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51" w:rsidRDefault="009A5A51" w:rsidP="009A5A51">
      <w:pPr>
        <w:spacing w:after="0" w:line="240" w:lineRule="auto"/>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rsidR="009A5A51" w:rsidRDefault="009A5A51" w:rsidP="009A5A51">
      <w:pPr>
        <w:spacing w:after="0" w:line="240" w:lineRule="auto"/>
        <w:jc w:val="center"/>
        <w:rPr>
          <w:rFonts w:ascii="Times New Roman" w:hAnsi="Times New Roman"/>
          <w:sz w:val="28"/>
          <w:szCs w:val="28"/>
          <w:lang w:val="uk-UA"/>
        </w:rPr>
      </w:pPr>
      <w:r>
        <w:rPr>
          <w:rFonts w:ascii="Times New Roman" w:hAnsi="Times New Roman"/>
          <w:sz w:val="28"/>
          <w:szCs w:val="28"/>
          <w:lang w:val="uk-UA"/>
        </w:rPr>
        <w:t>ЗАПОРІЗЬКИЙ НАЦІОНАЛЬНИЙ УНІВЕРСИТЕТ</w:t>
      </w:r>
    </w:p>
    <w:p w:rsidR="009A5A51" w:rsidRDefault="009A5A51" w:rsidP="009A5A51">
      <w:pPr>
        <w:spacing w:after="0" w:line="240" w:lineRule="auto"/>
        <w:jc w:val="center"/>
        <w:rPr>
          <w:rFonts w:ascii="Times New Roman" w:hAnsi="Times New Roman"/>
          <w:sz w:val="28"/>
          <w:szCs w:val="28"/>
          <w:lang w:val="uk-UA"/>
        </w:rPr>
      </w:pPr>
    </w:p>
    <w:p w:rsidR="009A5A51" w:rsidRDefault="009A5A51" w:rsidP="009A5A51">
      <w:pPr>
        <w:spacing w:after="0" w:line="240" w:lineRule="auto"/>
        <w:jc w:val="center"/>
        <w:rPr>
          <w:rFonts w:ascii="Times New Roman" w:hAnsi="Times New Roman"/>
          <w:sz w:val="28"/>
          <w:szCs w:val="28"/>
          <w:lang w:val="uk-UA"/>
        </w:rPr>
      </w:pPr>
    </w:p>
    <w:p w:rsidR="009A5A51" w:rsidRDefault="009A5A51" w:rsidP="009A5A51">
      <w:pPr>
        <w:spacing w:after="0"/>
        <w:jc w:val="center"/>
        <w:rPr>
          <w:rFonts w:ascii="Times New Roman" w:hAnsi="Times New Roman"/>
          <w:sz w:val="28"/>
          <w:szCs w:val="28"/>
          <w:lang w:val="uk-UA"/>
        </w:rPr>
      </w:pPr>
    </w:p>
    <w:p w:rsidR="009A5A51" w:rsidRDefault="009A5A51" w:rsidP="009A5A51">
      <w:pPr>
        <w:spacing w:after="0" w:line="240" w:lineRule="auto"/>
        <w:jc w:val="center"/>
        <w:rPr>
          <w:rFonts w:ascii="Times New Roman" w:hAnsi="Times New Roman"/>
          <w:sz w:val="28"/>
          <w:szCs w:val="28"/>
          <w:lang w:val="uk-UA"/>
        </w:rPr>
      </w:pPr>
      <w:r>
        <w:rPr>
          <w:rFonts w:ascii="Times New Roman" w:hAnsi="Times New Roman"/>
          <w:sz w:val="28"/>
          <w:szCs w:val="28"/>
          <w:lang w:val="uk-UA"/>
        </w:rPr>
        <w:t>ФІЛОЛОГІЧНИЙ ФАКУЛЬТЕТ</w:t>
      </w:r>
    </w:p>
    <w:p w:rsidR="009A5A51" w:rsidRDefault="009A5A51" w:rsidP="009A5A51">
      <w:pPr>
        <w:spacing w:after="0" w:line="240" w:lineRule="auto"/>
        <w:jc w:val="center"/>
        <w:rPr>
          <w:rFonts w:ascii="Times New Roman" w:hAnsi="Times New Roman"/>
          <w:sz w:val="28"/>
          <w:szCs w:val="28"/>
          <w:lang w:val="uk-UA"/>
        </w:rPr>
      </w:pPr>
      <w:r>
        <w:rPr>
          <w:rFonts w:ascii="Times New Roman" w:hAnsi="Times New Roman"/>
          <w:sz w:val="28"/>
          <w:szCs w:val="28"/>
          <w:lang w:val="uk-UA"/>
        </w:rPr>
        <w:t>КАФЕДРА УКРАЇНСЬКОЇ ЛІТЕРАТУРИ</w:t>
      </w:r>
    </w:p>
    <w:p w:rsidR="009A5A51" w:rsidRDefault="009A5A51" w:rsidP="009A5A51">
      <w:pPr>
        <w:jc w:val="center"/>
        <w:rPr>
          <w:rFonts w:ascii="Times New Roman" w:hAnsi="Times New Roman"/>
          <w:sz w:val="28"/>
          <w:szCs w:val="28"/>
          <w:lang w:val="uk-UA"/>
        </w:rPr>
      </w:pPr>
    </w:p>
    <w:p w:rsidR="009A5A51" w:rsidRDefault="009A5A51" w:rsidP="009A5A51">
      <w:pPr>
        <w:jc w:val="center"/>
        <w:rPr>
          <w:rFonts w:ascii="Times New Roman" w:hAnsi="Times New Roman"/>
          <w:sz w:val="28"/>
          <w:szCs w:val="28"/>
          <w:lang w:val="uk-UA"/>
        </w:rPr>
      </w:pPr>
    </w:p>
    <w:p w:rsidR="009A5A51" w:rsidRDefault="009A5A51" w:rsidP="009A5A51">
      <w:pPr>
        <w:jc w:val="center"/>
        <w:rPr>
          <w:rFonts w:ascii="Times New Roman" w:hAnsi="Times New Roman"/>
          <w:sz w:val="28"/>
          <w:szCs w:val="28"/>
          <w:lang w:val="uk-UA"/>
        </w:rPr>
      </w:pPr>
    </w:p>
    <w:p w:rsidR="009A5A51" w:rsidRDefault="009A5A51" w:rsidP="009A5A51">
      <w:pPr>
        <w:jc w:val="center"/>
        <w:rPr>
          <w:rFonts w:ascii="Times New Roman" w:hAnsi="Times New Roman"/>
          <w:sz w:val="28"/>
          <w:szCs w:val="28"/>
          <w:lang w:val="uk-UA"/>
        </w:rPr>
      </w:pPr>
    </w:p>
    <w:p w:rsidR="009A5A51" w:rsidRDefault="009A5A51" w:rsidP="009A5A51">
      <w:pPr>
        <w:jc w:val="center"/>
        <w:rPr>
          <w:rFonts w:ascii="Times New Roman" w:hAnsi="Times New Roman"/>
          <w:b/>
          <w:sz w:val="28"/>
          <w:szCs w:val="28"/>
          <w:lang w:val="uk-UA"/>
        </w:rPr>
      </w:pPr>
      <w:r>
        <w:rPr>
          <w:rFonts w:ascii="Times New Roman" w:hAnsi="Times New Roman"/>
          <w:b/>
          <w:sz w:val="28"/>
          <w:szCs w:val="28"/>
          <w:lang w:val="uk-UA"/>
        </w:rPr>
        <w:t>КВАЛІФІКАЦІЙНА РОБОТА МАГІСТРА</w:t>
      </w:r>
    </w:p>
    <w:p w:rsidR="009A5A51" w:rsidRDefault="009A5A51" w:rsidP="009A5A51">
      <w:pPr>
        <w:jc w:val="center"/>
        <w:rPr>
          <w:rFonts w:ascii="Times New Roman" w:hAnsi="Times New Roman"/>
          <w:b/>
          <w:sz w:val="28"/>
          <w:szCs w:val="28"/>
          <w:lang w:val="uk-UA"/>
        </w:rPr>
      </w:pPr>
    </w:p>
    <w:p w:rsidR="009A5A51" w:rsidRDefault="009A5A51" w:rsidP="009A5A51">
      <w:pPr>
        <w:jc w:val="center"/>
        <w:rPr>
          <w:rFonts w:ascii="Times New Roman" w:hAnsi="Times New Roman"/>
          <w:b/>
          <w:sz w:val="28"/>
          <w:szCs w:val="28"/>
          <w:lang w:val="uk-UA"/>
        </w:rPr>
      </w:pPr>
    </w:p>
    <w:p w:rsidR="009A5A51" w:rsidRDefault="009A5A51" w:rsidP="009A5A51">
      <w:pPr>
        <w:jc w:val="center"/>
        <w:rPr>
          <w:rFonts w:ascii="Times New Roman" w:hAnsi="Times New Roman"/>
          <w:b/>
          <w:sz w:val="28"/>
          <w:szCs w:val="28"/>
          <w:lang w:val="uk-UA"/>
        </w:rPr>
      </w:pPr>
    </w:p>
    <w:p w:rsidR="009A5A51" w:rsidRDefault="009A5A51" w:rsidP="009A5A51">
      <w:pPr>
        <w:spacing w:after="0"/>
        <w:jc w:val="center"/>
        <w:rPr>
          <w:rFonts w:ascii="Times New Roman" w:hAnsi="Times New Roman"/>
          <w:b/>
          <w:sz w:val="28"/>
          <w:szCs w:val="28"/>
          <w:lang w:val="uk-UA"/>
        </w:rPr>
      </w:pPr>
      <w:r>
        <w:rPr>
          <w:rFonts w:ascii="Times New Roman" w:hAnsi="Times New Roman"/>
          <w:b/>
          <w:sz w:val="28"/>
          <w:szCs w:val="28"/>
          <w:lang w:val="uk-UA"/>
        </w:rPr>
        <w:t xml:space="preserve">ЖАНРОВА ПРИРОДА КНИГИ Є. ГУЦАЛА </w:t>
      </w:r>
    </w:p>
    <w:p w:rsidR="009A5A51" w:rsidRDefault="009A5A51" w:rsidP="009A5A51">
      <w:pPr>
        <w:spacing w:after="0"/>
        <w:jc w:val="center"/>
        <w:rPr>
          <w:rFonts w:ascii="Times New Roman" w:hAnsi="Times New Roman"/>
          <w:b/>
          <w:sz w:val="28"/>
          <w:szCs w:val="28"/>
          <w:lang w:val="uk-UA"/>
        </w:rPr>
      </w:pPr>
      <w:r>
        <w:rPr>
          <w:rFonts w:ascii="Times New Roman" w:hAnsi="Times New Roman"/>
          <w:b/>
          <w:sz w:val="28"/>
          <w:szCs w:val="28"/>
          <w:lang w:val="uk-UA"/>
        </w:rPr>
        <w:t>«СПІВУЧА КОЛИСКА З ВЕРБОЛОЗУ»</w:t>
      </w:r>
    </w:p>
    <w:p w:rsidR="009A5A51" w:rsidRDefault="009A5A51" w:rsidP="009A5A51">
      <w:pPr>
        <w:jc w:val="center"/>
        <w:rPr>
          <w:rFonts w:ascii="Times New Roman" w:hAnsi="Times New Roman"/>
          <w:sz w:val="28"/>
          <w:szCs w:val="28"/>
          <w:lang w:val="uk-UA"/>
        </w:rPr>
      </w:pPr>
    </w:p>
    <w:p w:rsidR="009A5A51" w:rsidRDefault="009A5A51" w:rsidP="009A5A51">
      <w:pPr>
        <w:jc w:val="center"/>
        <w:rPr>
          <w:rFonts w:ascii="Times New Roman" w:hAnsi="Times New Roman"/>
          <w:sz w:val="28"/>
          <w:szCs w:val="28"/>
          <w:lang w:val="uk-UA"/>
        </w:rPr>
      </w:pPr>
    </w:p>
    <w:p w:rsidR="009A5A51" w:rsidRDefault="009A5A51" w:rsidP="009A5A51">
      <w:pPr>
        <w:spacing w:after="0" w:line="276" w:lineRule="auto"/>
        <w:ind w:firstLine="4536"/>
        <w:rPr>
          <w:rFonts w:ascii="Times New Roman" w:hAnsi="Times New Roman"/>
          <w:sz w:val="28"/>
          <w:szCs w:val="28"/>
          <w:lang w:val="uk-UA"/>
        </w:rPr>
      </w:pPr>
      <w:r>
        <w:rPr>
          <w:rFonts w:ascii="Times New Roman" w:hAnsi="Times New Roman"/>
          <w:sz w:val="28"/>
          <w:szCs w:val="28"/>
          <w:lang w:val="uk-UA"/>
        </w:rPr>
        <w:t>Виконала: студентка групи 8.0359-2у-з</w:t>
      </w:r>
    </w:p>
    <w:p w:rsidR="009A5A51" w:rsidRDefault="009A5A51" w:rsidP="009A5A51">
      <w:pPr>
        <w:spacing w:after="0" w:line="276" w:lineRule="auto"/>
        <w:ind w:firstLine="4536"/>
        <w:rPr>
          <w:rFonts w:ascii="Times New Roman" w:hAnsi="Times New Roman"/>
          <w:sz w:val="28"/>
          <w:szCs w:val="28"/>
          <w:lang w:val="uk-UA"/>
        </w:rPr>
      </w:pPr>
      <w:r>
        <w:rPr>
          <w:rFonts w:ascii="Times New Roman" w:hAnsi="Times New Roman"/>
          <w:sz w:val="28"/>
          <w:szCs w:val="28"/>
          <w:lang w:val="uk-UA"/>
        </w:rPr>
        <w:t>освітнього рівня магістр</w:t>
      </w:r>
    </w:p>
    <w:p w:rsidR="009A5A51" w:rsidRDefault="009A5A51" w:rsidP="009A5A51">
      <w:pPr>
        <w:spacing w:after="0" w:line="276" w:lineRule="auto"/>
        <w:ind w:firstLine="4536"/>
        <w:rPr>
          <w:rFonts w:ascii="Times New Roman" w:hAnsi="Times New Roman"/>
          <w:sz w:val="28"/>
          <w:szCs w:val="28"/>
          <w:lang w:val="uk-UA"/>
        </w:rPr>
      </w:pPr>
      <w:r>
        <w:rPr>
          <w:rFonts w:ascii="Times New Roman" w:hAnsi="Times New Roman"/>
          <w:sz w:val="28"/>
          <w:szCs w:val="28"/>
          <w:lang w:val="uk-UA"/>
        </w:rPr>
        <w:t>спеціальності 035 філологія</w:t>
      </w:r>
    </w:p>
    <w:p w:rsidR="009A5A51" w:rsidRDefault="009A5A51" w:rsidP="009A5A51">
      <w:pPr>
        <w:spacing w:after="0" w:line="276" w:lineRule="auto"/>
        <w:ind w:firstLine="4536"/>
        <w:rPr>
          <w:rFonts w:ascii="Times New Roman" w:hAnsi="Times New Roman"/>
          <w:sz w:val="28"/>
          <w:szCs w:val="28"/>
          <w:lang w:val="uk-UA"/>
        </w:rPr>
      </w:pPr>
      <w:r>
        <w:rPr>
          <w:rFonts w:ascii="Times New Roman" w:hAnsi="Times New Roman"/>
          <w:sz w:val="28"/>
          <w:szCs w:val="28"/>
          <w:lang w:val="uk-UA"/>
        </w:rPr>
        <w:t xml:space="preserve">спеціалізації 035.01 </w:t>
      </w:r>
    </w:p>
    <w:p w:rsidR="009A5A51" w:rsidRDefault="009A5A51" w:rsidP="009A5A51">
      <w:pPr>
        <w:spacing w:after="0" w:line="276" w:lineRule="auto"/>
        <w:ind w:firstLine="4536"/>
        <w:rPr>
          <w:rFonts w:ascii="Times New Roman" w:hAnsi="Times New Roman"/>
          <w:sz w:val="28"/>
          <w:szCs w:val="28"/>
          <w:lang w:val="uk-UA"/>
        </w:rPr>
      </w:pPr>
      <w:r>
        <w:rPr>
          <w:rFonts w:ascii="Times New Roman" w:hAnsi="Times New Roman"/>
          <w:sz w:val="28"/>
          <w:szCs w:val="28"/>
          <w:lang w:val="uk-UA"/>
        </w:rPr>
        <w:t>українська мова та література</w:t>
      </w:r>
    </w:p>
    <w:p w:rsidR="009A5A51" w:rsidRDefault="009A5A51" w:rsidP="009A5A51">
      <w:pPr>
        <w:tabs>
          <w:tab w:val="left" w:pos="9356"/>
        </w:tabs>
        <w:spacing w:after="0" w:line="276" w:lineRule="auto"/>
        <w:ind w:firstLine="4536"/>
        <w:rPr>
          <w:rFonts w:ascii="Times New Roman" w:hAnsi="Times New Roman"/>
          <w:sz w:val="28"/>
          <w:szCs w:val="28"/>
          <w:lang w:val="uk-UA"/>
        </w:rPr>
      </w:pPr>
      <w:r>
        <w:rPr>
          <w:rFonts w:ascii="Times New Roman" w:hAnsi="Times New Roman"/>
          <w:sz w:val="28"/>
          <w:szCs w:val="28"/>
          <w:lang w:val="uk-UA"/>
        </w:rPr>
        <w:t>Приходна Галина Станіславівна</w:t>
      </w:r>
    </w:p>
    <w:p w:rsidR="009A5A51" w:rsidRDefault="009A5A51" w:rsidP="009A5A51">
      <w:pPr>
        <w:tabs>
          <w:tab w:val="left" w:pos="9214"/>
          <w:tab w:val="left" w:pos="9356"/>
        </w:tabs>
        <w:spacing w:after="0" w:line="276" w:lineRule="auto"/>
        <w:ind w:firstLine="4536"/>
        <w:rPr>
          <w:rFonts w:ascii="Times New Roman" w:hAnsi="Times New Roman"/>
          <w:sz w:val="28"/>
          <w:szCs w:val="28"/>
          <w:lang w:val="uk-UA"/>
        </w:rPr>
      </w:pPr>
      <w:r>
        <w:rPr>
          <w:rFonts w:ascii="Times New Roman" w:hAnsi="Times New Roman"/>
          <w:sz w:val="28"/>
          <w:szCs w:val="28"/>
          <w:lang w:val="uk-UA"/>
        </w:rPr>
        <w:t>Керівник__________ Н. В. Горбач</w:t>
      </w:r>
    </w:p>
    <w:p w:rsidR="009A5A51" w:rsidRDefault="009A5A51" w:rsidP="009A5A51">
      <w:pPr>
        <w:spacing w:after="0" w:line="276" w:lineRule="auto"/>
        <w:ind w:firstLine="4536"/>
        <w:rPr>
          <w:rFonts w:ascii="Times New Roman" w:hAnsi="Times New Roman"/>
          <w:sz w:val="28"/>
          <w:szCs w:val="28"/>
          <w:lang w:val="uk-UA"/>
        </w:rPr>
      </w:pPr>
      <w:r>
        <w:rPr>
          <w:rFonts w:ascii="Times New Roman" w:hAnsi="Times New Roman"/>
          <w:sz w:val="28"/>
          <w:szCs w:val="28"/>
          <w:lang w:val="uk-UA"/>
        </w:rPr>
        <w:t>Рецензент_________</w:t>
      </w:r>
    </w:p>
    <w:p w:rsidR="009A5A51" w:rsidRDefault="009A5A51" w:rsidP="009A5A51">
      <w:pPr>
        <w:spacing w:after="0"/>
        <w:jc w:val="center"/>
        <w:rPr>
          <w:rFonts w:ascii="Times New Roman" w:hAnsi="Times New Roman"/>
          <w:sz w:val="28"/>
          <w:szCs w:val="28"/>
          <w:lang w:val="uk-UA"/>
        </w:rPr>
      </w:pPr>
    </w:p>
    <w:p w:rsidR="009A5A51" w:rsidRDefault="009A5A51" w:rsidP="009A5A51">
      <w:pPr>
        <w:spacing w:after="0"/>
        <w:jc w:val="center"/>
        <w:rPr>
          <w:rFonts w:ascii="Times New Roman" w:hAnsi="Times New Roman"/>
          <w:sz w:val="28"/>
          <w:szCs w:val="28"/>
          <w:lang w:val="uk-UA"/>
        </w:rPr>
      </w:pPr>
    </w:p>
    <w:p w:rsidR="009A5A51" w:rsidRDefault="009A5A51" w:rsidP="009A5A51">
      <w:pPr>
        <w:spacing w:after="0"/>
        <w:jc w:val="center"/>
        <w:rPr>
          <w:rFonts w:ascii="Times New Roman" w:hAnsi="Times New Roman"/>
          <w:sz w:val="28"/>
          <w:szCs w:val="28"/>
          <w:lang w:val="uk-UA"/>
        </w:rPr>
      </w:pPr>
    </w:p>
    <w:p w:rsidR="009A5A51" w:rsidRDefault="009A5A51" w:rsidP="009A5A51">
      <w:pPr>
        <w:spacing w:after="0"/>
        <w:jc w:val="center"/>
        <w:rPr>
          <w:rFonts w:ascii="Times New Roman" w:hAnsi="Times New Roman"/>
          <w:sz w:val="28"/>
          <w:szCs w:val="28"/>
          <w:lang w:val="uk-UA"/>
        </w:rPr>
      </w:pPr>
    </w:p>
    <w:p w:rsidR="009A5A51" w:rsidRDefault="009A5A51" w:rsidP="009A5A51">
      <w:pPr>
        <w:spacing w:after="0"/>
        <w:jc w:val="center"/>
        <w:rPr>
          <w:rFonts w:ascii="Times New Roman" w:hAnsi="Times New Roman"/>
          <w:sz w:val="28"/>
          <w:szCs w:val="28"/>
          <w:lang w:val="uk-UA"/>
        </w:rPr>
      </w:pPr>
    </w:p>
    <w:p w:rsidR="009A5A51" w:rsidRDefault="009A5A51" w:rsidP="009A5A51">
      <w:pPr>
        <w:spacing w:after="0"/>
        <w:jc w:val="center"/>
        <w:rPr>
          <w:rFonts w:ascii="Times New Roman" w:hAnsi="Times New Roman"/>
          <w:sz w:val="28"/>
          <w:szCs w:val="28"/>
          <w:lang w:val="uk-UA"/>
        </w:rPr>
      </w:pPr>
    </w:p>
    <w:p w:rsidR="009A5A51" w:rsidRDefault="009A5A51" w:rsidP="009A5A51">
      <w:pPr>
        <w:spacing w:after="0"/>
        <w:jc w:val="center"/>
        <w:rPr>
          <w:rFonts w:ascii="Times New Roman" w:hAnsi="Times New Roman"/>
          <w:sz w:val="28"/>
          <w:szCs w:val="28"/>
          <w:lang w:val="uk-UA"/>
        </w:rPr>
      </w:pPr>
    </w:p>
    <w:p w:rsidR="009A5A51" w:rsidRDefault="009A5A51" w:rsidP="009A5A51">
      <w:pPr>
        <w:spacing w:after="0"/>
        <w:jc w:val="center"/>
        <w:rPr>
          <w:rFonts w:ascii="Times New Roman" w:hAnsi="Times New Roman"/>
          <w:sz w:val="28"/>
          <w:szCs w:val="28"/>
          <w:lang w:val="uk-UA"/>
        </w:rPr>
      </w:pPr>
      <w:r>
        <w:rPr>
          <w:rFonts w:ascii="Times New Roman" w:hAnsi="Times New Roman"/>
          <w:sz w:val="28"/>
          <w:szCs w:val="28"/>
          <w:lang w:val="uk-UA"/>
        </w:rPr>
        <w:t>ЗАПОРІЖЖЯ</w:t>
      </w:r>
    </w:p>
    <w:p w:rsidR="002D5463" w:rsidRDefault="009A5A51" w:rsidP="009A5A51">
      <w:pPr>
        <w:spacing w:after="0"/>
        <w:jc w:val="center"/>
        <w:rPr>
          <w:rFonts w:ascii="Times New Roman" w:hAnsi="Times New Roman"/>
          <w:sz w:val="28"/>
          <w:szCs w:val="28"/>
          <w:lang w:val="uk-UA"/>
        </w:rPr>
        <w:sectPr w:rsidR="002D5463" w:rsidSect="002D5463">
          <w:headerReference w:type="default" r:id="rId7"/>
          <w:pgSz w:w="11906" w:h="16838"/>
          <w:pgMar w:top="1134" w:right="567" w:bottom="1134" w:left="1701" w:header="709" w:footer="709" w:gutter="0"/>
          <w:pgNumType w:start="0"/>
          <w:cols w:space="708"/>
          <w:titlePg/>
          <w:docGrid w:linePitch="360"/>
        </w:sectPr>
      </w:pPr>
      <w:r>
        <w:rPr>
          <w:rFonts w:ascii="Times New Roman" w:hAnsi="Times New Roman"/>
          <w:sz w:val="28"/>
          <w:szCs w:val="28"/>
          <w:lang w:val="uk-UA"/>
        </w:rPr>
        <w:t>2020</w:t>
      </w:r>
    </w:p>
    <w:p w:rsidR="009A5A51" w:rsidRDefault="009A5A51" w:rsidP="009A5A51">
      <w:pPr>
        <w:spacing w:after="0"/>
        <w:jc w:val="center"/>
        <w:rPr>
          <w:rFonts w:ascii="Times New Roman" w:hAnsi="Times New Roman"/>
          <w:sz w:val="28"/>
          <w:szCs w:val="28"/>
          <w:lang w:val="uk-UA"/>
        </w:rPr>
      </w:pPr>
    </w:p>
    <w:p w:rsidR="009A5A51" w:rsidRDefault="009A5A51" w:rsidP="009A5A51">
      <w:pPr>
        <w:spacing w:after="0"/>
        <w:jc w:val="center"/>
        <w:rPr>
          <w:rFonts w:ascii="Times New Roman" w:hAnsi="Times New Roman"/>
          <w:sz w:val="28"/>
          <w:szCs w:val="28"/>
          <w:lang w:val="uk-UA"/>
        </w:rPr>
      </w:pPr>
    </w:p>
    <w:p w:rsidR="009A5A51" w:rsidRDefault="009A5A51" w:rsidP="009A5A51">
      <w:pPr>
        <w:spacing w:after="0"/>
        <w:jc w:val="center"/>
        <w:rPr>
          <w:rFonts w:ascii="Times New Roman" w:hAnsi="Times New Roman"/>
          <w:sz w:val="28"/>
          <w:szCs w:val="28"/>
          <w:lang w:val="uk-UA"/>
        </w:rPr>
      </w:pPr>
      <w:r>
        <w:rPr>
          <w:rFonts w:ascii="Times New Roman" w:hAnsi="Times New Roman"/>
          <w:sz w:val="24"/>
          <w:szCs w:val="24"/>
          <w:lang w:val="uk-UA"/>
        </w:rPr>
        <w:t>МІНІСТЕРСТВО ОСВІТИ І НАУКИ УКРАЇНИ</w:t>
      </w:r>
    </w:p>
    <w:p w:rsidR="009A5A51" w:rsidRDefault="009A5A51" w:rsidP="009A5A51">
      <w:pPr>
        <w:spacing w:after="0" w:line="240" w:lineRule="auto"/>
        <w:jc w:val="center"/>
        <w:rPr>
          <w:rFonts w:ascii="Times New Roman" w:hAnsi="Times New Roman"/>
          <w:sz w:val="24"/>
          <w:szCs w:val="24"/>
          <w:lang w:val="uk-UA"/>
        </w:rPr>
      </w:pPr>
      <w:r>
        <w:rPr>
          <w:rFonts w:ascii="Times New Roman" w:hAnsi="Times New Roman"/>
          <w:sz w:val="24"/>
          <w:szCs w:val="24"/>
          <w:lang w:val="uk-UA"/>
        </w:rPr>
        <w:t>ЗАПОРІЗЬКИЙ НАЦІОНАЛЬНИЙ УНІВЕРСИТЕТ</w:t>
      </w:r>
    </w:p>
    <w:p w:rsidR="009A5A51" w:rsidRDefault="009A5A51" w:rsidP="009A5A51">
      <w:pPr>
        <w:spacing w:after="0" w:line="240" w:lineRule="auto"/>
        <w:jc w:val="center"/>
        <w:rPr>
          <w:rFonts w:ascii="Times New Roman" w:hAnsi="Times New Roman"/>
          <w:sz w:val="24"/>
          <w:szCs w:val="24"/>
          <w:lang w:val="uk-UA"/>
        </w:rPr>
      </w:pPr>
    </w:p>
    <w:p w:rsidR="009A5A51" w:rsidRDefault="009A5A51" w:rsidP="009A5A51">
      <w:pPr>
        <w:spacing w:after="0" w:line="240" w:lineRule="auto"/>
        <w:jc w:val="center"/>
        <w:rPr>
          <w:rFonts w:ascii="Times New Roman" w:hAnsi="Times New Roman"/>
          <w:sz w:val="24"/>
          <w:szCs w:val="24"/>
          <w:lang w:val="uk-UA"/>
        </w:rPr>
      </w:pPr>
    </w:p>
    <w:p w:rsidR="009A5A51" w:rsidRDefault="009A5A51" w:rsidP="009A5A51">
      <w:pPr>
        <w:spacing w:after="0" w:line="276" w:lineRule="auto"/>
        <w:rPr>
          <w:rFonts w:ascii="Times New Roman" w:hAnsi="Times New Roman"/>
          <w:i/>
          <w:sz w:val="24"/>
          <w:szCs w:val="24"/>
          <w:u w:val="single"/>
          <w:lang w:val="uk-UA"/>
        </w:rPr>
      </w:pPr>
      <w:r>
        <w:rPr>
          <w:rFonts w:ascii="Times New Roman" w:hAnsi="Times New Roman"/>
          <w:sz w:val="24"/>
          <w:szCs w:val="24"/>
          <w:lang w:val="uk-UA"/>
        </w:rPr>
        <w:t xml:space="preserve">факультет : </w:t>
      </w:r>
      <w:r>
        <w:rPr>
          <w:rFonts w:ascii="Times New Roman" w:hAnsi="Times New Roman"/>
          <w:i/>
          <w:sz w:val="24"/>
          <w:szCs w:val="24"/>
          <w:u w:val="single"/>
          <w:lang w:val="uk-UA"/>
        </w:rPr>
        <w:t>філологічний</w:t>
      </w:r>
    </w:p>
    <w:p w:rsidR="009A5A51" w:rsidRDefault="009A5A51" w:rsidP="009A5A51">
      <w:pPr>
        <w:spacing w:after="0" w:line="276" w:lineRule="auto"/>
        <w:rPr>
          <w:rFonts w:ascii="Times New Roman" w:hAnsi="Times New Roman"/>
          <w:i/>
          <w:sz w:val="24"/>
          <w:szCs w:val="24"/>
          <w:u w:val="single"/>
          <w:lang w:val="uk-UA"/>
        </w:rPr>
      </w:pPr>
      <w:r>
        <w:rPr>
          <w:rFonts w:ascii="Times New Roman" w:hAnsi="Times New Roman"/>
          <w:sz w:val="24"/>
          <w:szCs w:val="24"/>
          <w:lang w:val="uk-UA"/>
        </w:rPr>
        <w:t xml:space="preserve">кафедра : </w:t>
      </w:r>
      <w:r>
        <w:rPr>
          <w:rFonts w:ascii="Times New Roman" w:hAnsi="Times New Roman"/>
          <w:i/>
          <w:sz w:val="24"/>
          <w:szCs w:val="24"/>
          <w:u w:val="single"/>
          <w:lang w:val="uk-UA"/>
        </w:rPr>
        <w:t>української літератури</w:t>
      </w:r>
    </w:p>
    <w:p w:rsidR="009A5A51" w:rsidRDefault="009A5A51" w:rsidP="009A5A51">
      <w:pPr>
        <w:spacing w:after="0" w:line="276" w:lineRule="auto"/>
        <w:rPr>
          <w:rFonts w:ascii="Times New Roman" w:hAnsi="Times New Roman"/>
          <w:i/>
          <w:sz w:val="24"/>
          <w:szCs w:val="24"/>
          <w:u w:val="single"/>
          <w:lang w:val="uk-UA"/>
        </w:rPr>
      </w:pPr>
      <w:r>
        <w:rPr>
          <w:rFonts w:ascii="Times New Roman" w:hAnsi="Times New Roman"/>
          <w:sz w:val="24"/>
          <w:szCs w:val="24"/>
          <w:lang w:val="uk-UA"/>
        </w:rPr>
        <w:t xml:space="preserve">освітній рівень : </w:t>
      </w:r>
      <w:r>
        <w:rPr>
          <w:rFonts w:ascii="Times New Roman" w:hAnsi="Times New Roman"/>
          <w:i/>
          <w:sz w:val="24"/>
          <w:szCs w:val="24"/>
          <w:u w:val="single"/>
          <w:lang w:val="uk-UA"/>
        </w:rPr>
        <w:t>магістр</w:t>
      </w:r>
    </w:p>
    <w:p w:rsidR="009A5A51" w:rsidRDefault="009A5A51" w:rsidP="009A5A51">
      <w:pPr>
        <w:spacing w:after="0" w:line="276" w:lineRule="auto"/>
        <w:rPr>
          <w:rFonts w:ascii="Times New Roman" w:hAnsi="Times New Roman"/>
          <w:i/>
          <w:sz w:val="24"/>
          <w:szCs w:val="24"/>
          <w:u w:val="single"/>
          <w:lang w:val="uk-UA"/>
        </w:rPr>
      </w:pPr>
      <w:r>
        <w:rPr>
          <w:rFonts w:ascii="Times New Roman" w:hAnsi="Times New Roman"/>
          <w:sz w:val="24"/>
          <w:szCs w:val="24"/>
          <w:lang w:val="uk-UA"/>
        </w:rPr>
        <w:t xml:space="preserve">спеціальність: </w:t>
      </w:r>
      <w:r>
        <w:rPr>
          <w:rFonts w:ascii="Times New Roman" w:hAnsi="Times New Roman"/>
          <w:i/>
          <w:sz w:val="24"/>
          <w:szCs w:val="24"/>
          <w:lang w:val="uk-UA"/>
        </w:rPr>
        <w:t>035</w:t>
      </w:r>
      <w:r>
        <w:rPr>
          <w:rFonts w:ascii="Times New Roman" w:hAnsi="Times New Roman"/>
          <w:sz w:val="24"/>
          <w:szCs w:val="24"/>
          <w:lang w:val="uk-UA"/>
        </w:rPr>
        <w:t xml:space="preserve">  </w:t>
      </w:r>
      <w:r>
        <w:rPr>
          <w:rFonts w:ascii="Times New Roman" w:hAnsi="Times New Roman"/>
          <w:i/>
          <w:sz w:val="24"/>
          <w:szCs w:val="24"/>
          <w:u w:val="single"/>
          <w:lang w:val="uk-UA"/>
        </w:rPr>
        <w:t>філологія</w:t>
      </w:r>
    </w:p>
    <w:p w:rsidR="009A5A51" w:rsidRDefault="009A5A51" w:rsidP="009A5A51">
      <w:pPr>
        <w:spacing w:after="0" w:line="276" w:lineRule="auto"/>
        <w:rPr>
          <w:rFonts w:ascii="Times New Roman" w:hAnsi="Times New Roman"/>
          <w:sz w:val="24"/>
          <w:szCs w:val="24"/>
          <w:lang w:val="uk-UA"/>
        </w:rPr>
      </w:pPr>
      <w:r>
        <w:rPr>
          <w:rFonts w:ascii="Times New Roman" w:hAnsi="Times New Roman"/>
          <w:sz w:val="24"/>
          <w:szCs w:val="24"/>
          <w:lang w:val="uk-UA"/>
        </w:rPr>
        <w:t xml:space="preserve">спеціалізація: </w:t>
      </w:r>
      <w:r>
        <w:rPr>
          <w:rFonts w:ascii="Times New Roman" w:hAnsi="Times New Roman"/>
          <w:i/>
          <w:sz w:val="24"/>
          <w:szCs w:val="24"/>
          <w:lang w:val="uk-UA"/>
        </w:rPr>
        <w:t>035.01 українська мова та література</w:t>
      </w:r>
    </w:p>
    <w:p w:rsidR="009A5A51" w:rsidRDefault="009A5A51" w:rsidP="009A5A51">
      <w:pPr>
        <w:spacing w:after="0" w:line="276" w:lineRule="auto"/>
        <w:rPr>
          <w:rFonts w:ascii="Times New Roman" w:hAnsi="Times New Roman"/>
          <w:i/>
          <w:sz w:val="24"/>
          <w:szCs w:val="24"/>
          <w:lang w:val="uk-UA"/>
        </w:rPr>
      </w:pPr>
      <w:r>
        <w:rPr>
          <w:rFonts w:ascii="Times New Roman" w:hAnsi="Times New Roman"/>
          <w:sz w:val="24"/>
          <w:szCs w:val="24"/>
          <w:lang w:val="uk-UA"/>
        </w:rPr>
        <w:t>освітня програма: у</w:t>
      </w:r>
      <w:r>
        <w:rPr>
          <w:rFonts w:ascii="Times New Roman" w:hAnsi="Times New Roman"/>
          <w:i/>
          <w:sz w:val="24"/>
          <w:szCs w:val="24"/>
          <w:lang w:val="uk-UA"/>
        </w:rPr>
        <w:t>країнська мова та література</w:t>
      </w:r>
    </w:p>
    <w:p w:rsidR="009A5A51" w:rsidRDefault="009A5A51" w:rsidP="009A5A51">
      <w:pPr>
        <w:spacing w:after="0" w:line="276" w:lineRule="auto"/>
        <w:rPr>
          <w:rFonts w:ascii="Times New Roman" w:hAnsi="Times New Roman"/>
          <w:i/>
          <w:sz w:val="24"/>
          <w:szCs w:val="24"/>
          <w:u w:val="single"/>
          <w:lang w:val="uk-UA"/>
        </w:rPr>
      </w:pPr>
    </w:p>
    <w:p w:rsidR="009A5A51" w:rsidRDefault="009A5A51" w:rsidP="009A5A51">
      <w:pPr>
        <w:spacing w:after="0" w:line="276" w:lineRule="auto"/>
        <w:rPr>
          <w:rFonts w:ascii="Times New Roman" w:hAnsi="Times New Roman"/>
          <w:i/>
          <w:sz w:val="24"/>
          <w:szCs w:val="24"/>
          <w:u w:val="single"/>
          <w:lang w:val="uk-UA"/>
        </w:rPr>
      </w:pPr>
    </w:p>
    <w:p w:rsidR="009A5A51" w:rsidRDefault="009A5A51" w:rsidP="009A5A51">
      <w:pPr>
        <w:spacing w:after="0" w:line="276" w:lineRule="auto"/>
        <w:rPr>
          <w:rFonts w:ascii="Times New Roman" w:hAnsi="Times New Roman"/>
          <w:sz w:val="24"/>
          <w:szCs w:val="24"/>
          <w:lang w:val="uk-UA"/>
        </w:rPr>
      </w:pPr>
      <w:r>
        <w:rPr>
          <w:rFonts w:ascii="Times New Roman" w:hAnsi="Times New Roman"/>
          <w:sz w:val="24"/>
          <w:szCs w:val="24"/>
          <w:lang w:val="uk-UA"/>
        </w:rPr>
        <w:t xml:space="preserve">                                                                                                                   ЗАТВЕРДЖУЮ</w:t>
      </w:r>
    </w:p>
    <w:p w:rsidR="009A5A51" w:rsidRDefault="009A5A51" w:rsidP="009A5A51">
      <w:pPr>
        <w:spacing w:after="0" w:line="276" w:lineRule="auto"/>
        <w:rPr>
          <w:rFonts w:ascii="Times New Roman" w:hAnsi="Times New Roman"/>
          <w:sz w:val="24"/>
          <w:szCs w:val="24"/>
          <w:lang w:val="uk-UA"/>
        </w:rPr>
      </w:pPr>
      <w:r>
        <w:rPr>
          <w:rFonts w:ascii="Times New Roman" w:hAnsi="Times New Roman"/>
          <w:sz w:val="24"/>
          <w:szCs w:val="24"/>
          <w:lang w:val="uk-UA"/>
        </w:rPr>
        <w:t xml:space="preserve">                                                                                                    Завідувач кафедри української</w:t>
      </w:r>
    </w:p>
    <w:p w:rsidR="009A5A51" w:rsidRDefault="009A5A51" w:rsidP="009A5A51">
      <w:pPr>
        <w:spacing w:after="0" w:line="276" w:lineRule="auto"/>
        <w:rPr>
          <w:rFonts w:ascii="Times New Roman" w:hAnsi="Times New Roman"/>
          <w:sz w:val="24"/>
          <w:szCs w:val="24"/>
          <w:lang w:val="uk-UA"/>
        </w:rPr>
      </w:pPr>
      <w:r>
        <w:rPr>
          <w:rFonts w:ascii="Times New Roman" w:hAnsi="Times New Roman"/>
          <w:sz w:val="24"/>
          <w:szCs w:val="24"/>
          <w:lang w:val="uk-UA"/>
        </w:rPr>
        <w:t xml:space="preserve">                                                                                                    літератури</w:t>
      </w:r>
    </w:p>
    <w:p w:rsidR="009A5A51" w:rsidRDefault="009A5A51" w:rsidP="009A5A51">
      <w:pPr>
        <w:spacing w:after="0" w:line="276" w:lineRule="auto"/>
        <w:rPr>
          <w:rFonts w:ascii="Times New Roman" w:hAnsi="Times New Roman"/>
          <w:sz w:val="24"/>
          <w:szCs w:val="24"/>
          <w:lang w:val="uk-UA"/>
        </w:rPr>
      </w:pPr>
      <w:r>
        <w:rPr>
          <w:rFonts w:ascii="Times New Roman" w:hAnsi="Times New Roman"/>
          <w:sz w:val="24"/>
          <w:szCs w:val="24"/>
          <w:lang w:val="uk-UA"/>
        </w:rPr>
        <w:t xml:space="preserve">                                                                                                    __________доцент Н.В. Горбач</w:t>
      </w:r>
    </w:p>
    <w:p w:rsidR="009A5A51" w:rsidRDefault="009A5A51" w:rsidP="009A5A51">
      <w:pPr>
        <w:spacing w:after="0" w:line="276" w:lineRule="auto"/>
        <w:rPr>
          <w:rFonts w:ascii="Times New Roman" w:hAnsi="Times New Roman"/>
          <w:sz w:val="24"/>
          <w:szCs w:val="24"/>
          <w:lang w:val="uk-UA"/>
        </w:rPr>
      </w:pPr>
      <w:r>
        <w:rPr>
          <w:rFonts w:ascii="Times New Roman" w:hAnsi="Times New Roman"/>
          <w:sz w:val="24"/>
          <w:szCs w:val="24"/>
          <w:lang w:val="uk-UA"/>
        </w:rPr>
        <w:t xml:space="preserve">                                                                                                    «___»________________2019 р.</w:t>
      </w:r>
    </w:p>
    <w:p w:rsidR="009A5A51" w:rsidRDefault="009A5A51" w:rsidP="009A5A51">
      <w:pPr>
        <w:spacing w:after="0" w:line="240" w:lineRule="auto"/>
        <w:rPr>
          <w:rFonts w:ascii="Times New Roman" w:hAnsi="Times New Roman"/>
          <w:sz w:val="24"/>
          <w:szCs w:val="24"/>
          <w:lang w:val="uk-UA"/>
        </w:rPr>
      </w:pPr>
    </w:p>
    <w:p w:rsidR="009A5A51" w:rsidRDefault="009A5A51" w:rsidP="009A5A51">
      <w:pPr>
        <w:spacing w:after="0" w:line="240" w:lineRule="auto"/>
        <w:rPr>
          <w:rFonts w:ascii="Times New Roman" w:hAnsi="Times New Roman"/>
          <w:sz w:val="24"/>
          <w:szCs w:val="24"/>
          <w:lang w:val="uk-UA"/>
        </w:rPr>
      </w:pPr>
    </w:p>
    <w:p w:rsidR="009A5A51" w:rsidRDefault="009A5A51" w:rsidP="009A5A51">
      <w:pPr>
        <w:spacing w:after="0" w:line="276" w:lineRule="auto"/>
        <w:jc w:val="center"/>
        <w:rPr>
          <w:rFonts w:ascii="Times New Roman" w:hAnsi="Times New Roman"/>
          <w:b/>
          <w:sz w:val="24"/>
          <w:szCs w:val="24"/>
          <w:lang w:val="uk-UA"/>
        </w:rPr>
      </w:pPr>
      <w:r>
        <w:rPr>
          <w:rFonts w:ascii="Times New Roman" w:hAnsi="Times New Roman"/>
          <w:b/>
          <w:sz w:val="24"/>
          <w:szCs w:val="24"/>
          <w:lang w:val="uk-UA"/>
        </w:rPr>
        <w:t>ЗАВДАННЯ</w:t>
      </w:r>
    </w:p>
    <w:p w:rsidR="009A5A51" w:rsidRDefault="009A5A51" w:rsidP="009A5A51">
      <w:pPr>
        <w:spacing w:after="0" w:line="276" w:lineRule="auto"/>
        <w:jc w:val="center"/>
        <w:rPr>
          <w:rFonts w:ascii="Times New Roman" w:hAnsi="Times New Roman"/>
          <w:sz w:val="24"/>
          <w:szCs w:val="24"/>
          <w:lang w:val="uk-UA"/>
        </w:rPr>
      </w:pPr>
      <w:r>
        <w:rPr>
          <w:rFonts w:ascii="Times New Roman" w:hAnsi="Times New Roman"/>
          <w:sz w:val="24"/>
          <w:szCs w:val="24"/>
          <w:lang w:val="uk-UA"/>
        </w:rPr>
        <w:t>на кваліфікаційну роботу магістра</w:t>
      </w:r>
    </w:p>
    <w:p w:rsidR="009A5A51" w:rsidRDefault="009A5A51" w:rsidP="009A5A51">
      <w:pPr>
        <w:spacing w:after="0" w:line="276" w:lineRule="auto"/>
        <w:jc w:val="center"/>
        <w:rPr>
          <w:rFonts w:ascii="Times New Roman" w:hAnsi="Times New Roman"/>
          <w:sz w:val="24"/>
          <w:szCs w:val="24"/>
          <w:lang w:val="uk-UA"/>
        </w:rPr>
      </w:pPr>
      <w:r>
        <w:rPr>
          <w:rFonts w:ascii="Times New Roman" w:hAnsi="Times New Roman"/>
          <w:sz w:val="24"/>
          <w:szCs w:val="24"/>
          <w:lang w:val="uk-UA"/>
        </w:rPr>
        <w:t>Приходній Галині Станіславівні</w:t>
      </w:r>
    </w:p>
    <w:p w:rsidR="009A5A51" w:rsidRDefault="009A5A51" w:rsidP="009A5A51">
      <w:pPr>
        <w:spacing w:after="0" w:line="276" w:lineRule="auto"/>
        <w:jc w:val="center"/>
        <w:rPr>
          <w:rFonts w:ascii="Times New Roman" w:hAnsi="Times New Roman"/>
          <w:sz w:val="24"/>
          <w:szCs w:val="24"/>
          <w:lang w:val="uk-UA"/>
        </w:rPr>
      </w:pPr>
    </w:p>
    <w:p w:rsidR="009A5A51" w:rsidRDefault="009A5A51" w:rsidP="009A5A51">
      <w:pPr>
        <w:spacing w:after="0" w:line="276" w:lineRule="auto"/>
        <w:jc w:val="both"/>
        <w:rPr>
          <w:rFonts w:ascii="Times New Roman" w:hAnsi="Times New Roman"/>
          <w:sz w:val="24"/>
          <w:szCs w:val="24"/>
          <w:lang w:val="uk-UA"/>
        </w:rPr>
      </w:pPr>
      <w:r>
        <w:rPr>
          <w:rFonts w:ascii="Times New Roman" w:hAnsi="Times New Roman"/>
          <w:sz w:val="24"/>
          <w:szCs w:val="24"/>
          <w:lang w:val="uk-UA"/>
        </w:rPr>
        <w:t xml:space="preserve">1. Тема роботи  </w:t>
      </w:r>
      <w:r>
        <w:rPr>
          <w:rFonts w:ascii="Times New Roman" w:hAnsi="Times New Roman"/>
          <w:i/>
          <w:sz w:val="24"/>
          <w:szCs w:val="24"/>
          <w:lang w:val="uk-UA"/>
        </w:rPr>
        <w:t>Жанрова природа книги Є. Гуцала «Співуча колиска з верболозу»,</w:t>
      </w:r>
    </w:p>
    <w:p w:rsidR="009A5A51" w:rsidRDefault="009A5A51" w:rsidP="009A5A51">
      <w:pPr>
        <w:spacing w:after="0" w:line="276" w:lineRule="auto"/>
        <w:jc w:val="both"/>
        <w:rPr>
          <w:rFonts w:ascii="Times New Roman" w:hAnsi="Times New Roman"/>
          <w:sz w:val="24"/>
          <w:szCs w:val="24"/>
          <w:lang w:val="uk-UA"/>
        </w:rPr>
      </w:pPr>
      <w:r>
        <w:rPr>
          <w:rFonts w:ascii="Times New Roman" w:hAnsi="Times New Roman"/>
          <w:sz w:val="24"/>
          <w:szCs w:val="24"/>
          <w:lang w:val="uk-UA"/>
        </w:rPr>
        <w:t xml:space="preserve">керівник проекту Горбач Наталія Вікторівна, </w:t>
      </w:r>
      <w:r>
        <w:rPr>
          <w:rFonts w:ascii="Times New Roman" w:hAnsi="Times New Roman"/>
          <w:i/>
          <w:sz w:val="24"/>
          <w:szCs w:val="24"/>
          <w:lang w:val="uk-UA"/>
        </w:rPr>
        <w:t>к. філол. н., доцент,</w:t>
      </w:r>
      <w:r>
        <w:rPr>
          <w:rFonts w:ascii="Times New Roman" w:hAnsi="Times New Roman"/>
          <w:sz w:val="24"/>
          <w:szCs w:val="24"/>
          <w:lang w:val="uk-UA"/>
        </w:rPr>
        <w:t xml:space="preserve"> затверджені наказом ЗНУ від "</w:t>
      </w:r>
      <w:r>
        <w:rPr>
          <w:rFonts w:ascii="Times New Roman" w:hAnsi="Times New Roman"/>
          <w:i/>
          <w:sz w:val="24"/>
          <w:szCs w:val="24"/>
          <w:lang w:val="uk-UA"/>
        </w:rPr>
        <w:t>26" травня 2020 р. № 611-с.</w:t>
      </w:r>
    </w:p>
    <w:p w:rsidR="009A5A51" w:rsidRDefault="009A5A51" w:rsidP="009A5A51">
      <w:pPr>
        <w:spacing w:after="0" w:line="276" w:lineRule="auto"/>
        <w:jc w:val="both"/>
        <w:rPr>
          <w:rFonts w:ascii="Times New Roman" w:hAnsi="Times New Roman"/>
          <w:sz w:val="24"/>
          <w:szCs w:val="24"/>
          <w:lang w:val="uk-UA"/>
        </w:rPr>
      </w:pPr>
    </w:p>
    <w:p w:rsidR="009A5A51" w:rsidRDefault="009A5A51" w:rsidP="009A5A51">
      <w:pPr>
        <w:spacing w:after="0" w:line="276" w:lineRule="auto"/>
        <w:jc w:val="both"/>
        <w:rPr>
          <w:rFonts w:ascii="Times New Roman" w:hAnsi="Times New Roman"/>
          <w:i/>
          <w:sz w:val="24"/>
          <w:szCs w:val="24"/>
          <w:lang w:val="uk-UA"/>
        </w:rPr>
      </w:pPr>
      <w:r>
        <w:rPr>
          <w:rFonts w:ascii="Times New Roman" w:hAnsi="Times New Roman"/>
          <w:sz w:val="24"/>
          <w:szCs w:val="24"/>
          <w:lang w:val="uk-UA"/>
        </w:rPr>
        <w:t xml:space="preserve">2. Строк подання студентом роботи: </w:t>
      </w:r>
      <w:r>
        <w:rPr>
          <w:rFonts w:ascii="Times New Roman" w:hAnsi="Times New Roman"/>
          <w:i/>
          <w:sz w:val="24"/>
          <w:szCs w:val="24"/>
          <w:lang w:val="uk-UA"/>
        </w:rPr>
        <w:t>______________________________________________</w:t>
      </w:r>
    </w:p>
    <w:p w:rsidR="009A5A51" w:rsidRDefault="009A5A51" w:rsidP="009A5A51">
      <w:pPr>
        <w:spacing w:after="0" w:line="276" w:lineRule="auto"/>
        <w:jc w:val="both"/>
        <w:rPr>
          <w:rFonts w:ascii="Times New Roman" w:hAnsi="Times New Roman"/>
          <w:sz w:val="24"/>
          <w:szCs w:val="24"/>
          <w:lang w:val="uk-UA"/>
        </w:rPr>
      </w:pPr>
    </w:p>
    <w:p w:rsidR="009A5A51" w:rsidRDefault="009A5A51" w:rsidP="009A5A51">
      <w:pPr>
        <w:spacing w:after="0" w:line="276" w:lineRule="auto"/>
        <w:jc w:val="both"/>
        <w:rPr>
          <w:rFonts w:ascii="Times New Roman" w:hAnsi="Times New Roman"/>
          <w:i/>
          <w:sz w:val="24"/>
          <w:szCs w:val="24"/>
          <w:lang w:val="uk-UA"/>
        </w:rPr>
      </w:pPr>
      <w:r>
        <w:rPr>
          <w:rFonts w:ascii="Times New Roman" w:hAnsi="Times New Roman"/>
          <w:sz w:val="24"/>
          <w:szCs w:val="24"/>
          <w:lang w:val="uk-UA"/>
        </w:rPr>
        <w:t xml:space="preserve">3. Вихідні дані до роботи: </w:t>
      </w:r>
      <w:r>
        <w:rPr>
          <w:rFonts w:ascii="Times New Roman" w:hAnsi="Times New Roman"/>
          <w:i/>
          <w:sz w:val="24"/>
          <w:szCs w:val="24"/>
          <w:lang w:val="uk-UA"/>
        </w:rPr>
        <w:t>Книга Є. Гуцала «Співуча колиска з верболозу»; літературознавчі праці К. Бєлік, О. Бульбачинської, Л. Громик, О. Єременко, Г. Калантаєвської, О. Кумкової, В. Лєвіної, М. Наєнка, Н. Навроцької, І. Савченко, Л. Тарнашинської.</w:t>
      </w:r>
    </w:p>
    <w:p w:rsidR="009A5A51" w:rsidRDefault="009A5A51" w:rsidP="009A5A51">
      <w:pPr>
        <w:spacing w:after="0" w:line="276" w:lineRule="auto"/>
        <w:jc w:val="both"/>
        <w:rPr>
          <w:rFonts w:ascii="Times New Roman" w:hAnsi="Times New Roman"/>
          <w:i/>
          <w:sz w:val="24"/>
          <w:szCs w:val="24"/>
          <w:lang w:val="uk-UA"/>
        </w:rPr>
      </w:pPr>
    </w:p>
    <w:p w:rsidR="009A5A51" w:rsidRDefault="009A5A51" w:rsidP="009A5A51">
      <w:pPr>
        <w:spacing w:after="0" w:line="276" w:lineRule="auto"/>
        <w:jc w:val="both"/>
        <w:rPr>
          <w:rFonts w:ascii="Times New Roman" w:hAnsi="Times New Roman"/>
          <w:sz w:val="24"/>
          <w:szCs w:val="24"/>
          <w:lang w:val="uk-UA"/>
        </w:rPr>
      </w:pPr>
      <w:r>
        <w:rPr>
          <w:rFonts w:ascii="Times New Roman" w:hAnsi="Times New Roman"/>
          <w:sz w:val="24"/>
          <w:szCs w:val="24"/>
          <w:lang w:val="uk-UA"/>
        </w:rPr>
        <w:t>4. Перелік питань, що їх належить розробити</w:t>
      </w:r>
    </w:p>
    <w:p w:rsidR="009A5A51" w:rsidRDefault="009A5A51" w:rsidP="009A5A51">
      <w:pPr>
        <w:spacing w:after="0" w:line="276" w:lineRule="auto"/>
        <w:jc w:val="both"/>
        <w:rPr>
          <w:rFonts w:ascii="Times New Roman" w:hAnsi="Times New Roman"/>
          <w:i/>
          <w:sz w:val="24"/>
          <w:szCs w:val="24"/>
          <w:lang w:val="uk-UA"/>
        </w:rPr>
      </w:pPr>
      <w:r>
        <w:rPr>
          <w:rFonts w:ascii="Times New Roman" w:hAnsi="Times New Roman"/>
          <w:i/>
          <w:sz w:val="24"/>
          <w:szCs w:val="24"/>
          <w:lang w:val="uk-UA"/>
        </w:rPr>
        <w:t>1. Творчість Є. Гуцала в контексті українського модернізму «третьої хвилі».</w:t>
      </w:r>
    </w:p>
    <w:p w:rsidR="009A5A51" w:rsidRDefault="009A5A51" w:rsidP="009A5A51">
      <w:pPr>
        <w:spacing w:after="0" w:line="276" w:lineRule="auto"/>
        <w:jc w:val="both"/>
        <w:rPr>
          <w:rFonts w:ascii="Times New Roman" w:hAnsi="Times New Roman"/>
          <w:i/>
          <w:sz w:val="24"/>
          <w:szCs w:val="24"/>
          <w:lang w:val="uk-UA"/>
        </w:rPr>
      </w:pPr>
      <w:r>
        <w:rPr>
          <w:rFonts w:ascii="Times New Roman" w:hAnsi="Times New Roman"/>
          <w:i/>
          <w:sz w:val="24"/>
          <w:szCs w:val="24"/>
          <w:lang w:val="uk-UA"/>
        </w:rPr>
        <w:t>1.1. Філософські та ідейно-естетичні засади українського літературного шістдесятництва.</w:t>
      </w:r>
    </w:p>
    <w:p w:rsidR="009A5A51" w:rsidRDefault="009A5A51" w:rsidP="009A5A51">
      <w:pPr>
        <w:spacing w:after="0" w:line="276" w:lineRule="auto"/>
        <w:jc w:val="both"/>
        <w:rPr>
          <w:rFonts w:ascii="Times New Roman" w:hAnsi="Times New Roman"/>
          <w:i/>
          <w:sz w:val="24"/>
          <w:szCs w:val="24"/>
          <w:lang w:val="uk-UA"/>
        </w:rPr>
      </w:pPr>
      <w:r>
        <w:rPr>
          <w:rFonts w:ascii="Times New Roman" w:hAnsi="Times New Roman"/>
          <w:i/>
          <w:sz w:val="24"/>
          <w:szCs w:val="24"/>
          <w:lang w:val="uk-UA"/>
        </w:rPr>
        <w:t>1.2. Жанрова палітра прози шістдесятників.</w:t>
      </w:r>
    </w:p>
    <w:p w:rsidR="009A5A51" w:rsidRDefault="009A5A51" w:rsidP="009A5A51">
      <w:pPr>
        <w:spacing w:after="0" w:line="276" w:lineRule="auto"/>
        <w:jc w:val="both"/>
        <w:rPr>
          <w:rFonts w:ascii="Times New Roman" w:hAnsi="Times New Roman"/>
          <w:i/>
          <w:sz w:val="24"/>
          <w:szCs w:val="24"/>
          <w:lang w:val="uk-UA"/>
        </w:rPr>
      </w:pPr>
      <w:r>
        <w:rPr>
          <w:rFonts w:ascii="Times New Roman" w:hAnsi="Times New Roman"/>
          <w:i/>
          <w:sz w:val="24"/>
          <w:szCs w:val="24"/>
          <w:lang w:val="uk-UA"/>
        </w:rPr>
        <w:t>2. «Співуча колиска з верболозу» – квінтесенція малої епіки Є. Гуцала.</w:t>
      </w:r>
    </w:p>
    <w:p w:rsidR="009A5A51" w:rsidRDefault="009A5A51" w:rsidP="009A5A51">
      <w:pPr>
        <w:spacing w:after="0" w:line="276" w:lineRule="auto"/>
        <w:jc w:val="both"/>
        <w:rPr>
          <w:rFonts w:ascii="Times New Roman" w:hAnsi="Times New Roman"/>
          <w:i/>
          <w:sz w:val="24"/>
          <w:szCs w:val="24"/>
          <w:lang w:val="uk-UA"/>
        </w:rPr>
      </w:pPr>
      <w:r>
        <w:rPr>
          <w:rFonts w:ascii="Times New Roman" w:hAnsi="Times New Roman"/>
          <w:i/>
          <w:sz w:val="24"/>
          <w:szCs w:val="24"/>
          <w:lang w:val="uk-UA"/>
        </w:rPr>
        <w:t>2.1. Специфіка жанрового визначення книги.</w:t>
      </w:r>
    </w:p>
    <w:p w:rsidR="009A5A51" w:rsidRDefault="009A5A51" w:rsidP="009A5A51">
      <w:pPr>
        <w:spacing w:after="0" w:line="276" w:lineRule="auto"/>
        <w:jc w:val="both"/>
        <w:rPr>
          <w:rFonts w:ascii="Times New Roman" w:hAnsi="Times New Roman"/>
          <w:i/>
          <w:sz w:val="24"/>
          <w:szCs w:val="24"/>
          <w:lang w:val="uk-UA"/>
        </w:rPr>
      </w:pPr>
      <w:r>
        <w:rPr>
          <w:rFonts w:ascii="Times New Roman" w:hAnsi="Times New Roman"/>
          <w:i/>
          <w:sz w:val="24"/>
          <w:szCs w:val="24"/>
          <w:lang w:val="uk-UA"/>
        </w:rPr>
        <w:t>2.2. Поетика та образна система «окупаційних фресок».</w:t>
      </w:r>
    </w:p>
    <w:p w:rsidR="009A5A51" w:rsidRDefault="009A5A51" w:rsidP="009A5A51">
      <w:pPr>
        <w:spacing w:after="0" w:line="276" w:lineRule="auto"/>
        <w:rPr>
          <w:rFonts w:ascii="Times New Roman" w:hAnsi="Times New Roman"/>
          <w:sz w:val="24"/>
          <w:szCs w:val="24"/>
          <w:lang w:val="uk-UA"/>
        </w:rPr>
      </w:pPr>
    </w:p>
    <w:p w:rsidR="002D5463" w:rsidRDefault="009A5A51" w:rsidP="009A5A51">
      <w:pPr>
        <w:spacing w:after="0" w:line="276" w:lineRule="auto"/>
        <w:rPr>
          <w:rFonts w:ascii="Times New Roman" w:hAnsi="Times New Roman"/>
          <w:sz w:val="24"/>
          <w:szCs w:val="24"/>
          <w:lang w:val="uk-UA"/>
        </w:rPr>
        <w:sectPr w:rsidR="002D5463" w:rsidSect="002D5463">
          <w:pgSz w:w="11906" w:h="16838"/>
          <w:pgMar w:top="1134" w:right="567" w:bottom="1134" w:left="1701" w:header="709" w:footer="709" w:gutter="0"/>
          <w:pgNumType w:start="0"/>
          <w:cols w:space="708"/>
          <w:titlePg/>
          <w:docGrid w:linePitch="360"/>
        </w:sectPr>
      </w:pPr>
      <w:r>
        <w:rPr>
          <w:rFonts w:ascii="Times New Roman" w:hAnsi="Times New Roman"/>
          <w:sz w:val="24"/>
          <w:szCs w:val="24"/>
          <w:lang w:val="uk-UA"/>
        </w:rPr>
        <w:t>5. Перелік графічного матеріалу_____________________________________________________________________</w:t>
      </w:r>
    </w:p>
    <w:p w:rsidR="009A5A51" w:rsidRDefault="009A5A51" w:rsidP="009A5A51">
      <w:pPr>
        <w:spacing w:after="0" w:line="240" w:lineRule="auto"/>
        <w:rPr>
          <w:rFonts w:ascii="Times New Roman" w:hAnsi="Times New Roman"/>
          <w:szCs w:val="24"/>
          <w:lang w:val="uk-UA"/>
        </w:rPr>
      </w:pPr>
    </w:p>
    <w:p w:rsidR="009A5A51" w:rsidRDefault="009A5A51" w:rsidP="009A5A51">
      <w:pPr>
        <w:spacing w:after="0" w:line="240" w:lineRule="auto"/>
        <w:rPr>
          <w:rFonts w:ascii="Times New Roman" w:hAnsi="Times New Roman"/>
          <w:szCs w:val="24"/>
          <w:lang w:val="uk-UA"/>
        </w:rPr>
      </w:pPr>
      <w:r>
        <w:rPr>
          <w:rFonts w:ascii="Times New Roman" w:hAnsi="Times New Roman"/>
          <w:szCs w:val="24"/>
          <w:lang w:val="uk-UA"/>
        </w:rPr>
        <w:t>6. Консультанти з роботи, із зазначенням розділів, що їх стосуються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159"/>
        <w:gridCol w:w="2342"/>
        <w:gridCol w:w="2342"/>
      </w:tblGrid>
      <w:tr w:rsidR="009A5A51" w:rsidRPr="009A5A51" w:rsidTr="009A5A51">
        <w:tc>
          <w:tcPr>
            <w:tcW w:w="1502" w:type="dxa"/>
            <w:vMerge w:val="restart"/>
            <w:vAlign w:val="center"/>
            <w:hideMark/>
          </w:tcPr>
          <w:p w:rsidR="009A5A51" w:rsidRDefault="009A5A51">
            <w:pPr>
              <w:jc w:val="center"/>
              <w:rPr>
                <w:rFonts w:ascii="Times New Roman" w:hAnsi="Times New Roman"/>
                <w:szCs w:val="24"/>
                <w:lang w:val="uk-UA"/>
              </w:rPr>
            </w:pPr>
            <w:r>
              <w:rPr>
                <w:rFonts w:ascii="Times New Roman" w:hAnsi="Times New Roman"/>
                <w:szCs w:val="24"/>
                <w:lang w:val="uk-UA"/>
              </w:rPr>
              <w:t>Розділ</w:t>
            </w:r>
          </w:p>
        </w:tc>
        <w:tc>
          <w:tcPr>
            <w:tcW w:w="3159" w:type="dxa"/>
            <w:vMerge w:val="restart"/>
            <w:hideMark/>
          </w:tcPr>
          <w:p w:rsidR="009A5A51" w:rsidRDefault="009A5A51">
            <w:pPr>
              <w:jc w:val="center"/>
              <w:rPr>
                <w:rFonts w:ascii="Times New Roman" w:hAnsi="Times New Roman"/>
                <w:szCs w:val="24"/>
                <w:lang w:val="uk-UA"/>
              </w:rPr>
            </w:pPr>
            <w:r>
              <w:rPr>
                <w:rFonts w:ascii="Times New Roman" w:hAnsi="Times New Roman"/>
                <w:szCs w:val="24"/>
                <w:lang w:val="uk-UA"/>
              </w:rPr>
              <w:t xml:space="preserve">Прізвище, ініціали та </w:t>
            </w:r>
          </w:p>
          <w:p w:rsidR="009A5A51" w:rsidRDefault="009A5A51">
            <w:pPr>
              <w:jc w:val="center"/>
              <w:rPr>
                <w:rFonts w:ascii="Times New Roman" w:hAnsi="Times New Roman"/>
                <w:szCs w:val="24"/>
                <w:lang w:val="uk-UA"/>
              </w:rPr>
            </w:pPr>
            <w:r>
              <w:rPr>
                <w:rFonts w:ascii="Times New Roman" w:hAnsi="Times New Roman"/>
                <w:szCs w:val="24"/>
                <w:lang w:val="uk-UA"/>
              </w:rPr>
              <w:t>посада консультанта</w:t>
            </w:r>
          </w:p>
        </w:tc>
        <w:tc>
          <w:tcPr>
            <w:tcW w:w="4684" w:type="dxa"/>
            <w:gridSpan w:val="2"/>
            <w:hideMark/>
          </w:tcPr>
          <w:p w:rsidR="009A5A51" w:rsidRDefault="009A5A51">
            <w:pPr>
              <w:jc w:val="center"/>
              <w:rPr>
                <w:rFonts w:ascii="Times New Roman" w:hAnsi="Times New Roman"/>
                <w:szCs w:val="24"/>
                <w:lang w:val="uk-UA"/>
              </w:rPr>
            </w:pPr>
            <w:r>
              <w:rPr>
                <w:rFonts w:ascii="Times New Roman" w:hAnsi="Times New Roman"/>
                <w:szCs w:val="24"/>
                <w:lang w:val="uk-UA"/>
              </w:rPr>
              <w:t>Підпис, дата</w:t>
            </w:r>
          </w:p>
        </w:tc>
      </w:tr>
      <w:tr w:rsidR="009A5A51" w:rsidRPr="009A5A51" w:rsidTr="009A5A51">
        <w:tc>
          <w:tcPr>
            <w:tcW w:w="0" w:type="auto"/>
            <w:vMerge/>
            <w:vAlign w:val="center"/>
            <w:hideMark/>
          </w:tcPr>
          <w:p w:rsidR="009A5A51" w:rsidRDefault="009A5A51">
            <w:pPr>
              <w:spacing w:after="0"/>
              <w:rPr>
                <w:rFonts w:ascii="Times New Roman" w:hAnsi="Times New Roman"/>
                <w:szCs w:val="24"/>
                <w:lang w:val="uk-UA"/>
              </w:rPr>
            </w:pPr>
          </w:p>
        </w:tc>
        <w:tc>
          <w:tcPr>
            <w:tcW w:w="0" w:type="auto"/>
            <w:vMerge/>
            <w:vAlign w:val="center"/>
            <w:hideMark/>
          </w:tcPr>
          <w:p w:rsidR="009A5A51" w:rsidRDefault="009A5A51">
            <w:pPr>
              <w:spacing w:after="0"/>
              <w:rPr>
                <w:rFonts w:ascii="Times New Roman" w:hAnsi="Times New Roman"/>
                <w:szCs w:val="24"/>
                <w:lang w:val="uk-UA"/>
              </w:rPr>
            </w:pPr>
          </w:p>
        </w:tc>
        <w:tc>
          <w:tcPr>
            <w:tcW w:w="2342" w:type="dxa"/>
            <w:hideMark/>
          </w:tcPr>
          <w:p w:rsidR="009A5A51" w:rsidRDefault="009A5A51">
            <w:pPr>
              <w:jc w:val="center"/>
              <w:rPr>
                <w:rFonts w:ascii="Times New Roman" w:hAnsi="Times New Roman"/>
                <w:szCs w:val="24"/>
                <w:lang w:val="uk-UA"/>
              </w:rPr>
            </w:pPr>
            <w:r>
              <w:rPr>
                <w:rFonts w:ascii="Times New Roman" w:hAnsi="Times New Roman"/>
                <w:szCs w:val="24"/>
                <w:lang w:val="uk-UA"/>
              </w:rPr>
              <w:t>Завдання видав</w:t>
            </w:r>
          </w:p>
        </w:tc>
        <w:tc>
          <w:tcPr>
            <w:tcW w:w="2342" w:type="dxa"/>
            <w:hideMark/>
          </w:tcPr>
          <w:p w:rsidR="009A5A51" w:rsidRDefault="009A5A51">
            <w:pPr>
              <w:jc w:val="center"/>
              <w:rPr>
                <w:rFonts w:ascii="Times New Roman" w:hAnsi="Times New Roman"/>
                <w:szCs w:val="24"/>
                <w:lang w:val="uk-UA"/>
              </w:rPr>
            </w:pPr>
            <w:r>
              <w:rPr>
                <w:rFonts w:ascii="Times New Roman" w:hAnsi="Times New Roman"/>
                <w:szCs w:val="24"/>
                <w:lang w:val="uk-UA"/>
              </w:rPr>
              <w:t>Завдання прийняв</w:t>
            </w:r>
          </w:p>
        </w:tc>
      </w:tr>
      <w:tr w:rsidR="009A5A51" w:rsidRPr="009A5A51" w:rsidTr="009A5A51">
        <w:tc>
          <w:tcPr>
            <w:tcW w:w="1502"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Вступ</w:t>
            </w:r>
          </w:p>
        </w:tc>
        <w:tc>
          <w:tcPr>
            <w:tcW w:w="3159"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Горбач Н. В., доцент, к.філол.н.</w:t>
            </w:r>
          </w:p>
        </w:tc>
        <w:tc>
          <w:tcPr>
            <w:tcW w:w="2342" w:type="dxa"/>
            <w:vAlign w:val="center"/>
            <w:hideMark/>
          </w:tcPr>
          <w:p w:rsidR="009A5A51" w:rsidRDefault="009A5A51">
            <w:pPr>
              <w:jc w:val="right"/>
              <w:rPr>
                <w:rFonts w:ascii="Times New Roman" w:hAnsi="Times New Roman"/>
                <w:i/>
                <w:szCs w:val="24"/>
                <w:lang w:val="uk-UA"/>
              </w:rPr>
            </w:pPr>
            <w:r>
              <w:rPr>
                <w:rFonts w:ascii="Times New Roman" w:hAnsi="Times New Roman"/>
                <w:i/>
                <w:szCs w:val="24"/>
                <w:lang w:val="uk-UA"/>
              </w:rPr>
              <w:t>10.09.2019</w:t>
            </w:r>
          </w:p>
        </w:tc>
        <w:tc>
          <w:tcPr>
            <w:tcW w:w="2342" w:type="dxa"/>
            <w:vAlign w:val="center"/>
            <w:hideMark/>
          </w:tcPr>
          <w:p w:rsidR="009A5A51" w:rsidRDefault="009A5A51">
            <w:pPr>
              <w:jc w:val="right"/>
              <w:rPr>
                <w:rFonts w:ascii="Times New Roman" w:hAnsi="Times New Roman"/>
                <w:i/>
                <w:szCs w:val="24"/>
                <w:lang w:val="uk-UA"/>
              </w:rPr>
            </w:pPr>
            <w:r>
              <w:rPr>
                <w:rFonts w:ascii="Times New Roman" w:hAnsi="Times New Roman"/>
                <w:i/>
                <w:szCs w:val="24"/>
                <w:lang w:val="uk-UA"/>
              </w:rPr>
              <w:t>10.09.2019</w:t>
            </w:r>
          </w:p>
        </w:tc>
      </w:tr>
      <w:tr w:rsidR="009A5A51" w:rsidRPr="009A5A51" w:rsidTr="009A5A51">
        <w:tc>
          <w:tcPr>
            <w:tcW w:w="1502"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Розділ 1</w:t>
            </w:r>
          </w:p>
        </w:tc>
        <w:tc>
          <w:tcPr>
            <w:tcW w:w="3159"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Горбач Н. В., доцент, к.філол.н.</w:t>
            </w:r>
          </w:p>
        </w:tc>
        <w:tc>
          <w:tcPr>
            <w:tcW w:w="2342" w:type="dxa"/>
            <w:vAlign w:val="center"/>
            <w:hideMark/>
          </w:tcPr>
          <w:p w:rsidR="009A5A51" w:rsidRDefault="009A5A51">
            <w:pPr>
              <w:jc w:val="right"/>
              <w:rPr>
                <w:rFonts w:ascii="Times New Roman" w:hAnsi="Times New Roman"/>
                <w:i/>
                <w:szCs w:val="24"/>
                <w:lang w:val="uk-UA"/>
              </w:rPr>
            </w:pPr>
            <w:r>
              <w:rPr>
                <w:rFonts w:ascii="Times New Roman" w:hAnsi="Times New Roman"/>
                <w:i/>
                <w:szCs w:val="24"/>
                <w:lang w:val="uk-UA"/>
              </w:rPr>
              <w:t>19.02.2020</w:t>
            </w:r>
          </w:p>
        </w:tc>
        <w:tc>
          <w:tcPr>
            <w:tcW w:w="2342" w:type="dxa"/>
            <w:vAlign w:val="center"/>
            <w:hideMark/>
          </w:tcPr>
          <w:p w:rsidR="009A5A51" w:rsidRDefault="009A5A51">
            <w:pPr>
              <w:jc w:val="right"/>
              <w:rPr>
                <w:rFonts w:ascii="Times New Roman" w:hAnsi="Times New Roman"/>
                <w:i/>
                <w:szCs w:val="24"/>
                <w:lang w:val="uk-UA"/>
              </w:rPr>
            </w:pPr>
            <w:r>
              <w:rPr>
                <w:rFonts w:ascii="Times New Roman" w:hAnsi="Times New Roman"/>
                <w:i/>
                <w:szCs w:val="24"/>
                <w:lang w:val="uk-UA"/>
              </w:rPr>
              <w:t>19.02.2020</w:t>
            </w:r>
          </w:p>
        </w:tc>
      </w:tr>
      <w:tr w:rsidR="009A5A51" w:rsidRPr="009A5A51" w:rsidTr="009A5A51">
        <w:tc>
          <w:tcPr>
            <w:tcW w:w="1502"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Розділ 2</w:t>
            </w:r>
          </w:p>
        </w:tc>
        <w:tc>
          <w:tcPr>
            <w:tcW w:w="3159"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Горбач Н. В., доцент, к.філол.н.</w:t>
            </w:r>
          </w:p>
        </w:tc>
        <w:tc>
          <w:tcPr>
            <w:tcW w:w="2342" w:type="dxa"/>
            <w:vAlign w:val="center"/>
            <w:hideMark/>
          </w:tcPr>
          <w:p w:rsidR="009A5A51" w:rsidRDefault="009A5A51">
            <w:pPr>
              <w:jc w:val="right"/>
              <w:rPr>
                <w:rFonts w:ascii="Times New Roman" w:hAnsi="Times New Roman"/>
                <w:i/>
                <w:szCs w:val="24"/>
                <w:lang w:val="uk-UA"/>
              </w:rPr>
            </w:pPr>
            <w:r>
              <w:rPr>
                <w:rFonts w:ascii="Times New Roman" w:hAnsi="Times New Roman"/>
                <w:i/>
                <w:szCs w:val="24"/>
                <w:lang w:val="uk-UA"/>
              </w:rPr>
              <w:t>14.09.2020</w:t>
            </w:r>
          </w:p>
        </w:tc>
        <w:tc>
          <w:tcPr>
            <w:tcW w:w="2342" w:type="dxa"/>
            <w:vAlign w:val="center"/>
            <w:hideMark/>
          </w:tcPr>
          <w:p w:rsidR="009A5A51" w:rsidRDefault="009A5A51">
            <w:pPr>
              <w:jc w:val="right"/>
              <w:rPr>
                <w:rFonts w:ascii="Times New Roman" w:hAnsi="Times New Roman"/>
                <w:i/>
                <w:szCs w:val="24"/>
                <w:lang w:val="uk-UA"/>
              </w:rPr>
            </w:pPr>
            <w:r>
              <w:rPr>
                <w:rFonts w:ascii="Times New Roman" w:hAnsi="Times New Roman"/>
                <w:i/>
                <w:szCs w:val="24"/>
                <w:lang w:val="uk-UA"/>
              </w:rPr>
              <w:t>14.09.2020</w:t>
            </w:r>
          </w:p>
        </w:tc>
      </w:tr>
      <w:tr w:rsidR="009A5A51" w:rsidRPr="009A5A51" w:rsidTr="009A5A51">
        <w:tc>
          <w:tcPr>
            <w:tcW w:w="1502"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Висновки</w:t>
            </w:r>
          </w:p>
        </w:tc>
        <w:tc>
          <w:tcPr>
            <w:tcW w:w="3159"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Горбач Н. В., доцент, к.філол.н.</w:t>
            </w:r>
          </w:p>
        </w:tc>
        <w:tc>
          <w:tcPr>
            <w:tcW w:w="2342" w:type="dxa"/>
            <w:vAlign w:val="center"/>
            <w:hideMark/>
          </w:tcPr>
          <w:p w:rsidR="009A5A51" w:rsidRDefault="009A5A51">
            <w:pPr>
              <w:jc w:val="right"/>
              <w:rPr>
                <w:rFonts w:ascii="Times New Roman" w:hAnsi="Times New Roman"/>
                <w:i/>
                <w:szCs w:val="24"/>
                <w:lang w:val="uk-UA"/>
              </w:rPr>
            </w:pPr>
            <w:r>
              <w:rPr>
                <w:rFonts w:ascii="Times New Roman" w:hAnsi="Times New Roman"/>
                <w:i/>
                <w:szCs w:val="24"/>
                <w:lang w:val="uk-UA"/>
              </w:rPr>
              <w:t>16.11.2020</w:t>
            </w:r>
          </w:p>
        </w:tc>
        <w:tc>
          <w:tcPr>
            <w:tcW w:w="2342" w:type="dxa"/>
            <w:vAlign w:val="center"/>
            <w:hideMark/>
          </w:tcPr>
          <w:p w:rsidR="009A5A51" w:rsidRDefault="009A5A51">
            <w:pPr>
              <w:jc w:val="right"/>
              <w:rPr>
                <w:rFonts w:ascii="Times New Roman" w:hAnsi="Times New Roman"/>
                <w:i/>
                <w:szCs w:val="24"/>
                <w:lang w:val="uk-UA"/>
              </w:rPr>
            </w:pPr>
            <w:r>
              <w:rPr>
                <w:rFonts w:ascii="Times New Roman" w:hAnsi="Times New Roman"/>
                <w:i/>
                <w:szCs w:val="24"/>
                <w:lang w:val="uk-UA"/>
              </w:rPr>
              <w:t>16.11.2020</w:t>
            </w:r>
          </w:p>
        </w:tc>
      </w:tr>
    </w:tbl>
    <w:p w:rsidR="009A5A51" w:rsidRDefault="009A5A51" w:rsidP="009A5A51">
      <w:pPr>
        <w:spacing w:after="0" w:line="240" w:lineRule="auto"/>
        <w:rPr>
          <w:rFonts w:ascii="Times New Roman" w:hAnsi="Times New Roman"/>
          <w:szCs w:val="24"/>
          <w:lang w:val="uk-UA"/>
        </w:rPr>
      </w:pPr>
      <w:r>
        <w:rPr>
          <w:rFonts w:ascii="Times New Roman" w:hAnsi="Times New Roman"/>
          <w:szCs w:val="24"/>
          <w:lang w:val="uk-UA"/>
        </w:rPr>
        <w:t>7. Дата видачі завдання: 10.09.2019.</w:t>
      </w:r>
    </w:p>
    <w:p w:rsidR="009A5A51" w:rsidRDefault="009A5A51" w:rsidP="009A5A51">
      <w:pPr>
        <w:spacing w:after="0" w:line="240" w:lineRule="auto"/>
        <w:rPr>
          <w:rFonts w:ascii="Times New Roman" w:hAnsi="Times New Roman"/>
          <w:szCs w:val="24"/>
          <w:lang w:val="uk-UA"/>
        </w:rPr>
      </w:pPr>
    </w:p>
    <w:p w:rsidR="009A5A51" w:rsidRDefault="009A5A51" w:rsidP="009A5A51">
      <w:pPr>
        <w:spacing w:after="0" w:line="240" w:lineRule="auto"/>
        <w:jc w:val="center"/>
        <w:rPr>
          <w:rFonts w:ascii="Times New Roman" w:hAnsi="Times New Roman"/>
          <w:szCs w:val="24"/>
          <w:lang w:val="uk-UA"/>
        </w:rPr>
      </w:pPr>
      <w:r>
        <w:rPr>
          <w:rFonts w:ascii="Times New Roman" w:hAnsi="Times New Roman"/>
          <w:szCs w:val="24"/>
          <w:lang w:val="uk-UA"/>
        </w:rPr>
        <w:t>КАЛЕНДАРНИЙ ПЛАН</w:t>
      </w:r>
    </w:p>
    <w:p w:rsidR="009A5A51" w:rsidRDefault="009A5A51" w:rsidP="009A5A51">
      <w:pPr>
        <w:spacing w:after="0" w:line="240" w:lineRule="auto"/>
        <w:jc w:val="center"/>
        <w:rPr>
          <w:rFonts w:ascii="Times New Roman" w:hAnsi="Times New Roman"/>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4579"/>
        <w:gridCol w:w="2316"/>
        <w:gridCol w:w="1527"/>
      </w:tblGrid>
      <w:tr w:rsidR="009A5A51" w:rsidRPr="009A5A51" w:rsidTr="009A5A51">
        <w:tc>
          <w:tcPr>
            <w:tcW w:w="923" w:type="dxa"/>
            <w:hideMark/>
          </w:tcPr>
          <w:p w:rsidR="009A5A51" w:rsidRDefault="009A5A51">
            <w:pPr>
              <w:spacing w:line="200" w:lineRule="exact"/>
              <w:jc w:val="center"/>
              <w:rPr>
                <w:rFonts w:ascii="Times New Roman" w:hAnsi="Times New Roman"/>
                <w:szCs w:val="24"/>
                <w:lang w:val="uk-UA"/>
              </w:rPr>
            </w:pPr>
            <w:r>
              <w:rPr>
                <w:rFonts w:ascii="Times New Roman" w:hAnsi="Times New Roman"/>
                <w:szCs w:val="24"/>
                <w:lang w:val="uk-UA"/>
              </w:rPr>
              <w:t>№</w:t>
            </w:r>
          </w:p>
          <w:p w:rsidR="009A5A51" w:rsidRDefault="009A5A51">
            <w:pPr>
              <w:spacing w:line="200" w:lineRule="exact"/>
              <w:jc w:val="center"/>
              <w:rPr>
                <w:rFonts w:ascii="Times New Roman" w:hAnsi="Times New Roman"/>
                <w:szCs w:val="24"/>
                <w:lang w:val="uk-UA"/>
              </w:rPr>
            </w:pPr>
            <w:r>
              <w:rPr>
                <w:rFonts w:ascii="Times New Roman" w:hAnsi="Times New Roman"/>
                <w:szCs w:val="24"/>
                <w:lang w:val="uk-UA"/>
              </w:rPr>
              <w:t>з/п</w:t>
            </w:r>
          </w:p>
        </w:tc>
        <w:tc>
          <w:tcPr>
            <w:tcW w:w="4579" w:type="dxa"/>
            <w:hideMark/>
          </w:tcPr>
          <w:p w:rsidR="009A5A51" w:rsidRDefault="009A5A51">
            <w:pPr>
              <w:spacing w:line="200" w:lineRule="exact"/>
              <w:jc w:val="center"/>
              <w:rPr>
                <w:rFonts w:ascii="Times New Roman" w:hAnsi="Times New Roman"/>
                <w:szCs w:val="24"/>
                <w:lang w:val="uk-UA"/>
              </w:rPr>
            </w:pPr>
            <w:r>
              <w:rPr>
                <w:rFonts w:ascii="Times New Roman" w:hAnsi="Times New Roman"/>
                <w:szCs w:val="24"/>
                <w:lang w:val="uk-UA"/>
              </w:rPr>
              <w:t>Назви етапів роботи</w:t>
            </w:r>
          </w:p>
        </w:tc>
        <w:tc>
          <w:tcPr>
            <w:tcW w:w="2316" w:type="dxa"/>
            <w:hideMark/>
          </w:tcPr>
          <w:p w:rsidR="009A5A51" w:rsidRDefault="009A5A51">
            <w:pPr>
              <w:spacing w:line="200" w:lineRule="exact"/>
              <w:jc w:val="center"/>
              <w:rPr>
                <w:rFonts w:ascii="Times New Roman" w:hAnsi="Times New Roman"/>
                <w:szCs w:val="24"/>
                <w:lang w:val="uk-UA"/>
              </w:rPr>
            </w:pPr>
            <w:r>
              <w:rPr>
                <w:rFonts w:ascii="Times New Roman" w:hAnsi="Times New Roman"/>
                <w:szCs w:val="24"/>
                <w:lang w:val="uk-UA"/>
              </w:rPr>
              <w:t>Строк виконання етапів роботи</w:t>
            </w:r>
          </w:p>
        </w:tc>
        <w:tc>
          <w:tcPr>
            <w:tcW w:w="1527" w:type="dxa"/>
            <w:hideMark/>
          </w:tcPr>
          <w:p w:rsidR="009A5A51" w:rsidRDefault="009A5A51">
            <w:pPr>
              <w:spacing w:line="200" w:lineRule="exact"/>
              <w:jc w:val="center"/>
              <w:rPr>
                <w:rFonts w:ascii="Times New Roman" w:hAnsi="Times New Roman"/>
                <w:szCs w:val="24"/>
                <w:lang w:val="uk-UA"/>
              </w:rPr>
            </w:pPr>
            <w:r>
              <w:rPr>
                <w:rFonts w:ascii="Times New Roman" w:hAnsi="Times New Roman"/>
                <w:szCs w:val="24"/>
                <w:lang w:val="uk-UA"/>
              </w:rPr>
              <w:t>Примітки</w:t>
            </w:r>
          </w:p>
        </w:tc>
      </w:tr>
      <w:tr w:rsidR="009A5A51" w:rsidRPr="009A5A51" w:rsidTr="009A5A51">
        <w:trPr>
          <w:trHeight w:val="1008"/>
        </w:trPr>
        <w:tc>
          <w:tcPr>
            <w:tcW w:w="923" w:type="dxa"/>
            <w:vAlign w:val="center"/>
            <w:hideMark/>
          </w:tcPr>
          <w:p w:rsidR="009A5A51" w:rsidRDefault="009A5A51">
            <w:pPr>
              <w:jc w:val="center"/>
              <w:rPr>
                <w:rFonts w:ascii="Times New Roman" w:hAnsi="Times New Roman"/>
                <w:szCs w:val="24"/>
                <w:lang w:val="uk-UA"/>
              </w:rPr>
            </w:pPr>
            <w:r>
              <w:rPr>
                <w:rFonts w:ascii="Times New Roman" w:hAnsi="Times New Roman"/>
                <w:szCs w:val="24"/>
                <w:lang w:val="uk-UA"/>
              </w:rPr>
              <w:t>1.</w:t>
            </w:r>
          </w:p>
        </w:tc>
        <w:tc>
          <w:tcPr>
            <w:tcW w:w="4579" w:type="dxa"/>
            <w:vAlign w:val="center"/>
            <w:hideMark/>
          </w:tcPr>
          <w:p w:rsidR="009A5A51" w:rsidRDefault="009A5A51">
            <w:pPr>
              <w:jc w:val="both"/>
              <w:rPr>
                <w:rFonts w:ascii="Times New Roman" w:hAnsi="Times New Roman"/>
                <w:i/>
                <w:lang w:val="uk-UA"/>
              </w:rPr>
            </w:pPr>
            <w:r>
              <w:rPr>
                <w:rFonts w:ascii="Times New Roman" w:hAnsi="Times New Roman"/>
                <w:i/>
                <w:lang w:val="uk-UA"/>
              </w:rPr>
              <w:t>Пошук наукових джерел з теми дослідження, їх вивчення та аналіз; укладання бібліографії</w:t>
            </w:r>
          </w:p>
        </w:tc>
        <w:tc>
          <w:tcPr>
            <w:tcW w:w="2316"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вересень 2019</w:t>
            </w:r>
          </w:p>
        </w:tc>
        <w:tc>
          <w:tcPr>
            <w:tcW w:w="1527" w:type="dxa"/>
            <w:hideMark/>
          </w:tcPr>
          <w:p w:rsidR="009A5A51" w:rsidRDefault="009A5A51">
            <w:pPr>
              <w:rPr>
                <w:rFonts w:ascii="Times New Roman" w:hAnsi="Times New Roman"/>
                <w:szCs w:val="24"/>
                <w:lang w:val="uk-UA"/>
              </w:rPr>
            </w:pPr>
            <w:r>
              <w:rPr>
                <w:rFonts w:ascii="Times New Roman" w:hAnsi="Times New Roman"/>
                <w:szCs w:val="24"/>
                <w:lang w:val="uk-UA"/>
              </w:rPr>
              <w:t xml:space="preserve">Виконано </w:t>
            </w:r>
          </w:p>
        </w:tc>
      </w:tr>
      <w:tr w:rsidR="009A5A51" w:rsidRPr="009A5A51" w:rsidTr="009A5A51">
        <w:tc>
          <w:tcPr>
            <w:tcW w:w="923" w:type="dxa"/>
            <w:vAlign w:val="center"/>
            <w:hideMark/>
          </w:tcPr>
          <w:p w:rsidR="009A5A51" w:rsidRDefault="009A5A51">
            <w:pPr>
              <w:jc w:val="center"/>
              <w:rPr>
                <w:rFonts w:ascii="Times New Roman" w:hAnsi="Times New Roman"/>
                <w:szCs w:val="24"/>
                <w:lang w:val="uk-UA"/>
              </w:rPr>
            </w:pPr>
            <w:r>
              <w:rPr>
                <w:rFonts w:ascii="Times New Roman" w:hAnsi="Times New Roman"/>
                <w:szCs w:val="24"/>
                <w:lang w:val="uk-UA"/>
              </w:rPr>
              <w:t>2.</w:t>
            </w:r>
          </w:p>
        </w:tc>
        <w:tc>
          <w:tcPr>
            <w:tcW w:w="4579" w:type="dxa"/>
            <w:vAlign w:val="center"/>
            <w:hideMark/>
          </w:tcPr>
          <w:p w:rsidR="009A5A51" w:rsidRDefault="009A5A51">
            <w:pPr>
              <w:jc w:val="both"/>
              <w:rPr>
                <w:rFonts w:ascii="Times New Roman" w:hAnsi="Times New Roman"/>
                <w:i/>
                <w:lang w:val="uk-UA"/>
              </w:rPr>
            </w:pPr>
            <w:r>
              <w:rPr>
                <w:rFonts w:ascii="Times New Roman" w:hAnsi="Times New Roman"/>
                <w:i/>
                <w:lang w:val="uk-UA"/>
              </w:rPr>
              <w:t>Добір фактичного матеріалу</w:t>
            </w:r>
          </w:p>
        </w:tc>
        <w:tc>
          <w:tcPr>
            <w:tcW w:w="2316"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 xml:space="preserve">вересень–листопад 2019 </w:t>
            </w:r>
          </w:p>
        </w:tc>
        <w:tc>
          <w:tcPr>
            <w:tcW w:w="1527" w:type="dxa"/>
            <w:hideMark/>
          </w:tcPr>
          <w:p w:rsidR="009A5A51" w:rsidRDefault="009A5A51">
            <w:pPr>
              <w:rPr>
                <w:rFonts w:ascii="Times New Roman" w:hAnsi="Times New Roman"/>
                <w:szCs w:val="24"/>
                <w:lang w:val="uk-UA"/>
              </w:rPr>
            </w:pPr>
            <w:r>
              <w:rPr>
                <w:rFonts w:ascii="Times New Roman" w:hAnsi="Times New Roman"/>
                <w:szCs w:val="24"/>
                <w:lang w:val="uk-UA"/>
              </w:rPr>
              <w:t>Виконано</w:t>
            </w:r>
          </w:p>
        </w:tc>
      </w:tr>
      <w:tr w:rsidR="009A5A51" w:rsidRPr="009A5A51" w:rsidTr="009A5A51">
        <w:tc>
          <w:tcPr>
            <w:tcW w:w="923" w:type="dxa"/>
            <w:vAlign w:val="center"/>
            <w:hideMark/>
          </w:tcPr>
          <w:p w:rsidR="009A5A51" w:rsidRDefault="009A5A51">
            <w:pPr>
              <w:jc w:val="center"/>
              <w:rPr>
                <w:rFonts w:ascii="Times New Roman" w:hAnsi="Times New Roman"/>
                <w:szCs w:val="24"/>
                <w:lang w:val="uk-UA"/>
              </w:rPr>
            </w:pPr>
            <w:r>
              <w:rPr>
                <w:rFonts w:ascii="Times New Roman" w:hAnsi="Times New Roman"/>
                <w:szCs w:val="24"/>
                <w:lang w:val="uk-UA"/>
              </w:rPr>
              <w:t>3.</w:t>
            </w:r>
          </w:p>
        </w:tc>
        <w:tc>
          <w:tcPr>
            <w:tcW w:w="4579" w:type="dxa"/>
            <w:vAlign w:val="center"/>
            <w:hideMark/>
          </w:tcPr>
          <w:p w:rsidR="009A5A51" w:rsidRDefault="009A5A51">
            <w:pPr>
              <w:jc w:val="both"/>
              <w:rPr>
                <w:rFonts w:ascii="Times New Roman" w:hAnsi="Times New Roman"/>
                <w:i/>
                <w:lang w:val="uk-UA"/>
              </w:rPr>
            </w:pPr>
            <w:r>
              <w:rPr>
                <w:rFonts w:ascii="Times New Roman" w:hAnsi="Times New Roman"/>
                <w:i/>
                <w:lang w:val="uk-UA"/>
              </w:rPr>
              <w:t>Написання вступу</w:t>
            </w:r>
          </w:p>
        </w:tc>
        <w:tc>
          <w:tcPr>
            <w:tcW w:w="2316"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листопад 2019</w:t>
            </w:r>
          </w:p>
        </w:tc>
        <w:tc>
          <w:tcPr>
            <w:tcW w:w="1527" w:type="dxa"/>
            <w:hideMark/>
          </w:tcPr>
          <w:p w:rsidR="009A5A51" w:rsidRDefault="009A5A51">
            <w:pPr>
              <w:rPr>
                <w:rFonts w:ascii="Times New Roman" w:hAnsi="Times New Roman"/>
                <w:szCs w:val="24"/>
                <w:lang w:val="uk-UA"/>
              </w:rPr>
            </w:pPr>
            <w:r>
              <w:rPr>
                <w:rFonts w:ascii="Times New Roman" w:hAnsi="Times New Roman"/>
                <w:szCs w:val="24"/>
                <w:lang w:val="uk-UA"/>
              </w:rPr>
              <w:t>Виконано</w:t>
            </w:r>
          </w:p>
        </w:tc>
      </w:tr>
      <w:tr w:rsidR="009A5A51" w:rsidRPr="009A5A51" w:rsidTr="009A5A51">
        <w:tc>
          <w:tcPr>
            <w:tcW w:w="923" w:type="dxa"/>
            <w:vAlign w:val="center"/>
            <w:hideMark/>
          </w:tcPr>
          <w:p w:rsidR="009A5A51" w:rsidRDefault="009A5A51">
            <w:pPr>
              <w:jc w:val="center"/>
              <w:rPr>
                <w:rFonts w:ascii="Times New Roman" w:hAnsi="Times New Roman"/>
                <w:szCs w:val="24"/>
                <w:lang w:val="uk-UA"/>
              </w:rPr>
            </w:pPr>
            <w:r>
              <w:rPr>
                <w:rFonts w:ascii="Times New Roman" w:hAnsi="Times New Roman"/>
                <w:szCs w:val="24"/>
                <w:lang w:val="uk-UA"/>
              </w:rPr>
              <w:t>4.</w:t>
            </w:r>
          </w:p>
        </w:tc>
        <w:tc>
          <w:tcPr>
            <w:tcW w:w="4579" w:type="dxa"/>
            <w:vAlign w:val="center"/>
            <w:hideMark/>
          </w:tcPr>
          <w:p w:rsidR="009A5A51" w:rsidRDefault="009A5A51">
            <w:pPr>
              <w:spacing w:after="0" w:line="276" w:lineRule="auto"/>
              <w:jc w:val="both"/>
              <w:rPr>
                <w:rFonts w:ascii="Times New Roman" w:hAnsi="Times New Roman"/>
                <w:i/>
                <w:lang w:val="uk-UA"/>
              </w:rPr>
            </w:pPr>
            <w:r>
              <w:rPr>
                <w:rFonts w:ascii="Times New Roman" w:hAnsi="Times New Roman"/>
                <w:i/>
                <w:lang w:val="uk-UA"/>
              </w:rPr>
              <w:t>Написання першого розділу: «Творчість Є. Гуцала в контексті українського модернізму «третьої хвилі»</w:t>
            </w:r>
          </w:p>
        </w:tc>
        <w:tc>
          <w:tcPr>
            <w:tcW w:w="2316"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січень–березень 2020</w:t>
            </w:r>
          </w:p>
        </w:tc>
        <w:tc>
          <w:tcPr>
            <w:tcW w:w="1527" w:type="dxa"/>
            <w:hideMark/>
          </w:tcPr>
          <w:p w:rsidR="009A5A51" w:rsidRDefault="009A5A51">
            <w:pPr>
              <w:rPr>
                <w:rFonts w:ascii="Times New Roman" w:hAnsi="Times New Roman"/>
                <w:szCs w:val="24"/>
                <w:lang w:val="uk-UA"/>
              </w:rPr>
            </w:pPr>
            <w:r>
              <w:rPr>
                <w:rFonts w:ascii="Times New Roman" w:hAnsi="Times New Roman"/>
                <w:szCs w:val="24"/>
                <w:lang w:val="uk-UA"/>
              </w:rPr>
              <w:t>Виконано</w:t>
            </w:r>
          </w:p>
        </w:tc>
      </w:tr>
      <w:tr w:rsidR="009A5A51" w:rsidRPr="009A5A51" w:rsidTr="009A5A51">
        <w:trPr>
          <w:trHeight w:val="687"/>
        </w:trPr>
        <w:tc>
          <w:tcPr>
            <w:tcW w:w="923" w:type="dxa"/>
            <w:vAlign w:val="center"/>
            <w:hideMark/>
          </w:tcPr>
          <w:p w:rsidR="009A5A51" w:rsidRDefault="009A5A51">
            <w:pPr>
              <w:jc w:val="center"/>
              <w:rPr>
                <w:rFonts w:ascii="Times New Roman" w:hAnsi="Times New Roman"/>
                <w:szCs w:val="24"/>
                <w:lang w:val="uk-UA"/>
              </w:rPr>
            </w:pPr>
            <w:r>
              <w:rPr>
                <w:rFonts w:ascii="Times New Roman" w:hAnsi="Times New Roman"/>
                <w:szCs w:val="24"/>
                <w:lang w:val="uk-UA"/>
              </w:rPr>
              <w:t>5.</w:t>
            </w:r>
          </w:p>
        </w:tc>
        <w:tc>
          <w:tcPr>
            <w:tcW w:w="4579" w:type="dxa"/>
            <w:vAlign w:val="center"/>
            <w:hideMark/>
          </w:tcPr>
          <w:p w:rsidR="009A5A51" w:rsidRDefault="009A5A51">
            <w:pPr>
              <w:spacing w:after="0" w:line="276" w:lineRule="auto"/>
              <w:jc w:val="both"/>
              <w:rPr>
                <w:rFonts w:ascii="Times New Roman" w:hAnsi="Times New Roman"/>
                <w:i/>
                <w:lang w:val="uk-UA"/>
              </w:rPr>
            </w:pPr>
            <w:r>
              <w:rPr>
                <w:rFonts w:ascii="Times New Roman" w:hAnsi="Times New Roman"/>
                <w:i/>
                <w:lang w:val="uk-UA"/>
              </w:rPr>
              <w:t>Написання другого розділу роботи: «Співуча колиска з верболозу» – квінтесенція малої епіки Є. Гуцала.</w:t>
            </w:r>
          </w:p>
        </w:tc>
        <w:tc>
          <w:tcPr>
            <w:tcW w:w="2316"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квітень–жовтень 2020</w:t>
            </w:r>
          </w:p>
        </w:tc>
        <w:tc>
          <w:tcPr>
            <w:tcW w:w="1527" w:type="dxa"/>
            <w:hideMark/>
          </w:tcPr>
          <w:p w:rsidR="009A5A51" w:rsidRDefault="009A5A51">
            <w:pPr>
              <w:rPr>
                <w:rFonts w:ascii="Times New Roman" w:hAnsi="Times New Roman"/>
                <w:szCs w:val="24"/>
                <w:lang w:val="uk-UA"/>
              </w:rPr>
            </w:pPr>
            <w:r>
              <w:rPr>
                <w:rFonts w:ascii="Times New Roman" w:hAnsi="Times New Roman"/>
                <w:szCs w:val="24"/>
                <w:lang w:val="uk-UA"/>
              </w:rPr>
              <w:t>Виконано</w:t>
            </w:r>
          </w:p>
        </w:tc>
      </w:tr>
      <w:tr w:rsidR="009A5A51" w:rsidRPr="009A5A51" w:rsidTr="009A5A51">
        <w:trPr>
          <w:trHeight w:val="415"/>
        </w:trPr>
        <w:tc>
          <w:tcPr>
            <w:tcW w:w="923" w:type="dxa"/>
            <w:vAlign w:val="center"/>
            <w:hideMark/>
          </w:tcPr>
          <w:p w:rsidR="009A5A51" w:rsidRDefault="009A5A51">
            <w:pPr>
              <w:jc w:val="center"/>
              <w:rPr>
                <w:rFonts w:ascii="Times New Roman" w:hAnsi="Times New Roman"/>
                <w:szCs w:val="24"/>
                <w:lang w:val="uk-UA"/>
              </w:rPr>
            </w:pPr>
            <w:r>
              <w:rPr>
                <w:rFonts w:ascii="Times New Roman" w:hAnsi="Times New Roman"/>
                <w:szCs w:val="24"/>
                <w:lang w:val="uk-UA"/>
              </w:rPr>
              <w:t>6.</w:t>
            </w:r>
          </w:p>
        </w:tc>
        <w:tc>
          <w:tcPr>
            <w:tcW w:w="4579" w:type="dxa"/>
            <w:vAlign w:val="center"/>
            <w:hideMark/>
          </w:tcPr>
          <w:p w:rsidR="009A5A51" w:rsidRDefault="009A5A51">
            <w:pPr>
              <w:jc w:val="both"/>
              <w:rPr>
                <w:rFonts w:ascii="Times New Roman" w:hAnsi="Times New Roman"/>
                <w:i/>
                <w:lang w:val="uk-UA"/>
              </w:rPr>
            </w:pPr>
            <w:r>
              <w:rPr>
                <w:rFonts w:ascii="Times New Roman" w:hAnsi="Times New Roman"/>
                <w:i/>
                <w:lang w:val="uk-UA"/>
              </w:rPr>
              <w:t>Формулювання висновків</w:t>
            </w:r>
          </w:p>
        </w:tc>
        <w:tc>
          <w:tcPr>
            <w:tcW w:w="2316"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листопад 2020</w:t>
            </w:r>
          </w:p>
        </w:tc>
        <w:tc>
          <w:tcPr>
            <w:tcW w:w="1527" w:type="dxa"/>
            <w:hideMark/>
          </w:tcPr>
          <w:p w:rsidR="009A5A51" w:rsidRDefault="009A5A51">
            <w:pPr>
              <w:rPr>
                <w:rFonts w:ascii="Times New Roman" w:hAnsi="Times New Roman"/>
                <w:szCs w:val="24"/>
                <w:lang w:val="uk-UA"/>
              </w:rPr>
            </w:pPr>
            <w:r>
              <w:rPr>
                <w:rFonts w:ascii="Times New Roman" w:hAnsi="Times New Roman"/>
                <w:szCs w:val="24"/>
                <w:lang w:val="uk-UA"/>
              </w:rPr>
              <w:t>Виконано</w:t>
            </w:r>
          </w:p>
        </w:tc>
      </w:tr>
      <w:tr w:rsidR="009A5A51" w:rsidRPr="009A5A51" w:rsidTr="009A5A51">
        <w:trPr>
          <w:trHeight w:val="833"/>
        </w:trPr>
        <w:tc>
          <w:tcPr>
            <w:tcW w:w="923" w:type="dxa"/>
            <w:vAlign w:val="center"/>
            <w:hideMark/>
          </w:tcPr>
          <w:p w:rsidR="009A5A51" w:rsidRDefault="009A5A51">
            <w:pPr>
              <w:jc w:val="center"/>
              <w:rPr>
                <w:rFonts w:ascii="Times New Roman" w:hAnsi="Times New Roman"/>
                <w:szCs w:val="24"/>
                <w:lang w:val="uk-UA"/>
              </w:rPr>
            </w:pPr>
            <w:r>
              <w:rPr>
                <w:rFonts w:ascii="Times New Roman" w:hAnsi="Times New Roman"/>
                <w:szCs w:val="24"/>
                <w:lang w:val="uk-UA"/>
              </w:rPr>
              <w:t>7.</w:t>
            </w:r>
          </w:p>
        </w:tc>
        <w:tc>
          <w:tcPr>
            <w:tcW w:w="4579" w:type="dxa"/>
            <w:vAlign w:val="center"/>
            <w:hideMark/>
          </w:tcPr>
          <w:p w:rsidR="009A5A51" w:rsidRDefault="009A5A51">
            <w:pPr>
              <w:jc w:val="both"/>
              <w:rPr>
                <w:rFonts w:ascii="Times New Roman" w:hAnsi="Times New Roman"/>
                <w:i/>
                <w:lang w:val="uk-UA"/>
              </w:rPr>
            </w:pPr>
            <w:r>
              <w:rPr>
                <w:rFonts w:ascii="Times New Roman" w:hAnsi="Times New Roman"/>
                <w:i/>
                <w:lang w:val="uk-UA"/>
              </w:rPr>
              <w:t>Оформлення роботи, одержання відгуку та рецензії</w:t>
            </w:r>
          </w:p>
        </w:tc>
        <w:tc>
          <w:tcPr>
            <w:tcW w:w="2316"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листопад 2020</w:t>
            </w:r>
          </w:p>
        </w:tc>
        <w:tc>
          <w:tcPr>
            <w:tcW w:w="1527" w:type="dxa"/>
            <w:hideMark/>
          </w:tcPr>
          <w:p w:rsidR="009A5A51" w:rsidRDefault="009A5A51">
            <w:pPr>
              <w:rPr>
                <w:rFonts w:ascii="Times New Roman" w:hAnsi="Times New Roman"/>
                <w:szCs w:val="24"/>
                <w:lang w:val="uk-UA"/>
              </w:rPr>
            </w:pPr>
            <w:r>
              <w:rPr>
                <w:rFonts w:ascii="Times New Roman" w:hAnsi="Times New Roman"/>
                <w:szCs w:val="24"/>
                <w:lang w:val="uk-UA"/>
              </w:rPr>
              <w:t>Виконано</w:t>
            </w:r>
          </w:p>
        </w:tc>
      </w:tr>
      <w:tr w:rsidR="009A5A51" w:rsidRPr="009A5A51" w:rsidTr="009A5A51">
        <w:tc>
          <w:tcPr>
            <w:tcW w:w="923" w:type="dxa"/>
            <w:vAlign w:val="center"/>
            <w:hideMark/>
          </w:tcPr>
          <w:p w:rsidR="009A5A51" w:rsidRDefault="009A5A51">
            <w:pPr>
              <w:jc w:val="center"/>
              <w:rPr>
                <w:rFonts w:ascii="Times New Roman" w:hAnsi="Times New Roman"/>
                <w:szCs w:val="24"/>
                <w:lang w:val="uk-UA"/>
              </w:rPr>
            </w:pPr>
            <w:r>
              <w:rPr>
                <w:rFonts w:ascii="Times New Roman" w:hAnsi="Times New Roman"/>
                <w:szCs w:val="24"/>
                <w:lang w:val="uk-UA"/>
              </w:rPr>
              <w:t>8.</w:t>
            </w:r>
          </w:p>
        </w:tc>
        <w:tc>
          <w:tcPr>
            <w:tcW w:w="4579" w:type="dxa"/>
            <w:vAlign w:val="center"/>
            <w:hideMark/>
          </w:tcPr>
          <w:p w:rsidR="009A5A51" w:rsidRDefault="009A5A51">
            <w:pPr>
              <w:jc w:val="both"/>
              <w:rPr>
                <w:rFonts w:ascii="Times New Roman" w:hAnsi="Times New Roman"/>
                <w:i/>
                <w:lang w:val="uk-UA"/>
              </w:rPr>
            </w:pPr>
            <w:r>
              <w:rPr>
                <w:rFonts w:ascii="Times New Roman" w:hAnsi="Times New Roman"/>
                <w:i/>
                <w:lang w:val="uk-UA"/>
              </w:rPr>
              <w:t>Захист</w:t>
            </w:r>
          </w:p>
        </w:tc>
        <w:tc>
          <w:tcPr>
            <w:tcW w:w="2316" w:type="dxa"/>
            <w:vAlign w:val="center"/>
            <w:hideMark/>
          </w:tcPr>
          <w:p w:rsidR="009A5A51" w:rsidRDefault="009A5A51">
            <w:pPr>
              <w:rPr>
                <w:rFonts w:ascii="Times New Roman" w:hAnsi="Times New Roman"/>
                <w:i/>
                <w:szCs w:val="24"/>
                <w:lang w:val="uk-UA"/>
              </w:rPr>
            </w:pPr>
            <w:r>
              <w:rPr>
                <w:rFonts w:ascii="Times New Roman" w:hAnsi="Times New Roman"/>
                <w:i/>
                <w:szCs w:val="24"/>
                <w:lang w:val="uk-UA"/>
              </w:rPr>
              <w:t>грудень 2020</w:t>
            </w:r>
          </w:p>
        </w:tc>
        <w:tc>
          <w:tcPr>
            <w:tcW w:w="1527" w:type="dxa"/>
          </w:tcPr>
          <w:p w:rsidR="009A5A51" w:rsidRDefault="009A5A51">
            <w:pPr>
              <w:rPr>
                <w:rFonts w:ascii="Times New Roman" w:hAnsi="Times New Roman"/>
                <w:szCs w:val="24"/>
                <w:lang w:val="uk-UA"/>
              </w:rPr>
            </w:pPr>
          </w:p>
        </w:tc>
      </w:tr>
    </w:tbl>
    <w:p w:rsidR="009A5A51" w:rsidRDefault="009A5A51" w:rsidP="009A5A51">
      <w:pPr>
        <w:spacing w:after="0" w:line="240" w:lineRule="auto"/>
        <w:ind w:left="2124" w:firstLine="708"/>
        <w:rPr>
          <w:rFonts w:ascii="Times New Roman" w:hAnsi="Times New Roman"/>
          <w:sz w:val="24"/>
          <w:szCs w:val="24"/>
          <w:lang w:val="uk-UA"/>
        </w:rPr>
      </w:pPr>
    </w:p>
    <w:p w:rsidR="009A5A51" w:rsidRDefault="009A5A51" w:rsidP="009A5A51">
      <w:pPr>
        <w:spacing w:after="0" w:line="240" w:lineRule="auto"/>
        <w:ind w:left="2124" w:firstLine="708"/>
        <w:rPr>
          <w:rFonts w:ascii="Times New Roman" w:hAnsi="Times New Roman"/>
          <w:sz w:val="24"/>
          <w:szCs w:val="24"/>
          <w:lang w:val="uk-UA"/>
        </w:rPr>
      </w:pPr>
      <w:r>
        <w:rPr>
          <w:rFonts w:ascii="Times New Roman" w:hAnsi="Times New Roman"/>
          <w:sz w:val="24"/>
          <w:szCs w:val="24"/>
          <w:lang w:val="uk-UA"/>
        </w:rPr>
        <w:t xml:space="preserve">    Студент___________________ Г. С. Приходна</w:t>
      </w:r>
    </w:p>
    <w:p w:rsidR="009A5A51" w:rsidRDefault="009A5A51" w:rsidP="009A5A51">
      <w:pPr>
        <w:spacing w:after="0" w:line="240" w:lineRule="auto"/>
        <w:ind w:left="2124" w:firstLine="708"/>
        <w:rPr>
          <w:rFonts w:ascii="Times New Roman" w:hAnsi="Times New Roman"/>
          <w:sz w:val="24"/>
          <w:szCs w:val="24"/>
          <w:lang w:val="uk-UA"/>
        </w:rPr>
      </w:pPr>
    </w:p>
    <w:p w:rsidR="009A5A51" w:rsidRDefault="009A5A51" w:rsidP="009A5A51">
      <w:pPr>
        <w:spacing w:after="0" w:line="240" w:lineRule="auto"/>
        <w:rPr>
          <w:rFonts w:ascii="Times New Roman" w:hAnsi="Times New Roman"/>
          <w:sz w:val="24"/>
          <w:szCs w:val="24"/>
          <w:lang w:val="uk-UA"/>
        </w:rPr>
      </w:pPr>
      <w:r>
        <w:rPr>
          <w:rFonts w:ascii="Times New Roman" w:hAnsi="Times New Roman"/>
          <w:sz w:val="24"/>
          <w:szCs w:val="24"/>
          <w:lang w:val="uk-UA"/>
        </w:rPr>
        <w:t xml:space="preserve">                                                   Керівник__________________ Н. В. Горбач</w:t>
      </w:r>
    </w:p>
    <w:p w:rsidR="009A5A51" w:rsidRDefault="009A5A51" w:rsidP="009A5A51">
      <w:pPr>
        <w:spacing w:after="0" w:line="240" w:lineRule="auto"/>
        <w:rPr>
          <w:rFonts w:ascii="Times New Roman" w:hAnsi="Times New Roman"/>
          <w:sz w:val="24"/>
          <w:szCs w:val="24"/>
          <w:lang w:val="uk-UA"/>
        </w:rPr>
      </w:pPr>
    </w:p>
    <w:p w:rsidR="009A5A51" w:rsidRDefault="009A5A51" w:rsidP="009A5A51">
      <w:pPr>
        <w:spacing w:after="0" w:line="240" w:lineRule="auto"/>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 xml:space="preserve">Нормоконтроль пройдено.       </w:t>
      </w:r>
    </w:p>
    <w:p w:rsidR="009A5A51" w:rsidRDefault="009A5A51" w:rsidP="009A5A51">
      <w:pPr>
        <w:spacing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                                                    </w:t>
      </w:r>
    </w:p>
    <w:p w:rsidR="002D5463" w:rsidRPr="002D5463" w:rsidRDefault="009A5A51" w:rsidP="002D5463">
      <w:pPr>
        <w:spacing w:after="0" w:line="240" w:lineRule="auto"/>
        <w:jc w:val="center"/>
        <w:rPr>
          <w:rFonts w:ascii="Times New Roman" w:hAnsi="Times New Roman"/>
          <w:sz w:val="24"/>
          <w:szCs w:val="24"/>
          <w:lang w:val="uk-UA"/>
        </w:rPr>
        <w:sectPr w:rsidR="002D5463" w:rsidRPr="002D5463" w:rsidSect="002D5463">
          <w:pgSz w:w="11906" w:h="16838"/>
          <w:pgMar w:top="1134" w:right="567" w:bottom="1134" w:left="1701" w:header="709" w:footer="709" w:gutter="0"/>
          <w:pgNumType w:start="0"/>
          <w:cols w:space="708"/>
          <w:titlePg/>
          <w:docGrid w:linePitch="360"/>
        </w:sectPr>
      </w:pPr>
      <w:r>
        <w:rPr>
          <w:rFonts w:ascii="Times New Roman" w:hAnsi="Times New Roman"/>
          <w:sz w:val="24"/>
          <w:szCs w:val="24"/>
          <w:lang w:val="uk-UA"/>
        </w:rPr>
        <w:t xml:space="preserve">                           Нормоконтролер_</w:t>
      </w:r>
      <w:r>
        <w:rPr>
          <w:rFonts w:ascii="Times New Roman" w:hAnsi="Times New Roman"/>
          <w:b/>
          <w:sz w:val="24"/>
          <w:szCs w:val="24"/>
          <w:lang w:val="uk-UA"/>
        </w:rPr>
        <w:t>____________</w:t>
      </w:r>
      <w:r w:rsidR="002D5463">
        <w:rPr>
          <w:rFonts w:ascii="Times New Roman" w:hAnsi="Times New Roman"/>
          <w:sz w:val="24"/>
          <w:szCs w:val="24"/>
          <w:lang w:val="uk-UA"/>
        </w:rPr>
        <w:t>О.А. Проценко</w:t>
      </w:r>
    </w:p>
    <w:p w:rsidR="009A5A51" w:rsidRDefault="009A5A51" w:rsidP="009A5A51">
      <w:pPr>
        <w:rPr>
          <w:rFonts w:ascii="Times New Roman" w:hAnsi="Times New Roman"/>
          <w:sz w:val="28"/>
          <w:lang w:val="uk-UA"/>
        </w:rPr>
      </w:pPr>
    </w:p>
    <w:p w:rsidR="009A5A51" w:rsidRDefault="009A5A51" w:rsidP="009A5A51">
      <w:pPr>
        <w:spacing w:after="0" w:line="360" w:lineRule="auto"/>
        <w:jc w:val="center"/>
        <w:rPr>
          <w:rFonts w:ascii="Times New Roman" w:hAnsi="Times New Roman"/>
          <w:sz w:val="28"/>
          <w:lang w:val="uk-UA"/>
        </w:rPr>
      </w:pPr>
      <w:r>
        <w:rPr>
          <w:rFonts w:ascii="Times New Roman" w:hAnsi="Times New Roman"/>
          <w:b/>
          <w:sz w:val="28"/>
          <w:lang w:val="uk-UA"/>
        </w:rPr>
        <w:t>РЕФЕРАТ</w:t>
      </w:r>
    </w:p>
    <w:p w:rsidR="009A5A51" w:rsidRDefault="009A5A51" w:rsidP="009A5A51">
      <w:pPr>
        <w:spacing w:after="0" w:line="360" w:lineRule="auto"/>
        <w:jc w:val="center"/>
        <w:rPr>
          <w:rFonts w:ascii="Times New Roman" w:hAnsi="Times New Roman"/>
          <w:sz w:val="20"/>
          <w:lang w:val="uk-UA"/>
        </w:rPr>
      </w:pPr>
    </w:p>
    <w:p w:rsidR="009A5A51" w:rsidRDefault="009A5A51" w:rsidP="009A5A51">
      <w:pPr>
        <w:spacing w:after="0" w:line="276" w:lineRule="auto"/>
        <w:ind w:firstLine="708"/>
        <w:jc w:val="both"/>
        <w:rPr>
          <w:rFonts w:ascii="Times New Roman" w:hAnsi="Times New Roman"/>
          <w:sz w:val="28"/>
          <w:szCs w:val="24"/>
          <w:lang w:val="uk-UA"/>
        </w:rPr>
      </w:pPr>
      <w:r>
        <w:rPr>
          <w:rFonts w:ascii="Times New Roman" w:hAnsi="Times New Roman"/>
          <w:sz w:val="28"/>
          <w:szCs w:val="24"/>
          <w:lang w:val="uk-UA"/>
        </w:rPr>
        <w:t>Кваліфікаційна робота магістра «Жанрова природа книги Є. Гуцала «Співуча колиска з верболозу» містить 6</w:t>
      </w:r>
      <w:r w:rsidR="00DD5E68">
        <w:rPr>
          <w:rFonts w:ascii="Times New Roman" w:hAnsi="Times New Roman"/>
          <w:sz w:val="28"/>
          <w:szCs w:val="24"/>
          <w:lang w:val="uk-UA"/>
        </w:rPr>
        <w:t>1</w:t>
      </w:r>
      <w:r>
        <w:rPr>
          <w:rFonts w:ascii="Times New Roman" w:hAnsi="Times New Roman"/>
          <w:sz w:val="28"/>
          <w:szCs w:val="24"/>
          <w:lang w:val="uk-UA"/>
        </w:rPr>
        <w:t xml:space="preserve"> сторінки. Для виконання кваліфікаційної роботи магістра опрацьовано 53 джерела.</w:t>
      </w:r>
    </w:p>
    <w:p w:rsidR="009A5A51" w:rsidRDefault="009A5A51" w:rsidP="009A5A51">
      <w:pPr>
        <w:spacing w:after="0" w:line="276" w:lineRule="auto"/>
        <w:ind w:firstLine="708"/>
        <w:jc w:val="both"/>
        <w:rPr>
          <w:rFonts w:ascii="Times New Roman" w:hAnsi="Times New Roman"/>
          <w:sz w:val="28"/>
          <w:lang w:val="uk-UA"/>
        </w:rPr>
      </w:pPr>
      <w:r>
        <w:rPr>
          <w:rFonts w:ascii="Times New Roman" w:hAnsi="Times New Roman"/>
          <w:b/>
          <w:sz w:val="28"/>
          <w:szCs w:val="28"/>
          <w:lang w:val="uk-UA"/>
        </w:rPr>
        <w:t>Об’єкт</w:t>
      </w:r>
      <w:r>
        <w:rPr>
          <w:rFonts w:ascii="Times New Roman" w:hAnsi="Times New Roman"/>
          <w:sz w:val="28"/>
          <w:szCs w:val="28"/>
          <w:lang w:val="uk-UA"/>
        </w:rPr>
        <w:t xml:space="preserve"> </w:t>
      </w:r>
      <w:r>
        <w:rPr>
          <w:rFonts w:ascii="Times New Roman" w:hAnsi="Times New Roman"/>
          <w:b/>
          <w:sz w:val="28"/>
          <w:szCs w:val="28"/>
          <w:lang w:val="uk-UA"/>
        </w:rPr>
        <w:t>дослідження</w:t>
      </w:r>
      <w:r>
        <w:rPr>
          <w:rFonts w:ascii="Times New Roman" w:hAnsi="Times New Roman"/>
          <w:sz w:val="28"/>
          <w:szCs w:val="28"/>
          <w:lang w:val="uk-UA"/>
        </w:rPr>
        <w:t>: книга Є. Гуцала «Співуча колиска з верболозу».</w:t>
      </w:r>
    </w:p>
    <w:p w:rsidR="009A5A51" w:rsidRDefault="009A5A51" w:rsidP="009A5A51">
      <w:pPr>
        <w:pStyle w:val="a3"/>
        <w:tabs>
          <w:tab w:val="left" w:pos="426"/>
        </w:tabs>
        <w:spacing w:after="0" w:line="276" w:lineRule="auto"/>
        <w:ind w:left="0"/>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b/>
          <w:sz w:val="28"/>
          <w:szCs w:val="28"/>
          <w:lang w:val="uk-UA"/>
        </w:rPr>
        <w:tab/>
        <w:t>Предмет</w:t>
      </w:r>
      <w:r>
        <w:rPr>
          <w:rFonts w:ascii="Times New Roman" w:hAnsi="Times New Roman"/>
          <w:sz w:val="28"/>
          <w:szCs w:val="28"/>
          <w:lang w:val="uk-UA"/>
        </w:rPr>
        <w:t xml:space="preserve"> </w:t>
      </w:r>
      <w:r>
        <w:rPr>
          <w:rFonts w:ascii="Times New Roman" w:hAnsi="Times New Roman"/>
          <w:b/>
          <w:sz w:val="28"/>
          <w:szCs w:val="28"/>
          <w:lang w:val="uk-UA"/>
        </w:rPr>
        <w:t>дослідження</w:t>
      </w:r>
      <w:r>
        <w:rPr>
          <w:rFonts w:ascii="Times New Roman" w:hAnsi="Times New Roman"/>
          <w:sz w:val="28"/>
          <w:szCs w:val="28"/>
          <w:lang w:val="uk-UA"/>
        </w:rPr>
        <w:t xml:space="preserve">: </w:t>
      </w:r>
      <w:r>
        <w:rPr>
          <w:rFonts w:ascii="Times New Roman" w:hAnsi="Times New Roman"/>
          <w:iCs/>
          <w:sz w:val="28"/>
          <w:lang w:val="uk-UA"/>
        </w:rPr>
        <w:t>жанрова природа та стильові особливості книги «Співуча колиска з верболозу».</w:t>
      </w:r>
    </w:p>
    <w:p w:rsidR="009A5A51" w:rsidRDefault="009A5A51" w:rsidP="009A5A51">
      <w:pPr>
        <w:spacing w:after="0" w:line="276" w:lineRule="auto"/>
        <w:ind w:firstLine="708"/>
        <w:jc w:val="both"/>
        <w:rPr>
          <w:rFonts w:ascii="Times New Roman" w:hAnsi="Times New Roman"/>
          <w:sz w:val="28"/>
          <w:lang w:val="uk-UA"/>
        </w:rPr>
      </w:pPr>
      <w:r>
        <w:rPr>
          <w:rFonts w:ascii="Times New Roman" w:hAnsi="Times New Roman"/>
          <w:b/>
          <w:sz w:val="28"/>
          <w:lang w:val="uk-UA"/>
        </w:rPr>
        <w:t>Мета</w:t>
      </w:r>
      <w:r>
        <w:rPr>
          <w:rFonts w:ascii="Times New Roman" w:hAnsi="Times New Roman"/>
          <w:sz w:val="28"/>
          <w:lang w:val="uk-UA"/>
        </w:rPr>
        <w:t xml:space="preserve"> </w:t>
      </w:r>
      <w:r>
        <w:rPr>
          <w:rFonts w:ascii="Times New Roman" w:hAnsi="Times New Roman"/>
          <w:b/>
          <w:sz w:val="28"/>
          <w:lang w:val="uk-UA"/>
        </w:rPr>
        <w:t>роботи</w:t>
      </w:r>
      <w:r>
        <w:rPr>
          <w:rFonts w:ascii="Times New Roman" w:hAnsi="Times New Roman"/>
          <w:sz w:val="28"/>
          <w:lang w:val="uk-UA"/>
        </w:rPr>
        <w:t xml:space="preserve"> – визначити жанрово-стильову специфіку малої прози митця, що ввійшла в книгу «Співуча колиска з верболозу».</w:t>
      </w:r>
    </w:p>
    <w:p w:rsidR="009A5A51" w:rsidRDefault="009A5A51" w:rsidP="009A5A51">
      <w:pPr>
        <w:spacing w:after="0" w:line="276" w:lineRule="auto"/>
        <w:ind w:firstLine="708"/>
        <w:jc w:val="both"/>
        <w:rPr>
          <w:rFonts w:ascii="Times New Roman" w:hAnsi="Times New Roman"/>
          <w:sz w:val="28"/>
          <w:lang w:val="uk-UA"/>
        </w:rPr>
      </w:pPr>
      <w:r>
        <w:rPr>
          <w:rFonts w:ascii="Times New Roman" w:hAnsi="Times New Roman"/>
          <w:sz w:val="28"/>
          <w:lang w:val="uk-UA"/>
        </w:rPr>
        <w:t xml:space="preserve">У ході роботи виконано такі </w:t>
      </w:r>
      <w:r>
        <w:rPr>
          <w:rFonts w:ascii="Times New Roman" w:hAnsi="Times New Roman"/>
          <w:b/>
          <w:sz w:val="28"/>
          <w:lang w:val="uk-UA"/>
        </w:rPr>
        <w:t>завдання</w:t>
      </w:r>
      <w:r>
        <w:rPr>
          <w:rFonts w:ascii="Times New Roman" w:hAnsi="Times New Roman"/>
          <w:sz w:val="28"/>
          <w:lang w:val="uk-UA"/>
        </w:rPr>
        <w:t>:</w:t>
      </w:r>
    </w:p>
    <w:p w:rsidR="009A5A51" w:rsidRDefault="009A5A51" w:rsidP="009A5A51">
      <w:pPr>
        <w:spacing w:after="0" w:line="276" w:lineRule="auto"/>
        <w:ind w:firstLine="708"/>
        <w:jc w:val="both"/>
        <w:rPr>
          <w:rFonts w:ascii="Times New Roman" w:hAnsi="Times New Roman"/>
          <w:sz w:val="28"/>
          <w:lang w:val="uk-UA"/>
        </w:rPr>
      </w:pPr>
      <w:r>
        <w:rPr>
          <w:rFonts w:ascii="Times New Roman" w:hAnsi="Times New Roman"/>
          <w:sz w:val="28"/>
          <w:lang w:val="uk-UA"/>
        </w:rPr>
        <w:t>1) проаналізовано значення шістдесятників для українського літературного процесу другої половини ХХ ст.;</w:t>
      </w:r>
    </w:p>
    <w:p w:rsidR="009A5A51" w:rsidRDefault="009A5A51" w:rsidP="009A5A51">
      <w:pPr>
        <w:spacing w:after="0" w:line="276" w:lineRule="auto"/>
        <w:ind w:firstLine="708"/>
        <w:jc w:val="both"/>
        <w:rPr>
          <w:rFonts w:ascii="Times New Roman" w:hAnsi="Times New Roman"/>
          <w:sz w:val="28"/>
          <w:lang w:val="uk-UA"/>
        </w:rPr>
      </w:pPr>
      <w:r>
        <w:rPr>
          <w:rFonts w:ascii="Times New Roman" w:hAnsi="Times New Roman"/>
          <w:sz w:val="28"/>
          <w:lang w:val="uk-UA"/>
        </w:rPr>
        <w:t>2) визначено внесок Є. Гуцала в розвиток руху шістдесятників та домінанти його творчості;</w:t>
      </w:r>
    </w:p>
    <w:p w:rsidR="009A5A51" w:rsidRDefault="009A5A51" w:rsidP="009A5A51">
      <w:pPr>
        <w:spacing w:after="0" w:line="276" w:lineRule="auto"/>
        <w:ind w:firstLine="708"/>
        <w:jc w:val="both"/>
        <w:rPr>
          <w:rFonts w:ascii="Times New Roman" w:hAnsi="Times New Roman"/>
          <w:sz w:val="28"/>
          <w:lang w:val="uk-UA"/>
        </w:rPr>
      </w:pPr>
      <w:r>
        <w:rPr>
          <w:rFonts w:ascii="Times New Roman" w:hAnsi="Times New Roman"/>
          <w:sz w:val="28"/>
          <w:lang w:val="uk-UA"/>
        </w:rPr>
        <w:t>3) досліджено жанрові особливості книги «Співуча колиска з верболозу»;</w:t>
      </w:r>
    </w:p>
    <w:p w:rsidR="009A5A51" w:rsidRDefault="009A5A51" w:rsidP="009A5A51">
      <w:pPr>
        <w:spacing w:after="0" w:line="276" w:lineRule="auto"/>
        <w:ind w:firstLine="708"/>
        <w:jc w:val="both"/>
        <w:rPr>
          <w:rFonts w:ascii="Times New Roman" w:hAnsi="Times New Roman"/>
          <w:sz w:val="28"/>
          <w:lang w:val="uk-UA"/>
        </w:rPr>
      </w:pPr>
      <w:r>
        <w:rPr>
          <w:rFonts w:ascii="Times New Roman" w:hAnsi="Times New Roman"/>
          <w:sz w:val="28"/>
          <w:lang w:val="uk-UA"/>
        </w:rPr>
        <w:t>4) охарактеризовано систему образів, поетику, проблематику.</w:t>
      </w:r>
    </w:p>
    <w:p w:rsidR="009A5A51" w:rsidRDefault="009A5A51" w:rsidP="009A5A51">
      <w:pPr>
        <w:spacing w:after="0" w:line="276" w:lineRule="auto"/>
        <w:ind w:firstLine="708"/>
        <w:jc w:val="both"/>
        <w:rPr>
          <w:rFonts w:ascii="Times New Roman" w:hAnsi="Times New Roman"/>
          <w:sz w:val="28"/>
          <w:szCs w:val="28"/>
          <w:lang w:val="uk-UA"/>
        </w:rPr>
      </w:pPr>
      <w:r>
        <w:rPr>
          <w:rFonts w:ascii="Times New Roman" w:hAnsi="Times New Roman"/>
          <w:b/>
          <w:sz w:val="28"/>
          <w:szCs w:val="28"/>
          <w:lang w:val="uk-UA"/>
        </w:rPr>
        <w:t>Методи</w:t>
      </w:r>
      <w:r>
        <w:rPr>
          <w:rFonts w:ascii="Times New Roman" w:hAnsi="Times New Roman"/>
          <w:sz w:val="28"/>
          <w:szCs w:val="28"/>
          <w:lang w:val="uk-UA"/>
        </w:rPr>
        <w:t xml:space="preserve"> дослідження – описовий (із прийомами спостереження та інтерпретації), історико-літературний, критичний методи аналізу художнього твору. Також були застосовані прийоми аналізу та синтезу</w:t>
      </w:r>
      <w:r>
        <w:rPr>
          <w:rFonts w:ascii="Times New Roman" w:hAnsi="Times New Roman"/>
          <w:b/>
          <w:sz w:val="28"/>
          <w:szCs w:val="28"/>
          <w:lang w:val="uk-UA"/>
        </w:rPr>
        <w:t>.</w:t>
      </w:r>
    </w:p>
    <w:p w:rsidR="009A5A51" w:rsidRDefault="009A5A51" w:rsidP="009A5A51">
      <w:pPr>
        <w:spacing w:after="0" w:line="276" w:lineRule="auto"/>
        <w:ind w:firstLine="708"/>
        <w:jc w:val="both"/>
        <w:rPr>
          <w:rFonts w:ascii="Times New Roman" w:hAnsi="Times New Roman"/>
          <w:b/>
          <w:sz w:val="28"/>
          <w:szCs w:val="28"/>
          <w:lang w:val="uk-UA"/>
        </w:rPr>
      </w:pPr>
      <w:r>
        <w:rPr>
          <w:rFonts w:ascii="Times New Roman" w:hAnsi="Times New Roman"/>
          <w:b/>
          <w:sz w:val="28"/>
          <w:szCs w:val="28"/>
          <w:lang w:val="uk-UA"/>
        </w:rPr>
        <w:t xml:space="preserve">Наукова новизна </w:t>
      </w:r>
      <w:r>
        <w:rPr>
          <w:rFonts w:ascii="Times New Roman" w:hAnsi="Times New Roman"/>
          <w:sz w:val="28"/>
          <w:szCs w:val="28"/>
          <w:lang w:val="uk-UA"/>
        </w:rPr>
        <w:t>пов’язана з тим, що це – перша ґрунтовна спроба аналізу жанрової специфіки книги «Співуча колиска з верболозу» як цілісної естетичної єдності. Робиться акцент на структурно-композиційний та стильовій самобутності «окупаційних фресок», що складають основу книги.</w:t>
      </w:r>
    </w:p>
    <w:p w:rsidR="009A5A51" w:rsidRDefault="009A5A51" w:rsidP="009A5A51">
      <w:pPr>
        <w:spacing w:after="0" w:line="276" w:lineRule="auto"/>
        <w:ind w:firstLine="708"/>
        <w:jc w:val="both"/>
        <w:rPr>
          <w:rFonts w:ascii="Times New Roman" w:hAnsi="Times New Roman"/>
          <w:sz w:val="28"/>
          <w:szCs w:val="28"/>
          <w:lang w:val="uk-UA"/>
        </w:rPr>
      </w:pPr>
      <w:r>
        <w:rPr>
          <w:rFonts w:ascii="Times New Roman" w:hAnsi="Times New Roman"/>
          <w:b/>
          <w:sz w:val="28"/>
          <w:szCs w:val="28"/>
          <w:lang w:val="uk-UA"/>
        </w:rPr>
        <w:t>Практичне значення</w:t>
      </w:r>
      <w:r>
        <w:rPr>
          <w:rFonts w:ascii="Times New Roman" w:hAnsi="Times New Roman"/>
          <w:sz w:val="28"/>
          <w:szCs w:val="28"/>
          <w:lang w:val="uk-UA"/>
        </w:rPr>
        <w:t>: отримані результати можна використовувати під час підготовки до уроків української літератури в середній та старшій школа, а також до лекційних і практичних занять з історії української літератури у вищих навчальних закладах. Крім того, подана розвідка може стати цінним доповненням для поглибленого вивчення жанрових експериментів Є. Гуцала.</w:t>
      </w:r>
    </w:p>
    <w:p w:rsidR="009A5A51" w:rsidRDefault="009A5A51" w:rsidP="009A5A51">
      <w:pPr>
        <w:spacing w:after="0" w:line="276" w:lineRule="auto"/>
        <w:ind w:firstLine="708"/>
        <w:jc w:val="both"/>
        <w:rPr>
          <w:rFonts w:ascii="Times New Roman" w:hAnsi="Times New Roman"/>
          <w:sz w:val="28"/>
          <w:szCs w:val="24"/>
          <w:lang w:val="uk-UA"/>
        </w:rPr>
      </w:pPr>
    </w:p>
    <w:p w:rsidR="002D5463" w:rsidRDefault="009A5A51" w:rsidP="009A5A51">
      <w:pPr>
        <w:spacing w:after="0" w:line="276" w:lineRule="auto"/>
        <w:ind w:firstLine="708"/>
        <w:jc w:val="both"/>
        <w:rPr>
          <w:rFonts w:ascii="Times New Roman" w:hAnsi="Times New Roman"/>
          <w:sz w:val="28"/>
          <w:szCs w:val="24"/>
          <w:lang w:val="uk-UA"/>
        </w:rPr>
        <w:sectPr w:rsidR="002D5463" w:rsidSect="002D5463">
          <w:pgSz w:w="11906" w:h="16838"/>
          <w:pgMar w:top="1134" w:right="567" w:bottom="1134" w:left="1701" w:header="709" w:footer="709" w:gutter="0"/>
          <w:pgNumType w:start="0"/>
          <w:cols w:space="708"/>
          <w:titlePg/>
          <w:docGrid w:linePitch="360"/>
        </w:sectPr>
      </w:pPr>
      <w:r>
        <w:rPr>
          <w:rFonts w:ascii="Times New Roman" w:hAnsi="Times New Roman"/>
          <w:sz w:val="28"/>
          <w:szCs w:val="24"/>
          <w:lang w:val="uk-UA"/>
        </w:rPr>
        <w:t xml:space="preserve">КЛЮЧОВІ СЛОВА: </w:t>
      </w:r>
      <w:r w:rsidR="00DD5E68">
        <w:rPr>
          <w:rFonts w:ascii="Times New Roman" w:hAnsi="Times New Roman"/>
          <w:sz w:val="28"/>
          <w:szCs w:val="24"/>
          <w:lang w:val="uk-UA"/>
        </w:rPr>
        <w:t>жанр, імпресіонізм, неореалізм, новела настрою, історична пам’ять, пейзаж, стиль, хронотоп, шістдесятники</w:t>
      </w:r>
      <w:r>
        <w:rPr>
          <w:rFonts w:ascii="Times New Roman" w:hAnsi="Times New Roman"/>
          <w:sz w:val="28"/>
          <w:szCs w:val="24"/>
          <w:lang w:val="uk-UA"/>
        </w:rPr>
        <w:t>.</w:t>
      </w:r>
    </w:p>
    <w:p w:rsidR="009A5A51" w:rsidRDefault="009A5A51" w:rsidP="009A5A51">
      <w:pPr>
        <w:spacing w:after="0" w:line="276" w:lineRule="auto"/>
        <w:rPr>
          <w:rFonts w:ascii="Times New Roman" w:hAnsi="Times New Roman"/>
          <w:b/>
          <w:sz w:val="28"/>
          <w:szCs w:val="24"/>
          <w:lang w:val="uk-UA"/>
        </w:rPr>
      </w:pPr>
    </w:p>
    <w:p w:rsidR="009A5A51" w:rsidRDefault="009A5A51" w:rsidP="009A5A51">
      <w:pPr>
        <w:spacing w:line="276" w:lineRule="auto"/>
        <w:jc w:val="center"/>
        <w:rPr>
          <w:rFonts w:ascii="Times New Roman" w:hAnsi="Times New Roman"/>
          <w:sz w:val="28"/>
          <w:lang w:val="uk-UA"/>
        </w:rPr>
      </w:pPr>
      <w:r>
        <w:rPr>
          <w:rFonts w:ascii="Times New Roman" w:hAnsi="Times New Roman"/>
          <w:b/>
          <w:sz w:val="28"/>
          <w:lang w:val="uk-UA"/>
        </w:rPr>
        <w:t>ABSTRACT</w:t>
      </w:r>
    </w:p>
    <w:p w:rsidR="009A5A51" w:rsidRDefault="009A5A51" w:rsidP="009A5A51">
      <w:pPr>
        <w:spacing w:line="276" w:lineRule="auto"/>
        <w:jc w:val="center"/>
        <w:rPr>
          <w:rFonts w:ascii="Times New Roman" w:hAnsi="Times New Roman"/>
          <w:sz w:val="20"/>
          <w:lang w:val="uk-UA"/>
        </w:rPr>
      </w:pPr>
    </w:p>
    <w:p w:rsidR="009A5A51" w:rsidRDefault="009A5A51" w:rsidP="009A5A51">
      <w:pPr>
        <w:pStyle w:val="a4"/>
        <w:spacing w:line="276" w:lineRule="auto"/>
        <w:ind w:firstLine="708"/>
        <w:rPr>
          <w:spacing w:val="-4"/>
          <w:sz w:val="28"/>
          <w:szCs w:val="28"/>
          <w:lang w:val="uk-UA"/>
        </w:rPr>
      </w:pPr>
      <w:r>
        <w:rPr>
          <w:spacing w:val="-4"/>
          <w:sz w:val="28"/>
          <w:szCs w:val="28"/>
          <w:lang w:val="uk-UA"/>
        </w:rPr>
        <w:t>The qualification paper for a master’s degree «The Genre Specific of the Book «The Singing Cradle of Willow» by Ye. Hutsalo» consists of 6</w:t>
      </w:r>
      <w:r w:rsidR="00DD5E68">
        <w:rPr>
          <w:spacing w:val="-4"/>
          <w:sz w:val="28"/>
          <w:szCs w:val="28"/>
          <w:lang w:val="uk-UA"/>
        </w:rPr>
        <w:t>1</w:t>
      </w:r>
      <w:r>
        <w:rPr>
          <w:spacing w:val="-4"/>
          <w:sz w:val="28"/>
          <w:szCs w:val="28"/>
          <w:lang w:val="uk-UA"/>
        </w:rPr>
        <w:t xml:space="preserve"> pages. 53 scientific sources were tackled in order to write the graduation thesis.</w:t>
      </w:r>
    </w:p>
    <w:p w:rsidR="009A5A51" w:rsidRDefault="009A5A51" w:rsidP="009A5A51">
      <w:pPr>
        <w:spacing w:after="0" w:line="276" w:lineRule="auto"/>
        <w:ind w:firstLine="708"/>
        <w:jc w:val="both"/>
        <w:rPr>
          <w:rFonts w:ascii="Times New Roman" w:hAnsi="Times New Roman"/>
          <w:sz w:val="28"/>
          <w:szCs w:val="28"/>
          <w:lang w:val="uk-UA"/>
        </w:rPr>
      </w:pPr>
      <w:r>
        <w:rPr>
          <w:rFonts w:ascii="Times New Roman" w:hAnsi="Times New Roman"/>
          <w:b/>
          <w:sz w:val="28"/>
          <w:szCs w:val="28"/>
          <w:lang w:val="uk-UA"/>
        </w:rPr>
        <w:t>The object of investigation</w:t>
      </w:r>
      <w:r>
        <w:rPr>
          <w:rFonts w:ascii="Times New Roman" w:hAnsi="Times New Roman"/>
          <w:sz w:val="28"/>
          <w:szCs w:val="28"/>
          <w:lang w:val="uk-UA"/>
        </w:rPr>
        <w:t>: the anthology «The Singing Cradle of Willow» by Ye. Hutsalo.</w:t>
      </w:r>
    </w:p>
    <w:p w:rsidR="009A5A51" w:rsidRDefault="009A5A51" w:rsidP="009A5A51">
      <w:pPr>
        <w:spacing w:after="0" w:line="276" w:lineRule="auto"/>
        <w:ind w:firstLine="708"/>
        <w:jc w:val="both"/>
        <w:rPr>
          <w:rFonts w:ascii="Times New Roman" w:hAnsi="Times New Roman"/>
          <w:sz w:val="28"/>
          <w:szCs w:val="28"/>
          <w:lang w:val="uk-UA"/>
        </w:rPr>
      </w:pPr>
      <w:r>
        <w:rPr>
          <w:rFonts w:ascii="Times New Roman" w:hAnsi="Times New Roman"/>
          <w:b/>
          <w:sz w:val="28"/>
          <w:szCs w:val="28"/>
          <w:lang w:val="uk-UA"/>
        </w:rPr>
        <w:t>The subject of investigation:</w:t>
      </w:r>
      <w:r>
        <w:rPr>
          <w:rFonts w:ascii="Times New Roman" w:hAnsi="Times New Roman"/>
          <w:sz w:val="28"/>
          <w:szCs w:val="28"/>
          <w:lang w:val="uk-UA"/>
        </w:rPr>
        <w:t xml:space="preserve"> the genre origin and peculiarities of style of the book «The Singing Cradle of Willow».</w:t>
      </w:r>
    </w:p>
    <w:p w:rsidR="009A5A51" w:rsidRDefault="009A5A51" w:rsidP="009A5A51">
      <w:pPr>
        <w:spacing w:after="0" w:line="276" w:lineRule="auto"/>
        <w:ind w:firstLine="708"/>
        <w:jc w:val="both"/>
        <w:rPr>
          <w:rFonts w:ascii="Times New Roman" w:hAnsi="Times New Roman"/>
          <w:sz w:val="28"/>
          <w:szCs w:val="28"/>
          <w:lang w:val="uk-UA"/>
        </w:rPr>
      </w:pPr>
      <w:r>
        <w:rPr>
          <w:rFonts w:ascii="Times New Roman" w:hAnsi="Times New Roman"/>
          <w:b/>
          <w:sz w:val="28"/>
          <w:szCs w:val="28"/>
          <w:lang w:val="uk-UA"/>
        </w:rPr>
        <w:t>The aim of investigation</w:t>
      </w:r>
      <w:r>
        <w:rPr>
          <w:rFonts w:ascii="Times New Roman" w:hAnsi="Times New Roman"/>
          <w:sz w:val="28"/>
          <w:szCs w:val="28"/>
          <w:lang w:val="uk-UA"/>
        </w:rPr>
        <w:t xml:space="preserve"> is to discover the genre and style features of a small prose by the author which is organized in the book «The Singing Cradle of Willow».</w:t>
      </w:r>
    </w:p>
    <w:p w:rsidR="009A5A51" w:rsidRDefault="009A5A51" w:rsidP="009A5A51">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 xml:space="preserve">The following </w:t>
      </w:r>
      <w:r>
        <w:rPr>
          <w:rFonts w:ascii="Times New Roman" w:hAnsi="Times New Roman"/>
          <w:b/>
          <w:sz w:val="28"/>
          <w:szCs w:val="28"/>
          <w:lang w:val="uk-UA"/>
        </w:rPr>
        <w:t>objectives</w:t>
      </w:r>
      <w:r>
        <w:rPr>
          <w:rFonts w:ascii="Times New Roman" w:hAnsi="Times New Roman"/>
          <w:sz w:val="28"/>
          <w:szCs w:val="28"/>
          <w:lang w:val="uk-UA"/>
        </w:rPr>
        <w:t xml:space="preserve"> were realized:</w:t>
      </w:r>
    </w:p>
    <w:p w:rsidR="009A5A51" w:rsidRDefault="009A5A51" w:rsidP="009A5A51">
      <w:pPr>
        <w:spacing w:after="0" w:line="276" w:lineRule="auto"/>
        <w:ind w:firstLine="708"/>
        <w:jc w:val="both"/>
        <w:rPr>
          <w:rFonts w:ascii="Times New Roman" w:hAnsi="Times New Roman"/>
          <w:sz w:val="28"/>
          <w:lang w:val="uk-UA"/>
        </w:rPr>
      </w:pPr>
      <w:r>
        <w:rPr>
          <w:rFonts w:ascii="Times New Roman" w:hAnsi="Times New Roman"/>
          <w:sz w:val="28"/>
          <w:lang w:val="uk-UA"/>
        </w:rPr>
        <w:t>1) to analyze the influence of the Sixtiers on the Ukrainian literary process of the late XX ct.;</w:t>
      </w:r>
    </w:p>
    <w:p w:rsidR="009A5A51" w:rsidRDefault="009A5A51" w:rsidP="009A5A51">
      <w:pPr>
        <w:spacing w:after="0" w:line="276" w:lineRule="auto"/>
        <w:ind w:firstLine="708"/>
        <w:jc w:val="both"/>
        <w:rPr>
          <w:rFonts w:ascii="Times New Roman" w:hAnsi="Times New Roman"/>
          <w:sz w:val="28"/>
          <w:lang w:val="uk-UA"/>
        </w:rPr>
      </w:pPr>
      <w:r>
        <w:rPr>
          <w:rFonts w:ascii="Times New Roman" w:hAnsi="Times New Roman"/>
          <w:sz w:val="28"/>
          <w:lang w:val="uk-UA"/>
        </w:rPr>
        <w:t>2) to define the artistic dominants in Ye. Hutsalo’s artworks and his influence in the Sixtiers movement;</w:t>
      </w:r>
    </w:p>
    <w:p w:rsidR="009A5A51" w:rsidRDefault="009A5A51" w:rsidP="009A5A51">
      <w:pPr>
        <w:spacing w:after="0" w:line="276" w:lineRule="auto"/>
        <w:ind w:firstLine="708"/>
        <w:jc w:val="both"/>
        <w:rPr>
          <w:rFonts w:ascii="Times New Roman" w:hAnsi="Times New Roman"/>
          <w:sz w:val="28"/>
          <w:lang w:val="uk-UA"/>
        </w:rPr>
      </w:pPr>
      <w:r>
        <w:rPr>
          <w:rFonts w:ascii="Times New Roman" w:hAnsi="Times New Roman"/>
          <w:sz w:val="28"/>
          <w:lang w:val="uk-UA"/>
        </w:rPr>
        <w:t>3) to discover the genre peculiarities of the book «The Singing Cradle of Willow»;</w:t>
      </w:r>
    </w:p>
    <w:p w:rsidR="009A5A51" w:rsidRDefault="009A5A51" w:rsidP="009A5A51">
      <w:pPr>
        <w:spacing w:after="0" w:line="276" w:lineRule="auto"/>
        <w:ind w:firstLine="708"/>
        <w:jc w:val="both"/>
        <w:rPr>
          <w:rFonts w:ascii="Times New Roman" w:hAnsi="Times New Roman"/>
          <w:sz w:val="28"/>
          <w:lang w:val="uk-UA"/>
        </w:rPr>
      </w:pPr>
      <w:r>
        <w:rPr>
          <w:rFonts w:ascii="Times New Roman" w:hAnsi="Times New Roman"/>
          <w:sz w:val="28"/>
          <w:lang w:val="uk-UA"/>
        </w:rPr>
        <w:t>4) to characterize the system of characters, poetics, problematics of the book.</w:t>
      </w:r>
    </w:p>
    <w:p w:rsidR="009A5A51" w:rsidRDefault="009A5A51" w:rsidP="009A5A51">
      <w:pPr>
        <w:spacing w:after="0" w:line="276" w:lineRule="auto"/>
        <w:ind w:firstLine="708"/>
        <w:jc w:val="both"/>
        <w:rPr>
          <w:rFonts w:ascii="Times New Roman" w:hAnsi="Times New Roman"/>
          <w:sz w:val="28"/>
          <w:szCs w:val="28"/>
          <w:lang w:val="uk-UA"/>
        </w:rPr>
      </w:pPr>
      <w:r>
        <w:rPr>
          <w:rFonts w:ascii="Times New Roman" w:hAnsi="Times New Roman"/>
          <w:b/>
          <w:sz w:val="28"/>
          <w:szCs w:val="28"/>
          <w:lang w:val="uk-UA"/>
        </w:rPr>
        <w:t xml:space="preserve">The methods of analysis are: </w:t>
      </w:r>
      <w:r>
        <w:rPr>
          <w:rFonts w:ascii="Times New Roman" w:hAnsi="Times New Roman"/>
          <w:sz w:val="28"/>
          <w:szCs w:val="28"/>
          <w:lang w:val="uk-UA"/>
        </w:rPr>
        <w:t>descriptive (with observation and interpretation), historic-literary, critical; also analysis and synthesis have been used.</w:t>
      </w:r>
    </w:p>
    <w:p w:rsidR="009A5A51" w:rsidRDefault="009A5A51" w:rsidP="009A5A51">
      <w:pPr>
        <w:spacing w:after="0" w:line="276" w:lineRule="auto"/>
        <w:ind w:firstLine="708"/>
        <w:jc w:val="both"/>
        <w:rPr>
          <w:rFonts w:ascii="Times New Roman" w:hAnsi="Times New Roman"/>
          <w:sz w:val="28"/>
          <w:szCs w:val="28"/>
          <w:lang w:val="uk-UA"/>
        </w:rPr>
      </w:pPr>
      <w:r>
        <w:rPr>
          <w:rFonts w:ascii="Times New Roman" w:hAnsi="Times New Roman"/>
          <w:b/>
          <w:sz w:val="28"/>
          <w:szCs w:val="28"/>
          <w:lang w:val="uk-UA"/>
        </w:rPr>
        <w:t xml:space="preserve">The scientific novelty </w:t>
      </w:r>
      <w:r>
        <w:rPr>
          <w:rFonts w:ascii="Times New Roman" w:hAnsi="Times New Roman"/>
          <w:sz w:val="28"/>
          <w:szCs w:val="28"/>
          <w:lang w:val="uk-UA"/>
        </w:rPr>
        <w:t>means that this is the first attempt to create an essential and deep analysis of the book «The Singing Cradle of Willow» as a completed aesthetic combination. The main accent is made on the structural, compositional and stylish authenticity of the «occupational frescos» which complete the book.</w:t>
      </w:r>
    </w:p>
    <w:p w:rsidR="009A5A51" w:rsidRDefault="009A5A51" w:rsidP="009A5A51">
      <w:pPr>
        <w:spacing w:after="0" w:line="276" w:lineRule="auto"/>
        <w:ind w:firstLine="708"/>
        <w:jc w:val="both"/>
        <w:rPr>
          <w:rFonts w:ascii="Times New Roman" w:hAnsi="Times New Roman"/>
          <w:sz w:val="28"/>
          <w:szCs w:val="28"/>
          <w:lang w:val="uk-UA"/>
        </w:rPr>
      </w:pPr>
      <w:r>
        <w:rPr>
          <w:rFonts w:ascii="Times New Roman" w:hAnsi="Times New Roman"/>
          <w:b/>
          <w:sz w:val="28"/>
          <w:szCs w:val="28"/>
          <w:lang w:val="uk-UA"/>
        </w:rPr>
        <w:t>The</w:t>
      </w:r>
      <w:r>
        <w:rPr>
          <w:rFonts w:ascii="Times New Roman" w:hAnsi="Times New Roman"/>
          <w:sz w:val="28"/>
          <w:szCs w:val="28"/>
          <w:lang w:val="uk-UA"/>
        </w:rPr>
        <w:t xml:space="preserve"> </w:t>
      </w:r>
      <w:r>
        <w:rPr>
          <w:rFonts w:ascii="Times New Roman" w:hAnsi="Times New Roman"/>
          <w:b/>
          <w:sz w:val="28"/>
          <w:szCs w:val="28"/>
          <w:lang w:val="uk-UA"/>
        </w:rPr>
        <w:t>sphere</w:t>
      </w:r>
      <w:r>
        <w:rPr>
          <w:rFonts w:ascii="Times New Roman" w:hAnsi="Times New Roman"/>
          <w:sz w:val="28"/>
          <w:szCs w:val="28"/>
          <w:lang w:val="uk-UA"/>
        </w:rPr>
        <w:t xml:space="preserve"> </w:t>
      </w:r>
      <w:r>
        <w:rPr>
          <w:rFonts w:ascii="Times New Roman" w:hAnsi="Times New Roman"/>
          <w:b/>
          <w:sz w:val="28"/>
          <w:szCs w:val="28"/>
          <w:lang w:val="uk-UA"/>
        </w:rPr>
        <w:t>of</w:t>
      </w:r>
      <w:r>
        <w:rPr>
          <w:rFonts w:ascii="Times New Roman" w:hAnsi="Times New Roman"/>
          <w:sz w:val="28"/>
          <w:szCs w:val="28"/>
          <w:lang w:val="uk-UA"/>
        </w:rPr>
        <w:t xml:space="preserve"> </w:t>
      </w:r>
      <w:r>
        <w:rPr>
          <w:rFonts w:ascii="Times New Roman" w:hAnsi="Times New Roman"/>
          <w:b/>
          <w:sz w:val="28"/>
          <w:szCs w:val="28"/>
          <w:lang w:val="uk-UA"/>
        </w:rPr>
        <w:t>application</w:t>
      </w:r>
      <w:r>
        <w:rPr>
          <w:rFonts w:ascii="Times New Roman" w:hAnsi="Times New Roman"/>
          <w:sz w:val="28"/>
          <w:szCs w:val="28"/>
          <w:lang w:val="uk-UA"/>
        </w:rPr>
        <w:t>. The following research can be used in learning the subject at lessons of Ukrainian literature, in special courses and seminars at the high education establishments. It’s also can be used in further investigations over Ye. Hutsalo’s heritage.</w:t>
      </w:r>
    </w:p>
    <w:p w:rsidR="009A5A51" w:rsidRDefault="009A5A51" w:rsidP="009A5A51">
      <w:pPr>
        <w:spacing w:after="0" w:line="276" w:lineRule="auto"/>
        <w:ind w:firstLine="708"/>
        <w:jc w:val="both"/>
        <w:rPr>
          <w:rFonts w:ascii="Times New Roman" w:hAnsi="Times New Roman"/>
          <w:sz w:val="28"/>
          <w:szCs w:val="28"/>
          <w:lang w:val="uk-UA"/>
        </w:rPr>
      </w:pPr>
    </w:p>
    <w:p w:rsidR="002D5463" w:rsidRDefault="009A5A51" w:rsidP="009A5A51">
      <w:pPr>
        <w:spacing w:after="0" w:line="276" w:lineRule="auto"/>
        <w:ind w:firstLine="708"/>
        <w:jc w:val="both"/>
        <w:rPr>
          <w:rFonts w:ascii="Times New Roman" w:hAnsi="Times New Roman"/>
          <w:sz w:val="28"/>
          <w:szCs w:val="24"/>
          <w:lang w:val="uk-UA"/>
        </w:rPr>
        <w:sectPr w:rsidR="002D5463" w:rsidSect="002D5463">
          <w:pgSz w:w="11906" w:h="16838"/>
          <w:pgMar w:top="1134" w:right="567" w:bottom="1134" w:left="1701" w:header="709" w:footer="709" w:gutter="0"/>
          <w:pgNumType w:start="0"/>
          <w:cols w:space="708"/>
          <w:titlePg/>
          <w:docGrid w:linePitch="360"/>
        </w:sectPr>
      </w:pPr>
      <w:r>
        <w:rPr>
          <w:rFonts w:ascii="Times New Roman" w:hAnsi="Times New Roman"/>
          <w:sz w:val="28"/>
          <w:szCs w:val="24"/>
          <w:lang w:val="uk-UA"/>
        </w:rPr>
        <w:t xml:space="preserve">KEY WORDS: </w:t>
      </w:r>
      <w:r w:rsidR="00DD5E68">
        <w:rPr>
          <w:rFonts w:ascii="Times New Roman" w:hAnsi="Times New Roman"/>
          <w:sz w:val="28"/>
          <w:szCs w:val="24"/>
          <w:lang w:val="uk-UA"/>
        </w:rPr>
        <w:t>genre, impressionism, neorealism, the story of mood, historical memory, landcape, style, chronotope, sixtiers.</w:t>
      </w:r>
    </w:p>
    <w:p w:rsidR="009A5A51" w:rsidRDefault="009A5A51" w:rsidP="009A5A51">
      <w:pPr>
        <w:spacing w:after="0" w:line="276" w:lineRule="auto"/>
        <w:ind w:firstLine="708"/>
        <w:jc w:val="both"/>
        <w:rPr>
          <w:rFonts w:ascii="Times New Roman" w:hAnsi="Times New Roman"/>
          <w:sz w:val="28"/>
          <w:szCs w:val="24"/>
          <w:lang w:val="uk-UA"/>
        </w:rPr>
      </w:pPr>
    </w:p>
    <w:p w:rsidR="009A5A51" w:rsidRDefault="009A5A51" w:rsidP="009A5A51">
      <w:pPr>
        <w:rPr>
          <w:rFonts w:ascii="Times New Roman" w:hAnsi="Times New Roman"/>
          <w:sz w:val="28"/>
          <w:lang w:val="uk-UA"/>
        </w:rPr>
      </w:pPr>
    </w:p>
    <w:p w:rsidR="009A5A51" w:rsidRDefault="009A5A51" w:rsidP="009A5A51">
      <w:pPr>
        <w:spacing w:after="0" w:line="360" w:lineRule="auto"/>
        <w:jc w:val="center"/>
        <w:rPr>
          <w:rFonts w:ascii="Times New Roman" w:hAnsi="Times New Roman"/>
          <w:b/>
          <w:sz w:val="28"/>
          <w:lang w:val="uk-UA"/>
        </w:rPr>
      </w:pPr>
      <w:r>
        <w:rPr>
          <w:rFonts w:ascii="Times New Roman" w:hAnsi="Times New Roman"/>
          <w:b/>
          <w:sz w:val="28"/>
          <w:lang w:val="uk-UA"/>
        </w:rPr>
        <w:t>ЗМІСТ</w:t>
      </w:r>
    </w:p>
    <w:p w:rsidR="009A5A51" w:rsidRDefault="009A5A51" w:rsidP="009A5A51">
      <w:pPr>
        <w:spacing w:after="0" w:line="360" w:lineRule="auto"/>
        <w:jc w:val="both"/>
        <w:rPr>
          <w:rFonts w:ascii="Times New Roman" w:hAnsi="Times New Roman"/>
          <w:sz w:val="28"/>
          <w:lang w:val="uk-UA"/>
        </w:rPr>
      </w:pPr>
    </w:p>
    <w:p w:rsidR="009A5A51" w:rsidRDefault="009A5A51" w:rsidP="009A5A51">
      <w:pPr>
        <w:spacing w:after="0" w:line="360" w:lineRule="auto"/>
        <w:jc w:val="both"/>
        <w:rPr>
          <w:rFonts w:ascii="Times New Roman" w:hAnsi="Times New Roman"/>
          <w:sz w:val="28"/>
          <w:lang w:val="uk-UA"/>
        </w:rPr>
      </w:pPr>
      <w:r>
        <w:rPr>
          <w:rFonts w:ascii="Times New Roman" w:hAnsi="Times New Roman"/>
          <w:sz w:val="28"/>
          <w:lang w:val="uk-UA"/>
        </w:rPr>
        <w:t>ВСТУП……………………………………………………………………………7</w:t>
      </w:r>
    </w:p>
    <w:p w:rsidR="009A5A51" w:rsidRDefault="009A5A51" w:rsidP="009A5A51">
      <w:pPr>
        <w:spacing w:after="0" w:line="360" w:lineRule="auto"/>
        <w:jc w:val="both"/>
        <w:rPr>
          <w:rFonts w:ascii="Times New Roman" w:hAnsi="Times New Roman"/>
          <w:sz w:val="28"/>
          <w:lang w:val="uk-UA"/>
        </w:rPr>
      </w:pPr>
      <w:r>
        <w:rPr>
          <w:rFonts w:ascii="Times New Roman" w:hAnsi="Times New Roman"/>
          <w:sz w:val="28"/>
          <w:lang w:val="uk-UA"/>
        </w:rPr>
        <w:t>РОЗДІЛ 1. ТВОРЧІСТЬ Є. ГУЦАЛА В КОНТЕКСТІ УКРАЇНСЬКОГО МОДЕРНІЗМУ «ТРЕТЬОЇ ХВИЛІ»…………………………………………...11</w:t>
      </w:r>
    </w:p>
    <w:p w:rsidR="009A5A51" w:rsidRDefault="009A5A51" w:rsidP="009A5A51">
      <w:pPr>
        <w:spacing w:after="0" w:line="360" w:lineRule="auto"/>
        <w:jc w:val="both"/>
        <w:rPr>
          <w:rFonts w:ascii="Times New Roman" w:hAnsi="Times New Roman"/>
          <w:sz w:val="28"/>
          <w:lang w:val="uk-UA"/>
        </w:rPr>
      </w:pPr>
      <w:r>
        <w:rPr>
          <w:rFonts w:ascii="Times New Roman" w:hAnsi="Times New Roman"/>
          <w:sz w:val="28"/>
          <w:lang w:val="uk-UA"/>
        </w:rPr>
        <w:t>1.1. Філософські та ідейно-естетичні засади українського літературного шістдесятництва…………………………………………………………………11</w:t>
      </w:r>
    </w:p>
    <w:p w:rsidR="009A5A51" w:rsidRDefault="009A5A51" w:rsidP="009A5A51">
      <w:pPr>
        <w:spacing w:after="0" w:line="360" w:lineRule="auto"/>
        <w:jc w:val="both"/>
        <w:rPr>
          <w:rFonts w:ascii="Times New Roman" w:hAnsi="Times New Roman"/>
          <w:sz w:val="28"/>
          <w:lang w:val="uk-UA"/>
        </w:rPr>
      </w:pPr>
      <w:r>
        <w:rPr>
          <w:rFonts w:ascii="Times New Roman" w:hAnsi="Times New Roman"/>
          <w:sz w:val="28"/>
          <w:lang w:val="uk-UA"/>
        </w:rPr>
        <w:t>1.2. Є. Гуцало і шістдесятництво: рецепція творчості…...…………………...20</w:t>
      </w:r>
    </w:p>
    <w:p w:rsidR="009A5A51" w:rsidRDefault="009A5A51" w:rsidP="009A5A51">
      <w:pPr>
        <w:spacing w:after="0" w:line="360" w:lineRule="auto"/>
        <w:jc w:val="both"/>
        <w:rPr>
          <w:rFonts w:ascii="Times New Roman" w:hAnsi="Times New Roman"/>
          <w:sz w:val="28"/>
          <w:lang w:val="uk-UA"/>
        </w:rPr>
      </w:pPr>
      <w:r>
        <w:rPr>
          <w:rFonts w:ascii="Times New Roman" w:hAnsi="Times New Roman"/>
          <w:sz w:val="28"/>
          <w:lang w:val="uk-UA"/>
        </w:rPr>
        <w:t>РОЗДІЛ 2. «СПІВУЧА КОЛИСКА З ВЕРБОЛОЗУ» – КВІНТЕСЕНЦІЯ МАЛОЇ ЕПІКИ Є. ГУЦАЛА……..……………………………………………..28</w:t>
      </w:r>
    </w:p>
    <w:p w:rsidR="009A5A51" w:rsidRDefault="009A5A51" w:rsidP="009A5A51">
      <w:pPr>
        <w:spacing w:after="0" w:line="360" w:lineRule="auto"/>
        <w:jc w:val="both"/>
        <w:rPr>
          <w:rFonts w:ascii="Times New Roman" w:hAnsi="Times New Roman"/>
          <w:sz w:val="28"/>
          <w:lang w:val="uk-UA"/>
        </w:rPr>
      </w:pPr>
      <w:r>
        <w:rPr>
          <w:rFonts w:ascii="Times New Roman" w:hAnsi="Times New Roman"/>
          <w:sz w:val="28"/>
          <w:lang w:val="uk-UA"/>
        </w:rPr>
        <w:t>2.1. Специфіка жанрового визначення книги………………………………….28</w:t>
      </w:r>
    </w:p>
    <w:p w:rsidR="009A5A51" w:rsidRDefault="009A5A51" w:rsidP="009A5A51">
      <w:pPr>
        <w:spacing w:after="0" w:line="360" w:lineRule="auto"/>
        <w:jc w:val="both"/>
        <w:rPr>
          <w:rFonts w:ascii="Times New Roman" w:hAnsi="Times New Roman"/>
          <w:sz w:val="28"/>
          <w:lang w:val="uk-UA"/>
        </w:rPr>
      </w:pPr>
      <w:r>
        <w:rPr>
          <w:rFonts w:ascii="Times New Roman" w:hAnsi="Times New Roman"/>
          <w:sz w:val="28"/>
          <w:lang w:val="uk-UA"/>
        </w:rPr>
        <w:t>2.2. Поетика та образна система «окупаційних фресок»……………………..40</w:t>
      </w:r>
    </w:p>
    <w:p w:rsidR="002D5463" w:rsidRDefault="009A5A51" w:rsidP="009A5A51">
      <w:pPr>
        <w:spacing w:after="0" w:line="360" w:lineRule="auto"/>
        <w:jc w:val="both"/>
        <w:rPr>
          <w:rFonts w:ascii="Times New Roman" w:hAnsi="Times New Roman"/>
          <w:sz w:val="28"/>
          <w:lang w:val="uk-UA"/>
        </w:rPr>
        <w:sectPr w:rsidR="002D5463" w:rsidSect="002D5463">
          <w:pgSz w:w="11906" w:h="16838"/>
          <w:pgMar w:top="1134" w:right="567" w:bottom="1134" w:left="1701" w:header="709" w:footer="709" w:gutter="0"/>
          <w:pgNumType w:start="0"/>
          <w:cols w:space="708"/>
          <w:titlePg/>
          <w:docGrid w:linePitch="360"/>
        </w:sectPr>
      </w:pPr>
      <w:r>
        <w:rPr>
          <w:rFonts w:ascii="Times New Roman" w:hAnsi="Times New Roman"/>
          <w:sz w:val="28"/>
          <w:lang w:val="uk-UA"/>
        </w:rPr>
        <w:t>ВИСНОВКИ……………………………………………………………………..51</w:t>
      </w:r>
      <w:r>
        <w:rPr>
          <w:rFonts w:ascii="Times New Roman" w:hAnsi="Times New Roman"/>
          <w:sz w:val="28"/>
          <w:lang w:val="uk-UA"/>
        </w:rPr>
        <w:br/>
        <w:t>СПИСОК ВИКОР</w:t>
      </w:r>
      <w:r w:rsidR="002D5463">
        <w:rPr>
          <w:rFonts w:ascii="Times New Roman" w:hAnsi="Times New Roman"/>
          <w:sz w:val="28"/>
          <w:lang w:val="uk-UA"/>
        </w:rPr>
        <w:t>ИСТАНИХ ДЖЕРЕЛ……………………………………….5</w:t>
      </w:r>
    </w:p>
    <w:p w:rsidR="009A5A51" w:rsidRDefault="009A5A51" w:rsidP="002D5463">
      <w:pPr>
        <w:spacing w:after="0" w:line="360" w:lineRule="auto"/>
        <w:rPr>
          <w:rFonts w:ascii="Times New Roman" w:hAnsi="Times New Roman"/>
          <w:b/>
          <w:sz w:val="28"/>
          <w:lang w:val="uk-UA"/>
        </w:rPr>
      </w:pPr>
    </w:p>
    <w:p w:rsidR="007E3533" w:rsidRPr="00A07210" w:rsidRDefault="007E3533" w:rsidP="00053325">
      <w:pPr>
        <w:spacing w:after="0" w:line="360" w:lineRule="auto"/>
        <w:jc w:val="center"/>
        <w:rPr>
          <w:rFonts w:ascii="Times New Roman" w:hAnsi="Times New Roman"/>
          <w:sz w:val="28"/>
          <w:lang w:val="uk-UA"/>
        </w:rPr>
      </w:pPr>
      <w:r w:rsidRPr="00A07210">
        <w:rPr>
          <w:rFonts w:ascii="Times New Roman" w:hAnsi="Times New Roman"/>
          <w:b/>
          <w:sz w:val="28"/>
          <w:lang w:val="uk-UA"/>
        </w:rPr>
        <w:t>ВСТУП</w:t>
      </w:r>
    </w:p>
    <w:p w:rsidR="007E3533" w:rsidRPr="00A07210" w:rsidRDefault="007E3533" w:rsidP="007E3533">
      <w:pPr>
        <w:spacing w:after="0" w:line="360" w:lineRule="auto"/>
        <w:jc w:val="both"/>
        <w:rPr>
          <w:rFonts w:ascii="Times New Roman" w:hAnsi="Times New Roman"/>
          <w:sz w:val="28"/>
          <w:lang w:val="uk-UA"/>
        </w:rPr>
      </w:pPr>
    </w:p>
    <w:p w:rsidR="00CE6B75" w:rsidRPr="00A07210" w:rsidRDefault="007E3533" w:rsidP="007E353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Широке розмаїття епічних жанрових різновидів певною мірою залежить від форм малої прози – новели, оповідання, есе тощо.</w:t>
      </w:r>
      <w:r w:rsidR="00CE6B75" w:rsidRPr="00A07210">
        <w:rPr>
          <w:rFonts w:ascii="Times New Roman" w:hAnsi="Times New Roman"/>
          <w:sz w:val="28"/>
          <w:lang w:val="uk-UA"/>
        </w:rPr>
        <w:t xml:space="preserve"> Вони дуже пластичні, так що автор може вільно експериментувати з формою та змістом твору, додавати незвичайні поетикальні засоби та художні деталі, запозичувати інструменти зображення художньої дійсності з інших родів літератури чи навіть видів мистецтва, створюючи, наприклад,</w:t>
      </w:r>
      <w:r w:rsidR="00FC3386" w:rsidRPr="00A07210">
        <w:rPr>
          <w:rFonts w:ascii="Times New Roman" w:hAnsi="Times New Roman"/>
          <w:sz w:val="28"/>
          <w:lang w:val="uk-UA"/>
        </w:rPr>
        <w:t xml:space="preserve"> поезію в прозі («Там звізди про</w:t>
      </w:r>
      <w:r w:rsidR="00CE6B75" w:rsidRPr="00A07210">
        <w:rPr>
          <w:rFonts w:ascii="Times New Roman" w:hAnsi="Times New Roman"/>
          <w:sz w:val="28"/>
          <w:lang w:val="uk-UA"/>
        </w:rPr>
        <w:t>бивались» О. Кобилянської), акварель («На камені» М. Коцюбинського), кіноновела («Сімнадцять хвилин» Майка Йогансена).</w:t>
      </w:r>
      <w:r w:rsidR="00B34451" w:rsidRPr="00A07210">
        <w:rPr>
          <w:rFonts w:ascii="Times New Roman" w:hAnsi="Times New Roman"/>
          <w:sz w:val="28"/>
          <w:lang w:val="uk-UA"/>
        </w:rPr>
        <w:t xml:space="preserve"> </w:t>
      </w:r>
      <w:r w:rsidR="00CE6B75" w:rsidRPr="00A07210">
        <w:rPr>
          <w:rFonts w:ascii="Times New Roman" w:hAnsi="Times New Roman"/>
          <w:sz w:val="28"/>
          <w:lang w:val="uk-UA"/>
        </w:rPr>
        <w:t>Саме ця внутрішньожанрова мінливість та відкритість до трансформацій зумовили популярність малої прози в українській літературі ХХ ст., особливо в період так званої «третьої хвилі» модернізму – шістдесятництва.</w:t>
      </w:r>
    </w:p>
    <w:p w:rsidR="00AB2063" w:rsidRPr="00A07210" w:rsidRDefault="00053325" w:rsidP="007E353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Поява </w:t>
      </w:r>
      <w:r w:rsidR="00FC3386" w:rsidRPr="00A07210">
        <w:rPr>
          <w:rFonts w:ascii="Times New Roman" w:hAnsi="Times New Roman"/>
          <w:sz w:val="28"/>
          <w:lang w:val="uk-UA"/>
        </w:rPr>
        <w:t>шістдесятників свого часу засвідчила щирий інтерес творчої спільноти до експериментів і пошуків нових ідей і прийомів, однак якщо подивитися глибше – цей рух ознаменував духовну боротьбу суспільства проти ідеологічних нав</w:t>
      </w:r>
      <w:r w:rsidR="003E7B2C" w:rsidRPr="00A07210">
        <w:rPr>
          <w:rFonts w:ascii="Times New Roman" w:hAnsi="Times New Roman"/>
          <w:sz w:val="28"/>
          <w:lang w:val="uk-UA"/>
        </w:rPr>
        <w:t>’</w:t>
      </w:r>
      <w:r w:rsidR="00FC3386" w:rsidRPr="00A07210">
        <w:rPr>
          <w:rFonts w:ascii="Times New Roman" w:hAnsi="Times New Roman"/>
          <w:sz w:val="28"/>
          <w:lang w:val="uk-UA"/>
        </w:rPr>
        <w:t>язувань радянської влади, засилля соцреалістичних кліше та переслідування «інакомислячих»</w:t>
      </w:r>
      <w:r w:rsidRPr="00A07210">
        <w:rPr>
          <w:rFonts w:ascii="Times New Roman" w:hAnsi="Times New Roman"/>
          <w:sz w:val="28"/>
          <w:lang w:val="uk-UA"/>
        </w:rPr>
        <w:t xml:space="preserve">. </w:t>
      </w:r>
    </w:p>
    <w:p w:rsidR="00053325" w:rsidRPr="00A07210" w:rsidRDefault="00053325" w:rsidP="007E353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Шістдесятники, фактично, відновили й подовжили традицію українського модерну, трагічно обірвану в 1930-х рр., що ввійшла в історію культури під назвою «Розстріляне Відродження».</w:t>
      </w:r>
      <w:r w:rsidR="00AB2063" w:rsidRPr="00A07210">
        <w:rPr>
          <w:rFonts w:ascii="Times New Roman" w:hAnsi="Times New Roman"/>
          <w:sz w:val="28"/>
          <w:lang w:val="uk-UA"/>
        </w:rPr>
        <w:t xml:space="preserve"> Прикметно, що більшість із них залишилися вірними творчому методові навіть після того, як ера шістдесятництва формально була завершена, і на зміну їй прийшла молода генерація з новою естетичною концепцією.</w:t>
      </w:r>
    </w:p>
    <w:p w:rsidR="00AB2063" w:rsidRPr="00A07210" w:rsidRDefault="00053325" w:rsidP="009654D0">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Незважаючи на те що цей період був усебічно досліджений та висвітлений у різних наукових джерелах, інтерес до нього досі не зник. </w:t>
      </w:r>
      <w:r w:rsidR="00FC3386" w:rsidRPr="00A07210">
        <w:rPr>
          <w:rFonts w:ascii="Times New Roman" w:hAnsi="Times New Roman"/>
          <w:sz w:val="28"/>
          <w:lang w:val="uk-UA"/>
        </w:rPr>
        <w:t xml:space="preserve">Зокрема, відкритим питанням залишається більш ґрунтовне вивчення творчого доробку та ідіостилю митців, котрі тривалий час були досить однобоко представлені широкому загалу. </w:t>
      </w:r>
      <w:r w:rsidRPr="00A07210">
        <w:rPr>
          <w:rFonts w:ascii="Times New Roman" w:hAnsi="Times New Roman"/>
          <w:sz w:val="28"/>
          <w:lang w:val="uk-UA"/>
        </w:rPr>
        <w:t xml:space="preserve">Майстерно володіючи словом та представляючи </w:t>
      </w:r>
      <w:r w:rsidRPr="00A07210">
        <w:rPr>
          <w:rFonts w:ascii="Times New Roman" w:hAnsi="Times New Roman"/>
          <w:sz w:val="28"/>
          <w:lang w:val="uk-UA"/>
        </w:rPr>
        <w:lastRenderedPageBreak/>
        <w:t>у своїй творчості різні</w:t>
      </w:r>
      <w:r w:rsidR="001D493F" w:rsidRPr="00A07210">
        <w:rPr>
          <w:rFonts w:ascii="Times New Roman" w:hAnsi="Times New Roman"/>
          <w:sz w:val="28"/>
          <w:lang w:val="uk-UA"/>
        </w:rPr>
        <w:t xml:space="preserve"> картини буття, вони, переживши апогей розквіту таланту в період ші</w:t>
      </w:r>
      <w:r w:rsidR="00CD47F3" w:rsidRPr="00A07210">
        <w:rPr>
          <w:rFonts w:ascii="Times New Roman" w:hAnsi="Times New Roman"/>
          <w:sz w:val="28"/>
          <w:lang w:val="uk-UA"/>
        </w:rPr>
        <w:t xml:space="preserve">стдесятництва, в наступні роки відходили на другий план у загальному літературному процесі. </w:t>
      </w:r>
    </w:p>
    <w:p w:rsidR="00AB2063" w:rsidRPr="00A07210" w:rsidRDefault="00CD47F3" w:rsidP="00AB206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Одним із</w:t>
      </w:r>
      <w:r w:rsidR="00AB2063" w:rsidRPr="00A07210">
        <w:rPr>
          <w:rFonts w:ascii="Times New Roman" w:hAnsi="Times New Roman"/>
          <w:sz w:val="28"/>
          <w:lang w:val="uk-UA"/>
        </w:rPr>
        <w:t xml:space="preserve"> таких був письменник Є. Гуцало. Дисидент Р. Корогодський високо оцінив внесок письменника в розбудову нової української літератури, зазначивши його в числі тих, «хто протягом неповного десятиліття змінив обличчя української культури, що перед 60-ми роками була цілком провінційна за духом і замшіла за формою» [цит. за </w:t>
      </w:r>
      <w:r w:rsidR="003016C6" w:rsidRPr="00A07210">
        <w:rPr>
          <w:rFonts w:ascii="Times New Roman" w:hAnsi="Times New Roman"/>
          <w:sz w:val="28"/>
          <w:lang w:val="uk-UA"/>
        </w:rPr>
        <w:t>9</w:t>
      </w:r>
      <w:r w:rsidR="00AB2063" w:rsidRPr="00A07210">
        <w:rPr>
          <w:rFonts w:ascii="Times New Roman" w:hAnsi="Times New Roman"/>
          <w:sz w:val="28"/>
          <w:lang w:val="uk-UA"/>
        </w:rPr>
        <w:t xml:space="preserve">, с. 159]. </w:t>
      </w:r>
    </w:p>
    <w:p w:rsidR="00FC3386" w:rsidRPr="00A07210" w:rsidRDefault="00AB2063" w:rsidP="00AB206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Т</w:t>
      </w:r>
      <w:r w:rsidR="00CD47F3" w:rsidRPr="00A07210">
        <w:rPr>
          <w:rFonts w:ascii="Times New Roman" w:hAnsi="Times New Roman"/>
          <w:sz w:val="28"/>
          <w:lang w:val="uk-UA"/>
        </w:rPr>
        <w:t>ворчий доробок</w:t>
      </w:r>
      <w:r w:rsidRPr="00A07210">
        <w:rPr>
          <w:rFonts w:ascii="Times New Roman" w:hAnsi="Times New Roman"/>
          <w:sz w:val="28"/>
          <w:lang w:val="uk-UA"/>
        </w:rPr>
        <w:t xml:space="preserve"> митця </w:t>
      </w:r>
      <w:r w:rsidR="00CD47F3" w:rsidRPr="00A07210">
        <w:rPr>
          <w:rFonts w:ascii="Times New Roman" w:hAnsi="Times New Roman"/>
          <w:sz w:val="28"/>
          <w:lang w:val="uk-UA"/>
        </w:rPr>
        <w:t>– надзвичайно б</w:t>
      </w:r>
      <w:r w:rsidRPr="00A07210">
        <w:rPr>
          <w:rFonts w:ascii="Times New Roman" w:hAnsi="Times New Roman"/>
          <w:sz w:val="28"/>
          <w:lang w:val="uk-UA"/>
        </w:rPr>
        <w:t>агатий: це поетичні твори </w:t>
      </w:r>
      <w:r w:rsidR="00CD47F3" w:rsidRPr="00A07210">
        <w:rPr>
          <w:rFonts w:ascii="Times New Roman" w:hAnsi="Times New Roman"/>
          <w:sz w:val="28"/>
          <w:lang w:val="uk-UA"/>
        </w:rPr>
        <w:t>(збірки «Зелена радість конвалій» (1961), «Письмо Землі» (1981), «Напередодні нинішнього дня» (1989)), повісті («Сільські вчителі» (1971), «Шкільний хліб» (1973), «Дениско» (1973)), романи (трилогія «Позичений чоловік» (1981), «Приватне життя феномена» (1982), «Парад планет» (1984)), кіносценарії («Солом</w:t>
      </w:r>
      <w:r w:rsidR="003E7B2C" w:rsidRPr="00A07210">
        <w:rPr>
          <w:rFonts w:ascii="Times New Roman" w:hAnsi="Times New Roman"/>
          <w:sz w:val="28"/>
          <w:lang w:val="uk-UA"/>
        </w:rPr>
        <w:t>’</w:t>
      </w:r>
      <w:r w:rsidR="00CD47F3" w:rsidRPr="00A07210">
        <w:rPr>
          <w:rFonts w:ascii="Times New Roman" w:hAnsi="Times New Roman"/>
          <w:sz w:val="28"/>
          <w:lang w:val="uk-UA"/>
        </w:rPr>
        <w:t>яні дзвони» (1986), «Марія» (1987)), дитячі твори («Олень Август» (1965), «Пролетіли коні» (1966)</w:t>
      </w:r>
      <w:r w:rsidR="009654D0" w:rsidRPr="00A07210">
        <w:rPr>
          <w:rFonts w:ascii="Times New Roman" w:hAnsi="Times New Roman"/>
          <w:sz w:val="28"/>
          <w:lang w:val="uk-UA"/>
        </w:rPr>
        <w:t>)</w:t>
      </w:r>
      <w:r w:rsidR="00CD47F3" w:rsidRPr="00A07210">
        <w:rPr>
          <w:rFonts w:ascii="Times New Roman" w:hAnsi="Times New Roman"/>
          <w:sz w:val="28"/>
          <w:lang w:val="uk-UA"/>
        </w:rPr>
        <w:t xml:space="preserve">. </w:t>
      </w:r>
      <w:r w:rsidRPr="00A07210">
        <w:rPr>
          <w:rFonts w:ascii="Times New Roman" w:hAnsi="Times New Roman"/>
          <w:sz w:val="28"/>
          <w:lang w:val="uk-UA"/>
        </w:rPr>
        <w:t>Н</w:t>
      </w:r>
      <w:r w:rsidR="009654D0" w:rsidRPr="00A07210">
        <w:rPr>
          <w:rFonts w:ascii="Times New Roman" w:hAnsi="Times New Roman"/>
          <w:sz w:val="28"/>
          <w:lang w:val="uk-UA"/>
        </w:rPr>
        <w:t>айбільшу славу та визнання принесла</w:t>
      </w:r>
      <w:r w:rsidRPr="00A07210">
        <w:rPr>
          <w:rFonts w:ascii="Times New Roman" w:hAnsi="Times New Roman"/>
          <w:sz w:val="28"/>
          <w:lang w:val="uk-UA"/>
        </w:rPr>
        <w:t xml:space="preserve"> Є. Гуцалу</w:t>
      </w:r>
      <w:r w:rsidR="009654D0" w:rsidRPr="00A07210">
        <w:rPr>
          <w:rFonts w:ascii="Times New Roman" w:hAnsi="Times New Roman"/>
          <w:sz w:val="28"/>
          <w:lang w:val="uk-UA"/>
        </w:rPr>
        <w:t xml:space="preserve"> мала </w:t>
      </w:r>
      <w:r w:rsidR="00F844C4" w:rsidRPr="00A07210">
        <w:rPr>
          <w:rFonts w:ascii="Times New Roman" w:hAnsi="Times New Roman"/>
          <w:sz w:val="28"/>
          <w:lang w:val="uk-UA"/>
        </w:rPr>
        <w:t>проза – новели, оповідання, есе </w:t>
      </w:r>
      <w:r w:rsidR="009654D0" w:rsidRPr="00A07210">
        <w:rPr>
          <w:rFonts w:ascii="Times New Roman" w:hAnsi="Times New Roman"/>
          <w:sz w:val="28"/>
          <w:lang w:val="uk-UA"/>
        </w:rPr>
        <w:t>(«Люди серед людей» (1962), «Яблука з осіннь</w:t>
      </w:r>
      <w:r w:rsidR="0023071F" w:rsidRPr="00A07210">
        <w:rPr>
          <w:rFonts w:ascii="Times New Roman" w:hAnsi="Times New Roman"/>
          <w:sz w:val="28"/>
          <w:lang w:val="uk-UA"/>
        </w:rPr>
        <w:t>ого саду» (1964), «Запах кропу» </w:t>
      </w:r>
      <w:r w:rsidR="009654D0" w:rsidRPr="00A07210">
        <w:rPr>
          <w:rFonts w:ascii="Times New Roman" w:hAnsi="Times New Roman"/>
          <w:sz w:val="28"/>
          <w:lang w:val="uk-UA"/>
        </w:rPr>
        <w:t xml:space="preserve">(1969), «Що ми знаємо про любов» (1979), «Співуча колиска з верболозу» (1991), «Діти Чорнобиля» (1995), «Ментальність орди» (1996)). </w:t>
      </w:r>
      <w:r w:rsidR="007B1CD1" w:rsidRPr="00A07210">
        <w:rPr>
          <w:rFonts w:ascii="Times New Roman" w:hAnsi="Times New Roman"/>
          <w:sz w:val="28"/>
          <w:lang w:val="uk-UA"/>
        </w:rPr>
        <w:t xml:space="preserve">Все це стало цінним надбанням української літератури другої половини ХХ ст. </w:t>
      </w:r>
    </w:p>
    <w:p w:rsidR="007B1CD1" w:rsidRPr="00A07210" w:rsidRDefault="007B1CD1" w:rsidP="007B1CD1">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Неординарність, глибока естетичність та наскрізна гуманістична спрямованість – домінанти малої прози Є. Гуцала, про що неодноразово говорили дослідники феномену шістдесятництва </w:t>
      </w:r>
      <w:r w:rsidR="00CB23F5" w:rsidRPr="00A07210">
        <w:rPr>
          <w:rFonts w:ascii="Times New Roman" w:hAnsi="Times New Roman"/>
          <w:sz w:val="28"/>
          <w:lang w:val="uk-UA"/>
        </w:rPr>
        <w:t>загалом </w:t>
      </w:r>
      <w:r w:rsidRPr="00A07210">
        <w:rPr>
          <w:rFonts w:ascii="Times New Roman" w:hAnsi="Times New Roman"/>
          <w:sz w:val="28"/>
          <w:lang w:val="uk-UA"/>
        </w:rPr>
        <w:t>(</w:t>
      </w:r>
      <w:r w:rsidR="00CB23F5" w:rsidRPr="00A07210">
        <w:rPr>
          <w:rFonts w:ascii="Times New Roman" w:hAnsi="Times New Roman"/>
          <w:sz w:val="28"/>
          <w:lang w:val="uk-UA"/>
        </w:rPr>
        <w:t>А. </w:t>
      </w:r>
      <w:r w:rsidRPr="00A07210">
        <w:rPr>
          <w:rFonts w:ascii="Times New Roman" w:hAnsi="Times New Roman"/>
          <w:sz w:val="28"/>
          <w:lang w:val="uk-UA"/>
        </w:rPr>
        <w:t>Гурба</w:t>
      </w:r>
      <w:r w:rsidR="00CB23F5" w:rsidRPr="00A07210">
        <w:rPr>
          <w:rFonts w:ascii="Times New Roman" w:hAnsi="Times New Roman"/>
          <w:sz w:val="28"/>
          <w:lang w:val="uk-UA"/>
        </w:rPr>
        <w:t>нська, І. Захарчук, Н. Зборовська, А. Кравченко, М. Наєнко, М. </w:t>
      </w:r>
      <w:r w:rsidRPr="00A07210">
        <w:rPr>
          <w:rFonts w:ascii="Times New Roman" w:hAnsi="Times New Roman"/>
          <w:sz w:val="28"/>
          <w:lang w:val="uk-UA"/>
        </w:rPr>
        <w:t>Слабошпицький) та творчості Є. Гуцала зокрема (О. Бульбачинська</w:t>
      </w:r>
      <w:r w:rsidR="003016C6" w:rsidRPr="00A07210">
        <w:rPr>
          <w:rFonts w:ascii="Times New Roman" w:hAnsi="Times New Roman"/>
          <w:sz w:val="28"/>
          <w:lang w:val="uk-UA"/>
        </w:rPr>
        <w:t> </w:t>
      </w:r>
      <w:r w:rsidR="003016C6" w:rsidRPr="00094560">
        <w:rPr>
          <w:rFonts w:ascii="Times New Roman" w:hAnsi="Times New Roman"/>
          <w:sz w:val="28"/>
          <w:lang w:val="uk-UA"/>
        </w:rPr>
        <w:t>[6]</w:t>
      </w:r>
      <w:r w:rsidRPr="00A07210">
        <w:rPr>
          <w:rFonts w:ascii="Times New Roman" w:hAnsi="Times New Roman"/>
          <w:sz w:val="28"/>
          <w:lang w:val="uk-UA"/>
        </w:rPr>
        <w:t>, Л. Громик</w:t>
      </w:r>
      <w:r w:rsidR="003016C6" w:rsidRPr="00A07210">
        <w:rPr>
          <w:rFonts w:ascii="Times New Roman" w:hAnsi="Times New Roman"/>
          <w:sz w:val="28"/>
          <w:lang w:val="en-US"/>
        </w:rPr>
        <w:t> </w:t>
      </w:r>
      <w:r w:rsidR="003016C6" w:rsidRPr="00094560">
        <w:rPr>
          <w:rFonts w:ascii="Times New Roman" w:hAnsi="Times New Roman"/>
          <w:sz w:val="28"/>
          <w:lang w:val="uk-UA"/>
        </w:rPr>
        <w:t>[9,</w:t>
      </w:r>
      <w:r w:rsidR="003016C6" w:rsidRPr="00A07210">
        <w:rPr>
          <w:rFonts w:ascii="Times New Roman" w:hAnsi="Times New Roman"/>
          <w:sz w:val="28"/>
          <w:lang w:val="en-US"/>
        </w:rPr>
        <w:t> </w:t>
      </w:r>
      <w:r w:rsidR="003016C6" w:rsidRPr="00094560">
        <w:rPr>
          <w:rFonts w:ascii="Times New Roman" w:hAnsi="Times New Roman"/>
          <w:sz w:val="28"/>
          <w:lang w:val="uk-UA"/>
        </w:rPr>
        <w:t>10]</w:t>
      </w:r>
      <w:r w:rsidRPr="00A07210">
        <w:rPr>
          <w:rFonts w:ascii="Times New Roman" w:hAnsi="Times New Roman"/>
          <w:sz w:val="28"/>
          <w:lang w:val="uk-UA"/>
        </w:rPr>
        <w:t>, Г. Ка</w:t>
      </w:r>
      <w:r w:rsidR="00380AC1" w:rsidRPr="00A07210">
        <w:rPr>
          <w:rFonts w:ascii="Times New Roman" w:hAnsi="Times New Roman"/>
          <w:sz w:val="28"/>
          <w:lang w:val="uk-UA"/>
        </w:rPr>
        <w:t>лантаєвська</w:t>
      </w:r>
      <w:r w:rsidR="003016C6" w:rsidRPr="00A07210">
        <w:rPr>
          <w:rFonts w:ascii="Times New Roman" w:hAnsi="Times New Roman"/>
          <w:sz w:val="28"/>
          <w:lang w:val="en-US"/>
        </w:rPr>
        <w:t> </w:t>
      </w:r>
      <w:r w:rsidR="003016C6" w:rsidRPr="00094560">
        <w:rPr>
          <w:rFonts w:ascii="Times New Roman" w:hAnsi="Times New Roman"/>
          <w:sz w:val="28"/>
          <w:lang w:val="uk-UA"/>
        </w:rPr>
        <w:t>[16]</w:t>
      </w:r>
      <w:r w:rsidR="00380AC1" w:rsidRPr="00A07210">
        <w:rPr>
          <w:rFonts w:ascii="Times New Roman" w:hAnsi="Times New Roman"/>
          <w:sz w:val="28"/>
          <w:lang w:val="uk-UA"/>
        </w:rPr>
        <w:t>, Н. Навроцька</w:t>
      </w:r>
      <w:r w:rsidR="003016C6" w:rsidRPr="00A07210">
        <w:rPr>
          <w:rFonts w:ascii="Times New Roman" w:hAnsi="Times New Roman"/>
          <w:sz w:val="28"/>
          <w:lang w:val="en-US"/>
        </w:rPr>
        <w:t> </w:t>
      </w:r>
      <w:r w:rsidR="003016C6" w:rsidRPr="00094560">
        <w:rPr>
          <w:rFonts w:ascii="Times New Roman" w:hAnsi="Times New Roman"/>
          <w:sz w:val="28"/>
          <w:lang w:val="uk-UA"/>
        </w:rPr>
        <w:t>[24,</w:t>
      </w:r>
      <w:r w:rsidR="003016C6" w:rsidRPr="00A07210">
        <w:rPr>
          <w:rFonts w:ascii="Times New Roman" w:hAnsi="Times New Roman"/>
          <w:sz w:val="28"/>
          <w:lang w:val="en-US"/>
        </w:rPr>
        <w:t> </w:t>
      </w:r>
      <w:r w:rsidR="003016C6" w:rsidRPr="00094560">
        <w:rPr>
          <w:rFonts w:ascii="Times New Roman" w:hAnsi="Times New Roman"/>
          <w:sz w:val="28"/>
          <w:lang w:val="uk-UA"/>
        </w:rPr>
        <w:t>25,</w:t>
      </w:r>
      <w:r w:rsidR="003016C6" w:rsidRPr="00A07210">
        <w:rPr>
          <w:rFonts w:ascii="Times New Roman" w:hAnsi="Times New Roman"/>
          <w:sz w:val="28"/>
          <w:lang w:val="en-US"/>
        </w:rPr>
        <w:t> </w:t>
      </w:r>
      <w:r w:rsidR="003016C6" w:rsidRPr="00094560">
        <w:rPr>
          <w:rFonts w:ascii="Times New Roman" w:hAnsi="Times New Roman"/>
          <w:sz w:val="28"/>
          <w:lang w:val="uk-UA"/>
        </w:rPr>
        <w:t>26]</w:t>
      </w:r>
      <w:r w:rsidR="00380AC1" w:rsidRPr="00A07210">
        <w:rPr>
          <w:rFonts w:ascii="Times New Roman" w:hAnsi="Times New Roman"/>
          <w:sz w:val="28"/>
          <w:lang w:val="uk-UA"/>
        </w:rPr>
        <w:t>, О. Подлісец</w:t>
      </w:r>
      <w:r w:rsidRPr="00A07210">
        <w:rPr>
          <w:rFonts w:ascii="Times New Roman" w:hAnsi="Times New Roman"/>
          <w:sz w:val="28"/>
          <w:lang w:val="uk-UA"/>
        </w:rPr>
        <w:t>ька</w:t>
      </w:r>
      <w:r w:rsidR="003016C6" w:rsidRPr="00A07210">
        <w:rPr>
          <w:rFonts w:ascii="Times New Roman" w:hAnsi="Times New Roman"/>
          <w:sz w:val="28"/>
          <w:lang w:val="en-US"/>
        </w:rPr>
        <w:t> </w:t>
      </w:r>
      <w:r w:rsidR="003016C6" w:rsidRPr="00094560">
        <w:rPr>
          <w:rFonts w:ascii="Times New Roman" w:hAnsi="Times New Roman"/>
          <w:sz w:val="28"/>
          <w:lang w:val="uk-UA"/>
        </w:rPr>
        <w:t>[</w:t>
      </w:r>
      <w:r w:rsidR="009C3131" w:rsidRPr="00094560">
        <w:rPr>
          <w:rFonts w:ascii="Times New Roman" w:hAnsi="Times New Roman"/>
          <w:sz w:val="28"/>
          <w:lang w:val="uk-UA"/>
        </w:rPr>
        <w:t>31,</w:t>
      </w:r>
      <w:r w:rsidR="009C3131" w:rsidRPr="00A07210">
        <w:rPr>
          <w:rFonts w:ascii="Times New Roman" w:hAnsi="Times New Roman"/>
          <w:sz w:val="28"/>
          <w:lang w:val="en-US"/>
        </w:rPr>
        <w:t> </w:t>
      </w:r>
      <w:r w:rsidR="003016C6" w:rsidRPr="00094560">
        <w:rPr>
          <w:rFonts w:ascii="Times New Roman" w:hAnsi="Times New Roman"/>
          <w:sz w:val="28"/>
          <w:lang w:val="uk-UA"/>
        </w:rPr>
        <w:t>3</w:t>
      </w:r>
      <w:r w:rsidR="003016C6" w:rsidRPr="00A07210">
        <w:rPr>
          <w:rFonts w:ascii="Times New Roman" w:hAnsi="Times New Roman"/>
          <w:sz w:val="28"/>
          <w:lang w:val="uk-UA"/>
        </w:rPr>
        <w:t>2</w:t>
      </w:r>
      <w:r w:rsidR="003016C6" w:rsidRPr="00094560">
        <w:rPr>
          <w:rFonts w:ascii="Times New Roman" w:hAnsi="Times New Roman"/>
          <w:sz w:val="28"/>
          <w:lang w:val="uk-UA"/>
        </w:rPr>
        <w:t>,</w:t>
      </w:r>
      <w:r w:rsidR="003016C6" w:rsidRPr="00A07210">
        <w:rPr>
          <w:rFonts w:ascii="Times New Roman" w:hAnsi="Times New Roman"/>
          <w:sz w:val="28"/>
          <w:lang w:val="en-US"/>
        </w:rPr>
        <w:t> </w:t>
      </w:r>
      <w:r w:rsidR="003016C6" w:rsidRPr="00094560">
        <w:rPr>
          <w:rFonts w:ascii="Times New Roman" w:hAnsi="Times New Roman"/>
          <w:sz w:val="28"/>
          <w:lang w:val="uk-UA"/>
        </w:rPr>
        <w:t>3</w:t>
      </w:r>
      <w:r w:rsidR="003016C6" w:rsidRPr="00A07210">
        <w:rPr>
          <w:rFonts w:ascii="Times New Roman" w:hAnsi="Times New Roman"/>
          <w:sz w:val="28"/>
          <w:lang w:val="uk-UA"/>
        </w:rPr>
        <w:t>3</w:t>
      </w:r>
      <w:r w:rsidR="003016C6" w:rsidRPr="00094560">
        <w:rPr>
          <w:rFonts w:ascii="Times New Roman" w:hAnsi="Times New Roman"/>
          <w:sz w:val="28"/>
          <w:lang w:val="uk-UA"/>
        </w:rPr>
        <w:t>]</w:t>
      </w:r>
      <w:r w:rsidRPr="00A07210">
        <w:rPr>
          <w:rFonts w:ascii="Times New Roman" w:hAnsi="Times New Roman"/>
          <w:sz w:val="28"/>
          <w:lang w:val="uk-UA"/>
        </w:rPr>
        <w:t>, О. Поліщук</w:t>
      </w:r>
      <w:r w:rsidR="003016C6" w:rsidRPr="00A07210">
        <w:rPr>
          <w:rFonts w:ascii="Times New Roman" w:hAnsi="Times New Roman"/>
          <w:sz w:val="28"/>
          <w:lang w:val="en-US"/>
        </w:rPr>
        <w:t> </w:t>
      </w:r>
      <w:r w:rsidR="003016C6" w:rsidRPr="00094560">
        <w:rPr>
          <w:rFonts w:ascii="Times New Roman" w:hAnsi="Times New Roman"/>
          <w:sz w:val="28"/>
          <w:lang w:val="uk-UA"/>
        </w:rPr>
        <w:t>[34]</w:t>
      </w:r>
      <w:r w:rsidRPr="00A07210">
        <w:rPr>
          <w:rFonts w:ascii="Times New Roman" w:hAnsi="Times New Roman"/>
          <w:sz w:val="28"/>
          <w:lang w:val="uk-UA"/>
        </w:rPr>
        <w:t>).</w:t>
      </w:r>
      <w:r w:rsidR="00CB23F5" w:rsidRPr="00A07210">
        <w:rPr>
          <w:rFonts w:ascii="Times New Roman" w:hAnsi="Times New Roman"/>
          <w:sz w:val="28"/>
          <w:lang w:val="uk-UA"/>
        </w:rPr>
        <w:t xml:space="preserve"> </w:t>
      </w:r>
    </w:p>
    <w:p w:rsidR="00CB23F5" w:rsidRPr="00A07210" w:rsidRDefault="00CB23F5" w:rsidP="00AB206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Хоча творчість Є. Гуцала була предметом різноманітних наукових досліджень, у його </w:t>
      </w:r>
      <w:r w:rsidR="00AB2063" w:rsidRPr="00A07210">
        <w:rPr>
          <w:rFonts w:ascii="Times New Roman" w:hAnsi="Times New Roman"/>
          <w:sz w:val="28"/>
          <w:lang w:val="uk-UA"/>
        </w:rPr>
        <w:t>пізній спадщині, що припадає на перші роки незалежності України, залишилися</w:t>
      </w:r>
      <w:r w:rsidRPr="00A07210">
        <w:rPr>
          <w:rFonts w:ascii="Times New Roman" w:hAnsi="Times New Roman"/>
          <w:sz w:val="28"/>
          <w:lang w:val="uk-UA"/>
        </w:rPr>
        <w:t xml:space="preserve"> окремі твори та збірки, що не отримали належної уваги </w:t>
      </w:r>
      <w:r w:rsidRPr="00A07210">
        <w:rPr>
          <w:rFonts w:ascii="Times New Roman" w:hAnsi="Times New Roman"/>
          <w:sz w:val="28"/>
          <w:lang w:val="uk-UA"/>
        </w:rPr>
        <w:lastRenderedPageBreak/>
        <w:t xml:space="preserve">від читацької та фахової спільнот. Крім того, складність і неоднорідність жанрової природи малої прози митця спонукає дослідників шукати нові </w:t>
      </w:r>
      <w:r w:rsidR="00EF2AE2" w:rsidRPr="00A07210">
        <w:rPr>
          <w:rFonts w:ascii="Times New Roman" w:hAnsi="Times New Roman"/>
          <w:sz w:val="28"/>
          <w:lang w:val="uk-UA"/>
        </w:rPr>
        <w:t>інтерпретації</w:t>
      </w:r>
      <w:r w:rsidRPr="00A07210">
        <w:rPr>
          <w:rFonts w:ascii="Times New Roman" w:hAnsi="Times New Roman"/>
          <w:sz w:val="28"/>
          <w:lang w:val="uk-UA"/>
        </w:rPr>
        <w:t xml:space="preserve">, проводити паралелі з жанровими формами інших видів мистецтва, виявляти нові грані письменницького таланту. Тож </w:t>
      </w:r>
      <w:r w:rsidRPr="00A07210">
        <w:rPr>
          <w:rFonts w:ascii="Times New Roman" w:hAnsi="Times New Roman"/>
          <w:b/>
          <w:sz w:val="28"/>
          <w:lang w:val="uk-UA"/>
        </w:rPr>
        <w:t>актуальність</w:t>
      </w:r>
      <w:r w:rsidR="00AB2063" w:rsidRPr="00A07210">
        <w:rPr>
          <w:rFonts w:ascii="Times New Roman" w:hAnsi="Times New Roman"/>
          <w:sz w:val="28"/>
          <w:lang w:val="uk-UA"/>
        </w:rPr>
        <w:t xml:space="preserve"> нашого дослідження пов</w:t>
      </w:r>
      <w:r w:rsidR="003E7B2C" w:rsidRPr="00A07210">
        <w:rPr>
          <w:rFonts w:ascii="Times New Roman" w:hAnsi="Times New Roman"/>
          <w:sz w:val="28"/>
          <w:lang w:val="uk-UA"/>
        </w:rPr>
        <w:t>’</w:t>
      </w:r>
      <w:r w:rsidR="00AB2063" w:rsidRPr="00A07210">
        <w:rPr>
          <w:rFonts w:ascii="Times New Roman" w:hAnsi="Times New Roman"/>
          <w:sz w:val="28"/>
          <w:lang w:val="uk-UA"/>
        </w:rPr>
        <w:t>язана з потребою більш пильного та всебічного дослідження однієї зі знакових книг, що стала свідком становлення незалежності української держави –</w:t>
      </w:r>
      <w:r w:rsidRPr="00A07210">
        <w:rPr>
          <w:rFonts w:ascii="Times New Roman" w:hAnsi="Times New Roman"/>
          <w:sz w:val="28"/>
          <w:lang w:val="uk-UA"/>
        </w:rPr>
        <w:t xml:space="preserve"> «Співуча колиска з верболозу»</w:t>
      </w:r>
      <w:r w:rsidR="00AB2063" w:rsidRPr="00A07210">
        <w:rPr>
          <w:rFonts w:ascii="Times New Roman" w:hAnsi="Times New Roman"/>
          <w:sz w:val="28"/>
          <w:lang w:val="uk-UA"/>
        </w:rPr>
        <w:t>.</w:t>
      </w:r>
      <w:r w:rsidR="00EF2AE2" w:rsidRPr="00A07210">
        <w:rPr>
          <w:rFonts w:ascii="Times New Roman" w:hAnsi="Times New Roman"/>
          <w:sz w:val="28"/>
          <w:lang w:val="uk-UA"/>
        </w:rPr>
        <w:t xml:space="preserve"> </w:t>
      </w:r>
    </w:p>
    <w:p w:rsidR="00EF2AE2" w:rsidRPr="00A07210" w:rsidRDefault="00EF2AE2" w:rsidP="000C6B5F">
      <w:pPr>
        <w:spacing w:after="0" w:line="360" w:lineRule="auto"/>
        <w:ind w:firstLine="708"/>
        <w:jc w:val="both"/>
        <w:rPr>
          <w:rFonts w:ascii="Times New Roman" w:hAnsi="Times New Roman"/>
          <w:sz w:val="28"/>
          <w:lang w:val="uk-UA"/>
        </w:rPr>
      </w:pPr>
      <w:r w:rsidRPr="00A07210">
        <w:rPr>
          <w:rFonts w:ascii="Times New Roman" w:hAnsi="Times New Roman"/>
          <w:b/>
          <w:sz w:val="28"/>
          <w:lang w:val="uk-UA"/>
        </w:rPr>
        <w:t>Мета</w:t>
      </w:r>
      <w:r w:rsidRPr="00A07210">
        <w:rPr>
          <w:rFonts w:ascii="Times New Roman" w:hAnsi="Times New Roman"/>
          <w:sz w:val="28"/>
          <w:lang w:val="uk-UA"/>
        </w:rPr>
        <w:t xml:space="preserve"> дослідження – визначити жанрово-стильову специфіку </w:t>
      </w:r>
      <w:r w:rsidR="00AB2063" w:rsidRPr="00A07210">
        <w:rPr>
          <w:rFonts w:ascii="Times New Roman" w:hAnsi="Times New Roman"/>
          <w:sz w:val="28"/>
          <w:lang w:val="uk-UA"/>
        </w:rPr>
        <w:t>книги </w:t>
      </w:r>
      <w:r w:rsidRPr="00A07210">
        <w:rPr>
          <w:rFonts w:ascii="Times New Roman" w:hAnsi="Times New Roman"/>
          <w:sz w:val="28"/>
          <w:lang w:val="uk-UA"/>
        </w:rPr>
        <w:t xml:space="preserve">«Співуча колиска з верболозу». </w:t>
      </w:r>
      <w:r w:rsidR="000C6B5F" w:rsidRPr="00A07210">
        <w:rPr>
          <w:rFonts w:ascii="Times New Roman" w:hAnsi="Times New Roman"/>
          <w:sz w:val="28"/>
          <w:lang w:val="uk-UA"/>
        </w:rPr>
        <w:t>Мета зумовила виконання таких</w:t>
      </w:r>
      <w:r w:rsidRPr="00A07210">
        <w:rPr>
          <w:rFonts w:ascii="Times New Roman" w:hAnsi="Times New Roman"/>
          <w:sz w:val="28"/>
          <w:lang w:val="uk-UA"/>
        </w:rPr>
        <w:t xml:space="preserve"> </w:t>
      </w:r>
      <w:r w:rsidR="000C6B5F" w:rsidRPr="00A07210">
        <w:rPr>
          <w:rFonts w:ascii="Times New Roman" w:hAnsi="Times New Roman"/>
          <w:b/>
          <w:sz w:val="28"/>
          <w:lang w:val="uk-UA"/>
        </w:rPr>
        <w:t>завдань</w:t>
      </w:r>
      <w:r w:rsidRPr="00A07210">
        <w:rPr>
          <w:rFonts w:ascii="Times New Roman" w:hAnsi="Times New Roman"/>
          <w:sz w:val="28"/>
          <w:lang w:val="uk-UA"/>
        </w:rPr>
        <w:t>:</w:t>
      </w:r>
    </w:p>
    <w:p w:rsidR="00EF2AE2" w:rsidRPr="00A07210" w:rsidRDefault="00EF2AE2" w:rsidP="00EF2AE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1) проаналізувати </w:t>
      </w:r>
      <w:r w:rsidR="00A64A47" w:rsidRPr="00A07210">
        <w:rPr>
          <w:rFonts w:ascii="Times New Roman" w:hAnsi="Times New Roman"/>
          <w:sz w:val="28"/>
          <w:lang w:val="uk-UA"/>
        </w:rPr>
        <w:t>значення шістдесятників для українського літературного процесу другої половини ХХ ст.;</w:t>
      </w:r>
    </w:p>
    <w:p w:rsidR="00EF2AE2" w:rsidRPr="00A07210" w:rsidRDefault="00EF2AE2" w:rsidP="00EF2AE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2) визначити </w:t>
      </w:r>
      <w:r w:rsidR="00AB2063" w:rsidRPr="00A07210">
        <w:rPr>
          <w:rFonts w:ascii="Times New Roman" w:hAnsi="Times New Roman"/>
          <w:sz w:val="28"/>
          <w:lang w:val="uk-UA"/>
        </w:rPr>
        <w:t>внесок Є. Гуцала в розвиток руху шістдесятників та домінанти його творчості</w:t>
      </w:r>
      <w:r w:rsidRPr="00A07210">
        <w:rPr>
          <w:rFonts w:ascii="Times New Roman" w:hAnsi="Times New Roman"/>
          <w:sz w:val="28"/>
          <w:lang w:val="uk-UA"/>
        </w:rPr>
        <w:t>;</w:t>
      </w:r>
    </w:p>
    <w:p w:rsidR="00EF2AE2" w:rsidRPr="00A07210" w:rsidRDefault="00EF2AE2" w:rsidP="00EF2AE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3) дослідити жанрові особливості </w:t>
      </w:r>
      <w:r w:rsidR="00CA42D6" w:rsidRPr="00A07210">
        <w:rPr>
          <w:rFonts w:ascii="Times New Roman" w:hAnsi="Times New Roman"/>
          <w:sz w:val="28"/>
          <w:lang w:val="uk-UA"/>
        </w:rPr>
        <w:t>книги</w:t>
      </w:r>
      <w:r w:rsidRPr="00A07210">
        <w:rPr>
          <w:rFonts w:ascii="Times New Roman" w:hAnsi="Times New Roman"/>
          <w:sz w:val="28"/>
          <w:lang w:val="uk-UA"/>
        </w:rPr>
        <w:t xml:space="preserve"> «Співуча колиска з верболозу»</w:t>
      </w:r>
      <w:r w:rsidR="005527DB" w:rsidRPr="00A07210">
        <w:rPr>
          <w:rFonts w:ascii="Times New Roman" w:hAnsi="Times New Roman"/>
          <w:sz w:val="28"/>
          <w:lang w:val="uk-UA"/>
        </w:rPr>
        <w:t>;</w:t>
      </w:r>
    </w:p>
    <w:p w:rsidR="00EF2AE2" w:rsidRPr="00A07210" w:rsidRDefault="00EF2AE2" w:rsidP="00EF2AE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4) охарактеризувати систему образів, поетику, проблематику </w:t>
      </w:r>
      <w:r w:rsidR="00CA42D6" w:rsidRPr="00A07210">
        <w:rPr>
          <w:rFonts w:ascii="Times New Roman" w:hAnsi="Times New Roman"/>
          <w:sz w:val="28"/>
          <w:lang w:val="uk-UA"/>
        </w:rPr>
        <w:t>книги</w:t>
      </w:r>
      <w:r w:rsidR="005527DB" w:rsidRPr="00A07210">
        <w:rPr>
          <w:rFonts w:ascii="Times New Roman" w:hAnsi="Times New Roman"/>
          <w:sz w:val="28"/>
          <w:lang w:val="uk-UA"/>
        </w:rPr>
        <w:t>.</w:t>
      </w:r>
    </w:p>
    <w:p w:rsidR="00EF2AE2" w:rsidRPr="00A07210" w:rsidRDefault="00EF2AE2" w:rsidP="00EF2AE2">
      <w:pPr>
        <w:spacing w:after="0" w:line="360" w:lineRule="auto"/>
        <w:ind w:firstLine="708"/>
        <w:jc w:val="both"/>
        <w:rPr>
          <w:rFonts w:ascii="Times New Roman" w:hAnsi="Times New Roman"/>
          <w:iCs/>
          <w:sz w:val="28"/>
          <w:lang w:val="uk-UA"/>
        </w:rPr>
      </w:pPr>
      <w:r w:rsidRPr="00A07210">
        <w:rPr>
          <w:rFonts w:ascii="Times New Roman" w:hAnsi="Times New Roman"/>
          <w:b/>
          <w:iCs/>
          <w:sz w:val="28"/>
          <w:lang w:val="uk-UA"/>
        </w:rPr>
        <w:t>Об</w:t>
      </w:r>
      <w:r w:rsidR="003E7B2C" w:rsidRPr="00A07210">
        <w:rPr>
          <w:rFonts w:ascii="Times New Roman" w:hAnsi="Times New Roman"/>
          <w:b/>
          <w:iCs/>
          <w:sz w:val="28"/>
          <w:lang w:val="uk-UA"/>
        </w:rPr>
        <w:t>’</w:t>
      </w:r>
      <w:r w:rsidRPr="00A07210">
        <w:rPr>
          <w:rFonts w:ascii="Times New Roman" w:hAnsi="Times New Roman"/>
          <w:b/>
          <w:iCs/>
          <w:sz w:val="28"/>
          <w:lang w:val="uk-UA"/>
        </w:rPr>
        <w:t xml:space="preserve">єктом </w:t>
      </w:r>
      <w:r w:rsidRPr="00A07210">
        <w:rPr>
          <w:rFonts w:ascii="Times New Roman" w:hAnsi="Times New Roman"/>
          <w:iCs/>
          <w:sz w:val="28"/>
          <w:lang w:val="uk-UA"/>
        </w:rPr>
        <w:t xml:space="preserve">дослідження є </w:t>
      </w:r>
      <w:r w:rsidR="00991CBF" w:rsidRPr="00A07210">
        <w:rPr>
          <w:rFonts w:ascii="Times New Roman" w:hAnsi="Times New Roman"/>
          <w:iCs/>
          <w:sz w:val="28"/>
          <w:lang w:val="uk-UA"/>
        </w:rPr>
        <w:t>книга</w:t>
      </w:r>
      <w:r w:rsidRPr="00A07210">
        <w:rPr>
          <w:rFonts w:ascii="Times New Roman" w:hAnsi="Times New Roman"/>
          <w:iCs/>
          <w:sz w:val="28"/>
          <w:lang w:val="uk-UA"/>
        </w:rPr>
        <w:t xml:space="preserve"> Є. Гуцала «Співуча колиска з верболозу».</w:t>
      </w:r>
    </w:p>
    <w:p w:rsidR="00EF2AE2" w:rsidRPr="00A07210" w:rsidRDefault="00EF2AE2" w:rsidP="00EF2AE2">
      <w:pPr>
        <w:spacing w:after="0" w:line="360" w:lineRule="auto"/>
        <w:ind w:firstLine="708"/>
        <w:jc w:val="both"/>
        <w:rPr>
          <w:rFonts w:ascii="Times New Roman" w:hAnsi="Times New Roman"/>
          <w:iCs/>
          <w:sz w:val="28"/>
          <w:lang w:val="uk-UA"/>
        </w:rPr>
      </w:pPr>
      <w:r w:rsidRPr="00A07210">
        <w:rPr>
          <w:rFonts w:ascii="Times New Roman" w:hAnsi="Times New Roman"/>
          <w:b/>
          <w:iCs/>
          <w:sz w:val="28"/>
          <w:lang w:val="uk-UA"/>
        </w:rPr>
        <w:t>Предметом</w:t>
      </w:r>
      <w:r w:rsidRPr="00A07210">
        <w:rPr>
          <w:rFonts w:ascii="Times New Roman" w:hAnsi="Times New Roman"/>
          <w:iCs/>
          <w:sz w:val="28"/>
          <w:lang w:val="uk-UA"/>
        </w:rPr>
        <w:t xml:space="preserve"> дослідження є жанрова природа та </w:t>
      </w:r>
      <w:r w:rsidR="000C6B5F" w:rsidRPr="00A07210">
        <w:rPr>
          <w:rFonts w:ascii="Times New Roman" w:hAnsi="Times New Roman"/>
          <w:iCs/>
          <w:sz w:val="28"/>
          <w:lang w:val="uk-UA"/>
        </w:rPr>
        <w:t xml:space="preserve">стильові особливості </w:t>
      </w:r>
      <w:r w:rsidR="00AB2063" w:rsidRPr="00A07210">
        <w:rPr>
          <w:rFonts w:ascii="Times New Roman" w:hAnsi="Times New Roman"/>
          <w:iCs/>
          <w:sz w:val="28"/>
          <w:lang w:val="uk-UA"/>
        </w:rPr>
        <w:t>книги</w:t>
      </w:r>
      <w:r w:rsidR="000C6B5F" w:rsidRPr="00A07210">
        <w:rPr>
          <w:rFonts w:ascii="Times New Roman" w:hAnsi="Times New Roman"/>
          <w:iCs/>
          <w:sz w:val="28"/>
          <w:lang w:val="uk-UA"/>
        </w:rPr>
        <w:t xml:space="preserve"> «Співуча колиска з верболозу»</w:t>
      </w:r>
      <w:r w:rsidRPr="00A07210">
        <w:rPr>
          <w:rFonts w:ascii="Times New Roman" w:hAnsi="Times New Roman"/>
          <w:iCs/>
          <w:sz w:val="28"/>
          <w:lang w:val="uk-UA"/>
        </w:rPr>
        <w:t>.</w:t>
      </w:r>
    </w:p>
    <w:p w:rsidR="00EF2AE2" w:rsidRPr="00A07210" w:rsidRDefault="00EF2AE2" w:rsidP="00EF2AE2">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Основними</w:t>
      </w:r>
      <w:r w:rsidRPr="00A07210">
        <w:rPr>
          <w:rFonts w:ascii="Times New Roman" w:hAnsi="Times New Roman"/>
          <w:b/>
          <w:sz w:val="28"/>
          <w:szCs w:val="28"/>
          <w:lang w:val="uk-UA"/>
        </w:rPr>
        <w:t xml:space="preserve"> методами</w:t>
      </w:r>
      <w:r w:rsidRPr="00A07210">
        <w:rPr>
          <w:rFonts w:ascii="Times New Roman" w:hAnsi="Times New Roman"/>
          <w:sz w:val="28"/>
          <w:szCs w:val="28"/>
          <w:lang w:val="uk-UA"/>
        </w:rPr>
        <w:t xml:space="preserve"> дослідження є описовий (із прийомами спостереження та інтерпретації), </w:t>
      </w:r>
      <w:r w:rsidR="002670D5" w:rsidRPr="00A07210">
        <w:rPr>
          <w:rFonts w:ascii="Times New Roman" w:hAnsi="Times New Roman"/>
          <w:sz w:val="28"/>
          <w:szCs w:val="28"/>
          <w:lang w:val="uk-UA"/>
        </w:rPr>
        <w:t>історико-літературний, критичний</w:t>
      </w:r>
      <w:r w:rsidRPr="00A07210">
        <w:rPr>
          <w:rFonts w:ascii="Times New Roman" w:hAnsi="Times New Roman"/>
          <w:sz w:val="28"/>
          <w:szCs w:val="28"/>
          <w:lang w:val="uk-UA"/>
        </w:rPr>
        <w:t xml:space="preserve"> методи аналізу художнього твору. Також були застосовані прийоми аналізу та синтезу. </w:t>
      </w:r>
    </w:p>
    <w:p w:rsidR="00991CBF" w:rsidRPr="00A07210" w:rsidRDefault="00991CBF" w:rsidP="00586843">
      <w:pPr>
        <w:spacing w:after="0" w:line="360" w:lineRule="auto"/>
        <w:ind w:firstLine="708"/>
        <w:jc w:val="both"/>
        <w:rPr>
          <w:rFonts w:ascii="Times New Roman" w:hAnsi="Times New Roman"/>
          <w:sz w:val="28"/>
          <w:szCs w:val="28"/>
          <w:lang w:val="uk-UA"/>
        </w:rPr>
      </w:pPr>
      <w:r w:rsidRPr="00A07210">
        <w:rPr>
          <w:rFonts w:ascii="Times New Roman" w:hAnsi="Times New Roman"/>
          <w:b/>
          <w:sz w:val="28"/>
          <w:szCs w:val="28"/>
          <w:lang w:val="uk-UA"/>
        </w:rPr>
        <w:t>Наукова</w:t>
      </w:r>
      <w:r w:rsidRPr="00A07210">
        <w:rPr>
          <w:rFonts w:ascii="Times New Roman" w:hAnsi="Times New Roman"/>
          <w:sz w:val="28"/>
          <w:szCs w:val="28"/>
          <w:lang w:val="uk-UA"/>
        </w:rPr>
        <w:t xml:space="preserve"> </w:t>
      </w:r>
      <w:r w:rsidRPr="00A07210">
        <w:rPr>
          <w:rFonts w:ascii="Times New Roman" w:hAnsi="Times New Roman"/>
          <w:b/>
          <w:sz w:val="28"/>
          <w:szCs w:val="28"/>
          <w:lang w:val="uk-UA"/>
        </w:rPr>
        <w:t>новизна</w:t>
      </w:r>
      <w:r w:rsidRPr="00A07210">
        <w:rPr>
          <w:rFonts w:ascii="Times New Roman" w:hAnsi="Times New Roman"/>
          <w:sz w:val="28"/>
          <w:szCs w:val="28"/>
          <w:lang w:val="uk-UA"/>
        </w:rPr>
        <w:t xml:space="preserve"> пов</w:t>
      </w:r>
      <w:r w:rsidR="003E7B2C" w:rsidRPr="00A07210">
        <w:rPr>
          <w:rFonts w:ascii="Times New Roman" w:hAnsi="Times New Roman"/>
          <w:sz w:val="28"/>
          <w:szCs w:val="28"/>
          <w:lang w:val="uk-UA"/>
        </w:rPr>
        <w:t>’</w:t>
      </w:r>
      <w:r w:rsidRPr="00A07210">
        <w:rPr>
          <w:rFonts w:ascii="Times New Roman" w:hAnsi="Times New Roman"/>
          <w:sz w:val="28"/>
          <w:szCs w:val="28"/>
          <w:lang w:val="uk-UA"/>
        </w:rPr>
        <w:t xml:space="preserve">язана з тим, що це – перша ґрунтовна спроба аналізу жанрової специфіки </w:t>
      </w:r>
      <w:r w:rsidR="00CA42D6" w:rsidRPr="00A07210">
        <w:rPr>
          <w:rFonts w:ascii="Times New Roman" w:hAnsi="Times New Roman"/>
          <w:sz w:val="28"/>
          <w:szCs w:val="28"/>
          <w:lang w:val="uk-UA"/>
        </w:rPr>
        <w:t>книги</w:t>
      </w:r>
      <w:r w:rsidRPr="00A07210">
        <w:rPr>
          <w:rFonts w:ascii="Times New Roman" w:hAnsi="Times New Roman"/>
          <w:sz w:val="28"/>
          <w:szCs w:val="28"/>
          <w:lang w:val="uk-UA"/>
        </w:rPr>
        <w:t xml:space="preserve"> «Співуча колиска з верболозу» як цілісної естетичної єдності. Робиться акцент на структурно-композиційний та стильовій самобутності «окупаційних фресок», що складають основу книги.</w:t>
      </w:r>
    </w:p>
    <w:p w:rsidR="002670D5" w:rsidRPr="00A07210" w:rsidRDefault="002670D5" w:rsidP="00586843">
      <w:pPr>
        <w:spacing w:after="0" w:line="360" w:lineRule="auto"/>
        <w:ind w:firstLine="708"/>
        <w:jc w:val="both"/>
        <w:rPr>
          <w:rFonts w:ascii="Times New Roman" w:hAnsi="Times New Roman"/>
          <w:sz w:val="28"/>
          <w:szCs w:val="28"/>
          <w:lang w:val="uk-UA"/>
        </w:rPr>
      </w:pPr>
      <w:r w:rsidRPr="00A07210">
        <w:rPr>
          <w:rFonts w:ascii="Times New Roman" w:hAnsi="Times New Roman"/>
          <w:b/>
          <w:sz w:val="28"/>
          <w:szCs w:val="28"/>
          <w:lang w:val="uk-UA"/>
        </w:rPr>
        <w:t>Практичне</w:t>
      </w:r>
      <w:r w:rsidRPr="00A07210">
        <w:rPr>
          <w:rFonts w:ascii="Times New Roman" w:hAnsi="Times New Roman"/>
          <w:sz w:val="28"/>
          <w:szCs w:val="28"/>
          <w:lang w:val="uk-UA"/>
        </w:rPr>
        <w:t xml:space="preserve"> </w:t>
      </w:r>
      <w:r w:rsidRPr="00A07210">
        <w:rPr>
          <w:rFonts w:ascii="Times New Roman" w:hAnsi="Times New Roman"/>
          <w:b/>
          <w:sz w:val="28"/>
          <w:szCs w:val="28"/>
          <w:lang w:val="uk-UA"/>
        </w:rPr>
        <w:t>значення</w:t>
      </w:r>
      <w:r w:rsidR="00586843" w:rsidRPr="00A07210">
        <w:rPr>
          <w:rFonts w:ascii="Times New Roman" w:hAnsi="Times New Roman"/>
          <w:b/>
          <w:sz w:val="28"/>
          <w:szCs w:val="28"/>
          <w:lang w:val="uk-UA"/>
        </w:rPr>
        <w:t xml:space="preserve">: </w:t>
      </w:r>
      <w:r w:rsidR="00586843" w:rsidRPr="00A07210">
        <w:rPr>
          <w:rFonts w:ascii="Times New Roman" w:hAnsi="Times New Roman"/>
          <w:sz w:val="28"/>
          <w:szCs w:val="28"/>
          <w:lang w:val="uk-UA"/>
        </w:rPr>
        <w:t>отримані результати</w:t>
      </w:r>
      <w:r w:rsidRPr="00A07210">
        <w:rPr>
          <w:rFonts w:ascii="Times New Roman" w:hAnsi="Times New Roman"/>
          <w:sz w:val="28"/>
          <w:szCs w:val="28"/>
          <w:lang w:val="uk-UA"/>
        </w:rPr>
        <w:t xml:space="preserve"> можна використовувати під час підготовки д</w:t>
      </w:r>
      <w:r w:rsidR="00586843" w:rsidRPr="00A07210">
        <w:rPr>
          <w:rFonts w:ascii="Times New Roman" w:hAnsi="Times New Roman"/>
          <w:sz w:val="28"/>
          <w:szCs w:val="28"/>
          <w:lang w:val="uk-UA"/>
        </w:rPr>
        <w:t xml:space="preserve">о уроків української </w:t>
      </w:r>
      <w:r w:rsidR="00AB2063" w:rsidRPr="00A07210">
        <w:rPr>
          <w:rFonts w:ascii="Times New Roman" w:hAnsi="Times New Roman"/>
          <w:sz w:val="28"/>
          <w:szCs w:val="28"/>
          <w:lang w:val="uk-UA"/>
        </w:rPr>
        <w:t>літератури в школах</w:t>
      </w:r>
      <w:r w:rsidR="00586843" w:rsidRPr="00A07210">
        <w:rPr>
          <w:rFonts w:ascii="Times New Roman" w:hAnsi="Times New Roman"/>
          <w:sz w:val="28"/>
          <w:szCs w:val="28"/>
          <w:lang w:val="uk-UA"/>
        </w:rPr>
        <w:t xml:space="preserve">, а також </w:t>
      </w:r>
      <w:r w:rsidR="00AB2063" w:rsidRPr="00A07210">
        <w:rPr>
          <w:rFonts w:ascii="Times New Roman" w:hAnsi="Times New Roman"/>
          <w:sz w:val="28"/>
          <w:szCs w:val="28"/>
          <w:lang w:val="uk-UA"/>
        </w:rPr>
        <w:t>під час підготовки до спецкурсів,</w:t>
      </w:r>
      <w:r w:rsidRPr="00A07210">
        <w:rPr>
          <w:rFonts w:ascii="Times New Roman" w:hAnsi="Times New Roman"/>
          <w:sz w:val="28"/>
          <w:szCs w:val="28"/>
          <w:lang w:val="uk-UA"/>
        </w:rPr>
        <w:t xml:space="preserve"> </w:t>
      </w:r>
      <w:r w:rsidR="00586843" w:rsidRPr="00A07210">
        <w:rPr>
          <w:rFonts w:ascii="Times New Roman" w:hAnsi="Times New Roman"/>
          <w:sz w:val="28"/>
          <w:szCs w:val="28"/>
          <w:lang w:val="uk-UA"/>
        </w:rPr>
        <w:t>лекційних і практичних занять з</w:t>
      </w:r>
      <w:r w:rsidRPr="00A07210">
        <w:rPr>
          <w:rFonts w:ascii="Times New Roman" w:hAnsi="Times New Roman"/>
          <w:sz w:val="28"/>
          <w:szCs w:val="28"/>
          <w:lang w:val="uk-UA"/>
        </w:rPr>
        <w:t xml:space="preserve"> </w:t>
      </w:r>
      <w:r w:rsidR="00586843" w:rsidRPr="00A07210">
        <w:rPr>
          <w:rFonts w:ascii="Times New Roman" w:hAnsi="Times New Roman"/>
          <w:sz w:val="28"/>
          <w:szCs w:val="28"/>
          <w:lang w:val="uk-UA"/>
        </w:rPr>
        <w:t xml:space="preserve">історії </w:t>
      </w:r>
      <w:r w:rsidRPr="00A07210">
        <w:rPr>
          <w:rFonts w:ascii="Times New Roman" w:hAnsi="Times New Roman"/>
          <w:sz w:val="28"/>
          <w:szCs w:val="28"/>
          <w:lang w:val="uk-UA"/>
        </w:rPr>
        <w:t>українсько</w:t>
      </w:r>
      <w:r w:rsidR="00586843" w:rsidRPr="00A07210">
        <w:rPr>
          <w:rFonts w:ascii="Times New Roman" w:hAnsi="Times New Roman"/>
          <w:sz w:val="28"/>
          <w:szCs w:val="28"/>
          <w:lang w:val="uk-UA"/>
        </w:rPr>
        <w:t>ї літератури у вищих навчальних закладах</w:t>
      </w:r>
      <w:r w:rsidRPr="00A07210">
        <w:rPr>
          <w:rFonts w:ascii="Times New Roman" w:hAnsi="Times New Roman"/>
          <w:sz w:val="28"/>
          <w:szCs w:val="28"/>
          <w:lang w:val="uk-UA"/>
        </w:rPr>
        <w:t xml:space="preserve">. </w:t>
      </w:r>
      <w:r w:rsidR="00586843" w:rsidRPr="00A07210">
        <w:rPr>
          <w:rFonts w:ascii="Times New Roman" w:hAnsi="Times New Roman"/>
          <w:sz w:val="28"/>
          <w:szCs w:val="28"/>
          <w:lang w:val="uk-UA"/>
        </w:rPr>
        <w:t xml:space="preserve">Крім того, подана розвідка може </w:t>
      </w:r>
      <w:r w:rsidR="00586843" w:rsidRPr="00A07210">
        <w:rPr>
          <w:rFonts w:ascii="Times New Roman" w:hAnsi="Times New Roman"/>
          <w:sz w:val="28"/>
          <w:szCs w:val="28"/>
          <w:lang w:val="uk-UA"/>
        </w:rPr>
        <w:lastRenderedPageBreak/>
        <w:t>стати цінним доповненням для поглибленого вивчення жанрових експериментів Є. Гуцала.</w:t>
      </w:r>
    </w:p>
    <w:p w:rsidR="002670D5" w:rsidRPr="00A07210" w:rsidRDefault="00586843" w:rsidP="00586843">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Л</w:t>
      </w:r>
      <w:r w:rsidR="002670D5" w:rsidRPr="00A07210">
        <w:rPr>
          <w:rFonts w:ascii="Times New Roman" w:hAnsi="Times New Roman"/>
          <w:sz w:val="28"/>
          <w:szCs w:val="28"/>
          <w:lang w:val="uk-UA"/>
        </w:rPr>
        <w:t xml:space="preserve">огіка дослідження зумовила наступну </w:t>
      </w:r>
      <w:r w:rsidR="002670D5" w:rsidRPr="00A07210">
        <w:rPr>
          <w:rFonts w:ascii="Times New Roman" w:hAnsi="Times New Roman"/>
          <w:b/>
          <w:sz w:val="28"/>
          <w:szCs w:val="28"/>
          <w:lang w:val="uk-UA"/>
        </w:rPr>
        <w:t>структуру</w:t>
      </w:r>
      <w:r w:rsidR="002670D5" w:rsidRPr="00A07210">
        <w:rPr>
          <w:rFonts w:ascii="Times New Roman" w:hAnsi="Times New Roman"/>
          <w:sz w:val="28"/>
          <w:szCs w:val="28"/>
          <w:lang w:val="uk-UA"/>
        </w:rPr>
        <w:t xml:space="preserve"> роботи: вступ, 2 розділи, висновки, список використаних джерел із </w:t>
      </w:r>
      <w:r w:rsidR="0025454D" w:rsidRPr="00A07210">
        <w:rPr>
          <w:rFonts w:ascii="Times New Roman" w:hAnsi="Times New Roman"/>
          <w:sz w:val="28"/>
          <w:szCs w:val="28"/>
          <w:lang w:val="uk-UA"/>
        </w:rPr>
        <w:t>5</w:t>
      </w:r>
      <w:r w:rsidR="003016C6" w:rsidRPr="00A07210">
        <w:rPr>
          <w:rFonts w:ascii="Times New Roman" w:hAnsi="Times New Roman"/>
          <w:sz w:val="28"/>
          <w:szCs w:val="28"/>
          <w:lang w:val="uk-UA"/>
        </w:rPr>
        <w:t>3 найменувань</w:t>
      </w:r>
      <w:r w:rsidR="002670D5" w:rsidRPr="00A07210">
        <w:rPr>
          <w:rFonts w:ascii="Times New Roman" w:hAnsi="Times New Roman"/>
          <w:sz w:val="28"/>
          <w:szCs w:val="28"/>
          <w:lang w:val="uk-UA"/>
        </w:rPr>
        <w:t xml:space="preserve">. Загальний обсяг – </w:t>
      </w:r>
      <w:r w:rsidRPr="00A07210">
        <w:rPr>
          <w:rFonts w:ascii="Times New Roman" w:hAnsi="Times New Roman"/>
          <w:sz w:val="28"/>
          <w:szCs w:val="28"/>
          <w:lang w:val="uk-UA"/>
        </w:rPr>
        <w:t>6</w:t>
      </w:r>
      <w:r w:rsidR="00CE18C2">
        <w:rPr>
          <w:rFonts w:ascii="Times New Roman" w:hAnsi="Times New Roman"/>
          <w:sz w:val="28"/>
          <w:szCs w:val="28"/>
          <w:lang w:val="uk-UA"/>
        </w:rPr>
        <w:t>2 сторінки</w:t>
      </w:r>
      <w:r w:rsidRPr="00A07210">
        <w:rPr>
          <w:rFonts w:ascii="Times New Roman" w:hAnsi="Times New Roman"/>
          <w:sz w:val="28"/>
          <w:szCs w:val="28"/>
          <w:lang w:val="uk-UA"/>
        </w:rPr>
        <w:t>.</w:t>
      </w:r>
    </w:p>
    <w:p w:rsidR="00AB2063" w:rsidRPr="00A07210" w:rsidRDefault="00AB2063">
      <w:pPr>
        <w:rPr>
          <w:rFonts w:ascii="Times New Roman" w:hAnsi="Times New Roman"/>
          <w:b/>
          <w:sz w:val="28"/>
          <w:szCs w:val="28"/>
          <w:lang w:val="uk-UA"/>
        </w:rPr>
      </w:pPr>
      <w:r w:rsidRPr="00A07210">
        <w:rPr>
          <w:rFonts w:ascii="Times New Roman" w:hAnsi="Times New Roman"/>
          <w:b/>
          <w:sz w:val="28"/>
          <w:szCs w:val="28"/>
          <w:lang w:val="uk-UA"/>
        </w:rPr>
        <w:br w:type="page"/>
      </w:r>
    </w:p>
    <w:p w:rsidR="00255432" w:rsidRPr="00A07210" w:rsidRDefault="00163D8C" w:rsidP="00255432">
      <w:pPr>
        <w:spacing w:after="0" w:line="360" w:lineRule="auto"/>
        <w:ind w:firstLine="708"/>
        <w:jc w:val="center"/>
        <w:rPr>
          <w:rFonts w:ascii="Times New Roman" w:hAnsi="Times New Roman"/>
          <w:b/>
          <w:sz w:val="28"/>
          <w:szCs w:val="28"/>
          <w:lang w:val="uk-UA"/>
        </w:rPr>
      </w:pPr>
      <w:r w:rsidRPr="00A07210">
        <w:rPr>
          <w:rFonts w:ascii="Times New Roman" w:hAnsi="Times New Roman"/>
          <w:b/>
          <w:sz w:val="28"/>
          <w:szCs w:val="28"/>
          <w:lang w:val="uk-UA"/>
        </w:rPr>
        <w:t>РОЗДІЛ 1</w:t>
      </w:r>
      <w:r w:rsidR="00255432" w:rsidRPr="00A07210">
        <w:rPr>
          <w:rFonts w:ascii="Times New Roman" w:hAnsi="Times New Roman"/>
          <w:b/>
          <w:sz w:val="28"/>
          <w:szCs w:val="28"/>
          <w:lang w:val="uk-UA"/>
        </w:rPr>
        <w:t xml:space="preserve"> </w:t>
      </w:r>
    </w:p>
    <w:p w:rsidR="00255432" w:rsidRPr="00A07210" w:rsidRDefault="00255432" w:rsidP="00255432">
      <w:pPr>
        <w:spacing w:after="0" w:line="360" w:lineRule="auto"/>
        <w:ind w:firstLine="708"/>
        <w:jc w:val="center"/>
        <w:rPr>
          <w:rFonts w:ascii="Times New Roman" w:hAnsi="Times New Roman"/>
          <w:b/>
          <w:sz w:val="28"/>
          <w:szCs w:val="28"/>
          <w:lang w:val="uk-UA"/>
        </w:rPr>
      </w:pPr>
      <w:r w:rsidRPr="00A07210">
        <w:rPr>
          <w:rFonts w:ascii="Times New Roman" w:hAnsi="Times New Roman"/>
          <w:b/>
          <w:sz w:val="28"/>
          <w:szCs w:val="28"/>
          <w:lang w:val="uk-UA"/>
        </w:rPr>
        <w:t xml:space="preserve">ТВОРЧІСТЬ Є. ГУЦАЛА В КОНТЕКСТІ </w:t>
      </w:r>
    </w:p>
    <w:p w:rsidR="00255432" w:rsidRPr="00A07210" w:rsidRDefault="00255432" w:rsidP="00255432">
      <w:pPr>
        <w:spacing w:after="0" w:line="360" w:lineRule="auto"/>
        <w:ind w:firstLine="708"/>
        <w:jc w:val="center"/>
        <w:rPr>
          <w:rFonts w:ascii="Times New Roman" w:hAnsi="Times New Roman"/>
          <w:b/>
          <w:sz w:val="28"/>
          <w:szCs w:val="28"/>
          <w:lang w:val="uk-UA"/>
        </w:rPr>
      </w:pPr>
      <w:r w:rsidRPr="00A07210">
        <w:rPr>
          <w:rFonts w:ascii="Times New Roman" w:hAnsi="Times New Roman"/>
          <w:b/>
          <w:sz w:val="28"/>
          <w:szCs w:val="28"/>
          <w:lang w:val="uk-UA"/>
        </w:rPr>
        <w:t>УКРАЇНСЬКОГО МОДЕРНІЗМУ «ТРЕТЬОЇ ХВИЛІ»</w:t>
      </w:r>
    </w:p>
    <w:p w:rsidR="00255432" w:rsidRPr="00A07210" w:rsidRDefault="00255432" w:rsidP="00255432">
      <w:pPr>
        <w:spacing w:after="0" w:line="360" w:lineRule="auto"/>
        <w:ind w:firstLine="708"/>
        <w:jc w:val="center"/>
        <w:rPr>
          <w:rFonts w:ascii="Times New Roman" w:hAnsi="Times New Roman"/>
          <w:b/>
          <w:sz w:val="28"/>
          <w:szCs w:val="28"/>
          <w:lang w:val="uk-UA"/>
        </w:rPr>
      </w:pPr>
    </w:p>
    <w:p w:rsidR="00255432" w:rsidRPr="00A07210" w:rsidRDefault="00255432" w:rsidP="00255432">
      <w:pPr>
        <w:spacing w:after="0" w:line="360" w:lineRule="auto"/>
        <w:jc w:val="both"/>
        <w:rPr>
          <w:rFonts w:ascii="Times New Roman" w:hAnsi="Times New Roman"/>
          <w:b/>
          <w:sz w:val="28"/>
          <w:szCs w:val="28"/>
          <w:lang w:val="uk-UA"/>
        </w:rPr>
      </w:pPr>
      <w:r w:rsidRPr="00A07210">
        <w:rPr>
          <w:rFonts w:ascii="Times New Roman" w:hAnsi="Times New Roman"/>
          <w:sz w:val="28"/>
          <w:szCs w:val="28"/>
          <w:lang w:val="uk-UA"/>
        </w:rPr>
        <w:tab/>
      </w:r>
      <w:r w:rsidRPr="00A07210">
        <w:rPr>
          <w:rFonts w:ascii="Times New Roman" w:hAnsi="Times New Roman"/>
          <w:b/>
          <w:sz w:val="28"/>
          <w:szCs w:val="28"/>
          <w:lang w:val="uk-UA"/>
        </w:rPr>
        <w:t>1.1. Філософські та ідейно-естетичні засади українського літературного шістдесятництва</w:t>
      </w:r>
    </w:p>
    <w:p w:rsidR="003B1825" w:rsidRPr="00A07210" w:rsidRDefault="003B1825" w:rsidP="00255432">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Перш ніж розглядати цей аспект, вважаємо за потрібне звернути увагу на історичні передумови формування руху шістдесятників, адже цей рух виник не стільки під впливом зарубіжної традиції, скільки під тиском політичних обставин і неможливістю дотримуватися нав</w:t>
      </w:r>
      <w:r w:rsidR="003E7B2C" w:rsidRPr="00A07210">
        <w:rPr>
          <w:rFonts w:ascii="Times New Roman" w:hAnsi="Times New Roman"/>
          <w:sz w:val="28"/>
          <w:szCs w:val="28"/>
          <w:lang w:val="uk-UA"/>
        </w:rPr>
        <w:t>’</w:t>
      </w:r>
      <w:r w:rsidRPr="00A07210">
        <w:rPr>
          <w:rFonts w:ascii="Times New Roman" w:hAnsi="Times New Roman"/>
          <w:sz w:val="28"/>
          <w:szCs w:val="28"/>
          <w:lang w:val="uk-UA"/>
        </w:rPr>
        <w:t xml:space="preserve">язаного соцреалістичного канону. </w:t>
      </w:r>
    </w:p>
    <w:p w:rsidR="00777C86" w:rsidRPr="00A07210" w:rsidRDefault="00AE2A47" w:rsidP="00255432">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 xml:space="preserve">Для світової та власне української мистецької спільноти </w:t>
      </w:r>
      <w:r w:rsidR="00255432" w:rsidRPr="00A07210">
        <w:rPr>
          <w:rFonts w:ascii="Times New Roman" w:hAnsi="Times New Roman"/>
          <w:sz w:val="28"/>
          <w:szCs w:val="28"/>
          <w:lang w:val="uk-UA"/>
        </w:rPr>
        <w:t>ХХ ст. було знаковим і в позитивному, і в негативному сенсі. З одного боку, саме в цей період відбувся перехід від традиційно-реалістичного зображення дійсності до авангардного, нестандартного способу освоєння не лише об</w:t>
      </w:r>
      <w:r w:rsidR="003E7B2C" w:rsidRPr="00A07210">
        <w:rPr>
          <w:rFonts w:ascii="Times New Roman" w:hAnsi="Times New Roman"/>
          <w:sz w:val="28"/>
          <w:szCs w:val="28"/>
          <w:lang w:val="uk-UA"/>
        </w:rPr>
        <w:t>’</w:t>
      </w:r>
      <w:r w:rsidR="00255432" w:rsidRPr="00A07210">
        <w:rPr>
          <w:rFonts w:ascii="Times New Roman" w:hAnsi="Times New Roman"/>
          <w:sz w:val="28"/>
          <w:szCs w:val="28"/>
          <w:lang w:val="uk-UA"/>
        </w:rPr>
        <w:t>єктивної реальності, а й найпотаємніших глибин людської свідомості й душі. Митець почав частіше орієнтуватися на власне світосприйняття та відчуття</w:t>
      </w:r>
      <w:r w:rsidR="00777C86" w:rsidRPr="00A07210">
        <w:rPr>
          <w:rFonts w:ascii="Times New Roman" w:hAnsi="Times New Roman"/>
          <w:sz w:val="28"/>
          <w:szCs w:val="28"/>
          <w:lang w:val="uk-UA"/>
        </w:rPr>
        <w:t xml:space="preserve"> й ділився ними у своїх творах. У цей же період спостерігається небувале піднесення</w:t>
      </w:r>
      <w:r w:rsidRPr="00A07210">
        <w:rPr>
          <w:rFonts w:ascii="Times New Roman" w:hAnsi="Times New Roman"/>
          <w:sz w:val="28"/>
          <w:szCs w:val="28"/>
          <w:lang w:val="uk-UA"/>
        </w:rPr>
        <w:t>, ренесанс</w:t>
      </w:r>
      <w:r w:rsidR="00777C86" w:rsidRPr="00A07210">
        <w:rPr>
          <w:rFonts w:ascii="Times New Roman" w:hAnsi="Times New Roman"/>
          <w:sz w:val="28"/>
          <w:szCs w:val="28"/>
          <w:lang w:val="uk-UA"/>
        </w:rPr>
        <w:t xml:space="preserve"> національних цінностей та самосвідомості: відчуваючи зміну епох та вбираючи нове світобачення, митці разом з тим пробували міняти світ навколо, вносити широкому загалу нові естетичні та ідейні переконання, утверджувати думку про самобутність української культури та її нерозривний зв</w:t>
      </w:r>
      <w:r w:rsidR="003E7B2C" w:rsidRPr="00A07210">
        <w:rPr>
          <w:rFonts w:ascii="Times New Roman" w:hAnsi="Times New Roman"/>
          <w:sz w:val="28"/>
          <w:szCs w:val="28"/>
          <w:lang w:val="uk-UA"/>
        </w:rPr>
        <w:t>’</w:t>
      </w:r>
      <w:r w:rsidR="00777C86" w:rsidRPr="00A07210">
        <w:rPr>
          <w:rFonts w:ascii="Times New Roman" w:hAnsi="Times New Roman"/>
          <w:sz w:val="28"/>
          <w:szCs w:val="28"/>
          <w:lang w:val="uk-UA"/>
        </w:rPr>
        <w:t>язок зі світовою традицією.</w:t>
      </w:r>
      <w:r w:rsidRPr="00A07210">
        <w:rPr>
          <w:rFonts w:ascii="Times New Roman" w:hAnsi="Times New Roman"/>
          <w:sz w:val="28"/>
          <w:szCs w:val="28"/>
          <w:lang w:val="uk-UA"/>
        </w:rPr>
        <w:t xml:space="preserve"> </w:t>
      </w:r>
    </w:p>
    <w:p w:rsidR="002067BD" w:rsidRPr="00A07210" w:rsidRDefault="00AE2A47" w:rsidP="00637146">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Початком європейського переходу до нового творчого методу під назвою «модернізм», за традицією, вважають 70-х рр. ХІХ ст., коли вперше була піддана критиці течія імпресіонізму, представлена в творчості П. Верлена, А. Рембо та ін. Розквіт модернізму та найрізноманітніших його течій припадає на початок ХХ ст. – цьому не завадила, а навіть в де в чому посприяла всеохопна криза суспільства, поглиблена Першою світовою війною 1914–1918 рр. </w:t>
      </w:r>
    </w:p>
    <w:p w:rsidR="00AE2A47" w:rsidRPr="00A07210" w:rsidRDefault="00AE2A47" w:rsidP="00637146">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lastRenderedPageBreak/>
        <w:t>Незважаючи на апокаліптичні настрої та засилля мотивів кінця світу, антигуманності, краху віри в Бога, мистецький рух невпинно набирав оборотів. Література збагачується творами «втраченого покоління», яке понад усе прагне донести читачеві власні переживання та враження від побаченої катастрофи (Е. Гемінгвей, Т. Еліот, Е. М. Ремарк, Е. Юнгер), а також зразками абсурдистської прози (</w:t>
      </w:r>
      <w:r w:rsidR="00637146" w:rsidRPr="00A07210">
        <w:rPr>
          <w:rFonts w:ascii="Times New Roman" w:hAnsi="Times New Roman"/>
          <w:sz w:val="28"/>
          <w:lang w:val="uk-UA"/>
        </w:rPr>
        <w:t>Ф. Кафка), екзистенційно-символічної</w:t>
      </w:r>
      <w:r w:rsidRPr="00A07210">
        <w:rPr>
          <w:rFonts w:ascii="Times New Roman" w:hAnsi="Times New Roman"/>
          <w:sz w:val="28"/>
          <w:lang w:val="uk-UA"/>
        </w:rPr>
        <w:t xml:space="preserve"> по</w:t>
      </w:r>
      <w:r w:rsidR="00637146" w:rsidRPr="00A07210">
        <w:rPr>
          <w:rFonts w:ascii="Times New Roman" w:hAnsi="Times New Roman"/>
          <w:sz w:val="28"/>
          <w:lang w:val="uk-UA"/>
        </w:rPr>
        <w:t>езії (П. Целан) тощо. Т</w:t>
      </w:r>
      <w:r w:rsidRPr="00A07210">
        <w:rPr>
          <w:rFonts w:ascii="Times New Roman" w:hAnsi="Times New Roman"/>
          <w:sz w:val="28"/>
          <w:lang w:val="uk-UA"/>
        </w:rPr>
        <w:t>ретій етап модернізму тривав від періоду Другої світової війни, і після нього вже п</w:t>
      </w:r>
      <w:r w:rsidR="00094560">
        <w:rPr>
          <w:rFonts w:ascii="Times New Roman" w:hAnsi="Times New Roman"/>
          <w:sz w:val="28"/>
          <w:lang w:val="uk-UA"/>
        </w:rPr>
        <w:t xml:space="preserve">очався етап постмодерну. Тобто </w:t>
      </w:r>
      <w:r w:rsidRPr="00A07210">
        <w:rPr>
          <w:rFonts w:ascii="Times New Roman" w:hAnsi="Times New Roman"/>
          <w:sz w:val="28"/>
          <w:lang w:val="uk-UA"/>
        </w:rPr>
        <w:t xml:space="preserve">бачимо, </w:t>
      </w:r>
      <w:r w:rsidR="00094560">
        <w:rPr>
          <w:rFonts w:ascii="Times New Roman" w:hAnsi="Times New Roman"/>
          <w:sz w:val="28"/>
          <w:lang w:val="uk-UA"/>
        </w:rPr>
        <w:t xml:space="preserve">що </w:t>
      </w:r>
      <w:r w:rsidRPr="00A07210">
        <w:rPr>
          <w:rFonts w:ascii="Times New Roman" w:hAnsi="Times New Roman"/>
          <w:sz w:val="28"/>
          <w:lang w:val="uk-UA"/>
        </w:rPr>
        <w:t xml:space="preserve">перехід від одного художнього сприйняття дійсності відбувався якщо не плавно, то принаймні логічно та без різких поворотів, чого не можна було сказати про український модерн. </w:t>
      </w:r>
    </w:p>
    <w:p w:rsidR="00BA3263" w:rsidRPr="00A07210" w:rsidRDefault="00637146" w:rsidP="00637146">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Якщо звернути увагу на український модернізм, то в ньому теж можна виділити кілька етапів. Перший припадає на останню третину ХІХ – початок ХХ ст. Це справжній розквіт українського культурного та громадського життя, незважаючи на політичні усобиці. Велику роль у розбудові нового бачення відіграли В. Винниченко («Гріх», «Салдацький патрет», «Сонячна машина»), М. Вороний («Блакитна Панна»), П. Карманський («Агасфер»), О. Кобилянська («Людина», «Царівна», «Буря», «Некультурна»), Н. Кобринська</w:t>
      </w:r>
      <w:r w:rsidR="00F87B36" w:rsidRPr="00A07210">
        <w:rPr>
          <w:rFonts w:ascii="Times New Roman" w:hAnsi="Times New Roman"/>
          <w:sz w:val="28"/>
          <w:lang w:val="uk-UA"/>
        </w:rPr>
        <w:t xml:space="preserve"> («Дух часу»)</w:t>
      </w:r>
      <w:r w:rsidRPr="00A07210">
        <w:rPr>
          <w:rFonts w:ascii="Times New Roman" w:hAnsi="Times New Roman"/>
          <w:sz w:val="28"/>
          <w:lang w:val="uk-UA"/>
        </w:rPr>
        <w:t>, М. Коцюбинський</w:t>
      </w:r>
      <w:r w:rsidR="00F87B36" w:rsidRPr="00A07210">
        <w:rPr>
          <w:rFonts w:ascii="Times New Roman" w:hAnsi="Times New Roman"/>
          <w:sz w:val="28"/>
          <w:lang w:val="uk-UA"/>
        </w:rPr>
        <w:t xml:space="preserve"> («Цвіт яблуні», «Коні не винні», «Дорогою ціною»)</w:t>
      </w:r>
      <w:r w:rsidRPr="00A07210">
        <w:rPr>
          <w:rFonts w:ascii="Times New Roman" w:hAnsi="Times New Roman"/>
          <w:sz w:val="28"/>
          <w:lang w:val="uk-UA"/>
        </w:rPr>
        <w:t>, В. Стефаник</w:t>
      </w:r>
      <w:r w:rsidR="00F87B36" w:rsidRPr="00A07210">
        <w:rPr>
          <w:rFonts w:ascii="Times New Roman" w:hAnsi="Times New Roman"/>
          <w:sz w:val="28"/>
          <w:lang w:val="uk-UA"/>
        </w:rPr>
        <w:t xml:space="preserve"> («Лан», «Кленові листки», «Камінний хрест»)</w:t>
      </w:r>
      <w:r w:rsidRPr="00A07210">
        <w:rPr>
          <w:rFonts w:ascii="Times New Roman" w:hAnsi="Times New Roman"/>
          <w:sz w:val="28"/>
          <w:lang w:val="uk-UA"/>
        </w:rPr>
        <w:t>, Леся Українка</w:t>
      </w:r>
      <w:r w:rsidR="00F87B36" w:rsidRPr="00A07210">
        <w:rPr>
          <w:rFonts w:ascii="Times New Roman" w:hAnsi="Times New Roman"/>
          <w:sz w:val="28"/>
          <w:lang w:val="uk-UA"/>
        </w:rPr>
        <w:t xml:space="preserve"> («Камінний господар», «</w:t>
      </w:r>
      <w:r w:rsidR="00344799" w:rsidRPr="00A07210">
        <w:rPr>
          <w:rFonts w:ascii="Times New Roman" w:hAnsi="Times New Roman"/>
          <w:sz w:val="28"/>
          <w:lang w:val="uk-UA"/>
        </w:rPr>
        <w:t xml:space="preserve">Одержима», «Лісова пісня»). Ці та багато інших діячів заклали фундамент нового українського красного письменства й принесли в літературу свіжі ідеї, образи, поетичні засоби тощо. </w:t>
      </w:r>
      <w:r w:rsidR="00D24A38" w:rsidRPr="00A07210">
        <w:rPr>
          <w:rFonts w:ascii="Times New Roman" w:hAnsi="Times New Roman"/>
          <w:sz w:val="28"/>
          <w:lang w:val="uk-UA"/>
        </w:rPr>
        <w:t>І все ж у</w:t>
      </w:r>
      <w:r w:rsidR="00344799" w:rsidRPr="00A07210">
        <w:rPr>
          <w:rFonts w:ascii="Times New Roman" w:hAnsi="Times New Roman"/>
          <w:sz w:val="28"/>
          <w:lang w:val="uk-UA"/>
        </w:rPr>
        <w:t>країнський модерн зовсім трохи поступався європейському – його повноцінному розвитку зава</w:t>
      </w:r>
      <w:r w:rsidR="00BA3263" w:rsidRPr="00A07210">
        <w:rPr>
          <w:rFonts w:ascii="Times New Roman" w:hAnsi="Times New Roman"/>
          <w:sz w:val="28"/>
          <w:lang w:val="uk-UA"/>
        </w:rPr>
        <w:t>дили політичні проблеми України.</w:t>
      </w:r>
    </w:p>
    <w:p w:rsidR="00C90E3B" w:rsidRPr="00A07210" w:rsidRDefault="00C90E3B" w:rsidP="00C90E3B">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Як зазначає В. Лєвіна: «Припинення розвитку філософії української національної ідеї як цілісної інтелектуальної течії було зумовлено не внутрішньою вичерпаністю потенціалу ідеї, а зовнішнім втручанням в її розвиток» [</w:t>
      </w:r>
      <w:r w:rsidR="003016C6" w:rsidRPr="00094560">
        <w:rPr>
          <w:rFonts w:ascii="Times New Roman" w:hAnsi="Times New Roman"/>
          <w:sz w:val="28"/>
          <w:szCs w:val="28"/>
          <w:lang w:val="uk-UA"/>
        </w:rPr>
        <w:t>20</w:t>
      </w:r>
      <w:r w:rsidRPr="00A07210">
        <w:rPr>
          <w:rFonts w:ascii="Times New Roman" w:hAnsi="Times New Roman"/>
          <w:sz w:val="28"/>
          <w:szCs w:val="28"/>
          <w:lang w:val="uk-UA"/>
        </w:rPr>
        <w:t xml:space="preserve">, с. 100]. Перша світова війна та невгасимі затяжні криваві конфлікти між різними державами, окупації земель одними політичними </w:t>
      </w:r>
      <w:r w:rsidRPr="00A07210">
        <w:rPr>
          <w:rFonts w:ascii="Times New Roman" w:hAnsi="Times New Roman"/>
          <w:sz w:val="28"/>
          <w:szCs w:val="28"/>
          <w:lang w:val="uk-UA"/>
        </w:rPr>
        <w:lastRenderedPageBreak/>
        <w:t>силами та скорий перехід їх під владу інших керманичів, урешті репресивна політика тоталітарного радянського уряду під керівництвом Й. Сталіна – все це суттєво вплинуло на український культурний ренесанс. У історію літератури цей період унесений під назвою «Розстріляне Відродження».</w:t>
      </w:r>
      <w:r w:rsidR="00B34451" w:rsidRPr="00A07210">
        <w:rPr>
          <w:rFonts w:ascii="Times New Roman" w:hAnsi="Times New Roman"/>
          <w:sz w:val="28"/>
          <w:szCs w:val="28"/>
          <w:lang w:val="uk-UA"/>
        </w:rPr>
        <w:t xml:space="preserve"> </w:t>
      </w:r>
    </w:p>
    <w:p w:rsidR="00BA3263" w:rsidRPr="00A07210" w:rsidRDefault="00BA3263" w:rsidP="00BA326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Тривала експансія українських земель Російською та Австро-Угорською імперіями відтермінували появу нових мистецьких віянь і суспільний прогрес загалом.</w:t>
      </w:r>
      <w:r w:rsidR="00D24A38" w:rsidRPr="00A07210">
        <w:rPr>
          <w:rFonts w:ascii="Times New Roman" w:hAnsi="Times New Roman"/>
          <w:sz w:val="28"/>
          <w:lang w:val="uk-UA"/>
        </w:rPr>
        <w:t xml:space="preserve"> </w:t>
      </w:r>
      <w:r w:rsidRPr="00A07210">
        <w:rPr>
          <w:rFonts w:ascii="Times New Roman" w:hAnsi="Times New Roman"/>
          <w:sz w:val="28"/>
          <w:lang w:val="uk-UA"/>
        </w:rPr>
        <w:t xml:space="preserve">Державний переворот 1917 р. та прихід більшовицької влади сприймався </w:t>
      </w:r>
      <w:r w:rsidR="00D24A38" w:rsidRPr="00A07210">
        <w:rPr>
          <w:rFonts w:ascii="Times New Roman" w:hAnsi="Times New Roman"/>
          <w:sz w:val="28"/>
          <w:lang w:val="uk-UA"/>
        </w:rPr>
        <w:t>багатьма</w:t>
      </w:r>
      <w:r w:rsidRPr="00A07210">
        <w:rPr>
          <w:rFonts w:ascii="Times New Roman" w:hAnsi="Times New Roman"/>
          <w:sz w:val="28"/>
          <w:lang w:val="uk-UA"/>
        </w:rPr>
        <w:t xml:space="preserve"> як ковток свіжого повітря та надія на прекрасне майбутнє. Цій омані значною мірою посприяли патетичні більшовицькі гасла, в яких проголошувалася рівність, «влада народів» та спільна розбудова утопічного суспільного ладу – комунізму. Покора більшовикам стала справжньою національною трагедією: прихильним до злочинної влади народом стало легше керувати, підгодовуючи його свідомість обіцянками кращого життя та одночасно підсилюючи його смирність безжальними розправами над тими, хто виступив усупереч новій владі.</w:t>
      </w:r>
    </w:p>
    <w:p w:rsidR="002067BD" w:rsidRPr="00A07210" w:rsidRDefault="00AE2A47" w:rsidP="002067BD">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20</w:t>
      </w:r>
      <w:r w:rsidR="002067BD" w:rsidRPr="00A07210">
        <w:rPr>
          <w:rFonts w:ascii="Times New Roman" w:hAnsi="Times New Roman"/>
          <w:sz w:val="28"/>
          <w:lang w:val="uk-UA"/>
        </w:rPr>
        <w:t>–</w:t>
      </w:r>
      <w:r w:rsidRPr="00A07210">
        <w:rPr>
          <w:rFonts w:ascii="Times New Roman" w:hAnsi="Times New Roman"/>
          <w:sz w:val="28"/>
          <w:lang w:val="uk-UA"/>
        </w:rPr>
        <w:t xml:space="preserve">30-х рр. ХХ ст. </w:t>
      </w:r>
      <w:r w:rsidR="00D24A38" w:rsidRPr="00A07210">
        <w:rPr>
          <w:rFonts w:ascii="Times New Roman" w:hAnsi="Times New Roman"/>
          <w:sz w:val="28"/>
          <w:lang w:val="uk-UA"/>
        </w:rPr>
        <w:t xml:space="preserve">стали важкими для української інтелігенції. З одного боку, в лави щойно створених прогресивних літературних спілок вливалися молоді митці, котрі активно засвоювали здобутки світового мистецтва та прищеплювали українській культурі нові техніки та образи. Чимало митців нехтувало встановленими в Союзі правилами, зокрема творчість багатьох із них ішла врозріз із соцреалістичним методом зображення дійсності. Тож на них, як на «розхитувачів» спокою, чатували утиски, переслідування та непоправні вироки. </w:t>
      </w:r>
    </w:p>
    <w:p w:rsidR="00C90E3B" w:rsidRPr="00A07210" w:rsidRDefault="00D24A38" w:rsidP="00C90E3B">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Жертвами репресивної машини стали М. Зеров, Г. Косинка, М. Куліш, Л. Курбас, В. Підмогильний, М. Семенко, П. Филипович, М. Хвильовий, Гео Шкурупій, М. Яловий та ін. Здавалося, що в людей є два виходи: продовжувати плисти проти течії й рано чи пізно повторити долю загиблих в урочищі Сандармох, або адаптуватися до нового порядку, рятуючи життя собі та близьким. Тож можна сказати, що другий етап українського модерну завершився примусово – кривавою розправою над мистецтвом, і на довгі </w:t>
      </w:r>
      <w:r w:rsidRPr="00A07210">
        <w:rPr>
          <w:rFonts w:ascii="Times New Roman" w:hAnsi="Times New Roman"/>
          <w:sz w:val="28"/>
          <w:lang w:val="uk-UA"/>
        </w:rPr>
        <w:lastRenderedPageBreak/>
        <w:t>десятиліття митці замовчали або були змушені служити кон</w:t>
      </w:r>
      <w:r w:rsidR="003E7B2C" w:rsidRPr="00A07210">
        <w:rPr>
          <w:rFonts w:ascii="Times New Roman" w:hAnsi="Times New Roman"/>
          <w:sz w:val="28"/>
          <w:lang w:val="uk-UA"/>
        </w:rPr>
        <w:t>’</w:t>
      </w:r>
      <w:r w:rsidR="00C90E3B" w:rsidRPr="00A07210">
        <w:rPr>
          <w:rFonts w:ascii="Times New Roman" w:hAnsi="Times New Roman"/>
          <w:sz w:val="28"/>
          <w:lang w:val="uk-UA"/>
        </w:rPr>
        <w:t>юнктурній соцреалістичній «творчості».</w:t>
      </w:r>
    </w:p>
    <w:p w:rsidR="00C90E3B" w:rsidRPr="00A07210" w:rsidRDefault="00C90E3B" w:rsidP="00C90E3B">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Термін «соціалістичний реалізм» з</w:t>
      </w:r>
      <w:r w:rsidR="003E7B2C" w:rsidRPr="00A07210">
        <w:rPr>
          <w:rFonts w:ascii="Times New Roman" w:hAnsi="Times New Roman"/>
          <w:sz w:val="28"/>
          <w:lang w:val="uk-UA"/>
        </w:rPr>
        <w:t>’</w:t>
      </w:r>
      <w:r w:rsidRPr="00A07210">
        <w:rPr>
          <w:rFonts w:ascii="Times New Roman" w:hAnsi="Times New Roman"/>
          <w:sz w:val="28"/>
          <w:lang w:val="uk-UA"/>
        </w:rPr>
        <w:t>явився в 1930-х рр. і позначав специфічний напрям у радянській літературі. Як і більшовицький переворот, він був проектом модерну, суспільно-культурним феноменом, котрий засвідчував новий курс розвитку держави. Відомо, що «визначальними для нього були позаестетичні принципи: партійність як абсолютизований критерій класової доктрини марксизму-ленінізму, звульгаризована народність, пролетарський інтернаціоналізм тощо» [</w:t>
      </w:r>
      <w:r w:rsidR="003016C6" w:rsidRPr="00094560">
        <w:rPr>
          <w:rFonts w:ascii="Times New Roman" w:hAnsi="Times New Roman"/>
          <w:sz w:val="28"/>
          <w:lang w:val="uk-UA"/>
        </w:rPr>
        <w:t>21</w:t>
      </w:r>
      <w:r w:rsidRPr="00A07210">
        <w:rPr>
          <w:rFonts w:ascii="Times New Roman" w:hAnsi="Times New Roman"/>
          <w:sz w:val="28"/>
          <w:lang w:val="uk-UA"/>
        </w:rPr>
        <w:t>, с. 636]. Соцреалізм був не просто квазі-методом – він монополізував усі можливі способи мистецького самовираження й був єдиним «благонадійним» способом відтворення художньої дійсності. Зрозуміло, що в таких умовах жоден інший напрям, течія чи школа просто не могли існувати: їх називали породженням буржуазії, ворожим підкопом під соціалістичні підвалини тощо.</w:t>
      </w:r>
    </w:p>
    <w:p w:rsidR="00C90E3B" w:rsidRPr="00A07210" w:rsidRDefault="00C90E3B" w:rsidP="00B945EF">
      <w:pPr>
        <w:spacing w:after="0" w:line="360" w:lineRule="auto"/>
        <w:ind w:firstLine="708"/>
        <w:jc w:val="both"/>
        <w:rPr>
          <w:rFonts w:ascii="Times New Roman" w:hAnsi="Times New Roman"/>
          <w:sz w:val="28"/>
          <w:szCs w:val="28"/>
          <w:lang w:val="uk-UA"/>
        </w:rPr>
      </w:pPr>
      <w:r w:rsidRPr="00A07210">
        <w:rPr>
          <w:rFonts w:ascii="Times New Roman" w:hAnsi="Times New Roman"/>
          <w:sz w:val="28"/>
          <w:lang w:val="uk-UA"/>
        </w:rPr>
        <w:t xml:space="preserve">Перемога над нацизмом у Другій світовій війні укріпила позиції тоталітарної партії, а розруха та післявоєнний голод відсунули розвиток українського красного письменства на другий план. Соцреалістичний канон остаточно запанував на теренах республіки аж до 1953 р. </w:t>
      </w:r>
      <w:r w:rsidR="00B945EF" w:rsidRPr="00A07210">
        <w:rPr>
          <w:rFonts w:ascii="Times New Roman" w:hAnsi="Times New Roman"/>
          <w:sz w:val="28"/>
          <w:szCs w:val="28"/>
          <w:lang w:val="uk-UA"/>
        </w:rPr>
        <w:t>Першою нагодою повернення забутого мо</w:t>
      </w:r>
      <w:r w:rsidRPr="00A07210">
        <w:rPr>
          <w:rFonts w:ascii="Times New Roman" w:hAnsi="Times New Roman"/>
          <w:sz w:val="28"/>
          <w:szCs w:val="28"/>
          <w:lang w:val="uk-UA"/>
        </w:rPr>
        <w:t xml:space="preserve">дерну стала смерть Й. Сталіна </w:t>
      </w:r>
      <w:r w:rsidR="00B945EF" w:rsidRPr="00A07210">
        <w:rPr>
          <w:rFonts w:ascii="Times New Roman" w:hAnsi="Times New Roman"/>
          <w:sz w:val="28"/>
          <w:szCs w:val="28"/>
          <w:lang w:val="uk-UA"/>
        </w:rPr>
        <w:t xml:space="preserve">– поворотний момент в історії українсько-радянської літератури та культури загалом. На посаду генсека ЦК КПРС заступив М. Хрущов, активізувавши в суспільстві новий вектор розвитку під назвою «відлига». </w:t>
      </w:r>
    </w:p>
    <w:p w:rsidR="00B945EF" w:rsidRPr="00A07210" w:rsidRDefault="00B945EF" w:rsidP="00B945EF">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Головними особливостями періоду були розвінчання культу особи Сталіна – тобто відмова від раніше обраних ним системи управління та контролю суспільства, засудження його репресивної та антигуманної політики; проведення реформ для покращення економічного стану СРСР та підняттю авторитету республіки на зовнішньополітичному рівні; оголошення реабілітації для політичних в</w:t>
      </w:r>
      <w:r w:rsidR="003E7B2C" w:rsidRPr="00A07210">
        <w:rPr>
          <w:rFonts w:ascii="Times New Roman" w:hAnsi="Times New Roman"/>
          <w:sz w:val="28"/>
          <w:szCs w:val="28"/>
          <w:lang w:val="uk-UA"/>
        </w:rPr>
        <w:t>’</w:t>
      </w:r>
      <w:r w:rsidRPr="00A07210">
        <w:rPr>
          <w:rFonts w:ascii="Times New Roman" w:hAnsi="Times New Roman"/>
          <w:sz w:val="28"/>
          <w:szCs w:val="28"/>
          <w:lang w:val="uk-UA"/>
        </w:rPr>
        <w:t xml:space="preserve">язнів; відчутна лояльність до представників інтелігенції. </w:t>
      </w:r>
    </w:p>
    <w:p w:rsidR="00B945EF" w:rsidRPr="00A07210" w:rsidRDefault="00B945EF" w:rsidP="00B945EF">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 xml:space="preserve">Незважаючи на позитивні зрушення, що різко контрастували з попередніми роками терору, недоліки в хрущовській системі все ж були. </w:t>
      </w:r>
      <w:r w:rsidRPr="00A07210">
        <w:rPr>
          <w:rFonts w:ascii="Times New Roman" w:hAnsi="Times New Roman"/>
          <w:sz w:val="28"/>
          <w:szCs w:val="28"/>
          <w:lang w:val="uk-UA"/>
        </w:rPr>
        <w:lastRenderedPageBreak/>
        <w:t>Наприклад, у республіці проводилася тотальна русифікація, що подавалася під виглядом унормування єдиної, всім зрозумілої мови; не рідкістю були й переслідування людей, що виходили поза межі системи, намагалися їй протистояти. Не можна оминути увагою метафоричну характеристику цього періоду, придуману М. Наєнком: «В часи так званої «хрущовської відлиги», що настала після XX з</w:t>
      </w:r>
      <w:r w:rsidR="003E7B2C" w:rsidRPr="00A07210">
        <w:rPr>
          <w:rFonts w:ascii="Times New Roman" w:hAnsi="Times New Roman"/>
          <w:sz w:val="28"/>
          <w:szCs w:val="28"/>
          <w:lang w:val="uk-UA"/>
        </w:rPr>
        <w:t>’</w:t>
      </w:r>
      <w:r w:rsidRPr="00A07210">
        <w:rPr>
          <w:rFonts w:ascii="Times New Roman" w:hAnsi="Times New Roman"/>
          <w:sz w:val="28"/>
          <w:szCs w:val="28"/>
          <w:lang w:val="uk-UA"/>
        </w:rPr>
        <w:t>їзду КПРС, радянське суспільство (кажучи словами класика) лиш пробило головою тюремну перегородку, щоб опинитися в іншій камері, але тієї ж тюрми» [</w:t>
      </w:r>
      <w:r w:rsidR="00EA272F" w:rsidRPr="00A07210">
        <w:rPr>
          <w:rFonts w:ascii="Times New Roman" w:hAnsi="Times New Roman"/>
          <w:sz w:val="28"/>
          <w:szCs w:val="28"/>
          <w:lang w:val="uk-UA"/>
        </w:rPr>
        <w:t>27</w:t>
      </w:r>
      <w:r w:rsidRPr="00A07210">
        <w:rPr>
          <w:rFonts w:ascii="Times New Roman" w:hAnsi="Times New Roman"/>
          <w:sz w:val="28"/>
          <w:szCs w:val="28"/>
          <w:lang w:val="uk-UA"/>
        </w:rPr>
        <w:t>, с. 268].</w:t>
      </w:r>
    </w:p>
    <w:p w:rsidR="002067BD" w:rsidRPr="00A07210" w:rsidRDefault="000E058E" w:rsidP="000E058E">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Реабілітація колишніх «ворогів народу» з числа мистецької спільноти теж була неоднозначною. Замість того щоб публікувати всі твори та напрацювання, радянська влада вирішила подавати творчість деяких митців в усіченому вигляді, про що пише М. Наєнко: «…«Позитивно» осмислювалась лише та частина спадщини реабілітованих авторів, яка в тематичному розумінні «підтверджувала» правильність більшовицької доктрини протягом усього періоду її існування. А все те, де герої чи автори висловлювали хоч найменші сумніви щодо цього, трактувалося як хибне</w:t>
      </w:r>
      <w:r w:rsidR="00EA272F" w:rsidRPr="00A07210">
        <w:rPr>
          <w:rFonts w:ascii="Times New Roman" w:hAnsi="Times New Roman"/>
          <w:sz w:val="28"/>
          <w:szCs w:val="28"/>
          <w:lang w:val="uk-UA"/>
        </w:rPr>
        <w:t>, вороже, художньо безвартісне</w:t>
      </w:r>
      <w:r w:rsidRPr="00A07210">
        <w:rPr>
          <w:rFonts w:ascii="Times New Roman" w:hAnsi="Times New Roman"/>
          <w:sz w:val="28"/>
          <w:szCs w:val="28"/>
          <w:lang w:val="uk-UA"/>
        </w:rPr>
        <w:t>» [</w:t>
      </w:r>
      <w:r w:rsidR="00EA272F" w:rsidRPr="00A07210">
        <w:rPr>
          <w:rFonts w:ascii="Times New Roman" w:hAnsi="Times New Roman"/>
          <w:sz w:val="28"/>
          <w:szCs w:val="28"/>
          <w:lang w:val="uk-UA"/>
        </w:rPr>
        <w:t>27</w:t>
      </w:r>
      <w:r w:rsidRPr="00A07210">
        <w:rPr>
          <w:rFonts w:ascii="Times New Roman" w:hAnsi="Times New Roman"/>
          <w:sz w:val="28"/>
          <w:szCs w:val="28"/>
          <w:lang w:val="uk-UA"/>
        </w:rPr>
        <w:t xml:space="preserve">, с. 268]. </w:t>
      </w:r>
    </w:p>
    <w:p w:rsidR="000E058E" w:rsidRPr="00A07210" w:rsidRDefault="000E058E" w:rsidP="000E058E">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Зрозуміло, що творчість футуристів, неокласиків, експресіоністів та інших представників авангарду все ще сприймалася як прояв націоналізму чи буржуазії. М. Наєнко зауважує: «Працював, отже, утверджений раніше суто ідеологічний принцип оцінки літературних явищ і водночас робилося застереження, що неможливі навіть ілюзії на якісь інші принципи» [</w:t>
      </w:r>
      <w:r w:rsidR="00EA272F" w:rsidRPr="00A07210">
        <w:rPr>
          <w:rFonts w:ascii="Times New Roman" w:hAnsi="Times New Roman"/>
          <w:sz w:val="28"/>
          <w:szCs w:val="28"/>
          <w:lang w:val="uk-UA"/>
        </w:rPr>
        <w:t>27</w:t>
      </w:r>
      <w:r w:rsidRPr="00A07210">
        <w:rPr>
          <w:rFonts w:ascii="Times New Roman" w:hAnsi="Times New Roman"/>
          <w:sz w:val="28"/>
          <w:szCs w:val="28"/>
          <w:lang w:val="uk-UA"/>
        </w:rPr>
        <w:t>, с. 268].</w:t>
      </w:r>
    </w:p>
    <w:p w:rsidR="00243686" w:rsidRPr="00A07210" w:rsidRDefault="009C2F26" w:rsidP="00423E58">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Історія показує: к</w:t>
      </w:r>
      <w:r w:rsidR="00B945EF" w:rsidRPr="00A07210">
        <w:rPr>
          <w:rFonts w:ascii="Times New Roman" w:hAnsi="Times New Roman"/>
          <w:sz w:val="28"/>
          <w:szCs w:val="28"/>
          <w:lang w:val="uk-UA"/>
        </w:rPr>
        <w:t>им би не був генерал</w:t>
      </w:r>
      <w:r w:rsidR="007F6F37" w:rsidRPr="00A07210">
        <w:rPr>
          <w:rFonts w:ascii="Times New Roman" w:hAnsi="Times New Roman"/>
          <w:sz w:val="28"/>
          <w:szCs w:val="28"/>
          <w:lang w:val="uk-UA"/>
        </w:rPr>
        <w:t>ьний секретар ЦК КПРС, політика </w:t>
      </w:r>
      <w:r w:rsidR="00B945EF" w:rsidRPr="00A07210">
        <w:rPr>
          <w:rFonts w:ascii="Times New Roman" w:hAnsi="Times New Roman"/>
          <w:sz w:val="28"/>
          <w:szCs w:val="28"/>
          <w:lang w:val="uk-UA"/>
        </w:rPr>
        <w:t xml:space="preserve">СРСР завжди залишалася на одних і тих же загарбницьких позиціях, не даючи жодній республіці права на розвиток національної ідеї. Це викликало закономірний спротив інтелігенції, активність якої була найбільш помітною та знаковою в 1960-х рр. Так зародився й охопив увесь Союз феномен «шістдесятництва». </w:t>
      </w:r>
    </w:p>
    <w:p w:rsidR="00243686" w:rsidRPr="00A07210" w:rsidRDefault="005527DB" w:rsidP="005527DB">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Протягом 1950–</w:t>
      </w:r>
      <w:r w:rsidR="00243686" w:rsidRPr="00A07210">
        <w:rPr>
          <w:rFonts w:ascii="Times New Roman" w:hAnsi="Times New Roman"/>
          <w:sz w:val="28"/>
          <w:szCs w:val="28"/>
          <w:lang w:val="uk-UA"/>
        </w:rPr>
        <w:t xml:space="preserve">1960-х рр., за словами О. Кумкової, «шістдесятництво утверджується як провідна й центральна «вісь» літературного розвитку, </w:t>
      </w:r>
      <w:r w:rsidR="00243686" w:rsidRPr="00A07210">
        <w:rPr>
          <w:rFonts w:ascii="Times New Roman" w:hAnsi="Times New Roman"/>
          <w:sz w:val="28"/>
          <w:szCs w:val="28"/>
          <w:lang w:val="uk-UA"/>
        </w:rPr>
        <w:lastRenderedPageBreak/>
        <w:t>підпорядковуючи собі художні набутки письменників інших поколінь, стаючи «візитною карткою» цього часу» [</w:t>
      </w:r>
      <w:r w:rsidR="00EA272F" w:rsidRPr="00A07210">
        <w:rPr>
          <w:rFonts w:ascii="Times New Roman" w:hAnsi="Times New Roman"/>
          <w:sz w:val="28"/>
          <w:szCs w:val="28"/>
          <w:lang w:val="uk-UA"/>
        </w:rPr>
        <w:t>19,</w:t>
      </w:r>
      <w:r w:rsidR="00243686" w:rsidRPr="00A07210">
        <w:rPr>
          <w:rFonts w:ascii="Times New Roman" w:hAnsi="Times New Roman"/>
          <w:sz w:val="28"/>
          <w:szCs w:val="28"/>
          <w:lang w:val="uk-UA"/>
        </w:rPr>
        <w:t xml:space="preserve"> с. 53]. Ця пріоритетність шістдесятництва особливо яскраво виявляється у прозі. Відштовхуючись від соцреалізму як основної матриці, письменники-шістдесятники протиставляли себе офіційному догматизму та утверджували нові цінності в світоглядній системі нації: «в 60-ті роки на авансцену епічних подій виходить не історія народу, а історія особистості» [</w:t>
      </w:r>
      <w:r w:rsidR="00EA272F" w:rsidRPr="00A07210">
        <w:rPr>
          <w:rFonts w:ascii="Times New Roman" w:hAnsi="Times New Roman"/>
          <w:sz w:val="28"/>
          <w:szCs w:val="28"/>
          <w:lang w:val="uk-UA"/>
        </w:rPr>
        <w:t>19</w:t>
      </w:r>
      <w:r w:rsidR="00243686" w:rsidRPr="00A07210">
        <w:rPr>
          <w:rFonts w:ascii="Times New Roman" w:hAnsi="Times New Roman"/>
          <w:sz w:val="28"/>
          <w:szCs w:val="28"/>
          <w:lang w:val="uk-UA"/>
        </w:rPr>
        <w:t>, с. 54]. У літературі основою шістдесятництва, як слушно наголошує Л. Тарнашинська, став «пошук нового – нових виражальних засобів і нового світогляду» [</w:t>
      </w:r>
      <w:r w:rsidR="0012163C" w:rsidRPr="00A07210">
        <w:rPr>
          <w:rFonts w:ascii="Times New Roman" w:hAnsi="Times New Roman"/>
          <w:sz w:val="28"/>
          <w:szCs w:val="28"/>
          <w:lang w:val="uk-UA"/>
        </w:rPr>
        <w:t>43</w:t>
      </w:r>
      <w:r w:rsidR="00243686" w:rsidRPr="00A07210">
        <w:rPr>
          <w:rFonts w:ascii="Times New Roman" w:hAnsi="Times New Roman"/>
          <w:sz w:val="28"/>
          <w:szCs w:val="28"/>
          <w:lang w:val="uk-UA"/>
        </w:rPr>
        <w:t>, с. 3].</w:t>
      </w:r>
    </w:p>
    <w:p w:rsidR="00777C86" w:rsidRPr="00A07210" w:rsidRDefault="00B945EF" w:rsidP="00423E58">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 xml:space="preserve">Незважаючи на те, що цей рух не мав чітко окреслених кордонів, </w:t>
      </w:r>
      <w:r w:rsidR="00423E58" w:rsidRPr="00A07210">
        <w:rPr>
          <w:rFonts w:ascii="Times New Roman" w:hAnsi="Times New Roman"/>
          <w:sz w:val="28"/>
          <w:szCs w:val="28"/>
          <w:lang w:val="uk-UA"/>
        </w:rPr>
        <w:t>«пролог» українського шістдесятництва суттєво відрізнявся від, наприклад, російського: дослідники одностайно погоджуються з думкою, що українські «шістдесятники» були продовжувачами та духовними спадкоємцями покоління «Розстріляного відродження» [</w:t>
      </w:r>
      <w:r w:rsidR="0012163C" w:rsidRPr="00A07210">
        <w:rPr>
          <w:rFonts w:ascii="Times New Roman" w:hAnsi="Times New Roman"/>
          <w:sz w:val="28"/>
          <w:szCs w:val="28"/>
          <w:lang w:val="uk-UA"/>
        </w:rPr>
        <w:t>20</w:t>
      </w:r>
      <w:r w:rsidR="00423E58" w:rsidRPr="00A07210">
        <w:rPr>
          <w:rFonts w:ascii="Times New Roman" w:hAnsi="Times New Roman"/>
          <w:sz w:val="28"/>
          <w:szCs w:val="28"/>
          <w:lang w:val="uk-UA"/>
        </w:rPr>
        <w:t>, с. 100].</w:t>
      </w:r>
    </w:p>
    <w:p w:rsidR="00323B80" w:rsidRPr="00A07210" w:rsidRDefault="00323B80" w:rsidP="00323B80">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В. Лєвіна формулює кілька факторів, знакових для руху шістдесятників, що засвідчують генетичну спорідненість їхнього творчого методу із представниками «першої хвилі» модерну. В першу чергу дослідниця визначає культурно-історичні витоки – світові живопис та література ХХ ст., українська література ранніх періодів і народна творчість та декоративне мистецтво. Тут слід відмітити, що шістдесятництво – це не стільки чітко організована мистецька група, скільки об</w:t>
      </w:r>
      <w:r w:rsidR="003E7B2C" w:rsidRPr="00A07210">
        <w:rPr>
          <w:rFonts w:ascii="Times New Roman" w:hAnsi="Times New Roman"/>
          <w:sz w:val="28"/>
          <w:szCs w:val="28"/>
          <w:lang w:val="uk-UA"/>
        </w:rPr>
        <w:t>’</w:t>
      </w:r>
      <w:r w:rsidRPr="00A07210">
        <w:rPr>
          <w:rFonts w:ascii="Times New Roman" w:hAnsi="Times New Roman"/>
          <w:sz w:val="28"/>
          <w:szCs w:val="28"/>
          <w:lang w:val="uk-UA"/>
        </w:rPr>
        <w:t xml:space="preserve">єднання митців зі спільними етичними та естетичними принципами, але зовсім різними творчими підходами. </w:t>
      </w:r>
    </w:p>
    <w:p w:rsidR="00323B80" w:rsidRPr="00A07210" w:rsidRDefault="00323B80" w:rsidP="00323B80">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Наприклад, Гр. Тютюнник тяжів до неореалізму, правдиво й неупереджено зображав дійсність, осмислював психологічні мотиви персонажів («Оддавали Катрю»</w:t>
      </w:r>
      <w:r w:rsidR="00243686" w:rsidRPr="00A07210">
        <w:rPr>
          <w:rFonts w:ascii="Times New Roman" w:hAnsi="Times New Roman"/>
          <w:sz w:val="28"/>
          <w:szCs w:val="28"/>
          <w:lang w:val="uk-UA"/>
        </w:rPr>
        <w:t>, «Вогник далеко в степу»</w:t>
      </w:r>
      <w:r w:rsidRPr="00A07210">
        <w:rPr>
          <w:rFonts w:ascii="Times New Roman" w:hAnsi="Times New Roman"/>
          <w:sz w:val="28"/>
          <w:szCs w:val="28"/>
          <w:lang w:val="uk-UA"/>
        </w:rPr>
        <w:t xml:space="preserve">). В. Симоненко став послідовником неоромантичної течії, представивши неоромантичного героя – імпульсивного, сповненого мрій і сподівань, вірного («Я», «Лебеді материнства»). І. Драч експериментував із композицією й ідейною наснаженістю творів, повертаючи традиції авангардистів («Соняшник», «Чорнобильська Мадонна»). Є. Гуцало стояв на позиціях імпресіонізму, </w:t>
      </w:r>
      <w:r w:rsidRPr="00A07210">
        <w:rPr>
          <w:rFonts w:ascii="Times New Roman" w:hAnsi="Times New Roman"/>
          <w:sz w:val="28"/>
          <w:szCs w:val="28"/>
          <w:lang w:val="uk-UA"/>
        </w:rPr>
        <w:lastRenderedPageBreak/>
        <w:t>повертаючи літературі мінливість, синестезійність, насиченість різноманітними образами («Бель Паризьєн», «Олень Август»).</w:t>
      </w:r>
      <w:r w:rsidR="00196173" w:rsidRPr="00A07210">
        <w:rPr>
          <w:rFonts w:ascii="Times New Roman" w:hAnsi="Times New Roman"/>
          <w:sz w:val="28"/>
          <w:szCs w:val="28"/>
          <w:lang w:val="uk-UA"/>
        </w:rPr>
        <w:t xml:space="preserve"> </w:t>
      </w:r>
    </w:p>
    <w:p w:rsidR="003C7C7E" w:rsidRPr="00A07210" w:rsidRDefault="003C7C7E" w:rsidP="003C7C7E">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М. Жулинський зазначає, що шістдесятникам «праглося «вписати» людину не стільки в соціально орієнтований світ суспільного життя, скільки відкрити її індивідуальну природу та сенс життя, вивести на космологічний рівень самоусвідомлення як первинної творчої реальності та вищої цінності буття» [</w:t>
      </w:r>
      <w:r w:rsidR="0012163C" w:rsidRPr="00A07210">
        <w:rPr>
          <w:rFonts w:ascii="Times New Roman" w:hAnsi="Times New Roman"/>
          <w:sz w:val="28"/>
          <w:szCs w:val="28"/>
          <w:lang w:val="uk-UA"/>
        </w:rPr>
        <w:t>13</w:t>
      </w:r>
      <w:r w:rsidRPr="00A07210">
        <w:rPr>
          <w:rFonts w:ascii="Times New Roman" w:hAnsi="Times New Roman"/>
          <w:sz w:val="28"/>
          <w:szCs w:val="28"/>
          <w:lang w:val="uk-UA"/>
        </w:rPr>
        <w:t>, с. 6]. Саме тому, як зазначає дослідник, для Є. Гуцала, Вал. Шевчука, Гр. Тютюнника та ін. «була важливішою</w:t>
      </w:r>
      <w:r w:rsidR="00B34451" w:rsidRPr="00A07210">
        <w:rPr>
          <w:rFonts w:ascii="Times New Roman" w:hAnsi="Times New Roman"/>
          <w:sz w:val="28"/>
          <w:szCs w:val="28"/>
          <w:lang w:val="uk-UA"/>
        </w:rPr>
        <w:t xml:space="preserve"> </w:t>
      </w:r>
      <w:r w:rsidRPr="00A07210">
        <w:rPr>
          <w:rFonts w:ascii="Times New Roman" w:hAnsi="Times New Roman"/>
          <w:sz w:val="28"/>
          <w:szCs w:val="28"/>
          <w:lang w:val="uk-UA"/>
        </w:rPr>
        <w:t>не сама дія…, як переживання цих вчинків, свого досвіду пізнання світу, своєї власної суб</w:t>
      </w:r>
      <w:r w:rsidR="003E7B2C" w:rsidRPr="00A07210">
        <w:rPr>
          <w:rFonts w:ascii="Times New Roman" w:hAnsi="Times New Roman"/>
          <w:sz w:val="28"/>
          <w:szCs w:val="28"/>
          <w:lang w:val="uk-UA"/>
        </w:rPr>
        <w:t>’</w:t>
      </w:r>
      <w:r w:rsidRPr="00A07210">
        <w:rPr>
          <w:rFonts w:ascii="Times New Roman" w:hAnsi="Times New Roman"/>
          <w:sz w:val="28"/>
          <w:szCs w:val="28"/>
          <w:lang w:val="uk-UA"/>
        </w:rPr>
        <w:t>єктивності. Без цього не відбувається самовизначення…, віднайдення свого «я» [</w:t>
      </w:r>
      <w:r w:rsidR="0012163C" w:rsidRPr="00A07210">
        <w:rPr>
          <w:rFonts w:ascii="Times New Roman" w:hAnsi="Times New Roman"/>
          <w:sz w:val="28"/>
          <w:szCs w:val="28"/>
          <w:lang w:val="uk-UA"/>
        </w:rPr>
        <w:t>13, </w:t>
      </w:r>
      <w:r w:rsidRPr="00A07210">
        <w:rPr>
          <w:rFonts w:ascii="Times New Roman" w:hAnsi="Times New Roman"/>
          <w:sz w:val="28"/>
          <w:szCs w:val="28"/>
          <w:lang w:val="uk-UA"/>
        </w:rPr>
        <w:t>с. 6].</w:t>
      </w:r>
      <w:r w:rsidR="0012163C" w:rsidRPr="00A07210">
        <w:rPr>
          <w:rFonts w:ascii="Times New Roman" w:hAnsi="Times New Roman"/>
          <w:sz w:val="28"/>
          <w:szCs w:val="28"/>
          <w:lang w:val="uk-UA"/>
        </w:rPr>
        <w:t xml:space="preserve"> </w:t>
      </w:r>
      <w:r w:rsidR="00323B80" w:rsidRPr="00A07210">
        <w:rPr>
          <w:rFonts w:ascii="Times New Roman" w:hAnsi="Times New Roman"/>
          <w:sz w:val="28"/>
          <w:szCs w:val="28"/>
          <w:lang w:val="uk-UA"/>
        </w:rPr>
        <w:t>Для світоглядних позицій шістдесятників є характерними наскрізний культ свободи в усіх її проявах, а особливо – «свобода особистості, нації, свободи духу» [</w:t>
      </w:r>
      <w:r w:rsidR="0012163C" w:rsidRPr="00A07210">
        <w:rPr>
          <w:rFonts w:ascii="Times New Roman" w:hAnsi="Times New Roman"/>
          <w:sz w:val="28"/>
          <w:szCs w:val="28"/>
          <w:lang w:val="uk-UA"/>
        </w:rPr>
        <w:t>20, </w:t>
      </w:r>
      <w:r w:rsidR="00323B80" w:rsidRPr="00A07210">
        <w:rPr>
          <w:rFonts w:ascii="Times New Roman" w:hAnsi="Times New Roman"/>
          <w:sz w:val="28"/>
          <w:szCs w:val="28"/>
          <w:lang w:val="uk-UA"/>
        </w:rPr>
        <w:t>с. 100], а також антропоцентризм.</w:t>
      </w:r>
      <w:r w:rsidR="00375163" w:rsidRPr="00A07210">
        <w:rPr>
          <w:rFonts w:ascii="Times New Roman" w:hAnsi="Times New Roman"/>
          <w:sz w:val="28"/>
          <w:szCs w:val="28"/>
          <w:lang w:val="uk-UA"/>
        </w:rPr>
        <w:t xml:space="preserve"> Їм також були властиві, як зазначає В. Лєвіна, «духовний демократизм (культ простої, звичайної людини-трудівника)» та «духовний аристократизм (культ видатної творчої особистості)» [</w:t>
      </w:r>
      <w:r w:rsidR="0012163C" w:rsidRPr="00A07210">
        <w:rPr>
          <w:rFonts w:ascii="Times New Roman" w:hAnsi="Times New Roman"/>
          <w:sz w:val="28"/>
          <w:szCs w:val="28"/>
          <w:lang w:val="uk-UA"/>
        </w:rPr>
        <w:t>20, </w:t>
      </w:r>
      <w:r w:rsidR="00375163" w:rsidRPr="00A07210">
        <w:rPr>
          <w:rFonts w:ascii="Times New Roman" w:hAnsi="Times New Roman"/>
          <w:sz w:val="28"/>
          <w:szCs w:val="28"/>
          <w:lang w:val="uk-UA"/>
        </w:rPr>
        <w:t xml:space="preserve">с. 100]. </w:t>
      </w:r>
    </w:p>
    <w:p w:rsidR="008A2B62" w:rsidRPr="00A07210" w:rsidRDefault="00375163" w:rsidP="00196173">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Героями творів шістдесятників ставали прості люди, які намагаються не чинити зла, жити в гармонії з собою та оточенням, а також вміють бачити прекрасне в буденності.</w:t>
      </w:r>
      <w:r w:rsidR="0076399B" w:rsidRPr="00A07210">
        <w:rPr>
          <w:rFonts w:ascii="Times New Roman" w:hAnsi="Times New Roman"/>
          <w:sz w:val="28"/>
          <w:szCs w:val="28"/>
          <w:lang w:val="uk-UA"/>
        </w:rPr>
        <w:t xml:space="preserve"> Наприклад, у новелістиці Гр. Тютюнника («Син приїхав», «Оддавали Катрю», «Вогник далеко в степу», «Зав</w:t>
      </w:r>
      <w:r w:rsidR="003E7B2C" w:rsidRPr="00A07210">
        <w:rPr>
          <w:rFonts w:ascii="Times New Roman" w:hAnsi="Times New Roman"/>
          <w:sz w:val="28"/>
          <w:szCs w:val="28"/>
          <w:lang w:val="uk-UA"/>
        </w:rPr>
        <w:t>’</w:t>
      </w:r>
      <w:r w:rsidR="0076399B" w:rsidRPr="00A07210">
        <w:rPr>
          <w:rFonts w:ascii="Times New Roman" w:hAnsi="Times New Roman"/>
          <w:sz w:val="28"/>
          <w:szCs w:val="28"/>
          <w:lang w:val="uk-UA"/>
        </w:rPr>
        <w:t>язь», «Вуточка») зібралася велика палітра різноманітних, непростих, але виразних образів, що привертають увагу читача.</w:t>
      </w:r>
      <w:r w:rsidR="00B34451" w:rsidRPr="00A07210">
        <w:rPr>
          <w:rFonts w:ascii="Times New Roman" w:hAnsi="Times New Roman"/>
          <w:sz w:val="28"/>
          <w:szCs w:val="28"/>
          <w:lang w:val="uk-UA"/>
        </w:rPr>
        <w:t xml:space="preserve"> </w:t>
      </w:r>
      <w:r w:rsidR="00196173" w:rsidRPr="00A07210">
        <w:rPr>
          <w:rFonts w:ascii="Times New Roman" w:hAnsi="Times New Roman"/>
          <w:sz w:val="28"/>
          <w:szCs w:val="28"/>
          <w:lang w:val="uk-UA"/>
        </w:rPr>
        <w:t>З іншого боку, нерідко в центрі уваги автора (та й інших шістдесятників) опинялися драматичні чи трагічні образи, морально травмовані, скалічені війною, післявоєнною розрухою, нелегкими умовами життя чи іншими обставинами («Чорнобильська Мадонна» І. Драча).</w:t>
      </w:r>
    </w:p>
    <w:p w:rsidR="0030568F" w:rsidRPr="00A07210" w:rsidRDefault="0030568F" w:rsidP="0030568F">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 xml:space="preserve">У час, коли творили шістдесятники, радянський соціум переживав чимало знакових подій: наприклад, у космос був запущений перший супутник Землі, а через кілька років, у 1961 р. у відкритий космос вийшов Ю. Гагарін. У технічний обіг вводилися перші електронно-обчислювальні машини та носії інформації – перфоровані картки, і чим далі, тим більше прогресивних новинок </w:t>
      </w:r>
      <w:r w:rsidRPr="00A07210">
        <w:rPr>
          <w:rFonts w:ascii="Times New Roman" w:hAnsi="Times New Roman"/>
          <w:sz w:val="28"/>
          <w:szCs w:val="28"/>
          <w:lang w:val="uk-UA"/>
        </w:rPr>
        <w:lastRenderedPageBreak/>
        <w:t>з</w:t>
      </w:r>
      <w:r w:rsidR="003E7B2C" w:rsidRPr="00A07210">
        <w:rPr>
          <w:rFonts w:ascii="Times New Roman" w:hAnsi="Times New Roman"/>
          <w:sz w:val="28"/>
          <w:szCs w:val="28"/>
          <w:lang w:val="uk-UA"/>
        </w:rPr>
        <w:t>’</w:t>
      </w:r>
      <w:r w:rsidRPr="00A07210">
        <w:rPr>
          <w:rFonts w:ascii="Times New Roman" w:hAnsi="Times New Roman"/>
          <w:sz w:val="28"/>
          <w:szCs w:val="28"/>
          <w:lang w:val="uk-UA"/>
        </w:rPr>
        <w:t>являлося у світі. Це призвело до цікавої ситуації, коли шістдесятники, з одного боку, оспівували технічний прогрес і здобутки науки, але з іншого – саркастично чи гірко зіставляли знецінену людську працю й засилля машин та апаратів («Дума про щастя» В. Симоненка), а згодом – висловлювати побоювання про майбутнє, що може постраждати від неконтрольованого прогресу («Чорнобильська Мадонна» І. Драча).</w:t>
      </w:r>
    </w:p>
    <w:p w:rsidR="0030568F" w:rsidRPr="00A07210" w:rsidRDefault="0030568F" w:rsidP="0030568F">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Оскільки література є своєрідним віддзеркаленням світових подій і зрушень, то не дивно, що в творчість шістдесятників уплелися мотиви безмежності Всесвіту, космосу, «планетарної причетності» людини до всього, що стосується зовнішнього світу [</w:t>
      </w:r>
      <w:r w:rsidR="0012163C" w:rsidRPr="00A07210">
        <w:rPr>
          <w:rFonts w:ascii="Times New Roman" w:hAnsi="Times New Roman"/>
          <w:sz w:val="28"/>
          <w:szCs w:val="28"/>
          <w:lang w:val="uk-UA"/>
        </w:rPr>
        <w:t>20, </w:t>
      </w:r>
      <w:r w:rsidRPr="00A07210">
        <w:rPr>
          <w:rFonts w:ascii="Times New Roman" w:hAnsi="Times New Roman"/>
          <w:sz w:val="28"/>
          <w:szCs w:val="28"/>
          <w:lang w:val="uk-UA"/>
        </w:rPr>
        <w:t>с. 100]. Прикметно, що це проявлялося не лише в прямих оспівуваннях космосу чи технічного прогресу, а й у поетиці, до якої зверталися митці: наприклад, уже афористичними стали рядки В. Симоненка «Ми не безліч стандартних «Я», а безліч Всесвітів різних».</w:t>
      </w:r>
    </w:p>
    <w:p w:rsidR="00BE4A0C" w:rsidRPr="00A07210" w:rsidRDefault="00375163" w:rsidP="00BE4A0C">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Шістдесятники – це покоління, котре пережило щонайменше одну війну та на власні очі бачило, як страшно та невідворотно змінювався світ, і як у ньому брали верх зло, несправедливість і неправда. Тож їм, як слушно зауважує В. Лєвіна, притаманний «моралізм та етичний максималізм»: моральність та емпатія стають мірилами людських учинків</w:t>
      </w:r>
      <w:r w:rsidR="00BE4A0C" w:rsidRPr="00A07210">
        <w:rPr>
          <w:rFonts w:ascii="Times New Roman" w:hAnsi="Times New Roman"/>
          <w:sz w:val="28"/>
          <w:szCs w:val="28"/>
          <w:lang w:val="uk-UA"/>
        </w:rPr>
        <w:t> [</w:t>
      </w:r>
      <w:r w:rsidR="0012163C" w:rsidRPr="00A07210">
        <w:rPr>
          <w:rFonts w:ascii="Times New Roman" w:hAnsi="Times New Roman"/>
          <w:sz w:val="28"/>
          <w:szCs w:val="28"/>
          <w:lang w:val="uk-UA"/>
        </w:rPr>
        <w:t>20, </w:t>
      </w:r>
      <w:r w:rsidR="00BE4A0C" w:rsidRPr="00A07210">
        <w:rPr>
          <w:rFonts w:ascii="Times New Roman" w:hAnsi="Times New Roman"/>
          <w:sz w:val="28"/>
          <w:szCs w:val="28"/>
          <w:lang w:val="uk-UA"/>
        </w:rPr>
        <w:t>с. 100]</w:t>
      </w:r>
      <w:r w:rsidRPr="00A07210">
        <w:rPr>
          <w:rFonts w:ascii="Times New Roman" w:hAnsi="Times New Roman"/>
          <w:sz w:val="28"/>
          <w:szCs w:val="28"/>
          <w:lang w:val="uk-UA"/>
        </w:rPr>
        <w:t>. Утвердження ідеалів добра, жертовності, співчуття, гуманного ставлення до інших є однією з визначальних засад світогляду шістдесятників.</w:t>
      </w:r>
      <w:r w:rsidR="00BE4A0C" w:rsidRPr="00A07210">
        <w:rPr>
          <w:rFonts w:ascii="Times New Roman" w:hAnsi="Times New Roman"/>
          <w:sz w:val="28"/>
          <w:szCs w:val="28"/>
          <w:lang w:val="uk-UA"/>
        </w:rPr>
        <w:t xml:space="preserve"> </w:t>
      </w:r>
      <w:r w:rsidRPr="00A07210">
        <w:rPr>
          <w:rFonts w:ascii="Times New Roman" w:hAnsi="Times New Roman"/>
          <w:sz w:val="28"/>
          <w:szCs w:val="28"/>
          <w:lang w:val="uk-UA"/>
        </w:rPr>
        <w:t>Митці зверталися до неапробованих або заборонених тем, але майстерно маскували це під алегоріями й перифразами</w:t>
      </w:r>
      <w:r w:rsidR="00BE4A0C" w:rsidRPr="00A07210">
        <w:rPr>
          <w:rFonts w:ascii="Times New Roman" w:hAnsi="Times New Roman"/>
          <w:sz w:val="28"/>
          <w:szCs w:val="28"/>
          <w:lang w:val="uk-UA"/>
        </w:rPr>
        <w:t>, виступали проти політики, яку проводив радянський уряд, і висловлювали у творах любов до Батьківщини й рідного народу, виявляли власну національну свідомість, нагадували собі та іншим події української історії, пропускаючи їх через призму творчості («Маруся Чурай» Л. Костенко).</w:t>
      </w:r>
    </w:p>
    <w:p w:rsidR="003B256E" w:rsidRPr="00A07210" w:rsidRDefault="00BE4A0C" w:rsidP="003B256E">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В. Лєвіна підмічає кілька важливих естетичних засад шістдесятників. На перше місце вона ставить «Критику інакшістю – заперечення соцреалізму власною творчістю» [</w:t>
      </w:r>
      <w:r w:rsidR="0012163C" w:rsidRPr="00A07210">
        <w:rPr>
          <w:rFonts w:ascii="Times New Roman" w:hAnsi="Times New Roman"/>
          <w:sz w:val="28"/>
          <w:szCs w:val="28"/>
          <w:lang w:val="uk-UA"/>
        </w:rPr>
        <w:t>20, </w:t>
      </w:r>
      <w:r w:rsidRPr="00A07210">
        <w:rPr>
          <w:rFonts w:ascii="Times New Roman" w:hAnsi="Times New Roman"/>
          <w:sz w:val="28"/>
          <w:szCs w:val="28"/>
          <w:lang w:val="uk-UA"/>
        </w:rPr>
        <w:t xml:space="preserve">с. 100]. Очевидно, що твори шістдесятників різко контрастували з «партійно узгодженими» зразками соцреалізму – це </w:t>
      </w:r>
      <w:r w:rsidRPr="00A07210">
        <w:rPr>
          <w:rFonts w:ascii="Times New Roman" w:hAnsi="Times New Roman"/>
          <w:sz w:val="28"/>
          <w:szCs w:val="28"/>
          <w:lang w:val="uk-UA"/>
        </w:rPr>
        <w:lastRenderedPageBreak/>
        <w:t>протиставлення проявлялося на композиційному, поетикальному, естетичному, проблематичному рівнях. Здійснивши революцію в царині мистецтва, шістдесятники агітували за «естетичну незалежність, відстоювання свободи митця; єдність традицій (національних і світових) та новаторства; індивідуалізацію (посилення особистісного начала); інтелектуалізм, естетизм, елітарність» [</w:t>
      </w:r>
      <w:r w:rsidR="0012163C" w:rsidRPr="00A07210">
        <w:rPr>
          <w:rFonts w:ascii="Times New Roman" w:hAnsi="Times New Roman"/>
          <w:sz w:val="28"/>
          <w:szCs w:val="28"/>
          <w:lang w:val="uk-UA"/>
        </w:rPr>
        <w:t>20, </w:t>
      </w:r>
      <w:r w:rsidRPr="00A07210">
        <w:rPr>
          <w:rFonts w:ascii="Times New Roman" w:hAnsi="Times New Roman"/>
          <w:sz w:val="28"/>
          <w:szCs w:val="28"/>
          <w:lang w:val="uk-UA"/>
        </w:rPr>
        <w:t xml:space="preserve">с. 100]. </w:t>
      </w:r>
    </w:p>
    <w:p w:rsidR="003B256E" w:rsidRPr="00A07210" w:rsidRDefault="003B256E" w:rsidP="003B256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Поява й активна діяльність шістдесятників – це, власне, і є розквіт третього етапу модерну, після якого поступово формувалися письменницькі групи, що їх разом можна віднести або до чистого постмодерну, або виокремити як унікальне, власне українське явище: йдеться насамперед про «сімдесятників», «вісімдесятників» та цілу плеяду літературних угрупувань, що сформувалися в перші роки незалежності України («Бу-Ба-Бу», «ЛуГоСад», «Нова деґенерація» тощо).</w:t>
      </w:r>
    </w:p>
    <w:p w:rsidR="003B256E" w:rsidRPr="00A07210" w:rsidRDefault="005D3905" w:rsidP="002067BD">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Отже, на межі 50</w:t>
      </w:r>
      <w:r w:rsidR="002067BD" w:rsidRPr="00A07210">
        <w:rPr>
          <w:rFonts w:ascii="Times New Roman" w:hAnsi="Times New Roman"/>
          <w:sz w:val="28"/>
          <w:szCs w:val="28"/>
          <w:lang w:val="uk-UA"/>
        </w:rPr>
        <w:t>–</w:t>
      </w:r>
      <w:r w:rsidRPr="00A07210">
        <w:rPr>
          <w:rFonts w:ascii="Times New Roman" w:hAnsi="Times New Roman"/>
          <w:sz w:val="28"/>
          <w:szCs w:val="28"/>
          <w:lang w:val="uk-UA"/>
        </w:rPr>
        <w:t>60-х рр. ХХ ст. в радянській Україні зароджується рух шістдесятників – представників молодої інтелігенції, творчої спільноти, котра виступила проти конформізму та засилля соцреалістичних творів. Шістдесятники (</w:t>
      </w:r>
      <w:r w:rsidR="003B256E" w:rsidRPr="00A07210">
        <w:rPr>
          <w:rFonts w:ascii="Times New Roman" w:hAnsi="Times New Roman"/>
          <w:sz w:val="28"/>
          <w:szCs w:val="28"/>
          <w:lang w:val="uk-UA"/>
        </w:rPr>
        <w:t xml:space="preserve">М. Вінграновський, Є. Гуцало, І. Драч, Л. Костенко, </w:t>
      </w:r>
      <w:r w:rsidRPr="00A07210">
        <w:rPr>
          <w:rFonts w:ascii="Times New Roman" w:hAnsi="Times New Roman"/>
          <w:sz w:val="28"/>
          <w:szCs w:val="28"/>
          <w:lang w:val="uk-UA"/>
        </w:rPr>
        <w:t>В. Симоненко</w:t>
      </w:r>
      <w:r w:rsidR="003B256E" w:rsidRPr="00A07210">
        <w:rPr>
          <w:rFonts w:ascii="Times New Roman" w:hAnsi="Times New Roman"/>
          <w:sz w:val="28"/>
          <w:szCs w:val="28"/>
          <w:lang w:val="uk-UA"/>
        </w:rPr>
        <w:t xml:space="preserve">, </w:t>
      </w:r>
      <w:r w:rsidRPr="00A07210">
        <w:rPr>
          <w:rFonts w:ascii="Times New Roman" w:hAnsi="Times New Roman"/>
          <w:sz w:val="28"/>
          <w:szCs w:val="28"/>
          <w:lang w:val="uk-UA"/>
        </w:rPr>
        <w:t>В. Сту</w:t>
      </w:r>
      <w:r w:rsidR="003B256E" w:rsidRPr="00A07210">
        <w:rPr>
          <w:rFonts w:ascii="Times New Roman" w:hAnsi="Times New Roman"/>
          <w:sz w:val="28"/>
          <w:szCs w:val="28"/>
          <w:lang w:val="uk-UA"/>
        </w:rPr>
        <w:t>с)</w:t>
      </w:r>
      <w:r w:rsidRPr="00A07210">
        <w:rPr>
          <w:rFonts w:ascii="Times New Roman" w:hAnsi="Times New Roman"/>
          <w:sz w:val="28"/>
          <w:szCs w:val="28"/>
          <w:lang w:val="uk-UA"/>
        </w:rPr>
        <w:t xml:space="preserve"> відродили та збагатили новаторським рішеннями модерністську традицію початку ХХ ст., яка була знищена в результаті сталінського терору. </w:t>
      </w:r>
      <w:r w:rsidR="003B256E" w:rsidRPr="00A07210">
        <w:rPr>
          <w:rFonts w:ascii="Times New Roman" w:hAnsi="Times New Roman"/>
          <w:sz w:val="28"/>
          <w:szCs w:val="28"/>
          <w:lang w:val="uk-UA"/>
        </w:rPr>
        <w:t>Домінантами творчості шістдесятників були антропоцентризм, возвеличення гуманістичних цінностей, футуристичність, експериментальність у формі та змісті творів, нонконформізм, незалежність митця та мистецтва загалом.</w:t>
      </w:r>
    </w:p>
    <w:p w:rsidR="003B256E" w:rsidRPr="00A07210" w:rsidRDefault="003B256E" w:rsidP="00243686">
      <w:pPr>
        <w:spacing w:after="0" w:line="360" w:lineRule="auto"/>
        <w:ind w:firstLine="708"/>
        <w:jc w:val="both"/>
        <w:rPr>
          <w:rFonts w:ascii="Times New Roman" w:hAnsi="Times New Roman"/>
          <w:sz w:val="28"/>
          <w:szCs w:val="28"/>
          <w:lang w:val="uk-UA"/>
        </w:rPr>
      </w:pPr>
    </w:p>
    <w:p w:rsidR="00937616" w:rsidRPr="00A07210" w:rsidRDefault="00937616" w:rsidP="00243686">
      <w:pPr>
        <w:spacing w:after="0" w:line="360" w:lineRule="auto"/>
        <w:ind w:firstLine="708"/>
        <w:jc w:val="both"/>
        <w:rPr>
          <w:rFonts w:ascii="Times New Roman" w:hAnsi="Times New Roman"/>
          <w:b/>
          <w:sz w:val="28"/>
          <w:lang w:val="uk-UA"/>
        </w:rPr>
      </w:pPr>
      <w:r w:rsidRPr="00A07210">
        <w:rPr>
          <w:rFonts w:ascii="Times New Roman" w:hAnsi="Times New Roman"/>
          <w:b/>
          <w:sz w:val="28"/>
          <w:lang w:val="uk-UA"/>
        </w:rPr>
        <w:t>1.2. Є. Гуцало і шістдесятництво: рецепція творчості</w:t>
      </w:r>
    </w:p>
    <w:p w:rsidR="008E3B61" w:rsidRPr="00A07210" w:rsidRDefault="008E3B61" w:rsidP="008E3B61">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Є. Гуцало є однією з постатей, без яких не можна представити основу шістдесятницького руху, та які зуміли зберегти індивідуальний, легко впізнваний стиль і нести його через усі періоди творчості. </w:t>
      </w:r>
      <w:r w:rsidR="008C44E4" w:rsidRPr="00A07210">
        <w:rPr>
          <w:rFonts w:ascii="Times New Roman" w:hAnsi="Times New Roman"/>
          <w:sz w:val="28"/>
          <w:lang w:val="uk-UA"/>
        </w:rPr>
        <w:t>Як його характеризує Н. Навроцька: «В живописному художньому світі Є. Гуцала гучно б</w:t>
      </w:r>
      <w:r w:rsidR="003E7B2C" w:rsidRPr="00A07210">
        <w:rPr>
          <w:rFonts w:ascii="Times New Roman" w:hAnsi="Times New Roman"/>
          <w:sz w:val="28"/>
          <w:lang w:val="uk-UA"/>
        </w:rPr>
        <w:t>’</w:t>
      </w:r>
      <w:r w:rsidR="008C44E4" w:rsidRPr="00A07210">
        <w:rPr>
          <w:rFonts w:ascii="Times New Roman" w:hAnsi="Times New Roman"/>
          <w:sz w:val="28"/>
          <w:lang w:val="uk-UA"/>
        </w:rPr>
        <w:t xml:space="preserve">ється пульс життя, рухається в драматичних конфліктах бурхливий потік людських </w:t>
      </w:r>
      <w:r w:rsidR="008C44E4" w:rsidRPr="00A07210">
        <w:rPr>
          <w:rFonts w:ascii="Times New Roman" w:hAnsi="Times New Roman"/>
          <w:sz w:val="28"/>
          <w:lang w:val="uk-UA"/>
        </w:rPr>
        <w:lastRenderedPageBreak/>
        <w:t>доль і характерів, відтворена напруга пошуків думки, зіткнення пристрастей і емоцій. Це органічне поєднання істини з високим гуманізмом і з прекрасним розкривається в ба</w:t>
      </w:r>
      <w:r w:rsidR="00163D8C" w:rsidRPr="00A07210">
        <w:rPr>
          <w:rFonts w:ascii="Times New Roman" w:hAnsi="Times New Roman"/>
          <w:sz w:val="28"/>
          <w:lang w:val="uk-UA"/>
        </w:rPr>
        <w:t>гатьох аспектах, але насамперед </w:t>
      </w:r>
      <w:r w:rsidR="008C44E4" w:rsidRPr="00A07210">
        <w:rPr>
          <w:rFonts w:ascii="Times New Roman" w:hAnsi="Times New Roman"/>
          <w:sz w:val="28"/>
          <w:lang w:val="uk-UA"/>
        </w:rPr>
        <w:t>– у майстерності художнього втілення людини, її долі» [</w:t>
      </w:r>
      <w:r w:rsidR="0012163C" w:rsidRPr="00A07210">
        <w:rPr>
          <w:rFonts w:ascii="Times New Roman" w:hAnsi="Times New Roman"/>
          <w:sz w:val="28"/>
          <w:lang w:val="uk-UA"/>
        </w:rPr>
        <w:t>26</w:t>
      </w:r>
      <w:r w:rsidR="008C44E4" w:rsidRPr="00A07210">
        <w:rPr>
          <w:rFonts w:ascii="Times New Roman" w:hAnsi="Times New Roman"/>
          <w:sz w:val="28"/>
          <w:lang w:val="uk-UA"/>
        </w:rPr>
        <w:t>, с. 19].</w:t>
      </w:r>
    </w:p>
    <w:p w:rsidR="008E3B61" w:rsidRPr="00A07210" w:rsidRDefault="008E3B61" w:rsidP="008E3B61">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Як зазначає О. Бульба</w:t>
      </w:r>
      <w:r w:rsidR="0012163C" w:rsidRPr="00A07210">
        <w:rPr>
          <w:rFonts w:ascii="Times New Roman" w:hAnsi="Times New Roman"/>
          <w:sz w:val="28"/>
          <w:lang w:val="uk-UA"/>
        </w:rPr>
        <w:t>ч</w:t>
      </w:r>
      <w:r w:rsidRPr="00A07210">
        <w:rPr>
          <w:rFonts w:ascii="Times New Roman" w:hAnsi="Times New Roman"/>
          <w:sz w:val="28"/>
          <w:lang w:val="uk-UA"/>
        </w:rPr>
        <w:t>инська, потяг письменника до літературної творчості сформувався ще в дитинстві: «Раннє дитинство Є. Гуцало пройшло в батьківській бібліотеці, серед книжок М. Коцюбинського, М. Гоголя, В. Стефаника. Він читав одночасно різнотематичні твори…» [</w:t>
      </w:r>
      <w:r w:rsidR="0012163C" w:rsidRPr="00A07210">
        <w:rPr>
          <w:rFonts w:ascii="Times New Roman" w:hAnsi="Times New Roman"/>
          <w:sz w:val="28"/>
          <w:lang w:val="uk-UA"/>
        </w:rPr>
        <w:t>6</w:t>
      </w:r>
      <w:r w:rsidRPr="00A07210">
        <w:rPr>
          <w:rFonts w:ascii="Times New Roman" w:hAnsi="Times New Roman"/>
          <w:sz w:val="28"/>
          <w:lang w:val="uk-UA"/>
        </w:rPr>
        <w:t xml:space="preserve">, с. </w:t>
      </w:r>
      <w:r w:rsidR="0012163C" w:rsidRPr="00A07210">
        <w:rPr>
          <w:rFonts w:ascii="Times New Roman" w:hAnsi="Times New Roman"/>
          <w:sz w:val="28"/>
          <w:lang w:val="uk-UA"/>
        </w:rPr>
        <w:t>15</w:t>
      </w:r>
      <w:r w:rsidRPr="00A07210">
        <w:rPr>
          <w:rFonts w:ascii="Times New Roman" w:hAnsi="Times New Roman"/>
          <w:sz w:val="28"/>
          <w:lang w:val="uk-UA"/>
        </w:rPr>
        <w:t>]. Особливий вплив на нього здійснили імпресіоністична проза М.</w:t>
      </w:r>
      <w:r w:rsidR="0012163C" w:rsidRPr="00A07210">
        <w:rPr>
          <w:rFonts w:ascii="Times New Roman" w:hAnsi="Times New Roman"/>
          <w:sz w:val="28"/>
          <w:lang w:val="uk-UA"/>
        </w:rPr>
        <w:t> </w:t>
      </w:r>
      <w:r w:rsidRPr="00A07210">
        <w:rPr>
          <w:rFonts w:ascii="Times New Roman" w:hAnsi="Times New Roman"/>
          <w:sz w:val="28"/>
          <w:lang w:val="uk-UA"/>
        </w:rPr>
        <w:t xml:space="preserve">Коцюбинського: «Захоплювався Михайлом Коцюбинським, читав його й перечитував… Коли згодом сам узявся за перо, то з думок моїх не йшла його лагідна проза. Михайло Коцюбинський і по нинішній день зостався для мене видатною художницькою особистістю» [цит. за </w:t>
      </w:r>
      <w:r w:rsidR="0012163C" w:rsidRPr="00A07210">
        <w:rPr>
          <w:rFonts w:ascii="Times New Roman" w:hAnsi="Times New Roman"/>
          <w:sz w:val="28"/>
          <w:lang w:val="uk-UA"/>
        </w:rPr>
        <w:t>6, с. 15</w:t>
      </w:r>
      <w:r w:rsidRPr="00A07210">
        <w:rPr>
          <w:rFonts w:ascii="Times New Roman" w:hAnsi="Times New Roman"/>
          <w:sz w:val="28"/>
          <w:lang w:val="uk-UA"/>
        </w:rPr>
        <w:t>]. Є. Гуцало перейняв його витончену манеру письма, виразну образність, психологічність і пейзажність художньої дійсності.</w:t>
      </w:r>
    </w:p>
    <w:p w:rsidR="002067BD" w:rsidRPr="00A07210" w:rsidRDefault="0025454D" w:rsidP="0025454D">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Н. Навроцька, аналізуючи специфіку малої прози Є. Гуцала, зауважує: «Вплив новелістичної школи В. </w:t>
      </w:r>
      <w:r w:rsidR="005B05BF">
        <w:rPr>
          <w:rFonts w:ascii="Times New Roman" w:hAnsi="Times New Roman"/>
          <w:sz w:val="28"/>
          <w:lang w:val="uk-UA"/>
        </w:rPr>
        <w:t>Стефаника, М. Коцюбинського, М. </w:t>
      </w:r>
      <w:r w:rsidRPr="00A07210">
        <w:rPr>
          <w:rFonts w:ascii="Times New Roman" w:hAnsi="Times New Roman"/>
          <w:sz w:val="28"/>
          <w:lang w:val="uk-UA"/>
        </w:rPr>
        <w:t>Стельмаха на творчу манеру Є. Гуцала яскраво помітний у його прагненні пізнати незбагненні таємниці психіки людини, у багатстві кольористики, ліричному характері обдарування. Їх єднає уміння знайти тверді основи людського буття, глибше осягнути надійно-безперечні істини світу; космос народної долі, закорінений в історичну ретроспективу народного життя, його головних проблем і зіткнень» [</w:t>
      </w:r>
      <w:r w:rsidR="0012163C" w:rsidRPr="00A07210">
        <w:rPr>
          <w:rFonts w:ascii="Times New Roman" w:hAnsi="Times New Roman"/>
          <w:sz w:val="28"/>
          <w:lang w:val="uk-UA"/>
        </w:rPr>
        <w:t>26</w:t>
      </w:r>
      <w:r w:rsidRPr="00A07210">
        <w:rPr>
          <w:rFonts w:ascii="Times New Roman" w:hAnsi="Times New Roman"/>
          <w:sz w:val="28"/>
          <w:lang w:val="uk-UA"/>
        </w:rPr>
        <w:t>, с. 9].</w:t>
      </w:r>
    </w:p>
    <w:p w:rsidR="00B2318E" w:rsidRPr="00A07210" w:rsidRDefault="00877DAE" w:rsidP="0025454D">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Також дослідниця вивела три головні речі, які вплинули на творчий метод письменника: «Народившись на триєдиній основі (таланті, фольклорі, традиціях класики і вітчизняної літератури), мала проза Є. Гуцала стала новим явищем в українс</w:t>
      </w:r>
      <w:r w:rsidR="00163D8C" w:rsidRPr="00A07210">
        <w:rPr>
          <w:rFonts w:ascii="Times New Roman" w:hAnsi="Times New Roman"/>
          <w:sz w:val="28"/>
          <w:lang w:val="uk-UA"/>
        </w:rPr>
        <w:t>ькій літературі другої половини </w:t>
      </w:r>
      <w:r w:rsidRPr="00A07210">
        <w:rPr>
          <w:rFonts w:ascii="Times New Roman" w:hAnsi="Times New Roman"/>
          <w:sz w:val="28"/>
          <w:lang w:val="uk-UA"/>
        </w:rPr>
        <w:t>ХХ століття. Загальні, нічийні і розрізнені елементи під його пером складались у систему з новим типом літературного мислення» [</w:t>
      </w:r>
      <w:r w:rsidR="0012163C" w:rsidRPr="00A07210">
        <w:rPr>
          <w:rFonts w:ascii="Times New Roman" w:hAnsi="Times New Roman"/>
          <w:sz w:val="28"/>
          <w:lang w:val="uk-UA"/>
        </w:rPr>
        <w:t>26, </w:t>
      </w:r>
      <w:r w:rsidRPr="00A07210">
        <w:rPr>
          <w:rFonts w:ascii="Times New Roman" w:hAnsi="Times New Roman"/>
          <w:sz w:val="28"/>
          <w:lang w:val="uk-UA"/>
        </w:rPr>
        <w:t>с. 9].</w:t>
      </w:r>
    </w:p>
    <w:p w:rsidR="008C44E4" w:rsidRPr="00A07210" w:rsidRDefault="008C44E4" w:rsidP="008C44E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lastRenderedPageBreak/>
        <w:t>Не можна не зазначити, що в деяких творах Є. Гуцала спостерігається явний натяк на творчість О. Довженка. Наприклад, новела «Запах кропу» видається омажем кіноповісті «Зачарована Десна»: цьому враженню сприяють багаті пейзажі, в яких окремі деталі мовби збільшені в режимі «макрозйомки»: «Цвітуть соняшники. Озвучені бджолами, вони чомусь схожі для мене на круглі кобзи, яких земля підняла зі свого лона на високих живих стеблах. Живе тіло кобз, пахуче, вкрите жовтим пилом, проросле пелюстками, – світить й золотіє, щось промовляє своєю широкою, незгасаючою усмішкою» [</w:t>
      </w:r>
      <w:r w:rsidR="0012163C" w:rsidRPr="00A07210">
        <w:rPr>
          <w:rFonts w:ascii="Times New Roman" w:hAnsi="Times New Roman"/>
          <w:sz w:val="28"/>
          <w:lang w:val="uk-UA"/>
        </w:rPr>
        <w:t>цит. за 5</w:t>
      </w:r>
      <w:r w:rsidRPr="00A07210">
        <w:rPr>
          <w:rFonts w:ascii="Times New Roman" w:hAnsi="Times New Roman"/>
          <w:sz w:val="28"/>
          <w:lang w:val="uk-UA"/>
        </w:rPr>
        <w:t>,</w:t>
      </w:r>
      <w:r w:rsidR="0012163C" w:rsidRPr="00A07210">
        <w:rPr>
          <w:rFonts w:ascii="Times New Roman" w:hAnsi="Times New Roman"/>
          <w:sz w:val="28"/>
          <w:lang w:val="uk-UA"/>
        </w:rPr>
        <w:t> с. 46</w:t>
      </w:r>
      <w:r w:rsidRPr="00A07210">
        <w:rPr>
          <w:rFonts w:ascii="Times New Roman" w:hAnsi="Times New Roman"/>
          <w:sz w:val="28"/>
          <w:lang w:val="uk-UA"/>
        </w:rPr>
        <w:t xml:space="preserve">]. </w:t>
      </w:r>
    </w:p>
    <w:p w:rsidR="008C44E4" w:rsidRPr="00A07210" w:rsidRDefault="008C44E4" w:rsidP="008C44E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О. Брайко підмічає, що в «ранніх творах письменника наративне розгортання часових процесів набуває форми, подібної до напливу – поступової зміни картин на кіноплівці»: «Гірко й густо пахли коноплі. Темніли; в негоду ж, розхвильовані, поймались приглушеним блиском; старіючи, вони світлішали, наче позбувалися своєї затятої дикості, наче сповивала їх щоденна постійна радість» [цит. за </w:t>
      </w:r>
      <w:r w:rsidR="0012163C" w:rsidRPr="00A07210">
        <w:rPr>
          <w:rFonts w:ascii="Times New Roman" w:hAnsi="Times New Roman"/>
          <w:sz w:val="28"/>
          <w:lang w:val="uk-UA"/>
        </w:rPr>
        <w:t>5</w:t>
      </w:r>
      <w:r w:rsidRPr="00A07210">
        <w:rPr>
          <w:rFonts w:ascii="Times New Roman" w:hAnsi="Times New Roman"/>
          <w:sz w:val="28"/>
          <w:lang w:val="uk-UA"/>
        </w:rPr>
        <w:t>, с. 46]. Найчастіше подібні прийоми використовуються в безфабульних новелах, у яких розгортання художньої панорами відбувається поступово, як ніби при уповільненій зйомці. Художні деталі вихоплюються поступово, не перевантажуючи його сприйняття та картину загалом, залишаючи місце для простору та читацьких уявлень.</w:t>
      </w:r>
    </w:p>
    <w:p w:rsidR="00D270C9" w:rsidRPr="00A07210" w:rsidRDefault="00B2318E" w:rsidP="0025454D">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Естетичні переконання Є. Гуцала зумовили й вибір жанрової форми для найкращої передачі думки: мала проза, порівняно з великими епічними формами, є більш концентрованою, виразною, насиченою різними поетикальними засобами та образами. </w:t>
      </w:r>
      <w:r w:rsidR="00D270C9" w:rsidRPr="00A07210">
        <w:rPr>
          <w:rFonts w:ascii="Times New Roman" w:hAnsi="Times New Roman"/>
          <w:sz w:val="28"/>
          <w:lang w:val="uk-UA"/>
        </w:rPr>
        <w:t>Крім того, невеликий обсяг тексту зумовлює те, що автор мусить бути точним і влучним у висловлюванням, підбирати такі зображально-виражальні засоби, фігури та тропи, щоб у читача складалася не лише описана художня дійсність, а й певні асоціації, уявні зв</w:t>
      </w:r>
      <w:r w:rsidR="003E7B2C" w:rsidRPr="00A07210">
        <w:rPr>
          <w:rFonts w:ascii="Times New Roman" w:hAnsi="Times New Roman"/>
          <w:sz w:val="28"/>
          <w:lang w:val="uk-UA"/>
        </w:rPr>
        <w:t>’</w:t>
      </w:r>
      <w:r w:rsidR="00D270C9" w:rsidRPr="00A07210">
        <w:rPr>
          <w:rFonts w:ascii="Times New Roman" w:hAnsi="Times New Roman"/>
          <w:sz w:val="28"/>
          <w:lang w:val="uk-UA"/>
        </w:rPr>
        <w:t xml:space="preserve">язки із його реальністю. </w:t>
      </w:r>
    </w:p>
    <w:p w:rsidR="008E3B61" w:rsidRPr="00A07210" w:rsidRDefault="00D270C9" w:rsidP="00D270C9">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Як відомо, п</w:t>
      </w:r>
      <w:r w:rsidR="008E3B61" w:rsidRPr="00A07210">
        <w:rPr>
          <w:rFonts w:ascii="Times New Roman" w:hAnsi="Times New Roman"/>
          <w:sz w:val="28"/>
          <w:lang w:val="uk-UA"/>
        </w:rPr>
        <w:t>исьменник з</w:t>
      </w:r>
      <w:r w:rsidR="003E7B2C" w:rsidRPr="00A07210">
        <w:rPr>
          <w:rFonts w:ascii="Times New Roman" w:hAnsi="Times New Roman"/>
          <w:sz w:val="28"/>
          <w:lang w:val="uk-UA"/>
        </w:rPr>
        <w:t>’</w:t>
      </w:r>
      <w:r w:rsidR="008E3B61" w:rsidRPr="00A07210">
        <w:rPr>
          <w:rFonts w:ascii="Times New Roman" w:hAnsi="Times New Roman"/>
          <w:sz w:val="28"/>
          <w:lang w:val="uk-UA"/>
        </w:rPr>
        <w:t xml:space="preserve">явився на мистецькому обрії саме в період хрущовської «відлиги». Перед тим як завоювати прихильність широкого загалу, Є. Гуцало пережив, мабуть, одну зі знакових подій свого життя: разом з іншими </w:t>
      </w:r>
      <w:r w:rsidR="008E3B61" w:rsidRPr="00A07210">
        <w:rPr>
          <w:rFonts w:ascii="Times New Roman" w:hAnsi="Times New Roman"/>
          <w:sz w:val="28"/>
          <w:lang w:val="uk-UA"/>
        </w:rPr>
        <w:lastRenderedPageBreak/>
        <w:t xml:space="preserve">молодими літераторами він відвідав Францію, і мабуть, атмосфера свободи, експериментальності й нестримної творчості вплинула на його подальший злет. У 1960-х рр. </w:t>
      </w:r>
      <w:r w:rsidR="005B05BF">
        <w:rPr>
          <w:rFonts w:ascii="Times New Roman" w:hAnsi="Times New Roman"/>
          <w:sz w:val="28"/>
          <w:lang w:val="uk-UA"/>
        </w:rPr>
        <w:t>французькі</w:t>
      </w:r>
      <w:r w:rsidR="008E3B61" w:rsidRPr="00A07210">
        <w:rPr>
          <w:rFonts w:ascii="Times New Roman" w:hAnsi="Times New Roman"/>
          <w:sz w:val="28"/>
          <w:lang w:val="uk-UA"/>
        </w:rPr>
        <w:t xml:space="preserve"> </w:t>
      </w:r>
      <w:r w:rsidR="005B05BF">
        <w:rPr>
          <w:rFonts w:ascii="Times New Roman" w:hAnsi="Times New Roman"/>
          <w:sz w:val="28"/>
          <w:lang w:val="uk-UA"/>
        </w:rPr>
        <w:t>м</w:t>
      </w:r>
      <w:r w:rsidR="008E3B61" w:rsidRPr="00A07210">
        <w:rPr>
          <w:rFonts w:ascii="Times New Roman" w:hAnsi="Times New Roman"/>
          <w:sz w:val="28"/>
          <w:lang w:val="uk-UA"/>
        </w:rPr>
        <w:t xml:space="preserve">итці не обмежували себе жодними канонами чи принципами й творили так, як хотіли, і бачили світ навколо по-своєму, не підлаштовуючись під чию-небудь лінію. Не дивно, що після такого потужного </w:t>
      </w:r>
      <w:r w:rsidR="005B05BF">
        <w:rPr>
          <w:rFonts w:ascii="Times New Roman" w:hAnsi="Times New Roman"/>
          <w:sz w:val="28"/>
          <w:lang w:val="uk-UA"/>
        </w:rPr>
        <w:t>культурного обміну творчість Є. </w:t>
      </w:r>
      <w:r w:rsidR="008E3B61" w:rsidRPr="00A07210">
        <w:rPr>
          <w:rFonts w:ascii="Times New Roman" w:hAnsi="Times New Roman"/>
          <w:sz w:val="28"/>
          <w:lang w:val="uk-UA"/>
        </w:rPr>
        <w:t>Гуцала стала своєрідним викликом соцреалістичному канону: він не писав про могутність і велич радянської держави, ідейних прихильників партії, трудящих чи комсомольців.</w:t>
      </w:r>
    </w:p>
    <w:p w:rsidR="00163D8C" w:rsidRPr="00A07210" w:rsidRDefault="00433CE3" w:rsidP="00433CE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Дебютна збірка «Люди серед людей»</w:t>
      </w:r>
      <w:r w:rsidR="00877DAE" w:rsidRPr="00A07210">
        <w:rPr>
          <w:rFonts w:ascii="Times New Roman" w:hAnsi="Times New Roman"/>
          <w:sz w:val="28"/>
          <w:lang w:val="uk-UA"/>
        </w:rPr>
        <w:t xml:space="preserve"> (1962)</w:t>
      </w:r>
      <w:r w:rsidRPr="00A07210">
        <w:rPr>
          <w:rFonts w:ascii="Times New Roman" w:hAnsi="Times New Roman"/>
          <w:sz w:val="28"/>
          <w:lang w:val="uk-UA"/>
        </w:rPr>
        <w:t>, видана майже одразу після повернення з Франції, засвідчила появу нового погляду на життя й творчість, а також протест проти «виробничо-агітаційної» літератури соцреалізму. В цей період майже щороку виходять усе нові й нові антології: «Яблуко з осіннього саду» (1964), «Скупана в л</w:t>
      </w:r>
      <w:r w:rsidR="005B05BF">
        <w:rPr>
          <w:rFonts w:ascii="Times New Roman" w:hAnsi="Times New Roman"/>
          <w:sz w:val="28"/>
          <w:lang w:val="uk-UA"/>
        </w:rPr>
        <w:t>юбистку» (1965), «Олень Август» </w:t>
      </w:r>
      <w:r w:rsidRPr="00A07210">
        <w:rPr>
          <w:rFonts w:ascii="Times New Roman" w:hAnsi="Times New Roman"/>
          <w:sz w:val="28"/>
          <w:lang w:val="uk-UA"/>
        </w:rPr>
        <w:t xml:space="preserve">(1966), «Хустина шовку зеленого» (1966), «Запах кропу» (1969). </w:t>
      </w:r>
    </w:p>
    <w:p w:rsidR="00433CE3" w:rsidRPr="00A07210" w:rsidRDefault="00433CE3" w:rsidP="00433CE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Навіть у назвах цих збірок простежується головна домінанта творчості Є. Гуцала – гармонійна єдність людини з природою. Автор підкреслював цю особливість: «Природа завжди вабила мене, завжди мала вплив на душу й відгук у душі, і цей її вплив та відгук були для мене важливі й потрібні… Природа – один із героїв мало не всього того, що я написав» [цит. за </w:t>
      </w:r>
      <w:r w:rsidR="0012163C" w:rsidRPr="00A07210">
        <w:rPr>
          <w:rFonts w:ascii="Times New Roman" w:hAnsi="Times New Roman"/>
          <w:sz w:val="28"/>
          <w:lang w:val="uk-UA"/>
        </w:rPr>
        <w:t>6, с. 15</w:t>
      </w:r>
      <w:r w:rsidRPr="00A07210">
        <w:rPr>
          <w:rFonts w:ascii="Times New Roman" w:hAnsi="Times New Roman"/>
          <w:sz w:val="28"/>
          <w:lang w:val="uk-UA"/>
        </w:rPr>
        <w:t xml:space="preserve">]. </w:t>
      </w:r>
    </w:p>
    <w:p w:rsidR="00196173" w:rsidRPr="00A07210" w:rsidRDefault="00196173" w:rsidP="0019617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Прикметно, що не лише окремі образи чи сюжетні повороти, а й навіть заголовок був своєрідним містком до розуміння прози шістдесятників, про що говорить О. Кумкова: «Дебютна збірка оповідань Є. Гуцала має програмну назву: </w:t>
      </w:r>
      <w:r w:rsidR="00163D8C" w:rsidRPr="00A07210">
        <w:rPr>
          <w:rFonts w:ascii="Times New Roman" w:hAnsi="Times New Roman"/>
          <w:sz w:val="28"/>
          <w:lang w:val="uk-UA"/>
        </w:rPr>
        <w:t>«Люди серед людей»</w:t>
      </w:r>
      <w:r w:rsidRPr="00A07210">
        <w:rPr>
          <w:rFonts w:ascii="Times New Roman" w:hAnsi="Times New Roman"/>
          <w:sz w:val="28"/>
          <w:lang w:val="uk-UA"/>
        </w:rPr>
        <w:t xml:space="preserve"> (1962). Людині поверталася її універсальність, синкретичність, яку тривалий час</w:t>
      </w:r>
      <w:r w:rsidR="00163D8C" w:rsidRPr="00A07210">
        <w:rPr>
          <w:rFonts w:ascii="Times New Roman" w:hAnsi="Times New Roman"/>
          <w:sz w:val="28"/>
          <w:lang w:val="uk-UA"/>
        </w:rPr>
        <w:t xml:space="preserve"> заступали штучно утверджувані «громадянські»</w:t>
      </w:r>
      <w:r w:rsidRPr="00A07210">
        <w:rPr>
          <w:rFonts w:ascii="Times New Roman" w:hAnsi="Times New Roman"/>
          <w:sz w:val="28"/>
          <w:lang w:val="uk-UA"/>
        </w:rPr>
        <w:t xml:space="preserve"> почуття</w:t>
      </w:r>
      <w:r w:rsidR="00163D8C" w:rsidRPr="00A07210">
        <w:rPr>
          <w:rFonts w:ascii="Times New Roman" w:hAnsi="Times New Roman"/>
          <w:sz w:val="28"/>
          <w:lang w:val="uk-UA"/>
        </w:rPr>
        <w:t xml:space="preserve"> й мотиви. Подібні підкреслено «буденні»</w:t>
      </w:r>
      <w:r w:rsidRPr="00A07210">
        <w:rPr>
          <w:rFonts w:ascii="Times New Roman" w:hAnsi="Times New Roman"/>
          <w:sz w:val="28"/>
          <w:lang w:val="uk-UA"/>
        </w:rPr>
        <w:t xml:space="preserve"> назви мають і інші твори шістдесятників (напр., </w:t>
      </w:r>
      <w:r w:rsidR="00163D8C" w:rsidRPr="00A07210">
        <w:rPr>
          <w:rFonts w:ascii="Times New Roman" w:hAnsi="Times New Roman"/>
          <w:sz w:val="28"/>
          <w:lang w:val="uk-UA"/>
        </w:rPr>
        <w:t>«</w:t>
      </w:r>
      <w:r w:rsidRPr="00A07210">
        <w:rPr>
          <w:rFonts w:ascii="Times New Roman" w:hAnsi="Times New Roman"/>
          <w:sz w:val="28"/>
          <w:lang w:val="uk-UA"/>
        </w:rPr>
        <w:t>Сер</w:t>
      </w:r>
      <w:r w:rsidR="00163D8C" w:rsidRPr="00A07210">
        <w:rPr>
          <w:rFonts w:ascii="Times New Roman" w:hAnsi="Times New Roman"/>
          <w:sz w:val="28"/>
          <w:lang w:val="uk-UA"/>
        </w:rPr>
        <w:t>ед тижня», «Набережна, </w:t>
      </w:r>
      <w:r w:rsidRPr="00A07210">
        <w:rPr>
          <w:rFonts w:ascii="Times New Roman" w:hAnsi="Times New Roman"/>
          <w:sz w:val="28"/>
          <w:lang w:val="uk-UA"/>
        </w:rPr>
        <w:t>12</w:t>
      </w:r>
      <w:r w:rsidR="00163D8C" w:rsidRPr="00A07210">
        <w:rPr>
          <w:rFonts w:ascii="Times New Roman" w:hAnsi="Times New Roman"/>
          <w:sz w:val="28"/>
          <w:lang w:val="uk-UA"/>
        </w:rPr>
        <w:t>» </w:t>
      </w:r>
      <w:r w:rsidRPr="00A07210">
        <w:rPr>
          <w:rFonts w:ascii="Times New Roman" w:hAnsi="Times New Roman"/>
          <w:sz w:val="28"/>
          <w:lang w:val="uk-UA"/>
        </w:rPr>
        <w:t>В. Шевчука) [</w:t>
      </w:r>
      <w:r w:rsidR="0012163C" w:rsidRPr="00A07210">
        <w:rPr>
          <w:rFonts w:ascii="Times New Roman" w:hAnsi="Times New Roman"/>
          <w:sz w:val="28"/>
          <w:lang w:val="uk-UA"/>
        </w:rPr>
        <w:t>19</w:t>
      </w:r>
      <w:r w:rsidRPr="00A07210">
        <w:rPr>
          <w:rFonts w:ascii="Times New Roman" w:hAnsi="Times New Roman"/>
          <w:sz w:val="28"/>
          <w:lang w:val="uk-UA"/>
        </w:rPr>
        <w:t xml:space="preserve">, с. 54]. </w:t>
      </w:r>
    </w:p>
    <w:p w:rsidR="00163D8C" w:rsidRPr="00A07210" w:rsidRDefault="00F05AD8" w:rsidP="00F05AD8">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Досліджуючи жанрову систему малої прози Є. Гуцала, науковці (Н. Навроцька, І. Глотова, Г. Калантаєвська, О. Кумкова, Л. Тарнашинська) зазначають його тісний зв</w:t>
      </w:r>
      <w:r w:rsidR="003E7B2C" w:rsidRPr="00A07210">
        <w:rPr>
          <w:rFonts w:ascii="Times New Roman" w:hAnsi="Times New Roman"/>
          <w:sz w:val="28"/>
          <w:lang w:val="uk-UA"/>
        </w:rPr>
        <w:t>’</w:t>
      </w:r>
      <w:r w:rsidRPr="00A07210">
        <w:rPr>
          <w:rFonts w:ascii="Times New Roman" w:hAnsi="Times New Roman"/>
          <w:sz w:val="28"/>
          <w:lang w:val="uk-UA"/>
        </w:rPr>
        <w:t xml:space="preserve">язок із літературною традицією, </w:t>
      </w:r>
      <w:r w:rsidRPr="00A07210">
        <w:rPr>
          <w:rFonts w:ascii="Times New Roman" w:hAnsi="Times New Roman"/>
          <w:sz w:val="28"/>
          <w:lang w:val="uk-UA"/>
        </w:rPr>
        <w:lastRenderedPageBreak/>
        <w:t xml:space="preserve">яку він постійно модифікує та збагачує. </w:t>
      </w:r>
      <w:r w:rsidR="00D270C9" w:rsidRPr="00A07210">
        <w:rPr>
          <w:rFonts w:ascii="Times New Roman" w:hAnsi="Times New Roman"/>
          <w:sz w:val="28"/>
          <w:lang w:val="uk-UA"/>
        </w:rPr>
        <w:t>Так у арсеналі письменника з</w:t>
      </w:r>
      <w:r w:rsidR="003E7B2C" w:rsidRPr="00A07210">
        <w:rPr>
          <w:rFonts w:ascii="Times New Roman" w:hAnsi="Times New Roman"/>
          <w:sz w:val="28"/>
          <w:lang w:val="uk-UA"/>
        </w:rPr>
        <w:t>’</w:t>
      </w:r>
      <w:r w:rsidR="00D270C9" w:rsidRPr="00A07210">
        <w:rPr>
          <w:rFonts w:ascii="Times New Roman" w:hAnsi="Times New Roman"/>
          <w:sz w:val="28"/>
          <w:lang w:val="uk-UA"/>
        </w:rPr>
        <w:t xml:space="preserve">явилися традиційні жанрові форми малої прози (оповідання, новела, нарис), які він модифікував відповідно до власних творчих завдань, насичував романтичним колоритом («Жартували з Катрею», «Хустина шовку зеленого»). </w:t>
      </w:r>
    </w:p>
    <w:p w:rsidR="00F05AD8" w:rsidRPr="00A07210" w:rsidRDefault="00D270C9" w:rsidP="00F05AD8">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Згодом до них додалися індивідуально-авторські новотвори – новели настрою («Криваві стовпи»), новели-спогади («Крило синього вітру»), запозичені з живопису фрески (збірка «Співуча колиска з верболозу»), новела-пейзаж («Кличе в осіннє поле»), </w:t>
      </w:r>
      <w:r w:rsidR="00877DAE" w:rsidRPr="00A07210">
        <w:rPr>
          <w:rFonts w:ascii="Times New Roman" w:hAnsi="Times New Roman"/>
          <w:sz w:val="28"/>
          <w:lang w:val="uk-UA"/>
        </w:rPr>
        <w:t>безсюжетне оповідання </w:t>
      </w:r>
      <w:r w:rsidRPr="00A07210">
        <w:rPr>
          <w:rFonts w:ascii="Times New Roman" w:hAnsi="Times New Roman"/>
          <w:sz w:val="28"/>
          <w:lang w:val="uk-UA"/>
        </w:rPr>
        <w:t>(«Лозинка») тощо.</w:t>
      </w:r>
      <w:r w:rsidR="00F05AD8" w:rsidRPr="00A07210">
        <w:rPr>
          <w:rFonts w:ascii="Times New Roman" w:hAnsi="Times New Roman"/>
          <w:sz w:val="28"/>
          <w:lang w:val="uk-UA"/>
        </w:rPr>
        <w:t xml:space="preserve"> Як зазначає Л. Тарнашинська, Є. Гуцало звернувся до оповідання, «у центрі якого не ефектна ситуація, а живий характер» [</w:t>
      </w:r>
      <w:r w:rsidR="0012163C" w:rsidRPr="00A07210">
        <w:rPr>
          <w:rFonts w:ascii="Times New Roman" w:hAnsi="Times New Roman"/>
          <w:sz w:val="28"/>
          <w:lang w:val="uk-UA"/>
        </w:rPr>
        <w:t>40</w:t>
      </w:r>
      <w:r w:rsidR="00F05AD8" w:rsidRPr="00A07210">
        <w:rPr>
          <w:rFonts w:ascii="Times New Roman" w:hAnsi="Times New Roman"/>
          <w:sz w:val="28"/>
          <w:lang w:val="uk-UA"/>
        </w:rPr>
        <w:t xml:space="preserve">, с. 544], яке, крім усього, не було належним чином розроблене українськими митцями. </w:t>
      </w:r>
    </w:p>
    <w:p w:rsidR="008C44E4" w:rsidRPr="00A07210" w:rsidRDefault="00877DAE" w:rsidP="008C44E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 </w:t>
      </w:r>
      <w:r w:rsidR="00F05AD8" w:rsidRPr="00A07210">
        <w:rPr>
          <w:rFonts w:ascii="Times New Roman" w:hAnsi="Times New Roman"/>
          <w:sz w:val="28"/>
          <w:lang w:val="uk-UA"/>
        </w:rPr>
        <w:t>Н. Навроцька підмічає: «Різноманітні жанрові прояви новелістики Є. Гуцала свідчать про трансформацію як традиційних, так й інших жанрів: кіно (монтажний принцип), театру (нові композиційні вирішення, драматичний принцип розповіді, сценічність), живопису (мальовничість, багатство кольорових образів), музики (пісенність, ритмічність, звукові образи, посилення ліричного начала)</w:t>
      </w:r>
      <w:r w:rsidR="008A0349" w:rsidRPr="00A07210">
        <w:rPr>
          <w:rFonts w:ascii="Times New Roman" w:hAnsi="Times New Roman"/>
          <w:sz w:val="28"/>
          <w:lang w:val="uk-UA"/>
        </w:rPr>
        <w:t>» [</w:t>
      </w:r>
      <w:r w:rsidR="0012163C" w:rsidRPr="00A07210">
        <w:rPr>
          <w:rFonts w:ascii="Times New Roman" w:hAnsi="Times New Roman"/>
          <w:sz w:val="28"/>
          <w:lang w:val="uk-UA"/>
        </w:rPr>
        <w:t>26</w:t>
      </w:r>
      <w:r w:rsidR="008A0349" w:rsidRPr="00A07210">
        <w:rPr>
          <w:rFonts w:ascii="Times New Roman" w:hAnsi="Times New Roman"/>
          <w:sz w:val="28"/>
          <w:lang w:val="uk-UA"/>
        </w:rPr>
        <w:t>, с. 13]</w:t>
      </w:r>
      <w:r w:rsidR="00F05AD8" w:rsidRPr="00A07210">
        <w:rPr>
          <w:rFonts w:ascii="Times New Roman" w:hAnsi="Times New Roman"/>
          <w:sz w:val="28"/>
          <w:lang w:val="uk-UA"/>
        </w:rPr>
        <w:t xml:space="preserve">. </w:t>
      </w:r>
      <w:r w:rsidR="008C44E4" w:rsidRPr="00A07210">
        <w:rPr>
          <w:rFonts w:ascii="Times New Roman" w:hAnsi="Times New Roman"/>
          <w:sz w:val="28"/>
          <w:lang w:val="uk-UA"/>
        </w:rPr>
        <w:t>Синестезійні образи, в яких химерно поєднуються елементи слухових, зорових, дотикових та інших відчуттів, складають велику частину сугестивних прийомів митця.</w:t>
      </w:r>
    </w:p>
    <w:p w:rsidR="00877DAE" w:rsidRPr="00A07210" w:rsidRDefault="00F05AD8" w:rsidP="00877DA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Також дослідниця</w:t>
      </w:r>
      <w:r w:rsidR="00877DAE" w:rsidRPr="00A07210">
        <w:rPr>
          <w:rFonts w:ascii="Times New Roman" w:hAnsi="Times New Roman"/>
          <w:sz w:val="28"/>
          <w:lang w:val="uk-UA"/>
        </w:rPr>
        <w:t xml:space="preserve"> підкреслює значущість ранньої прози Є. Гуцала для формування нового художнього бачення, здатного протистояти агітаційній літературі: «Повнота і завершеність змісту, точність реалій, гармонійна виваженість композиції, досконалість організації поетичних елементів – все це свідчить про високу майстерність Є. </w:t>
      </w:r>
      <w:r w:rsidR="005B05BF">
        <w:rPr>
          <w:rFonts w:ascii="Times New Roman" w:hAnsi="Times New Roman"/>
          <w:sz w:val="28"/>
          <w:lang w:val="uk-UA"/>
        </w:rPr>
        <w:t>Гуцала-новеліста. Мала проза Є. </w:t>
      </w:r>
      <w:r w:rsidR="00877DAE" w:rsidRPr="00A07210">
        <w:rPr>
          <w:rFonts w:ascii="Times New Roman" w:hAnsi="Times New Roman"/>
          <w:sz w:val="28"/>
          <w:lang w:val="uk-UA"/>
        </w:rPr>
        <w:t>Гуцала – яскравий приклад того, як широке й вільне – аж до «автобіографізму» – саморозкриття авторської особистості не лише не обмежує митця у відтворенні великого світу навколишньої дійсності, не зменшує його чуйності до потужної ходи часу, а навпаки – всебічно збагачує це відтворення» [</w:t>
      </w:r>
      <w:r w:rsidR="0012163C" w:rsidRPr="00A07210">
        <w:rPr>
          <w:rFonts w:ascii="Times New Roman" w:hAnsi="Times New Roman"/>
          <w:sz w:val="28"/>
          <w:lang w:val="uk-UA"/>
        </w:rPr>
        <w:t>26</w:t>
      </w:r>
      <w:r w:rsidR="00877DAE" w:rsidRPr="00A07210">
        <w:rPr>
          <w:rFonts w:ascii="Times New Roman" w:hAnsi="Times New Roman"/>
          <w:sz w:val="28"/>
          <w:lang w:val="uk-UA"/>
        </w:rPr>
        <w:t>, с. 13].</w:t>
      </w:r>
    </w:p>
    <w:p w:rsidR="00474BB7" w:rsidRPr="00A07210" w:rsidRDefault="00474BB7" w:rsidP="00474BB7">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О. Кумкова висловлює цікаву думку: «Творчості Є. Гуцала притаманний «Виразно окреслений антимонументалізм… Погляд на світ дитинними очима, </w:t>
      </w:r>
      <w:r w:rsidRPr="00A07210">
        <w:rPr>
          <w:rFonts w:ascii="Times New Roman" w:hAnsi="Times New Roman"/>
          <w:sz w:val="28"/>
          <w:lang w:val="uk-UA"/>
        </w:rPr>
        <w:lastRenderedPageBreak/>
        <w:t>прикметний для його ранньої (і не тільки ранньої) новелістики, давав змогу уникнути того робленого пафосу, ідеологічної заданості, з якою не могли розминутися творці осяжних «соціально значимих» літературних конструкцій» [</w:t>
      </w:r>
      <w:r w:rsidR="0012163C" w:rsidRPr="00A07210">
        <w:rPr>
          <w:rFonts w:ascii="Times New Roman" w:hAnsi="Times New Roman"/>
          <w:sz w:val="28"/>
          <w:lang w:val="uk-UA"/>
        </w:rPr>
        <w:t>19</w:t>
      </w:r>
      <w:r w:rsidRPr="00A07210">
        <w:rPr>
          <w:rFonts w:ascii="Times New Roman" w:hAnsi="Times New Roman"/>
          <w:sz w:val="28"/>
          <w:lang w:val="uk-UA"/>
        </w:rPr>
        <w:t>, с. 55].</w:t>
      </w:r>
    </w:p>
    <w:p w:rsidR="00196173" w:rsidRPr="00A07210" w:rsidRDefault="00196173" w:rsidP="00474BB7">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Слід відмітити, що Є. Гуцало опинився «на своєму місці» в літературному потоці середини ХХ ст., адже в той час у творчому середовищі панувала «хвиля ліризму, породжена посиленою увагою митців слова до «приватної психології», духовного життя звичайної людини, її почуттів, переживань, клопотів» [</w:t>
      </w:r>
      <w:r w:rsidR="0012163C" w:rsidRPr="00A07210">
        <w:rPr>
          <w:rFonts w:ascii="Times New Roman" w:hAnsi="Times New Roman"/>
          <w:sz w:val="28"/>
          <w:lang w:val="uk-UA"/>
        </w:rPr>
        <w:t>19</w:t>
      </w:r>
      <w:r w:rsidRPr="00A07210">
        <w:rPr>
          <w:rFonts w:ascii="Times New Roman" w:hAnsi="Times New Roman"/>
          <w:sz w:val="28"/>
          <w:lang w:val="uk-UA"/>
        </w:rPr>
        <w:t>, c. 54]. Майже ренесансне оспівування людської особистості було позбавлене патетизму та перебільшень. Митці почали акцентувати на красі й мудрості звичайних, пересічних людей у різних обставинах, а це свідчило про повернення гуманістичних мотивів у літературу. Разом з тим вони продовжували проговорювати травматичний досвід нації, актуалізуючи пам</w:t>
      </w:r>
      <w:r w:rsidR="003E7B2C" w:rsidRPr="00A07210">
        <w:rPr>
          <w:rFonts w:ascii="Times New Roman" w:hAnsi="Times New Roman"/>
          <w:sz w:val="28"/>
          <w:lang w:val="uk-UA"/>
        </w:rPr>
        <w:t>’</w:t>
      </w:r>
      <w:r w:rsidRPr="00A07210">
        <w:rPr>
          <w:rFonts w:ascii="Times New Roman" w:hAnsi="Times New Roman"/>
          <w:sz w:val="28"/>
          <w:lang w:val="uk-UA"/>
        </w:rPr>
        <w:t xml:space="preserve">ять про злочини проти людства. </w:t>
      </w:r>
    </w:p>
    <w:p w:rsidR="00196173" w:rsidRPr="00A07210" w:rsidRDefault="00196173" w:rsidP="00196173">
      <w:pPr>
        <w:spacing w:after="0" w:line="360" w:lineRule="auto"/>
        <w:ind w:firstLine="708"/>
        <w:jc w:val="both"/>
        <w:rPr>
          <w:rFonts w:ascii="Times New Roman" w:hAnsi="Times New Roman"/>
          <w:sz w:val="28"/>
          <w:szCs w:val="28"/>
          <w:lang w:val="uk-UA"/>
        </w:rPr>
      </w:pPr>
      <w:r w:rsidRPr="00A07210">
        <w:rPr>
          <w:rFonts w:ascii="Times New Roman" w:hAnsi="Times New Roman"/>
          <w:sz w:val="28"/>
          <w:lang w:val="uk-UA"/>
        </w:rPr>
        <w:t>Є. Гуцало не лише оспівував гармонійну єдність людини й природи, а й звертався до</w:t>
      </w:r>
      <w:r w:rsidRPr="00A07210">
        <w:rPr>
          <w:rFonts w:ascii="Times New Roman" w:hAnsi="Times New Roman"/>
          <w:sz w:val="28"/>
          <w:szCs w:val="28"/>
          <w:lang w:val="uk-UA"/>
        </w:rPr>
        <w:t xml:space="preserve"> екзистенційних проблем та зображення людей у екстремальних умовах.</w:t>
      </w:r>
      <w:r w:rsidR="007C474F" w:rsidRPr="00A07210">
        <w:rPr>
          <w:rFonts w:ascii="Times New Roman" w:hAnsi="Times New Roman"/>
          <w:sz w:val="28"/>
          <w:szCs w:val="28"/>
          <w:lang w:val="uk-UA"/>
        </w:rPr>
        <w:t xml:space="preserve"> Цьому присвячена, наприклад, книга «окупаційних фресок» «Співуча колиска з верболозу», в якій, мовби з мозаїк, складається велике полотно людських доль у роки Другої Світової війни. Доповнити ряд прикладів можна висловленням О. Бульбачинської</w:t>
      </w:r>
      <w:r w:rsidRPr="00A07210">
        <w:rPr>
          <w:rFonts w:ascii="Times New Roman" w:hAnsi="Times New Roman"/>
          <w:sz w:val="28"/>
          <w:szCs w:val="28"/>
          <w:lang w:val="uk-UA"/>
        </w:rPr>
        <w:t>: «Яскравий приклад – повість «Мертва зона», де автор бачить війну як глобальне знищення світу кожної людини; де простежуються ліризм і глибоке розуміння дитячої психології. Напрям роздумів навколо назви і самого твору задає коментар письменника: «Мертва зона — це те, що завжди породжується тоталітаризмом – чи то гітлерівського, чи то сталінського ґатунку [</w:t>
      </w:r>
      <w:r w:rsidR="0012163C" w:rsidRPr="00A07210">
        <w:rPr>
          <w:rFonts w:ascii="Times New Roman" w:hAnsi="Times New Roman"/>
          <w:sz w:val="28"/>
          <w:szCs w:val="28"/>
          <w:lang w:val="uk-UA"/>
        </w:rPr>
        <w:t>6</w:t>
      </w:r>
      <w:r w:rsidRPr="00A07210">
        <w:rPr>
          <w:rFonts w:ascii="Times New Roman" w:hAnsi="Times New Roman"/>
          <w:sz w:val="28"/>
          <w:szCs w:val="28"/>
          <w:lang w:val="uk-UA"/>
        </w:rPr>
        <w:t>, с</w:t>
      </w:r>
      <w:r w:rsidR="0012163C" w:rsidRPr="00A07210">
        <w:rPr>
          <w:rFonts w:ascii="Times New Roman" w:hAnsi="Times New Roman"/>
          <w:sz w:val="28"/>
          <w:szCs w:val="28"/>
          <w:lang w:val="uk-UA"/>
        </w:rPr>
        <w:t>. 17</w:t>
      </w:r>
      <w:r w:rsidRPr="00A07210">
        <w:rPr>
          <w:rFonts w:ascii="Times New Roman" w:hAnsi="Times New Roman"/>
          <w:sz w:val="28"/>
          <w:szCs w:val="28"/>
          <w:lang w:val="uk-UA"/>
        </w:rPr>
        <w:t>].</w:t>
      </w:r>
    </w:p>
    <w:p w:rsidR="00196173" w:rsidRPr="00A07210" w:rsidRDefault="00196173" w:rsidP="00196173">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 xml:space="preserve">Особливе місце в системі образів шістдесятників займають діти, причому немало письменників були прихильні до образа малого дивака з неординарним поглядом на світ, умінням підмічати найменші його зміни. Майстром дитячого образу справедливо вважають Є. Гуцала: Г. Калантаєвська зазначає, що «незважаючи на атмосферу суворої реальності в більшості оповідань… історії й </w:t>
      </w:r>
      <w:r w:rsidRPr="00A07210">
        <w:rPr>
          <w:rFonts w:ascii="Times New Roman" w:hAnsi="Times New Roman"/>
          <w:sz w:val="28"/>
          <w:szCs w:val="28"/>
          <w:lang w:val="uk-UA"/>
        </w:rPr>
        <w:lastRenderedPageBreak/>
        <w:t>випадки з життя його маленьких персонажів наповнені не так драматизмом чи трагізмом, як чистотою почуттів, зворушливою відкритістю душ, добротою і дитячою мужністю не вимагати, дорікати чи осуджувати, а розуміти, допомагати, свято вірячи в минущість жорстоких життєвих випробувань» [</w:t>
      </w:r>
      <w:r w:rsidR="0012163C" w:rsidRPr="00A07210">
        <w:rPr>
          <w:rFonts w:ascii="Times New Roman" w:hAnsi="Times New Roman"/>
          <w:sz w:val="28"/>
          <w:szCs w:val="28"/>
          <w:lang w:val="uk-UA"/>
        </w:rPr>
        <w:t>16</w:t>
      </w:r>
      <w:r w:rsidRPr="00A07210">
        <w:rPr>
          <w:rFonts w:ascii="Times New Roman" w:hAnsi="Times New Roman"/>
          <w:sz w:val="28"/>
          <w:szCs w:val="28"/>
          <w:lang w:val="uk-UA"/>
        </w:rPr>
        <w:t>, с. 22].</w:t>
      </w:r>
      <w:r w:rsidR="00474BB7" w:rsidRPr="00A07210">
        <w:rPr>
          <w:rFonts w:ascii="Times New Roman" w:hAnsi="Times New Roman"/>
          <w:sz w:val="28"/>
          <w:szCs w:val="28"/>
          <w:lang w:val="uk-UA"/>
        </w:rPr>
        <w:t xml:space="preserve"> </w:t>
      </w:r>
    </w:p>
    <w:p w:rsidR="00E42ECE" w:rsidRPr="00A07210" w:rsidRDefault="00E42ECE" w:rsidP="00E42EC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Хвиля переслідувань шістдесятників, що піднялася в 1965–1972 pp., вплинула на багатьох митців, які обрали щось середнє між «внутрішньою еміграцією» та переходом на позиції конформістської літератури. Разом із В. Дроздом, І. Драчем, В. Коротичем та ін. це зробив Є. Гуцало. Хоча, як засвідчують пізніші збірки оповідань «Що ми знаємо про любов» (1978), «Саййора» (1980), «Оповідання з Тернівки» (1982), «Сльози Божої Матері» (1990), митець не зрадив основним гуманістичним та естетичним принципам своєї епохи, вплітаючи їх у канву художніх творів, «захищених» від радянської цензури. </w:t>
      </w:r>
    </w:p>
    <w:p w:rsidR="00163D8C" w:rsidRPr="00A07210" w:rsidRDefault="00E42ECE" w:rsidP="00E42EC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Незважаючи на те, що творчість Є. Гуцала вписувалася в контекст шістдесятництва й загалом у літературний процес другої половини ХХ ст., на неї неодноразово знаходилис</w:t>
      </w:r>
      <w:r w:rsidR="00380AC1" w:rsidRPr="00A07210">
        <w:rPr>
          <w:rFonts w:ascii="Times New Roman" w:hAnsi="Times New Roman"/>
          <w:sz w:val="28"/>
          <w:lang w:val="uk-UA"/>
        </w:rPr>
        <w:t>я критики. Про це говорить О. Подлісец</w:t>
      </w:r>
      <w:r w:rsidRPr="00A07210">
        <w:rPr>
          <w:rFonts w:ascii="Times New Roman" w:hAnsi="Times New Roman"/>
          <w:sz w:val="28"/>
          <w:lang w:val="uk-UA"/>
        </w:rPr>
        <w:t>ька: «Деякі критики 60-70-х років, звинувачуючи Є. Гуцала в «частій та надмірній» ліризації, закидали йому «однаковість», «передбачуваність» його ліричних новел» [</w:t>
      </w:r>
      <w:r w:rsidR="0012163C" w:rsidRPr="00A07210">
        <w:rPr>
          <w:rFonts w:ascii="Times New Roman" w:hAnsi="Times New Roman"/>
          <w:sz w:val="28"/>
          <w:lang w:val="uk-UA"/>
        </w:rPr>
        <w:t>31</w:t>
      </w:r>
      <w:r w:rsidRPr="00A07210">
        <w:rPr>
          <w:rFonts w:ascii="Times New Roman" w:hAnsi="Times New Roman"/>
          <w:sz w:val="28"/>
          <w:lang w:val="uk-UA"/>
        </w:rPr>
        <w:t xml:space="preserve">, с. 412]. </w:t>
      </w:r>
    </w:p>
    <w:p w:rsidR="00E42ECE" w:rsidRPr="00A07210" w:rsidRDefault="00E42ECE" w:rsidP="00E42EC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Слід відмітити, що в пер</w:t>
      </w:r>
      <w:r w:rsidR="00196173" w:rsidRPr="00A07210">
        <w:rPr>
          <w:rFonts w:ascii="Times New Roman" w:hAnsi="Times New Roman"/>
          <w:sz w:val="28"/>
          <w:lang w:val="uk-UA"/>
        </w:rPr>
        <w:t>іод розквіту таланту Є. </w:t>
      </w:r>
      <w:r w:rsidRPr="00A07210">
        <w:rPr>
          <w:rFonts w:ascii="Times New Roman" w:hAnsi="Times New Roman"/>
          <w:sz w:val="28"/>
          <w:lang w:val="uk-UA"/>
        </w:rPr>
        <w:t>Гуцала цензура прихильно ставилася тільки до так званих «магістральних» теми радянської літератури: «робітничої», «ленінської», «науково-технічної революції», «воєнної», «інтернаціоналізму», «сільської» тощо [див. : </w:t>
      </w:r>
      <w:r w:rsidR="0012163C" w:rsidRPr="00A07210">
        <w:rPr>
          <w:rFonts w:ascii="Times New Roman" w:hAnsi="Times New Roman"/>
          <w:sz w:val="28"/>
          <w:lang w:val="uk-UA"/>
        </w:rPr>
        <w:t>15</w:t>
      </w:r>
      <w:r w:rsidRPr="00A07210">
        <w:rPr>
          <w:rFonts w:ascii="Times New Roman" w:hAnsi="Times New Roman"/>
          <w:sz w:val="28"/>
          <w:lang w:val="uk-UA"/>
        </w:rPr>
        <w:t xml:space="preserve">, с. 23–24]). На думку тодішніх критиків, творчість Є. Гуцала була позбавлена дидактичної та патріотичної наснаги, не виховувала з читача радянську людину, а відтак не могла бути сприйнята в соцреалістичному товаристві. </w:t>
      </w:r>
    </w:p>
    <w:p w:rsidR="00E42ECE" w:rsidRPr="00A07210" w:rsidRDefault="00E42ECE" w:rsidP="00E42EC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Митець у своєму внутрішньому спротиві радянській системі й «агітпропу» намагався уникати відверто ідеологічно та соціально заангажованих тем. М. Жулинський писав: «Євгена Гуцала неможливо було </w:t>
      </w:r>
      <w:r w:rsidRPr="00A07210">
        <w:rPr>
          <w:rFonts w:ascii="Times New Roman" w:hAnsi="Times New Roman"/>
          <w:sz w:val="28"/>
          <w:lang w:val="uk-UA"/>
        </w:rPr>
        <w:lastRenderedPageBreak/>
        <w:t>вкласти в те чи інше проблемно-тематичне «прокрустове ложе»; та й жанрово-стильова палітра його творчості не «застигала», а мовби розплавлялася повсякчасно під гарячим промінням його творчого горіння» [</w:t>
      </w:r>
      <w:r w:rsidR="0012163C" w:rsidRPr="00A07210">
        <w:rPr>
          <w:rFonts w:ascii="Times New Roman" w:hAnsi="Times New Roman"/>
          <w:sz w:val="28"/>
          <w:lang w:val="uk-UA"/>
        </w:rPr>
        <w:t>13</w:t>
      </w:r>
      <w:r w:rsidRPr="00A07210">
        <w:rPr>
          <w:rFonts w:ascii="Times New Roman" w:hAnsi="Times New Roman"/>
          <w:sz w:val="28"/>
          <w:lang w:val="uk-UA"/>
        </w:rPr>
        <w:t>, с. 5].</w:t>
      </w:r>
    </w:p>
    <w:p w:rsidR="00512DE0" w:rsidRPr="00A07210" w:rsidRDefault="00B4073E" w:rsidP="00512DE0">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Не надто прихильним до митця виявився Є. Адельгейм, котрий зазначав, що новелістика Є. Гуцала статична, а не динамічна, а відтак не надто цікава: «Якщо звичайно письменник аналізує невидимі психологічні імпульси як можливу, але безпосередньо не відтворену причину майбутніх вчинків людини, то в низці інших оповідань він, навпаки, залишає причину того, що відбувається, цілком за межею твору» [цит. </w:t>
      </w:r>
      <w:r w:rsidR="0012163C" w:rsidRPr="00A07210">
        <w:rPr>
          <w:rFonts w:ascii="Times New Roman" w:hAnsi="Times New Roman"/>
          <w:sz w:val="28"/>
          <w:lang w:val="uk-UA"/>
        </w:rPr>
        <w:t>за 3</w:t>
      </w:r>
      <w:r w:rsidRPr="00A07210">
        <w:rPr>
          <w:rFonts w:ascii="Times New Roman" w:hAnsi="Times New Roman"/>
          <w:sz w:val="28"/>
          <w:lang w:val="uk-UA"/>
        </w:rPr>
        <w:t>, с. 45]. Критики В. Андрієнко, Ю. Бадзьо, Л. Бахаєва негативно характеризували творчість митця, закидаючи слабкість, поверховість духовного матеріалу, уникання серйозних суспільних проблем, неясність художнього задуму тощо [</w:t>
      </w:r>
      <w:r w:rsidR="0012163C" w:rsidRPr="00A07210">
        <w:rPr>
          <w:rFonts w:ascii="Times New Roman" w:hAnsi="Times New Roman"/>
          <w:sz w:val="28"/>
          <w:lang w:val="uk-UA"/>
        </w:rPr>
        <w:t>3</w:t>
      </w:r>
      <w:r w:rsidRPr="00A07210">
        <w:rPr>
          <w:rFonts w:ascii="Times New Roman" w:hAnsi="Times New Roman"/>
          <w:sz w:val="28"/>
          <w:lang w:val="uk-UA"/>
        </w:rPr>
        <w:t>, с. 46]</w:t>
      </w:r>
      <w:r w:rsidR="00512DE0" w:rsidRPr="00A07210">
        <w:rPr>
          <w:rFonts w:ascii="Times New Roman" w:hAnsi="Times New Roman"/>
          <w:sz w:val="28"/>
          <w:lang w:val="uk-UA"/>
        </w:rPr>
        <w:t xml:space="preserve">. </w:t>
      </w:r>
    </w:p>
    <w:p w:rsidR="00163D8C" w:rsidRPr="00A07210" w:rsidRDefault="00512DE0" w:rsidP="00433CE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Більше того – навіть пізніші дослідники вбачали немало негативних моментів у доробку Є. Гуцала, як-от Н. Зборовська. Дослідниця вважала, що тоталітарна машина настільки сильно вплинула на творчий метод письменника, що він не зміг вийти за межі кліше та невиправданих рефренів:</w:t>
      </w:r>
      <w:r w:rsidR="00877DAE" w:rsidRPr="00A07210">
        <w:rPr>
          <w:rFonts w:ascii="Times New Roman" w:hAnsi="Times New Roman"/>
          <w:sz w:val="28"/>
          <w:lang w:val="uk-UA"/>
        </w:rPr>
        <w:t xml:space="preserve"> «Лірико-психологічна стилістика Є. Гуцала не досягла можливого тут рівня майстерності, розвинути психологічну прозу митцеві не вдається: з</w:t>
      </w:r>
      <w:r w:rsidR="003E7B2C" w:rsidRPr="00A07210">
        <w:rPr>
          <w:rFonts w:ascii="Times New Roman" w:hAnsi="Times New Roman"/>
          <w:sz w:val="28"/>
          <w:lang w:val="uk-UA"/>
        </w:rPr>
        <w:t>’</w:t>
      </w:r>
      <w:r w:rsidR="00877DAE" w:rsidRPr="00A07210">
        <w:rPr>
          <w:rFonts w:ascii="Times New Roman" w:hAnsi="Times New Roman"/>
          <w:sz w:val="28"/>
          <w:lang w:val="uk-UA"/>
        </w:rPr>
        <w:t xml:space="preserve">являються штампи, грубі прийоми, </w:t>
      </w:r>
      <w:r w:rsidR="005B05BF">
        <w:rPr>
          <w:rFonts w:ascii="Times New Roman" w:hAnsi="Times New Roman"/>
          <w:sz w:val="28"/>
          <w:lang w:val="uk-UA"/>
        </w:rPr>
        <w:t>схематичні зображення» [цит. за </w:t>
      </w:r>
      <w:r w:rsidR="0012163C" w:rsidRPr="00A07210">
        <w:rPr>
          <w:rFonts w:ascii="Times New Roman" w:hAnsi="Times New Roman"/>
          <w:sz w:val="28"/>
          <w:lang w:val="uk-UA"/>
        </w:rPr>
        <w:t>9</w:t>
      </w:r>
      <w:r w:rsidR="005B05BF">
        <w:rPr>
          <w:rFonts w:ascii="Times New Roman" w:hAnsi="Times New Roman"/>
          <w:sz w:val="28"/>
          <w:lang w:val="uk-UA"/>
        </w:rPr>
        <w:t>, с. </w:t>
      </w:r>
      <w:r w:rsidR="00877DAE" w:rsidRPr="00A07210">
        <w:rPr>
          <w:rFonts w:ascii="Times New Roman" w:hAnsi="Times New Roman"/>
          <w:sz w:val="28"/>
          <w:lang w:val="uk-UA"/>
        </w:rPr>
        <w:t xml:space="preserve">161]. </w:t>
      </w:r>
    </w:p>
    <w:p w:rsidR="00D270C9" w:rsidRPr="00A07210" w:rsidRDefault="00512DE0" w:rsidP="00433CE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З одного боку, пізніші збірки Є. Гуцала дійсно засвідчують його «звичку» звертатися до перевірених практикою тропів і символів</w:t>
      </w:r>
      <w:r w:rsidR="00E42ECE" w:rsidRPr="00A07210">
        <w:rPr>
          <w:rFonts w:ascii="Times New Roman" w:hAnsi="Times New Roman"/>
          <w:sz w:val="28"/>
          <w:lang w:val="uk-UA"/>
        </w:rPr>
        <w:t>, але з іншого </w:t>
      </w:r>
      <w:r w:rsidRPr="00A07210">
        <w:rPr>
          <w:rFonts w:ascii="Times New Roman" w:hAnsi="Times New Roman"/>
          <w:sz w:val="28"/>
          <w:lang w:val="uk-UA"/>
        </w:rPr>
        <w:t>– він виявився непоганим експериментатором у царині великих епічних форм: можна пригадати химерний роман «Позичений чоловік» або глибоко антирадянську повість «Мертва зона».</w:t>
      </w:r>
      <w:r w:rsidR="00906808" w:rsidRPr="00A07210">
        <w:rPr>
          <w:rFonts w:ascii="Times New Roman" w:hAnsi="Times New Roman"/>
          <w:sz w:val="28"/>
          <w:lang w:val="uk-UA"/>
        </w:rPr>
        <w:t xml:space="preserve"> А книга</w:t>
      </w:r>
      <w:r w:rsidR="00F05AD8" w:rsidRPr="00A07210">
        <w:rPr>
          <w:rFonts w:ascii="Times New Roman" w:hAnsi="Times New Roman"/>
          <w:sz w:val="28"/>
          <w:lang w:val="uk-UA"/>
        </w:rPr>
        <w:t xml:space="preserve"> фресок</w:t>
      </w:r>
      <w:r w:rsidR="00906808" w:rsidRPr="00A07210">
        <w:rPr>
          <w:rFonts w:ascii="Times New Roman" w:hAnsi="Times New Roman"/>
          <w:sz w:val="28"/>
          <w:lang w:val="uk-UA"/>
        </w:rPr>
        <w:t xml:space="preserve"> «Співуча колиска з верболозу» взагалі розглядається як складне й неординарне літературне явище, яке, незважаючи на огляди критиків та науковців, усе ще потребує детального дослідження.</w:t>
      </w:r>
    </w:p>
    <w:p w:rsidR="00163D8C" w:rsidRPr="00A07210" w:rsidRDefault="00163D8C" w:rsidP="00433CE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Отже, творча манера Є. Гуцала базується на імпресіоністичному, неореалістичному та експресіоністичному досвіді ранніх модерністів – М. Коцюбинського, В. Винниченка, В. Стефаника. Романтична ліричність, заглибленість у народну творчість, звернення до людських взаємин із природою </w:t>
      </w:r>
      <w:r w:rsidRPr="00A07210">
        <w:rPr>
          <w:rFonts w:ascii="Times New Roman" w:hAnsi="Times New Roman"/>
          <w:sz w:val="28"/>
          <w:lang w:val="uk-UA"/>
        </w:rPr>
        <w:lastRenderedPageBreak/>
        <w:t>та Всесвітом, увага до мінливого та незвичайного дитячого світу є тими рисами, що вносять письменника в контекст шістдесятництва. Незважаючи на неоднозначні оцінки критиків та літературознавців, стиль Є. Гуцала, безперечно, є добре впізнаваним навіть у пізніших творах експериментального характеру («Позичений чоловік», «Співуча колиска з верболозу»).</w:t>
      </w:r>
    </w:p>
    <w:p w:rsidR="008C44E4" w:rsidRPr="00A07210" w:rsidRDefault="008C44E4" w:rsidP="00433CE3">
      <w:pPr>
        <w:spacing w:after="0" w:line="360" w:lineRule="auto"/>
        <w:ind w:firstLine="708"/>
        <w:jc w:val="both"/>
        <w:rPr>
          <w:rFonts w:ascii="Times New Roman" w:hAnsi="Times New Roman"/>
          <w:sz w:val="28"/>
          <w:lang w:val="uk-UA"/>
        </w:rPr>
      </w:pPr>
    </w:p>
    <w:p w:rsidR="00163D8C" w:rsidRPr="00A07210" w:rsidRDefault="00163D8C">
      <w:pPr>
        <w:rPr>
          <w:rFonts w:ascii="Times New Roman" w:hAnsi="Times New Roman"/>
          <w:sz w:val="28"/>
          <w:lang w:val="uk-UA"/>
        </w:rPr>
      </w:pPr>
      <w:r w:rsidRPr="00A07210">
        <w:rPr>
          <w:rFonts w:ascii="Times New Roman" w:hAnsi="Times New Roman"/>
          <w:sz w:val="28"/>
          <w:lang w:val="uk-UA"/>
        </w:rPr>
        <w:br w:type="page"/>
      </w:r>
    </w:p>
    <w:p w:rsidR="00163D8C" w:rsidRPr="00A07210" w:rsidRDefault="00163D8C" w:rsidP="00163D8C">
      <w:pPr>
        <w:spacing w:after="0" w:line="360" w:lineRule="auto"/>
        <w:ind w:firstLine="708"/>
        <w:jc w:val="center"/>
        <w:rPr>
          <w:rFonts w:ascii="Times New Roman" w:hAnsi="Times New Roman"/>
          <w:b/>
          <w:sz w:val="28"/>
          <w:lang w:val="uk-UA"/>
        </w:rPr>
      </w:pPr>
      <w:r w:rsidRPr="00A07210">
        <w:rPr>
          <w:rFonts w:ascii="Times New Roman" w:hAnsi="Times New Roman"/>
          <w:b/>
          <w:sz w:val="28"/>
          <w:lang w:val="uk-UA"/>
        </w:rPr>
        <w:t>РОЗДІЛ 2</w:t>
      </w:r>
    </w:p>
    <w:p w:rsidR="00163D8C" w:rsidRPr="00A07210" w:rsidRDefault="00163D8C" w:rsidP="00163D8C">
      <w:pPr>
        <w:spacing w:after="0" w:line="360" w:lineRule="auto"/>
        <w:ind w:firstLine="708"/>
        <w:jc w:val="center"/>
        <w:rPr>
          <w:rFonts w:ascii="Times New Roman" w:hAnsi="Times New Roman"/>
          <w:b/>
          <w:sz w:val="28"/>
          <w:lang w:val="uk-UA"/>
        </w:rPr>
      </w:pPr>
      <w:r w:rsidRPr="00A07210">
        <w:rPr>
          <w:rFonts w:ascii="Times New Roman" w:hAnsi="Times New Roman"/>
          <w:b/>
          <w:sz w:val="28"/>
          <w:lang w:val="uk-UA"/>
        </w:rPr>
        <w:t xml:space="preserve">«СПІВУЧА КОЛИСКА З ВЕРБОЛОЗУ» – </w:t>
      </w:r>
    </w:p>
    <w:p w:rsidR="00163D8C" w:rsidRPr="00A07210" w:rsidRDefault="00163D8C" w:rsidP="00163D8C">
      <w:pPr>
        <w:spacing w:after="0" w:line="360" w:lineRule="auto"/>
        <w:ind w:firstLine="708"/>
        <w:jc w:val="center"/>
        <w:rPr>
          <w:rFonts w:ascii="Times New Roman" w:hAnsi="Times New Roman"/>
          <w:b/>
          <w:sz w:val="28"/>
          <w:lang w:val="uk-UA"/>
        </w:rPr>
      </w:pPr>
      <w:r w:rsidRPr="00A07210">
        <w:rPr>
          <w:rFonts w:ascii="Times New Roman" w:hAnsi="Times New Roman"/>
          <w:b/>
          <w:sz w:val="28"/>
          <w:lang w:val="uk-UA"/>
        </w:rPr>
        <w:t>КВІНТЕСЕНЦІЯ МАЛОЇ ЕПІКИ Є. ГУЦАЛА</w:t>
      </w:r>
    </w:p>
    <w:p w:rsidR="00BF3432" w:rsidRPr="00A07210" w:rsidRDefault="00BF3432" w:rsidP="00163D8C">
      <w:pPr>
        <w:spacing w:after="0" w:line="360" w:lineRule="auto"/>
        <w:ind w:firstLine="708"/>
        <w:jc w:val="center"/>
        <w:rPr>
          <w:rFonts w:ascii="Times New Roman" w:hAnsi="Times New Roman"/>
          <w:b/>
          <w:sz w:val="28"/>
          <w:lang w:val="uk-UA"/>
        </w:rPr>
      </w:pPr>
    </w:p>
    <w:p w:rsidR="00BF3432" w:rsidRPr="00A07210" w:rsidRDefault="00BF3432" w:rsidP="00BF3432">
      <w:pPr>
        <w:spacing w:after="0" w:line="360" w:lineRule="auto"/>
        <w:ind w:firstLine="708"/>
        <w:jc w:val="both"/>
        <w:rPr>
          <w:rFonts w:ascii="Times New Roman" w:hAnsi="Times New Roman"/>
          <w:b/>
          <w:sz w:val="28"/>
          <w:lang w:val="uk-UA"/>
        </w:rPr>
      </w:pPr>
      <w:r w:rsidRPr="00A07210">
        <w:rPr>
          <w:rFonts w:ascii="Times New Roman" w:hAnsi="Times New Roman"/>
          <w:b/>
          <w:sz w:val="28"/>
          <w:lang w:val="uk-UA"/>
        </w:rPr>
        <w:t>2.1. Специфіка жанрового визначення книги</w:t>
      </w:r>
    </w:p>
    <w:p w:rsidR="00BF3432" w:rsidRPr="00A07210" w:rsidRDefault="004C6999" w:rsidP="004C6999">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Як відомо, в творчому доробку Є. Гуцала визначальне місце посідають жанри новели та оповідання, причому автор суттєво модифікував їхню структуру та поетику, підлаштовуючи під своє творче завдання. Його мала проза – глибоко лірична, музична, насичена різними життєвими образами, в яких автор посилює прекрасні чи загострює потворні риси натури, а в деяких – удається до експериментів, так що читач постійно перебуває в напруженні, не знаючи, чого очікувати від того чи того персонажа.</w:t>
      </w:r>
    </w:p>
    <w:p w:rsidR="004C6999" w:rsidRPr="00A07210" w:rsidRDefault="00E2322B" w:rsidP="004C6999">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Квінтесенцією</w:t>
      </w:r>
      <w:r w:rsidR="004C6999" w:rsidRPr="00A07210">
        <w:rPr>
          <w:rFonts w:ascii="Times New Roman" w:hAnsi="Times New Roman"/>
          <w:sz w:val="28"/>
          <w:lang w:val="uk-UA"/>
        </w:rPr>
        <w:t xml:space="preserve"> малої епіки Є. Гуцала стала книга «Співуча колиска з верболозу», видана в 1991 р. Незважаючи на те, що між творчим злетом та писанням у незалежній Україні пройшло чимало років, митець залишився вірним своєму стилю, зображально-виражальним засобам, проблемам, що осмислюються.</w:t>
      </w:r>
      <w:r w:rsidR="00625B28" w:rsidRPr="00A07210">
        <w:rPr>
          <w:rFonts w:ascii="Times New Roman" w:hAnsi="Times New Roman"/>
          <w:sz w:val="28"/>
          <w:lang w:val="uk-UA"/>
        </w:rPr>
        <w:t xml:space="preserve"> У центрі уваги митця – історія життя мешканців маленького села Овечаче, що потрапило в епіцентр Другої світової війни. Головні герої новел – баба Ликора та її маленький онук, чиїми очима ми дивимося на світ і через свідомість якого пропускаємо хороші та погані речі, оцінюємо вчинки та людські натури.</w:t>
      </w:r>
    </w:p>
    <w:p w:rsidR="00433CE3" w:rsidRPr="00A07210" w:rsidRDefault="004C6999" w:rsidP="004C6999">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Рецензент М. Слабошпицький писав про книгу: «Через</w:t>
      </w:r>
      <w:r w:rsidR="001E5F04" w:rsidRPr="00A07210">
        <w:rPr>
          <w:rFonts w:ascii="Times New Roman" w:hAnsi="Times New Roman"/>
          <w:sz w:val="28"/>
          <w:lang w:val="uk-UA"/>
        </w:rPr>
        <w:t xml:space="preserve"> </w:t>
      </w:r>
      <w:r w:rsidRPr="00A07210">
        <w:rPr>
          <w:rFonts w:ascii="Times New Roman" w:hAnsi="Times New Roman"/>
          <w:sz w:val="28"/>
          <w:lang w:val="uk-UA"/>
        </w:rPr>
        <w:t>окремі</w:t>
      </w:r>
      <w:r w:rsidR="001E5F04" w:rsidRPr="00A07210">
        <w:rPr>
          <w:rFonts w:ascii="Times New Roman" w:hAnsi="Times New Roman"/>
          <w:sz w:val="28"/>
          <w:lang w:val="uk-UA"/>
        </w:rPr>
        <w:t xml:space="preserve"> </w:t>
      </w:r>
      <w:r w:rsidRPr="00A07210">
        <w:rPr>
          <w:rFonts w:ascii="Times New Roman" w:hAnsi="Times New Roman"/>
          <w:sz w:val="28"/>
          <w:lang w:val="uk-UA"/>
        </w:rPr>
        <w:t>епізоди</w:t>
      </w:r>
      <w:r w:rsidR="001E5F04" w:rsidRPr="00A07210">
        <w:rPr>
          <w:rFonts w:ascii="Times New Roman" w:hAnsi="Times New Roman"/>
          <w:sz w:val="28"/>
          <w:lang w:val="uk-UA"/>
        </w:rPr>
        <w:t xml:space="preserve"> </w:t>
      </w:r>
      <w:r w:rsidRPr="00A07210">
        <w:rPr>
          <w:rFonts w:ascii="Times New Roman" w:hAnsi="Times New Roman"/>
          <w:sz w:val="28"/>
          <w:lang w:val="uk-UA"/>
        </w:rPr>
        <w:t>й</w:t>
      </w:r>
      <w:r w:rsidR="001E5F04" w:rsidRPr="00A07210">
        <w:rPr>
          <w:rFonts w:ascii="Times New Roman" w:hAnsi="Times New Roman"/>
          <w:sz w:val="28"/>
          <w:lang w:val="uk-UA"/>
        </w:rPr>
        <w:t xml:space="preserve"> </w:t>
      </w:r>
      <w:r w:rsidRPr="00A07210">
        <w:rPr>
          <w:rFonts w:ascii="Times New Roman" w:hAnsi="Times New Roman"/>
          <w:sz w:val="28"/>
          <w:lang w:val="uk-UA"/>
        </w:rPr>
        <w:t>конкретні</w:t>
      </w:r>
      <w:r w:rsidR="001E5F04" w:rsidRPr="00A07210">
        <w:rPr>
          <w:rFonts w:ascii="Times New Roman" w:hAnsi="Times New Roman"/>
          <w:sz w:val="28"/>
          <w:lang w:val="uk-UA"/>
        </w:rPr>
        <w:t xml:space="preserve"> </w:t>
      </w:r>
      <w:r w:rsidRPr="00A07210">
        <w:rPr>
          <w:rFonts w:ascii="Times New Roman" w:hAnsi="Times New Roman"/>
          <w:sz w:val="28"/>
          <w:lang w:val="uk-UA"/>
        </w:rPr>
        <w:t>деталі</w:t>
      </w:r>
      <w:r w:rsidR="001E5F04" w:rsidRPr="00A07210">
        <w:rPr>
          <w:rFonts w:ascii="Times New Roman" w:hAnsi="Times New Roman"/>
          <w:sz w:val="28"/>
          <w:lang w:val="uk-UA"/>
        </w:rPr>
        <w:t xml:space="preserve"> </w:t>
      </w:r>
      <w:r w:rsidRPr="00A07210">
        <w:rPr>
          <w:rFonts w:ascii="Times New Roman" w:hAnsi="Times New Roman"/>
          <w:sz w:val="28"/>
          <w:lang w:val="uk-UA"/>
        </w:rPr>
        <w:t>автор</w:t>
      </w:r>
      <w:r w:rsidR="001E5F04" w:rsidRPr="00A07210">
        <w:rPr>
          <w:rFonts w:ascii="Times New Roman" w:hAnsi="Times New Roman"/>
          <w:sz w:val="28"/>
          <w:lang w:val="uk-UA"/>
        </w:rPr>
        <w:t xml:space="preserve"> </w:t>
      </w:r>
      <w:r w:rsidRPr="00A07210">
        <w:rPr>
          <w:rFonts w:ascii="Times New Roman" w:hAnsi="Times New Roman"/>
          <w:sz w:val="28"/>
          <w:lang w:val="uk-UA"/>
        </w:rPr>
        <w:t>показує</w:t>
      </w:r>
      <w:r w:rsidR="001E5F04" w:rsidRPr="00A07210">
        <w:rPr>
          <w:rFonts w:ascii="Times New Roman" w:hAnsi="Times New Roman"/>
          <w:sz w:val="28"/>
          <w:lang w:val="uk-UA"/>
        </w:rPr>
        <w:t xml:space="preserve"> </w:t>
      </w:r>
      <w:r w:rsidRPr="00A07210">
        <w:rPr>
          <w:rFonts w:ascii="Times New Roman" w:hAnsi="Times New Roman"/>
          <w:sz w:val="28"/>
          <w:lang w:val="uk-UA"/>
        </w:rPr>
        <w:t>трагедію</w:t>
      </w:r>
      <w:r w:rsidR="001E5F04" w:rsidRPr="00A07210">
        <w:rPr>
          <w:rFonts w:ascii="Times New Roman" w:hAnsi="Times New Roman"/>
          <w:sz w:val="28"/>
          <w:lang w:val="uk-UA"/>
        </w:rPr>
        <w:t xml:space="preserve"> </w:t>
      </w:r>
      <w:r w:rsidRPr="00A07210">
        <w:rPr>
          <w:rFonts w:ascii="Times New Roman" w:hAnsi="Times New Roman"/>
          <w:sz w:val="28"/>
          <w:lang w:val="uk-UA"/>
        </w:rPr>
        <w:t>народу,</w:t>
      </w:r>
      <w:r w:rsidR="001E5F04" w:rsidRPr="00A07210">
        <w:rPr>
          <w:rFonts w:ascii="Times New Roman" w:hAnsi="Times New Roman"/>
          <w:sz w:val="28"/>
          <w:lang w:val="uk-UA"/>
        </w:rPr>
        <w:t xml:space="preserve"> </w:t>
      </w:r>
      <w:r w:rsidRPr="00A07210">
        <w:rPr>
          <w:rFonts w:ascii="Times New Roman" w:hAnsi="Times New Roman"/>
          <w:sz w:val="28"/>
          <w:lang w:val="uk-UA"/>
        </w:rPr>
        <w:t>не</w:t>
      </w:r>
      <w:r w:rsidR="001E5F04" w:rsidRPr="00A07210">
        <w:rPr>
          <w:rFonts w:ascii="Times New Roman" w:hAnsi="Times New Roman"/>
          <w:sz w:val="28"/>
          <w:lang w:val="uk-UA"/>
        </w:rPr>
        <w:t xml:space="preserve"> </w:t>
      </w:r>
      <w:r w:rsidRPr="00A07210">
        <w:rPr>
          <w:rFonts w:ascii="Times New Roman" w:hAnsi="Times New Roman"/>
          <w:sz w:val="28"/>
          <w:lang w:val="uk-UA"/>
        </w:rPr>
        <w:t>цураючись</w:t>
      </w:r>
      <w:r w:rsidR="001E5F04" w:rsidRPr="00A07210">
        <w:rPr>
          <w:rFonts w:ascii="Times New Roman" w:hAnsi="Times New Roman"/>
          <w:sz w:val="28"/>
          <w:lang w:val="uk-UA"/>
        </w:rPr>
        <w:t xml:space="preserve"> </w:t>
      </w:r>
      <w:r w:rsidRPr="00A07210">
        <w:rPr>
          <w:rFonts w:ascii="Times New Roman" w:hAnsi="Times New Roman"/>
          <w:sz w:val="28"/>
          <w:lang w:val="uk-UA"/>
        </w:rPr>
        <w:t>ані</w:t>
      </w:r>
      <w:r w:rsidR="001E5F04" w:rsidRPr="00A07210">
        <w:rPr>
          <w:rFonts w:ascii="Times New Roman" w:hAnsi="Times New Roman"/>
          <w:sz w:val="28"/>
          <w:lang w:val="uk-UA"/>
        </w:rPr>
        <w:t xml:space="preserve"> </w:t>
      </w:r>
      <w:r w:rsidRPr="00A07210">
        <w:rPr>
          <w:rFonts w:ascii="Times New Roman" w:hAnsi="Times New Roman"/>
          <w:sz w:val="28"/>
          <w:lang w:val="uk-UA"/>
        </w:rPr>
        <w:t>високого,</w:t>
      </w:r>
      <w:r w:rsidR="001E5F04" w:rsidRPr="00A07210">
        <w:rPr>
          <w:rFonts w:ascii="Times New Roman" w:hAnsi="Times New Roman"/>
          <w:sz w:val="28"/>
          <w:lang w:val="uk-UA"/>
        </w:rPr>
        <w:t xml:space="preserve"> </w:t>
      </w:r>
      <w:r w:rsidRPr="00A07210">
        <w:rPr>
          <w:rFonts w:ascii="Times New Roman" w:hAnsi="Times New Roman"/>
          <w:sz w:val="28"/>
          <w:lang w:val="uk-UA"/>
        </w:rPr>
        <w:t>ані</w:t>
      </w:r>
      <w:r w:rsidR="001E5F04" w:rsidRPr="00A07210">
        <w:rPr>
          <w:rFonts w:ascii="Times New Roman" w:hAnsi="Times New Roman"/>
          <w:sz w:val="28"/>
          <w:lang w:val="uk-UA"/>
        </w:rPr>
        <w:t xml:space="preserve"> </w:t>
      </w:r>
      <w:r w:rsidRPr="00A07210">
        <w:rPr>
          <w:rFonts w:ascii="Times New Roman" w:hAnsi="Times New Roman"/>
          <w:sz w:val="28"/>
          <w:lang w:val="uk-UA"/>
        </w:rPr>
        <w:t>болюче-страшного,</w:t>
      </w:r>
      <w:r w:rsidR="001E5F04" w:rsidRPr="00A07210">
        <w:rPr>
          <w:rFonts w:ascii="Times New Roman" w:hAnsi="Times New Roman"/>
          <w:sz w:val="28"/>
          <w:lang w:val="uk-UA"/>
        </w:rPr>
        <w:t xml:space="preserve"> </w:t>
      </w:r>
      <w:r w:rsidRPr="00A07210">
        <w:rPr>
          <w:rFonts w:ascii="Times New Roman" w:hAnsi="Times New Roman"/>
          <w:sz w:val="28"/>
          <w:lang w:val="uk-UA"/>
        </w:rPr>
        <w:t>навіть</w:t>
      </w:r>
      <w:r w:rsidR="001E5F04" w:rsidRPr="00A07210">
        <w:rPr>
          <w:rFonts w:ascii="Times New Roman" w:hAnsi="Times New Roman"/>
          <w:sz w:val="28"/>
          <w:lang w:val="uk-UA"/>
        </w:rPr>
        <w:t xml:space="preserve"> </w:t>
      </w:r>
      <w:r w:rsidRPr="00A07210">
        <w:rPr>
          <w:rFonts w:ascii="Times New Roman" w:hAnsi="Times New Roman"/>
          <w:sz w:val="28"/>
          <w:lang w:val="uk-UA"/>
        </w:rPr>
        <w:t>того, про</w:t>
      </w:r>
      <w:r w:rsidR="001E5F04" w:rsidRPr="00A07210">
        <w:rPr>
          <w:rFonts w:ascii="Times New Roman" w:hAnsi="Times New Roman"/>
          <w:sz w:val="28"/>
          <w:lang w:val="uk-UA"/>
        </w:rPr>
        <w:t xml:space="preserve"> </w:t>
      </w:r>
      <w:r w:rsidRPr="00A07210">
        <w:rPr>
          <w:rFonts w:ascii="Times New Roman" w:hAnsi="Times New Roman"/>
          <w:sz w:val="28"/>
          <w:lang w:val="uk-UA"/>
        </w:rPr>
        <w:t>що</w:t>
      </w:r>
      <w:r w:rsidR="001E5F04" w:rsidRPr="00A07210">
        <w:rPr>
          <w:rFonts w:ascii="Times New Roman" w:hAnsi="Times New Roman"/>
          <w:sz w:val="28"/>
          <w:lang w:val="uk-UA"/>
        </w:rPr>
        <w:t xml:space="preserve"> </w:t>
      </w:r>
      <w:r w:rsidRPr="00A07210">
        <w:rPr>
          <w:rFonts w:ascii="Times New Roman" w:hAnsi="Times New Roman"/>
          <w:sz w:val="28"/>
          <w:lang w:val="uk-UA"/>
        </w:rPr>
        <w:t>мовчали</w:t>
      </w:r>
      <w:r w:rsidR="001E5F04" w:rsidRPr="00A07210">
        <w:rPr>
          <w:rFonts w:ascii="Times New Roman" w:hAnsi="Times New Roman"/>
          <w:sz w:val="28"/>
          <w:lang w:val="uk-UA"/>
        </w:rPr>
        <w:t xml:space="preserve"> </w:t>
      </w:r>
      <w:r w:rsidRPr="00A07210">
        <w:rPr>
          <w:rFonts w:ascii="Times New Roman" w:hAnsi="Times New Roman"/>
          <w:sz w:val="28"/>
          <w:lang w:val="uk-UA"/>
        </w:rPr>
        <w:t>протягом</w:t>
      </w:r>
      <w:r w:rsidR="001E5F04" w:rsidRPr="00A07210">
        <w:rPr>
          <w:rFonts w:ascii="Times New Roman" w:hAnsi="Times New Roman"/>
          <w:sz w:val="28"/>
          <w:lang w:val="uk-UA"/>
        </w:rPr>
        <w:t xml:space="preserve"> </w:t>
      </w:r>
      <w:r w:rsidRPr="00A07210">
        <w:rPr>
          <w:rFonts w:ascii="Times New Roman" w:hAnsi="Times New Roman"/>
          <w:sz w:val="28"/>
          <w:lang w:val="uk-UA"/>
        </w:rPr>
        <w:t>майже</w:t>
      </w:r>
      <w:r w:rsidR="001E5F04" w:rsidRPr="00A07210">
        <w:rPr>
          <w:rFonts w:ascii="Times New Roman" w:hAnsi="Times New Roman"/>
          <w:sz w:val="28"/>
          <w:lang w:val="uk-UA"/>
        </w:rPr>
        <w:t xml:space="preserve"> </w:t>
      </w:r>
      <w:r w:rsidRPr="00A07210">
        <w:rPr>
          <w:rFonts w:ascii="Times New Roman" w:hAnsi="Times New Roman"/>
          <w:sz w:val="28"/>
          <w:lang w:val="uk-UA"/>
        </w:rPr>
        <w:t>п</w:t>
      </w:r>
      <w:r w:rsidR="003E7B2C" w:rsidRPr="00A07210">
        <w:rPr>
          <w:rFonts w:ascii="Times New Roman" w:hAnsi="Times New Roman"/>
          <w:sz w:val="28"/>
          <w:lang w:val="uk-UA"/>
        </w:rPr>
        <w:t>’</w:t>
      </w:r>
      <w:r w:rsidRPr="00A07210">
        <w:rPr>
          <w:rFonts w:ascii="Times New Roman" w:hAnsi="Times New Roman"/>
          <w:sz w:val="28"/>
          <w:lang w:val="uk-UA"/>
        </w:rPr>
        <w:t>яти</w:t>
      </w:r>
      <w:r w:rsidR="001E5F04" w:rsidRPr="00A07210">
        <w:rPr>
          <w:rFonts w:ascii="Times New Roman" w:hAnsi="Times New Roman"/>
          <w:sz w:val="28"/>
          <w:lang w:val="uk-UA"/>
        </w:rPr>
        <w:t xml:space="preserve"> </w:t>
      </w:r>
      <w:r w:rsidRPr="00A07210">
        <w:rPr>
          <w:rFonts w:ascii="Times New Roman" w:hAnsi="Times New Roman"/>
          <w:sz w:val="28"/>
          <w:lang w:val="uk-UA"/>
        </w:rPr>
        <w:t>десятиліть.</w:t>
      </w:r>
      <w:r w:rsidR="001E5F04" w:rsidRPr="00A07210">
        <w:rPr>
          <w:rFonts w:ascii="Times New Roman" w:hAnsi="Times New Roman"/>
          <w:sz w:val="28"/>
          <w:lang w:val="uk-UA"/>
        </w:rPr>
        <w:t xml:space="preserve"> </w:t>
      </w:r>
      <w:r w:rsidRPr="00A07210">
        <w:rPr>
          <w:rFonts w:ascii="Times New Roman" w:hAnsi="Times New Roman"/>
          <w:sz w:val="28"/>
          <w:lang w:val="uk-UA"/>
        </w:rPr>
        <w:t>Дійсність</w:t>
      </w:r>
      <w:r w:rsidR="001E5F04" w:rsidRPr="00A07210">
        <w:rPr>
          <w:rFonts w:ascii="Times New Roman" w:hAnsi="Times New Roman"/>
          <w:sz w:val="28"/>
          <w:lang w:val="uk-UA"/>
        </w:rPr>
        <w:t xml:space="preserve"> </w:t>
      </w:r>
      <w:r w:rsidRPr="00A07210">
        <w:rPr>
          <w:rFonts w:ascii="Times New Roman" w:hAnsi="Times New Roman"/>
          <w:sz w:val="28"/>
          <w:lang w:val="uk-UA"/>
        </w:rPr>
        <w:t>українського</w:t>
      </w:r>
      <w:r w:rsidR="001E5F04" w:rsidRPr="00A07210">
        <w:rPr>
          <w:rFonts w:ascii="Times New Roman" w:hAnsi="Times New Roman"/>
          <w:sz w:val="28"/>
          <w:lang w:val="uk-UA"/>
        </w:rPr>
        <w:t xml:space="preserve"> </w:t>
      </w:r>
      <w:r w:rsidRPr="00A07210">
        <w:rPr>
          <w:rFonts w:ascii="Times New Roman" w:hAnsi="Times New Roman"/>
          <w:sz w:val="28"/>
          <w:lang w:val="uk-UA"/>
        </w:rPr>
        <w:t>села</w:t>
      </w:r>
      <w:r w:rsidR="001E5F04" w:rsidRPr="00A07210">
        <w:rPr>
          <w:rFonts w:ascii="Times New Roman" w:hAnsi="Times New Roman"/>
          <w:sz w:val="28"/>
          <w:lang w:val="uk-UA"/>
        </w:rPr>
        <w:t xml:space="preserve"> </w:t>
      </w:r>
      <w:r w:rsidRPr="00A07210">
        <w:rPr>
          <w:rFonts w:ascii="Times New Roman" w:hAnsi="Times New Roman"/>
          <w:sz w:val="28"/>
          <w:lang w:val="uk-UA"/>
        </w:rPr>
        <w:t>у</w:t>
      </w:r>
      <w:r w:rsidR="001E5F04" w:rsidRPr="00A07210">
        <w:rPr>
          <w:rFonts w:ascii="Times New Roman" w:hAnsi="Times New Roman"/>
          <w:sz w:val="28"/>
          <w:lang w:val="uk-UA"/>
        </w:rPr>
        <w:t xml:space="preserve"> </w:t>
      </w:r>
      <w:r w:rsidRPr="00A07210">
        <w:rPr>
          <w:rFonts w:ascii="Times New Roman" w:hAnsi="Times New Roman"/>
          <w:sz w:val="28"/>
          <w:lang w:val="uk-UA"/>
        </w:rPr>
        <w:t>часи</w:t>
      </w:r>
      <w:r w:rsidR="001E5F04" w:rsidRPr="00A07210">
        <w:rPr>
          <w:rFonts w:ascii="Times New Roman" w:hAnsi="Times New Roman"/>
          <w:sz w:val="28"/>
          <w:lang w:val="uk-UA"/>
        </w:rPr>
        <w:t xml:space="preserve"> </w:t>
      </w:r>
      <w:r w:rsidRPr="00A07210">
        <w:rPr>
          <w:rFonts w:ascii="Times New Roman" w:hAnsi="Times New Roman"/>
          <w:sz w:val="28"/>
          <w:lang w:val="uk-UA"/>
        </w:rPr>
        <w:t>фашистської</w:t>
      </w:r>
      <w:r w:rsidR="001E5F04" w:rsidRPr="00A07210">
        <w:rPr>
          <w:rFonts w:ascii="Times New Roman" w:hAnsi="Times New Roman"/>
          <w:sz w:val="28"/>
          <w:lang w:val="uk-UA"/>
        </w:rPr>
        <w:t xml:space="preserve"> </w:t>
      </w:r>
      <w:r w:rsidRPr="00A07210">
        <w:rPr>
          <w:rFonts w:ascii="Times New Roman" w:hAnsi="Times New Roman"/>
          <w:sz w:val="28"/>
          <w:lang w:val="uk-UA"/>
        </w:rPr>
        <w:t>окупації показано</w:t>
      </w:r>
      <w:r w:rsidR="001E5F04" w:rsidRPr="00A07210">
        <w:rPr>
          <w:rFonts w:ascii="Times New Roman" w:hAnsi="Times New Roman"/>
          <w:sz w:val="28"/>
          <w:lang w:val="uk-UA"/>
        </w:rPr>
        <w:t xml:space="preserve"> </w:t>
      </w:r>
      <w:r w:rsidRPr="00A07210">
        <w:rPr>
          <w:rFonts w:ascii="Times New Roman" w:hAnsi="Times New Roman"/>
          <w:sz w:val="28"/>
          <w:lang w:val="uk-UA"/>
        </w:rPr>
        <w:t>очима</w:t>
      </w:r>
      <w:r w:rsidR="001E5F04" w:rsidRPr="00A07210">
        <w:rPr>
          <w:rFonts w:ascii="Times New Roman" w:hAnsi="Times New Roman"/>
          <w:sz w:val="28"/>
          <w:lang w:val="uk-UA"/>
        </w:rPr>
        <w:t xml:space="preserve"> </w:t>
      </w:r>
      <w:r w:rsidRPr="00A07210">
        <w:rPr>
          <w:rFonts w:ascii="Times New Roman" w:hAnsi="Times New Roman"/>
          <w:sz w:val="28"/>
          <w:lang w:val="uk-UA"/>
        </w:rPr>
        <w:t>дитини,</w:t>
      </w:r>
      <w:r w:rsidR="001E5F04" w:rsidRPr="00A07210">
        <w:rPr>
          <w:rFonts w:ascii="Times New Roman" w:hAnsi="Times New Roman"/>
          <w:sz w:val="28"/>
          <w:lang w:val="uk-UA"/>
        </w:rPr>
        <w:t xml:space="preserve"> </w:t>
      </w:r>
      <w:r w:rsidRPr="00A07210">
        <w:rPr>
          <w:rFonts w:ascii="Times New Roman" w:hAnsi="Times New Roman"/>
          <w:sz w:val="28"/>
          <w:lang w:val="uk-UA"/>
        </w:rPr>
        <w:t>але</w:t>
      </w:r>
      <w:r w:rsidR="001E5F04" w:rsidRPr="00A07210">
        <w:rPr>
          <w:rFonts w:ascii="Times New Roman" w:hAnsi="Times New Roman"/>
          <w:sz w:val="28"/>
          <w:lang w:val="uk-UA"/>
        </w:rPr>
        <w:t xml:space="preserve"> </w:t>
      </w:r>
      <w:r w:rsidRPr="00A07210">
        <w:rPr>
          <w:rFonts w:ascii="Times New Roman" w:hAnsi="Times New Roman"/>
          <w:sz w:val="28"/>
          <w:lang w:val="uk-UA"/>
        </w:rPr>
        <w:t>душевний</w:t>
      </w:r>
      <w:r w:rsidR="001E5F04" w:rsidRPr="00A07210">
        <w:rPr>
          <w:rFonts w:ascii="Times New Roman" w:hAnsi="Times New Roman"/>
          <w:sz w:val="28"/>
          <w:lang w:val="uk-UA"/>
        </w:rPr>
        <w:t xml:space="preserve"> </w:t>
      </w:r>
      <w:r w:rsidRPr="00A07210">
        <w:rPr>
          <w:rFonts w:ascii="Times New Roman" w:hAnsi="Times New Roman"/>
          <w:sz w:val="28"/>
          <w:lang w:val="uk-UA"/>
        </w:rPr>
        <w:t>досвід,</w:t>
      </w:r>
      <w:r w:rsidR="001E5F04" w:rsidRPr="00A07210">
        <w:rPr>
          <w:rFonts w:ascii="Times New Roman" w:hAnsi="Times New Roman"/>
          <w:sz w:val="28"/>
          <w:lang w:val="uk-UA"/>
        </w:rPr>
        <w:t xml:space="preserve"> </w:t>
      </w:r>
      <w:r w:rsidRPr="00A07210">
        <w:rPr>
          <w:rFonts w:ascii="Times New Roman" w:hAnsi="Times New Roman"/>
          <w:sz w:val="28"/>
          <w:lang w:val="uk-UA"/>
        </w:rPr>
        <w:t>набутий у</w:t>
      </w:r>
      <w:r w:rsidR="001E5F04" w:rsidRPr="00A07210">
        <w:rPr>
          <w:rFonts w:ascii="Times New Roman" w:hAnsi="Times New Roman"/>
          <w:sz w:val="28"/>
          <w:lang w:val="uk-UA"/>
        </w:rPr>
        <w:t xml:space="preserve"> </w:t>
      </w:r>
      <w:r w:rsidRPr="00A07210">
        <w:rPr>
          <w:rFonts w:ascii="Times New Roman" w:hAnsi="Times New Roman"/>
          <w:sz w:val="28"/>
          <w:lang w:val="uk-UA"/>
        </w:rPr>
        <w:t>тих</w:t>
      </w:r>
      <w:r w:rsidR="001E5F04" w:rsidRPr="00A07210">
        <w:rPr>
          <w:rFonts w:ascii="Times New Roman" w:hAnsi="Times New Roman"/>
          <w:sz w:val="28"/>
          <w:lang w:val="uk-UA"/>
        </w:rPr>
        <w:t xml:space="preserve"> </w:t>
      </w:r>
      <w:r w:rsidRPr="00A07210">
        <w:rPr>
          <w:rFonts w:ascii="Times New Roman" w:hAnsi="Times New Roman"/>
          <w:sz w:val="28"/>
          <w:lang w:val="uk-UA"/>
        </w:rPr>
        <w:t>умовах,</w:t>
      </w:r>
      <w:r w:rsidR="001E5F04" w:rsidRPr="00A07210">
        <w:rPr>
          <w:rFonts w:ascii="Times New Roman" w:hAnsi="Times New Roman"/>
          <w:sz w:val="28"/>
          <w:lang w:val="uk-UA"/>
        </w:rPr>
        <w:t xml:space="preserve"> </w:t>
      </w:r>
      <w:r w:rsidRPr="00A07210">
        <w:rPr>
          <w:rFonts w:ascii="Times New Roman" w:hAnsi="Times New Roman"/>
          <w:sz w:val="28"/>
          <w:lang w:val="uk-UA"/>
        </w:rPr>
        <w:t>безперечно,</w:t>
      </w:r>
      <w:r w:rsidR="001E5F04" w:rsidRPr="00A07210">
        <w:rPr>
          <w:rFonts w:ascii="Times New Roman" w:hAnsi="Times New Roman"/>
          <w:sz w:val="28"/>
          <w:lang w:val="uk-UA"/>
        </w:rPr>
        <w:t xml:space="preserve"> </w:t>
      </w:r>
      <w:r w:rsidRPr="00A07210">
        <w:rPr>
          <w:rFonts w:ascii="Times New Roman" w:hAnsi="Times New Roman"/>
          <w:sz w:val="28"/>
          <w:lang w:val="uk-UA"/>
        </w:rPr>
        <w:t>сприйнятніший</w:t>
      </w:r>
      <w:r w:rsidR="001E5F04" w:rsidRPr="00A07210">
        <w:rPr>
          <w:rFonts w:ascii="Times New Roman" w:hAnsi="Times New Roman"/>
          <w:sz w:val="28"/>
          <w:lang w:val="uk-UA"/>
        </w:rPr>
        <w:t xml:space="preserve"> </w:t>
      </w:r>
      <w:r w:rsidRPr="00A07210">
        <w:rPr>
          <w:rFonts w:ascii="Times New Roman" w:hAnsi="Times New Roman"/>
          <w:sz w:val="28"/>
          <w:lang w:val="uk-UA"/>
        </w:rPr>
        <w:t>для</w:t>
      </w:r>
      <w:r w:rsidR="001E5F04" w:rsidRPr="00A07210">
        <w:rPr>
          <w:rFonts w:ascii="Times New Roman" w:hAnsi="Times New Roman"/>
          <w:sz w:val="28"/>
          <w:lang w:val="uk-UA"/>
        </w:rPr>
        <w:t xml:space="preserve"> </w:t>
      </w:r>
      <w:r w:rsidRPr="00A07210">
        <w:rPr>
          <w:rFonts w:ascii="Times New Roman" w:hAnsi="Times New Roman"/>
          <w:sz w:val="28"/>
          <w:lang w:val="uk-UA"/>
        </w:rPr>
        <w:t>читача, що</w:t>
      </w:r>
      <w:r w:rsidR="001E5F04" w:rsidRPr="00A07210">
        <w:rPr>
          <w:rFonts w:ascii="Times New Roman" w:hAnsi="Times New Roman"/>
          <w:sz w:val="28"/>
          <w:lang w:val="uk-UA"/>
        </w:rPr>
        <w:t xml:space="preserve"> </w:t>
      </w:r>
      <w:r w:rsidRPr="00A07210">
        <w:rPr>
          <w:rFonts w:ascii="Times New Roman" w:hAnsi="Times New Roman"/>
          <w:sz w:val="28"/>
          <w:lang w:val="uk-UA"/>
        </w:rPr>
        <w:t>стоїть</w:t>
      </w:r>
      <w:r w:rsidR="001E5F04" w:rsidRPr="00A07210">
        <w:rPr>
          <w:rFonts w:ascii="Times New Roman" w:hAnsi="Times New Roman"/>
          <w:sz w:val="28"/>
          <w:lang w:val="uk-UA"/>
        </w:rPr>
        <w:t xml:space="preserve"> </w:t>
      </w:r>
      <w:r w:rsidRPr="00A07210">
        <w:rPr>
          <w:rFonts w:ascii="Times New Roman" w:hAnsi="Times New Roman"/>
          <w:sz w:val="28"/>
          <w:lang w:val="uk-UA"/>
        </w:rPr>
        <w:t>на</w:t>
      </w:r>
      <w:r w:rsidR="001E5F04" w:rsidRPr="00A07210">
        <w:rPr>
          <w:rFonts w:ascii="Times New Roman" w:hAnsi="Times New Roman"/>
          <w:sz w:val="28"/>
          <w:lang w:val="uk-UA"/>
        </w:rPr>
        <w:t xml:space="preserve"> </w:t>
      </w:r>
      <w:r w:rsidRPr="00A07210">
        <w:rPr>
          <w:rFonts w:ascii="Times New Roman" w:hAnsi="Times New Roman"/>
          <w:sz w:val="28"/>
          <w:lang w:val="uk-UA"/>
        </w:rPr>
        <w:t>порозі</w:t>
      </w:r>
      <w:r w:rsidR="001E5F04" w:rsidRPr="00A07210">
        <w:rPr>
          <w:rFonts w:ascii="Times New Roman" w:hAnsi="Times New Roman"/>
          <w:sz w:val="28"/>
          <w:lang w:val="uk-UA"/>
        </w:rPr>
        <w:t xml:space="preserve"> </w:t>
      </w:r>
      <w:r w:rsidRPr="00A07210">
        <w:rPr>
          <w:rFonts w:ascii="Times New Roman" w:hAnsi="Times New Roman"/>
          <w:sz w:val="28"/>
          <w:lang w:val="uk-UA"/>
        </w:rPr>
        <w:t>зрілості.</w:t>
      </w:r>
      <w:r w:rsidR="001E5F04" w:rsidRPr="00A07210">
        <w:rPr>
          <w:rFonts w:ascii="Times New Roman" w:hAnsi="Times New Roman"/>
          <w:sz w:val="28"/>
          <w:lang w:val="uk-UA"/>
        </w:rPr>
        <w:t xml:space="preserve"> </w:t>
      </w:r>
      <w:r w:rsidRPr="00A07210">
        <w:rPr>
          <w:rFonts w:ascii="Times New Roman" w:hAnsi="Times New Roman"/>
          <w:sz w:val="28"/>
          <w:lang w:val="uk-UA"/>
        </w:rPr>
        <w:t>Вершини</w:t>
      </w:r>
      <w:r w:rsidR="001E5F04" w:rsidRPr="00A07210">
        <w:rPr>
          <w:rFonts w:ascii="Times New Roman" w:hAnsi="Times New Roman"/>
          <w:sz w:val="28"/>
          <w:lang w:val="uk-UA"/>
        </w:rPr>
        <w:t xml:space="preserve"> </w:t>
      </w:r>
      <w:r w:rsidRPr="00A07210">
        <w:rPr>
          <w:rFonts w:ascii="Times New Roman" w:hAnsi="Times New Roman"/>
          <w:sz w:val="28"/>
          <w:lang w:val="uk-UA"/>
        </w:rPr>
        <w:t>трагічного</w:t>
      </w:r>
      <w:r w:rsidR="001E5F04" w:rsidRPr="00A07210">
        <w:rPr>
          <w:rFonts w:ascii="Times New Roman" w:hAnsi="Times New Roman"/>
          <w:sz w:val="28"/>
          <w:lang w:val="uk-UA"/>
        </w:rPr>
        <w:t xml:space="preserve"> </w:t>
      </w:r>
      <w:r w:rsidRPr="00A07210">
        <w:rPr>
          <w:rFonts w:ascii="Times New Roman" w:hAnsi="Times New Roman"/>
          <w:sz w:val="28"/>
          <w:lang w:val="uk-UA"/>
        </w:rPr>
        <w:t>ведуть підлітка</w:t>
      </w:r>
      <w:r w:rsidR="001E5F04" w:rsidRPr="00A07210">
        <w:rPr>
          <w:rFonts w:ascii="Times New Roman" w:hAnsi="Times New Roman"/>
          <w:sz w:val="28"/>
          <w:lang w:val="uk-UA"/>
        </w:rPr>
        <w:t xml:space="preserve"> </w:t>
      </w:r>
      <w:r w:rsidRPr="00A07210">
        <w:rPr>
          <w:rFonts w:ascii="Times New Roman" w:hAnsi="Times New Roman"/>
          <w:sz w:val="28"/>
          <w:lang w:val="uk-UA"/>
        </w:rPr>
        <w:t>до</w:t>
      </w:r>
      <w:r w:rsidR="001E5F04" w:rsidRPr="00A07210">
        <w:rPr>
          <w:rFonts w:ascii="Times New Roman" w:hAnsi="Times New Roman"/>
          <w:sz w:val="28"/>
          <w:lang w:val="uk-UA"/>
        </w:rPr>
        <w:t xml:space="preserve"> </w:t>
      </w:r>
      <w:r w:rsidRPr="00A07210">
        <w:rPr>
          <w:rFonts w:ascii="Times New Roman" w:hAnsi="Times New Roman"/>
          <w:sz w:val="28"/>
          <w:lang w:val="uk-UA"/>
        </w:rPr>
        <w:t>розуміння</w:t>
      </w:r>
      <w:r w:rsidR="001E5F04" w:rsidRPr="00A07210">
        <w:rPr>
          <w:rFonts w:ascii="Times New Roman" w:hAnsi="Times New Roman"/>
          <w:sz w:val="28"/>
          <w:lang w:val="uk-UA"/>
        </w:rPr>
        <w:t xml:space="preserve"> </w:t>
      </w:r>
      <w:r w:rsidRPr="00A07210">
        <w:rPr>
          <w:rFonts w:ascii="Times New Roman" w:hAnsi="Times New Roman"/>
          <w:sz w:val="28"/>
          <w:lang w:val="uk-UA"/>
        </w:rPr>
        <w:t>нелюдської</w:t>
      </w:r>
      <w:r w:rsidR="001E5F04" w:rsidRPr="00A07210">
        <w:rPr>
          <w:rFonts w:ascii="Times New Roman" w:hAnsi="Times New Roman"/>
          <w:sz w:val="28"/>
          <w:lang w:val="uk-UA"/>
        </w:rPr>
        <w:t xml:space="preserve"> </w:t>
      </w:r>
      <w:r w:rsidRPr="00A07210">
        <w:rPr>
          <w:rFonts w:ascii="Times New Roman" w:hAnsi="Times New Roman"/>
          <w:sz w:val="28"/>
          <w:lang w:val="uk-UA"/>
        </w:rPr>
        <w:t>суті</w:t>
      </w:r>
      <w:r w:rsidR="001E5F04" w:rsidRPr="00A07210">
        <w:rPr>
          <w:rFonts w:ascii="Times New Roman" w:hAnsi="Times New Roman"/>
          <w:sz w:val="28"/>
          <w:lang w:val="uk-UA"/>
        </w:rPr>
        <w:t xml:space="preserve"> </w:t>
      </w:r>
      <w:r w:rsidRPr="00A07210">
        <w:rPr>
          <w:rFonts w:ascii="Times New Roman" w:hAnsi="Times New Roman"/>
          <w:sz w:val="28"/>
          <w:lang w:val="uk-UA"/>
        </w:rPr>
        <w:t>війни</w:t>
      </w:r>
      <w:r w:rsidR="001E5F04" w:rsidRPr="00A07210">
        <w:rPr>
          <w:rFonts w:ascii="Times New Roman" w:hAnsi="Times New Roman"/>
          <w:sz w:val="28"/>
          <w:lang w:val="uk-UA"/>
        </w:rPr>
        <w:t xml:space="preserve"> </w:t>
      </w:r>
      <w:r w:rsidRPr="00A07210">
        <w:rPr>
          <w:rFonts w:ascii="Times New Roman" w:hAnsi="Times New Roman"/>
          <w:sz w:val="28"/>
          <w:lang w:val="uk-UA"/>
        </w:rPr>
        <w:t>і</w:t>
      </w:r>
      <w:r w:rsidR="001E5F04" w:rsidRPr="00A07210">
        <w:rPr>
          <w:rFonts w:ascii="Times New Roman" w:hAnsi="Times New Roman"/>
          <w:sz w:val="28"/>
          <w:lang w:val="uk-UA"/>
        </w:rPr>
        <w:t xml:space="preserve"> </w:t>
      </w:r>
      <w:r w:rsidRPr="00A07210">
        <w:rPr>
          <w:rFonts w:ascii="Times New Roman" w:hAnsi="Times New Roman"/>
          <w:sz w:val="28"/>
          <w:lang w:val="uk-UA"/>
        </w:rPr>
        <w:t>невмирущості</w:t>
      </w:r>
      <w:r w:rsidR="001E5F04" w:rsidRPr="00A07210">
        <w:rPr>
          <w:rFonts w:ascii="Times New Roman" w:hAnsi="Times New Roman"/>
          <w:sz w:val="28"/>
          <w:lang w:val="uk-UA"/>
        </w:rPr>
        <w:t xml:space="preserve"> </w:t>
      </w:r>
      <w:r w:rsidRPr="00A07210">
        <w:rPr>
          <w:rFonts w:ascii="Times New Roman" w:hAnsi="Times New Roman"/>
          <w:sz w:val="28"/>
          <w:lang w:val="uk-UA"/>
        </w:rPr>
        <w:t>народної</w:t>
      </w:r>
      <w:r w:rsidR="001E5F04" w:rsidRPr="00A07210">
        <w:rPr>
          <w:rFonts w:ascii="Times New Roman" w:hAnsi="Times New Roman"/>
          <w:sz w:val="28"/>
          <w:lang w:val="uk-UA"/>
        </w:rPr>
        <w:t xml:space="preserve"> </w:t>
      </w:r>
      <w:r w:rsidRPr="00A07210">
        <w:rPr>
          <w:rFonts w:ascii="Times New Roman" w:hAnsi="Times New Roman"/>
          <w:sz w:val="28"/>
          <w:lang w:val="uk-UA"/>
        </w:rPr>
        <w:t>сили» [</w:t>
      </w:r>
      <w:r w:rsidR="0012163C" w:rsidRPr="00A07210">
        <w:rPr>
          <w:rFonts w:ascii="Times New Roman" w:hAnsi="Times New Roman"/>
          <w:sz w:val="28"/>
          <w:lang w:val="uk-UA"/>
        </w:rPr>
        <w:t>11</w:t>
      </w:r>
      <w:r w:rsidRPr="00A07210">
        <w:rPr>
          <w:rFonts w:ascii="Times New Roman" w:hAnsi="Times New Roman"/>
          <w:sz w:val="28"/>
          <w:lang w:val="uk-UA"/>
        </w:rPr>
        <w:t>, с. 1].</w:t>
      </w:r>
    </w:p>
    <w:p w:rsidR="00625B28" w:rsidRPr="00A07210" w:rsidRDefault="009565EA" w:rsidP="00EC223C">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lastRenderedPageBreak/>
        <w:t>На перший погляд, це – гармонійно побудована збірка різноманітних новел, створених у новаторському дусі митця, об</w:t>
      </w:r>
      <w:r w:rsidR="003E7B2C" w:rsidRPr="00A07210">
        <w:rPr>
          <w:rFonts w:ascii="Times New Roman" w:hAnsi="Times New Roman"/>
          <w:sz w:val="28"/>
          <w:lang w:val="uk-UA"/>
        </w:rPr>
        <w:t>’</w:t>
      </w:r>
      <w:r w:rsidRPr="00A07210">
        <w:rPr>
          <w:rFonts w:ascii="Times New Roman" w:hAnsi="Times New Roman"/>
          <w:sz w:val="28"/>
          <w:lang w:val="uk-UA"/>
        </w:rPr>
        <w:t>єднаних спільною темою та зображальними засобами. Кожен твір може чита</w:t>
      </w:r>
      <w:r w:rsidR="00A64A47" w:rsidRPr="00A07210">
        <w:rPr>
          <w:rFonts w:ascii="Times New Roman" w:hAnsi="Times New Roman"/>
          <w:sz w:val="28"/>
          <w:lang w:val="uk-UA"/>
        </w:rPr>
        <w:t xml:space="preserve">тися сам по собі, як логічно </w:t>
      </w:r>
      <w:r w:rsidRPr="00A07210">
        <w:rPr>
          <w:rFonts w:ascii="Times New Roman" w:hAnsi="Times New Roman"/>
          <w:sz w:val="28"/>
          <w:lang w:val="uk-UA"/>
        </w:rPr>
        <w:t>завершене змістове ціле. Наприклад, новели «На річці», «Корній Потуга стріляє», «Сумне весілля у Вівсяниках»</w:t>
      </w:r>
      <w:r w:rsidR="0022319F" w:rsidRPr="00A07210">
        <w:rPr>
          <w:rFonts w:ascii="Times New Roman" w:hAnsi="Times New Roman"/>
          <w:sz w:val="28"/>
          <w:lang w:val="uk-UA"/>
        </w:rPr>
        <w:t xml:space="preserve"> хоч і мають указівки на персонажів із якоюсь власною історією або ретроспективні події, та все ж </w:t>
      </w:r>
      <w:r w:rsidR="00530DD5" w:rsidRPr="00A07210">
        <w:rPr>
          <w:rFonts w:ascii="Times New Roman" w:hAnsi="Times New Roman"/>
          <w:sz w:val="28"/>
          <w:lang w:val="uk-UA"/>
        </w:rPr>
        <w:t>можуть бути прочитані окремо від загального контексту.</w:t>
      </w:r>
      <w:r w:rsidR="00EC223C" w:rsidRPr="00A07210">
        <w:rPr>
          <w:rFonts w:ascii="Times New Roman" w:hAnsi="Times New Roman"/>
          <w:sz w:val="28"/>
          <w:lang w:val="uk-UA"/>
        </w:rPr>
        <w:t xml:space="preserve"> Деякі з творів існують у зв</w:t>
      </w:r>
      <w:r w:rsidR="003E7B2C" w:rsidRPr="00A07210">
        <w:rPr>
          <w:rFonts w:ascii="Times New Roman" w:hAnsi="Times New Roman"/>
          <w:sz w:val="28"/>
          <w:lang w:val="uk-UA"/>
        </w:rPr>
        <w:t>’</w:t>
      </w:r>
      <w:r w:rsidR="00EC223C" w:rsidRPr="00A07210">
        <w:rPr>
          <w:rFonts w:ascii="Times New Roman" w:hAnsi="Times New Roman"/>
          <w:sz w:val="28"/>
          <w:lang w:val="uk-UA"/>
        </w:rPr>
        <w:t xml:space="preserve">язці, як дилогія – наприклад, оповідання «Прокіп Дудка забалакав» і «По правду до Прокопа Дудки». </w:t>
      </w:r>
      <w:r w:rsidR="0027535F" w:rsidRPr="00A07210">
        <w:rPr>
          <w:rFonts w:ascii="Times New Roman" w:hAnsi="Times New Roman"/>
          <w:sz w:val="28"/>
          <w:lang w:val="uk-UA"/>
        </w:rPr>
        <w:t>Однак у підзаголовку вміщено авторське розуміння цієї смислово-естетичн</w:t>
      </w:r>
      <w:r w:rsidR="00EC223C" w:rsidRPr="00A07210">
        <w:rPr>
          <w:rFonts w:ascii="Times New Roman" w:hAnsi="Times New Roman"/>
          <w:sz w:val="28"/>
          <w:lang w:val="uk-UA"/>
        </w:rPr>
        <w:t>ої єдності: «Окупаційні фрески» – і це дає нам підставу поглибити аналіз книги.</w:t>
      </w:r>
    </w:p>
    <w:p w:rsidR="0027535F" w:rsidRPr="00A07210" w:rsidRDefault="0027535F" w:rsidP="0027535F">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О. Єременко зауважує: «Жанрову своєрідність своєї збірки «Співуча колиска з верболозу» Євген Гуцало визначив як окупаційні фрески, що, власне, і зорієнтовує дослідників на розуміння особливого авторського погляду на цей комплекс творів» [</w:t>
      </w:r>
      <w:r w:rsidR="0012163C" w:rsidRPr="00A07210">
        <w:rPr>
          <w:rFonts w:ascii="Times New Roman" w:hAnsi="Times New Roman"/>
          <w:sz w:val="28"/>
          <w:lang w:val="uk-UA"/>
        </w:rPr>
        <w:t>12</w:t>
      </w:r>
      <w:r w:rsidRPr="00A07210">
        <w:rPr>
          <w:rFonts w:ascii="Times New Roman" w:hAnsi="Times New Roman"/>
          <w:sz w:val="28"/>
          <w:lang w:val="uk-UA"/>
        </w:rPr>
        <w:t>, с. 6]. Оскільки жанр завжди передбачає, що в читача під час знайомства з твором виникають якісь очікування щодо його формально-змістових особливостей, новаторські жанри, створені на межі різних видів мистецтв або запозичені із них, викликають спершу асоціативний зв</w:t>
      </w:r>
      <w:r w:rsidR="003E7B2C" w:rsidRPr="00A07210">
        <w:rPr>
          <w:rFonts w:ascii="Times New Roman" w:hAnsi="Times New Roman"/>
          <w:sz w:val="28"/>
          <w:lang w:val="uk-UA"/>
        </w:rPr>
        <w:t>’</w:t>
      </w:r>
      <w:r w:rsidRPr="00A07210">
        <w:rPr>
          <w:rFonts w:ascii="Times New Roman" w:hAnsi="Times New Roman"/>
          <w:sz w:val="28"/>
          <w:lang w:val="uk-UA"/>
        </w:rPr>
        <w:t>язок. Особливо помітною образністю наділені літературно-живописні жанри: наприклад, акварель («На камені» М. Коцюбинського), етюд («По дорозі в Казку» Олександра Олеся),</w:t>
      </w:r>
      <w:r w:rsidR="001E5F04" w:rsidRPr="00A07210">
        <w:rPr>
          <w:rFonts w:ascii="Times New Roman" w:hAnsi="Times New Roman"/>
          <w:sz w:val="28"/>
          <w:lang w:val="uk-UA"/>
        </w:rPr>
        <w:t xml:space="preserve"> </w:t>
      </w:r>
      <w:r w:rsidRPr="00A07210">
        <w:rPr>
          <w:rFonts w:ascii="Times New Roman" w:hAnsi="Times New Roman"/>
          <w:sz w:val="28"/>
          <w:lang w:val="uk-UA"/>
        </w:rPr>
        <w:t xml:space="preserve">новела-пейзаж («Кличе в осіннє поле» Є. Гуцала). </w:t>
      </w:r>
    </w:p>
    <w:p w:rsidR="0027535F" w:rsidRPr="00A07210" w:rsidRDefault="0027535F" w:rsidP="0027535F">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Дослідниця міркує над асоціативним рядом, що виникає під час тлумачення поняття «фрески»: «Що ж ми очікуємо від фресок? Яскравої свіжості барв, невимушеності, але водночас унормованості композиції, умовності й епічності» [</w:t>
      </w:r>
      <w:r w:rsidR="0012163C" w:rsidRPr="00A07210">
        <w:rPr>
          <w:rFonts w:ascii="Times New Roman" w:hAnsi="Times New Roman"/>
          <w:sz w:val="28"/>
          <w:lang w:val="uk-UA"/>
        </w:rPr>
        <w:t>12, </w:t>
      </w:r>
      <w:r w:rsidRPr="00A07210">
        <w:rPr>
          <w:rFonts w:ascii="Times New Roman" w:hAnsi="Times New Roman"/>
          <w:sz w:val="28"/>
          <w:lang w:val="uk-UA"/>
        </w:rPr>
        <w:t xml:space="preserve">с. 6]. На нашу думку, Є. Гуцало вкладав такий же зміст у формулювання підзаголовку й жанрового визначення одночасно, причому пізніше читач асоціює фрески з дитячими спогадами, що теж зазвичай є яскравими та свіжими. Однак епітет «окупаційні» зміщує смислові та настроєві акценти: перед нами – не позитивні й добрі ретроспекції з життя </w:t>
      </w:r>
      <w:r w:rsidRPr="00A07210">
        <w:rPr>
          <w:rFonts w:ascii="Times New Roman" w:hAnsi="Times New Roman"/>
          <w:sz w:val="28"/>
          <w:lang w:val="uk-UA"/>
        </w:rPr>
        <w:lastRenderedPageBreak/>
        <w:t xml:space="preserve">наратора, а багатоманітне й неоднозначне полотно селянського буття в розпал німецької окупації. </w:t>
      </w:r>
    </w:p>
    <w:p w:rsidR="00FB4F05" w:rsidRPr="00A07210" w:rsidRDefault="00FB4F05" w:rsidP="0027535F">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Крім того, фреска асоціюється із невеликим, яскравим, завершеним прозовим твором. У багатьох фресках «Співучої колиски з верболозу» можна виокремити такі складові: «Початок – тривалий розвиток подій – раптова драматична кульмінація – розв</w:t>
      </w:r>
      <w:r w:rsidR="003E7B2C" w:rsidRPr="00A07210">
        <w:rPr>
          <w:rFonts w:ascii="Times New Roman" w:hAnsi="Times New Roman"/>
          <w:sz w:val="28"/>
          <w:lang w:val="uk-UA"/>
        </w:rPr>
        <w:t>’</w:t>
      </w:r>
      <w:r w:rsidRPr="00A07210">
        <w:rPr>
          <w:rFonts w:ascii="Times New Roman" w:hAnsi="Times New Roman"/>
          <w:sz w:val="28"/>
          <w:lang w:val="uk-UA"/>
        </w:rPr>
        <w:t>язка». Це, власне, співвідноситься зі структурою класичної новели, що є невеликим епічним твором із напруженим сюжетом і несподіваною, іноді трагічною, кінцівкою. Такими є фрески «На річці», де ідилічна сцена спостереження за качками переривається одиноким пострілом невідомо від кого; «Тітка Секлета з коровою і літак», у якій баба Ликора, онук та тітка Секлета ледь не потрапили під обстріл нацистського винищувача; «Мастять хату», в якій баба Ликора намовляє Вустю погодитися на безчесні умови двох колаборантів, щоби врятувати односельчанина, але їм усе одно не вдається його врятувати.</w:t>
      </w:r>
    </w:p>
    <w:p w:rsidR="009D62B4" w:rsidRPr="00A07210" w:rsidRDefault="00FB4F05" w:rsidP="00FB4F05">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У фресці «Коло дуба на свято Маковія» розповідається про те, як німецькі окупанти разом зі своїми поплічниками з числа селян примусили народ вийти до дуба на «народне свято Маковія… Бо народне свято не може обійтися без народу» [</w:t>
      </w:r>
      <w:r w:rsidR="00D13547" w:rsidRPr="00A07210">
        <w:rPr>
          <w:rFonts w:ascii="Times New Roman" w:hAnsi="Times New Roman"/>
          <w:sz w:val="28"/>
          <w:lang w:val="uk-UA"/>
        </w:rPr>
        <w:t>11, </w:t>
      </w:r>
      <w:r w:rsidRPr="00A07210">
        <w:rPr>
          <w:rFonts w:ascii="Times New Roman" w:hAnsi="Times New Roman"/>
          <w:sz w:val="28"/>
          <w:lang w:val="uk-UA"/>
        </w:rPr>
        <w:t>с. 273]. Напруженість у новелі зростає, коли виявляється, що на святі невідомо чому має бути один із селянських партизанів Клим Климіша. Обстановка біля дубу стає все більш загрозливою: «Овечацький люд мовчить і понуро дивиться то на німців, що метушаться внизу коло брудно-зеленої машини, то на спритного Тарапатого, що вовтузиться на гілляці. А він не просто вовтузиться, а прив</w:t>
      </w:r>
      <w:r w:rsidR="003E7B2C" w:rsidRPr="00A07210">
        <w:rPr>
          <w:rFonts w:ascii="Times New Roman" w:hAnsi="Times New Roman"/>
          <w:sz w:val="28"/>
          <w:lang w:val="uk-UA"/>
        </w:rPr>
        <w:t>’</w:t>
      </w:r>
      <w:r w:rsidRPr="00A07210">
        <w:rPr>
          <w:rFonts w:ascii="Times New Roman" w:hAnsi="Times New Roman"/>
          <w:sz w:val="28"/>
          <w:lang w:val="uk-UA"/>
        </w:rPr>
        <w:t>язує до гілляки якісь мотузки, й німці внизу допомагають йому прив</w:t>
      </w:r>
      <w:r w:rsidR="003E7B2C" w:rsidRPr="00A07210">
        <w:rPr>
          <w:rFonts w:ascii="Times New Roman" w:hAnsi="Times New Roman"/>
          <w:sz w:val="28"/>
          <w:lang w:val="uk-UA"/>
        </w:rPr>
        <w:t>’</w:t>
      </w:r>
      <w:r w:rsidRPr="00A07210">
        <w:rPr>
          <w:rFonts w:ascii="Times New Roman" w:hAnsi="Times New Roman"/>
          <w:sz w:val="28"/>
          <w:lang w:val="uk-UA"/>
        </w:rPr>
        <w:t>язувати. Мотузки, поскручувавшись кільцями, звисають з гілляки, як неживі гадюки» [</w:t>
      </w:r>
      <w:r w:rsidR="00D13547" w:rsidRPr="00A07210">
        <w:rPr>
          <w:rFonts w:ascii="Times New Roman" w:hAnsi="Times New Roman"/>
          <w:sz w:val="28"/>
          <w:lang w:val="uk-UA"/>
        </w:rPr>
        <w:t>11, </w:t>
      </w:r>
      <w:r w:rsidRPr="00A07210">
        <w:rPr>
          <w:rFonts w:ascii="Times New Roman" w:hAnsi="Times New Roman"/>
          <w:sz w:val="28"/>
          <w:lang w:val="uk-UA"/>
        </w:rPr>
        <w:t xml:space="preserve">с. 273]. Клима вбивають за спробу втечі, і стає зрозуміло, що народ зігнали не на святкування Маковія, а на публічну страту партизанів. </w:t>
      </w:r>
    </w:p>
    <w:p w:rsidR="00034597" w:rsidRPr="00A07210" w:rsidRDefault="00AC16F4" w:rsidP="00AC16F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У творах, що складають книгу «Співуча колиска з верболозу», спостерігається триєдність головних джерел натхнення Є. Гуцала: народна творчість, класична зарубіжна та вітчизняна літератури періоду модерну. Для </w:t>
      </w:r>
      <w:r w:rsidRPr="00A07210">
        <w:rPr>
          <w:rFonts w:ascii="Times New Roman" w:hAnsi="Times New Roman"/>
          <w:sz w:val="28"/>
          <w:lang w:val="uk-UA"/>
        </w:rPr>
        <w:lastRenderedPageBreak/>
        <w:t>посилення настрою та виразності художньої ситуації автор активно використовує народні пісні різних жанрів і тем: календарно-обрядові («Куст з кустом, / А жито з ростом // Щоб вам жито родилося, / У коморі плодилося!») [</w:t>
      </w:r>
      <w:r w:rsidR="00D13547" w:rsidRPr="00A07210">
        <w:rPr>
          <w:rFonts w:ascii="Times New Roman" w:hAnsi="Times New Roman"/>
          <w:sz w:val="28"/>
          <w:lang w:val="uk-UA"/>
        </w:rPr>
        <w:t>11, </w:t>
      </w:r>
      <w:r w:rsidRPr="00A07210">
        <w:rPr>
          <w:rFonts w:ascii="Times New Roman" w:hAnsi="Times New Roman"/>
          <w:sz w:val="28"/>
          <w:lang w:val="uk-UA"/>
        </w:rPr>
        <w:t>с. 94]; жартівливі («Ой там на точку, на базарі, / жінки чоловіків продавали…» [</w:t>
      </w:r>
      <w:r w:rsidR="00D13547" w:rsidRPr="00A07210">
        <w:rPr>
          <w:rFonts w:ascii="Times New Roman" w:hAnsi="Times New Roman"/>
          <w:sz w:val="28"/>
          <w:lang w:val="uk-UA"/>
        </w:rPr>
        <w:t>11, </w:t>
      </w:r>
      <w:r w:rsidRPr="00A07210">
        <w:rPr>
          <w:rFonts w:ascii="Times New Roman" w:hAnsi="Times New Roman"/>
          <w:sz w:val="28"/>
          <w:lang w:val="uk-UA"/>
        </w:rPr>
        <w:t>с. 112]); козацькі («Розпрягайте, хлопці, коні / та лягайте спочивать, / а я піду в сад зелений, / в сад криниченьку копать...» [</w:t>
      </w:r>
      <w:r w:rsidR="00D13547" w:rsidRPr="00A07210">
        <w:rPr>
          <w:rFonts w:ascii="Times New Roman" w:hAnsi="Times New Roman"/>
          <w:sz w:val="28"/>
          <w:lang w:val="uk-UA"/>
        </w:rPr>
        <w:t>11, </w:t>
      </w:r>
      <w:r w:rsidRPr="00A07210">
        <w:rPr>
          <w:rFonts w:ascii="Times New Roman" w:hAnsi="Times New Roman"/>
          <w:sz w:val="28"/>
          <w:lang w:val="uk-UA"/>
        </w:rPr>
        <w:t xml:space="preserve">с. 131]) тощо. </w:t>
      </w:r>
    </w:p>
    <w:p w:rsidR="00AC16F4" w:rsidRPr="00A07210" w:rsidRDefault="00AC16F4" w:rsidP="00AC16F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Пісня далеко не завжди відображає той настрій, що панує у сцені – наприклад, у новелі «На оденках» п</w:t>
      </w:r>
      <w:r w:rsidR="003E7B2C" w:rsidRPr="00A07210">
        <w:rPr>
          <w:rFonts w:ascii="Times New Roman" w:hAnsi="Times New Roman"/>
          <w:sz w:val="28"/>
          <w:lang w:val="uk-UA"/>
        </w:rPr>
        <w:t>’</w:t>
      </w:r>
      <w:r w:rsidRPr="00A07210">
        <w:rPr>
          <w:rFonts w:ascii="Times New Roman" w:hAnsi="Times New Roman"/>
          <w:sz w:val="28"/>
          <w:lang w:val="uk-UA"/>
        </w:rPr>
        <w:t xml:space="preserve">яний колаборант Павло Голоха весело співає козацьку пісню, </w:t>
      </w:r>
      <w:r w:rsidR="00E43507" w:rsidRPr="00A07210">
        <w:rPr>
          <w:rFonts w:ascii="Times New Roman" w:hAnsi="Times New Roman"/>
          <w:sz w:val="28"/>
          <w:lang w:val="uk-UA"/>
        </w:rPr>
        <w:t>наводячи страх на засмучену жіноту.</w:t>
      </w:r>
      <w:r w:rsidR="00034597" w:rsidRPr="00A07210">
        <w:rPr>
          <w:rFonts w:ascii="Times New Roman" w:hAnsi="Times New Roman"/>
          <w:sz w:val="28"/>
          <w:lang w:val="uk-UA"/>
        </w:rPr>
        <w:t xml:space="preserve"> А русальна пісня у фресці «На Зелені святки» викликає сльози в Танаса Нездійминоги, адже він не розуміє, як у такий страшний час можна радіти й сподіватися на краще: « А</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як</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же</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воно</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родитиметься,</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як</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же</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воно</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плодитиметься,</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коли</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час</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такий? Коли</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мого</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сина</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війна</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забрала?</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Де</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він</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тепер,</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чи</w:t>
      </w:r>
      <w:r w:rsidR="000B17A1" w:rsidRPr="00A07210">
        <w:rPr>
          <w:rFonts w:ascii="Times New Roman" w:hAnsi="Times New Roman"/>
          <w:sz w:val="28"/>
          <w:lang w:val="uk-UA"/>
        </w:rPr>
        <w:t xml:space="preserve"> </w:t>
      </w:r>
      <w:r w:rsidR="00034597" w:rsidRPr="00A07210">
        <w:rPr>
          <w:rFonts w:ascii="Times New Roman" w:hAnsi="Times New Roman"/>
          <w:sz w:val="28"/>
          <w:lang w:val="uk-UA"/>
        </w:rPr>
        <w:t>живий?» [</w:t>
      </w:r>
      <w:r w:rsidR="00D13547" w:rsidRPr="00A07210">
        <w:rPr>
          <w:rFonts w:ascii="Times New Roman" w:hAnsi="Times New Roman"/>
          <w:sz w:val="28"/>
          <w:lang w:val="uk-UA"/>
        </w:rPr>
        <w:t>11, </w:t>
      </w:r>
      <w:r w:rsidR="00034597" w:rsidRPr="00A07210">
        <w:rPr>
          <w:rFonts w:ascii="Times New Roman" w:hAnsi="Times New Roman"/>
          <w:sz w:val="28"/>
          <w:lang w:val="uk-UA"/>
        </w:rPr>
        <w:t>с. 94].</w:t>
      </w:r>
    </w:p>
    <w:p w:rsidR="000B17A1" w:rsidRPr="00A07210" w:rsidRDefault="00E711FF" w:rsidP="000B17A1">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Крім пісень, велику роль для формування атмосфери відіграють місцеві легенди та перекази. Наприклад, у фресці «Криниці» хлопчик чує народні билиці про козацькі скарби, заховані на дні сільської криниці: «Там</w:t>
      </w:r>
      <w:r w:rsidR="000B17A1" w:rsidRPr="00A07210">
        <w:rPr>
          <w:rFonts w:ascii="Times New Roman" w:hAnsi="Times New Roman"/>
          <w:sz w:val="28"/>
          <w:lang w:val="uk-UA"/>
        </w:rPr>
        <w:t xml:space="preserve"> </w:t>
      </w:r>
      <w:r w:rsidRPr="00A07210">
        <w:rPr>
          <w:rFonts w:ascii="Times New Roman" w:hAnsi="Times New Roman"/>
          <w:sz w:val="28"/>
          <w:lang w:val="uk-UA"/>
        </w:rPr>
        <w:t>колись</w:t>
      </w:r>
      <w:r w:rsidR="000B17A1" w:rsidRPr="00A07210">
        <w:rPr>
          <w:rFonts w:ascii="Times New Roman" w:hAnsi="Times New Roman"/>
          <w:sz w:val="28"/>
          <w:lang w:val="uk-UA"/>
        </w:rPr>
        <w:t xml:space="preserve"> </w:t>
      </w:r>
      <w:r w:rsidRPr="00A07210">
        <w:rPr>
          <w:rFonts w:ascii="Times New Roman" w:hAnsi="Times New Roman"/>
          <w:sz w:val="28"/>
          <w:lang w:val="uk-UA"/>
        </w:rPr>
        <w:t>у</w:t>
      </w:r>
      <w:r w:rsidR="000B17A1" w:rsidRPr="00A07210">
        <w:rPr>
          <w:rFonts w:ascii="Times New Roman" w:hAnsi="Times New Roman"/>
          <w:sz w:val="28"/>
          <w:lang w:val="uk-UA"/>
        </w:rPr>
        <w:t xml:space="preserve"> </w:t>
      </w:r>
      <w:r w:rsidRPr="00A07210">
        <w:rPr>
          <w:rFonts w:ascii="Times New Roman" w:hAnsi="Times New Roman"/>
          <w:sz w:val="28"/>
          <w:lang w:val="uk-UA"/>
        </w:rPr>
        <w:t>давнину</w:t>
      </w:r>
      <w:r w:rsidR="000B17A1" w:rsidRPr="00A07210">
        <w:rPr>
          <w:rFonts w:ascii="Times New Roman" w:hAnsi="Times New Roman"/>
          <w:sz w:val="28"/>
          <w:lang w:val="uk-UA"/>
        </w:rPr>
        <w:t xml:space="preserve"> </w:t>
      </w:r>
      <w:r w:rsidRPr="00A07210">
        <w:rPr>
          <w:rFonts w:ascii="Times New Roman" w:hAnsi="Times New Roman"/>
          <w:sz w:val="28"/>
          <w:lang w:val="uk-UA"/>
        </w:rPr>
        <w:t>козаки свої</w:t>
      </w:r>
      <w:r w:rsidR="000B17A1" w:rsidRPr="00A07210">
        <w:rPr>
          <w:rFonts w:ascii="Times New Roman" w:hAnsi="Times New Roman"/>
          <w:sz w:val="28"/>
          <w:lang w:val="uk-UA"/>
        </w:rPr>
        <w:t xml:space="preserve"> </w:t>
      </w:r>
      <w:r w:rsidRPr="00A07210">
        <w:rPr>
          <w:rFonts w:ascii="Times New Roman" w:hAnsi="Times New Roman"/>
          <w:sz w:val="28"/>
          <w:lang w:val="uk-UA"/>
        </w:rPr>
        <w:t>шаблі</w:t>
      </w:r>
      <w:r w:rsidR="000B17A1" w:rsidRPr="00A07210">
        <w:rPr>
          <w:rFonts w:ascii="Times New Roman" w:hAnsi="Times New Roman"/>
          <w:sz w:val="28"/>
          <w:lang w:val="uk-UA"/>
        </w:rPr>
        <w:t xml:space="preserve"> </w:t>
      </w:r>
      <w:r w:rsidRPr="00A07210">
        <w:rPr>
          <w:rFonts w:ascii="Times New Roman" w:hAnsi="Times New Roman"/>
          <w:sz w:val="28"/>
          <w:lang w:val="uk-UA"/>
        </w:rPr>
        <w:t>поховали.</w:t>
      </w:r>
      <w:r w:rsidR="000B17A1" w:rsidRPr="00A07210">
        <w:rPr>
          <w:rFonts w:ascii="Times New Roman" w:hAnsi="Times New Roman"/>
          <w:sz w:val="28"/>
          <w:lang w:val="uk-UA"/>
        </w:rPr>
        <w:t xml:space="preserve"> </w:t>
      </w:r>
      <w:r w:rsidRPr="00A07210">
        <w:rPr>
          <w:rFonts w:ascii="Times New Roman" w:hAnsi="Times New Roman"/>
          <w:sz w:val="28"/>
          <w:lang w:val="uk-UA"/>
        </w:rPr>
        <w:t>Вибрали</w:t>
      </w:r>
      <w:r w:rsidR="000B17A1" w:rsidRPr="00A07210">
        <w:rPr>
          <w:rFonts w:ascii="Times New Roman" w:hAnsi="Times New Roman"/>
          <w:sz w:val="28"/>
          <w:lang w:val="uk-UA"/>
        </w:rPr>
        <w:t xml:space="preserve"> </w:t>
      </w:r>
      <w:r w:rsidRPr="00A07210">
        <w:rPr>
          <w:rFonts w:ascii="Times New Roman" w:hAnsi="Times New Roman"/>
          <w:sz w:val="28"/>
          <w:lang w:val="uk-UA"/>
        </w:rPr>
        <w:t>найглибшу,</w:t>
      </w:r>
      <w:r w:rsidR="000B17A1" w:rsidRPr="00A07210">
        <w:rPr>
          <w:rFonts w:ascii="Times New Roman" w:hAnsi="Times New Roman"/>
          <w:sz w:val="28"/>
          <w:lang w:val="uk-UA"/>
        </w:rPr>
        <w:t xml:space="preserve"> </w:t>
      </w:r>
      <w:r w:rsidRPr="00A07210">
        <w:rPr>
          <w:rFonts w:ascii="Times New Roman" w:hAnsi="Times New Roman"/>
          <w:sz w:val="28"/>
          <w:lang w:val="uk-UA"/>
        </w:rPr>
        <w:t>криницю аби</w:t>
      </w:r>
      <w:r w:rsidR="000B17A1" w:rsidRPr="00A07210">
        <w:rPr>
          <w:rFonts w:ascii="Times New Roman" w:hAnsi="Times New Roman"/>
          <w:sz w:val="28"/>
          <w:lang w:val="uk-UA"/>
        </w:rPr>
        <w:t xml:space="preserve"> </w:t>
      </w:r>
      <w:r w:rsidRPr="00A07210">
        <w:rPr>
          <w:rFonts w:ascii="Times New Roman" w:hAnsi="Times New Roman"/>
          <w:sz w:val="28"/>
          <w:lang w:val="uk-UA"/>
        </w:rPr>
        <w:t>вороги</w:t>
      </w:r>
      <w:r w:rsidR="000B17A1" w:rsidRPr="00A07210">
        <w:rPr>
          <w:rFonts w:ascii="Times New Roman" w:hAnsi="Times New Roman"/>
          <w:sz w:val="28"/>
          <w:lang w:val="uk-UA"/>
        </w:rPr>
        <w:t xml:space="preserve"> </w:t>
      </w:r>
      <w:r w:rsidRPr="00A07210">
        <w:rPr>
          <w:rFonts w:ascii="Times New Roman" w:hAnsi="Times New Roman"/>
          <w:sz w:val="28"/>
          <w:lang w:val="uk-UA"/>
        </w:rPr>
        <w:t>не</w:t>
      </w:r>
      <w:r w:rsidR="000B17A1" w:rsidRPr="00A07210">
        <w:rPr>
          <w:rFonts w:ascii="Times New Roman" w:hAnsi="Times New Roman"/>
          <w:sz w:val="28"/>
          <w:lang w:val="uk-UA"/>
        </w:rPr>
        <w:t xml:space="preserve"> </w:t>
      </w:r>
      <w:r w:rsidRPr="00A07210">
        <w:rPr>
          <w:rFonts w:ascii="Times New Roman" w:hAnsi="Times New Roman"/>
          <w:sz w:val="28"/>
          <w:lang w:val="uk-UA"/>
        </w:rPr>
        <w:t>дістали...</w:t>
      </w:r>
      <w:r w:rsidR="000B17A1" w:rsidRPr="00A07210">
        <w:rPr>
          <w:rFonts w:ascii="Times New Roman" w:hAnsi="Times New Roman"/>
          <w:sz w:val="28"/>
          <w:lang w:val="uk-UA"/>
        </w:rPr>
        <w:t xml:space="preserve"> </w:t>
      </w:r>
      <w:r w:rsidRPr="00A07210">
        <w:rPr>
          <w:rFonts w:ascii="Times New Roman" w:hAnsi="Times New Roman"/>
          <w:sz w:val="28"/>
          <w:lang w:val="uk-UA"/>
        </w:rPr>
        <w:t>І</w:t>
      </w:r>
      <w:r w:rsidR="000B17A1" w:rsidRPr="00A07210">
        <w:rPr>
          <w:rFonts w:ascii="Times New Roman" w:hAnsi="Times New Roman"/>
          <w:sz w:val="28"/>
          <w:lang w:val="uk-UA"/>
        </w:rPr>
        <w:t xml:space="preserve"> </w:t>
      </w:r>
      <w:r w:rsidRPr="00A07210">
        <w:rPr>
          <w:rFonts w:ascii="Times New Roman" w:hAnsi="Times New Roman"/>
          <w:sz w:val="28"/>
          <w:lang w:val="uk-UA"/>
        </w:rPr>
        <w:t>не</w:t>
      </w:r>
      <w:r w:rsidR="000B17A1" w:rsidRPr="00A07210">
        <w:rPr>
          <w:rFonts w:ascii="Times New Roman" w:hAnsi="Times New Roman"/>
          <w:sz w:val="28"/>
          <w:lang w:val="uk-UA"/>
        </w:rPr>
        <w:t xml:space="preserve"> </w:t>
      </w:r>
      <w:r w:rsidRPr="00A07210">
        <w:rPr>
          <w:rFonts w:ascii="Times New Roman" w:hAnsi="Times New Roman"/>
          <w:sz w:val="28"/>
          <w:lang w:val="uk-UA"/>
        </w:rPr>
        <w:t>тільки</w:t>
      </w:r>
      <w:r w:rsidR="000B17A1" w:rsidRPr="00A07210">
        <w:rPr>
          <w:rFonts w:ascii="Times New Roman" w:hAnsi="Times New Roman"/>
          <w:sz w:val="28"/>
          <w:lang w:val="uk-UA"/>
        </w:rPr>
        <w:t xml:space="preserve"> </w:t>
      </w:r>
      <w:r w:rsidRPr="00A07210">
        <w:rPr>
          <w:rFonts w:ascii="Times New Roman" w:hAnsi="Times New Roman"/>
          <w:sz w:val="28"/>
          <w:lang w:val="uk-UA"/>
        </w:rPr>
        <w:t>шаблі,</w:t>
      </w:r>
      <w:r w:rsidR="000B17A1" w:rsidRPr="00A07210">
        <w:rPr>
          <w:rFonts w:ascii="Times New Roman" w:hAnsi="Times New Roman"/>
          <w:sz w:val="28"/>
          <w:lang w:val="uk-UA"/>
        </w:rPr>
        <w:t xml:space="preserve"> </w:t>
      </w:r>
      <w:r w:rsidRPr="00A07210">
        <w:rPr>
          <w:rFonts w:ascii="Times New Roman" w:hAnsi="Times New Roman"/>
          <w:sz w:val="28"/>
          <w:lang w:val="uk-UA"/>
        </w:rPr>
        <w:t>а</w:t>
      </w:r>
      <w:r w:rsidR="000B17A1" w:rsidRPr="00A07210">
        <w:rPr>
          <w:rFonts w:ascii="Times New Roman" w:hAnsi="Times New Roman"/>
          <w:sz w:val="28"/>
          <w:lang w:val="uk-UA"/>
        </w:rPr>
        <w:t xml:space="preserve"> </w:t>
      </w:r>
      <w:r w:rsidRPr="00A07210">
        <w:rPr>
          <w:rFonts w:ascii="Times New Roman" w:hAnsi="Times New Roman"/>
          <w:sz w:val="28"/>
          <w:lang w:val="uk-UA"/>
        </w:rPr>
        <w:t>й</w:t>
      </w:r>
      <w:r w:rsidR="000B17A1" w:rsidRPr="00A07210">
        <w:rPr>
          <w:rFonts w:ascii="Times New Roman" w:hAnsi="Times New Roman"/>
          <w:sz w:val="28"/>
          <w:lang w:val="uk-UA"/>
        </w:rPr>
        <w:t xml:space="preserve"> </w:t>
      </w:r>
      <w:r w:rsidRPr="00A07210">
        <w:rPr>
          <w:rFonts w:ascii="Times New Roman" w:hAnsi="Times New Roman"/>
          <w:sz w:val="28"/>
          <w:lang w:val="uk-UA"/>
        </w:rPr>
        <w:t>стріли</w:t>
      </w:r>
      <w:r w:rsidR="000B17A1" w:rsidRPr="00A07210">
        <w:rPr>
          <w:rFonts w:ascii="Times New Roman" w:hAnsi="Times New Roman"/>
          <w:sz w:val="28"/>
          <w:lang w:val="uk-UA"/>
        </w:rPr>
        <w:t xml:space="preserve"> </w:t>
      </w:r>
      <w:r w:rsidRPr="00A07210">
        <w:rPr>
          <w:rFonts w:ascii="Times New Roman" w:hAnsi="Times New Roman"/>
          <w:sz w:val="28"/>
          <w:lang w:val="uk-UA"/>
        </w:rPr>
        <w:t>та луки,</w:t>
      </w:r>
      <w:r w:rsidR="000B17A1" w:rsidRPr="00A07210">
        <w:rPr>
          <w:rFonts w:ascii="Times New Roman" w:hAnsi="Times New Roman"/>
          <w:sz w:val="28"/>
          <w:lang w:val="uk-UA"/>
        </w:rPr>
        <w:t xml:space="preserve"> </w:t>
      </w:r>
      <w:r w:rsidRPr="00A07210">
        <w:rPr>
          <w:rFonts w:ascii="Times New Roman" w:hAnsi="Times New Roman"/>
          <w:sz w:val="28"/>
          <w:lang w:val="uk-UA"/>
        </w:rPr>
        <w:t>а</w:t>
      </w:r>
      <w:r w:rsidR="000B17A1" w:rsidRPr="00A07210">
        <w:rPr>
          <w:rFonts w:ascii="Times New Roman" w:hAnsi="Times New Roman"/>
          <w:sz w:val="28"/>
          <w:lang w:val="uk-UA"/>
        </w:rPr>
        <w:t xml:space="preserve"> </w:t>
      </w:r>
      <w:r w:rsidRPr="00A07210">
        <w:rPr>
          <w:rFonts w:ascii="Times New Roman" w:hAnsi="Times New Roman"/>
          <w:sz w:val="28"/>
          <w:lang w:val="uk-UA"/>
        </w:rPr>
        <w:t>й</w:t>
      </w:r>
      <w:r w:rsidR="000B17A1" w:rsidRPr="00A07210">
        <w:rPr>
          <w:rFonts w:ascii="Times New Roman" w:hAnsi="Times New Roman"/>
          <w:sz w:val="28"/>
          <w:lang w:val="uk-UA"/>
        </w:rPr>
        <w:t xml:space="preserve"> </w:t>
      </w:r>
      <w:r w:rsidRPr="00A07210">
        <w:rPr>
          <w:rFonts w:ascii="Times New Roman" w:hAnsi="Times New Roman"/>
          <w:sz w:val="28"/>
          <w:lang w:val="uk-UA"/>
        </w:rPr>
        <w:t>пістолі,</w:t>
      </w:r>
      <w:r w:rsidR="000B17A1" w:rsidRPr="00A07210">
        <w:rPr>
          <w:rFonts w:ascii="Times New Roman" w:hAnsi="Times New Roman"/>
          <w:sz w:val="28"/>
          <w:lang w:val="uk-UA"/>
        </w:rPr>
        <w:t xml:space="preserve"> </w:t>
      </w:r>
      <w:r w:rsidRPr="00A07210">
        <w:rPr>
          <w:rFonts w:ascii="Times New Roman" w:hAnsi="Times New Roman"/>
          <w:sz w:val="28"/>
          <w:lang w:val="uk-UA"/>
        </w:rPr>
        <w:t>а</w:t>
      </w:r>
      <w:r w:rsidR="000B17A1" w:rsidRPr="00A07210">
        <w:rPr>
          <w:rFonts w:ascii="Times New Roman" w:hAnsi="Times New Roman"/>
          <w:sz w:val="28"/>
          <w:lang w:val="uk-UA"/>
        </w:rPr>
        <w:t xml:space="preserve"> </w:t>
      </w:r>
      <w:r w:rsidRPr="00A07210">
        <w:rPr>
          <w:rFonts w:ascii="Times New Roman" w:hAnsi="Times New Roman"/>
          <w:sz w:val="28"/>
          <w:lang w:val="uk-UA"/>
        </w:rPr>
        <w:t>й</w:t>
      </w:r>
      <w:r w:rsidR="000B17A1" w:rsidRPr="00A07210">
        <w:rPr>
          <w:rFonts w:ascii="Times New Roman" w:hAnsi="Times New Roman"/>
          <w:sz w:val="28"/>
          <w:lang w:val="uk-UA"/>
        </w:rPr>
        <w:t xml:space="preserve"> </w:t>
      </w:r>
      <w:r w:rsidRPr="00A07210">
        <w:rPr>
          <w:rFonts w:ascii="Times New Roman" w:hAnsi="Times New Roman"/>
          <w:sz w:val="28"/>
          <w:lang w:val="uk-UA"/>
        </w:rPr>
        <w:t>гармати...» [</w:t>
      </w:r>
      <w:r w:rsidR="00D13547" w:rsidRPr="00A07210">
        <w:rPr>
          <w:rFonts w:ascii="Times New Roman" w:hAnsi="Times New Roman"/>
          <w:sz w:val="28"/>
          <w:lang w:val="uk-UA"/>
        </w:rPr>
        <w:t>11, </w:t>
      </w:r>
      <w:r w:rsidRPr="00A07210">
        <w:rPr>
          <w:rFonts w:ascii="Times New Roman" w:hAnsi="Times New Roman"/>
          <w:sz w:val="28"/>
          <w:lang w:val="uk-UA"/>
        </w:rPr>
        <w:t xml:space="preserve">с. 103]. </w:t>
      </w:r>
    </w:p>
    <w:p w:rsidR="00E711FF" w:rsidRPr="00A07210" w:rsidRDefault="00E711FF" w:rsidP="000B17A1">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Символічний образ і функції криниці навівають народові фантастичні уявлення, і тоді кожна з них стає якоюсь особливою, таємничою. Наприклад, у іншій сільській криниці лежить золото одного з заможних козаків: «Та</w:t>
      </w:r>
      <w:r w:rsidR="000B17A1" w:rsidRPr="00A07210">
        <w:rPr>
          <w:rFonts w:ascii="Times New Roman" w:hAnsi="Times New Roman"/>
          <w:sz w:val="28"/>
          <w:lang w:val="uk-UA"/>
        </w:rPr>
        <w:t xml:space="preserve"> </w:t>
      </w:r>
      <w:r w:rsidRPr="00A07210">
        <w:rPr>
          <w:rFonts w:ascii="Times New Roman" w:hAnsi="Times New Roman"/>
          <w:sz w:val="28"/>
          <w:lang w:val="uk-UA"/>
        </w:rPr>
        <w:t>до</w:t>
      </w:r>
      <w:r w:rsidR="000B17A1" w:rsidRPr="00A07210">
        <w:rPr>
          <w:rFonts w:ascii="Times New Roman" w:hAnsi="Times New Roman"/>
          <w:sz w:val="28"/>
          <w:lang w:val="uk-UA"/>
        </w:rPr>
        <w:t xml:space="preserve"> </w:t>
      </w:r>
      <w:r w:rsidRPr="00A07210">
        <w:rPr>
          <w:rFonts w:ascii="Times New Roman" w:hAnsi="Times New Roman"/>
          <w:sz w:val="28"/>
          <w:lang w:val="uk-UA"/>
        </w:rPr>
        <w:t>цього</w:t>
      </w:r>
      <w:r w:rsidR="000B17A1" w:rsidRPr="00A07210">
        <w:rPr>
          <w:rFonts w:ascii="Times New Roman" w:hAnsi="Times New Roman"/>
          <w:sz w:val="28"/>
          <w:lang w:val="uk-UA"/>
        </w:rPr>
        <w:t xml:space="preserve"> </w:t>
      </w:r>
      <w:r w:rsidRPr="00A07210">
        <w:rPr>
          <w:rFonts w:ascii="Times New Roman" w:hAnsi="Times New Roman"/>
          <w:sz w:val="28"/>
          <w:lang w:val="uk-UA"/>
        </w:rPr>
        <w:t>таки</w:t>
      </w:r>
      <w:r w:rsidR="000B17A1" w:rsidRPr="00A07210">
        <w:rPr>
          <w:rFonts w:ascii="Times New Roman" w:hAnsi="Times New Roman"/>
          <w:sz w:val="28"/>
          <w:lang w:val="uk-UA"/>
        </w:rPr>
        <w:t xml:space="preserve"> </w:t>
      </w:r>
      <w:r w:rsidRPr="00A07210">
        <w:rPr>
          <w:rFonts w:ascii="Times New Roman" w:hAnsi="Times New Roman"/>
          <w:sz w:val="28"/>
          <w:lang w:val="uk-UA"/>
        </w:rPr>
        <w:t>зумів</w:t>
      </w:r>
      <w:r w:rsidR="000B17A1" w:rsidRPr="00A07210">
        <w:rPr>
          <w:rFonts w:ascii="Times New Roman" w:hAnsi="Times New Roman"/>
          <w:sz w:val="28"/>
          <w:lang w:val="uk-UA"/>
        </w:rPr>
        <w:t xml:space="preserve"> </w:t>
      </w:r>
      <w:r w:rsidRPr="00A07210">
        <w:rPr>
          <w:rFonts w:ascii="Times New Roman" w:hAnsi="Times New Roman"/>
          <w:sz w:val="28"/>
          <w:lang w:val="uk-UA"/>
        </w:rPr>
        <w:t>свої</w:t>
      </w:r>
      <w:r w:rsidR="000B17A1" w:rsidRPr="00A07210">
        <w:rPr>
          <w:rFonts w:ascii="Times New Roman" w:hAnsi="Times New Roman"/>
          <w:sz w:val="28"/>
          <w:lang w:val="uk-UA"/>
        </w:rPr>
        <w:t xml:space="preserve"> </w:t>
      </w:r>
      <w:r w:rsidRPr="00A07210">
        <w:rPr>
          <w:rFonts w:ascii="Times New Roman" w:hAnsi="Times New Roman"/>
          <w:sz w:val="28"/>
          <w:lang w:val="uk-UA"/>
        </w:rPr>
        <w:t>скарби,</w:t>
      </w:r>
      <w:r w:rsidR="000B17A1" w:rsidRPr="00A07210">
        <w:rPr>
          <w:rFonts w:ascii="Times New Roman" w:hAnsi="Times New Roman"/>
          <w:sz w:val="28"/>
          <w:lang w:val="uk-UA"/>
        </w:rPr>
        <w:t xml:space="preserve"> </w:t>
      </w:r>
      <w:r w:rsidRPr="00A07210">
        <w:rPr>
          <w:rFonts w:ascii="Times New Roman" w:hAnsi="Times New Roman"/>
          <w:sz w:val="28"/>
          <w:lang w:val="uk-UA"/>
        </w:rPr>
        <w:t>своє</w:t>
      </w:r>
      <w:r w:rsidR="000B17A1" w:rsidRPr="00A07210">
        <w:rPr>
          <w:rFonts w:ascii="Times New Roman" w:hAnsi="Times New Roman"/>
          <w:sz w:val="28"/>
          <w:lang w:val="uk-UA"/>
        </w:rPr>
        <w:t xml:space="preserve"> </w:t>
      </w:r>
      <w:r w:rsidRPr="00A07210">
        <w:rPr>
          <w:rFonts w:ascii="Times New Roman" w:hAnsi="Times New Roman"/>
          <w:sz w:val="28"/>
          <w:lang w:val="uk-UA"/>
        </w:rPr>
        <w:t>золото,</w:t>
      </w:r>
      <w:r w:rsidR="000B17A1" w:rsidRPr="00A07210">
        <w:rPr>
          <w:rFonts w:ascii="Times New Roman" w:hAnsi="Times New Roman"/>
          <w:sz w:val="28"/>
          <w:lang w:val="uk-UA"/>
        </w:rPr>
        <w:t xml:space="preserve"> </w:t>
      </w:r>
      <w:r w:rsidRPr="00A07210">
        <w:rPr>
          <w:rFonts w:ascii="Times New Roman" w:hAnsi="Times New Roman"/>
          <w:sz w:val="28"/>
          <w:lang w:val="uk-UA"/>
        </w:rPr>
        <w:t>свої коштовності,</w:t>
      </w:r>
      <w:r w:rsidR="000B17A1" w:rsidRPr="00A07210">
        <w:rPr>
          <w:rFonts w:ascii="Times New Roman" w:hAnsi="Times New Roman"/>
          <w:sz w:val="28"/>
          <w:lang w:val="uk-UA"/>
        </w:rPr>
        <w:t xml:space="preserve"> </w:t>
      </w:r>
      <w:r w:rsidRPr="00A07210">
        <w:rPr>
          <w:rFonts w:ascii="Times New Roman" w:hAnsi="Times New Roman"/>
          <w:sz w:val="28"/>
          <w:lang w:val="uk-UA"/>
        </w:rPr>
        <w:t>які</w:t>
      </w:r>
      <w:r w:rsidR="000B17A1" w:rsidRPr="00A07210">
        <w:rPr>
          <w:rFonts w:ascii="Times New Roman" w:hAnsi="Times New Roman"/>
          <w:sz w:val="28"/>
          <w:lang w:val="uk-UA"/>
        </w:rPr>
        <w:t xml:space="preserve"> </w:t>
      </w:r>
      <w:r w:rsidRPr="00A07210">
        <w:rPr>
          <w:rFonts w:ascii="Times New Roman" w:hAnsi="Times New Roman"/>
          <w:sz w:val="28"/>
          <w:lang w:val="uk-UA"/>
        </w:rPr>
        <w:t>нажив</w:t>
      </w:r>
      <w:r w:rsidR="000B17A1" w:rsidRPr="00A07210">
        <w:rPr>
          <w:rFonts w:ascii="Times New Roman" w:hAnsi="Times New Roman"/>
          <w:sz w:val="28"/>
          <w:lang w:val="uk-UA"/>
        </w:rPr>
        <w:t xml:space="preserve"> </w:t>
      </w:r>
      <w:r w:rsidRPr="00A07210">
        <w:rPr>
          <w:rFonts w:ascii="Times New Roman" w:hAnsi="Times New Roman"/>
          <w:sz w:val="28"/>
          <w:lang w:val="uk-UA"/>
        </w:rPr>
        <w:t>не</w:t>
      </w:r>
      <w:r w:rsidR="000B17A1" w:rsidRPr="00A07210">
        <w:rPr>
          <w:rFonts w:ascii="Times New Roman" w:hAnsi="Times New Roman"/>
          <w:sz w:val="28"/>
          <w:lang w:val="uk-UA"/>
        </w:rPr>
        <w:t xml:space="preserve"> </w:t>
      </w:r>
      <w:r w:rsidRPr="00A07210">
        <w:rPr>
          <w:rFonts w:ascii="Times New Roman" w:hAnsi="Times New Roman"/>
          <w:sz w:val="28"/>
          <w:lang w:val="uk-UA"/>
        </w:rPr>
        <w:t>тільки</w:t>
      </w:r>
      <w:r w:rsidR="000B17A1" w:rsidRPr="00A07210">
        <w:rPr>
          <w:rFonts w:ascii="Times New Roman" w:hAnsi="Times New Roman"/>
          <w:sz w:val="28"/>
          <w:lang w:val="uk-UA"/>
        </w:rPr>
        <w:t xml:space="preserve"> </w:t>
      </w:r>
      <w:r w:rsidRPr="00A07210">
        <w:rPr>
          <w:rFonts w:ascii="Times New Roman" w:hAnsi="Times New Roman"/>
          <w:sz w:val="28"/>
          <w:lang w:val="uk-UA"/>
        </w:rPr>
        <w:t>сам,</w:t>
      </w:r>
      <w:r w:rsidR="000B17A1" w:rsidRPr="00A07210">
        <w:rPr>
          <w:rFonts w:ascii="Times New Roman" w:hAnsi="Times New Roman"/>
          <w:sz w:val="28"/>
          <w:lang w:val="uk-UA"/>
        </w:rPr>
        <w:t xml:space="preserve"> </w:t>
      </w:r>
      <w:r w:rsidRPr="00A07210">
        <w:rPr>
          <w:rFonts w:ascii="Times New Roman" w:hAnsi="Times New Roman"/>
          <w:sz w:val="28"/>
          <w:lang w:val="uk-UA"/>
        </w:rPr>
        <w:t>а</w:t>
      </w:r>
      <w:r w:rsidR="000B17A1" w:rsidRPr="00A07210">
        <w:rPr>
          <w:rFonts w:ascii="Times New Roman" w:hAnsi="Times New Roman"/>
          <w:sz w:val="28"/>
          <w:lang w:val="uk-UA"/>
        </w:rPr>
        <w:t xml:space="preserve"> </w:t>
      </w:r>
      <w:r w:rsidRPr="00A07210">
        <w:rPr>
          <w:rFonts w:ascii="Times New Roman" w:hAnsi="Times New Roman"/>
          <w:sz w:val="28"/>
          <w:lang w:val="uk-UA"/>
        </w:rPr>
        <w:t>й</w:t>
      </w:r>
      <w:r w:rsidR="000B17A1" w:rsidRPr="00A07210">
        <w:rPr>
          <w:rFonts w:ascii="Times New Roman" w:hAnsi="Times New Roman"/>
          <w:sz w:val="28"/>
          <w:lang w:val="uk-UA"/>
        </w:rPr>
        <w:t xml:space="preserve"> </w:t>
      </w:r>
      <w:r w:rsidRPr="00A07210">
        <w:rPr>
          <w:rFonts w:ascii="Times New Roman" w:hAnsi="Times New Roman"/>
          <w:sz w:val="28"/>
          <w:lang w:val="uk-UA"/>
        </w:rPr>
        <w:t>дісталися йому</w:t>
      </w:r>
      <w:r w:rsidR="000B17A1" w:rsidRPr="00A07210">
        <w:rPr>
          <w:rFonts w:ascii="Times New Roman" w:hAnsi="Times New Roman"/>
          <w:sz w:val="28"/>
          <w:lang w:val="uk-UA"/>
        </w:rPr>
        <w:t xml:space="preserve"> </w:t>
      </w:r>
      <w:r w:rsidRPr="00A07210">
        <w:rPr>
          <w:rFonts w:ascii="Times New Roman" w:hAnsi="Times New Roman"/>
          <w:sz w:val="28"/>
          <w:lang w:val="uk-UA"/>
        </w:rPr>
        <w:t>в</w:t>
      </w:r>
      <w:r w:rsidR="000B17A1" w:rsidRPr="00A07210">
        <w:rPr>
          <w:rFonts w:ascii="Times New Roman" w:hAnsi="Times New Roman"/>
          <w:sz w:val="28"/>
          <w:lang w:val="uk-UA"/>
        </w:rPr>
        <w:t xml:space="preserve"> </w:t>
      </w:r>
      <w:r w:rsidRPr="00A07210">
        <w:rPr>
          <w:rFonts w:ascii="Times New Roman" w:hAnsi="Times New Roman"/>
          <w:sz w:val="28"/>
          <w:lang w:val="uk-UA"/>
        </w:rPr>
        <w:t>спадок</w:t>
      </w:r>
      <w:r w:rsidR="000B17A1" w:rsidRPr="00A07210">
        <w:rPr>
          <w:rFonts w:ascii="Times New Roman" w:hAnsi="Times New Roman"/>
          <w:sz w:val="28"/>
          <w:lang w:val="uk-UA"/>
        </w:rPr>
        <w:t xml:space="preserve"> </w:t>
      </w:r>
      <w:r w:rsidRPr="00A07210">
        <w:rPr>
          <w:rFonts w:ascii="Times New Roman" w:hAnsi="Times New Roman"/>
          <w:sz w:val="28"/>
          <w:lang w:val="uk-UA"/>
        </w:rPr>
        <w:t>від</w:t>
      </w:r>
      <w:r w:rsidR="000B17A1" w:rsidRPr="00A07210">
        <w:rPr>
          <w:rFonts w:ascii="Times New Roman" w:hAnsi="Times New Roman"/>
          <w:sz w:val="28"/>
          <w:lang w:val="uk-UA"/>
        </w:rPr>
        <w:t xml:space="preserve"> </w:t>
      </w:r>
      <w:r w:rsidRPr="00A07210">
        <w:rPr>
          <w:rFonts w:ascii="Times New Roman" w:hAnsi="Times New Roman"/>
          <w:sz w:val="28"/>
          <w:lang w:val="uk-UA"/>
        </w:rPr>
        <w:t>дідів-пращурів,</w:t>
      </w:r>
      <w:r w:rsidR="000B17A1" w:rsidRPr="00A07210">
        <w:rPr>
          <w:rFonts w:ascii="Times New Roman" w:hAnsi="Times New Roman"/>
          <w:sz w:val="28"/>
          <w:lang w:val="uk-UA"/>
        </w:rPr>
        <w:t xml:space="preserve"> </w:t>
      </w:r>
      <w:r w:rsidRPr="00A07210">
        <w:rPr>
          <w:rFonts w:ascii="Times New Roman" w:hAnsi="Times New Roman"/>
          <w:sz w:val="28"/>
          <w:lang w:val="uk-UA"/>
        </w:rPr>
        <w:t>пожбурити</w:t>
      </w:r>
      <w:r w:rsidR="000B17A1" w:rsidRPr="00A07210">
        <w:rPr>
          <w:rFonts w:ascii="Times New Roman" w:hAnsi="Times New Roman"/>
          <w:sz w:val="28"/>
          <w:lang w:val="uk-UA"/>
        </w:rPr>
        <w:t xml:space="preserve"> </w:t>
      </w:r>
      <w:r w:rsidRPr="00A07210">
        <w:rPr>
          <w:rFonts w:ascii="Times New Roman" w:hAnsi="Times New Roman"/>
          <w:sz w:val="28"/>
          <w:lang w:val="uk-UA"/>
        </w:rPr>
        <w:t>на</w:t>
      </w:r>
      <w:r w:rsidR="000B17A1" w:rsidRPr="00A07210">
        <w:rPr>
          <w:rFonts w:ascii="Times New Roman" w:hAnsi="Times New Roman"/>
          <w:sz w:val="28"/>
          <w:lang w:val="uk-UA"/>
        </w:rPr>
        <w:t xml:space="preserve"> </w:t>
      </w:r>
      <w:r w:rsidRPr="00A07210">
        <w:rPr>
          <w:rFonts w:ascii="Times New Roman" w:hAnsi="Times New Roman"/>
          <w:sz w:val="28"/>
          <w:lang w:val="uk-UA"/>
        </w:rPr>
        <w:t>дно глибокої</w:t>
      </w:r>
      <w:r w:rsidR="000B17A1" w:rsidRPr="00A07210">
        <w:rPr>
          <w:rFonts w:ascii="Times New Roman" w:hAnsi="Times New Roman"/>
          <w:sz w:val="28"/>
          <w:lang w:val="uk-UA"/>
        </w:rPr>
        <w:t xml:space="preserve"> </w:t>
      </w:r>
      <w:r w:rsidRPr="00A07210">
        <w:rPr>
          <w:rFonts w:ascii="Times New Roman" w:hAnsi="Times New Roman"/>
          <w:sz w:val="28"/>
          <w:lang w:val="uk-UA"/>
        </w:rPr>
        <w:t>криниці.</w:t>
      </w:r>
      <w:r w:rsidR="000B17A1" w:rsidRPr="00A07210">
        <w:rPr>
          <w:rFonts w:ascii="Times New Roman" w:hAnsi="Times New Roman"/>
          <w:sz w:val="28"/>
          <w:lang w:val="uk-UA"/>
        </w:rPr>
        <w:t xml:space="preserve"> </w:t>
      </w:r>
      <w:r w:rsidRPr="00A07210">
        <w:rPr>
          <w:rFonts w:ascii="Times New Roman" w:hAnsi="Times New Roman"/>
          <w:sz w:val="28"/>
          <w:lang w:val="uk-UA"/>
        </w:rPr>
        <w:t>Мовляв,</w:t>
      </w:r>
      <w:r w:rsidR="000B17A1" w:rsidRPr="00A07210">
        <w:rPr>
          <w:rFonts w:ascii="Times New Roman" w:hAnsi="Times New Roman"/>
          <w:sz w:val="28"/>
          <w:lang w:val="uk-UA"/>
        </w:rPr>
        <w:t xml:space="preserve"> </w:t>
      </w:r>
      <w:r w:rsidRPr="00A07210">
        <w:rPr>
          <w:rFonts w:ascii="Times New Roman" w:hAnsi="Times New Roman"/>
          <w:sz w:val="28"/>
          <w:lang w:val="uk-UA"/>
        </w:rPr>
        <w:t>утоплене</w:t>
      </w:r>
      <w:r w:rsidR="000B17A1" w:rsidRPr="00A07210">
        <w:rPr>
          <w:rFonts w:ascii="Times New Roman" w:hAnsi="Times New Roman"/>
          <w:sz w:val="28"/>
          <w:lang w:val="uk-UA"/>
        </w:rPr>
        <w:t xml:space="preserve"> </w:t>
      </w:r>
      <w:r w:rsidRPr="00A07210">
        <w:rPr>
          <w:rFonts w:ascii="Times New Roman" w:hAnsi="Times New Roman"/>
          <w:sz w:val="28"/>
          <w:lang w:val="uk-UA"/>
        </w:rPr>
        <w:t>багатство</w:t>
      </w:r>
      <w:r w:rsidR="000B17A1" w:rsidRPr="00A07210">
        <w:rPr>
          <w:rFonts w:ascii="Times New Roman" w:hAnsi="Times New Roman"/>
          <w:sz w:val="28"/>
          <w:lang w:val="uk-UA"/>
        </w:rPr>
        <w:t xml:space="preserve"> </w:t>
      </w:r>
      <w:r w:rsidRPr="00A07210">
        <w:rPr>
          <w:rFonts w:ascii="Times New Roman" w:hAnsi="Times New Roman"/>
          <w:sz w:val="28"/>
          <w:lang w:val="uk-UA"/>
        </w:rPr>
        <w:t>й</w:t>
      </w:r>
      <w:r w:rsidR="000B17A1" w:rsidRPr="00A07210">
        <w:rPr>
          <w:rFonts w:ascii="Times New Roman" w:hAnsi="Times New Roman"/>
          <w:sz w:val="28"/>
          <w:lang w:val="uk-UA"/>
        </w:rPr>
        <w:t xml:space="preserve"> </w:t>
      </w:r>
      <w:r w:rsidRPr="00A07210">
        <w:rPr>
          <w:rFonts w:ascii="Times New Roman" w:hAnsi="Times New Roman"/>
          <w:sz w:val="28"/>
          <w:lang w:val="uk-UA"/>
        </w:rPr>
        <w:t>досі лежить</w:t>
      </w:r>
      <w:r w:rsidR="000B17A1" w:rsidRPr="00A07210">
        <w:rPr>
          <w:rFonts w:ascii="Times New Roman" w:hAnsi="Times New Roman"/>
          <w:sz w:val="28"/>
          <w:lang w:val="uk-UA"/>
        </w:rPr>
        <w:t xml:space="preserve"> </w:t>
      </w:r>
      <w:r w:rsidRPr="00A07210">
        <w:rPr>
          <w:rFonts w:ascii="Times New Roman" w:hAnsi="Times New Roman"/>
          <w:sz w:val="28"/>
          <w:lang w:val="uk-UA"/>
        </w:rPr>
        <w:t>у</w:t>
      </w:r>
      <w:r w:rsidR="000B17A1" w:rsidRPr="00A07210">
        <w:rPr>
          <w:rFonts w:ascii="Times New Roman" w:hAnsi="Times New Roman"/>
          <w:sz w:val="28"/>
          <w:lang w:val="uk-UA"/>
        </w:rPr>
        <w:t xml:space="preserve"> </w:t>
      </w:r>
      <w:r w:rsidRPr="00A07210">
        <w:rPr>
          <w:rFonts w:ascii="Times New Roman" w:hAnsi="Times New Roman"/>
          <w:sz w:val="28"/>
          <w:lang w:val="uk-UA"/>
        </w:rPr>
        <w:t>криниці,</w:t>
      </w:r>
      <w:r w:rsidR="000B17A1" w:rsidRPr="00A07210">
        <w:rPr>
          <w:rFonts w:ascii="Times New Roman" w:hAnsi="Times New Roman"/>
          <w:sz w:val="28"/>
          <w:lang w:val="uk-UA"/>
        </w:rPr>
        <w:t xml:space="preserve"> </w:t>
      </w:r>
      <w:r w:rsidRPr="00A07210">
        <w:rPr>
          <w:rFonts w:ascii="Times New Roman" w:hAnsi="Times New Roman"/>
          <w:sz w:val="28"/>
          <w:lang w:val="uk-UA"/>
        </w:rPr>
        <w:t>а</w:t>
      </w:r>
      <w:r w:rsidR="000B17A1" w:rsidRPr="00A07210">
        <w:rPr>
          <w:rFonts w:ascii="Times New Roman" w:hAnsi="Times New Roman"/>
          <w:sz w:val="28"/>
          <w:lang w:val="uk-UA"/>
        </w:rPr>
        <w:t xml:space="preserve"> </w:t>
      </w:r>
      <w:r w:rsidRPr="00A07210">
        <w:rPr>
          <w:rFonts w:ascii="Times New Roman" w:hAnsi="Times New Roman"/>
          <w:sz w:val="28"/>
          <w:lang w:val="uk-UA"/>
        </w:rPr>
        <w:t>хто</w:t>
      </w:r>
      <w:r w:rsidR="000B17A1" w:rsidRPr="00A07210">
        <w:rPr>
          <w:rFonts w:ascii="Times New Roman" w:hAnsi="Times New Roman"/>
          <w:sz w:val="28"/>
          <w:lang w:val="uk-UA"/>
        </w:rPr>
        <w:t xml:space="preserve"> </w:t>
      </w:r>
      <w:r w:rsidRPr="00A07210">
        <w:rPr>
          <w:rFonts w:ascii="Times New Roman" w:hAnsi="Times New Roman"/>
          <w:sz w:val="28"/>
          <w:lang w:val="uk-UA"/>
        </w:rPr>
        <w:t>ви</w:t>
      </w:r>
      <w:r w:rsidR="000B17A1" w:rsidRPr="00A07210">
        <w:rPr>
          <w:rFonts w:ascii="Times New Roman" w:hAnsi="Times New Roman"/>
          <w:sz w:val="28"/>
          <w:lang w:val="uk-UA"/>
        </w:rPr>
        <w:t xml:space="preserve">черпає воду до дна, тому й </w:t>
      </w:r>
      <w:r w:rsidRPr="00A07210">
        <w:rPr>
          <w:rFonts w:ascii="Times New Roman" w:hAnsi="Times New Roman"/>
          <w:sz w:val="28"/>
          <w:lang w:val="uk-UA"/>
        </w:rPr>
        <w:t>дістануться</w:t>
      </w:r>
      <w:r w:rsidR="000B17A1" w:rsidRPr="00A07210">
        <w:rPr>
          <w:rFonts w:ascii="Times New Roman" w:hAnsi="Times New Roman"/>
          <w:sz w:val="28"/>
          <w:lang w:val="uk-UA"/>
        </w:rPr>
        <w:t xml:space="preserve"> </w:t>
      </w:r>
      <w:r w:rsidRPr="00A07210">
        <w:rPr>
          <w:rFonts w:ascii="Times New Roman" w:hAnsi="Times New Roman"/>
          <w:sz w:val="28"/>
          <w:lang w:val="uk-UA"/>
        </w:rPr>
        <w:t>скарби</w:t>
      </w:r>
      <w:r w:rsidR="000B17A1" w:rsidRPr="00A07210">
        <w:rPr>
          <w:rFonts w:ascii="Times New Roman" w:hAnsi="Times New Roman"/>
          <w:sz w:val="28"/>
          <w:lang w:val="uk-UA"/>
        </w:rPr>
        <w:t>» [</w:t>
      </w:r>
      <w:r w:rsidR="00D13547" w:rsidRPr="00A07210">
        <w:rPr>
          <w:rFonts w:ascii="Times New Roman" w:hAnsi="Times New Roman"/>
          <w:sz w:val="28"/>
          <w:lang w:val="uk-UA"/>
        </w:rPr>
        <w:t>11, </w:t>
      </w:r>
      <w:r w:rsidR="000B17A1" w:rsidRPr="00A07210">
        <w:rPr>
          <w:rFonts w:ascii="Times New Roman" w:hAnsi="Times New Roman"/>
          <w:sz w:val="28"/>
          <w:lang w:val="uk-UA"/>
        </w:rPr>
        <w:t>c. 103]</w:t>
      </w:r>
      <w:r w:rsidRPr="00A07210">
        <w:rPr>
          <w:rFonts w:ascii="Times New Roman" w:hAnsi="Times New Roman"/>
          <w:sz w:val="28"/>
          <w:lang w:val="uk-UA"/>
        </w:rPr>
        <w:t>.</w:t>
      </w:r>
    </w:p>
    <w:p w:rsidR="00973475" w:rsidRPr="00A07210" w:rsidRDefault="00B24EF5" w:rsidP="00AC16F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«Співуча колиска з верболозу» є своєрідним художнім мікрокосмом, у якому зібрано та в особливій авторській манері втілено різні елементи селянського побуту, світогляду, цінностей тощо. </w:t>
      </w:r>
      <w:r w:rsidR="0052507F" w:rsidRPr="00A07210">
        <w:rPr>
          <w:rFonts w:ascii="Times New Roman" w:hAnsi="Times New Roman"/>
          <w:sz w:val="28"/>
          <w:lang w:val="uk-UA"/>
        </w:rPr>
        <w:t xml:space="preserve">Деякі фрески повністю </w:t>
      </w:r>
      <w:r w:rsidR="0052507F" w:rsidRPr="00A07210">
        <w:rPr>
          <w:rFonts w:ascii="Times New Roman" w:hAnsi="Times New Roman"/>
          <w:sz w:val="28"/>
          <w:lang w:val="uk-UA"/>
        </w:rPr>
        <w:lastRenderedPageBreak/>
        <w:t>відображають святкові приготування, обряди та ритуали, які посилюють національний колорит книги та акцентують на збереженні історичної пам</w:t>
      </w:r>
      <w:r w:rsidR="003E7B2C" w:rsidRPr="00A07210">
        <w:rPr>
          <w:rFonts w:ascii="Times New Roman" w:hAnsi="Times New Roman"/>
          <w:sz w:val="28"/>
          <w:lang w:val="uk-UA"/>
        </w:rPr>
        <w:t>’</w:t>
      </w:r>
      <w:r w:rsidR="0052507F" w:rsidRPr="00A07210">
        <w:rPr>
          <w:rFonts w:ascii="Times New Roman" w:hAnsi="Times New Roman"/>
          <w:sz w:val="28"/>
          <w:lang w:val="uk-UA"/>
        </w:rPr>
        <w:t xml:space="preserve">яті. </w:t>
      </w:r>
      <w:r w:rsidR="00FB4F05" w:rsidRPr="00A07210">
        <w:rPr>
          <w:rFonts w:ascii="Times New Roman" w:hAnsi="Times New Roman"/>
          <w:sz w:val="28"/>
          <w:lang w:val="uk-UA"/>
        </w:rPr>
        <w:t>Вони хоч і мають сильне ліричне звучання та наснажені виразними образами, але за композицією та поетикою цілком відповідають реалістичному способу зображення дійсності. Наприклад, у</w:t>
      </w:r>
      <w:r w:rsidR="002E1DDB" w:rsidRPr="00A07210">
        <w:rPr>
          <w:rFonts w:ascii="Times New Roman" w:hAnsi="Times New Roman"/>
          <w:sz w:val="28"/>
          <w:lang w:val="uk-UA"/>
        </w:rPr>
        <w:t xml:space="preserve"> фресці</w:t>
      </w:r>
      <w:r w:rsidR="0052507F" w:rsidRPr="00A07210">
        <w:rPr>
          <w:rFonts w:ascii="Times New Roman" w:hAnsi="Times New Roman"/>
          <w:sz w:val="28"/>
          <w:lang w:val="uk-UA"/>
        </w:rPr>
        <w:t xml:space="preserve"> «На Зелені святки» розповідається про те, як баба Ликора зібрала селянок на святкування Зелених свят, які традиційно сполучаються із християнським святом Трійці. </w:t>
      </w:r>
    </w:p>
    <w:p w:rsidR="0052507F" w:rsidRPr="00A07210" w:rsidRDefault="0052507F" w:rsidP="005B05BF">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Синтетичність народних вірувань уповні проявилася в цій та інших фресках: наприклад, дівчата водять «куста», співають р</w:t>
      </w:r>
      <w:r w:rsidR="001C14EC" w:rsidRPr="00A07210">
        <w:rPr>
          <w:rFonts w:ascii="Times New Roman" w:hAnsi="Times New Roman"/>
          <w:sz w:val="28"/>
          <w:lang w:val="uk-UA"/>
        </w:rPr>
        <w:t xml:space="preserve">усальних пісень, плетуть обрядове вбрання («Яка дивна в дівчини спідниця, такої ще не доводилося бачити. Не з краму, а з самого лише татарського зілля та з рогози, які гострими листками, схожими на блискучі шаблі, стирчать донизу, </w:t>
      </w:r>
      <w:r w:rsidR="00B24EF5" w:rsidRPr="00A07210">
        <w:rPr>
          <w:rFonts w:ascii="Times New Roman" w:hAnsi="Times New Roman"/>
          <w:sz w:val="28"/>
          <w:lang w:val="uk-UA"/>
        </w:rPr>
        <w:t>б</w:t>
      </w:r>
      <w:r w:rsidR="003E7B2C" w:rsidRPr="00A07210">
        <w:rPr>
          <w:rFonts w:ascii="Times New Roman" w:hAnsi="Times New Roman"/>
          <w:sz w:val="28"/>
          <w:lang w:val="uk-UA"/>
        </w:rPr>
        <w:t>’</w:t>
      </w:r>
      <w:r w:rsidR="001C14EC" w:rsidRPr="00A07210">
        <w:rPr>
          <w:rFonts w:ascii="Times New Roman" w:hAnsi="Times New Roman"/>
          <w:sz w:val="28"/>
          <w:lang w:val="uk-UA"/>
        </w:rPr>
        <w:t>ючи по білих округлих литках… І цю зелену спідницю прикрашено кількома квітками жовтого латаття… А на шиї</w:t>
      </w:r>
      <w:r w:rsidR="002B2FD3" w:rsidRPr="00A07210">
        <w:rPr>
          <w:rFonts w:ascii="Times New Roman" w:hAnsi="Times New Roman"/>
          <w:sz w:val="28"/>
          <w:lang w:val="uk-UA"/>
        </w:rPr>
        <w:t xml:space="preserve"> –</w:t>
      </w:r>
      <w:r w:rsidR="001C14EC" w:rsidRPr="00A07210">
        <w:rPr>
          <w:rFonts w:ascii="Times New Roman" w:hAnsi="Times New Roman"/>
          <w:sz w:val="28"/>
          <w:lang w:val="uk-UA"/>
        </w:rPr>
        <w:t xml:space="preserve"> і не разок намиста, а важкий разок річкових білих лілей, що поколихуються на грудях </w:t>
      </w:r>
      <w:r w:rsidR="005B05BF">
        <w:rPr>
          <w:rFonts w:ascii="Times New Roman" w:hAnsi="Times New Roman"/>
          <w:sz w:val="28"/>
          <w:lang w:val="uk-UA"/>
        </w:rPr>
        <w:t>та на спині. А на голові в неї –</w:t>
      </w:r>
      <w:r w:rsidR="001C14EC" w:rsidRPr="00A07210">
        <w:rPr>
          <w:rFonts w:ascii="Times New Roman" w:hAnsi="Times New Roman"/>
          <w:sz w:val="28"/>
          <w:lang w:val="uk-UA"/>
        </w:rPr>
        <w:t xml:space="preserve"> вінки! Скільки тих вінків </w:t>
      </w:r>
      <w:r w:rsidR="002B2FD3" w:rsidRPr="00A07210">
        <w:rPr>
          <w:rFonts w:ascii="Times New Roman" w:hAnsi="Times New Roman"/>
          <w:sz w:val="28"/>
          <w:lang w:val="uk-UA"/>
        </w:rPr>
        <w:t>–</w:t>
      </w:r>
      <w:r w:rsidR="001C14EC" w:rsidRPr="00A07210">
        <w:rPr>
          <w:rFonts w:ascii="Times New Roman" w:hAnsi="Times New Roman"/>
          <w:sz w:val="28"/>
          <w:lang w:val="uk-UA"/>
        </w:rPr>
        <w:t xml:space="preserve"> і не втямити, а тільки не один» [</w:t>
      </w:r>
      <w:r w:rsidR="00D13547" w:rsidRPr="00A07210">
        <w:rPr>
          <w:rFonts w:ascii="Times New Roman" w:hAnsi="Times New Roman"/>
          <w:sz w:val="28"/>
          <w:lang w:val="uk-UA"/>
        </w:rPr>
        <w:t>11, </w:t>
      </w:r>
      <w:r w:rsidR="001C14EC" w:rsidRPr="00A07210">
        <w:rPr>
          <w:rFonts w:ascii="Times New Roman" w:hAnsi="Times New Roman"/>
          <w:sz w:val="28"/>
          <w:lang w:val="uk-UA"/>
        </w:rPr>
        <w:t xml:space="preserve">с. 92]). </w:t>
      </w:r>
      <w:r w:rsidR="00B24EF5" w:rsidRPr="00A07210">
        <w:rPr>
          <w:rFonts w:ascii="Times New Roman" w:hAnsi="Times New Roman"/>
          <w:sz w:val="28"/>
          <w:lang w:val="uk-UA"/>
        </w:rPr>
        <w:t>Незважаючи на те що свято довелося швидко перервати через агресивну поведінку Корнія Потуги, усе ж Ликора зуміла розрадити теплом та радощами атмосферу страху та жорстокості.</w:t>
      </w:r>
      <w:r w:rsidR="001B22A0" w:rsidRPr="00A07210">
        <w:rPr>
          <w:rFonts w:ascii="Times New Roman" w:hAnsi="Times New Roman"/>
          <w:sz w:val="28"/>
          <w:lang w:val="uk-UA"/>
        </w:rPr>
        <w:t xml:space="preserve"> </w:t>
      </w:r>
    </w:p>
    <w:p w:rsidR="00FD7432" w:rsidRPr="00A07210" w:rsidRDefault="00FD7432" w:rsidP="00FD743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Враховуючи складну авторську жанрову систему Є. Гуцала, можемо виділити в «окупаційних фресках» кілька новел-ліричних портретів, які не просто презентують того чи того персонажа, а оживлюють його, вплітаючи його долю в загальний історичний контекст («Кінь», «</w:t>
      </w:r>
      <w:r w:rsidR="004A7AC6" w:rsidRPr="00A07210">
        <w:rPr>
          <w:rFonts w:ascii="Times New Roman" w:hAnsi="Times New Roman"/>
          <w:sz w:val="28"/>
          <w:lang w:val="uk-UA"/>
        </w:rPr>
        <w:t>На оденках», «Корній Потуга стріляє»)</w:t>
      </w:r>
      <w:r w:rsidRPr="00A07210">
        <w:rPr>
          <w:rFonts w:ascii="Times New Roman" w:hAnsi="Times New Roman"/>
          <w:sz w:val="28"/>
          <w:lang w:val="uk-UA"/>
        </w:rPr>
        <w:t xml:space="preserve">. Автора цікавить не глобальна катастрофа всієї держави чи світу – він не звертається до космогонічних чи есхатологічних мотивів, не замислюється над екзистенційними проблемами буття, людською самотністю тощо – але, безперечно, в полі його зору опиняється маленьке село та строкате полотно його характерів і образів. </w:t>
      </w:r>
    </w:p>
    <w:p w:rsidR="00A64A47" w:rsidRPr="00A07210" w:rsidRDefault="005B6FE8" w:rsidP="001E5F0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Оскільки книга має ретроспективну спрямованість, о</w:t>
      </w:r>
      <w:r w:rsidR="00A64A47" w:rsidRPr="00A07210">
        <w:rPr>
          <w:rFonts w:ascii="Times New Roman" w:hAnsi="Times New Roman"/>
          <w:sz w:val="28"/>
          <w:lang w:val="uk-UA"/>
        </w:rPr>
        <w:t>сно</w:t>
      </w:r>
      <w:r w:rsidR="002E1DDB" w:rsidRPr="00A07210">
        <w:rPr>
          <w:rFonts w:ascii="Times New Roman" w:hAnsi="Times New Roman"/>
          <w:sz w:val="28"/>
          <w:lang w:val="uk-UA"/>
        </w:rPr>
        <w:t>вну частину фресок</w:t>
      </w:r>
      <w:r w:rsidR="00A64A47" w:rsidRPr="00A07210">
        <w:rPr>
          <w:rFonts w:ascii="Times New Roman" w:hAnsi="Times New Roman"/>
          <w:sz w:val="28"/>
          <w:lang w:val="uk-UA"/>
        </w:rPr>
        <w:t xml:space="preserve"> </w:t>
      </w:r>
      <w:r w:rsidR="00045FFF" w:rsidRPr="00A07210">
        <w:rPr>
          <w:rFonts w:ascii="Times New Roman" w:hAnsi="Times New Roman"/>
          <w:sz w:val="28"/>
          <w:lang w:val="uk-UA"/>
        </w:rPr>
        <w:t xml:space="preserve">можна </w:t>
      </w:r>
      <w:r w:rsidR="00434F86" w:rsidRPr="00A07210">
        <w:rPr>
          <w:rFonts w:ascii="Times New Roman" w:hAnsi="Times New Roman"/>
          <w:sz w:val="28"/>
          <w:lang w:val="uk-UA"/>
        </w:rPr>
        <w:t>співвідносити</w:t>
      </w:r>
      <w:r w:rsidR="00045FFF" w:rsidRPr="00A07210">
        <w:rPr>
          <w:rFonts w:ascii="Times New Roman" w:hAnsi="Times New Roman"/>
          <w:sz w:val="28"/>
          <w:lang w:val="uk-UA"/>
        </w:rPr>
        <w:t xml:space="preserve"> з новелами-спогадами</w:t>
      </w:r>
      <w:r w:rsidR="00A64A47" w:rsidRPr="00A07210">
        <w:rPr>
          <w:rFonts w:ascii="Times New Roman" w:hAnsi="Times New Roman"/>
          <w:sz w:val="28"/>
          <w:lang w:val="uk-UA"/>
        </w:rPr>
        <w:t xml:space="preserve">, причому на час розповіді </w:t>
      </w:r>
      <w:r w:rsidR="00A64A47" w:rsidRPr="00A07210">
        <w:rPr>
          <w:rFonts w:ascii="Times New Roman" w:hAnsi="Times New Roman"/>
          <w:sz w:val="28"/>
          <w:lang w:val="uk-UA"/>
        </w:rPr>
        <w:lastRenderedPageBreak/>
        <w:t>наратор</w:t>
      </w:r>
      <w:r w:rsidR="001E5F04" w:rsidRPr="00A07210">
        <w:rPr>
          <w:rFonts w:ascii="Times New Roman" w:hAnsi="Times New Roman"/>
          <w:sz w:val="28"/>
          <w:lang w:val="uk-UA"/>
        </w:rPr>
        <w:t xml:space="preserve"> – він же головний герой –</w:t>
      </w:r>
      <w:r w:rsidR="00A64A47" w:rsidRPr="00A07210">
        <w:rPr>
          <w:rFonts w:ascii="Times New Roman" w:hAnsi="Times New Roman"/>
          <w:sz w:val="28"/>
          <w:lang w:val="uk-UA"/>
        </w:rPr>
        <w:t xml:space="preserve"> мовби роздвоюється</w:t>
      </w:r>
      <w:r w:rsidRPr="00A07210">
        <w:rPr>
          <w:rFonts w:ascii="Times New Roman" w:hAnsi="Times New Roman"/>
          <w:sz w:val="28"/>
          <w:lang w:val="uk-UA"/>
        </w:rPr>
        <w:t xml:space="preserve">. З </w:t>
      </w:r>
      <w:r w:rsidR="00A64A47" w:rsidRPr="00A07210">
        <w:rPr>
          <w:rFonts w:ascii="Times New Roman" w:hAnsi="Times New Roman"/>
          <w:sz w:val="28"/>
          <w:lang w:val="uk-UA"/>
        </w:rPr>
        <w:t xml:space="preserve">одного боку, він залишається дорослою людиною, яка переповідає та аналізує свої дитячі почуття, але з іншого – ми дивимося на світ очима саме тієї маленької дитини, онука баби Ликори. Наратор не ставить за мету якнайшвидше познайомитися з читачем, але, безперечно, хоче розповісти йому про своє життя, зануритися в спогади про найщасливішу пору життя, яка була спотворена нападами нацистів, боротьбою народу проти окупантів, зустрічами з колаборантами та зрадниками тощо. </w:t>
      </w:r>
    </w:p>
    <w:p w:rsidR="005B6FE8" w:rsidRPr="00A07210" w:rsidRDefault="00A64A47" w:rsidP="005B6FE8">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Для прикладу «роздвоєності» нараторської свідомості можна навести уривок із новели-спогаду «Небачені гості». </w:t>
      </w:r>
      <w:r w:rsidR="001E5F04" w:rsidRPr="00A07210">
        <w:rPr>
          <w:rFonts w:ascii="Times New Roman" w:hAnsi="Times New Roman"/>
          <w:sz w:val="28"/>
          <w:lang w:val="uk-UA"/>
        </w:rPr>
        <w:t>Баба Ликора дозволила онукові розмальовувати Біблію («</w:t>
      </w:r>
      <w:r w:rsidR="005B6FE8" w:rsidRPr="00A07210">
        <w:rPr>
          <w:rFonts w:ascii="Times New Roman" w:hAnsi="Times New Roman"/>
          <w:sz w:val="28"/>
          <w:lang w:val="uk-UA"/>
        </w:rPr>
        <w:t>…</w:t>
      </w:r>
      <w:r w:rsidR="001E5F04" w:rsidRPr="00A07210">
        <w:rPr>
          <w:rFonts w:ascii="Times New Roman" w:hAnsi="Times New Roman"/>
          <w:sz w:val="28"/>
          <w:lang w:val="uk-UA"/>
        </w:rPr>
        <w:t>Зовсім не сердиться, що я шматую та малюю божу книжку, про яку й не знаю, що це божа» [</w:t>
      </w:r>
      <w:r w:rsidR="00D13547" w:rsidRPr="00A07210">
        <w:rPr>
          <w:rFonts w:ascii="Times New Roman" w:hAnsi="Times New Roman"/>
          <w:sz w:val="28"/>
          <w:lang w:val="uk-UA"/>
        </w:rPr>
        <w:t>11, </w:t>
      </w:r>
      <w:r w:rsidR="001E5F04" w:rsidRPr="00A07210">
        <w:rPr>
          <w:rFonts w:ascii="Times New Roman" w:hAnsi="Times New Roman"/>
          <w:sz w:val="28"/>
          <w:lang w:val="uk-UA"/>
        </w:rPr>
        <w:t>с. 112]), і герой в силу віку не розуміє її значущість, але дорослий наратор пояснює: «Я ще не знаю, що таке Біблія, але баба каже, що це Біблія. Листки її пожовтілі, а на пожовтілих листках – чудне письмо, якого я не вчитаю, бо не вмію читати… Малюю хімічним олівцем по тому потопу, по тому Ною – немає зараз більшої радості, ніж малювати якусь потвору, що не схожа ні на людину, ні на птицю, ні на звіра, хоч я сам собі кажу подумки, що це Корній Потуга» [</w:t>
      </w:r>
      <w:r w:rsidR="00D13547" w:rsidRPr="00A07210">
        <w:rPr>
          <w:rFonts w:ascii="Times New Roman" w:hAnsi="Times New Roman"/>
          <w:sz w:val="28"/>
          <w:lang w:val="uk-UA"/>
        </w:rPr>
        <w:t>11, </w:t>
      </w:r>
      <w:r w:rsidR="001E5F04" w:rsidRPr="00A07210">
        <w:rPr>
          <w:rFonts w:ascii="Times New Roman" w:hAnsi="Times New Roman"/>
          <w:sz w:val="28"/>
          <w:lang w:val="uk-UA"/>
        </w:rPr>
        <w:t xml:space="preserve">с. 112]. </w:t>
      </w:r>
      <w:r w:rsidR="005B6FE8" w:rsidRPr="00A07210">
        <w:rPr>
          <w:rFonts w:ascii="Times New Roman" w:hAnsi="Times New Roman"/>
          <w:sz w:val="28"/>
          <w:lang w:val="uk-UA"/>
        </w:rPr>
        <w:t>Зрозуміло, що в новелах-спогадах багато уваги приділено яскравому й незвичайному внутрішньому світу дитини.</w:t>
      </w:r>
    </w:p>
    <w:p w:rsidR="007E6721" w:rsidRPr="00A07210" w:rsidRDefault="00973475" w:rsidP="007E6721">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Наскрізною рисою всієї книги «Співуча колиска з верболозу» є ліричність, яка проявляється і в пейзажних панорамах, і в побутових замальовках, і в характеристиці деяких персонажів. </w:t>
      </w:r>
      <w:r w:rsidR="00380AC1" w:rsidRPr="00A07210">
        <w:rPr>
          <w:rFonts w:ascii="Times New Roman" w:hAnsi="Times New Roman"/>
          <w:sz w:val="28"/>
          <w:lang w:val="uk-UA"/>
        </w:rPr>
        <w:t>О. Подлісец</w:t>
      </w:r>
      <w:r w:rsidR="003C7C7E" w:rsidRPr="00A07210">
        <w:rPr>
          <w:rFonts w:ascii="Times New Roman" w:hAnsi="Times New Roman"/>
          <w:sz w:val="28"/>
          <w:lang w:val="uk-UA"/>
        </w:rPr>
        <w:t>ька зазначає: «Ліричні новели Є. Гуцала – імпресіоністичні, в них наявні зображення таємничого відчуття, яке важко описати, ліризм оповіді та особливий поетичний стиль, який називають «секундним» [</w:t>
      </w:r>
      <w:r w:rsidR="009C3131" w:rsidRPr="00A07210">
        <w:rPr>
          <w:rFonts w:ascii="Times New Roman" w:hAnsi="Times New Roman"/>
          <w:sz w:val="28"/>
          <w:lang w:val="uk-UA"/>
        </w:rPr>
        <w:t>31</w:t>
      </w:r>
      <w:r w:rsidR="003C7C7E" w:rsidRPr="00A07210">
        <w:rPr>
          <w:rFonts w:ascii="Times New Roman" w:hAnsi="Times New Roman"/>
          <w:sz w:val="28"/>
          <w:lang w:val="uk-UA"/>
        </w:rPr>
        <w:t xml:space="preserve">, с. </w:t>
      </w:r>
      <w:r w:rsidR="009C3131" w:rsidRPr="00A07210">
        <w:rPr>
          <w:rFonts w:ascii="Times New Roman" w:hAnsi="Times New Roman"/>
          <w:sz w:val="28"/>
          <w:lang w:val="uk-UA"/>
        </w:rPr>
        <w:t>413</w:t>
      </w:r>
      <w:r w:rsidR="003C7C7E" w:rsidRPr="00A07210">
        <w:rPr>
          <w:rFonts w:ascii="Times New Roman" w:hAnsi="Times New Roman"/>
          <w:sz w:val="28"/>
          <w:lang w:val="uk-UA"/>
        </w:rPr>
        <w:t>]. У добірці «Співуча колиска з верболозу» зустрічаємо різні за настроєм та стильовою спрямованістю новели. Наприклад, тут є імпресіоністичні новели настрою, в яких нерідко відсутня чітка</w:t>
      </w:r>
      <w:r w:rsidR="001E5F04" w:rsidRPr="00A07210">
        <w:rPr>
          <w:rFonts w:ascii="Times New Roman" w:hAnsi="Times New Roman"/>
          <w:sz w:val="28"/>
          <w:lang w:val="uk-UA"/>
        </w:rPr>
        <w:t xml:space="preserve"> </w:t>
      </w:r>
      <w:r w:rsidR="003C7C7E" w:rsidRPr="00A07210">
        <w:rPr>
          <w:rFonts w:ascii="Times New Roman" w:hAnsi="Times New Roman"/>
          <w:sz w:val="28"/>
          <w:lang w:val="uk-UA"/>
        </w:rPr>
        <w:t xml:space="preserve">фабула, а основний акцент спрямовується на зміни в психологічному стані та ході думок головного героя. </w:t>
      </w:r>
      <w:r w:rsidR="00254260" w:rsidRPr="00A07210">
        <w:rPr>
          <w:rFonts w:ascii="Times New Roman" w:hAnsi="Times New Roman"/>
          <w:sz w:val="28"/>
          <w:lang w:val="uk-UA"/>
        </w:rPr>
        <w:t xml:space="preserve">Такі твори позбавлені </w:t>
      </w:r>
      <w:r w:rsidR="00254260" w:rsidRPr="00A07210">
        <w:rPr>
          <w:rFonts w:ascii="Times New Roman" w:hAnsi="Times New Roman"/>
          <w:sz w:val="28"/>
          <w:lang w:val="uk-UA"/>
        </w:rPr>
        <w:lastRenderedPageBreak/>
        <w:t>дидактизму (власне, всі новели книги позбавлені якого б то не було моралізаторства), і головною в них є постать маленького наратора, а не дорослого автора.</w:t>
      </w:r>
    </w:p>
    <w:p w:rsidR="00034597" w:rsidRPr="00A07210" w:rsidRDefault="003C7C7E" w:rsidP="00D742B7">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Такою є новела «Чого тільки немає на віковічному дубі», сюжет </w:t>
      </w:r>
      <w:r w:rsidR="00094560">
        <w:rPr>
          <w:rFonts w:ascii="Times New Roman" w:hAnsi="Times New Roman"/>
          <w:sz w:val="28"/>
          <w:lang w:val="uk-UA"/>
        </w:rPr>
        <w:t>котрої</w:t>
      </w:r>
      <w:r w:rsidRPr="00A07210">
        <w:rPr>
          <w:rFonts w:ascii="Times New Roman" w:hAnsi="Times New Roman"/>
          <w:sz w:val="28"/>
          <w:lang w:val="uk-UA"/>
        </w:rPr>
        <w:t xml:space="preserve"> дуже простий: </w:t>
      </w:r>
      <w:r w:rsidR="007E6721" w:rsidRPr="00A07210">
        <w:rPr>
          <w:rFonts w:ascii="Times New Roman" w:hAnsi="Times New Roman"/>
          <w:sz w:val="28"/>
          <w:lang w:val="uk-UA"/>
        </w:rPr>
        <w:t xml:space="preserve">хлопчик </w:t>
      </w:r>
      <w:r w:rsidRPr="00A07210">
        <w:rPr>
          <w:rFonts w:ascii="Times New Roman" w:hAnsi="Times New Roman"/>
          <w:sz w:val="28"/>
          <w:lang w:val="uk-UA"/>
        </w:rPr>
        <w:t>залізає</w:t>
      </w:r>
      <w:r w:rsidR="007E6721" w:rsidRPr="00A07210">
        <w:rPr>
          <w:rFonts w:ascii="Times New Roman" w:hAnsi="Times New Roman"/>
          <w:sz w:val="28"/>
          <w:lang w:val="uk-UA"/>
        </w:rPr>
        <w:t xml:space="preserve"> на старий розлогий дуб та крізь його гілля спостерігає за селом, аж поки йому не видається, що в крону дерева вплелося все Овечаче: «Ох</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і</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розрісся</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дуб,</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ох</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і</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розрісся,</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що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навіть</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ген-ген поміж</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різьбленого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листя</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видно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цілу</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пасіку,</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а</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на</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пасіці видно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пасічника</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в</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солом</w:t>
      </w:r>
      <w:r w:rsidR="003E7B2C" w:rsidRPr="00A07210">
        <w:rPr>
          <w:rFonts w:ascii="Times New Roman" w:hAnsi="Times New Roman"/>
          <w:sz w:val="28"/>
          <w:lang w:val="uk-UA"/>
        </w:rPr>
        <w:t>’</w:t>
      </w:r>
      <w:r w:rsidR="007E6721" w:rsidRPr="00A07210">
        <w:rPr>
          <w:rFonts w:ascii="Times New Roman" w:hAnsi="Times New Roman"/>
          <w:sz w:val="28"/>
          <w:lang w:val="uk-UA"/>
        </w:rPr>
        <w:t>яному</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брилі.</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Чудно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та</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й</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годі...</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А</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то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що,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трохи</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вбік</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від</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пасіки?</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А</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то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видніє</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млин-вітряк, і</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до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нього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по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довгій</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гілляці,</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що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біліє</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польовим</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шляхом, тягнеться</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хура</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з</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мішками,</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й</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цю</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хуру</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запряжено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половими</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волами...</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І</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синіє</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церква</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з</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золотим</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хрестом… А</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за</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церквою,</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в</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дубовій</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гущавині,</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біліє школа,</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біля</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школи</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бігають</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діти,</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і</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їх</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там</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багато,</w:t>
      </w:r>
      <w:r w:rsidR="001E5F04" w:rsidRPr="00A07210">
        <w:rPr>
          <w:rFonts w:ascii="Times New Roman" w:hAnsi="Times New Roman"/>
          <w:sz w:val="28"/>
          <w:lang w:val="uk-UA"/>
        </w:rPr>
        <w:t xml:space="preserve"> </w:t>
      </w:r>
      <w:r w:rsidR="007E6721" w:rsidRPr="00A07210">
        <w:rPr>
          <w:rFonts w:ascii="Times New Roman" w:hAnsi="Times New Roman"/>
          <w:sz w:val="28"/>
          <w:lang w:val="uk-UA"/>
        </w:rPr>
        <w:t>наче бджіл» [</w:t>
      </w:r>
      <w:r w:rsidR="009C3131" w:rsidRPr="00A07210">
        <w:rPr>
          <w:rFonts w:ascii="Times New Roman" w:hAnsi="Times New Roman"/>
          <w:sz w:val="28"/>
          <w:lang w:val="uk-UA"/>
        </w:rPr>
        <w:t>11, </w:t>
      </w:r>
      <w:r w:rsidR="007E6721" w:rsidRPr="00A07210">
        <w:rPr>
          <w:rFonts w:ascii="Times New Roman" w:hAnsi="Times New Roman"/>
          <w:sz w:val="28"/>
          <w:lang w:val="uk-UA"/>
        </w:rPr>
        <w:t>с. 257].</w:t>
      </w:r>
      <w:r w:rsidR="00254260" w:rsidRPr="00A07210">
        <w:rPr>
          <w:rFonts w:ascii="Times New Roman" w:hAnsi="Times New Roman"/>
          <w:sz w:val="28"/>
          <w:lang w:val="uk-UA"/>
        </w:rPr>
        <w:t xml:space="preserve"> </w:t>
      </w:r>
    </w:p>
    <w:p w:rsidR="007E6721" w:rsidRPr="00A07210" w:rsidRDefault="00034597" w:rsidP="00D742B7">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Хлопчик</w:t>
      </w:r>
      <w:r w:rsidR="00254260" w:rsidRPr="00A07210">
        <w:rPr>
          <w:rFonts w:ascii="Times New Roman" w:hAnsi="Times New Roman"/>
          <w:sz w:val="28"/>
          <w:lang w:val="uk-UA"/>
        </w:rPr>
        <w:t xml:space="preserve"> бачить в уявному селі на дубі сусідів, знайомих, людей, яких зустрів раз у житті, але, здається, назавжди їх запам</w:t>
      </w:r>
      <w:r w:rsidR="003E7B2C" w:rsidRPr="00A07210">
        <w:rPr>
          <w:rFonts w:ascii="Times New Roman" w:hAnsi="Times New Roman"/>
          <w:sz w:val="28"/>
          <w:lang w:val="uk-UA"/>
        </w:rPr>
        <w:t>’</w:t>
      </w:r>
      <w:r w:rsidR="00254260" w:rsidRPr="00A07210">
        <w:rPr>
          <w:rFonts w:ascii="Times New Roman" w:hAnsi="Times New Roman"/>
          <w:sz w:val="28"/>
          <w:lang w:val="uk-UA"/>
        </w:rPr>
        <w:t>ятав, бо був уражений їхніми долями, як, наприклад, долею збаразької молодиці, в якої на очах бомба вбила малого сина</w:t>
      </w:r>
      <w:r w:rsidR="00D742B7" w:rsidRPr="00A07210">
        <w:rPr>
          <w:rFonts w:ascii="Times New Roman" w:hAnsi="Times New Roman"/>
          <w:sz w:val="28"/>
          <w:lang w:val="uk-UA"/>
        </w:rPr>
        <w:t xml:space="preserve"> («А</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налетів</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літак</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німецький,</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щось</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кинув – і</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хата</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захиталася,</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і</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земля.</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Вибігаю</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надвір,</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а</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ночов</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немає,</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і</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Грицька</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в</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ночвах</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нема,</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тільки</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яма,</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й</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скрізь</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лежить</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подерта земля...</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То</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як</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побачу</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в</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хаті</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колисочку</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все</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він</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мені ввижається</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у</w:t>
      </w:r>
      <w:r w:rsidR="00781B1F" w:rsidRPr="00A07210">
        <w:rPr>
          <w:rFonts w:ascii="Times New Roman" w:hAnsi="Times New Roman"/>
          <w:sz w:val="28"/>
          <w:lang w:val="uk-UA"/>
        </w:rPr>
        <w:t xml:space="preserve"> </w:t>
      </w:r>
      <w:r w:rsidR="00D742B7" w:rsidRPr="00A07210">
        <w:rPr>
          <w:rFonts w:ascii="Times New Roman" w:hAnsi="Times New Roman"/>
          <w:sz w:val="28"/>
          <w:lang w:val="uk-UA"/>
        </w:rPr>
        <w:t>колисочці» [</w:t>
      </w:r>
      <w:r w:rsidR="009C3131" w:rsidRPr="00A07210">
        <w:rPr>
          <w:rFonts w:ascii="Times New Roman" w:hAnsi="Times New Roman"/>
          <w:sz w:val="28"/>
          <w:lang w:val="uk-UA"/>
        </w:rPr>
        <w:t>11, </w:t>
      </w:r>
      <w:r w:rsidR="00D742B7" w:rsidRPr="00A07210">
        <w:rPr>
          <w:rFonts w:ascii="Times New Roman" w:hAnsi="Times New Roman"/>
          <w:sz w:val="28"/>
          <w:lang w:val="uk-UA"/>
        </w:rPr>
        <w:t>с. 169]).</w:t>
      </w:r>
    </w:p>
    <w:p w:rsidR="00045FFF" w:rsidRPr="00A07210" w:rsidRDefault="00045FFF" w:rsidP="00E355CB">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Деякі фрески за своєю структурою нагадують настроєві замальовки, як-от «Де батько-мати?», в яких майстерно поєднується імпресіоністична мінливість і тонкість та експресіоністична загостреність світовідчуття. В першій частині фрески хлопчик згадує, які на дотик бабусині руки</w:t>
      </w:r>
      <w:r w:rsidR="00434F86" w:rsidRPr="00A07210">
        <w:rPr>
          <w:rFonts w:ascii="Times New Roman" w:hAnsi="Times New Roman"/>
          <w:sz w:val="28"/>
          <w:lang w:val="uk-UA"/>
        </w:rPr>
        <w:t xml:space="preserve"> («Долоня</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в</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неї</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шкарубка,</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наче</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полотно, щойно</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зіткане</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на</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ткацькому</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верстаті… Еге</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ж,</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шкарубкі</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в</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неї долоні</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й</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деркі,</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мовби</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оте</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полотно» [</w:t>
      </w:r>
      <w:r w:rsidR="009C3131" w:rsidRPr="00A07210">
        <w:rPr>
          <w:rFonts w:ascii="Times New Roman" w:hAnsi="Times New Roman"/>
          <w:sz w:val="28"/>
          <w:lang w:val="uk-UA"/>
        </w:rPr>
        <w:t>11, </w:t>
      </w:r>
      <w:r w:rsidR="00434F86" w:rsidRPr="00A07210">
        <w:rPr>
          <w:rFonts w:ascii="Times New Roman" w:hAnsi="Times New Roman"/>
          <w:sz w:val="28"/>
          <w:lang w:val="uk-UA"/>
        </w:rPr>
        <w:t>с. 75])</w:t>
      </w:r>
      <w:r w:rsidRPr="00A07210">
        <w:rPr>
          <w:rFonts w:ascii="Times New Roman" w:hAnsi="Times New Roman"/>
          <w:sz w:val="28"/>
          <w:lang w:val="uk-UA"/>
        </w:rPr>
        <w:t>, чим пахнуть долоні сусідки</w:t>
      </w:r>
      <w:r w:rsidR="00434F86" w:rsidRPr="00A07210">
        <w:rPr>
          <w:rFonts w:ascii="Times New Roman" w:hAnsi="Times New Roman"/>
          <w:sz w:val="28"/>
          <w:lang w:val="uk-UA"/>
        </w:rPr>
        <w:t xml:space="preserve"> («Либонь,</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ні</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в</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кого</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так</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не</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пахнуть</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долоні,</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як</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у</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тітчиної</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Фросі.</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І</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канупером,</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і</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м</w:t>
      </w:r>
      <w:r w:rsidR="003E7B2C" w:rsidRPr="00A07210">
        <w:rPr>
          <w:rFonts w:ascii="Times New Roman" w:hAnsi="Times New Roman"/>
          <w:sz w:val="28"/>
          <w:lang w:val="uk-UA"/>
        </w:rPr>
        <w:t>’</w:t>
      </w:r>
      <w:r w:rsidR="00434F86" w:rsidRPr="00A07210">
        <w:rPr>
          <w:rFonts w:ascii="Times New Roman" w:hAnsi="Times New Roman"/>
          <w:sz w:val="28"/>
          <w:lang w:val="uk-UA"/>
        </w:rPr>
        <w:t>ятою,</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і</w:t>
      </w:r>
      <w:r w:rsidR="00E355CB" w:rsidRPr="00A07210">
        <w:rPr>
          <w:rFonts w:ascii="Times New Roman" w:hAnsi="Times New Roman"/>
          <w:sz w:val="28"/>
          <w:lang w:val="uk-UA"/>
        </w:rPr>
        <w:t xml:space="preserve"> </w:t>
      </w:r>
      <w:r w:rsidR="00434F86" w:rsidRPr="00A07210">
        <w:rPr>
          <w:rFonts w:ascii="Times New Roman" w:hAnsi="Times New Roman"/>
          <w:sz w:val="28"/>
          <w:lang w:val="uk-UA"/>
        </w:rPr>
        <w:t>любистком</w:t>
      </w:r>
      <w:r w:rsidR="001C222F" w:rsidRPr="00A07210">
        <w:rPr>
          <w:rFonts w:ascii="Times New Roman" w:hAnsi="Times New Roman"/>
          <w:sz w:val="28"/>
          <w:lang w:val="uk-UA"/>
        </w:rPr>
        <w:t xml:space="preserve">…» </w:t>
      </w:r>
      <w:r w:rsidR="00434F86" w:rsidRPr="00A07210">
        <w:rPr>
          <w:rFonts w:ascii="Times New Roman" w:hAnsi="Times New Roman"/>
          <w:sz w:val="28"/>
          <w:lang w:val="uk-UA"/>
        </w:rPr>
        <w:t>[</w:t>
      </w:r>
      <w:r w:rsidR="009C3131" w:rsidRPr="00A07210">
        <w:rPr>
          <w:rFonts w:ascii="Times New Roman" w:hAnsi="Times New Roman"/>
          <w:sz w:val="28"/>
          <w:lang w:val="uk-UA"/>
        </w:rPr>
        <w:t>11, </w:t>
      </w:r>
      <w:r w:rsidR="00434F86" w:rsidRPr="00A07210">
        <w:rPr>
          <w:rFonts w:ascii="Times New Roman" w:hAnsi="Times New Roman"/>
          <w:sz w:val="28"/>
          <w:lang w:val="uk-UA"/>
        </w:rPr>
        <w:t>с. 77]) та інших</w:t>
      </w:r>
      <w:r w:rsidRPr="00A07210">
        <w:rPr>
          <w:rFonts w:ascii="Times New Roman" w:hAnsi="Times New Roman"/>
          <w:sz w:val="28"/>
          <w:lang w:val="uk-UA"/>
        </w:rPr>
        <w:t xml:space="preserve">, адже «…рідко яка долоня не опуститься на мою голову, щоб не погладити їжакувате волосся. Баба Ликора, </w:t>
      </w:r>
      <w:r w:rsidRPr="00A07210">
        <w:rPr>
          <w:rFonts w:ascii="Times New Roman" w:hAnsi="Times New Roman"/>
          <w:sz w:val="28"/>
          <w:lang w:val="uk-UA"/>
        </w:rPr>
        <w:lastRenderedPageBreak/>
        <w:t>дядько Тилимон, тітки Ніла чи Марія гладять нишком, і словечка не кажучи, а хто-небудь, погладивши, візьме й скаже: – Сирітка бідна!» [</w:t>
      </w:r>
      <w:r w:rsidR="009C3131" w:rsidRPr="00A07210">
        <w:rPr>
          <w:rFonts w:ascii="Times New Roman" w:hAnsi="Times New Roman"/>
          <w:sz w:val="28"/>
          <w:lang w:val="uk-UA"/>
        </w:rPr>
        <w:t>11, </w:t>
      </w:r>
      <w:r w:rsidRPr="00A07210">
        <w:rPr>
          <w:rFonts w:ascii="Times New Roman" w:hAnsi="Times New Roman"/>
          <w:sz w:val="28"/>
          <w:lang w:val="uk-UA"/>
        </w:rPr>
        <w:t xml:space="preserve">с. 77]. </w:t>
      </w:r>
    </w:p>
    <w:p w:rsidR="00E355CB" w:rsidRPr="00A07210" w:rsidRDefault="00E355CB" w:rsidP="00E355CB">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Інша частина різко змінює тональність і стильове забарвлення. Головний герой згадує, як опиняється на ярмарку й бачить дуже красиву жінку в супроводі гарного молодика. Варвара Демидиха насміхається з хлопця, кажучи, що його мати, і кинувшись за возом, хлопчик отримує удар батогом («Дотягуюся</w:t>
      </w:r>
      <w:r w:rsidR="000B17A1" w:rsidRPr="00A07210">
        <w:rPr>
          <w:rFonts w:ascii="Times New Roman" w:hAnsi="Times New Roman"/>
          <w:sz w:val="28"/>
          <w:lang w:val="uk-UA"/>
        </w:rPr>
        <w:t xml:space="preserve"> </w:t>
      </w:r>
      <w:r w:rsidRPr="00A07210">
        <w:rPr>
          <w:rFonts w:ascii="Times New Roman" w:hAnsi="Times New Roman"/>
          <w:sz w:val="28"/>
          <w:lang w:val="uk-UA"/>
        </w:rPr>
        <w:t>губами</w:t>
      </w:r>
      <w:r w:rsidR="000B17A1" w:rsidRPr="00A07210">
        <w:rPr>
          <w:rFonts w:ascii="Times New Roman" w:hAnsi="Times New Roman"/>
          <w:sz w:val="28"/>
          <w:lang w:val="uk-UA"/>
        </w:rPr>
        <w:t xml:space="preserve"> </w:t>
      </w:r>
      <w:r w:rsidRPr="00A07210">
        <w:rPr>
          <w:rFonts w:ascii="Times New Roman" w:hAnsi="Times New Roman"/>
          <w:sz w:val="28"/>
          <w:lang w:val="uk-UA"/>
        </w:rPr>
        <w:t>до</w:t>
      </w:r>
      <w:r w:rsidR="000B17A1" w:rsidRPr="00A07210">
        <w:rPr>
          <w:rFonts w:ascii="Times New Roman" w:hAnsi="Times New Roman"/>
          <w:sz w:val="28"/>
          <w:lang w:val="uk-UA"/>
        </w:rPr>
        <w:t xml:space="preserve"> </w:t>
      </w:r>
      <w:r w:rsidRPr="00A07210">
        <w:rPr>
          <w:rFonts w:ascii="Times New Roman" w:hAnsi="Times New Roman"/>
          <w:sz w:val="28"/>
          <w:lang w:val="uk-UA"/>
        </w:rPr>
        <w:t>червоного</w:t>
      </w:r>
      <w:r w:rsidR="000B17A1" w:rsidRPr="00A07210">
        <w:rPr>
          <w:rFonts w:ascii="Times New Roman" w:hAnsi="Times New Roman"/>
          <w:sz w:val="28"/>
          <w:lang w:val="uk-UA"/>
        </w:rPr>
        <w:t xml:space="preserve"> </w:t>
      </w:r>
      <w:r w:rsidRPr="00A07210">
        <w:rPr>
          <w:rFonts w:ascii="Times New Roman" w:hAnsi="Times New Roman"/>
          <w:sz w:val="28"/>
          <w:lang w:val="uk-UA"/>
        </w:rPr>
        <w:t>чобота – й</w:t>
      </w:r>
      <w:r w:rsidR="000B17A1" w:rsidRPr="00A07210">
        <w:rPr>
          <w:rFonts w:ascii="Times New Roman" w:hAnsi="Times New Roman"/>
          <w:sz w:val="28"/>
          <w:lang w:val="uk-UA"/>
        </w:rPr>
        <w:t xml:space="preserve"> </w:t>
      </w:r>
      <w:r w:rsidRPr="00A07210">
        <w:rPr>
          <w:rFonts w:ascii="Times New Roman" w:hAnsi="Times New Roman"/>
          <w:sz w:val="28"/>
          <w:lang w:val="uk-UA"/>
        </w:rPr>
        <w:t>цілую червоний</w:t>
      </w:r>
      <w:r w:rsidR="000B17A1" w:rsidRPr="00A07210">
        <w:rPr>
          <w:rFonts w:ascii="Times New Roman" w:hAnsi="Times New Roman"/>
          <w:sz w:val="28"/>
          <w:lang w:val="uk-UA"/>
        </w:rPr>
        <w:t xml:space="preserve"> </w:t>
      </w:r>
      <w:r w:rsidRPr="00A07210">
        <w:rPr>
          <w:rFonts w:ascii="Times New Roman" w:hAnsi="Times New Roman"/>
          <w:sz w:val="28"/>
          <w:lang w:val="uk-UA"/>
        </w:rPr>
        <w:t>чобіт. І</w:t>
      </w:r>
      <w:r w:rsidR="000B17A1" w:rsidRPr="00A07210">
        <w:rPr>
          <w:rFonts w:ascii="Times New Roman" w:hAnsi="Times New Roman"/>
          <w:sz w:val="28"/>
          <w:lang w:val="uk-UA"/>
        </w:rPr>
        <w:t xml:space="preserve"> </w:t>
      </w:r>
      <w:r w:rsidRPr="00A07210">
        <w:rPr>
          <w:rFonts w:ascii="Times New Roman" w:hAnsi="Times New Roman"/>
          <w:sz w:val="28"/>
          <w:lang w:val="uk-UA"/>
        </w:rPr>
        <w:t>раптом</w:t>
      </w:r>
      <w:r w:rsidR="000B17A1" w:rsidRPr="00A07210">
        <w:rPr>
          <w:rFonts w:ascii="Times New Roman" w:hAnsi="Times New Roman"/>
          <w:sz w:val="28"/>
          <w:lang w:val="uk-UA"/>
        </w:rPr>
        <w:t xml:space="preserve"> </w:t>
      </w:r>
      <w:r w:rsidRPr="00A07210">
        <w:rPr>
          <w:rFonts w:ascii="Times New Roman" w:hAnsi="Times New Roman"/>
          <w:sz w:val="28"/>
          <w:lang w:val="uk-UA"/>
        </w:rPr>
        <w:t>гарячий</w:t>
      </w:r>
      <w:r w:rsidR="000B17A1" w:rsidRPr="00A07210">
        <w:rPr>
          <w:rFonts w:ascii="Times New Roman" w:hAnsi="Times New Roman"/>
          <w:sz w:val="28"/>
          <w:lang w:val="uk-UA"/>
        </w:rPr>
        <w:t xml:space="preserve"> </w:t>
      </w:r>
      <w:r w:rsidRPr="00A07210">
        <w:rPr>
          <w:rFonts w:ascii="Times New Roman" w:hAnsi="Times New Roman"/>
          <w:sz w:val="28"/>
          <w:lang w:val="uk-UA"/>
        </w:rPr>
        <w:t>вогонь</w:t>
      </w:r>
      <w:r w:rsidR="000B17A1" w:rsidRPr="00A07210">
        <w:rPr>
          <w:rFonts w:ascii="Times New Roman" w:hAnsi="Times New Roman"/>
          <w:sz w:val="28"/>
          <w:lang w:val="uk-UA"/>
        </w:rPr>
        <w:t xml:space="preserve"> </w:t>
      </w:r>
      <w:r w:rsidRPr="00A07210">
        <w:rPr>
          <w:rFonts w:ascii="Times New Roman" w:hAnsi="Times New Roman"/>
          <w:sz w:val="28"/>
          <w:lang w:val="uk-UA"/>
        </w:rPr>
        <w:t>оперізує</w:t>
      </w:r>
      <w:r w:rsidR="000B17A1" w:rsidRPr="00A07210">
        <w:rPr>
          <w:rFonts w:ascii="Times New Roman" w:hAnsi="Times New Roman"/>
          <w:sz w:val="28"/>
          <w:lang w:val="uk-UA"/>
        </w:rPr>
        <w:t xml:space="preserve"> </w:t>
      </w:r>
      <w:r w:rsidRPr="00A07210">
        <w:rPr>
          <w:rFonts w:ascii="Times New Roman" w:hAnsi="Times New Roman"/>
          <w:sz w:val="28"/>
          <w:lang w:val="uk-UA"/>
        </w:rPr>
        <w:t>мене</w:t>
      </w:r>
      <w:r w:rsidR="000B17A1" w:rsidRPr="00A07210">
        <w:rPr>
          <w:rFonts w:ascii="Times New Roman" w:hAnsi="Times New Roman"/>
          <w:sz w:val="28"/>
          <w:lang w:val="uk-UA"/>
        </w:rPr>
        <w:t xml:space="preserve"> </w:t>
      </w:r>
      <w:r w:rsidRPr="00A07210">
        <w:rPr>
          <w:rFonts w:ascii="Times New Roman" w:hAnsi="Times New Roman"/>
          <w:sz w:val="28"/>
          <w:lang w:val="uk-UA"/>
        </w:rPr>
        <w:t>по</w:t>
      </w:r>
      <w:r w:rsidR="000B17A1" w:rsidRPr="00A07210">
        <w:rPr>
          <w:rFonts w:ascii="Times New Roman" w:hAnsi="Times New Roman"/>
          <w:sz w:val="28"/>
          <w:lang w:val="uk-UA"/>
        </w:rPr>
        <w:t xml:space="preserve"> </w:t>
      </w:r>
      <w:r w:rsidRPr="00A07210">
        <w:rPr>
          <w:rFonts w:ascii="Times New Roman" w:hAnsi="Times New Roman"/>
          <w:sz w:val="28"/>
          <w:lang w:val="uk-UA"/>
        </w:rPr>
        <w:t>спині. І</w:t>
      </w:r>
      <w:r w:rsidR="000B17A1" w:rsidRPr="00A07210">
        <w:rPr>
          <w:rFonts w:ascii="Times New Roman" w:hAnsi="Times New Roman"/>
          <w:sz w:val="28"/>
          <w:lang w:val="uk-UA"/>
        </w:rPr>
        <w:t xml:space="preserve"> </w:t>
      </w:r>
      <w:r w:rsidRPr="00A07210">
        <w:rPr>
          <w:rFonts w:ascii="Times New Roman" w:hAnsi="Times New Roman"/>
          <w:sz w:val="28"/>
          <w:lang w:val="uk-UA"/>
        </w:rPr>
        <w:t>раптом</w:t>
      </w:r>
      <w:r w:rsidR="000B17A1" w:rsidRPr="00A07210">
        <w:rPr>
          <w:rFonts w:ascii="Times New Roman" w:hAnsi="Times New Roman"/>
          <w:sz w:val="28"/>
          <w:lang w:val="uk-UA"/>
        </w:rPr>
        <w:t xml:space="preserve"> </w:t>
      </w:r>
      <w:r w:rsidRPr="00A07210">
        <w:rPr>
          <w:rFonts w:ascii="Times New Roman" w:hAnsi="Times New Roman"/>
          <w:sz w:val="28"/>
          <w:lang w:val="uk-UA"/>
        </w:rPr>
        <w:t>ще</w:t>
      </w:r>
      <w:r w:rsidR="000B17A1" w:rsidRPr="00A07210">
        <w:rPr>
          <w:rFonts w:ascii="Times New Roman" w:hAnsi="Times New Roman"/>
          <w:sz w:val="28"/>
          <w:lang w:val="uk-UA"/>
        </w:rPr>
        <w:t xml:space="preserve"> </w:t>
      </w:r>
      <w:r w:rsidRPr="00A07210">
        <w:rPr>
          <w:rFonts w:ascii="Times New Roman" w:hAnsi="Times New Roman"/>
          <w:sz w:val="28"/>
          <w:lang w:val="uk-UA"/>
        </w:rPr>
        <w:t>шмалькіший</w:t>
      </w:r>
      <w:r w:rsidR="000B17A1" w:rsidRPr="00A07210">
        <w:rPr>
          <w:rFonts w:ascii="Times New Roman" w:hAnsi="Times New Roman"/>
          <w:sz w:val="28"/>
          <w:lang w:val="uk-UA"/>
        </w:rPr>
        <w:t xml:space="preserve"> </w:t>
      </w:r>
      <w:r w:rsidRPr="00A07210">
        <w:rPr>
          <w:rFonts w:ascii="Times New Roman" w:hAnsi="Times New Roman"/>
          <w:sz w:val="28"/>
          <w:lang w:val="uk-UA"/>
        </w:rPr>
        <w:t>вогонь</w:t>
      </w:r>
      <w:r w:rsidR="000B17A1" w:rsidRPr="00A07210">
        <w:rPr>
          <w:rFonts w:ascii="Times New Roman" w:hAnsi="Times New Roman"/>
          <w:sz w:val="28"/>
          <w:lang w:val="uk-UA"/>
        </w:rPr>
        <w:t xml:space="preserve"> </w:t>
      </w:r>
      <w:r w:rsidRPr="00A07210">
        <w:rPr>
          <w:rFonts w:ascii="Times New Roman" w:hAnsi="Times New Roman"/>
          <w:sz w:val="28"/>
          <w:lang w:val="uk-UA"/>
        </w:rPr>
        <w:t>опікає</w:t>
      </w:r>
      <w:r w:rsidR="000B17A1" w:rsidRPr="00A07210">
        <w:rPr>
          <w:rFonts w:ascii="Times New Roman" w:hAnsi="Times New Roman"/>
          <w:sz w:val="28"/>
          <w:lang w:val="uk-UA"/>
        </w:rPr>
        <w:t xml:space="preserve"> </w:t>
      </w:r>
      <w:r w:rsidRPr="00A07210">
        <w:rPr>
          <w:rFonts w:ascii="Times New Roman" w:hAnsi="Times New Roman"/>
          <w:sz w:val="28"/>
          <w:lang w:val="uk-UA"/>
        </w:rPr>
        <w:t>мої</w:t>
      </w:r>
      <w:r w:rsidR="000B17A1" w:rsidRPr="00A07210">
        <w:rPr>
          <w:rFonts w:ascii="Times New Roman" w:hAnsi="Times New Roman"/>
          <w:sz w:val="28"/>
          <w:lang w:val="uk-UA"/>
        </w:rPr>
        <w:t xml:space="preserve"> </w:t>
      </w:r>
      <w:r w:rsidRPr="00A07210">
        <w:rPr>
          <w:rFonts w:ascii="Times New Roman" w:hAnsi="Times New Roman"/>
          <w:sz w:val="28"/>
          <w:lang w:val="uk-UA"/>
        </w:rPr>
        <w:t>ноги. І</w:t>
      </w:r>
      <w:r w:rsidR="000B17A1" w:rsidRPr="00A07210">
        <w:rPr>
          <w:rFonts w:ascii="Times New Roman" w:hAnsi="Times New Roman"/>
          <w:sz w:val="28"/>
          <w:lang w:val="uk-UA"/>
        </w:rPr>
        <w:t xml:space="preserve"> </w:t>
      </w:r>
      <w:r w:rsidRPr="00A07210">
        <w:rPr>
          <w:rFonts w:ascii="Times New Roman" w:hAnsi="Times New Roman"/>
          <w:sz w:val="28"/>
          <w:lang w:val="uk-UA"/>
        </w:rPr>
        <w:t>раптом</w:t>
      </w:r>
      <w:r w:rsidR="000B17A1" w:rsidRPr="00A07210">
        <w:rPr>
          <w:rFonts w:ascii="Times New Roman" w:hAnsi="Times New Roman"/>
          <w:sz w:val="28"/>
          <w:lang w:val="uk-UA"/>
        </w:rPr>
        <w:t xml:space="preserve"> </w:t>
      </w:r>
      <w:r w:rsidRPr="00A07210">
        <w:rPr>
          <w:rFonts w:ascii="Times New Roman" w:hAnsi="Times New Roman"/>
          <w:sz w:val="28"/>
          <w:lang w:val="uk-UA"/>
        </w:rPr>
        <w:t>ще</w:t>
      </w:r>
      <w:r w:rsidR="000B17A1" w:rsidRPr="00A07210">
        <w:rPr>
          <w:rFonts w:ascii="Times New Roman" w:hAnsi="Times New Roman"/>
          <w:sz w:val="28"/>
          <w:lang w:val="uk-UA"/>
        </w:rPr>
        <w:t xml:space="preserve"> </w:t>
      </w:r>
      <w:r w:rsidRPr="00A07210">
        <w:rPr>
          <w:rFonts w:ascii="Times New Roman" w:hAnsi="Times New Roman"/>
          <w:sz w:val="28"/>
          <w:lang w:val="uk-UA"/>
        </w:rPr>
        <w:t>пекельніший</w:t>
      </w:r>
      <w:r w:rsidR="000B17A1" w:rsidRPr="00A07210">
        <w:rPr>
          <w:rFonts w:ascii="Times New Roman" w:hAnsi="Times New Roman"/>
          <w:sz w:val="28"/>
          <w:lang w:val="uk-UA"/>
        </w:rPr>
        <w:t xml:space="preserve"> </w:t>
      </w:r>
      <w:r w:rsidRPr="00A07210">
        <w:rPr>
          <w:rFonts w:ascii="Times New Roman" w:hAnsi="Times New Roman"/>
          <w:sz w:val="28"/>
          <w:lang w:val="uk-UA"/>
        </w:rPr>
        <w:t>вогонь</w:t>
      </w:r>
      <w:r w:rsidR="000B17A1" w:rsidRPr="00A07210">
        <w:rPr>
          <w:rFonts w:ascii="Times New Roman" w:hAnsi="Times New Roman"/>
          <w:sz w:val="28"/>
          <w:lang w:val="uk-UA"/>
        </w:rPr>
        <w:t xml:space="preserve"> </w:t>
      </w:r>
      <w:r w:rsidRPr="00A07210">
        <w:rPr>
          <w:rFonts w:ascii="Times New Roman" w:hAnsi="Times New Roman"/>
          <w:sz w:val="28"/>
          <w:lang w:val="uk-UA"/>
        </w:rPr>
        <w:t>стьобає</w:t>
      </w:r>
      <w:r w:rsidR="000B17A1" w:rsidRPr="00A07210">
        <w:rPr>
          <w:rFonts w:ascii="Times New Roman" w:hAnsi="Times New Roman"/>
          <w:sz w:val="28"/>
          <w:lang w:val="uk-UA"/>
        </w:rPr>
        <w:t xml:space="preserve"> </w:t>
      </w:r>
      <w:r w:rsidRPr="00A07210">
        <w:rPr>
          <w:rFonts w:ascii="Times New Roman" w:hAnsi="Times New Roman"/>
          <w:sz w:val="28"/>
          <w:lang w:val="uk-UA"/>
        </w:rPr>
        <w:t>мене</w:t>
      </w:r>
      <w:r w:rsidR="000B17A1" w:rsidRPr="00A07210">
        <w:rPr>
          <w:rFonts w:ascii="Times New Roman" w:hAnsi="Times New Roman"/>
          <w:sz w:val="28"/>
          <w:lang w:val="uk-UA"/>
        </w:rPr>
        <w:t xml:space="preserve"> </w:t>
      </w:r>
      <w:r w:rsidRPr="00A07210">
        <w:rPr>
          <w:rFonts w:ascii="Times New Roman" w:hAnsi="Times New Roman"/>
          <w:sz w:val="28"/>
          <w:lang w:val="uk-UA"/>
        </w:rPr>
        <w:t>по грудях» [</w:t>
      </w:r>
      <w:r w:rsidR="009C3131" w:rsidRPr="00A07210">
        <w:rPr>
          <w:rFonts w:ascii="Times New Roman" w:hAnsi="Times New Roman"/>
          <w:sz w:val="28"/>
          <w:lang w:val="uk-UA"/>
        </w:rPr>
        <w:t>11, </w:t>
      </w:r>
      <w:r w:rsidRPr="00A07210">
        <w:rPr>
          <w:rFonts w:ascii="Times New Roman" w:hAnsi="Times New Roman"/>
          <w:sz w:val="28"/>
          <w:lang w:val="uk-UA"/>
        </w:rPr>
        <w:t xml:space="preserve">с. 85]). </w:t>
      </w:r>
      <w:r w:rsidR="00A26926" w:rsidRPr="00A07210">
        <w:rPr>
          <w:rFonts w:ascii="Times New Roman" w:hAnsi="Times New Roman"/>
          <w:sz w:val="28"/>
          <w:lang w:val="uk-UA"/>
        </w:rPr>
        <w:t>Виявляється, що хлопчик марно повірив Демидисі: красива жінка на возі була повією, а її супутник – поліцаєм із сусіднього міста. В такій некрасивій і болісній ситуації дитина ще раз зіткнулася з життєвою образою та несправедливістю.</w:t>
      </w:r>
    </w:p>
    <w:p w:rsidR="00564302" w:rsidRPr="00A07210" w:rsidRDefault="00A077F0" w:rsidP="0056430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Г</w:t>
      </w:r>
      <w:r w:rsidR="008661E4" w:rsidRPr="00A07210">
        <w:rPr>
          <w:rFonts w:ascii="Times New Roman" w:hAnsi="Times New Roman"/>
          <w:sz w:val="28"/>
          <w:lang w:val="uk-UA"/>
        </w:rPr>
        <w:t>либинна сутність книги – в тому, щоб показати, що зло завжди причетне до людського буття, невідривне від нього так само, як і добро.</w:t>
      </w:r>
      <w:r w:rsidR="002E1DDB" w:rsidRPr="00A07210">
        <w:rPr>
          <w:rFonts w:ascii="Times New Roman" w:hAnsi="Times New Roman"/>
          <w:sz w:val="28"/>
          <w:lang w:val="uk-UA"/>
        </w:rPr>
        <w:t xml:space="preserve"> Причому Є. Гуцало не приховує правду про страшні події, що розгорталися на теренах України в першій третині ХХ ст.: прихід нової влади, примусова колективізація, Голодомор, Друга світова війна й німецька окупація. Кожна фреска книги розкриває нову грань тодішнього буття.</w:t>
      </w:r>
      <w:r w:rsidR="009C3131" w:rsidRPr="00A07210">
        <w:rPr>
          <w:rFonts w:ascii="Times New Roman" w:hAnsi="Times New Roman"/>
          <w:sz w:val="28"/>
          <w:lang w:val="uk-UA"/>
        </w:rPr>
        <w:t xml:space="preserve"> </w:t>
      </w:r>
      <w:r w:rsidR="002E1DDB" w:rsidRPr="00A07210">
        <w:rPr>
          <w:rFonts w:ascii="Times New Roman" w:hAnsi="Times New Roman"/>
          <w:sz w:val="28"/>
          <w:lang w:val="uk-UA"/>
        </w:rPr>
        <w:t>У</w:t>
      </w:r>
      <w:r w:rsidR="008661E4" w:rsidRPr="00A07210">
        <w:rPr>
          <w:rFonts w:ascii="Times New Roman" w:hAnsi="Times New Roman"/>
          <w:sz w:val="28"/>
          <w:lang w:val="uk-UA"/>
        </w:rPr>
        <w:t xml:space="preserve"> новелах «Божевільна», «Поминки», «Прокіп Дудка забалакав» розповідається про жахливі наслідки Голодомору 1932–1933 рр. Наприклад, Ксенька Гірчиха з новели «Божевільна» втра</w:t>
      </w:r>
      <w:r w:rsidR="002E1DDB" w:rsidRPr="00A07210">
        <w:rPr>
          <w:rFonts w:ascii="Times New Roman" w:hAnsi="Times New Roman"/>
          <w:sz w:val="28"/>
          <w:lang w:val="uk-UA"/>
        </w:rPr>
        <w:t>чає розум, убиваючи своїх дітей </w:t>
      </w:r>
      <w:r w:rsidR="008661E4" w:rsidRPr="00A07210">
        <w:rPr>
          <w:rFonts w:ascii="Times New Roman" w:hAnsi="Times New Roman"/>
          <w:sz w:val="28"/>
          <w:lang w:val="uk-UA"/>
        </w:rPr>
        <w:t>(«…Ще</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й</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приспівувала:</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оце</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для</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вас,</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дітки, вечерю</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варю,</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бо</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ви</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голодні,</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то</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нагодую. –</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Господи,</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святий</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та</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кріпкий!</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Варила</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й</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співала? – Бо</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поки</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душі</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їхні</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губила,</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то</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з</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ума</w:t>
      </w:r>
      <w:r w:rsidR="00781B1F" w:rsidRPr="00A07210">
        <w:rPr>
          <w:rFonts w:ascii="Times New Roman" w:hAnsi="Times New Roman"/>
          <w:sz w:val="28"/>
          <w:lang w:val="uk-UA"/>
        </w:rPr>
        <w:t xml:space="preserve"> </w:t>
      </w:r>
      <w:r w:rsidR="008661E4" w:rsidRPr="00A07210">
        <w:rPr>
          <w:rFonts w:ascii="Times New Roman" w:hAnsi="Times New Roman"/>
          <w:sz w:val="28"/>
          <w:lang w:val="uk-UA"/>
        </w:rPr>
        <w:t>зійшла...» [</w:t>
      </w:r>
      <w:r w:rsidR="009C3131" w:rsidRPr="00A07210">
        <w:rPr>
          <w:rFonts w:ascii="Times New Roman" w:hAnsi="Times New Roman"/>
          <w:sz w:val="28"/>
          <w:lang w:val="uk-UA"/>
        </w:rPr>
        <w:t>11, </w:t>
      </w:r>
      <w:r w:rsidR="008661E4" w:rsidRPr="00A07210">
        <w:rPr>
          <w:rFonts w:ascii="Times New Roman" w:hAnsi="Times New Roman"/>
          <w:sz w:val="28"/>
          <w:lang w:val="uk-UA"/>
        </w:rPr>
        <w:t xml:space="preserve">с. 66]). </w:t>
      </w:r>
      <w:r w:rsidR="00034597" w:rsidRPr="00A07210">
        <w:rPr>
          <w:rFonts w:ascii="Times New Roman" w:hAnsi="Times New Roman"/>
          <w:sz w:val="28"/>
          <w:lang w:val="uk-UA"/>
        </w:rPr>
        <w:t xml:space="preserve">Тепер Гірчиха ходить по селу й заглядає в чужі вікна, шукаючи своїх дітей. </w:t>
      </w:r>
    </w:p>
    <w:p w:rsidR="00564302" w:rsidRPr="00A07210" w:rsidRDefault="001D2EFA" w:rsidP="0056430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Є. Гуцало порушує тему примусової колективізації, відійшовши від насадженого радянською ідеологією поняття «куркуль». Він показує, до чого призвело свавілля влади, та правдиво розповідає про цю національну трагедію. </w:t>
      </w:r>
      <w:r w:rsidR="00564302" w:rsidRPr="00A07210">
        <w:rPr>
          <w:rFonts w:ascii="Times New Roman" w:hAnsi="Times New Roman"/>
          <w:sz w:val="28"/>
          <w:lang w:val="uk-UA"/>
        </w:rPr>
        <w:t>У творі «Поминки» Корній Потуга зібрав селянок, щоб пом</w:t>
      </w:r>
      <w:r w:rsidR="003E7B2C" w:rsidRPr="00A07210">
        <w:rPr>
          <w:rFonts w:ascii="Times New Roman" w:hAnsi="Times New Roman"/>
          <w:sz w:val="28"/>
          <w:lang w:val="uk-UA"/>
        </w:rPr>
        <w:t>’</w:t>
      </w:r>
      <w:r w:rsidR="00564302" w:rsidRPr="00A07210">
        <w:rPr>
          <w:rFonts w:ascii="Times New Roman" w:hAnsi="Times New Roman"/>
          <w:sz w:val="28"/>
          <w:lang w:val="uk-UA"/>
        </w:rPr>
        <w:t xml:space="preserve">янути свою родину, яка загинула в роки Голодомору. Він влаштовує справжній суд безвинним </w:t>
      </w:r>
      <w:r w:rsidR="00564302" w:rsidRPr="00A07210">
        <w:rPr>
          <w:rFonts w:ascii="Times New Roman" w:hAnsi="Times New Roman"/>
          <w:sz w:val="28"/>
          <w:lang w:val="uk-UA"/>
        </w:rPr>
        <w:lastRenderedPageBreak/>
        <w:t>жінкам за гріхи їхніх чоловіків, котрі в рамках колективізації виносили з хат збіжжя та інше добро («А твій, Зінько, й питає: де закопав пшеницю? Де закопав: у хаті, в садку чи в стодолі? Тільки не бреши… А мати Катерина хреститься й молиться, що все поздавали. Що в погребі трохи моркви та буряків полишалося, а пшениці – й бубки нема» [</w:t>
      </w:r>
      <w:r w:rsidR="009C3131" w:rsidRPr="00A07210">
        <w:rPr>
          <w:rFonts w:ascii="Times New Roman" w:hAnsi="Times New Roman"/>
          <w:sz w:val="28"/>
          <w:lang w:val="uk-UA"/>
        </w:rPr>
        <w:t>11, </w:t>
      </w:r>
      <w:r w:rsidR="00564302" w:rsidRPr="00A07210">
        <w:rPr>
          <w:rFonts w:ascii="Times New Roman" w:hAnsi="Times New Roman"/>
          <w:sz w:val="28"/>
          <w:lang w:val="uk-UA"/>
        </w:rPr>
        <w:t>с. 196]). Присутні пригадують, як виживали в ті роки, аж поки Потуга не розповідає про трагічну смерть сестри від отруєння акацієвим цвітом («…Жде, і руки склала на грудях, а в неї отак із рота – цівочка тече. Акацієвий цвіт. Бо вже не було чого їсти, все ми поїли, й не було чого збирати – ні в полі, ні в городі, ні біля річки» [</w:t>
      </w:r>
      <w:r w:rsidR="009C3131" w:rsidRPr="00A07210">
        <w:rPr>
          <w:rFonts w:ascii="Times New Roman" w:hAnsi="Times New Roman"/>
          <w:sz w:val="28"/>
          <w:lang w:val="uk-UA"/>
        </w:rPr>
        <w:t>11, </w:t>
      </w:r>
      <w:r w:rsidR="00564302" w:rsidRPr="00A07210">
        <w:rPr>
          <w:rFonts w:ascii="Times New Roman" w:hAnsi="Times New Roman"/>
          <w:sz w:val="28"/>
          <w:lang w:val="uk-UA"/>
        </w:rPr>
        <w:t>с. 201]).</w:t>
      </w:r>
      <w:r w:rsidR="00034597" w:rsidRPr="00A07210">
        <w:rPr>
          <w:rFonts w:ascii="Times New Roman" w:hAnsi="Times New Roman"/>
          <w:sz w:val="28"/>
          <w:lang w:val="uk-UA"/>
        </w:rPr>
        <w:t xml:space="preserve"> </w:t>
      </w:r>
    </w:p>
    <w:p w:rsidR="00564302" w:rsidRPr="00A07210" w:rsidRDefault="00564302" w:rsidP="0056430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Де в чому подібний суд влаштовує Прокіп Дудка із фрески «Прокіп Дудка забалакав», котрий до того часу вважався німим: «А</w:t>
      </w:r>
      <w:r w:rsidR="00B34451" w:rsidRPr="00A07210">
        <w:rPr>
          <w:rFonts w:ascii="Times New Roman" w:hAnsi="Times New Roman"/>
          <w:sz w:val="28"/>
          <w:lang w:val="uk-UA"/>
        </w:rPr>
        <w:t xml:space="preserve"> </w:t>
      </w:r>
      <w:r w:rsidRPr="00A07210">
        <w:rPr>
          <w:rFonts w:ascii="Times New Roman" w:hAnsi="Times New Roman"/>
          <w:sz w:val="28"/>
          <w:lang w:val="uk-UA"/>
        </w:rPr>
        <w:t>хіба</w:t>
      </w:r>
      <w:r w:rsidR="00B34451" w:rsidRPr="00A07210">
        <w:rPr>
          <w:rFonts w:ascii="Times New Roman" w:hAnsi="Times New Roman"/>
          <w:sz w:val="28"/>
          <w:lang w:val="uk-UA"/>
        </w:rPr>
        <w:t xml:space="preserve"> </w:t>
      </w:r>
      <w:r w:rsidRPr="00A07210">
        <w:rPr>
          <w:rFonts w:ascii="Times New Roman" w:hAnsi="Times New Roman"/>
          <w:sz w:val="28"/>
          <w:lang w:val="uk-UA"/>
        </w:rPr>
        <w:t>Прокіп</w:t>
      </w:r>
      <w:r w:rsidR="00B34451" w:rsidRPr="00A07210">
        <w:rPr>
          <w:rFonts w:ascii="Times New Roman" w:hAnsi="Times New Roman"/>
          <w:sz w:val="28"/>
          <w:lang w:val="uk-UA"/>
        </w:rPr>
        <w:t xml:space="preserve"> </w:t>
      </w:r>
      <w:r w:rsidRPr="00A07210">
        <w:rPr>
          <w:rFonts w:ascii="Times New Roman" w:hAnsi="Times New Roman"/>
          <w:sz w:val="28"/>
          <w:lang w:val="uk-UA"/>
        </w:rPr>
        <w:t>Дудка</w:t>
      </w:r>
      <w:r w:rsidR="00B34451" w:rsidRPr="00A07210">
        <w:rPr>
          <w:rFonts w:ascii="Times New Roman" w:hAnsi="Times New Roman"/>
          <w:sz w:val="28"/>
          <w:lang w:val="uk-UA"/>
        </w:rPr>
        <w:t xml:space="preserve"> </w:t>
      </w:r>
      <w:r w:rsidRPr="00A07210">
        <w:rPr>
          <w:rFonts w:ascii="Times New Roman" w:hAnsi="Times New Roman"/>
          <w:sz w:val="28"/>
          <w:lang w:val="uk-UA"/>
        </w:rPr>
        <w:t>не</w:t>
      </w:r>
      <w:r w:rsidR="00B34451" w:rsidRPr="00A07210">
        <w:rPr>
          <w:rFonts w:ascii="Times New Roman" w:hAnsi="Times New Roman"/>
          <w:sz w:val="28"/>
          <w:lang w:val="uk-UA"/>
        </w:rPr>
        <w:t xml:space="preserve"> </w:t>
      </w:r>
      <w:r w:rsidRPr="00A07210">
        <w:rPr>
          <w:rFonts w:ascii="Times New Roman" w:hAnsi="Times New Roman"/>
          <w:sz w:val="28"/>
          <w:lang w:val="uk-UA"/>
        </w:rPr>
        <w:t>страшний</w:t>
      </w:r>
      <w:r w:rsidR="00B34451" w:rsidRPr="00A07210">
        <w:rPr>
          <w:rFonts w:ascii="Times New Roman" w:hAnsi="Times New Roman"/>
          <w:sz w:val="28"/>
          <w:lang w:val="uk-UA"/>
        </w:rPr>
        <w:t xml:space="preserve"> </w:t>
      </w:r>
      <w:r w:rsidRPr="00A07210">
        <w:rPr>
          <w:rFonts w:ascii="Times New Roman" w:hAnsi="Times New Roman"/>
          <w:sz w:val="28"/>
          <w:lang w:val="uk-UA"/>
        </w:rPr>
        <w:t>суд</w:t>
      </w:r>
      <w:r w:rsidR="00B34451" w:rsidRPr="00A07210">
        <w:rPr>
          <w:rFonts w:ascii="Times New Roman" w:hAnsi="Times New Roman"/>
          <w:sz w:val="28"/>
          <w:lang w:val="uk-UA"/>
        </w:rPr>
        <w:t xml:space="preserve"> </w:t>
      </w:r>
      <w:r w:rsidRPr="00A07210">
        <w:rPr>
          <w:rFonts w:ascii="Times New Roman" w:hAnsi="Times New Roman"/>
          <w:sz w:val="28"/>
          <w:lang w:val="uk-UA"/>
        </w:rPr>
        <w:t>затіяв? І</w:t>
      </w:r>
      <w:r w:rsidR="00B34451" w:rsidRPr="00A07210">
        <w:rPr>
          <w:rFonts w:ascii="Times New Roman" w:hAnsi="Times New Roman"/>
          <w:sz w:val="28"/>
          <w:lang w:val="uk-UA"/>
        </w:rPr>
        <w:t xml:space="preserve"> </w:t>
      </w:r>
      <w:r w:rsidRPr="00A07210">
        <w:rPr>
          <w:rFonts w:ascii="Times New Roman" w:hAnsi="Times New Roman"/>
          <w:sz w:val="28"/>
          <w:lang w:val="uk-UA"/>
        </w:rPr>
        <w:t>Для</w:t>
      </w:r>
      <w:r w:rsidR="00B34451" w:rsidRPr="00A07210">
        <w:rPr>
          <w:rFonts w:ascii="Times New Roman" w:hAnsi="Times New Roman"/>
          <w:sz w:val="28"/>
          <w:lang w:val="uk-UA"/>
        </w:rPr>
        <w:t xml:space="preserve"> </w:t>
      </w:r>
      <w:r w:rsidRPr="00A07210">
        <w:rPr>
          <w:rFonts w:ascii="Times New Roman" w:hAnsi="Times New Roman"/>
          <w:sz w:val="28"/>
          <w:lang w:val="uk-UA"/>
        </w:rPr>
        <w:t>грішників,</w:t>
      </w:r>
      <w:r w:rsidR="00B34451" w:rsidRPr="00A07210">
        <w:rPr>
          <w:rFonts w:ascii="Times New Roman" w:hAnsi="Times New Roman"/>
          <w:sz w:val="28"/>
          <w:lang w:val="uk-UA"/>
        </w:rPr>
        <w:t xml:space="preserve"> </w:t>
      </w:r>
      <w:r w:rsidRPr="00A07210">
        <w:rPr>
          <w:rFonts w:ascii="Times New Roman" w:hAnsi="Times New Roman"/>
          <w:sz w:val="28"/>
          <w:lang w:val="uk-UA"/>
        </w:rPr>
        <w:t>і</w:t>
      </w:r>
      <w:r w:rsidR="00B34451" w:rsidRPr="00A07210">
        <w:rPr>
          <w:rFonts w:ascii="Times New Roman" w:hAnsi="Times New Roman"/>
          <w:sz w:val="28"/>
          <w:lang w:val="uk-UA"/>
        </w:rPr>
        <w:t xml:space="preserve"> </w:t>
      </w:r>
      <w:r w:rsidRPr="00A07210">
        <w:rPr>
          <w:rFonts w:ascii="Times New Roman" w:hAnsi="Times New Roman"/>
          <w:sz w:val="28"/>
          <w:lang w:val="uk-UA"/>
        </w:rPr>
        <w:t>для</w:t>
      </w:r>
      <w:r w:rsidR="00B34451" w:rsidRPr="00A07210">
        <w:rPr>
          <w:rFonts w:ascii="Times New Roman" w:hAnsi="Times New Roman"/>
          <w:sz w:val="28"/>
          <w:lang w:val="uk-UA"/>
        </w:rPr>
        <w:t xml:space="preserve"> </w:t>
      </w:r>
      <w:r w:rsidRPr="00A07210">
        <w:rPr>
          <w:rFonts w:ascii="Times New Roman" w:hAnsi="Times New Roman"/>
          <w:sz w:val="28"/>
          <w:lang w:val="uk-UA"/>
        </w:rPr>
        <w:t>праведників,</w:t>
      </w:r>
      <w:r w:rsidR="00B34451" w:rsidRPr="00A07210">
        <w:rPr>
          <w:rFonts w:ascii="Times New Roman" w:hAnsi="Times New Roman"/>
          <w:sz w:val="28"/>
          <w:lang w:val="uk-UA"/>
        </w:rPr>
        <w:t xml:space="preserve"> </w:t>
      </w:r>
      <w:r w:rsidRPr="00A07210">
        <w:rPr>
          <w:rFonts w:ascii="Times New Roman" w:hAnsi="Times New Roman"/>
          <w:sz w:val="28"/>
          <w:lang w:val="uk-UA"/>
        </w:rPr>
        <w:t>бо</w:t>
      </w:r>
      <w:r w:rsidR="00B34451" w:rsidRPr="00A07210">
        <w:rPr>
          <w:rFonts w:ascii="Times New Roman" w:hAnsi="Times New Roman"/>
          <w:sz w:val="28"/>
          <w:lang w:val="uk-UA"/>
        </w:rPr>
        <w:t xml:space="preserve"> </w:t>
      </w:r>
      <w:r w:rsidRPr="00A07210">
        <w:rPr>
          <w:rFonts w:ascii="Times New Roman" w:hAnsi="Times New Roman"/>
          <w:sz w:val="28"/>
          <w:lang w:val="uk-UA"/>
        </w:rPr>
        <w:t>й</w:t>
      </w:r>
      <w:r w:rsidR="00B34451" w:rsidRPr="00A07210">
        <w:rPr>
          <w:rFonts w:ascii="Times New Roman" w:hAnsi="Times New Roman"/>
          <w:sz w:val="28"/>
          <w:lang w:val="uk-UA"/>
        </w:rPr>
        <w:t xml:space="preserve"> </w:t>
      </w:r>
      <w:r w:rsidRPr="00A07210">
        <w:rPr>
          <w:rFonts w:ascii="Times New Roman" w:hAnsi="Times New Roman"/>
          <w:sz w:val="28"/>
          <w:lang w:val="uk-UA"/>
        </w:rPr>
        <w:t>праведникам страшно» [</w:t>
      </w:r>
      <w:r w:rsidR="009C3131" w:rsidRPr="00A07210">
        <w:rPr>
          <w:rFonts w:ascii="Times New Roman" w:hAnsi="Times New Roman"/>
          <w:sz w:val="28"/>
          <w:lang w:val="uk-UA"/>
        </w:rPr>
        <w:t>11, </w:t>
      </w:r>
      <w:r w:rsidRPr="00A07210">
        <w:rPr>
          <w:rFonts w:ascii="Times New Roman" w:hAnsi="Times New Roman"/>
          <w:sz w:val="28"/>
          <w:lang w:val="uk-UA"/>
        </w:rPr>
        <w:t>с. 234]. Прокіп ходить по селу й мститься тим, хто був яким-небудь чином причетний до примусової організації колгоспів: «Бо</w:t>
      </w:r>
      <w:r w:rsidR="00B34451" w:rsidRPr="00A07210">
        <w:rPr>
          <w:rFonts w:ascii="Times New Roman" w:hAnsi="Times New Roman"/>
          <w:sz w:val="28"/>
          <w:lang w:val="uk-UA"/>
        </w:rPr>
        <w:t xml:space="preserve"> </w:t>
      </w:r>
      <w:r w:rsidRPr="00A07210">
        <w:rPr>
          <w:rFonts w:ascii="Times New Roman" w:hAnsi="Times New Roman"/>
          <w:sz w:val="28"/>
          <w:lang w:val="uk-UA"/>
        </w:rPr>
        <w:t>то</w:t>
      </w:r>
      <w:r w:rsidR="00B34451" w:rsidRPr="00A07210">
        <w:rPr>
          <w:rFonts w:ascii="Times New Roman" w:hAnsi="Times New Roman"/>
          <w:sz w:val="28"/>
          <w:lang w:val="uk-UA"/>
        </w:rPr>
        <w:t xml:space="preserve"> </w:t>
      </w:r>
      <w:r w:rsidRPr="00A07210">
        <w:rPr>
          <w:rFonts w:ascii="Times New Roman" w:hAnsi="Times New Roman"/>
          <w:sz w:val="28"/>
          <w:lang w:val="uk-UA"/>
        </w:rPr>
        <w:t>Нестор</w:t>
      </w:r>
      <w:r w:rsidR="00B34451" w:rsidRPr="00A07210">
        <w:rPr>
          <w:rFonts w:ascii="Times New Roman" w:hAnsi="Times New Roman"/>
          <w:sz w:val="28"/>
          <w:lang w:val="uk-UA"/>
        </w:rPr>
        <w:t xml:space="preserve"> </w:t>
      </w:r>
      <w:r w:rsidRPr="00A07210">
        <w:rPr>
          <w:rFonts w:ascii="Times New Roman" w:hAnsi="Times New Roman"/>
          <w:sz w:val="28"/>
          <w:lang w:val="uk-UA"/>
        </w:rPr>
        <w:t>Губатий</w:t>
      </w:r>
      <w:r w:rsidR="00B34451" w:rsidRPr="00A07210">
        <w:rPr>
          <w:rFonts w:ascii="Times New Roman" w:hAnsi="Times New Roman"/>
          <w:sz w:val="28"/>
          <w:lang w:val="uk-UA"/>
        </w:rPr>
        <w:t xml:space="preserve"> </w:t>
      </w:r>
      <w:r w:rsidRPr="00A07210">
        <w:rPr>
          <w:rFonts w:ascii="Times New Roman" w:hAnsi="Times New Roman"/>
          <w:sz w:val="28"/>
          <w:lang w:val="uk-UA"/>
        </w:rPr>
        <w:t>наносив</w:t>
      </w:r>
      <w:r w:rsidR="00B34451" w:rsidRPr="00A07210">
        <w:rPr>
          <w:rFonts w:ascii="Times New Roman" w:hAnsi="Times New Roman"/>
          <w:sz w:val="28"/>
          <w:lang w:val="uk-UA"/>
        </w:rPr>
        <w:t xml:space="preserve"> </w:t>
      </w:r>
      <w:r w:rsidRPr="00A07210">
        <w:rPr>
          <w:rFonts w:ascii="Times New Roman" w:hAnsi="Times New Roman"/>
          <w:sz w:val="28"/>
          <w:lang w:val="uk-UA"/>
        </w:rPr>
        <w:t>на</w:t>
      </w:r>
      <w:r w:rsidR="00B34451" w:rsidRPr="00A07210">
        <w:rPr>
          <w:rFonts w:ascii="Times New Roman" w:hAnsi="Times New Roman"/>
          <w:sz w:val="28"/>
          <w:lang w:val="uk-UA"/>
        </w:rPr>
        <w:t xml:space="preserve"> </w:t>
      </w:r>
      <w:r w:rsidRPr="00A07210">
        <w:rPr>
          <w:rFonts w:ascii="Times New Roman" w:hAnsi="Times New Roman"/>
          <w:sz w:val="28"/>
          <w:lang w:val="uk-UA"/>
        </w:rPr>
        <w:t>своє</w:t>
      </w:r>
      <w:r w:rsidR="00B34451" w:rsidRPr="00A07210">
        <w:rPr>
          <w:rFonts w:ascii="Times New Roman" w:hAnsi="Times New Roman"/>
          <w:sz w:val="28"/>
          <w:lang w:val="uk-UA"/>
        </w:rPr>
        <w:t xml:space="preserve"> </w:t>
      </w:r>
      <w:r w:rsidRPr="00A07210">
        <w:rPr>
          <w:rFonts w:ascii="Times New Roman" w:hAnsi="Times New Roman"/>
          <w:sz w:val="28"/>
          <w:lang w:val="uk-UA"/>
        </w:rPr>
        <w:t>хазяйство, як</w:t>
      </w:r>
      <w:r w:rsidR="00B34451" w:rsidRPr="00A07210">
        <w:rPr>
          <w:rFonts w:ascii="Times New Roman" w:hAnsi="Times New Roman"/>
          <w:sz w:val="28"/>
          <w:lang w:val="uk-UA"/>
        </w:rPr>
        <w:t xml:space="preserve"> </w:t>
      </w:r>
      <w:r w:rsidRPr="00A07210">
        <w:rPr>
          <w:rFonts w:ascii="Times New Roman" w:hAnsi="Times New Roman"/>
          <w:sz w:val="28"/>
          <w:lang w:val="uk-UA"/>
        </w:rPr>
        <w:t>ото</w:t>
      </w:r>
      <w:r w:rsidR="00B34451" w:rsidRPr="00A07210">
        <w:rPr>
          <w:rFonts w:ascii="Times New Roman" w:hAnsi="Times New Roman"/>
          <w:sz w:val="28"/>
          <w:lang w:val="uk-UA"/>
        </w:rPr>
        <w:t xml:space="preserve"> </w:t>
      </w:r>
      <w:r w:rsidRPr="00A07210">
        <w:rPr>
          <w:rFonts w:ascii="Times New Roman" w:hAnsi="Times New Roman"/>
          <w:sz w:val="28"/>
          <w:lang w:val="uk-UA"/>
        </w:rPr>
        <w:t>людей</w:t>
      </w:r>
      <w:r w:rsidR="00B34451" w:rsidRPr="00A07210">
        <w:rPr>
          <w:rFonts w:ascii="Times New Roman" w:hAnsi="Times New Roman"/>
          <w:sz w:val="28"/>
          <w:lang w:val="uk-UA"/>
        </w:rPr>
        <w:t xml:space="preserve"> </w:t>
      </w:r>
      <w:r w:rsidRPr="00A07210">
        <w:rPr>
          <w:rFonts w:ascii="Times New Roman" w:hAnsi="Times New Roman"/>
          <w:sz w:val="28"/>
          <w:lang w:val="uk-UA"/>
        </w:rPr>
        <w:t>наших</w:t>
      </w:r>
      <w:r w:rsidR="00B34451" w:rsidRPr="00A07210">
        <w:rPr>
          <w:rFonts w:ascii="Times New Roman" w:hAnsi="Times New Roman"/>
          <w:sz w:val="28"/>
          <w:lang w:val="uk-UA"/>
        </w:rPr>
        <w:t xml:space="preserve"> </w:t>
      </w:r>
      <w:r w:rsidRPr="00A07210">
        <w:rPr>
          <w:rFonts w:ascii="Times New Roman" w:hAnsi="Times New Roman"/>
          <w:sz w:val="28"/>
          <w:lang w:val="uk-UA"/>
        </w:rPr>
        <w:t>овечацьких</w:t>
      </w:r>
      <w:r w:rsidR="00B34451" w:rsidRPr="00A07210">
        <w:rPr>
          <w:rFonts w:ascii="Times New Roman" w:hAnsi="Times New Roman"/>
          <w:sz w:val="28"/>
          <w:lang w:val="uk-UA"/>
        </w:rPr>
        <w:t xml:space="preserve"> </w:t>
      </w:r>
      <w:r w:rsidRPr="00A07210">
        <w:rPr>
          <w:rFonts w:ascii="Times New Roman" w:hAnsi="Times New Roman"/>
          <w:sz w:val="28"/>
          <w:lang w:val="uk-UA"/>
        </w:rPr>
        <w:t>збивали</w:t>
      </w:r>
      <w:r w:rsidR="00B34451" w:rsidRPr="00A07210">
        <w:rPr>
          <w:rFonts w:ascii="Times New Roman" w:hAnsi="Times New Roman"/>
          <w:sz w:val="28"/>
          <w:lang w:val="uk-UA"/>
        </w:rPr>
        <w:t xml:space="preserve"> </w:t>
      </w:r>
      <w:r w:rsidRPr="00A07210">
        <w:rPr>
          <w:rFonts w:ascii="Times New Roman" w:hAnsi="Times New Roman"/>
          <w:sz w:val="28"/>
          <w:lang w:val="uk-UA"/>
        </w:rPr>
        <w:t>до</w:t>
      </w:r>
      <w:r w:rsidR="00B34451" w:rsidRPr="00A07210">
        <w:rPr>
          <w:rFonts w:ascii="Times New Roman" w:hAnsi="Times New Roman"/>
          <w:sz w:val="28"/>
          <w:lang w:val="uk-UA"/>
        </w:rPr>
        <w:t xml:space="preserve"> </w:t>
      </w:r>
      <w:r w:rsidRPr="00A07210">
        <w:rPr>
          <w:rFonts w:ascii="Times New Roman" w:hAnsi="Times New Roman"/>
          <w:sz w:val="28"/>
          <w:lang w:val="uk-UA"/>
        </w:rPr>
        <w:t>колгоспу. Нестор</w:t>
      </w:r>
      <w:r w:rsidR="00B34451" w:rsidRPr="00A07210">
        <w:rPr>
          <w:rFonts w:ascii="Times New Roman" w:hAnsi="Times New Roman"/>
          <w:sz w:val="28"/>
          <w:lang w:val="uk-UA"/>
        </w:rPr>
        <w:t xml:space="preserve"> </w:t>
      </w:r>
      <w:r w:rsidRPr="00A07210">
        <w:rPr>
          <w:rFonts w:ascii="Times New Roman" w:hAnsi="Times New Roman"/>
          <w:sz w:val="28"/>
          <w:lang w:val="uk-UA"/>
        </w:rPr>
        <w:t>і</w:t>
      </w:r>
      <w:r w:rsidR="00B34451" w:rsidRPr="00A07210">
        <w:rPr>
          <w:rFonts w:ascii="Times New Roman" w:hAnsi="Times New Roman"/>
          <w:sz w:val="28"/>
          <w:lang w:val="uk-UA"/>
        </w:rPr>
        <w:t xml:space="preserve"> </w:t>
      </w:r>
      <w:r w:rsidRPr="00A07210">
        <w:rPr>
          <w:rFonts w:ascii="Times New Roman" w:hAnsi="Times New Roman"/>
          <w:sz w:val="28"/>
          <w:lang w:val="uk-UA"/>
        </w:rPr>
        <w:t>збивав,</w:t>
      </w:r>
      <w:r w:rsidR="00B34451" w:rsidRPr="00A07210">
        <w:rPr>
          <w:rFonts w:ascii="Times New Roman" w:hAnsi="Times New Roman"/>
          <w:sz w:val="28"/>
          <w:lang w:val="uk-UA"/>
        </w:rPr>
        <w:t xml:space="preserve"> </w:t>
      </w:r>
      <w:r w:rsidRPr="00A07210">
        <w:rPr>
          <w:rFonts w:ascii="Times New Roman" w:hAnsi="Times New Roman"/>
          <w:sz w:val="28"/>
          <w:lang w:val="uk-UA"/>
        </w:rPr>
        <w:t>і</w:t>
      </w:r>
      <w:r w:rsidR="00B34451" w:rsidRPr="00A07210">
        <w:rPr>
          <w:rFonts w:ascii="Times New Roman" w:hAnsi="Times New Roman"/>
          <w:sz w:val="28"/>
          <w:lang w:val="uk-UA"/>
        </w:rPr>
        <w:t xml:space="preserve"> </w:t>
      </w:r>
      <w:r w:rsidRPr="00A07210">
        <w:rPr>
          <w:rFonts w:ascii="Times New Roman" w:hAnsi="Times New Roman"/>
          <w:sz w:val="28"/>
          <w:lang w:val="uk-UA"/>
        </w:rPr>
        <w:t>по</w:t>
      </w:r>
      <w:r w:rsidR="00B34451" w:rsidRPr="00A07210">
        <w:rPr>
          <w:rFonts w:ascii="Times New Roman" w:hAnsi="Times New Roman"/>
          <w:sz w:val="28"/>
          <w:lang w:val="uk-UA"/>
        </w:rPr>
        <w:t xml:space="preserve"> </w:t>
      </w:r>
      <w:r w:rsidRPr="00A07210">
        <w:rPr>
          <w:rFonts w:ascii="Times New Roman" w:hAnsi="Times New Roman"/>
          <w:sz w:val="28"/>
          <w:lang w:val="uk-UA"/>
        </w:rPr>
        <w:t>чужих</w:t>
      </w:r>
      <w:r w:rsidR="00B34451" w:rsidRPr="00A07210">
        <w:rPr>
          <w:rFonts w:ascii="Times New Roman" w:hAnsi="Times New Roman"/>
          <w:sz w:val="28"/>
          <w:lang w:val="uk-UA"/>
        </w:rPr>
        <w:t xml:space="preserve"> </w:t>
      </w:r>
      <w:r w:rsidRPr="00A07210">
        <w:rPr>
          <w:rFonts w:ascii="Times New Roman" w:hAnsi="Times New Roman"/>
          <w:sz w:val="28"/>
          <w:lang w:val="uk-UA"/>
        </w:rPr>
        <w:t>хатах</w:t>
      </w:r>
      <w:r w:rsidR="00B34451" w:rsidRPr="00A07210">
        <w:rPr>
          <w:rFonts w:ascii="Times New Roman" w:hAnsi="Times New Roman"/>
          <w:sz w:val="28"/>
          <w:lang w:val="uk-UA"/>
        </w:rPr>
        <w:t xml:space="preserve"> </w:t>
      </w:r>
      <w:r w:rsidRPr="00A07210">
        <w:rPr>
          <w:rFonts w:ascii="Times New Roman" w:hAnsi="Times New Roman"/>
          <w:sz w:val="28"/>
          <w:lang w:val="uk-UA"/>
        </w:rPr>
        <w:t>ходив,</w:t>
      </w:r>
      <w:r w:rsidR="00B34451" w:rsidRPr="00A07210">
        <w:rPr>
          <w:rFonts w:ascii="Times New Roman" w:hAnsi="Times New Roman"/>
          <w:sz w:val="28"/>
          <w:lang w:val="uk-UA"/>
        </w:rPr>
        <w:t xml:space="preserve"> </w:t>
      </w:r>
      <w:r w:rsidRPr="00A07210">
        <w:rPr>
          <w:rFonts w:ascii="Times New Roman" w:hAnsi="Times New Roman"/>
          <w:sz w:val="28"/>
          <w:lang w:val="uk-UA"/>
        </w:rPr>
        <w:t>усе</w:t>
      </w:r>
      <w:r w:rsidR="00B34451" w:rsidRPr="00A07210">
        <w:rPr>
          <w:rFonts w:ascii="Times New Roman" w:hAnsi="Times New Roman"/>
          <w:sz w:val="28"/>
          <w:lang w:val="uk-UA"/>
        </w:rPr>
        <w:t xml:space="preserve"> </w:t>
      </w:r>
      <w:r w:rsidRPr="00A07210">
        <w:rPr>
          <w:rFonts w:ascii="Times New Roman" w:hAnsi="Times New Roman"/>
          <w:sz w:val="28"/>
          <w:lang w:val="uk-UA"/>
        </w:rPr>
        <w:t>виносив. От</w:t>
      </w:r>
      <w:r w:rsidR="00B34451" w:rsidRPr="00A07210">
        <w:rPr>
          <w:rFonts w:ascii="Times New Roman" w:hAnsi="Times New Roman"/>
          <w:sz w:val="28"/>
          <w:lang w:val="uk-UA"/>
        </w:rPr>
        <w:t xml:space="preserve"> </w:t>
      </w:r>
      <w:r w:rsidRPr="00A07210">
        <w:rPr>
          <w:rFonts w:ascii="Times New Roman" w:hAnsi="Times New Roman"/>
          <w:sz w:val="28"/>
          <w:lang w:val="uk-UA"/>
        </w:rPr>
        <w:t>Прокіп</w:t>
      </w:r>
      <w:r w:rsidR="00B34451" w:rsidRPr="00A07210">
        <w:rPr>
          <w:rFonts w:ascii="Times New Roman" w:hAnsi="Times New Roman"/>
          <w:sz w:val="28"/>
          <w:lang w:val="uk-UA"/>
        </w:rPr>
        <w:t xml:space="preserve"> </w:t>
      </w:r>
      <w:r w:rsidRPr="00A07210">
        <w:rPr>
          <w:rFonts w:ascii="Times New Roman" w:hAnsi="Times New Roman"/>
          <w:sz w:val="28"/>
          <w:lang w:val="uk-UA"/>
        </w:rPr>
        <w:t>Дудка</w:t>
      </w:r>
      <w:r w:rsidR="00B34451" w:rsidRPr="00A07210">
        <w:rPr>
          <w:rFonts w:ascii="Times New Roman" w:hAnsi="Times New Roman"/>
          <w:sz w:val="28"/>
          <w:lang w:val="uk-UA"/>
        </w:rPr>
        <w:t xml:space="preserve"> </w:t>
      </w:r>
      <w:r w:rsidRPr="00A07210">
        <w:rPr>
          <w:rFonts w:ascii="Times New Roman" w:hAnsi="Times New Roman"/>
          <w:sz w:val="28"/>
          <w:lang w:val="uk-UA"/>
        </w:rPr>
        <w:t>випоминає</w:t>
      </w:r>
      <w:r w:rsidR="00B34451" w:rsidRPr="00A07210">
        <w:rPr>
          <w:rFonts w:ascii="Times New Roman" w:hAnsi="Times New Roman"/>
          <w:sz w:val="28"/>
          <w:lang w:val="uk-UA"/>
        </w:rPr>
        <w:t xml:space="preserve"> </w:t>
      </w:r>
      <w:r w:rsidRPr="00A07210">
        <w:rPr>
          <w:rFonts w:ascii="Times New Roman" w:hAnsi="Times New Roman"/>
          <w:sz w:val="28"/>
          <w:lang w:val="uk-UA"/>
        </w:rPr>
        <w:t>тепер» [</w:t>
      </w:r>
      <w:r w:rsidR="009C3131" w:rsidRPr="00A07210">
        <w:rPr>
          <w:rFonts w:ascii="Times New Roman" w:hAnsi="Times New Roman"/>
          <w:sz w:val="28"/>
          <w:lang w:val="uk-UA"/>
        </w:rPr>
        <w:t>11, </w:t>
      </w:r>
      <w:r w:rsidRPr="00A07210">
        <w:rPr>
          <w:rFonts w:ascii="Times New Roman" w:hAnsi="Times New Roman"/>
          <w:sz w:val="28"/>
          <w:lang w:val="uk-UA"/>
        </w:rPr>
        <w:t>с. 231].</w:t>
      </w:r>
    </w:p>
    <w:p w:rsidR="00AE03AB" w:rsidRPr="00A07210" w:rsidRDefault="002E1DDB" w:rsidP="00AE03AB">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Важливе завдання «окупаційних фресок» полягає в зображенні того, як війна, що вже в розпалі, невідривно вплітається в людську долю. Вона завдає шкоди, як у новелі «У Забарі»; руйнує сім</w:t>
      </w:r>
      <w:r w:rsidR="003E7B2C" w:rsidRPr="00A07210">
        <w:rPr>
          <w:rFonts w:ascii="Times New Roman" w:hAnsi="Times New Roman"/>
          <w:sz w:val="28"/>
          <w:lang w:val="uk-UA"/>
        </w:rPr>
        <w:t>’</w:t>
      </w:r>
      <w:r w:rsidRPr="00A07210">
        <w:rPr>
          <w:rFonts w:ascii="Times New Roman" w:hAnsi="Times New Roman"/>
          <w:sz w:val="28"/>
          <w:lang w:val="uk-UA"/>
        </w:rPr>
        <w:t xml:space="preserve">ї, як у новелах «Поминки», «Де батько-мати?», «Сліпа», «Онися, онука дідова»; несподівано викриває лиху натуру людини або несподівані риси в натурі знайомого персонажа, як у творах «Корній Потуга стріляє», «Німці!», «Мастять хату», «Червоний півень» тощо. </w:t>
      </w:r>
      <w:r w:rsidR="001D2EFA" w:rsidRPr="00A07210">
        <w:rPr>
          <w:rFonts w:ascii="Times New Roman" w:hAnsi="Times New Roman"/>
          <w:sz w:val="28"/>
          <w:lang w:val="uk-UA"/>
        </w:rPr>
        <w:t xml:space="preserve">Є. Гуцало зображує різні людські типажі, показує, як по-різному війна формує нові характери. Персонажі перегукуються між собою, як-от Корній Потуга й Прокіп Дудка («Поминки», «Прокіп Дудка забалакав»); протиставляються один одному, як Фрося, котра себе понівечила, щоб не потрапити німцям до рук, і Онися, котра стала повією, вочевидь, намагаючись так пристосуватися до страшних життєвих обставин («Фрося», «Онися, онука дідова»); несподівано </w:t>
      </w:r>
      <w:r w:rsidR="001D2EFA" w:rsidRPr="00A07210">
        <w:rPr>
          <w:rFonts w:ascii="Times New Roman" w:hAnsi="Times New Roman"/>
          <w:sz w:val="28"/>
          <w:lang w:val="uk-UA"/>
        </w:rPr>
        <w:lastRenderedPageBreak/>
        <w:t>дивно поводяться, як баба Ликора, котра радить Вусті йти до клуні з одним із колаборантів, вірячи, що після того вони відпустять Миколу Очеретяного («Мастять хату») тощо.</w:t>
      </w:r>
    </w:p>
    <w:p w:rsidR="0098441F" w:rsidRPr="00A07210" w:rsidRDefault="002E1DDB" w:rsidP="0098441F">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Показовим прикладом </w:t>
      </w:r>
      <w:r w:rsidR="001D2EFA" w:rsidRPr="00A07210">
        <w:rPr>
          <w:rFonts w:ascii="Times New Roman" w:hAnsi="Times New Roman"/>
          <w:sz w:val="28"/>
          <w:lang w:val="uk-UA"/>
        </w:rPr>
        <w:t xml:space="preserve">також </w:t>
      </w:r>
      <w:r w:rsidRPr="00A07210">
        <w:rPr>
          <w:rFonts w:ascii="Times New Roman" w:hAnsi="Times New Roman"/>
          <w:sz w:val="28"/>
          <w:lang w:val="uk-UA"/>
        </w:rPr>
        <w:t>є епізод фрески «Червоний півень», у якому баба Ликора чи то випадково, чи зумисне відтинає дитині пальця, а потім, оговтавшись від шоку, промовляє: «Ой,</w:t>
      </w:r>
      <w:r w:rsidR="00B34451" w:rsidRPr="00A07210">
        <w:rPr>
          <w:rFonts w:ascii="Times New Roman" w:hAnsi="Times New Roman"/>
          <w:sz w:val="28"/>
          <w:lang w:val="uk-UA"/>
        </w:rPr>
        <w:t xml:space="preserve"> </w:t>
      </w:r>
      <w:r w:rsidRPr="00A07210">
        <w:rPr>
          <w:rFonts w:ascii="Times New Roman" w:hAnsi="Times New Roman"/>
          <w:sz w:val="28"/>
          <w:lang w:val="uk-UA"/>
        </w:rPr>
        <w:t>страшна</w:t>
      </w:r>
      <w:r w:rsidR="00B34451" w:rsidRPr="00A07210">
        <w:rPr>
          <w:rFonts w:ascii="Times New Roman" w:hAnsi="Times New Roman"/>
          <w:sz w:val="28"/>
          <w:lang w:val="uk-UA"/>
        </w:rPr>
        <w:t xml:space="preserve"> </w:t>
      </w:r>
      <w:r w:rsidRPr="00A07210">
        <w:rPr>
          <w:rFonts w:ascii="Times New Roman" w:hAnsi="Times New Roman"/>
          <w:sz w:val="28"/>
          <w:lang w:val="uk-UA"/>
        </w:rPr>
        <w:t>війна,</w:t>
      </w:r>
      <w:r w:rsidR="00B34451" w:rsidRPr="00A07210">
        <w:rPr>
          <w:rFonts w:ascii="Times New Roman" w:hAnsi="Times New Roman"/>
          <w:sz w:val="28"/>
          <w:lang w:val="uk-UA"/>
        </w:rPr>
        <w:t xml:space="preserve"> </w:t>
      </w:r>
      <w:r w:rsidRPr="00A07210">
        <w:rPr>
          <w:rFonts w:ascii="Times New Roman" w:hAnsi="Times New Roman"/>
          <w:sz w:val="28"/>
          <w:lang w:val="uk-UA"/>
        </w:rPr>
        <w:t>страшна.</w:t>
      </w:r>
      <w:r w:rsidR="00B34451" w:rsidRPr="00A07210">
        <w:rPr>
          <w:rFonts w:ascii="Times New Roman" w:hAnsi="Times New Roman"/>
          <w:sz w:val="28"/>
          <w:lang w:val="uk-UA"/>
        </w:rPr>
        <w:t xml:space="preserve"> </w:t>
      </w:r>
      <w:r w:rsidRPr="00A07210">
        <w:rPr>
          <w:rFonts w:ascii="Times New Roman" w:hAnsi="Times New Roman"/>
          <w:sz w:val="28"/>
          <w:lang w:val="uk-UA"/>
        </w:rPr>
        <w:t>Все</w:t>
      </w:r>
      <w:r w:rsidR="00B34451" w:rsidRPr="00A07210">
        <w:rPr>
          <w:rFonts w:ascii="Times New Roman" w:hAnsi="Times New Roman"/>
          <w:sz w:val="28"/>
          <w:lang w:val="uk-UA"/>
        </w:rPr>
        <w:t xml:space="preserve"> </w:t>
      </w:r>
      <w:r w:rsidRPr="00A07210">
        <w:rPr>
          <w:rFonts w:ascii="Times New Roman" w:hAnsi="Times New Roman"/>
          <w:sz w:val="28"/>
          <w:lang w:val="uk-UA"/>
        </w:rPr>
        <w:t>вона</w:t>
      </w:r>
      <w:r w:rsidR="00B34451" w:rsidRPr="00A07210">
        <w:rPr>
          <w:rFonts w:ascii="Times New Roman" w:hAnsi="Times New Roman"/>
          <w:sz w:val="28"/>
          <w:lang w:val="uk-UA"/>
        </w:rPr>
        <w:t xml:space="preserve"> </w:t>
      </w:r>
      <w:r w:rsidRPr="00A07210">
        <w:rPr>
          <w:rFonts w:ascii="Times New Roman" w:hAnsi="Times New Roman"/>
          <w:sz w:val="28"/>
          <w:lang w:val="uk-UA"/>
        </w:rPr>
        <w:t>з</w:t>
      </w:r>
      <w:r w:rsidR="003E7B2C" w:rsidRPr="00A07210">
        <w:rPr>
          <w:rFonts w:ascii="Times New Roman" w:hAnsi="Times New Roman"/>
          <w:sz w:val="28"/>
          <w:lang w:val="uk-UA"/>
        </w:rPr>
        <w:t>’</w:t>
      </w:r>
      <w:r w:rsidRPr="00A07210">
        <w:rPr>
          <w:rFonts w:ascii="Times New Roman" w:hAnsi="Times New Roman"/>
          <w:sz w:val="28"/>
          <w:lang w:val="uk-UA"/>
        </w:rPr>
        <w:t>їдає,</w:t>
      </w:r>
      <w:r w:rsidR="00B34451" w:rsidRPr="00A07210">
        <w:rPr>
          <w:rFonts w:ascii="Times New Roman" w:hAnsi="Times New Roman"/>
          <w:sz w:val="28"/>
          <w:lang w:val="uk-UA"/>
        </w:rPr>
        <w:t xml:space="preserve"> </w:t>
      </w:r>
      <w:r w:rsidRPr="00A07210">
        <w:rPr>
          <w:rFonts w:ascii="Times New Roman" w:hAnsi="Times New Roman"/>
          <w:sz w:val="28"/>
          <w:lang w:val="uk-UA"/>
        </w:rPr>
        <w:t>хай мале,</w:t>
      </w:r>
      <w:r w:rsidR="00B34451" w:rsidRPr="00A07210">
        <w:rPr>
          <w:rFonts w:ascii="Times New Roman" w:hAnsi="Times New Roman"/>
          <w:sz w:val="28"/>
          <w:lang w:val="uk-UA"/>
        </w:rPr>
        <w:t xml:space="preserve"> </w:t>
      </w:r>
      <w:r w:rsidRPr="00A07210">
        <w:rPr>
          <w:rFonts w:ascii="Times New Roman" w:hAnsi="Times New Roman"/>
          <w:sz w:val="28"/>
          <w:lang w:val="uk-UA"/>
        </w:rPr>
        <w:t>хай</w:t>
      </w:r>
      <w:r w:rsidR="00B34451" w:rsidRPr="00A07210">
        <w:rPr>
          <w:rFonts w:ascii="Times New Roman" w:hAnsi="Times New Roman"/>
          <w:sz w:val="28"/>
          <w:lang w:val="uk-UA"/>
        </w:rPr>
        <w:t xml:space="preserve"> </w:t>
      </w:r>
      <w:r w:rsidRPr="00A07210">
        <w:rPr>
          <w:rFonts w:ascii="Times New Roman" w:hAnsi="Times New Roman"/>
          <w:sz w:val="28"/>
          <w:lang w:val="uk-UA"/>
        </w:rPr>
        <w:t>старе...</w:t>
      </w:r>
      <w:r w:rsidR="00B34451" w:rsidRPr="00A07210">
        <w:rPr>
          <w:rFonts w:ascii="Times New Roman" w:hAnsi="Times New Roman"/>
          <w:sz w:val="28"/>
          <w:lang w:val="uk-UA"/>
        </w:rPr>
        <w:t xml:space="preserve"> </w:t>
      </w:r>
      <w:r w:rsidRPr="00A07210">
        <w:rPr>
          <w:rFonts w:ascii="Times New Roman" w:hAnsi="Times New Roman"/>
          <w:sz w:val="28"/>
          <w:lang w:val="uk-UA"/>
        </w:rPr>
        <w:t>Як</w:t>
      </w:r>
      <w:r w:rsidR="00B34451" w:rsidRPr="00A07210">
        <w:rPr>
          <w:rFonts w:ascii="Times New Roman" w:hAnsi="Times New Roman"/>
          <w:sz w:val="28"/>
          <w:lang w:val="uk-UA"/>
        </w:rPr>
        <w:t xml:space="preserve"> </w:t>
      </w:r>
      <w:r w:rsidRPr="00A07210">
        <w:rPr>
          <w:rFonts w:ascii="Times New Roman" w:hAnsi="Times New Roman"/>
          <w:sz w:val="28"/>
          <w:lang w:val="uk-UA"/>
        </w:rPr>
        <w:t>виростеш,</w:t>
      </w:r>
      <w:r w:rsidR="00B34451" w:rsidRPr="00A07210">
        <w:rPr>
          <w:rFonts w:ascii="Times New Roman" w:hAnsi="Times New Roman"/>
          <w:sz w:val="28"/>
          <w:lang w:val="uk-UA"/>
        </w:rPr>
        <w:t xml:space="preserve"> </w:t>
      </w:r>
      <w:r w:rsidRPr="00A07210">
        <w:rPr>
          <w:rFonts w:ascii="Times New Roman" w:hAnsi="Times New Roman"/>
          <w:sz w:val="28"/>
          <w:lang w:val="uk-UA"/>
        </w:rPr>
        <w:t>уже</w:t>
      </w:r>
      <w:r w:rsidR="00B34451" w:rsidRPr="00A07210">
        <w:rPr>
          <w:rFonts w:ascii="Times New Roman" w:hAnsi="Times New Roman"/>
          <w:sz w:val="28"/>
          <w:lang w:val="uk-UA"/>
        </w:rPr>
        <w:t xml:space="preserve"> </w:t>
      </w:r>
      <w:r w:rsidRPr="00A07210">
        <w:rPr>
          <w:rFonts w:ascii="Times New Roman" w:hAnsi="Times New Roman"/>
          <w:sz w:val="28"/>
          <w:lang w:val="uk-UA"/>
        </w:rPr>
        <w:t>не</w:t>
      </w:r>
      <w:r w:rsidR="00B34451" w:rsidRPr="00A07210">
        <w:rPr>
          <w:rFonts w:ascii="Times New Roman" w:hAnsi="Times New Roman"/>
          <w:sz w:val="28"/>
          <w:lang w:val="uk-UA"/>
        </w:rPr>
        <w:t xml:space="preserve"> </w:t>
      </w:r>
      <w:r w:rsidRPr="00A07210">
        <w:rPr>
          <w:rFonts w:ascii="Times New Roman" w:hAnsi="Times New Roman"/>
          <w:sz w:val="28"/>
          <w:lang w:val="uk-UA"/>
        </w:rPr>
        <w:t>візьмуть</w:t>
      </w:r>
      <w:r w:rsidR="00B34451" w:rsidRPr="00A07210">
        <w:rPr>
          <w:rFonts w:ascii="Times New Roman" w:hAnsi="Times New Roman"/>
          <w:sz w:val="28"/>
          <w:lang w:val="uk-UA"/>
        </w:rPr>
        <w:t xml:space="preserve"> </w:t>
      </w:r>
      <w:r w:rsidRPr="00A07210">
        <w:rPr>
          <w:rFonts w:ascii="Times New Roman" w:hAnsi="Times New Roman"/>
          <w:sz w:val="28"/>
          <w:lang w:val="uk-UA"/>
        </w:rPr>
        <w:t>тебе</w:t>
      </w:r>
      <w:r w:rsidR="00B34451" w:rsidRPr="00A07210">
        <w:rPr>
          <w:rFonts w:ascii="Times New Roman" w:hAnsi="Times New Roman"/>
          <w:sz w:val="28"/>
          <w:lang w:val="uk-UA"/>
        </w:rPr>
        <w:t xml:space="preserve"> </w:t>
      </w:r>
      <w:r w:rsidRPr="00A07210">
        <w:rPr>
          <w:rFonts w:ascii="Times New Roman" w:hAnsi="Times New Roman"/>
          <w:sz w:val="28"/>
          <w:lang w:val="uk-UA"/>
        </w:rPr>
        <w:t>на війну,</w:t>
      </w:r>
      <w:r w:rsidR="00B34451" w:rsidRPr="00A07210">
        <w:rPr>
          <w:rFonts w:ascii="Times New Roman" w:hAnsi="Times New Roman"/>
          <w:sz w:val="28"/>
          <w:lang w:val="uk-UA"/>
        </w:rPr>
        <w:t xml:space="preserve"> </w:t>
      </w:r>
      <w:r w:rsidRPr="00A07210">
        <w:rPr>
          <w:rFonts w:ascii="Times New Roman" w:hAnsi="Times New Roman"/>
          <w:sz w:val="28"/>
          <w:lang w:val="uk-UA"/>
        </w:rPr>
        <w:t>а</w:t>
      </w:r>
      <w:r w:rsidR="00B34451" w:rsidRPr="00A07210">
        <w:rPr>
          <w:rFonts w:ascii="Times New Roman" w:hAnsi="Times New Roman"/>
          <w:sz w:val="28"/>
          <w:lang w:val="uk-UA"/>
        </w:rPr>
        <w:t xml:space="preserve"> </w:t>
      </w:r>
      <w:r w:rsidRPr="00A07210">
        <w:rPr>
          <w:rFonts w:ascii="Times New Roman" w:hAnsi="Times New Roman"/>
          <w:sz w:val="28"/>
          <w:lang w:val="uk-UA"/>
        </w:rPr>
        <w:t>їй</w:t>
      </w:r>
      <w:r w:rsidR="00B34451" w:rsidRPr="00A07210">
        <w:rPr>
          <w:rFonts w:ascii="Times New Roman" w:hAnsi="Times New Roman"/>
          <w:sz w:val="28"/>
          <w:lang w:val="uk-UA"/>
        </w:rPr>
        <w:t xml:space="preserve"> </w:t>
      </w:r>
      <w:r w:rsidRPr="00A07210">
        <w:rPr>
          <w:rFonts w:ascii="Times New Roman" w:hAnsi="Times New Roman"/>
          <w:sz w:val="28"/>
          <w:lang w:val="uk-UA"/>
        </w:rPr>
        <w:t>ні</w:t>
      </w:r>
      <w:r w:rsidR="00B34451" w:rsidRPr="00A07210">
        <w:rPr>
          <w:rFonts w:ascii="Times New Roman" w:hAnsi="Times New Roman"/>
          <w:sz w:val="28"/>
          <w:lang w:val="uk-UA"/>
        </w:rPr>
        <w:t xml:space="preserve"> </w:t>
      </w:r>
      <w:r w:rsidRPr="00A07210">
        <w:rPr>
          <w:rFonts w:ascii="Times New Roman" w:hAnsi="Times New Roman"/>
          <w:sz w:val="28"/>
          <w:lang w:val="uk-UA"/>
        </w:rPr>
        <w:t>кінця,</w:t>
      </w:r>
      <w:r w:rsidR="00B34451" w:rsidRPr="00A07210">
        <w:rPr>
          <w:rFonts w:ascii="Times New Roman" w:hAnsi="Times New Roman"/>
          <w:sz w:val="28"/>
          <w:lang w:val="uk-UA"/>
        </w:rPr>
        <w:t xml:space="preserve"> </w:t>
      </w:r>
      <w:r w:rsidRPr="00A07210">
        <w:rPr>
          <w:rFonts w:ascii="Times New Roman" w:hAnsi="Times New Roman"/>
          <w:sz w:val="28"/>
          <w:lang w:val="uk-UA"/>
        </w:rPr>
        <w:t>ні</w:t>
      </w:r>
      <w:r w:rsidR="00B34451" w:rsidRPr="00A07210">
        <w:rPr>
          <w:rFonts w:ascii="Times New Roman" w:hAnsi="Times New Roman"/>
          <w:sz w:val="28"/>
          <w:lang w:val="uk-UA"/>
        </w:rPr>
        <w:t xml:space="preserve"> </w:t>
      </w:r>
      <w:r w:rsidRPr="00A07210">
        <w:rPr>
          <w:rFonts w:ascii="Times New Roman" w:hAnsi="Times New Roman"/>
          <w:sz w:val="28"/>
          <w:lang w:val="uk-UA"/>
        </w:rPr>
        <w:t>краю.</w:t>
      </w:r>
      <w:r w:rsidR="00B34451" w:rsidRPr="00A07210">
        <w:rPr>
          <w:rFonts w:ascii="Times New Roman" w:hAnsi="Times New Roman"/>
          <w:sz w:val="28"/>
          <w:lang w:val="uk-UA"/>
        </w:rPr>
        <w:t xml:space="preserve"> </w:t>
      </w:r>
      <w:r w:rsidRPr="00A07210">
        <w:rPr>
          <w:rFonts w:ascii="Times New Roman" w:hAnsi="Times New Roman"/>
          <w:sz w:val="28"/>
          <w:lang w:val="uk-UA"/>
        </w:rPr>
        <w:t>Ще</w:t>
      </w:r>
      <w:r w:rsidR="00B34451" w:rsidRPr="00A07210">
        <w:rPr>
          <w:rFonts w:ascii="Times New Roman" w:hAnsi="Times New Roman"/>
          <w:sz w:val="28"/>
          <w:lang w:val="uk-UA"/>
        </w:rPr>
        <w:t xml:space="preserve"> </w:t>
      </w:r>
      <w:r w:rsidRPr="00A07210">
        <w:rPr>
          <w:rFonts w:ascii="Times New Roman" w:hAnsi="Times New Roman"/>
          <w:sz w:val="28"/>
          <w:lang w:val="uk-UA"/>
        </w:rPr>
        <w:t>дякуватимеш,</w:t>
      </w:r>
      <w:r w:rsidR="00B34451" w:rsidRPr="00A07210">
        <w:rPr>
          <w:rFonts w:ascii="Times New Roman" w:hAnsi="Times New Roman"/>
          <w:sz w:val="28"/>
          <w:lang w:val="uk-UA"/>
        </w:rPr>
        <w:t xml:space="preserve"> </w:t>
      </w:r>
      <w:r w:rsidRPr="00A07210">
        <w:rPr>
          <w:rFonts w:ascii="Times New Roman" w:hAnsi="Times New Roman"/>
          <w:sz w:val="28"/>
          <w:lang w:val="uk-UA"/>
        </w:rPr>
        <w:t>о,</w:t>
      </w:r>
      <w:r w:rsidR="00B34451" w:rsidRPr="00A07210">
        <w:rPr>
          <w:rFonts w:ascii="Times New Roman" w:hAnsi="Times New Roman"/>
          <w:sz w:val="28"/>
          <w:lang w:val="uk-UA"/>
        </w:rPr>
        <w:t xml:space="preserve"> </w:t>
      </w:r>
      <w:r w:rsidRPr="00A07210">
        <w:rPr>
          <w:rFonts w:ascii="Times New Roman" w:hAnsi="Times New Roman"/>
          <w:sz w:val="28"/>
          <w:lang w:val="uk-UA"/>
        </w:rPr>
        <w:t>що</w:t>
      </w:r>
      <w:r w:rsidR="00B34451" w:rsidRPr="00A07210">
        <w:rPr>
          <w:rFonts w:ascii="Times New Roman" w:hAnsi="Times New Roman"/>
          <w:sz w:val="28"/>
          <w:lang w:val="uk-UA"/>
        </w:rPr>
        <w:t xml:space="preserve"> </w:t>
      </w:r>
      <w:r w:rsidRPr="00A07210">
        <w:rPr>
          <w:rFonts w:ascii="Times New Roman" w:hAnsi="Times New Roman"/>
          <w:sz w:val="28"/>
          <w:lang w:val="uk-UA"/>
        </w:rPr>
        <w:t>я тобі</w:t>
      </w:r>
      <w:r w:rsidR="00B34451" w:rsidRPr="00A07210">
        <w:rPr>
          <w:rFonts w:ascii="Times New Roman" w:hAnsi="Times New Roman"/>
          <w:sz w:val="28"/>
          <w:lang w:val="uk-UA"/>
        </w:rPr>
        <w:t xml:space="preserve"> </w:t>
      </w:r>
      <w:r w:rsidRPr="00A07210">
        <w:rPr>
          <w:rFonts w:ascii="Times New Roman" w:hAnsi="Times New Roman"/>
          <w:sz w:val="28"/>
          <w:lang w:val="uk-UA"/>
        </w:rPr>
        <w:t>вкоротила</w:t>
      </w:r>
      <w:r w:rsidR="00B34451" w:rsidRPr="00A07210">
        <w:rPr>
          <w:rFonts w:ascii="Times New Roman" w:hAnsi="Times New Roman"/>
          <w:sz w:val="28"/>
          <w:lang w:val="uk-UA"/>
        </w:rPr>
        <w:t xml:space="preserve"> </w:t>
      </w:r>
      <w:r w:rsidRPr="00A07210">
        <w:rPr>
          <w:rFonts w:ascii="Times New Roman" w:hAnsi="Times New Roman"/>
          <w:sz w:val="28"/>
          <w:lang w:val="uk-UA"/>
        </w:rPr>
        <w:t>пальця» [</w:t>
      </w:r>
      <w:r w:rsidR="009C3131" w:rsidRPr="00A07210">
        <w:rPr>
          <w:rFonts w:ascii="Times New Roman" w:hAnsi="Times New Roman"/>
          <w:sz w:val="28"/>
          <w:lang w:val="uk-UA"/>
        </w:rPr>
        <w:t>11, </w:t>
      </w:r>
      <w:r w:rsidRPr="00A07210">
        <w:rPr>
          <w:rFonts w:ascii="Times New Roman" w:hAnsi="Times New Roman"/>
          <w:sz w:val="28"/>
          <w:lang w:val="uk-UA"/>
        </w:rPr>
        <w:t>с. 158]. Цей епізод показує, наскільки сильним може бути відчай людини, доведеної до межі, і як далеко вона може зайти, бажаючи комусь добра в умовах, коли на нього годі сподіватися.</w:t>
      </w:r>
    </w:p>
    <w:p w:rsidR="008661E4" w:rsidRPr="00A07210" w:rsidRDefault="001D2EFA" w:rsidP="009C3131">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Невідривним елементом української літератури про війну є осмислення злочинів проти людства, зокрема теми Голокосту. Є. Гуцало присвятив цьому кілька фресок. </w:t>
      </w:r>
      <w:r w:rsidR="000651F8" w:rsidRPr="00A07210">
        <w:rPr>
          <w:rFonts w:ascii="Times New Roman" w:hAnsi="Times New Roman"/>
          <w:sz w:val="28"/>
          <w:lang w:val="uk-UA"/>
        </w:rPr>
        <w:t>У творі «У хрещеної» йдеться про розправу над євреями містечка Турбова: «Поліцаї</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ходили</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по</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жидах – і</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все</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гребли</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в їхніх</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хатах.</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А</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хто</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не</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віддавав</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золото – били.</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Старий Іцик</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став</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на</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вигоні</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навколішки – й</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молиться.</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Його прикладами</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гамселять,</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під</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пахви</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тягнуть,</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а</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він</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молиться</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до</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свого</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бога...</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Поліцаї</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б</w:t>
      </w:r>
      <w:r w:rsidR="003E7B2C" w:rsidRPr="00A07210">
        <w:rPr>
          <w:rFonts w:ascii="Times New Roman" w:hAnsi="Times New Roman"/>
          <w:sz w:val="28"/>
          <w:lang w:val="uk-UA"/>
        </w:rPr>
        <w:t>’</w:t>
      </w:r>
      <w:r w:rsidR="000651F8" w:rsidRPr="00A07210">
        <w:rPr>
          <w:rFonts w:ascii="Times New Roman" w:hAnsi="Times New Roman"/>
          <w:sz w:val="28"/>
          <w:lang w:val="uk-UA"/>
        </w:rPr>
        <w:t>ють</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жидів,</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а</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Клара</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б</w:t>
      </w:r>
      <w:r w:rsidR="003E7B2C" w:rsidRPr="00A07210">
        <w:rPr>
          <w:rFonts w:ascii="Times New Roman" w:hAnsi="Times New Roman"/>
          <w:sz w:val="28"/>
          <w:lang w:val="uk-UA"/>
        </w:rPr>
        <w:t>’</w:t>
      </w:r>
      <w:r w:rsidR="000651F8" w:rsidRPr="00A07210">
        <w:rPr>
          <w:rFonts w:ascii="Times New Roman" w:hAnsi="Times New Roman"/>
          <w:sz w:val="28"/>
          <w:lang w:val="uk-UA"/>
        </w:rPr>
        <w:t>є</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свого сина</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Зяму,</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там</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такий</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гарний</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хлопець</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у</w:t>
      </w:r>
      <w:r w:rsidR="00B34451" w:rsidRPr="00A07210">
        <w:rPr>
          <w:rFonts w:ascii="Times New Roman" w:hAnsi="Times New Roman"/>
          <w:sz w:val="28"/>
          <w:lang w:val="uk-UA"/>
        </w:rPr>
        <w:t xml:space="preserve"> </w:t>
      </w:r>
      <w:r w:rsidR="000651F8" w:rsidRPr="00A07210">
        <w:rPr>
          <w:rFonts w:ascii="Times New Roman" w:hAnsi="Times New Roman"/>
          <w:sz w:val="28"/>
          <w:lang w:val="uk-UA"/>
        </w:rPr>
        <w:t>неї</w:t>
      </w:r>
      <w:r w:rsidR="00AE03AB" w:rsidRPr="00A07210">
        <w:rPr>
          <w:rFonts w:ascii="Times New Roman" w:hAnsi="Times New Roman"/>
          <w:sz w:val="28"/>
          <w:lang w:val="uk-UA"/>
        </w:rPr>
        <w:t>»</w:t>
      </w:r>
      <w:r w:rsidR="000651F8" w:rsidRPr="00A07210">
        <w:rPr>
          <w:rFonts w:ascii="Times New Roman" w:hAnsi="Times New Roman"/>
          <w:sz w:val="28"/>
          <w:lang w:val="uk-UA"/>
        </w:rPr>
        <w:t> [</w:t>
      </w:r>
      <w:r w:rsidR="009C3131" w:rsidRPr="00A07210">
        <w:rPr>
          <w:rFonts w:ascii="Times New Roman" w:hAnsi="Times New Roman"/>
          <w:sz w:val="28"/>
          <w:lang w:val="uk-UA"/>
        </w:rPr>
        <w:t>11, </w:t>
      </w:r>
      <w:r w:rsidR="000651F8" w:rsidRPr="00A07210">
        <w:rPr>
          <w:rFonts w:ascii="Times New Roman" w:hAnsi="Times New Roman"/>
          <w:sz w:val="28"/>
          <w:lang w:val="uk-UA"/>
        </w:rPr>
        <w:t xml:space="preserve">с. 157]. </w:t>
      </w:r>
      <w:r w:rsidRPr="00A07210">
        <w:rPr>
          <w:rFonts w:ascii="Times New Roman" w:hAnsi="Times New Roman"/>
          <w:sz w:val="28"/>
          <w:lang w:val="uk-UA"/>
        </w:rPr>
        <w:t xml:space="preserve">У фресці «Чорні </w:t>
      </w:r>
      <w:r w:rsidR="00A51238" w:rsidRPr="00A07210">
        <w:rPr>
          <w:rFonts w:ascii="Times New Roman" w:hAnsi="Times New Roman"/>
          <w:sz w:val="28"/>
          <w:lang w:val="uk-UA"/>
        </w:rPr>
        <w:t>очі в сусідчиному вікні» головний герой дізнається, що сусідка прихистила в себе єврейського хлопчика Марка, і про це дізнаються в селі – зокрема поплічник німців Голоха: «А</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ото</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як</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у</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Погребищі</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німці</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били</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жидів,</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то</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й</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не всіх</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вибили… І</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який</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світ</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неблизький</w:t>
      </w:r>
      <w:r w:rsidR="000B17A1" w:rsidRPr="00A07210">
        <w:rPr>
          <w:rFonts w:ascii="Times New Roman" w:hAnsi="Times New Roman"/>
          <w:sz w:val="28"/>
          <w:lang w:val="uk-UA"/>
        </w:rPr>
        <w:t xml:space="preserve"> </w:t>
      </w:r>
      <w:r w:rsidR="009C3131" w:rsidRPr="00A07210">
        <w:rPr>
          <w:rFonts w:ascii="Times New Roman" w:hAnsi="Times New Roman"/>
          <w:sz w:val="28"/>
          <w:lang w:val="uk-UA"/>
        </w:rPr>
        <w:t>–</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аж</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у</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Овечачому</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те</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просо опинилося,</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у</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Срулихи,</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вона</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дала</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йому</w:t>
      </w:r>
      <w:r w:rsidR="000B17A1" w:rsidRPr="00A07210">
        <w:rPr>
          <w:rFonts w:ascii="Times New Roman" w:hAnsi="Times New Roman"/>
          <w:sz w:val="28"/>
          <w:lang w:val="uk-UA"/>
        </w:rPr>
        <w:t xml:space="preserve"> </w:t>
      </w:r>
      <w:r w:rsidR="00A51238" w:rsidRPr="00A07210">
        <w:rPr>
          <w:rFonts w:ascii="Times New Roman" w:hAnsi="Times New Roman"/>
          <w:sz w:val="28"/>
          <w:lang w:val="uk-UA"/>
        </w:rPr>
        <w:t>притулок» [</w:t>
      </w:r>
      <w:r w:rsidR="009C3131" w:rsidRPr="00A07210">
        <w:rPr>
          <w:rFonts w:ascii="Times New Roman" w:hAnsi="Times New Roman"/>
          <w:sz w:val="28"/>
          <w:lang w:val="uk-UA"/>
        </w:rPr>
        <w:t>11, </w:t>
      </w:r>
      <w:r w:rsidR="00A51238" w:rsidRPr="00A07210">
        <w:rPr>
          <w:rFonts w:ascii="Times New Roman" w:hAnsi="Times New Roman"/>
          <w:sz w:val="28"/>
          <w:lang w:val="uk-UA"/>
        </w:rPr>
        <w:t>с. 174]. На біду, ця історія теж завершується трагічно: Павло вбиває хлопчика перед безпорадною Надією.</w:t>
      </w:r>
    </w:p>
    <w:p w:rsidR="000B17A1" w:rsidRPr="00A07210" w:rsidRDefault="00A51238" w:rsidP="000B17A1">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Трагічне й вітаїстичне, щастя й горе, сміх і сльози, чесність і злочинність – усе переплелося в цій збірці, як і в житті.</w:t>
      </w:r>
      <w:r w:rsidR="001C01C0" w:rsidRPr="00A07210">
        <w:rPr>
          <w:rFonts w:ascii="Times New Roman" w:hAnsi="Times New Roman"/>
          <w:sz w:val="28"/>
          <w:lang w:val="uk-UA"/>
        </w:rPr>
        <w:t xml:space="preserve"> Незважаючи на сумне й страшне історичне тло та трагедії, що раптом з</w:t>
      </w:r>
      <w:r w:rsidR="003E7B2C" w:rsidRPr="00A07210">
        <w:rPr>
          <w:rFonts w:ascii="Times New Roman" w:hAnsi="Times New Roman"/>
          <w:sz w:val="28"/>
          <w:lang w:val="uk-UA"/>
        </w:rPr>
        <w:t>’</w:t>
      </w:r>
      <w:r w:rsidR="001C01C0" w:rsidRPr="00A07210">
        <w:rPr>
          <w:rFonts w:ascii="Times New Roman" w:hAnsi="Times New Roman"/>
          <w:sz w:val="28"/>
          <w:lang w:val="uk-UA"/>
        </w:rPr>
        <w:t xml:space="preserve">являлися в людських життях, збірка «Співуча колиска з верболозу» сповнена надії та життєствердності. В першу чергу цьому сприяє дитяча щирість та безпосередність головного героя, </w:t>
      </w:r>
      <w:r w:rsidR="001C01C0" w:rsidRPr="00A07210">
        <w:rPr>
          <w:rFonts w:ascii="Times New Roman" w:hAnsi="Times New Roman"/>
          <w:sz w:val="28"/>
          <w:lang w:val="uk-UA"/>
        </w:rPr>
        <w:lastRenderedPageBreak/>
        <w:t>який у силу віку та малого життєвого досвіду дивиться на світ</w:t>
      </w:r>
      <w:r w:rsidR="00E711FF" w:rsidRPr="00A07210">
        <w:rPr>
          <w:rFonts w:ascii="Times New Roman" w:hAnsi="Times New Roman"/>
          <w:sz w:val="28"/>
          <w:lang w:val="uk-UA"/>
        </w:rPr>
        <w:t xml:space="preserve"> інакше, ніж дорослі. </w:t>
      </w:r>
      <w:r w:rsidR="000B17A1" w:rsidRPr="00A07210">
        <w:rPr>
          <w:rFonts w:ascii="Times New Roman" w:hAnsi="Times New Roman"/>
          <w:sz w:val="28"/>
          <w:lang w:val="uk-UA"/>
        </w:rPr>
        <w:t>Його умовиводи та сприйняття світу викликають у читача посмішку</w:t>
      </w:r>
      <w:r w:rsidR="009764DC" w:rsidRPr="00A07210">
        <w:rPr>
          <w:rFonts w:ascii="Times New Roman" w:hAnsi="Times New Roman"/>
          <w:sz w:val="28"/>
          <w:lang w:val="uk-UA"/>
        </w:rPr>
        <w:t xml:space="preserve"> й розраджують моторошну або гнітючу атмосферу твору</w:t>
      </w:r>
      <w:r w:rsidR="000B17A1" w:rsidRPr="00A07210">
        <w:rPr>
          <w:rFonts w:ascii="Times New Roman" w:hAnsi="Times New Roman"/>
          <w:sz w:val="28"/>
          <w:lang w:val="uk-UA"/>
        </w:rPr>
        <w:t xml:space="preserve">. </w:t>
      </w:r>
      <w:r w:rsidR="00E711FF" w:rsidRPr="00A07210">
        <w:rPr>
          <w:rFonts w:ascii="Times New Roman" w:hAnsi="Times New Roman"/>
          <w:sz w:val="28"/>
          <w:lang w:val="uk-UA"/>
        </w:rPr>
        <w:t xml:space="preserve">Наприклад, </w:t>
      </w:r>
      <w:r w:rsidR="000B17A1" w:rsidRPr="00A07210">
        <w:rPr>
          <w:rFonts w:ascii="Times New Roman" w:hAnsi="Times New Roman"/>
          <w:sz w:val="28"/>
          <w:lang w:val="uk-UA"/>
        </w:rPr>
        <w:t xml:space="preserve">у фресці «Щось страшне коїться» дитина вперше бачить патефон, і її неймовірно дивує, як артисти можуть співати із цієї коробки: «Дурнувато дивлюся на вікна, в які заглядає ніч, бо мають на вулиці грати й співати. Але </w:t>
      </w:r>
      <w:r w:rsidR="009764DC" w:rsidRPr="00A07210">
        <w:rPr>
          <w:rFonts w:ascii="Times New Roman" w:hAnsi="Times New Roman"/>
          <w:sz w:val="28"/>
          <w:lang w:val="uk-UA"/>
        </w:rPr>
        <w:t>ж… Н</w:t>
      </w:r>
      <w:r w:rsidR="000B17A1" w:rsidRPr="00A07210">
        <w:rPr>
          <w:rFonts w:ascii="Times New Roman" w:hAnsi="Times New Roman"/>
          <w:sz w:val="28"/>
          <w:lang w:val="uk-UA"/>
        </w:rPr>
        <w:t>і, таки в хаті! І невже в патефоні? А як вони там усі вмістилися?» [</w:t>
      </w:r>
      <w:r w:rsidR="009C3131" w:rsidRPr="00A07210">
        <w:rPr>
          <w:rFonts w:ascii="Times New Roman" w:hAnsi="Times New Roman"/>
          <w:sz w:val="28"/>
          <w:lang w:val="uk-UA"/>
        </w:rPr>
        <w:t>11, </w:t>
      </w:r>
      <w:r w:rsidR="000B17A1" w:rsidRPr="00A07210">
        <w:rPr>
          <w:rFonts w:ascii="Times New Roman" w:hAnsi="Times New Roman"/>
          <w:sz w:val="28"/>
          <w:lang w:val="uk-UA"/>
        </w:rPr>
        <w:t>с. 134].</w:t>
      </w:r>
    </w:p>
    <w:p w:rsidR="004B5745" w:rsidRPr="00A07210" w:rsidRDefault="009764DC" w:rsidP="004B5745">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Як ніхто інший, головний герой відчуває свій зв</w:t>
      </w:r>
      <w:r w:rsidR="003E7B2C" w:rsidRPr="00A07210">
        <w:rPr>
          <w:rFonts w:ascii="Times New Roman" w:hAnsi="Times New Roman"/>
          <w:sz w:val="28"/>
          <w:lang w:val="uk-UA"/>
        </w:rPr>
        <w:t>’</w:t>
      </w:r>
      <w:r w:rsidRPr="00A07210">
        <w:rPr>
          <w:rFonts w:ascii="Times New Roman" w:hAnsi="Times New Roman"/>
          <w:sz w:val="28"/>
          <w:lang w:val="uk-UA"/>
        </w:rPr>
        <w:t>язок із природою та її силами. Він прислухається до звуків навколо, придивляється до дерев і рослин, убачаючи в них якісь фантастичні риси та властивості. Фреска «На черешні» має мрійливий, ліричний зачин, у якому головний герой сидить на гіллях черешні: «Вітер</w:t>
      </w:r>
      <w:r w:rsidR="004B5745" w:rsidRPr="00A07210">
        <w:rPr>
          <w:rFonts w:ascii="Times New Roman" w:hAnsi="Times New Roman"/>
          <w:sz w:val="28"/>
          <w:lang w:val="uk-UA"/>
        </w:rPr>
        <w:t xml:space="preserve"> </w:t>
      </w:r>
      <w:r w:rsidRPr="00A07210">
        <w:rPr>
          <w:rFonts w:ascii="Times New Roman" w:hAnsi="Times New Roman"/>
          <w:sz w:val="28"/>
          <w:lang w:val="uk-UA"/>
        </w:rPr>
        <w:t>погойдує</w:t>
      </w:r>
      <w:r w:rsidR="004B5745" w:rsidRPr="00A07210">
        <w:rPr>
          <w:rFonts w:ascii="Times New Roman" w:hAnsi="Times New Roman"/>
          <w:sz w:val="28"/>
          <w:lang w:val="uk-UA"/>
        </w:rPr>
        <w:t xml:space="preserve"> </w:t>
      </w:r>
      <w:r w:rsidRPr="00A07210">
        <w:rPr>
          <w:rFonts w:ascii="Times New Roman" w:hAnsi="Times New Roman"/>
          <w:sz w:val="28"/>
          <w:lang w:val="uk-UA"/>
        </w:rPr>
        <w:t>верх</w:t>
      </w:r>
      <w:r w:rsidR="004B5745" w:rsidRPr="00A07210">
        <w:rPr>
          <w:rFonts w:ascii="Times New Roman" w:hAnsi="Times New Roman"/>
          <w:sz w:val="28"/>
          <w:lang w:val="uk-UA"/>
        </w:rPr>
        <w:t xml:space="preserve"> </w:t>
      </w:r>
      <w:r w:rsidRPr="00A07210">
        <w:rPr>
          <w:rFonts w:ascii="Times New Roman" w:hAnsi="Times New Roman"/>
          <w:sz w:val="28"/>
          <w:lang w:val="uk-UA"/>
        </w:rPr>
        <w:t>черешні,</w:t>
      </w:r>
      <w:r w:rsidR="004B5745" w:rsidRPr="00A07210">
        <w:rPr>
          <w:rFonts w:ascii="Times New Roman" w:hAnsi="Times New Roman"/>
          <w:sz w:val="28"/>
          <w:lang w:val="uk-UA"/>
        </w:rPr>
        <w:t xml:space="preserve"> </w:t>
      </w:r>
      <w:r w:rsidRPr="00A07210">
        <w:rPr>
          <w:rFonts w:ascii="Times New Roman" w:hAnsi="Times New Roman"/>
          <w:sz w:val="28"/>
          <w:lang w:val="uk-UA"/>
        </w:rPr>
        <w:t>за</w:t>
      </w:r>
      <w:r w:rsidR="004B5745" w:rsidRPr="00A07210">
        <w:rPr>
          <w:rFonts w:ascii="Times New Roman" w:hAnsi="Times New Roman"/>
          <w:sz w:val="28"/>
          <w:lang w:val="uk-UA"/>
        </w:rPr>
        <w:t xml:space="preserve"> </w:t>
      </w:r>
      <w:r w:rsidRPr="00A07210">
        <w:rPr>
          <w:rFonts w:ascii="Times New Roman" w:hAnsi="Times New Roman"/>
          <w:sz w:val="28"/>
          <w:lang w:val="uk-UA"/>
        </w:rPr>
        <w:t>яку</w:t>
      </w:r>
      <w:r w:rsidR="004B5745" w:rsidRPr="00A07210">
        <w:rPr>
          <w:rFonts w:ascii="Times New Roman" w:hAnsi="Times New Roman"/>
          <w:sz w:val="28"/>
          <w:lang w:val="uk-UA"/>
        </w:rPr>
        <w:t xml:space="preserve"> </w:t>
      </w:r>
      <w:r w:rsidRPr="00A07210">
        <w:rPr>
          <w:rFonts w:ascii="Times New Roman" w:hAnsi="Times New Roman"/>
          <w:sz w:val="28"/>
          <w:lang w:val="uk-UA"/>
        </w:rPr>
        <w:t>тримаюся</w:t>
      </w:r>
      <w:r w:rsidR="004B5745" w:rsidRPr="00A07210">
        <w:rPr>
          <w:rFonts w:ascii="Times New Roman" w:hAnsi="Times New Roman"/>
          <w:sz w:val="28"/>
          <w:lang w:val="uk-UA"/>
        </w:rPr>
        <w:t xml:space="preserve"> </w:t>
      </w:r>
      <w:r w:rsidRPr="00A07210">
        <w:rPr>
          <w:rFonts w:ascii="Times New Roman" w:hAnsi="Times New Roman"/>
          <w:sz w:val="28"/>
          <w:lang w:val="uk-UA"/>
        </w:rPr>
        <w:t>руками,</w:t>
      </w:r>
      <w:r w:rsidR="004B5745" w:rsidRPr="00A07210">
        <w:rPr>
          <w:rFonts w:ascii="Times New Roman" w:hAnsi="Times New Roman"/>
          <w:sz w:val="28"/>
          <w:lang w:val="uk-UA"/>
        </w:rPr>
        <w:t xml:space="preserve"> </w:t>
      </w:r>
      <w:r w:rsidRPr="00A07210">
        <w:rPr>
          <w:rFonts w:ascii="Times New Roman" w:hAnsi="Times New Roman"/>
          <w:sz w:val="28"/>
          <w:lang w:val="uk-UA"/>
        </w:rPr>
        <w:t>а</w:t>
      </w:r>
      <w:r w:rsidR="004B5745" w:rsidRPr="00A07210">
        <w:rPr>
          <w:rFonts w:ascii="Times New Roman" w:hAnsi="Times New Roman"/>
          <w:sz w:val="28"/>
          <w:lang w:val="uk-UA"/>
        </w:rPr>
        <w:t xml:space="preserve"> </w:t>
      </w:r>
      <w:r w:rsidRPr="00A07210">
        <w:rPr>
          <w:rFonts w:ascii="Times New Roman" w:hAnsi="Times New Roman"/>
          <w:sz w:val="28"/>
          <w:lang w:val="uk-UA"/>
        </w:rPr>
        <w:t>здається,</w:t>
      </w:r>
      <w:r w:rsidR="004B5745" w:rsidRPr="00A07210">
        <w:rPr>
          <w:rFonts w:ascii="Times New Roman" w:hAnsi="Times New Roman"/>
          <w:sz w:val="28"/>
          <w:lang w:val="uk-UA"/>
        </w:rPr>
        <w:t xml:space="preserve"> </w:t>
      </w:r>
      <w:r w:rsidRPr="00A07210">
        <w:rPr>
          <w:rFonts w:ascii="Times New Roman" w:hAnsi="Times New Roman"/>
          <w:sz w:val="28"/>
          <w:lang w:val="uk-UA"/>
        </w:rPr>
        <w:t>що</w:t>
      </w:r>
      <w:r w:rsidR="004B5745" w:rsidRPr="00A07210">
        <w:rPr>
          <w:rFonts w:ascii="Times New Roman" w:hAnsi="Times New Roman"/>
          <w:sz w:val="28"/>
          <w:lang w:val="uk-UA"/>
        </w:rPr>
        <w:t xml:space="preserve"> </w:t>
      </w:r>
      <w:r w:rsidRPr="00A07210">
        <w:rPr>
          <w:rFonts w:ascii="Times New Roman" w:hAnsi="Times New Roman"/>
          <w:sz w:val="28"/>
          <w:lang w:val="uk-UA"/>
        </w:rPr>
        <w:t>то</w:t>
      </w:r>
      <w:r w:rsidR="004B5745" w:rsidRPr="00A07210">
        <w:rPr>
          <w:rFonts w:ascii="Times New Roman" w:hAnsi="Times New Roman"/>
          <w:sz w:val="28"/>
          <w:lang w:val="uk-UA"/>
        </w:rPr>
        <w:t xml:space="preserve"> </w:t>
      </w:r>
      <w:r w:rsidRPr="00A07210">
        <w:rPr>
          <w:rFonts w:ascii="Times New Roman" w:hAnsi="Times New Roman"/>
          <w:sz w:val="28"/>
          <w:lang w:val="uk-UA"/>
        </w:rPr>
        <w:t>світ</w:t>
      </w:r>
      <w:r w:rsidR="004B5745" w:rsidRPr="00A07210">
        <w:rPr>
          <w:rFonts w:ascii="Times New Roman" w:hAnsi="Times New Roman"/>
          <w:sz w:val="28"/>
          <w:lang w:val="uk-UA"/>
        </w:rPr>
        <w:t xml:space="preserve"> </w:t>
      </w:r>
      <w:r w:rsidRPr="00A07210">
        <w:rPr>
          <w:rFonts w:ascii="Times New Roman" w:hAnsi="Times New Roman"/>
          <w:sz w:val="28"/>
          <w:lang w:val="uk-UA"/>
        </w:rPr>
        <w:t>гойдається:</w:t>
      </w:r>
      <w:r w:rsidR="004B5745" w:rsidRPr="00A07210">
        <w:rPr>
          <w:rFonts w:ascii="Times New Roman" w:hAnsi="Times New Roman"/>
          <w:sz w:val="28"/>
          <w:lang w:val="uk-UA"/>
        </w:rPr>
        <w:t xml:space="preserve"> </w:t>
      </w:r>
      <w:r w:rsidRPr="00A07210">
        <w:rPr>
          <w:rFonts w:ascii="Times New Roman" w:hAnsi="Times New Roman"/>
          <w:sz w:val="28"/>
          <w:lang w:val="uk-UA"/>
        </w:rPr>
        <w:t>й</w:t>
      </w:r>
      <w:r w:rsidR="004B5745" w:rsidRPr="00A07210">
        <w:rPr>
          <w:rFonts w:ascii="Times New Roman" w:hAnsi="Times New Roman"/>
          <w:sz w:val="28"/>
          <w:lang w:val="uk-UA"/>
        </w:rPr>
        <w:t xml:space="preserve"> </w:t>
      </w:r>
      <w:r w:rsidRPr="00A07210">
        <w:rPr>
          <w:rFonts w:ascii="Times New Roman" w:hAnsi="Times New Roman"/>
          <w:sz w:val="28"/>
          <w:lang w:val="uk-UA"/>
        </w:rPr>
        <w:t>хата,</w:t>
      </w:r>
      <w:r w:rsidR="004B5745" w:rsidRPr="00A07210">
        <w:rPr>
          <w:rFonts w:ascii="Times New Roman" w:hAnsi="Times New Roman"/>
          <w:sz w:val="28"/>
          <w:lang w:val="uk-UA"/>
        </w:rPr>
        <w:t xml:space="preserve"> </w:t>
      </w:r>
      <w:r w:rsidRPr="00A07210">
        <w:rPr>
          <w:rFonts w:ascii="Times New Roman" w:hAnsi="Times New Roman"/>
          <w:sz w:val="28"/>
          <w:lang w:val="uk-UA"/>
        </w:rPr>
        <w:t>й</w:t>
      </w:r>
      <w:r w:rsidR="004B5745" w:rsidRPr="00A07210">
        <w:rPr>
          <w:rFonts w:ascii="Times New Roman" w:hAnsi="Times New Roman"/>
          <w:sz w:val="28"/>
          <w:lang w:val="uk-UA"/>
        </w:rPr>
        <w:t xml:space="preserve"> </w:t>
      </w:r>
      <w:r w:rsidRPr="00A07210">
        <w:rPr>
          <w:rFonts w:ascii="Times New Roman" w:hAnsi="Times New Roman"/>
          <w:sz w:val="28"/>
          <w:lang w:val="uk-UA"/>
        </w:rPr>
        <w:t>город,</w:t>
      </w:r>
      <w:r w:rsidR="004B5745" w:rsidRPr="00A07210">
        <w:rPr>
          <w:rFonts w:ascii="Times New Roman" w:hAnsi="Times New Roman"/>
          <w:sz w:val="28"/>
          <w:lang w:val="uk-UA"/>
        </w:rPr>
        <w:t xml:space="preserve"> </w:t>
      </w:r>
      <w:r w:rsidRPr="00A07210">
        <w:rPr>
          <w:rFonts w:ascii="Times New Roman" w:hAnsi="Times New Roman"/>
          <w:sz w:val="28"/>
          <w:lang w:val="uk-UA"/>
        </w:rPr>
        <w:t>і садок.</w:t>
      </w:r>
      <w:r w:rsidR="004B5745" w:rsidRPr="00A07210">
        <w:rPr>
          <w:rFonts w:ascii="Times New Roman" w:hAnsi="Times New Roman"/>
          <w:sz w:val="28"/>
          <w:lang w:val="uk-UA"/>
        </w:rPr>
        <w:t xml:space="preserve"> </w:t>
      </w:r>
      <w:r w:rsidRPr="00A07210">
        <w:rPr>
          <w:rFonts w:ascii="Times New Roman" w:hAnsi="Times New Roman"/>
          <w:sz w:val="28"/>
          <w:lang w:val="uk-UA"/>
        </w:rPr>
        <w:t>Небо</w:t>
      </w:r>
      <w:r w:rsidR="004B5745" w:rsidRPr="00A07210">
        <w:rPr>
          <w:rFonts w:ascii="Times New Roman" w:hAnsi="Times New Roman"/>
          <w:sz w:val="28"/>
          <w:lang w:val="uk-UA"/>
        </w:rPr>
        <w:t xml:space="preserve"> </w:t>
      </w:r>
      <w:r w:rsidRPr="00A07210">
        <w:rPr>
          <w:rFonts w:ascii="Times New Roman" w:hAnsi="Times New Roman"/>
          <w:sz w:val="28"/>
          <w:lang w:val="uk-UA"/>
        </w:rPr>
        <w:t>гойдається</w:t>
      </w:r>
      <w:r w:rsidR="004B5745" w:rsidRPr="00A07210">
        <w:rPr>
          <w:rFonts w:ascii="Times New Roman" w:hAnsi="Times New Roman"/>
          <w:sz w:val="28"/>
          <w:lang w:val="uk-UA"/>
        </w:rPr>
        <w:t xml:space="preserve"> </w:t>
      </w:r>
      <w:r w:rsidRPr="00A07210">
        <w:rPr>
          <w:rFonts w:ascii="Times New Roman" w:hAnsi="Times New Roman"/>
          <w:sz w:val="28"/>
          <w:lang w:val="uk-UA"/>
        </w:rPr>
        <w:t>вгорі.</w:t>
      </w:r>
      <w:r w:rsidR="004B5745" w:rsidRPr="00A07210">
        <w:rPr>
          <w:rFonts w:ascii="Times New Roman" w:hAnsi="Times New Roman"/>
          <w:sz w:val="28"/>
          <w:lang w:val="uk-UA"/>
        </w:rPr>
        <w:t xml:space="preserve"> </w:t>
      </w:r>
      <w:r w:rsidRPr="00A07210">
        <w:rPr>
          <w:rFonts w:ascii="Times New Roman" w:hAnsi="Times New Roman"/>
          <w:sz w:val="28"/>
          <w:lang w:val="uk-UA"/>
        </w:rPr>
        <w:t>Гойдається</w:t>
      </w:r>
      <w:r w:rsidR="004B5745" w:rsidRPr="00A07210">
        <w:rPr>
          <w:rFonts w:ascii="Times New Roman" w:hAnsi="Times New Roman"/>
          <w:sz w:val="28"/>
          <w:lang w:val="uk-UA"/>
        </w:rPr>
        <w:t xml:space="preserve"> </w:t>
      </w:r>
      <w:r w:rsidRPr="00A07210">
        <w:rPr>
          <w:rFonts w:ascii="Times New Roman" w:hAnsi="Times New Roman"/>
          <w:sz w:val="28"/>
          <w:lang w:val="uk-UA"/>
        </w:rPr>
        <w:t>під</w:t>
      </w:r>
      <w:r w:rsidR="004B5745" w:rsidRPr="00A07210">
        <w:rPr>
          <w:rFonts w:ascii="Times New Roman" w:hAnsi="Times New Roman"/>
          <w:sz w:val="28"/>
          <w:lang w:val="uk-UA"/>
        </w:rPr>
        <w:t xml:space="preserve"> </w:t>
      </w:r>
      <w:r w:rsidRPr="00A07210">
        <w:rPr>
          <w:rFonts w:ascii="Times New Roman" w:hAnsi="Times New Roman"/>
          <w:sz w:val="28"/>
          <w:lang w:val="uk-UA"/>
        </w:rPr>
        <w:t>вишнею внизу</w:t>
      </w:r>
      <w:r w:rsidR="004B5745" w:rsidRPr="00A07210">
        <w:rPr>
          <w:rFonts w:ascii="Times New Roman" w:hAnsi="Times New Roman"/>
          <w:sz w:val="28"/>
          <w:lang w:val="uk-UA"/>
        </w:rPr>
        <w:t xml:space="preserve"> </w:t>
      </w:r>
      <w:r w:rsidRPr="00A07210">
        <w:rPr>
          <w:rFonts w:ascii="Times New Roman" w:hAnsi="Times New Roman"/>
          <w:sz w:val="28"/>
          <w:lang w:val="uk-UA"/>
        </w:rPr>
        <w:t>на</w:t>
      </w:r>
      <w:r w:rsidR="004B5745" w:rsidRPr="00A07210">
        <w:rPr>
          <w:rFonts w:ascii="Times New Roman" w:hAnsi="Times New Roman"/>
          <w:sz w:val="28"/>
          <w:lang w:val="uk-UA"/>
        </w:rPr>
        <w:t xml:space="preserve"> </w:t>
      </w:r>
      <w:r w:rsidRPr="00A07210">
        <w:rPr>
          <w:rFonts w:ascii="Times New Roman" w:hAnsi="Times New Roman"/>
          <w:sz w:val="28"/>
          <w:lang w:val="uk-UA"/>
        </w:rPr>
        <w:t>лавці</w:t>
      </w:r>
      <w:r w:rsidR="004B5745" w:rsidRPr="00A07210">
        <w:rPr>
          <w:rFonts w:ascii="Times New Roman" w:hAnsi="Times New Roman"/>
          <w:sz w:val="28"/>
          <w:lang w:val="uk-UA"/>
        </w:rPr>
        <w:t xml:space="preserve"> </w:t>
      </w:r>
      <w:r w:rsidRPr="00A07210">
        <w:rPr>
          <w:rFonts w:ascii="Times New Roman" w:hAnsi="Times New Roman"/>
          <w:sz w:val="28"/>
          <w:lang w:val="uk-UA"/>
        </w:rPr>
        <w:t>баба</w:t>
      </w:r>
      <w:r w:rsidR="004B5745" w:rsidRPr="00A07210">
        <w:rPr>
          <w:rFonts w:ascii="Times New Roman" w:hAnsi="Times New Roman"/>
          <w:sz w:val="28"/>
          <w:lang w:val="uk-UA"/>
        </w:rPr>
        <w:t xml:space="preserve"> </w:t>
      </w:r>
      <w:r w:rsidRPr="00A07210">
        <w:rPr>
          <w:rFonts w:ascii="Times New Roman" w:hAnsi="Times New Roman"/>
          <w:sz w:val="28"/>
          <w:lang w:val="uk-UA"/>
        </w:rPr>
        <w:t>Ликора</w:t>
      </w:r>
      <w:r w:rsidR="004B5745" w:rsidRPr="00A07210">
        <w:rPr>
          <w:rFonts w:ascii="Times New Roman" w:hAnsi="Times New Roman"/>
          <w:sz w:val="28"/>
          <w:lang w:val="uk-UA"/>
        </w:rPr>
        <w:t xml:space="preserve"> </w:t>
      </w:r>
      <w:r w:rsidRPr="00A07210">
        <w:rPr>
          <w:rFonts w:ascii="Times New Roman" w:hAnsi="Times New Roman"/>
          <w:sz w:val="28"/>
          <w:lang w:val="uk-UA"/>
        </w:rPr>
        <w:t>та</w:t>
      </w:r>
      <w:r w:rsidR="004B5745" w:rsidRPr="00A07210">
        <w:rPr>
          <w:rFonts w:ascii="Times New Roman" w:hAnsi="Times New Roman"/>
          <w:sz w:val="28"/>
          <w:lang w:val="uk-UA"/>
        </w:rPr>
        <w:t xml:space="preserve"> </w:t>
      </w:r>
      <w:r w:rsidRPr="00A07210">
        <w:rPr>
          <w:rFonts w:ascii="Times New Roman" w:hAnsi="Times New Roman"/>
          <w:sz w:val="28"/>
          <w:lang w:val="uk-UA"/>
        </w:rPr>
        <w:t>тітка</w:t>
      </w:r>
      <w:r w:rsidR="004B5745" w:rsidRPr="00A07210">
        <w:rPr>
          <w:rFonts w:ascii="Times New Roman" w:hAnsi="Times New Roman"/>
          <w:sz w:val="28"/>
          <w:lang w:val="uk-UA"/>
        </w:rPr>
        <w:t xml:space="preserve"> </w:t>
      </w:r>
      <w:r w:rsidRPr="00A07210">
        <w:rPr>
          <w:rFonts w:ascii="Times New Roman" w:hAnsi="Times New Roman"/>
          <w:sz w:val="28"/>
          <w:lang w:val="uk-UA"/>
        </w:rPr>
        <w:t>Секлета,</w:t>
      </w:r>
      <w:r w:rsidR="004B5745" w:rsidRPr="00A07210">
        <w:rPr>
          <w:rFonts w:ascii="Times New Roman" w:hAnsi="Times New Roman"/>
          <w:sz w:val="28"/>
          <w:lang w:val="uk-UA"/>
        </w:rPr>
        <w:t xml:space="preserve"> </w:t>
      </w:r>
      <w:r w:rsidRPr="00A07210">
        <w:rPr>
          <w:rFonts w:ascii="Times New Roman" w:hAnsi="Times New Roman"/>
          <w:sz w:val="28"/>
          <w:lang w:val="uk-UA"/>
        </w:rPr>
        <w:t>молоко гойдається» [</w:t>
      </w:r>
      <w:r w:rsidR="009C3131" w:rsidRPr="00A07210">
        <w:rPr>
          <w:rFonts w:ascii="Times New Roman" w:hAnsi="Times New Roman"/>
          <w:sz w:val="28"/>
          <w:lang w:val="uk-UA"/>
        </w:rPr>
        <w:t>11, </w:t>
      </w:r>
      <w:r w:rsidRPr="00A07210">
        <w:rPr>
          <w:rFonts w:ascii="Times New Roman" w:hAnsi="Times New Roman"/>
          <w:sz w:val="28"/>
          <w:lang w:val="uk-UA"/>
        </w:rPr>
        <w:t xml:space="preserve">с. 143]. </w:t>
      </w:r>
    </w:p>
    <w:p w:rsidR="002B5900" w:rsidRPr="00A07210" w:rsidRDefault="002B5900" w:rsidP="00435B3C">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У фресці «Зеленіє віковічний дуб» хлопчик міркує, чи не дістає сусідський велетенський дуб до неба, і це навіює нам асоціації з міфологічним світовим деревом: «А може, дуб росте з неба до землі? Від цієї думки мені перехоплює подих. А може, земля вчепилася за дуба, що росте в небі, й отак за нього тримається? А що, коли дуб не втримає землю? І вже від цієї думки мені стає страшно, я задки-задки відступаю від велетенського дерева, аж поки добре бачу, що дуб таки росте не з неба, а з землі…» [</w:t>
      </w:r>
      <w:r w:rsidR="009C3131" w:rsidRPr="00A07210">
        <w:rPr>
          <w:rFonts w:ascii="Times New Roman" w:hAnsi="Times New Roman"/>
          <w:sz w:val="28"/>
          <w:lang w:val="uk-UA"/>
        </w:rPr>
        <w:t>11, </w:t>
      </w:r>
      <w:r w:rsidRPr="00A07210">
        <w:rPr>
          <w:rFonts w:ascii="Times New Roman" w:hAnsi="Times New Roman"/>
          <w:sz w:val="28"/>
          <w:lang w:val="uk-UA"/>
        </w:rPr>
        <w:t>с. 17].</w:t>
      </w:r>
      <w:r w:rsidR="00435B3C" w:rsidRPr="00A07210">
        <w:rPr>
          <w:rFonts w:ascii="Times New Roman" w:hAnsi="Times New Roman"/>
          <w:sz w:val="28"/>
          <w:lang w:val="uk-UA"/>
        </w:rPr>
        <w:t xml:space="preserve"> О. Єременко зазначає: «Притча «Зеленіє віковічний дуб» побудована на унітарному візуальному образі-символі, що постає в уяві центрального персонажа у міфічній функціональності» [</w:t>
      </w:r>
      <w:r w:rsidR="009C3131" w:rsidRPr="00A07210">
        <w:rPr>
          <w:rFonts w:ascii="Times New Roman" w:hAnsi="Times New Roman"/>
          <w:sz w:val="28"/>
          <w:lang w:val="uk-UA"/>
        </w:rPr>
        <w:t>12</w:t>
      </w:r>
      <w:r w:rsidR="00435B3C" w:rsidRPr="00A07210">
        <w:rPr>
          <w:rFonts w:ascii="Times New Roman" w:hAnsi="Times New Roman"/>
          <w:sz w:val="28"/>
          <w:lang w:val="uk-UA"/>
        </w:rPr>
        <w:t>, с. 7].</w:t>
      </w:r>
    </w:p>
    <w:p w:rsidR="00EC223C" w:rsidRPr="00A07210" w:rsidRDefault="004B5745" w:rsidP="00EC223C">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Підмічати прекрасне в буденних речах його учить баба Ликора. Наприклад, у фресці «На річці» вони весело спостерігають за пташиними змаганнями: «Як заворожені, селезні водночас наче розбігаються від качечки в різних напрямках…, а то вже вони пускаються по колу довкруж неї, а то вони пірнають під воду – й виринають водночас, тримаючи в дзьобах по кілька </w:t>
      </w:r>
      <w:r w:rsidRPr="00A07210">
        <w:rPr>
          <w:rFonts w:ascii="Times New Roman" w:hAnsi="Times New Roman"/>
          <w:sz w:val="28"/>
          <w:lang w:val="uk-UA"/>
        </w:rPr>
        <w:lastRenderedPageBreak/>
        <w:t>стебелець водяної кропивки, а то вони вже зійшлися груди в груди й торкаються дзьобом дзьоба. Напружуються – й спинаються догори стовпчиками, стоять – хто довше отак встоїть, тримаючи в дзьобах кропивку» [</w:t>
      </w:r>
      <w:r w:rsidR="009C3131" w:rsidRPr="00A07210">
        <w:rPr>
          <w:rFonts w:ascii="Times New Roman" w:hAnsi="Times New Roman"/>
          <w:sz w:val="28"/>
          <w:lang w:val="uk-UA"/>
        </w:rPr>
        <w:t>11, </w:t>
      </w:r>
      <w:r w:rsidRPr="00A07210">
        <w:rPr>
          <w:rFonts w:ascii="Times New Roman" w:hAnsi="Times New Roman"/>
          <w:sz w:val="28"/>
          <w:lang w:val="uk-UA"/>
        </w:rPr>
        <w:t>с. 10].</w:t>
      </w:r>
      <w:r w:rsidR="002B5900" w:rsidRPr="00A07210">
        <w:rPr>
          <w:rFonts w:ascii="Times New Roman" w:hAnsi="Times New Roman"/>
          <w:sz w:val="28"/>
          <w:lang w:val="uk-UA"/>
        </w:rPr>
        <w:t xml:space="preserve"> </w:t>
      </w:r>
      <w:r w:rsidR="00347424" w:rsidRPr="00A07210">
        <w:rPr>
          <w:rFonts w:ascii="Times New Roman" w:hAnsi="Times New Roman"/>
          <w:sz w:val="28"/>
          <w:lang w:val="uk-UA"/>
        </w:rPr>
        <w:t xml:space="preserve">В оточенні різних дорослих людей дитина вчиться спілкуватися зі світом, розрізняти добро й зло, миритися з різними життєвими обставинами. </w:t>
      </w:r>
      <w:r w:rsidR="007628AF" w:rsidRPr="00A07210">
        <w:rPr>
          <w:rFonts w:ascii="Times New Roman" w:hAnsi="Times New Roman"/>
          <w:sz w:val="28"/>
          <w:lang w:val="uk-UA"/>
        </w:rPr>
        <w:t xml:space="preserve">Навіть найбільш негативні події та персонажі, що сходять із фресок, стають його життєвими вчителями. </w:t>
      </w:r>
    </w:p>
    <w:p w:rsidR="007628AF" w:rsidRPr="00A07210" w:rsidRDefault="007628AF" w:rsidP="007628AF">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Тож ураховуючи ґрунтовний аналіз творів збірки «Співуча колиска з верболозу», можна сказати, що Є. Гуцало модифікував власні жанрові новотвори, сформовані на базі малої прози, зокрема новели й оповідання, та створив оригінальний авторський жанровий різновид – фреску. </w:t>
      </w:r>
    </w:p>
    <w:p w:rsidR="00BD76E4" w:rsidRPr="00A07210" w:rsidRDefault="007628AF" w:rsidP="00BD76E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Літературна фреска – це синтетичний жанровий різновид, у якому поєдналися риси живопису та літератури. У ній поєднуються риси імпресіонізму, експресіонізму та неореалізму, що є домінантними рисами творчості Є. Гуцала. Також фресці притаманні ліричність та милозвучність, образна виразність, живописна яскравість і синестезійність, багатство поетики та художніх тропів</w:t>
      </w:r>
      <w:r w:rsidR="00435B3C" w:rsidRPr="00A07210">
        <w:rPr>
          <w:rFonts w:ascii="Times New Roman" w:hAnsi="Times New Roman"/>
          <w:sz w:val="28"/>
          <w:lang w:val="uk-UA"/>
        </w:rPr>
        <w:t>, притчевість, філософська наснаженість</w:t>
      </w:r>
      <w:r w:rsidRPr="00A07210">
        <w:rPr>
          <w:rFonts w:ascii="Times New Roman" w:hAnsi="Times New Roman"/>
          <w:sz w:val="28"/>
          <w:lang w:val="uk-UA"/>
        </w:rPr>
        <w:t>.</w:t>
      </w:r>
      <w:r w:rsidR="00BD76E4" w:rsidRPr="00A07210">
        <w:rPr>
          <w:rFonts w:ascii="Times New Roman" w:hAnsi="Times New Roman"/>
          <w:sz w:val="28"/>
          <w:lang w:val="uk-UA"/>
        </w:rPr>
        <w:t xml:space="preserve"> </w:t>
      </w:r>
      <w:r w:rsidRPr="00A07210">
        <w:rPr>
          <w:rFonts w:ascii="Times New Roman" w:hAnsi="Times New Roman"/>
          <w:sz w:val="28"/>
          <w:lang w:val="uk-UA"/>
        </w:rPr>
        <w:t>За структурними й композиційними особливостями цей жанровий різновид багато в чому співвідноситься з літературною новелою: наприклад, фреска має невеликий обсяг, у більшості випадків – лінійний сюжет із довгими зав</w:t>
      </w:r>
      <w:r w:rsidR="003E7B2C" w:rsidRPr="00A07210">
        <w:rPr>
          <w:rFonts w:ascii="Times New Roman" w:hAnsi="Times New Roman"/>
          <w:sz w:val="28"/>
          <w:lang w:val="uk-UA"/>
        </w:rPr>
        <w:t>’</w:t>
      </w:r>
      <w:r w:rsidRPr="00A07210">
        <w:rPr>
          <w:rFonts w:ascii="Times New Roman" w:hAnsi="Times New Roman"/>
          <w:sz w:val="28"/>
          <w:lang w:val="uk-UA"/>
        </w:rPr>
        <w:t>язкою та розвитком дій і стрімкими, часто несподіваними кульмінацією та розв</w:t>
      </w:r>
      <w:r w:rsidR="003E7B2C" w:rsidRPr="00A07210">
        <w:rPr>
          <w:rFonts w:ascii="Times New Roman" w:hAnsi="Times New Roman"/>
          <w:sz w:val="28"/>
          <w:lang w:val="uk-UA"/>
        </w:rPr>
        <w:t>’</w:t>
      </w:r>
      <w:r w:rsidRPr="00A07210">
        <w:rPr>
          <w:rFonts w:ascii="Times New Roman" w:hAnsi="Times New Roman"/>
          <w:sz w:val="28"/>
          <w:lang w:val="uk-UA"/>
        </w:rPr>
        <w:t xml:space="preserve">язкою. </w:t>
      </w:r>
    </w:p>
    <w:p w:rsidR="00BD76E4" w:rsidRPr="00A07210" w:rsidRDefault="00BD76E4" w:rsidP="00BD76E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Змальовуючи побут українського села Овечаче в роки Другої світової війни та пропускаючи все через дитячий світогляд, Є. Гуцало створив оригінальну збірку «окупаційних фресок» «Співуча колиска з верболозу».</w:t>
      </w:r>
    </w:p>
    <w:p w:rsidR="009764DC" w:rsidRDefault="009764DC" w:rsidP="007628AF">
      <w:pPr>
        <w:spacing w:after="0" w:line="360" w:lineRule="auto"/>
        <w:ind w:firstLine="708"/>
        <w:jc w:val="both"/>
        <w:rPr>
          <w:rFonts w:ascii="Times New Roman" w:hAnsi="Times New Roman"/>
          <w:sz w:val="28"/>
          <w:lang w:val="uk-UA"/>
        </w:rPr>
      </w:pPr>
    </w:p>
    <w:p w:rsidR="005B05BF" w:rsidRPr="00A07210" w:rsidRDefault="005B05BF" w:rsidP="007628AF">
      <w:pPr>
        <w:spacing w:after="0" w:line="360" w:lineRule="auto"/>
        <w:ind w:firstLine="708"/>
        <w:jc w:val="both"/>
        <w:rPr>
          <w:rFonts w:ascii="Times New Roman" w:hAnsi="Times New Roman"/>
          <w:sz w:val="28"/>
          <w:lang w:val="uk-UA"/>
        </w:rPr>
      </w:pPr>
    </w:p>
    <w:p w:rsidR="00BD76E4" w:rsidRPr="00A07210" w:rsidRDefault="00BD76E4" w:rsidP="007628AF">
      <w:pPr>
        <w:spacing w:after="0" w:line="360" w:lineRule="auto"/>
        <w:ind w:firstLine="708"/>
        <w:jc w:val="both"/>
        <w:rPr>
          <w:rFonts w:ascii="Times New Roman" w:hAnsi="Times New Roman"/>
          <w:b/>
          <w:sz w:val="28"/>
          <w:lang w:val="uk-UA"/>
        </w:rPr>
      </w:pPr>
      <w:r w:rsidRPr="00A07210">
        <w:rPr>
          <w:rFonts w:ascii="Times New Roman" w:hAnsi="Times New Roman"/>
          <w:b/>
          <w:sz w:val="28"/>
          <w:lang w:val="uk-UA"/>
        </w:rPr>
        <w:t>2.2. Поетика та образна система «окупаційних фресок»</w:t>
      </w:r>
    </w:p>
    <w:p w:rsidR="004659FB" w:rsidRPr="00A07210" w:rsidRDefault="004659FB" w:rsidP="004659FB">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Досліджуючи стиль Є. Гуцала, О. Єременко зазначає: «Виокремлюючи ряд інтерсеміотичних систем, задіяних у жанротворенні Євгена Гуцала, передусім віднаходимо засоби образотворчих мистецтв (живопис, </w:t>
      </w:r>
      <w:r w:rsidRPr="00A07210">
        <w:rPr>
          <w:rFonts w:ascii="Times New Roman" w:hAnsi="Times New Roman"/>
          <w:sz w:val="28"/>
          <w:lang w:val="uk-UA"/>
        </w:rPr>
        <w:lastRenderedPageBreak/>
        <w:t>архітектура)» [</w:t>
      </w:r>
      <w:r w:rsidR="009C3131" w:rsidRPr="00A07210">
        <w:rPr>
          <w:rFonts w:ascii="Times New Roman" w:hAnsi="Times New Roman"/>
          <w:sz w:val="28"/>
          <w:lang w:val="uk-UA"/>
        </w:rPr>
        <w:t>12</w:t>
      </w:r>
      <w:r w:rsidRPr="00A07210">
        <w:rPr>
          <w:rFonts w:ascii="Times New Roman" w:hAnsi="Times New Roman"/>
          <w:sz w:val="28"/>
          <w:lang w:val="uk-UA"/>
        </w:rPr>
        <w:t>, с. 6]. Дослідниця зазначає: «Одним із найпоширеніших типів тропів у «Співучій колисці з верболозу» є метафори, побудовані на прийомі монтажу, заснованому на поєднанні різнорідних тем, фрагментів, образів» [</w:t>
      </w:r>
      <w:r w:rsidR="009C3131" w:rsidRPr="00A07210">
        <w:rPr>
          <w:rFonts w:ascii="Times New Roman" w:hAnsi="Times New Roman"/>
          <w:sz w:val="28"/>
          <w:lang w:val="uk-UA"/>
        </w:rPr>
        <w:t>12, </w:t>
      </w:r>
      <w:r w:rsidRPr="00A07210">
        <w:rPr>
          <w:rFonts w:ascii="Times New Roman" w:hAnsi="Times New Roman"/>
          <w:sz w:val="28"/>
          <w:lang w:val="uk-UA"/>
        </w:rPr>
        <w:t>с. 6]. Кінематографічний монтаж поєднується із ліричною, плавною оповіддю, яка різко змінюється в кульмінаційному моменті. Наприклад, у фресці «У весняному лісі» маленький герой спостерігає за красою природи, і в описі побаченого вже відчувається якась таємна напруга: «Дика груша</w:t>
      </w:r>
      <w:r w:rsidR="006536EE" w:rsidRPr="00A07210">
        <w:rPr>
          <w:rFonts w:ascii="Times New Roman" w:hAnsi="Times New Roman"/>
          <w:sz w:val="28"/>
          <w:lang w:val="uk-UA"/>
        </w:rPr>
        <w:t xml:space="preserve"> </w:t>
      </w:r>
      <w:r w:rsidRPr="00A07210">
        <w:rPr>
          <w:rFonts w:ascii="Times New Roman" w:hAnsi="Times New Roman"/>
          <w:sz w:val="28"/>
          <w:lang w:val="uk-UA"/>
        </w:rPr>
        <w:t>облита</w:t>
      </w:r>
      <w:r w:rsidR="006536EE" w:rsidRPr="00A07210">
        <w:rPr>
          <w:rFonts w:ascii="Times New Roman" w:hAnsi="Times New Roman"/>
          <w:sz w:val="28"/>
          <w:lang w:val="uk-UA"/>
        </w:rPr>
        <w:t xml:space="preserve"> </w:t>
      </w:r>
      <w:r w:rsidRPr="00A07210">
        <w:rPr>
          <w:rFonts w:ascii="Times New Roman" w:hAnsi="Times New Roman"/>
          <w:sz w:val="28"/>
          <w:lang w:val="uk-UA"/>
        </w:rPr>
        <w:t>білим</w:t>
      </w:r>
      <w:r w:rsidR="006536EE" w:rsidRPr="00A07210">
        <w:rPr>
          <w:rFonts w:ascii="Times New Roman" w:hAnsi="Times New Roman"/>
          <w:sz w:val="28"/>
          <w:lang w:val="uk-UA"/>
        </w:rPr>
        <w:t xml:space="preserve"> </w:t>
      </w:r>
      <w:r w:rsidRPr="00A07210">
        <w:rPr>
          <w:rFonts w:ascii="Times New Roman" w:hAnsi="Times New Roman"/>
          <w:sz w:val="28"/>
          <w:lang w:val="uk-UA"/>
        </w:rPr>
        <w:t>молоком,</w:t>
      </w:r>
      <w:r w:rsidR="006536EE" w:rsidRPr="00A07210">
        <w:rPr>
          <w:rFonts w:ascii="Times New Roman" w:hAnsi="Times New Roman"/>
          <w:sz w:val="28"/>
          <w:lang w:val="uk-UA"/>
        </w:rPr>
        <w:t xml:space="preserve"> </w:t>
      </w:r>
      <w:r w:rsidRPr="00A07210">
        <w:rPr>
          <w:rFonts w:ascii="Times New Roman" w:hAnsi="Times New Roman"/>
          <w:sz w:val="28"/>
          <w:lang w:val="uk-UA"/>
        </w:rPr>
        <w:t>і</w:t>
      </w:r>
      <w:r w:rsidR="006536EE" w:rsidRPr="00A07210">
        <w:rPr>
          <w:rFonts w:ascii="Times New Roman" w:hAnsi="Times New Roman"/>
          <w:sz w:val="28"/>
          <w:lang w:val="uk-UA"/>
        </w:rPr>
        <w:t xml:space="preserve"> </w:t>
      </w:r>
      <w:r w:rsidRPr="00A07210">
        <w:rPr>
          <w:rFonts w:ascii="Times New Roman" w:hAnsi="Times New Roman"/>
          <w:sz w:val="28"/>
          <w:lang w:val="uk-UA"/>
        </w:rPr>
        <w:t>в</w:t>
      </w:r>
      <w:r w:rsidR="006536EE" w:rsidRPr="00A07210">
        <w:rPr>
          <w:rFonts w:ascii="Times New Roman" w:hAnsi="Times New Roman"/>
          <w:sz w:val="28"/>
          <w:lang w:val="uk-UA"/>
        </w:rPr>
        <w:t xml:space="preserve"> </w:t>
      </w:r>
      <w:r w:rsidRPr="00A07210">
        <w:rPr>
          <w:rFonts w:ascii="Times New Roman" w:hAnsi="Times New Roman"/>
          <w:sz w:val="28"/>
          <w:lang w:val="uk-UA"/>
        </w:rPr>
        <w:t>тому</w:t>
      </w:r>
      <w:r w:rsidR="006536EE" w:rsidRPr="00A07210">
        <w:rPr>
          <w:rFonts w:ascii="Times New Roman" w:hAnsi="Times New Roman"/>
          <w:sz w:val="28"/>
          <w:lang w:val="uk-UA"/>
        </w:rPr>
        <w:t xml:space="preserve"> </w:t>
      </w:r>
      <w:r w:rsidRPr="00A07210">
        <w:rPr>
          <w:rFonts w:ascii="Times New Roman" w:hAnsi="Times New Roman"/>
          <w:sz w:val="28"/>
          <w:lang w:val="uk-UA"/>
        </w:rPr>
        <w:t>пахучому</w:t>
      </w:r>
      <w:r w:rsidR="006536EE" w:rsidRPr="00A07210">
        <w:rPr>
          <w:rFonts w:ascii="Times New Roman" w:hAnsi="Times New Roman"/>
          <w:sz w:val="28"/>
          <w:lang w:val="uk-UA"/>
        </w:rPr>
        <w:t xml:space="preserve"> </w:t>
      </w:r>
      <w:r w:rsidRPr="00A07210">
        <w:rPr>
          <w:rFonts w:ascii="Times New Roman" w:hAnsi="Times New Roman"/>
          <w:sz w:val="28"/>
          <w:lang w:val="uk-UA"/>
        </w:rPr>
        <w:t>білому молоці,</w:t>
      </w:r>
      <w:r w:rsidR="006536EE" w:rsidRPr="00A07210">
        <w:rPr>
          <w:rFonts w:ascii="Times New Roman" w:hAnsi="Times New Roman"/>
          <w:sz w:val="28"/>
          <w:lang w:val="uk-UA"/>
        </w:rPr>
        <w:t xml:space="preserve"> </w:t>
      </w:r>
      <w:r w:rsidRPr="00A07210">
        <w:rPr>
          <w:rFonts w:ascii="Times New Roman" w:hAnsi="Times New Roman"/>
          <w:sz w:val="28"/>
          <w:lang w:val="uk-UA"/>
        </w:rPr>
        <w:t>що</w:t>
      </w:r>
      <w:r w:rsidR="006536EE" w:rsidRPr="00A07210">
        <w:rPr>
          <w:rFonts w:ascii="Times New Roman" w:hAnsi="Times New Roman"/>
          <w:sz w:val="28"/>
          <w:lang w:val="uk-UA"/>
        </w:rPr>
        <w:t xml:space="preserve"> </w:t>
      </w:r>
      <w:r w:rsidRPr="00A07210">
        <w:rPr>
          <w:rFonts w:ascii="Times New Roman" w:hAnsi="Times New Roman"/>
          <w:sz w:val="28"/>
          <w:lang w:val="uk-UA"/>
        </w:rPr>
        <w:t>стиха</w:t>
      </w:r>
      <w:r w:rsidR="006536EE" w:rsidRPr="00A07210">
        <w:rPr>
          <w:rFonts w:ascii="Times New Roman" w:hAnsi="Times New Roman"/>
          <w:sz w:val="28"/>
          <w:lang w:val="uk-UA"/>
        </w:rPr>
        <w:t xml:space="preserve"> </w:t>
      </w:r>
      <w:r w:rsidRPr="00A07210">
        <w:rPr>
          <w:rFonts w:ascii="Times New Roman" w:hAnsi="Times New Roman"/>
          <w:sz w:val="28"/>
          <w:lang w:val="uk-UA"/>
        </w:rPr>
        <w:t>піниться,</w:t>
      </w:r>
      <w:r w:rsidR="006536EE" w:rsidRPr="00A07210">
        <w:rPr>
          <w:rFonts w:ascii="Times New Roman" w:hAnsi="Times New Roman"/>
          <w:sz w:val="28"/>
          <w:lang w:val="uk-UA"/>
        </w:rPr>
        <w:t xml:space="preserve"> </w:t>
      </w:r>
      <w:r w:rsidRPr="00A07210">
        <w:rPr>
          <w:rFonts w:ascii="Times New Roman" w:hAnsi="Times New Roman"/>
          <w:sz w:val="28"/>
          <w:lang w:val="uk-UA"/>
        </w:rPr>
        <w:t>бджоли</w:t>
      </w:r>
      <w:r w:rsidR="006536EE" w:rsidRPr="00A07210">
        <w:rPr>
          <w:rFonts w:ascii="Times New Roman" w:hAnsi="Times New Roman"/>
          <w:sz w:val="28"/>
          <w:lang w:val="uk-UA"/>
        </w:rPr>
        <w:t xml:space="preserve"> </w:t>
      </w:r>
      <w:r w:rsidRPr="00A07210">
        <w:rPr>
          <w:rFonts w:ascii="Times New Roman" w:hAnsi="Times New Roman"/>
          <w:sz w:val="28"/>
          <w:lang w:val="uk-UA"/>
        </w:rPr>
        <w:t>неначе</w:t>
      </w:r>
      <w:r w:rsidR="006536EE" w:rsidRPr="00A07210">
        <w:rPr>
          <w:rFonts w:ascii="Times New Roman" w:hAnsi="Times New Roman"/>
          <w:sz w:val="28"/>
          <w:lang w:val="uk-UA"/>
        </w:rPr>
        <w:t xml:space="preserve"> </w:t>
      </w:r>
      <w:r w:rsidRPr="00A07210">
        <w:rPr>
          <w:rFonts w:ascii="Times New Roman" w:hAnsi="Times New Roman"/>
          <w:sz w:val="28"/>
          <w:lang w:val="uk-UA"/>
        </w:rPr>
        <w:t>киплять, неначе</w:t>
      </w:r>
      <w:r w:rsidR="006536EE" w:rsidRPr="00A07210">
        <w:rPr>
          <w:rFonts w:ascii="Times New Roman" w:hAnsi="Times New Roman"/>
          <w:sz w:val="28"/>
          <w:lang w:val="uk-UA"/>
        </w:rPr>
        <w:t xml:space="preserve"> </w:t>
      </w:r>
      <w:r w:rsidRPr="00A07210">
        <w:rPr>
          <w:rFonts w:ascii="Times New Roman" w:hAnsi="Times New Roman"/>
          <w:sz w:val="28"/>
          <w:lang w:val="uk-UA"/>
        </w:rPr>
        <w:t>варяться</w:t>
      </w:r>
      <w:r w:rsidR="006536EE" w:rsidRPr="00A07210">
        <w:rPr>
          <w:rFonts w:ascii="Times New Roman" w:hAnsi="Times New Roman"/>
          <w:sz w:val="28"/>
          <w:lang w:val="uk-UA"/>
        </w:rPr>
        <w:t xml:space="preserve"> </w:t>
      </w:r>
      <w:r w:rsidRPr="00A07210">
        <w:rPr>
          <w:rFonts w:ascii="Times New Roman" w:hAnsi="Times New Roman"/>
          <w:sz w:val="28"/>
          <w:lang w:val="uk-UA"/>
        </w:rPr>
        <w:t>зі</w:t>
      </w:r>
      <w:r w:rsidR="006536EE" w:rsidRPr="00A07210">
        <w:rPr>
          <w:rFonts w:ascii="Times New Roman" w:hAnsi="Times New Roman"/>
          <w:sz w:val="28"/>
          <w:lang w:val="uk-UA"/>
        </w:rPr>
        <w:t xml:space="preserve"> </w:t>
      </w:r>
      <w:r w:rsidRPr="00A07210">
        <w:rPr>
          <w:rFonts w:ascii="Times New Roman" w:hAnsi="Times New Roman"/>
          <w:sz w:val="28"/>
          <w:lang w:val="uk-UA"/>
        </w:rPr>
        <w:t>струнним</w:t>
      </w:r>
      <w:r w:rsidR="006536EE" w:rsidRPr="00A07210">
        <w:rPr>
          <w:rFonts w:ascii="Times New Roman" w:hAnsi="Times New Roman"/>
          <w:sz w:val="28"/>
          <w:lang w:val="uk-UA"/>
        </w:rPr>
        <w:t xml:space="preserve"> </w:t>
      </w:r>
      <w:r w:rsidRPr="00A07210">
        <w:rPr>
          <w:rFonts w:ascii="Times New Roman" w:hAnsi="Times New Roman"/>
          <w:sz w:val="28"/>
          <w:lang w:val="uk-UA"/>
        </w:rPr>
        <w:t>оксамитовим</w:t>
      </w:r>
      <w:r w:rsidR="006536EE" w:rsidRPr="00A07210">
        <w:rPr>
          <w:rFonts w:ascii="Times New Roman" w:hAnsi="Times New Roman"/>
          <w:sz w:val="28"/>
          <w:lang w:val="uk-UA"/>
        </w:rPr>
        <w:t xml:space="preserve"> </w:t>
      </w:r>
      <w:r w:rsidRPr="00A07210">
        <w:rPr>
          <w:rFonts w:ascii="Times New Roman" w:hAnsi="Times New Roman"/>
          <w:sz w:val="28"/>
          <w:lang w:val="uk-UA"/>
        </w:rPr>
        <w:t>гудінням. Пелюстка</w:t>
      </w:r>
      <w:r w:rsidR="006536EE" w:rsidRPr="00A07210">
        <w:rPr>
          <w:rFonts w:ascii="Times New Roman" w:hAnsi="Times New Roman"/>
          <w:sz w:val="28"/>
          <w:lang w:val="uk-UA"/>
        </w:rPr>
        <w:t xml:space="preserve"> </w:t>
      </w:r>
      <w:r w:rsidRPr="00A07210">
        <w:rPr>
          <w:rFonts w:ascii="Times New Roman" w:hAnsi="Times New Roman"/>
          <w:sz w:val="28"/>
          <w:lang w:val="uk-UA"/>
        </w:rPr>
        <w:t>білого</w:t>
      </w:r>
      <w:r w:rsidR="006536EE" w:rsidRPr="00A07210">
        <w:rPr>
          <w:rFonts w:ascii="Times New Roman" w:hAnsi="Times New Roman"/>
          <w:sz w:val="28"/>
          <w:lang w:val="uk-UA"/>
        </w:rPr>
        <w:t xml:space="preserve"> </w:t>
      </w:r>
      <w:r w:rsidRPr="00A07210">
        <w:rPr>
          <w:rFonts w:ascii="Times New Roman" w:hAnsi="Times New Roman"/>
          <w:sz w:val="28"/>
          <w:lang w:val="uk-UA"/>
        </w:rPr>
        <w:t>цвіту</w:t>
      </w:r>
      <w:r w:rsidR="006536EE" w:rsidRPr="00A07210">
        <w:rPr>
          <w:rFonts w:ascii="Times New Roman" w:hAnsi="Times New Roman"/>
          <w:sz w:val="28"/>
          <w:lang w:val="uk-UA"/>
        </w:rPr>
        <w:t xml:space="preserve"> </w:t>
      </w:r>
      <w:r w:rsidRPr="00A07210">
        <w:rPr>
          <w:rFonts w:ascii="Times New Roman" w:hAnsi="Times New Roman"/>
          <w:sz w:val="28"/>
          <w:lang w:val="uk-UA"/>
        </w:rPr>
        <w:t>спадає</w:t>
      </w:r>
      <w:r w:rsidR="006536EE" w:rsidRPr="00A07210">
        <w:rPr>
          <w:rFonts w:ascii="Times New Roman" w:hAnsi="Times New Roman"/>
          <w:sz w:val="28"/>
          <w:lang w:val="uk-UA"/>
        </w:rPr>
        <w:t xml:space="preserve"> </w:t>
      </w:r>
      <w:r w:rsidRPr="00A07210">
        <w:rPr>
          <w:rFonts w:ascii="Times New Roman" w:hAnsi="Times New Roman"/>
          <w:sz w:val="28"/>
          <w:lang w:val="uk-UA"/>
        </w:rPr>
        <w:t>з</w:t>
      </w:r>
      <w:r w:rsidR="006536EE" w:rsidRPr="00A07210">
        <w:rPr>
          <w:rFonts w:ascii="Times New Roman" w:hAnsi="Times New Roman"/>
          <w:sz w:val="28"/>
          <w:lang w:val="uk-UA"/>
        </w:rPr>
        <w:t xml:space="preserve"> </w:t>
      </w:r>
      <w:r w:rsidRPr="00A07210">
        <w:rPr>
          <w:rFonts w:ascii="Times New Roman" w:hAnsi="Times New Roman"/>
          <w:sz w:val="28"/>
          <w:lang w:val="uk-UA"/>
        </w:rPr>
        <w:t>груші</w:t>
      </w:r>
      <w:r w:rsidR="006536EE" w:rsidRPr="00A07210">
        <w:rPr>
          <w:rFonts w:ascii="Times New Roman" w:hAnsi="Times New Roman"/>
          <w:sz w:val="28"/>
          <w:lang w:val="uk-UA"/>
        </w:rPr>
        <w:t xml:space="preserve"> </w:t>
      </w:r>
      <w:r w:rsidRPr="00A07210">
        <w:rPr>
          <w:rFonts w:ascii="Times New Roman" w:hAnsi="Times New Roman"/>
          <w:sz w:val="28"/>
          <w:lang w:val="uk-UA"/>
        </w:rPr>
        <w:t>на</w:t>
      </w:r>
      <w:r w:rsidR="006536EE" w:rsidRPr="00A07210">
        <w:rPr>
          <w:rFonts w:ascii="Times New Roman" w:hAnsi="Times New Roman"/>
          <w:sz w:val="28"/>
          <w:lang w:val="uk-UA"/>
        </w:rPr>
        <w:t xml:space="preserve"> </w:t>
      </w:r>
      <w:r w:rsidRPr="00A07210">
        <w:rPr>
          <w:rFonts w:ascii="Times New Roman" w:hAnsi="Times New Roman"/>
          <w:sz w:val="28"/>
          <w:lang w:val="uk-UA"/>
        </w:rPr>
        <w:t>бабине</w:t>
      </w:r>
      <w:r w:rsidR="006536EE" w:rsidRPr="00A07210">
        <w:rPr>
          <w:rFonts w:ascii="Times New Roman" w:hAnsi="Times New Roman"/>
          <w:sz w:val="28"/>
          <w:lang w:val="uk-UA"/>
        </w:rPr>
        <w:t xml:space="preserve"> </w:t>
      </w:r>
      <w:r w:rsidRPr="00A07210">
        <w:rPr>
          <w:rFonts w:ascii="Times New Roman" w:hAnsi="Times New Roman"/>
          <w:sz w:val="28"/>
          <w:lang w:val="uk-UA"/>
        </w:rPr>
        <w:t>пасмо,</w:t>
      </w:r>
      <w:r w:rsidR="006536EE" w:rsidRPr="00A07210">
        <w:rPr>
          <w:rFonts w:ascii="Times New Roman" w:hAnsi="Times New Roman"/>
          <w:sz w:val="28"/>
          <w:lang w:val="uk-UA"/>
        </w:rPr>
        <w:t xml:space="preserve"> </w:t>
      </w:r>
      <w:r w:rsidRPr="00A07210">
        <w:rPr>
          <w:rFonts w:ascii="Times New Roman" w:hAnsi="Times New Roman"/>
          <w:sz w:val="28"/>
          <w:lang w:val="uk-UA"/>
        </w:rPr>
        <w:t>немов</w:t>
      </w:r>
      <w:r w:rsidR="006536EE" w:rsidRPr="00A07210">
        <w:rPr>
          <w:rFonts w:ascii="Times New Roman" w:hAnsi="Times New Roman"/>
          <w:sz w:val="28"/>
          <w:lang w:val="uk-UA"/>
        </w:rPr>
        <w:t xml:space="preserve"> </w:t>
      </w:r>
      <w:r w:rsidRPr="00A07210">
        <w:rPr>
          <w:rFonts w:ascii="Times New Roman" w:hAnsi="Times New Roman"/>
          <w:sz w:val="28"/>
          <w:lang w:val="uk-UA"/>
        </w:rPr>
        <w:t>сяйливим</w:t>
      </w:r>
      <w:r w:rsidR="006536EE" w:rsidRPr="00A07210">
        <w:rPr>
          <w:rFonts w:ascii="Times New Roman" w:hAnsi="Times New Roman"/>
          <w:sz w:val="28"/>
          <w:lang w:val="uk-UA"/>
        </w:rPr>
        <w:t xml:space="preserve"> </w:t>
      </w:r>
      <w:r w:rsidRPr="00A07210">
        <w:rPr>
          <w:rFonts w:ascii="Times New Roman" w:hAnsi="Times New Roman"/>
          <w:sz w:val="28"/>
          <w:lang w:val="uk-UA"/>
        </w:rPr>
        <w:t>вогником</w:t>
      </w:r>
      <w:r w:rsidR="006536EE" w:rsidRPr="00A07210">
        <w:rPr>
          <w:rFonts w:ascii="Times New Roman" w:hAnsi="Times New Roman"/>
          <w:sz w:val="28"/>
          <w:lang w:val="uk-UA"/>
        </w:rPr>
        <w:t xml:space="preserve"> </w:t>
      </w:r>
      <w:r w:rsidRPr="00A07210">
        <w:rPr>
          <w:rFonts w:ascii="Times New Roman" w:hAnsi="Times New Roman"/>
          <w:sz w:val="28"/>
          <w:lang w:val="uk-UA"/>
        </w:rPr>
        <w:t>хоче</w:t>
      </w:r>
      <w:r w:rsidR="006536EE" w:rsidRPr="00A07210">
        <w:rPr>
          <w:rFonts w:ascii="Times New Roman" w:hAnsi="Times New Roman"/>
          <w:sz w:val="28"/>
          <w:lang w:val="uk-UA"/>
        </w:rPr>
        <w:t xml:space="preserve"> </w:t>
      </w:r>
      <w:r w:rsidRPr="00A07210">
        <w:rPr>
          <w:rFonts w:ascii="Times New Roman" w:hAnsi="Times New Roman"/>
          <w:sz w:val="28"/>
          <w:lang w:val="uk-UA"/>
        </w:rPr>
        <w:t>звеселити</w:t>
      </w:r>
      <w:r w:rsidR="006536EE" w:rsidRPr="00A07210">
        <w:rPr>
          <w:rFonts w:ascii="Times New Roman" w:hAnsi="Times New Roman"/>
          <w:sz w:val="28"/>
          <w:lang w:val="uk-UA"/>
        </w:rPr>
        <w:t xml:space="preserve"> </w:t>
      </w:r>
      <w:r w:rsidRPr="00A07210">
        <w:rPr>
          <w:rFonts w:ascii="Times New Roman" w:hAnsi="Times New Roman"/>
          <w:sz w:val="28"/>
          <w:lang w:val="uk-UA"/>
        </w:rPr>
        <w:t>чомусь споночіле</w:t>
      </w:r>
      <w:r w:rsidR="006536EE" w:rsidRPr="00A07210">
        <w:rPr>
          <w:rFonts w:ascii="Times New Roman" w:hAnsi="Times New Roman"/>
          <w:sz w:val="28"/>
          <w:lang w:val="uk-UA"/>
        </w:rPr>
        <w:t xml:space="preserve"> </w:t>
      </w:r>
      <w:r w:rsidRPr="00A07210">
        <w:rPr>
          <w:rFonts w:ascii="Times New Roman" w:hAnsi="Times New Roman"/>
          <w:sz w:val="28"/>
          <w:lang w:val="uk-UA"/>
        </w:rPr>
        <w:t>посеред</w:t>
      </w:r>
      <w:r w:rsidR="006536EE" w:rsidRPr="00A07210">
        <w:rPr>
          <w:rFonts w:ascii="Times New Roman" w:hAnsi="Times New Roman"/>
          <w:sz w:val="28"/>
          <w:lang w:val="uk-UA"/>
        </w:rPr>
        <w:t xml:space="preserve"> </w:t>
      </w:r>
      <w:r w:rsidRPr="00A07210">
        <w:rPr>
          <w:rFonts w:ascii="Times New Roman" w:hAnsi="Times New Roman"/>
          <w:sz w:val="28"/>
          <w:lang w:val="uk-UA"/>
        </w:rPr>
        <w:t>білого</w:t>
      </w:r>
      <w:r w:rsidR="006536EE" w:rsidRPr="00A07210">
        <w:rPr>
          <w:rFonts w:ascii="Times New Roman" w:hAnsi="Times New Roman"/>
          <w:sz w:val="28"/>
          <w:lang w:val="uk-UA"/>
        </w:rPr>
        <w:t xml:space="preserve"> </w:t>
      </w:r>
      <w:r w:rsidRPr="00A07210">
        <w:rPr>
          <w:rFonts w:ascii="Times New Roman" w:hAnsi="Times New Roman"/>
          <w:sz w:val="28"/>
          <w:lang w:val="uk-UA"/>
        </w:rPr>
        <w:t>дня</w:t>
      </w:r>
      <w:r w:rsidR="006536EE" w:rsidRPr="00A07210">
        <w:rPr>
          <w:rFonts w:ascii="Times New Roman" w:hAnsi="Times New Roman"/>
          <w:sz w:val="28"/>
          <w:lang w:val="uk-UA"/>
        </w:rPr>
        <w:t xml:space="preserve"> </w:t>
      </w:r>
      <w:r w:rsidRPr="00A07210">
        <w:rPr>
          <w:rFonts w:ascii="Times New Roman" w:hAnsi="Times New Roman"/>
          <w:sz w:val="28"/>
          <w:lang w:val="uk-UA"/>
        </w:rPr>
        <w:t>бабине</w:t>
      </w:r>
      <w:r w:rsidR="006536EE" w:rsidRPr="00A07210">
        <w:rPr>
          <w:rFonts w:ascii="Times New Roman" w:hAnsi="Times New Roman"/>
          <w:sz w:val="28"/>
          <w:lang w:val="uk-UA"/>
        </w:rPr>
        <w:t xml:space="preserve"> </w:t>
      </w:r>
      <w:r w:rsidRPr="00A07210">
        <w:rPr>
          <w:rFonts w:ascii="Times New Roman" w:hAnsi="Times New Roman"/>
          <w:sz w:val="28"/>
          <w:lang w:val="uk-UA"/>
        </w:rPr>
        <w:t>обличчя,</w:t>
      </w:r>
      <w:r w:rsidR="006536EE" w:rsidRPr="00A07210">
        <w:rPr>
          <w:rFonts w:ascii="Times New Roman" w:hAnsi="Times New Roman"/>
          <w:sz w:val="28"/>
          <w:lang w:val="uk-UA"/>
        </w:rPr>
        <w:t xml:space="preserve"> </w:t>
      </w:r>
      <w:r w:rsidRPr="00A07210">
        <w:rPr>
          <w:rFonts w:ascii="Times New Roman" w:hAnsi="Times New Roman"/>
          <w:sz w:val="28"/>
          <w:lang w:val="uk-UA"/>
        </w:rPr>
        <w:t>проте воно</w:t>
      </w:r>
      <w:r w:rsidR="006536EE" w:rsidRPr="00A07210">
        <w:rPr>
          <w:rFonts w:ascii="Times New Roman" w:hAnsi="Times New Roman"/>
          <w:sz w:val="28"/>
          <w:lang w:val="uk-UA"/>
        </w:rPr>
        <w:t xml:space="preserve"> </w:t>
      </w:r>
      <w:r w:rsidRPr="00A07210">
        <w:rPr>
          <w:rFonts w:ascii="Times New Roman" w:hAnsi="Times New Roman"/>
          <w:sz w:val="28"/>
          <w:lang w:val="uk-UA"/>
        </w:rPr>
        <w:t>не</w:t>
      </w:r>
      <w:r w:rsidR="006536EE" w:rsidRPr="00A07210">
        <w:rPr>
          <w:rFonts w:ascii="Times New Roman" w:hAnsi="Times New Roman"/>
          <w:sz w:val="28"/>
          <w:lang w:val="uk-UA"/>
        </w:rPr>
        <w:t xml:space="preserve"> </w:t>
      </w:r>
      <w:r w:rsidRPr="00A07210">
        <w:rPr>
          <w:rFonts w:ascii="Times New Roman" w:hAnsi="Times New Roman"/>
          <w:sz w:val="28"/>
          <w:lang w:val="uk-UA"/>
        </w:rPr>
        <w:t>розгодинюється» [</w:t>
      </w:r>
      <w:r w:rsidR="009C3131" w:rsidRPr="00A07210">
        <w:rPr>
          <w:rFonts w:ascii="Times New Roman" w:hAnsi="Times New Roman"/>
          <w:sz w:val="28"/>
          <w:lang w:val="uk-UA"/>
        </w:rPr>
        <w:t>11, </w:t>
      </w:r>
      <w:r w:rsidRPr="00A07210">
        <w:rPr>
          <w:rFonts w:ascii="Times New Roman" w:hAnsi="Times New Roman"/>
          <w:sz w:val="28"/>
          <w:lang w:val="uk-UA"/>
        </w:rPr>
        <w:t>c. 13].</w:t>
      </w:r>
    </w:p>
    <w:p w:rsidR="004659FB" w:rsidRPr="00A07210" w:rsidRDefault="004659FB" w:rsidP="00435B3C">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Ідилічні спостереження за птахами, розмова баби Ликори з онуком налаштовують читача на спокійний лад: «Ще якусь мить тому пустельне, зараз це плесо оживає: з лепехи та осок</w:t>
      </w:r>
      <w:r w:rsidR="005B05BF">
        <w:rPr>
          <w:rFonts w:ascii="Times New Roman" w:hAnsi="Times New Roman"/>
          <w:sz w:val="28"/>
          <w:lang w:val="uk-UA"/>
        </w:rPr>
        <w:t>и вигулькує кілька диких качок» </w:t>
      </w:r>
      <w:r w:rsidRPr="00A07210">
        <w:rPr>
          <w:rFonts w:ascii="Times New Roman" w:hAnsi="Times New Roman"/>
          <w:sz w:val="28"/>
          <w:lang w:val="uk-UA"/>
        </w:rPr>
        <w:t>[</w:t>
      </w:r>
      <w:r w:rsidR="009C3131" w:rsidRPr="00A07210">
        <w:rPr>
          <w:rFonts w:ascii="Times New Roman" w:hAnsi="Times New Roman"/>
          <w:sz w:val="28"/>
          <w:lang w:val="uk-UA"/>
        </w:rPr>
        <w:t>11, </w:t>
      </w:r>
      <w:r w:rsidR="00435B3C" w:rsidRPr="00A07210">
        <w:rPr>
          <w:rFonts w:ascii="Times New Roman" w:hAnsi="Times New Roman"/>
          <w:sz w:val="28"/>
          <w:lang w:val="uk-UA"/>
        </w:rPr>
        <w:t>с.</w:t>
      </w:r>
      <w:r w:rsidRPr="00A07210">
        <w:rPr>
          <w:rFonts w:ascii="Times New Roman" w:hAnsi="Times New Roman"/>
          <w:sz w:val="28"/>
          <w:lang w:val="uk-UA"/>
        </w:rPr>
        <w:t xml:space="preserve"> 6]. Раптом дитина, загравшись, </w:t>
      </w:r>
      <w:r w:rsidR="00435B3C" w:rsidRPr="00A07210">
        <w:rPr>
          <w:rFonts w:ascii="Times New Roman" w:hAnsi="Times New Roman"/>
          <w:sz w:val="28"/>
          <w:lang w:val="uk-UA"/>
        </w:rPr>
        <w:t>бачить страшне: «</w:t>
      </w:r>
      <w:r w:rsidRPr="00A07210">
        <w:rPr>
          <w:rFonts w:ascii="Times New Roman" w:hAnsi="Times New Roman"/>
          <w:sz w:val="28"/>
          <w:lang w:val="uk-UA"/>
        </w:rPr>
        <w:t>Ось</w:t>
      </w:r>
      <w:r w:rsidR="006536EE" w:rsidRPr="00A07210">
        <w:rPr>
          <w:rFonts w:ascii="Times New Roman" w:hAnsi="Times New Roman"/>
          <w:sz w:val="28"/>
          <w:lang w:val="uk-UA"/>
        </w:rPr>
        <w:t xml:space="preserve"> </w:t>
      </w:r>
      <w:r w:rsidRPr="00A07210">
        <w:rPr>
          <w:rFonts w:ascii="Times New Roman" w:hAnsi="Times New Roman"/>
          <w:sz w:val="28"/>
          <w:lang w:val="uk-UA"/>
        </w:rPr>
        <w:t>тут,</w:t>
      </w:r>
      <w:r w:rsidR="006536EE" w:rsidRPr="00A07210">
        <w:rPr>
          <w:rFonts w:ascii="Times New Roman" w:hAnsi="Times New Roman"/>
          <w:sz w:val="28"/>
          <w:lang w:val="uk-UA"/>
        </w:rPr>
        <w:t xml:space="preserve"> </w:t>
      </w:r>
      <w:r w:rsidRPr="00A07210">
        <w:rPr>
          <w:rFonts w:ascii="Times New Roman" w:hAnsi="Times New Roman"/>
          <w:sz w:val="28"/>
          <w:lang w:val="uk-UA"/>
        </w:rPr>
        <w:t>на</w:t>
      </w:r>
      <w:r w:rsidR="006536EE" w:rsidRPr="00A07210">
        <w:rPr>
          <w:rFonts w:ascii="Times New Roman" w:hAnsi="Times New Roman"/>
          <w:sz w:val="28"/>
          <w:lang w:val="uk-UA"/>
        </w:rPr>
        <w:t xml:space="preserve"> </w:t>
      </w:r>
      <w:r w:rsidRPr="00A07210">
        <w:rPr>
          <w:rFonts w:ascii="Times New Roman" w:hAnsi="Times New Roman"/>
          <w:sz w:val="28"/>
          <w:lang w:val="uk-UA"/>
        </w:rPr>
        <w:t>галяві</w:t>
      </w:r>
      <w:r w:rsidR="006536EE" w:rsidRPr="00A07210">
        <w:rPr>
          <w:rFonts w:ascii="Times New Roman" w:hAnsi="Times New Roman"/>
          <w:sz w:val="28"/>
          <w:lang w:val="uk-UA"/>
        </w:rPr>
        <w:t xml:space="preserve"> </w:t>
      </w:r>
      <w:r w:rsidRPr="00A07210">
        <w:rPr>
          <w:rFonts w:ascii="Times New Roman" w:hAnsi="Times New Roman"/>
          <w:sz w:val="28"/>
          <w:lang w:val="uk-UA"/>
        </w:rPr>
        <w:t>поміж</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дубів,</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ціле</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розсипище</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фіа</w:t>
      </w:r>
      <w:r w:rsidRPr="00A07210">
        <w:rPr>
          <w:rFonts w:ascii="Times New Roman" w:hAnsi="Times New Roman"/>
          <w:sz w:val="28"/>
          <w:lang w:val="uk-UA"/>
        </w:rPr>
        <w:t>лок,</w:t>
      </w:r>
      <w:r w:rsidR="006536EE" w:rsidRPr="00A07210">
        <w:rPr>
          <w:rFonts w:ascii="Times New Roman" w:hAnsi="Times New Roman"/>
          <w:sz w:val="28"/>
          <w:lang w:val="uk-UA"/>
        </w:rPr>
        <w:t xml:space="preserve"> </w:t>
      </w:r>
      <w:r w:rsidRPr="00A07210">
        <w:rPr>
          <w:rFonts w:ascii="Times New Roman" w:hAnsi="Times New Roman"/>
          <w:sz w:val="28"/>
          <w:lang w:val="uk-UA"/>
        </w:rPr>
        <w:t>і</w:t>
      </w:r>
      <w:r w:rsidR="006536EE" w:rsidRPr="00A07210">
        <w:rPr>
          <w:rFonts w:ascii="Times New Roman" w:hAnsi="Times New Roman"/>
          <w:sz w:val="28"/>
          <w:lang w:val="uk-UA"/>
        </w:rPr>
        <w:t xml:space="preserve"> </w:t>
      </w:r>
      <w:r w:rsidRPr="00A07210">
        <w:rPr>
          <w:rFonts w:ascii="Times New Roman" w:hAnsi="Times New Roman"/>
          <w:sz w:val="28"/>
          <w:lang w:val="uk-UA"/>
        </w:rPr>
        <w:t>я</w:t>
      </w:r>
      <w:r w:rsidR="006536EE" w:rsidRPr="00A07210">
        <w:rPr>
          <w:rFonts w:ascii="Times New Roman" w:hAnsi="Times New Roman"/>
          <w:sz w:val="28"/>
          <w:lang w:val="uk-UA"/>
        </w:rPr>
        <w:t xml:space="preserve"> </w:t>
      </w:r>
      <w:r w:rsidRPr="00A07210">
        <w:rPr>
          <w:rFonts w:ascii="Times New Roman" w:hAnsi="Times New Roman"/>
          <w:sz w:val="28"/>
          <w:lang w:val="uk-UA"/>
        </w:rPr>
        <w:t>стаю</w:t>
      </w:r>
      <w:r w:rsidR="006536EE" w:rsidRPr="00A07210">
        <w:rPr>
          <w:rFonts w:ascii="Times New Roman" w:hAnsi="Times New Roman"/>
          <w:sz w:val="28"/>
          <w:lang w:val="uk-UA"/>
        </w:rPr>
        <w:t xml:space="preserve"> </w:t>
      </w:r>
      <w:r w:rsidRPr="00A07210">
        <w:rPr>
          <w:rFonts w:ascii="Times New Roman" w:hAnsi="Times New Roman"/>
          <w:sz w:val="28"/>
          <w:lang w:val="uk-UA"/>
        </w:rPr>
        <w:t>на</w:t>
      </w:r>
      <w:r w:rsidR="006536EE" w:rsidRPr="00A07210">
        <w:rPr>
          <w:rFonts w:ascii="Times New Roman" w:hAnsi="Times New Roman"/>
          <w:sz w:val="28"/>
          <w:lang w:val="uk-UA"/>
        </w:rPr>
        <w:t xml:space="preserve"> </w:t>
      </w:r>
      <w:r w:rsidRPr="00A07210">
        <w:rPr>
          <w:rFonts w:ascii="Times New Roman" w:hAnsi="Times New Roman"/>
          <w:sz w:val="28"/>
          <w:lang w:val="uk-UA"/>
        </w:rPr>
        <w:t>коліна,</w:t>
      </w:r>
      <w:r w:rsidR="006536EE" w:rsidRPr="00A07210">
        <w:rPr>
          <w:rFonts w:ascii="Times New Roman" w:hAnsi="Times New Roman"/>
          <w:sz w:val="28"/>
          <w:lang w:val="uk-UA"/>
        </w:rPr>
        <w:t xml:space="preserve"> </w:t>
      </w:r>
      <w:r w:rsidRPr="00A07210">
        <w:rPr>
          <w:rFonts w:ascii="Times New Roman" w:hAnsi="Times New Roman"/>
          <w:sz w:val="28"/>
          <w:lang w:val="uk-UA"/>
        </w:rPr>
        <w:t>зриваючи</w:t>
      </w:r>
      <w:r w:rsidR="006536EE" w:rsidRPr="00A07210">
        <w:rPr>
          <w:rFonts w:ascii="Times New Roman" w:hAnsi="Times New Roman"/>
          <w:sz w:val="28"/>
          <w:lang w:val="uk-UA"/>
        </w:rPr>
        <w:t xml:space="preserve"> </w:t>
      </w:r>
      <w:r w:rsidRPr="00A07210">
        <w:rPr>
          <w:rFonts w:ascii="Times New Roman" w:hAnsi="Times New Roman"/>
          <w:sz w:val="28"/>
          <w:lang w:val="uk-UA"/>
        </w:rPr>
        <w:t>квітку</w:t>
      </w:r>
      <w:r w:rsidR="006536EE" w:rsidRPr="00A07210">
        <w:rPr>
          <w:rFonts w:ascii="Times New Roman" w:hAnsi="Times New Roman"/>
          <w:sz w:val="28"/>
          <w:lang w:val="uk-UA"/>
        </w:rPr>
        <w:t xml:space="preserve"> </w:t>
      </w:r>
      <w:r w:rsidRPr="00A07210">
        <w:rPr>
          <w:rFonts w:ascii="Times New Roman" w:hAnsi="Times New Roman"/>
          <w:sz w:val="28"/>
          <w:lang w:val="uk-UA"/>
        </w:rPr>
        <w:t>за</w:t>
      </w:r>
      <w:r w:rsidR="006536EE" w:rsidRPr="00A07210">
        <w:rPr>
          <w:rFonts w:ascii="Times New Roman" w:hAnsi="Times New Roman"/>
          <w:sz w:val="28"/>
          <w:lang w:val="uk-UA"/>
        </w:rPr>
        <w:t xml:space="preserve"> </w:t>
      </w:r>
      <w:r w:rsidRPr="00A07210">
        <w:rPr>
          <w:rFonts w:ascii="Times New Roman" w:hAnsi="Times New Roman"/>
          <w:sz w:val="28"/>
          <w:lang w:val="uk-UA"/>
        </w:rPr>
        <w:t>квіткою, квітку</w:t>
      </w:r>
      <w:r w:rsidR="006536EE" w:rsidRPr="00A07210">
        <w:rPr>
          <w:rFonts w:ascii="Times New Roman" w:hAnsi="Times New Roman"/>
          <w:sz w:val="28"/>
          <w:lang w:val="uk-UA"/>
        </w:rPr>
        <w:t xml:space="preserve"> </w:t>
      </w:r>
      <w:r w:rsidRPr="00A07210">
        <w:rPr>
          <w:rFonts w:ascii="Times New Roman" w:hAnsi="Times New Roman"/>
          <w:sz w:val="28"/>
          <w:lang w:val="uk-UA"/>
        </w:rPr>
        <w:t>за</w:t>
      </w:r>
      <w:r w:rsidR="006536EE" w:rsidRPr="00A07210">
        <w:rPr>
          <w:rFonts w:ascii="Times New Roman" w:hAnsi="Times New Roman"/>
          <w:sz w:val="28"/>
          <w:lang w:val="uk-UA"/>
        </w:rPr>
        <w:t xml:space="preserve"> </w:t>
      </w:r>
      <w:r w:rsidRPr="00A07210">
        <w:rPr>
          <w:rFonts w:ascii="Times New Roman" w:hAnsi="Times New Roman"/>
          <w:sz w:val="28"/>
          <w:lang w:val="uk-UA"/>
        </w:rPr>
        <w:t>квіткою,</w:t>
      </w:r>
      <w:r w:rsidR="006536EE" w:rsidRPr="00A07210">
        <w:rPr>
          <w:rFonts w:ascii="Times New Roman" w:hAnsi="Times New Roman"/>
          <w:sz w:val="28"/>
          <w:lang w:val="uk-UA"/>
        </w:rPr>
        <w:t xml:space="preserve"> </w:t>
      </w:r>
      <w:r w:rsidRPr="00A07210">
        <w:rPr>
          <w:rFonts w:ascii="Times New Roman" w:hAnsi="Times New Roman"/>
          <w:sz w:val="28"/>
          <w:lang w:val="uk-UA"/>
        </w:rPr>
        <w:t>аж</w:t>
      </w:r>
      <w:r w:rsidR="006536EE" w:rsidRPr="00A07210">
        <w:rPr>
          <w:rFonts w:ascii="Times New Roman" w:hAnsi="Times New Roman"/>
          <w:sz w:val="28"/>
          <w:lang w:val="uk-UA"/>
        </w:rPr>
        <w:t xml:space="preserve"> </w:t>
      </w:r>
      <w:r w:rsidRPr="00A07210">
        <w:rPr>
          <w:rFonts w:ascii="Times New Roman" w:hAnsi="Times New Roman"/>
          <w:sz w:val="28"/>
          <w:lang w:val="uk-UA"/>
        </w:rPr>
        <w:t>пок</w:t>
      </w:r>
      <w:r w:rsidR="00435B3C" w:rsidRPr="00A07210">
        <w:rPr>
          <w:rFonts w:ascii="Times New Roman" w:hAnsi="Times New Roman"/>
          <w:sz w:val="28"/>
          <w:lang w:val="uk-UA"/>
        </w:rPr>
        <w:t>и</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мої</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руки</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заплутуються</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 xml:space="preserve">не </w:t>
      </w:r>
      <w:r w:rsidRPr="00A07210">
        <w:rPr>
          <w:rFonts w:ascii="Times New Roman" w:hAnsi="Times New Roman"/>
          <w:sz w:val="28"/>
          <w:lang w:val="uk-UA"/>
        </w:rPr>
        <w:t>так</w:t>
      </w:r>
      <w:r w:rsidR="006536EE" w:rsidRPr="00A07210">
        <w:rPr>
          <w:rFonts w:ascii="Times New Roman" w:hAnsi="Times New Roman"/>
          <w:sz w:val="28"/>
          <w:lang w:val="uk-UA"/>
        </w:rPr>
        <w:t xml:space="preserve"> </w:t>
      </w:r>
      <w:r w:rsidRPr="00A07210">
        <w:rPr>
          <w:rFonts w:ascii="Times New Roman" w:hAnsi="Times New Roman"/>
          <w:sz w:val="28"/>
          <w:lang w:val="uk-UA"/>
        </w:rPr>
        <w:t>у</w:t>
      </w:r>
      <w:r w:rsidR="006536EE" w:rsidRPr="00A07210">
        <w:rPr>
          <w:rFonts w:ascii="Times New Roman" w:hAnsi="Times New Roman"/>
          <w:sz w:val="28"/>
          <w:lang w:val="uk-UA"/>
        </w:rPr>
        <w:t xml:space="preserve"> </w:t>
      </w:r>
      <w:r w:rsidRPr="00A07210">
        <w:rPr>
          <w:rFonts w:ascii="Times New Roman" w:hAnsi="Times New Roman"/>
          <w:sz w:val="28"/>
          <w:lang w:val="uk-UA"/>
        </w:rPr>
        <w:t>траві,</w:t>
      </w:r>
      <w:r w:rsidR="006536EE" w:rsidRPr="00A07210">
        <w:rPr>
          <w:rFonts w:ascii="Times New Roman" w:hAnsi="Times New Roman"/>
          <w:sz w:val="28"/>
          <w:lang w:val="uk-UA"/>
        </w:rPr>
        <w:t xml:space="preserve"> </w:t>
      </w:r>
      <w:r w:rsidRPr="00A07210">
        <w:rPr>
          <w:rFonts w:ascii="Times New Roman" w:hAnsi="Times New Roman"/>
          <w:sz w:val="28"/>
          <w:lang w:val="uk-UA"/>
        </w:rPr>
        <w:t>як</w:t>
      </w:r>
      <w:r w:rsidR="006536EE" w:rsidRPr="00A07210">
        <w:rPr>
          <w:rFonts w:ascii="Times New Roman" w:hAnsi="Times New Roman"/>
          <w:sz w:val="28"/>
          <w:lang w:val="uk-UA"/>
        </w:rPr>
        <w:t xml:space="preserve"> </w:t>
      </w:r>
      <w:r w:rsidRPr="00A07210">
        <w:rPr>
          <w:rFonts w:ascii="Times New Roman" w:hAnsi="Times New Roman"/>
          <w:sz w:val="28"/>
          <w:lang w:val="uk-UA"/>
        </w:rPr>
        <w:t>у</w:t>
      </w:r>
      <w:r w:rsidR="006536EE" w:rsidRPr="00A07210">
        <w:rPr>
          <w:rFonts w:ascii="Times New Roman" w:hAnsi="Times New Roman"/>
          <w:sz w:val="28"/>
          <w:lang w:val="uk-UA"/>
        </w:rPr>
        <w:t xml:space="preserve"> </w:t>
      </w:r>
      <w:r w:rsidRPr="00A07210">
        <w:rPr>
          <w:rFonts w:ascii="Times New Roman" w:hAnsi="Times New Roman"/>
          <w:sz w:val="28"/>
          <w:lang w:val="uk-UA"/>
        </w:rPr>
        <w:t>якихось</w:t>
      </w:r>
      <w:r w:rsidR="006536EE" w:rsidRPr="00A07210">
        <w:rPr>
          <w:rFonts w:ascii="Times New Roman" w:hAnsi="Times New Roman"/>
          <w:sz w:val="28"/>
          <w:lang w:val="uk-UA"/>
        </w:rPr>
        <w:t xml:space="preserve"> </w:t>
      </w:r>
      <w:r w:rsidRPr="00A07210">
        <w:rPr>
          <w:rFonts w:ascii="Times New Roman" w:hAnsi="Times New Roman"/>
          <w:sz w:val="28"/>
          <w:lang w:val="uk-UA"/>
        </w:rPr>
        <w:t>довгих</w:t>
      </w:r>
      <w:r w:rsidR="006536EE" w:rsidRPr="00A07210">
        <w:rPr>
          <w:rFonts w:ascii="Times New Roman" w:hAnsi="Times New Roman"/>
          <w:sz w:val="28"/>
          <w:lang w:val="uk-UA"/>
        </w:rPr>
        <w:t xml:space="preserve"> </w:t>
      </w:r>
      <w:r w:rsidRPr="00A07210">
        <w:rPr>
          <w:rFonts w:ascii="Times New Roman" w:hAnsi="Times New Roman"/>
          <w:sz w:val="28"/>
          <w:lang w:val="uk-UA"/>
        </w:rPr>
        <w:t>білих</w:t>
      </w:r>
      <w:r w:rsidR="006536EE" w:rsidRPr="00A07210">
        <w:rPr>
          <w:rFonts w:ascii="Times New Roman" w:hAnsi="Times New Roman"/>
          <w:sz w:val="28"/>
          <w:lang w:val="uk-UA"/>
        </w:rPr>
        <w:t xml:space="preserve"> </w:t>
      </w:r>
      <w:r w:rsidRPr="00A07210">
        <w:rPr>
          <w:rFonts w:ascii="Times New Roman" w:hAnsi="Times New Roman"/>
          <w:sz w:val="28"/>
          <w:lang w:val="uk-UA"/>
        </w:rPr>
        <w:t>косах,</w:t>
      </w:r>
      <w:r w:rsidR="006536EE" w:rsidRPr="00A07210">
        <w:rPr>
          <w:rFonts w:ascii="Times New Roman" w:hAnsi="Times New Roman"/>
          <w:sz w:val="28"/>
          <w:lang w:val="uk-UA"/>
        </w:rPr>
        <w:t xml:space="preserve"> </w:t>
      </w:r>
      <w:r w:rsidRPr="00A07210">
        <w:rPr>
          <w:rFonts w:ascii="Times New Roman" w:hAnsi="Times New Roman"/>
          <w:sz w:val="28"/>
          <w:lang w:val="uk-UA"/>
        </w:rPr>
        <w:t>що</w:t>
      </w:r>
      <w:r w:rsidR="006536EE" w:rsidRPr="00A07210">
        <w:rPr>
          <w:rFonts w:ascii="Times New Roman" w:hAnsi="Times New Roman"/>
          <w:sz w:val="28"/>
          <w:lang w:val="uk-UA"/>
        </w:rPr>
        <w:t xml:space="preserve"> </w:t>
      </w:r>
      <w:r w:rsidRPr="00A07210">
        <w:rPr>
          <w:rFonts w:ascii="Times New Roman" w:hAnsi="Times New Roman"/>
          <w:sz w:val="28"/>
          <w:lang w:val="uk-UA"/>
        </w:rPr>
        <w:t>лежать у</w:t>
      </w:r>
      <w:r w:rsidR="006536EE" w:rsidRPr="00A07210">
        <w:rPr>
          <w:rFonts w:ascii="Times New Roman" w:hAnsi="Times New Roman"/>
          <w:sz w:val="28"/>
          <w:lang w:val="uk-UA"/>
        </w:rPr>
        <w:t xml:space="preserve"> </w:t>
      </w:r>
      <w:r w:rsidRPr="00A07210">
        <w:rPr>
          <w:rFonts w:ascii="Times New Roman" w:hAnsi="Times New Roman"/>
          <w:sz w:val="28"/>
          <w:lang w:val="uk-UA"/>
        </w:rPr>
        <w:t>траві</w:t>
      </w:r>
      <w:r w:rsidR="006536EE" w:rsidRPr="00A07210">
        <w:rPr>
          <w:rFonts w:ascii="Times New Roman" w:hAnsi="Times New Roman"/>
          <w:sz w:val="28"/>
          <w:lang w:val="uk-UA"/>
        </w:rPr>
        <w:t xml:space="preserve"> </w:t>
      </w:r>
      <w:r w:rsidRPr="00A07210">
        <w:rPr>
          <w:rFonts w:ascii="Times New Roman" w:hAnsi="Times New Roman"/>
          <w:sz w:val="28"/>
          <w:lang w:val="uk-UA"/>
        </w:rPr>
        <w:t>там,</w:t>
      </w:r>
      <w:r w:rsidR="006536EE" w:rsidRPr="00A07210">
        <w:rPr>
          <w:rFonts w:ascii="Times New Roman" w:hAnsi="Times New Roman"/>
          <w:sz w:val="28"/>
          <w:lang w:val="uk-UA"/>
        </w:rPr>
        <w:t xml:space="preserve"> </w:t>
      </w:r>
      <w:r w:rsidRPr="00A07210">
        <w:rPr>
          <w:rFonts w:ascii="Times New Roman" w:hAnsi="Times New Roman"/>
          <w:sz w:val="28"/>
          <w:lang w:val="uk-UA"/>
        </w:rPr>
        <w:t>де</w:t>
      </w:r>
      <w:r w:rsidR="006536EE" w:rsidRPr="00A07210">
        <w:rPr>
          <w:rFonts w:ascii="Times New Roman" w:hAnsi="Times New Roman"/>
          <w:sz w:val="28"/>
          <w:lang w:val="uk-UA"/>
        </w:rPr>
        <w:t xml:space="preserve"> </w:t>
      </w:r>
      <w:r w:rsidRPr="00A07210">
        <w:rPr>
          <w:rFonts w:ascii="Times New Roman" w:hAnsi="Times New Roman"/>
          <w:sz w:val="28"/>
          <w:lang w:val="uk-UA"/>
        </w:rPr>
        <w:t>фіалок</w:t>
      </w:r>
      <w:r w:rsidR="006536EE" w:rsidRPr="00A07210">
        <w:rPr>
          <w:rFonts w:ascii="Times New Roman" w:hAnsi="Times New Roman"/>
          <w:sz w:val="28"/>
          <w:lang w:val="uk-UA"/>
        </w:rPr>
        <w:t xml:space="preserve"> </w:t>
      </w:r>
      <w:r w:rsidRPr="00A07210">
        <w:rPr>
          <w:rFonts w:ascii="Times New Roman" w:hAnsi="Times New Roman"/>
          <w:sz w:val="28"/>
          <w:lang w:val="uk-UA"/>
        </w:rPr>
        <w:t>найряс</w:t>
      </w:r>
      <w:r w:rsidR="00435B3C" w:rsidRPr="00A07210">
        <w:rPr>
          <w:rFonts w:ascii="Times New Roman" w:hAnsi="Times New Roman"/>
          <w:sz w:val="28"/>
          <w:lang w:val="uk-UA"/>
        </w:rPr>
        <w:t>ніше,</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а</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далі</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за</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 xml:space="preserve">фіалками – </w:t>
      </w:r>
      <w:r w:rsidRPr="00A07210">
        <w:rPr>
          <w:rFonts w:ascii="Times New Roman" w:hAnsi="Times New Roman"/>
          <w:sz w:val="28"/>
          <w:lang w:val="uk-UA"/>
        </w:rPr>
        <w:t>жовтий</w:t>
      </w:r>
      <w:r w:rsidR="006536EE" w:rsidRPr="00A07210">
        <w:rPr>
          <w:rFonts w:ascii="Times New Roman" w:hAnsi="Times New Roman"/>
          <w:sz w:val="28"/>
          <w:lang w:val="uk-UA"/>
        </w:rPr>
        <w:t xml:space="preserve"> </w:t>
      </w:r>
      <w:r w:rsidRPr="00A07210">
        <w:rPr>
          <w:rFonts w:ascii="Times New Roman" w:hAnsi="Times New Roman"/>
          <w:sz w:val="28"/>
          <w:lang w:val="uk-UA"/>
        </w:rPr>
        <w:t>пісок</w:t>
      </w:r>
      <w:r w:rsidR="006536EE" w:rsidRPr="00A07210">
        <w:rPr>
          <w:rFonts w:ascii="Times New Roman" w:hAnsi="Times New Roman"/>
          <w:sz w:val="28"/>
          <w:lang w:val="uk-UA"/>
        </w:rPr>
        <w:t xml:space="preserve"> </w:t>
      </w:r>
      <w:r w:rsidRPr="00A07210">
        <w:rPr>
          <w:rFonts w:ascii="Times New Roman" w:hAnsi="Times New Roman"/>
          <w:sz w:val="28"/>
          <w:lang w:val="uk-UA"/>
        </w:rPr>
        <w:t>і</w:t>
      </w:r>
      <w:r w:rsidR="006536EE" w:rsidRPr="00A07210">
        <w:rPr>
          <w:rFonts w:ascii="Times New Roman" w:hAnsi="Times New Roman"/>
          <w:sz w:val="28"/>
          <w:lang w:val="uk-UA"/>
        </w:rPr>
        <w:t xml:space="preserve"> </w:t>
      </w:r>
      <w:r w:rsidRPr="00A07210">
        <w:rPr>
          <w:rFonts w:ascii="Times New Roman" w:hAnsi="Times New Roman"/>
          <w:sz w:val="28"/>
          <w:lang w:val="uk-UA"/>
        </w:rPr>
        <w:t>чорна</w:t>
      </w:r>
      <w:r w:rsidR="006536EE" w:rsidRPr="00A07210">
        <w:rPr>
          <w:rFonts w:ascii="Times New Roman" w:hAnsi="Times New Roman"/>
          <w:sz w:val="28"/>
          <w:lang w:val="uk-UA"/>
        </w:rPr>
        <w:t xml:space="preserve"> </w:t>
      </w:r>
      <w:r w:rsidRPr="00A07210">
        <w:rPr>
          <w:rFonts w:ascii="Times New Roman" w:hAnsi="Times New Roman"/>
          <w:sz w:val="28"/>
          <w:lang w:val="uk-UA"/>
        </w:rPr>
        <w:t>земля</w:t>
      </w:r>
      <w:r w:rsidR="00435B3C" w:rsidRPr="00A07210">
        <w:rPr>
          <w:rFonts w:ascii="Times New Roman" w:hAnsi="Times New Roman"/>
          <w:sz w:val="28"/>
          <w:lang w:val="uk-UA"/>
        </w:rPr>
        <w:t>» [</w:t>
      </w:r>
      <w:r w:rsidR="009C3131" w:rsidRPr="00A07210">
        <w:rPr>
          <w:rFonts w:ascii="Times New Roman" w:hAnsi="Times New Roman"/>
          <w:sz w:val="28"/>
          <w:lang w:val="uk-UA"/>
        </w:rPr>
        <w:t>11, </w:t>
      </w:r>
      <w:r w:rsidR="00435B3C" w:rsidRPr="00A07210">
        <w:rPr>
          <w:rFonts w:ascii="Times New Roman" w:hAnsi="Times New Roman"/>
          <w:sz w:val="28"/>
          <w:lang w:val="uk-UA"/>
        </w:rPr>
        <w:t>с. 14]</w:t>
      </w:r>
      <w:r w:rsidRPr="00A07210">
        <w:rPr>
          <w:rFonts w:ascii="Times New Roman" w:hAnsi="Times New Roman"/>
          <w:sz w:val="28"/>
          <w:lang w:val="uk-UA"/>
        </w:rPr>
        <w:t>.</w:t>
      </w:r>
      <w:r w:rsidR="00435B3C" w:rsidRPr="00A07210">
        <w:rPr>
          <w:rFonts w:ascii="Times New Roman" w:hAnsi="Times New Roman"/>
          <w:sz w:val="28"/>
          <w:lang w:val="uk-UA"/>
        </w:rPr>
        <w:t xml:space="preserve"> Напруження зростає з кожним словом: «Д</w:t>
      </w:r>
      <w:r w:rsidRPr="00A07210">
        <w:rPr>
          <w:rFonts w:ascii="Times New Roman" w:hAnsi="Times New Roman"/>
          <w:sz w:val="28"/>
          <w:lang w:val="uk-UA"/>
        </w:rPr>
        <w:t>овге</w:t>
      </w:r>
      <w:r w:rsidR="006536EE" w:rsidRPr="00A07210">
        <w:rPr>
          <w:rFonts w:ascii="Times New Roman" w:hAnsi="Times New Roman"/>
          <w:sz w:val="28"/>
          <w:lang w:val="uk-UA"/>
        </w:rPr>
        <w:t xml:space="preserve"> </w:t>
      </w:r>
      <w:r w:rsidRPr="00A07210">
        <w:rPr>
          <w:rFonts w:ascii="Times New Roman" w:hAnsi="Times New Roman"/>
          <w:sz w:val="28"/>
          <w:lang w:val="uk-UA"/>
        </w:rPr>
        <w:t>це</w:t>
      </w:r>
      <w:r w:rsidR="006536EE" w:rsidRPr="00A07210">
        <w:rPr>
          <w:rFonts w:ascii="Times New Roman" w:hAnsi="Times New Roman"/>
          <w:sz w:val="28"/>
          <w:lang w:val="uk-UA"/>
        </w:rPr>
        <w:t xml:space="preserve"> </w:t>
      </w:r>
      <w:r w:rsidRPr="00A07210">
        <w:rPr>
          <w:rFonts w:ascii="Times New Roman" w:hAnsi="Times New Roman"/>
          <w:sz w:val="28"/>
          <w:lang w:val="uk-UA"/>
        </w:rPr>
        <w:t>волосся беру</w:t>
      </w:r>
      <w:r w:rsidR="006536EE" w:rsidRPr="00A07210">
        <w:rPr>
          <w:rFonts w:ascii="Times New Roman" w:hAnsi="Times New Roman"/>
          <w:sz w:val="28"/>
          <w:lang w:val="uk-UA"/>
        </w:rPr>
        <w:t xml:space="preserve"> </w:t>
      </w:r>
      <w:r w:rsidRPr="00A07210">
        <w:rPr>
          <w:rFonts w:ascii="Times New Roman" w:hAnsi="Times New Roman"/>
          <w:sz w:val="28"/>
          <w:lang w:val="uk-UA"/>
        </w:rPr>
        <w:t>з</w:t>
      </w:r>
      <w:r w:rsidR="006536EE" w:rsidRPr="00A07210">
        <w:rPr>
          <w:rFonts w:ascii="Times New Roman" w:hAnsi="Times New Roman"/>
          <w:sz w:val="28"/>
          <w:lang w:val="uk-UA"/>
        </w:rPr>
        <w:t xml:space="preserve"> </w:t>
      </w:r>
      <w:r w:rsidRPr="00A07210">
        <w:rPr>
          <w:rFonts w:ascii="Times New Roman" w:hAnsi="Times New Roman"/>
          <w:sz w:val="28"/>
          <w:lang w:val="uk-UA"/>
        </w:rPr>
        <w:t>землі,</w:t>
      </w:r>
      <w:r w:rsidR="006536EE" w:rsidRPr="00A07210">
        <w:rPr>
          <w:rFonts w:ascii="Times New Roman" w:hAnsi="Times New Roman"/>
          <w:sz w:val="28"/>
          <w:lang w:val="uk-UA"/>
        </w:rPr>
        <w:t xml:space="preserve"> </w:t>
      </w:r>
      <w:r w:rsidRPr="00A07210">
        <w:rPr>
          <w:rFonts w:ascii="Times New Roman" w:hAnsi="Times New Roman"/>
          <w:sz w:val="28"/>
          <w:lang w:val="uk-UA"/>
        </w:rPr>
        <w:t>перебираю</w:t>
      </w:r>
      <w:r w:rsidR="006536EE" w:rsidRPr="00A07210">
        <w:rPr>
          <w:rFonts w:ascii="Times New Roman" w:hAnsi="Times New Roman"/>
          <w:sz w:val="28"/>
          <w:lang w:val="uk-UA"/>
        </w:rPr>
        <w:t xml:space="preserve"> </w:t>
      </w:r>
      <w:r w:rsidRPr="00A07210">
        <w:rPr>
          <w:rFonts w:ascii="Times New Roman" w:hAnsi="Times New Roman"/>
          <w:sz w:val="28"/>
          <w:lang w:val="uk-UA"/>
        </w:rPr>
        <w:t>пальцями,</w:t>
      </w:r>
      <w:r w:rsidR="006536EE" w:rsidRPr="00A07210">
        <w:rPr>
          <w:rFonts w:ascii="Times New Roman" w:hAnsi="Times New Roman"/>
          <w:sz w:val="28"/>
          <w:lang w:val="uk-UA"/>
        </w:rPr>
        <w:t xml:space="preserve"> </w:t>
      </w:r>
      <w:r w:rsidRPr="00A07210">
        <w:rPr>
          <w:rFonts w:ascii="Times New Roman" w:hAnsi="Times New Roman"/>
          <w:sz w:val="28"/>
          <w:lang w:val="uk-UA"/>
        </w:rPr>
        <w:t>підношу</w:t>
      </w:r>
      <w:r w:rsidR="006536EE" w:rsidRPr="00A07210">
        <w:rPr>
          <w:rFonts w:ascii="Times New Roman" w:hAnsi="Times New Roman"/>
          <w:sz w:val="28"/>
          <w:lang w:val="uk-UA"/>
        </w:rPr>
        <w:t xml:space="preserve"> </w:t>
      </w:r>
      <w:r w:rsidRPr="00A07210">
        <w:rPr>
          <w:rFonts w:ascii="Times New Roman" w:hAnsi="Times New Roman"/>
          <w:sz w:val="28"/>
          <w:lang w:val="uk-UA"/>
        </w:rPr>
        <w:t>вгору</w:t>
      </w:r>
      <w:r w:rsidR="006536EE" w:rsidRPr="00A07210">
        <w:rPr>
          <w:rFonts w:ascii="Times New Roman" w:hAnsi="Times New Roman"/>
          <w:sz w:val="28"/>
          <w:lang w:val="uk-UA"/>
        </w:rPr>
        <w:t xml:space="preserve"> </w:t>
      </w:r>
      <w:r w:rsidRPr="00A07210">
        <w:rPr>
          <w:rFonts w:ascii="Times New Roman" w:hAnsi="Times New Roman"/>
          <w:sz w:val="28"/>
          <w:lang w:val="uk-UA"/>
        </w:rPr>
        <w:t>і, перевівши</w:t>
      </w:r>
      <w:r w:rsidR="006536EE" w:rsidRPr="00A07210">
        <w:rPr>
          <w:rFonts w:ascii="Times New Roman" w:hAnsi="Times New Roman"/>
          <w:sz w:val="28"/>
          <w:lang w:val="uk-UA"/>
        </w:rPr>
        <w:t xml:space="preserve"> </w:t>
      </w:r>
      <w:r w:rsidRPr="00A07210">
        <w:rPr>
          <w:rFonts w:ascii="Times New Roman" w:hAnsi="Times New Roman"/>
          <w:sz w:val="28"/>
          <w:lang w:val="uk-UA"/>
        </w:rPr>
        <w:t>погляд</w:t>
      </w:r>
      <w:r w:rsidR="006536EE" w:rsidRPr="00A07210">
        <w:rPr>
          <w:rFonts w:ascii="Times New Roman" w:hAnsi="Times New Roman"/>
          <w:sz w:val="28"/>
          <w:lang w:val="uk-UA"/>
        </w:rPr>
        <w:t xml:space="preserve"> </w:t>
      </w:r>
      <w:r w:rsidRPr="00A07210">
        <w:rPr>
          <w:rFonts w:ascii="Times New Roman" w:hAnsi="Times New Roman"/>
          <w:sz w:val="28"/>
          <w:lang w:val="uk-UA"/>
        </w:rPr>
        <w:t>на</w:t>
      </w:r>
      <w:r w:rsidR="006536EE" w:rsidRPr="00A07210">
        <w:rPr>
          <w:rFonts w:ascii="Times New Roman" w:hAnsi="Times New Roman"/>
          <w:sz w:val="28"/>
          <w:lang w:val="uk-UA"/>
        </w:rPr>
        <w:t xml:space="preserve"> </w:t>
      </w:r>
      <w:r w:rsidRPr="00A07210">
        <w:rPr>
          <w:rFonts w:ascii="Times New Roman" w:hAnsi="Times New Roman"/>
          <w:sz w:val="28"/>
          <w:lang w:val="uk-UA"/>
        </w:rPr>
        <w:t>вивернуту</w:t>
      </w:r>
      <w:r w:rsidR="006536EE" w:rsidRPr="00A07210">
        <w:rPr>
          <w:rFonts w:ascii="Times New Roman" w:hAnsi="Times New Roman"/>
          <w:sz w:val="28"/>
          <w:lang w:val="uk-UA"/>
        </w:rPr>
        <w:t xml:space="preserve"> </w:t>
      </w:r>
      <w:r w:rsidRPr="00A07210">
        <w:rPr>
          <w:rFonts w:ascii="Times New Roman" w:hAnsi="Times New Roman"/>
          <w:sz w:val="28"/>
          <w:lang w:val="uk-UA"/>
        </w:rPr>
        <w:t>купу</w:t>
      </w:r>
      <w:r w:rsidR="006536EE" w:rsidRPr="00A07210">
        <w:rPr>
          <w:rFonts w:ascii="Times New Roman" w:hAnsi="Times New Roman"/>
          <w:sz w:val="28"/>
          <w:lang w:val="uk-UA"/>
        </w:rPr>
        <w:t xml:space="preserve"> </w:t>
      </w:r>
      <w:r w:rsidRPr="00A07210">
        <w:rPr>
          <w:rFonts w:ascii="Times New Roman" w:hAnsi="Times New Roman"/>
          <w:sz w:val="28"/>
          <w:lang w:val="uk-UA"/>
        </w:rPr>
        <w:t>землі</w:t>
      </w:r>
      <w:r w:rsidR="006536EE" w:rsidRPr="00A07210">
        <w:rPr>
          <w:rFonts w:ascii="Times New Roman" w:hAnsi="Times New Roman"/>
          <w:sz w:val="28"/>
          <w:lang w:val="uk-UA"/>
        </w:rPr>
        <w:t xml:space="preserve"> </w:t>
      </w:r>
      <w:r w:rsidRPr="00A07210">
        <w:rPr>
          <w:rFonts w:ascii="Times New Roman" w:hAnsi="Times New Roman"/>
          <w:sz w:val="28"/>
          <w:lang w:val="uk-UA"/>
        </w:rPr>
        <w:t>й</w:t>
      </w:r>
      <w:r w:rsidR="006536EE" w:rsidRPr="00A07210">
        <w:rPr>
          <w:rFonts w:ascii="Times New Roman" w:hAnsi="Times New Roman"/>
          <w:sz w:val="28"/>
          <w:lang w:val="uk-UA"/>
        </w:rPr>
        <w:t xml:space="preserve"> </w:t>
      </w:r>
      <w:r w:rsidRPr="00A07210">
        <w:rPr>
          <w:rFonts w:ascii="Times New Roman" w:hAnsi="Times New Roman"/>
          <w:sz w:val="28"/>
          <w:lang w:val="uk-UA"/>
        </w:rPr>
        <w:t>піску, спершу</w:t>
      </w:r>
      <w:r w:rsidR="006536EE" w:rsidRPr="00A07210">
        <w:rPr>
          <w:rFonts w:ascii="Times New Roman" w:hAnsi="Times New Roman"/>
          <w:sz w:val="28"/>
          <w:lang w:val="uk-UA"/>
        </w:rPr>
        <w:t xml:space="preserve"> </w:t>
      </w:r>
      <w:r w:rsidRPr="00A07210">
        <w:rPr>
          <w:rFonts w:ascii="Times New Roman" w:hAnsi="Times New Roman"/>
          <w:sz w:val="28"/>
          <w:lang w:val="uk-UA"/>
        </w:rPr>
        <w:t>нічого</w:t>
      </w:r>
      <w:r w:rsidR="006536EE" w:rsidRPr="00A07210">
        <w:rPr>
          <w:rFonts w:ascii="Times New Roman" w:hAnsi="Times New Roman"/>
          <w:sz w:val="28"/>
          <w:lang w:val="uk-UA"/>
        </w:rPr>
        <w:t xml:space="preserve"> </w:t>
      </w:r>
      <w:r w:rsidRPr="00A07210">
        <w:rPr>
          <w:rFonts w:ascii="Times New Roman" w:hAnsi="Times New Roman"/>
          <w:sz w:val="28"/>
          <w:lang w:val="uk-UA"/>
        </w:rPr>
        <w:t>не</w:t>
      </w:r>
      <w:r w:rsidR="006536EE" w:rsidRPr="00A07210">
        <w:rPr>
          <w:rFonts w:ascii="Times New Roman" w:hAnsi="Times New Roman"/>
          <w:sz w:val="28"/>
          <w:lang w:val="uk-UA"/>
        </w:rPr>
        <w:t xml:space="preserve"> </w:t>
      </w:r>
      <w:r w:rsidRPr="00A07210">
        <w:rPr>
          <w:rFonts w:ascii="Times New Roman" w:hAnsi="Times New Roman"/>
          <w:sz w:val="28"/>
          <w:lang w:val="uk-UA"/>
        </w:rPr>
        <w:t>можу</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втямити,</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поступово</w:t>
      </w:r>
      <w:r w:rsidR="006536EE" w:rsidRPr="00A07210">
        <w:rPr>
          <w:rFonts w:ascii="Times New Roman" w:hAnsi="Times New Roman"/>
          <w:sz w:val="28"/>
          <w:lang w:val="uk-UA"/>
        </w:rPr>
        <w:t xml:space="preserve"> </w:t>
      </w:r>
      <w:r w:rsidR="00435B3C" w:rsidRPr="00A07210">
        <w:rPr>
          <w:rFonts w:ascii="Times New Roman" w:hAnsi="Times New Roman"/>
          <w:sz w:val="28"/>
          <w:lang w:val="uk-UA"/>
        </w:rPr>
        <w:t xml:space="preserve">завмираю </w:t>
      </w:r>
      <w:r w:rsidRPr="00A07210">
        <w:rPr>
          <w:rFonts w:ascii="Times New Roman" w:hAnsi="Times New Roman"/>
          <w:sz w:val="28"/>
          <w:lang w:val="uk-UA"/>
        </w:rPr>
        <w:t>від</w:t>
      </w:r>
      <w:r w:rsidR="006536EE" w:rsidRPr="00A07210">
        <w:rPr>
          <w:rFonts w:ascii="Times New Roman" w:hAnsi="Times New Roman"/>
          <w:sz w:val="28"/>
          <w:lang w:val="uk-UA"/>
        </w:rPr>
        <w:t xml:space="preserve"> </w:t>
      </w:r>
      <w:r w:rsidRPr="00A07210">
        <w:rPr>
          <w:rFonts w:ascii="Times New Roman" w:hAnsi="Times New Roman"/>
          <w:sz w:val="28"/>
          <w:lang w:val="uk-UA"/>
        </w:rPr>
        <w:t>хвилі</w:t>
      </w:r>
      <w:r w:rsidR="006536EE" w:rsidRPr="00A07210">
        <w:rPr>
          <w:rFonts w:ascii="Times New Roman" w:hAnsi="Times New Roman"/>
          <w:sz w:val="28"/>
          <w:lang w:val="uk-UA"/>
        </w:rPr>
        <w:t xml:space="preserve"> </w:t>
      </w:r>
      <w:r w:rsidRPr="00A07210">
        <w:rPr>
          <w:rFonts w:ascii="Times New Roman" w:hAnsi="Times New Roman"/>
          <w:sz w:val="28"/>
          <w:lang w:val="uk-UA"/>
        </w:rPr>
        <w:t>страху,</w:t>
      </w:r>
      <w:r w:rsidR="006536EE" w:rsidRPr="00A07210">
        <w:rPr>
          <w:rFonts w:ascii="Times New Roman" w:hAnsi="Times New Roman"/>
          <w:sz w:val="28"/>
          <w:lang w:val="uk-UA"/>
        </w:rPr>
        <w:t xml:space="preserve"> </w:t>
      </w:r>
      <w:r w:rsidRPr="00A07210">
        <w:rPr>
          <w:rFonts w:ascii="Times New Roman" w:hAnsi="Times New Roman"/>
          <w:sz w:val="28"/>
          <w:lang w:val="uk-UA"/>
        </w:rPr>
        <w:t>а</w:t>
      </w:r>
      <w:r w:rsidR="006536EE" w:rsidRPr="00A07210">
        <w:rPr>
          <w:rFonts w:ascii="Times New Roman" w:hAnsi="Times New Roman"/>
          <w:sz w:val="28"/>
          <w:lang w:val="uk-UA"/>
        </w:rPr>
        <w:t xml:space="preserve"> </w:t>
      </w:r>
      <w:r w:rsidRPr="00A07210">
        <w:rPr>
          <w:rFonts w:ascii="Times New Roman" w:hAnsi="Times New Roman"/>
          <w:sz w:val="28"/>
          <w:lang w:val="uk-UA"/>
        </w:rPr>
        <w:t>потім</w:t>
      </w:r>
      <w:r w:rsidR="006536EE" w:rsidRPr="00A07210">
        <w:rPr>
          <w:rFonts w:ascii="Times New Roman" w:hAnsi="Times New Roman"/>
          <w:sz w:val="28"/>
          <w:lang w:val="uk-UA"/>
        </w:rPr>
        <w:t xml:space="preserve"> </w:t>
      </w:r>
      <w:r w:rsidRPr="00A07210">
        <w:rPr>
          <w:rFonts w:ascii="Times New Roman" w:hAnsi="Times New Roman"/>
          <w:sz w:val="28"/>
          <w:lang w:val="uk-UA"/>
        </w:rPr>
        <w:t>крик</w:t>
      </w:r>
      <w:r w:rsidR="006536EE" w:rsidRPr="00A07210">
        <w:rPr>
          <w:rFonts w:ascii="Times New Roman" w:hAnsi="Times New Roman"/>
          <w:sz w:val="28"/>
          <w:lang w:val="uk-UA"/>
        </w:rPr>
        <w:t xml:space="preserve"> </w:t>
      </w:r>
      <w:r w:rsidRPr="00A07210">
        <w:rPr>
          <w:rFonts w:ascii="Times New Roman" w:hAnsi="Times New Roman"/>
          <w:sz w:val="28"/>
          <w:lang w:val="uk-UA"/>
        </w:rPr>
        <w:t>рветься</w:t>
      </w:r>
      <w:r w:rsidR="006536EE" w:rsidRPr="00A07210">
        <w:rPr>
          <w:rFonts w:ascii="Times New Roman" w:hAnsi="Times New Roman"/>
          <w:sz w:val="28"/>
          <w:lang w:val="uk-UA"/>
        </w:rPr>
        <w:t xml:space="preserve"> </w:t>
      </w:r>
      <w:r w:rsidRPr="00A07210">
        <w:rPr>
          <w:rFonts w:ascii="Times New Roman" w:hAnsi="Times New Roman"/>
          <w:sz w:val="28"/>
          <w:lang w:val="uk-UA"/>
        </w:rPr>
        <w:t>з</w:t>
      </w:r>
      <w:r w:rsidR="006536EE" w:rsidRPr="00A07210">
        <w:rPr>
          <w:rFonts w:ascii="Times New Roman" w:hAnsi="Times New Roman"/>
          <w:sz w:val="28"/>
          <w:lang w:val="uk-UA"/>
        </w:rPr>
        <w:t xml:space="preserve"> </w:t>
      </w:r>
      <w:r w:rsidRPr="00A07210">
        <w:rPr>
          <w:rFonts w:ascii="Times New Roman" w:hAnsi="Times New Roman"/>
          <w:sz w:val="28"/>
          <w:lang w:val="uk-UA"/>
        </w:rPr>
        <w:t>моїх</w:t>
      </w:r>
      <w:r w:rsidR="006536EE" w:rsidRPr="00A07210">
        <w:rPr>
          <w:rFonts w:ascii="Times New Roman" w:hAnsi="Times New Roman"/>
          <w:sz w:val="28"/>
          <w:lang w:val="uk-UA"/>
        </w:rPr>
        <w:t xml:space="preserve"> </w:t>
      </w:r>
      <w:r w:rsidRPr="00A07210">
        <w:rPr>
          <w:rFonts w:ascii="Times New Roman" w:hAnsi="Times New Roman"/>
          <w:sz w:val="28"/>
          <w:lang w:val="uk-UA"/>
        </w:rPr>
        <w:t>грудей</w:t>
      </w:r>
      <w:r w:rsidR="00435B3C" w:rsidRPr="00A07210">
        <w:rPr>
          <w:rFonts w:ascii="Times New Roman" w:hAnsi="Times New Roman"/>
          <w:sz w:val="28"/>
          <w:lang w:val="uk-UA"/>
        </w:rPr>
        <w:t>» [</w:t>
      </w:r>
      <w:r w:rsidR="009C3131" w:rsidRPr="00A07210">
        <w:rPr>
          <w:rFonts w:ascii="Times New Roman" w:hAnsi="Times New Roman"/>
          <w:sz w:val="28"/>
          <w:lang w:val="uk-UA"/>
        </w:rPr>
        <w:t>11, </w:t>
      </w:r>
      <w:r w:rsidR="00435B3C" w:rsidRPr="00A07210">
        <w:rPr>
          <w:rFonts w:ascii="Times New Roman" w:hAnsi="Times New Roman"/>
          <w:sz w:val="28"/>
          <w:lang w:val="uk-UA"/>
        </w:rPr>
        <w:t>с. 14]</w:t>
      </w:r>
      <w:r w:rsidRPr="00A07210">
        <w:rPr>
          <w:rFonts w:ascii="Times New Roman" w:hAnsi="Times New Roman"/>
          <w:sz w:val="28"/>
          <w:lang w:val="uk-UA"/>
        </w:rPr>
        <w:t>.</w:t>
      </w:r>
    </w:p>
    <w:p w:rsidR="00431528" w:rsidRPr="00A07210" w:rsidRDefault="00431528" w:rsidP="00EF695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«Співуча колиска з верболозу» наповнена ліричними й мінливими сільськими пейзажами, виповненими в неповторній стильовій манері письменника</w:t>
      </w:r>
      <w:r w:rsidR="00907C74" w:rsidRPr="00A07210">
        <w:rPr>
          <w:rFonts w:ascii="Times New Roman" w:hAnsi="Times New Roman"/>
          <w:sz w:val="28"/>
          <w:lang w:val="uk-UA"/>
        </w:rPr>
        <w:t xml:space="preserve"> – як-от у фресці «На річці»</w:t>
      </w:r>
      <w:r w:rsidRPr="00A07210">
        <w:rPr>
          <w:rFonts w:ascii="Times New Roman" w:hAnsi="Times New Roman"/>
          <w:sz w:val="28"/>
          <w:lang w:val="uk-UA"/>
        </w:rPr>
        <w:t>: «</w:t>
      </w:r>
      <w:r w:rsidR="00EF6954" w:rsidRPr="00A07210">
        <w:rPr>
          <w:rFonts w:ascii="Times New Roman" w:hAnsi="Times New Roman"/>
          <w:sz w:val="28"/>
          <w:lang w:val="uk-UA"/>
        </w:rPr>
        <w:t xml:space="preserve">Левади – </w:t>
      </w:r>
      <w:r w:rsidRPr="00A07210">
        <w:rPr>
          <w:rFonts w:ascii="Times New Roman" w:hAnsi="Times New Roman"/>
          <w:sz w:val="28"/>
          <w:lang w:val="uk-UA"/>
        </w:rPr>
        <w:t>як</w:t>
      </w:r>
      <w:r w:rsidR="006536EE" w:rsidRPr="00A07210">
        <w:rPr>
          <w:rFonts w:ascii="Times New Roman" w:hAnsi="Times New Roman"/>
          <w:sz w:val="28"/>
          <w:lang w:val="uk-UA"/>
        </w:rPr>
        <w:t xml:space="preserve"> </w:t>
      </w:r>
      <w:r w:rsidRPr="00A07210">
        <w:rPr>
          <w:rFonts w:ascii="Times New Roman" w:hAnsi="Times New Roman"/>
          <w:sz w:val="28"/>
          <w:lang w:val="uk-UA"/>
        </w:rPr>
        <w:t>зелене</w:t>
      </w:r>
      <w:r w:rsidR="006536EE" w:rsidRPr="00A07210">
        <w:rPr>
          <w:rFonts w:ascii="Times New Roman" w:hAnsi="Times New Roman"/>
          <w:sz w:val="28"/>
          <w:lang w:val="uk-UA"/>
        </w:rPr>
        <w:t xml:space="preserve"> </w:t>
      </w:r>
      <w:r w:rsidRPr="00A07210">
        <w:rPr>
          <w:rFonts w:ascii="Times New Roman" w:hAnsi="Times New Roman"/>
          <w:sz w:val="28"/>
          <w:lang w:val="uk-UA"/>
        </w:rPr>
        <w:t>полотно,</w:t>
      </w:r>
      <w:r w:rsidR="006536EE" w:rsidRPr="00A07210">
        <w:rPr>
          <w:rFonts w:ascii="Times New Roman" w:hAnsi="Times New Roman"/>
          <w:sz w:val="28"/>
          <w:lang w:val="uk-UA"/>
        </w:rPr>
        <w:t xml:space="preserve"> </w:t>
      </w:r>
      <w:r w:rsidRPr="00A07210">
        <w:rPr>
          <w:rFonts w:ascii="Times New Roman" w:hAnsi="Times New Roman"/>
          <w:sz w:val="28"/>
          <w:lang w:val="uk-UA"/>
        </w:rPr>
        <w:t>а</w:t>
      </w:r>
      <w:r w:rsidR="006536EE" w:rsidRPr="00A07210">
        <w:rPr>
          <w:rFonts w:ascii="Times New Roman" w:hAnsi="Times New Roman"/>
          <w:sz w:val="28"/>
          <w:lang w:val="uk-UA"/>
        </w:rPr>
        <w:t xml:space="preserve"> </w:t>
      </w:r>
      <w:r w:rsidRPr="00A07210">
        <w:rPr>
          <w:rFonts w:ascii="Times New Roman" w:hAnsi="Times New Roman"/>
          <w:sz w:val="28"/>
          <w:lang w:val="uk-UA"/>
        </w:rPr>
        <w:t>по</w:t>
      </w:r>
      <w:r w:rsidR="006536EE" w:rsidRPr="00A07210">
        <w:rPr>
          <w:rFonts w:ascii="Times New Roman" w:hAnsi="Times New Roman"/>
          <w:sz w:val="28"/>
          <w:lang w:val="uk-UA"/>
        </w:rPr>
        <w:t xml:space="preserve"> </w:t>
      </w:r>
      <w:r w:rsidRPr="00A07210">
        <w:rPr>
          <w:rFonts w:ascii="Times New Roman" w:hAnsi="Times New Roman"/>
          <w:sz w:val="28"/>
          <w:lang w:val="uk-UA"/>
        </w:rPr>
        <w:t>цьому</w:t>
      </w:r>
      <w:r w:rsidR="006536EE" w:rsidRPr="00A07210">
        <w:rPr>
          <w:rFonts w:ascii="Times New Roman" w:hAnsi="Times New Roman"/>
          <w:sz w:val="28"/>
          <w:lang w:val="uk-UA"/>
        </w:rPr>
        <w:t xml:space="preserve"> </w:t>
      </w:r>
      <w:r w:rsidRPr="00A07210">
        <w:rPr>
          <w:rFonts w:ascii="Times New Roman" w:hAnsi="Times New Roman"/>
          <w:sz w:val="28"/>
          <w:lang w:val="uk-UA"/>
        </w:rPr>
        <w:t>зеленому полотну</w:t>
      </w:r>
      <w:r w:rsidR="006536EE" w:rsidRPr="00A07210">
        <w:rPr>
          <w:rFonts w:ascii="Times New Roman" w:hAnsi="Times New Roman"/>
          <w:sz w:val="28"/>
          <w:lang w:val="uk-UA"/>
        </w:rPr>
        <w:t xml:space="preserve"> </w:t>
      </w:r>
      <w:r w:rsidRPr="00A07210">
        <w:rPr>
          <w:rFonts w:ascii="Times New Roman" w:hAnsi="Times New Roman"/>
          <w:sz w:val="28"/>
          <w:lang w:val="uk-UA"/>
        </w:rPr>
        <w:t>гаптовано</w:t>
      </w:r>
      <w:r w:rsidR="006536EE" w:rsidRPr="00A07210">
        <w:rPr>
          <w:rFonts w:ascii="Times New Roman" w:hAnsi="Times New Roman"/>
          <w:sz w:val="28"/>
          <w:lang w:val="uk-UA"/>
        </w:rPr>
        <w:t xml:space="preserve"> </w:t>
      </w:r>
      <w:r w:rsidRPr="00A07210">
        <w:rPr>
          <w:rFonts w:ascii="Times New Roman" w:hAnsi="Times New Roman"/>
          <w:sz w:val="28"/>
          <w:lang w:val="uk-UA"/>
        </w:rPr>
        <w:t>де</w:t>
      </w:r>
      <w:r w:rsidR="006536EE" w:rsidRPr="00A07210">
        <w:rPr>
          <w:rFonts w:ascii="Times New Roman" w:hAnsi="Times New Roman"/>
          <w:sz w:val="28"/>
          <w:lang w:val="uk-UA"/>
        </w:rPr>
        <w:t xml:space="preserve"> </w:t>
      </w:r>
      <w:r w:rsidRPr="00A07210">
        <w:rPr>
          <w:rFonts w:ascii="Times New Roman" w:hAnsi="Times New Roman"/>
          <w:sz w:val="28"/>
          <w:lang w:val="uk-UA"/>
        </w:rPr>
        <w:t>кущ</w:t>
      </w:r>
      <w:r w:rsidR="006536EE" w:rsidRPr="00A07210">
        <w:rPr>
          <w:rFonts w:ascii="Times New Roman" w:hAnsi="Times New Roman"/>
          <w:sz w:val="28"/>
          <w:lang w:val="uk-UA"/>
        </w:rPr>
        <w:t xml:space="preserve"> </w:t>
      </w:r>
      <w:r w:rsidRPr="00A07210">
        <w:rPr>
          <w:rFonts w:ascii="Times New Roman" w:hAnsi="Times New Roman"/>
          <w:sz w:val="28"/>
          <w:lang w:val="uk-UA"/>
        </w:rPr>
        <w:t>верболозу,</w:t>
      </w:r>
      <w:r w:rsidR="006536EE" w:rsidRPr="00A07210">
        <w:rPr>
          <w:rFonts w:ascii="Times New Roman" w:hAnsi="Times New Roman"/>
          <w:sz w:val="28"/>
          <w:lang w:val="uk-UA"/>
        </w:rPr>
        <w:t xml:space="preserve"> </w:t>
      </w:r>
      <w:r w:rsidRPr="00A07210">
        <w:rPr>
          <w:rFonts w:ascii="Times New Roman" w:hAnsi="Times New Roman"/>
          <w:sz w:val="28"/>
          <w:lang w:val="uk-UA"/>
        </w:rPr>
        <w:t>де</w:t>
      </w:r>
      <w:r w:rsidR="006536EE" w:rsidRPr="00A07210">
        <w:rPr>
          <w:rFonts w:ascii="Times New Roman" w:hAnsi="Times New Roman"/>
          <w:sz w:val="28"/>
          <w:lang w:val="uk-UA"/>
        </w:rPr>
        <w:t xml:space="preserve"> </w:t>
      </w:r>
      <w:r w:rsidRPr="00A07210">
        <w:rPr>
          <w:rFonts w:ascii="Times New Roman" w:hAnsi="Times New Roman"/>
          <w:sz w:val="28"/>
          <w:lang w:val="uk-UA"/>
        </w:rPr>
        <w:t>кущ</w:t>
      </w:r>
      <w:r w:rsidR="006536EE" w:rsidRPr="00A07210">
        <w:rPr>
          <w:rFonts w:ascii="Times New Roman" w:hAnsi="Times New Roman"/>
          <w:sz w:val="28"/>
          <w:lang w:val="uk-UA"/>
        </w:rPr>
        <w:t xml:space="preserve"> </w:t>
      </w:r>
      <w:r w:rsidRPr="00A07210">
        <w:rPr>
          <w:rFonts w:ascii="Times New Roman" w:hAnsi="Times New Roman"/>
          <w:sz w:val="28"/>
          <w:lang w:val="uk-UA"/>
        </w:rPr>
        <w:t xml:space="preserve">калини. </w:t>
      </w:r>
      <w:r w:rsidR="00EF6954" w:rsidRPr="00A07210">
        <w:rPr>
          <w:rFonts w:ascii="Times New Roman" w:hAnsi="Times New Roman"/>
          <w:sz w:val="28"/>
          <w:lang w:val="uk-UA"/>
        </w:rPr>
        <w:t>І</w:t>
      </w:r>
      <w:r w:rsidR="006536EE" w:rsidRPr="00A07210">
        <w:rPr>
          <w:rFonts w:ascii="Times New Roman" w:hAnsi="Times New Roman"/>
          <w:sz w:val="28"/>
          <w:lang w:val="uk-UA"/>
        </w:rPr>
        <w:t xml:space="preserve"> </w:t>
      </w:r>
      <w:r w:rsidR="00EF6954" w:rsidRPr="00A07210">
        <w:rPr>
          <w:rFonts w:ascii="Times New Roman" w:hAnsi="Times New Roman"/>
          <w:sz w:val="28"/>
          <w:lang w:val="uk-UA"/>
        </w:rPr>
        <w:t>чорна</w:t>
      </w:r>
      <w:r w:rsidR="006536EE" w:rsidRPr="00A07210">
        <w:rPr>
          <w:rFonts w:ascii="Times New Roman" w:hAnsi="Times New Roman"/>
          <w:sz w:val="28"/>
          <w:lang w:val="uk-UA"/>
        </w:rPr>
        <w:t xml:space="preserve"> </w:t>
      </w:r>
      <w:r w:rsidR="00EF6954" w:rsidRPr="00A07210">
        <w:rPr>
          <w:rFonts w:ascii="Times New Roman" w:hAnsi="Times New Roman"/>
          <w:sz w:val="28"/>
          <w:lang w:val="uk-UA"/>
        </w:rPr>
        <w:t>галка</w:t>
      </w:r>
      <w:r w:rsidR="006536EE" w:rsidRPr="00A07210">
        <w:rPr>
          <w:rFonts w:ascii="Times New Roman" w:hAnsi="Times New Roman"/>
          <w:sz w:val="28"/>
          <w:lang w:val="uk-UA"/>
        </w:rPr>
        <w:t xml:space="preserve"> </w:t>
      </w:r>
      <w:r w:rsidR="00EF6954" w:rsidRPr="00A07210">
        <w:rPr>
          <w:rFonts w:ascii="Times New Roman" w:hAnsi="Times New Roman"/>
          <w:sz w:val="28"/>
          <w:lang w:val="uk-UA"/>
        </w:rPr>
        <w:t>на</w:t>
      </w:r>
      <w:r w:rsidR="006536EE" w:rsidRPr="00A07210">
        <w:rPr>
          <w:rFonts w:ascii="Times New Roman" w:hAnsi="Times New Roman"/>
          <w:sz w:val="28"/>
          <w:lang w:val="uk-UA"/>
        </w:rPr>
        <w:t xml:space="preserve"> </w:t>
      </w:r>
      <w:r w:rsidR="00EF6954" w:rsidRPr="00A07210">
        <w:rPr>
          <w:rFonts w:ascii="Times New Roman" w:hAnsi="Times New Roman"/>
          <w:sz w:val="28"/>
          <w:lang w:val="uk-UA"/>
        </w:rPr>
        <w:t xml:space="preserve">калині – </w:t>
      </w:r>
      <w:r w:rsidRPr="00A07210">
        <w:rPr>
          <w:rFonts w:ascii="Times New Roman" w:hAnsi="Times New Roman"/>
          <w:sz w:val="28"/>
          <w:lang w:val="uk-UA"/>
        </w:rPr>
        <w:t>мовби</w:t>
      </w:r>
      <w:r w:rsidR="006536EE" w:rsidRPr="00A07210">
        <w:rPr>
          <w:rFonts w:ascii="Times New Roman" w:hAnsi="Times New Roman"/>
          <w:sz w:val="28"/>
          <w:lang w:val="uk-UA"/>
        </w:rPr>
        <w:t xml:space="preserve"> </w:t>
      </w:r>
      <w:r w:rsidRPr="00A07210">
        <w:rPr>
          <w:rFonts w:ascii="Times New Roman" w:hAnsi="Times New Roman"/>
          <w:sz w:val="28"/>
          <w:lang w:val="uk-UA"/>
        </w:rPr>
        <w:t>вигаптувана</w:t>
      </w:r>
      <w:r w:rsidR="006536EE" w:rsidRPr="00A07210">
        <w:rPr>
          <w:rFonts w:ascii="Times New Roman" w:hAnsi="Times New Roman"/>
          <w:sz w:val="28"/>
          <w:lang w:val="uk-UA"/>
        </w:rPr>
        <w:t xml:space="preserve"> </w:t>
      </w:r>
      <w:r w:rsidRPr="00A07210">
        <w:rPr>
          <w:rFonts w:ascii="Times New Roman" w:hAnsi="Times New Roman"/>
          <w:sz w:val="28"/>
          <w:lang w:val="uk-UA"/>
        </w:rPr>
        <w:t>в</w:t>
      </w:r>
      <w:r w:rsidR="006536EE" w:rsidRPr="00A07210">
        <w:rPr>
          <w:rFonts w:ascii="Times New Roman" w:hAnsi="Times New Roman"/>
          <w:sz w:val="28"/>
          <w:lang w:val="uk-UA"/>
        </w:rPr>
        <w:t xml:space="preserve"> </w:t>
      </w:r>
      <w:r w:rsidRPr="00A07210">
        <w:rPr>
          <w:rFonts w:ascii="Times New Roman" w:hAnsi="Times New Roman"/>
          <w:sz w:val="28"/>
          <w:lang w:val="uk-UA"/>
        </w:rPr>
        <w:t>перкалевому</w:t>
      </w:r>
      <w:r w:rsidR="006536EE" w:rsidRPr="00A07210">
        <w:rPr>
          <w:rFonts w:ascii="Times New Roman" w:hAnsi="Times New Roman"/>
          <w:sz w:val="28"/>
          <w:lang w:val="uk-UA"/>
        </w:rPr>
        <w:t xml:space="preserve"> </w:t>
      </w:r>
      <w:r w:rsidRPr="00A07210">
        <w:rPr>
          <w:rFonts w:ascii="Times New Roman" w:hAnsi="Times New Roman"/>
          <w:sz w:val="28"/>
          <w:lang w:val="uk-UA"/>
        </w:rPr>
        <w:t>повітрі.</w:t>
      </w:r>
      <w:r w:rsidR="006536EE" w:rsidRPr="00A07210">
        <w:rPr>
          <w:rFonts w:ascii="Times New Roman" w:hAnsi="Times New Roman"/>
          <w:sz w:val="28"/>
          <w:lang w:val="uk-UA"/>
        </w:rPr>
        <w:t xml:space="preserve"> </w:t>
      </w:r>
      <w:r w:rsidRPr="00A07210">
        <w:rPr>
          <w:rFonts w:ascii="Times New Roman" w:hAnsi="Times New Roman"/>
          <w:sz w:val="28"/>
          <w:lang w:val="uk-UA"/>
        </w:rPr>
        <w:t>Та</w:t>
      </w:r>
      <w:r w:rsidR="006536EE" w:rsidRPr="00A07210">
        <w:rPr>
          <w:rFonts w:ascii="Times New Roman" w:hAnsi="Times New Roman"/>
          <w:sz w:val="28"/>
          <w:lang w:val="uk-UA"/>
        </w:rPr>
        <w:t xml:space="preserve"> </w:t>
      </w:r>
      <w:r w:rsidRPr="00A07210">
        <w:rPr>
          <w:rFonts w:ascii="Times New Roman" w:hAnsi="Times New Roman"/>
          <w:sz w:val="28"/>
          <w:lang w:val="uk-UA"/>
        </w:rPr>
        <w:t>ні</w:t>
      </w:r>
      <w:r w:rsidR="006536EE" w:rsidRPr="00A07210">
        <w:rPr>
          <w:rFonts w:ascii="Times New Roman" w:hAnsi="Times New Roman"/>
          <w:sz w:val="28"/>
          <w:lang w:val="uk-UA"/>
        </w:rPr>
        <w:t xml:space="preserve"> </w:t>
      </w:r>
      <w:r w:rsidRPr="00A07210">
        <w:rPr>
          <w:rFonts w:ascii="Times New Roman" w:hAnsi="Times New Roman"/>
          <w:sz w:val="28"/>
          <w:lang w:val="uk-UA"/>
        </w:rPr>
        <w:t>ж</w:t>
      </w:r>
      <w:r w:rsidR="006536EE" w:rsidRPr="00A07210">
        <w:rPr>
          <w:rFonts w:ascii="Times New Roman" w:hAnsi="Times New Roman"/>
          <w:sz w:val="28"/>
          <w:lang w:val="uk-UA"/>
        </w:rPr>
        <w:t xml:space="preserve"> </w:t>
      </w:r>
      <w:r w:rsidRPr="00A07210">
        <w:rPr>
          <w:rFonts w:ascii="Times New Roman" w:hAnsi="Times New Roman"/>
          <w:sz w:val="28"/>
          <w:lang w:val="uk-UA"/>
        </w:rPr>
        <w:t>бо,</w:t>
      </w:r>
      <w:r w:rsidR="006536EE" w:rsidRPr="00A07210">
        <w:rPr>
          <w:rFonts w:ascii="Times New Roman" w:hAnsi="Times New Roman"/>
          <w:sz w:val="28"/>
          <w:lang w:val="uk-UA"/>
        </w:rPr>
        <w:t xml:space="preserve"> </w:t>
      </w:r>
      <w:r w:rsidRPr="00A07210">
        <w:rPr>
          <w:rFonts w:ascii="Times New Roman" w:hAnsi="Times New Roman"/>
          <w:sz w:val="28"/>
          <w:lang w:val="uk-UA"/>
        </w:rPr>
        <w:t>не</w:t>
      </w:r>
      <w:r w:rsidR="006536EE" w:rsidRPr="00A07210">
        <w:rPr>
          <w:rFonts w:ascii="Times New Roman" w:hAnsi="Times New Roman"/>
          <w:sz w:val="28"/>
          <w:lang w:val="uk-UA"/>
        </w:rPr>
        <w:t xml:space="preserve"> </w:t>
      </w:r>
      <w:r w:rsidRPr="00A07210">
        <w:rPr>
          <w:rFonts w:ascii="Times New Roman" w:hAnsi="Times New Roman"/>
          <w:sz w:val="28"/>
          <w:lang w:val="uk-UA"/>
        </w:rPr>
        <w:t>вигаптувана,</w:t>
      </w:r>
      <w:r w:rsidR="006536EE" w:rsidRPr="00A07210">
        <w:rPr>
          <w:rFonts w:ascii="Times New Roman" w:hAnsi="Times New Roman"/>
          <w:sz w:val="28"/>
          <w:lang w:val="uk-UA"/>
        </w:rPr>
        <w:t xml:space="preserve"> </w:t>
      </w:r>
      <w:r w:rsidRPr="00A07210">
        <w:rPr>
          <w:rFonts w:ascii="Times New Roman" w:hAnsi="Times New Roman"/>
          <w:sz w:val="28"/>
          <w:lang w:val="uk-UA"/>
        </w:rPr>
        <w:t>бо</w:t>
      </w:r>
      <w:r w:rsidR="006536EE" w:rsidRPr="00A07210">
        <w:rPr>
          <w:rFonts w:ascii="Times New Roman" w:hAnsi="Times New Roman"/>
          <w:sz w:val="28"/>
          <w:lang w:val="uk-UA"/>
        </w:rPr>
        <w:t xml:space="preserve"> </w:t>
      </w:r>
      <w:r w:rsidRPr="00A07210">
        <w:rPr>
          <w:rFonts w:ascii="Times New Roman" w:hAnsi="Times New Roman"/>
          <w:sz w:val="28"/>
          <w:lang w:val="uk-UA"/>
        </w:rPr>
        <w:t>зривається,</w:t>
      </w:r>
      <w:r w:rsidR="006536EE" w:rsidRPr="00A07210">
        <w:rPr>
          <w:rFonts w:ascii="Times New Roman" w:hAnsi="Times New Roman"/>
          <w:sz w:val="28"/>
          <w:lang w:val="uk-UA"/>
        </w:rPr>
        <w:t xml:space="preserve"> </w:t>
      </w:r>
      <w:r w:rsidRPr="00A07210">
        <w:rPr>
          <w:rFonts w:ascii="Times New Roman" w:hAnsi="Times New Roman"/>
          <w:sz w:val="28"/>
          <w:lang w:val="uk-UA"/>
        </w:rPr>
        <w:t>летить</w:t>
      </w:r>
      <w:r w:rsidR="006536EE" w:rsidRPr="00A07210">
        <w:rPr>
          <w:rFonts w:ascii="Times New Roman" w:hAnsi="Times New Roman"/>
          <w:sz w:val="28"/>
          <w:lang w:val="uk-UA"/>
        </w:rPr>
        <w:t xml:space="preserve"> </w:t>
      </w:r>
      <w:r w:rsidRPr="00A07210">
        <w:rPr>
          <w:rFonts w:ascii="Times New Roman" w:hAnsi="Times New Roman"/>
          <w:sz w:val="28"/>
          <w:lang w:val="uk-UA"/>
        </w:rPr>
        <w:t>і</w:t>
      </w:r>
      <w:r w:rsidR="006536EE" w:rsidRPr="00A07210">
        <w:rPr>
          <w:rFonts w:ascii="Times New Roman" w:hAnsi="Times New Roman"/>
          <w:sz w:val="28"/>
          <w:lang w:val="uk-UA"/>
        </w:rPr>
        <w:t xml:space="preserve"> </w:t>
      </w:r>
      <w:r w:rsidRPr="00A07210">
        <w:rPr>
          <w:rFonts w:ascii="Times New Roman" w:hAnsi="Times New Roman"/>
          <w:sz w:val="28"/>
          <w:lang w:val="uk-UA"/>
        </w:rPr>
        <w:t>тане.</w:t>
      </w:r>
      <w:r w:rsidR="006536EE" w:rsidRPr="00A07210">
        <w:rPr>
          <w:rFonts w:ascii="Times New Roman" w:hAnsi="Times New Roman"/>
          <w:sz w:val="28"/>
          <w:lang w:val="uk-UA"/>
        </w:rPr>
        <w:t xml:space="preserve"> </w:t>
      </w:r>
      <w:r w:rsidRPr="00A07210">
        <w:rPr>
          <w:rFonts w:ascii="Times New Roman" w:hAnsi="Times New Roman"/>
          <w:sz w:val="28"/>
          <w:lang w:val="uk-UA"/>
        </w:rPr>
        <w:t>А</w:t>
      </w:r>
      <w:r w:rsidR="006536EE" w:rsidRPr="00A07210">
        <w:rPr>
          <w:rFonts w:ascii="Times New Roman" w:hAnsi="Times New Roman"/>
          <w:sz w:val="28"/>
          <w:lang w:val="uk-UA"/>
        </w:rPr>
        <w:t xml:space="preserve"> </w:t>
      </w:r>
      <w:r w:rsidRPr="00A07210">
        <w:rPr>
          <w:rFonts w:ascii="Times New Roman" w:hAnsi="Times New Roman"/>
          <w:sz w:val="28"/>
          <w:lang w:val="uk-UA"/>
        </w:rPr>
        <w:t>левади</w:t>
      </w:r>
      <w:r w:rsidR="006536EE" w:rsidRPr="00A07210">
        <w:rPr>
          <w:rFonts w:ascii="Times New Roman" w:hAnsi="Times New Roman"/>
          <w:sz w:val="28"/>
          <w:lang w:val="uk-UA"/>
        </w:rPr>
        <w:t xml:space="preserve"> </w:t>
      </w:r>
      <w:r w:rsidRPr="00A07210">
        <w:rPr>
          <w:rFonts w:ascii="Times New Roman" w:hAnsi="Times New Roman"/>
          <w:sz w:val="28"/>
          <w:lang w:val="uk-UA"/>
        </w:rPr>
        <w:t>зостаються</w:t>
      </w:r>
      <w:r w:rsidR="006536EE" w:rsidRPr="00A07210">
        <w:rPr>
          <w:rFonts w:ascii="Times New Roman" w:hAnsi="Times New Roman"/>
          <w:sz w:val="28"/>
          <w:lang w:val="uk-UA"/>
        </w:rPr>
        <w:t xml:space="preserve"> </w:t>
      </w:r>
      <w:r w:rsidRPr="00A07210">
        <w:rPr>
          <w:rFonts w:ascii="Times New Roman" w:hAnsi="Times New Roman"/>
          <w:sz w:val="28"/>
          <w:lang w:val="uk-UA"/>
        </w:rPr>
        <w:t>незрушні,</w:t>
      </w:r>
      <w:r w:rsidR="006536EE" w:rsidRPr="00A07210">
        <w:rPr>
          <w:rFonts w:ascii="Times New Roman" w:hAnsi="Times New Roman"/>
          <w:sz w:val="28"/>
          <w:lang w:val="uk-UA"/>
        </w:rPr>
        <w:t xml:space="preserve"> </w:t>
      </w:r>
      <w:r w:rsidRPr="00A07210">
        <w:rPr>
          <w:rFonts w:ascii="Times New Roman" w:hAnsi="Times New Roman"/>
          <w:sz w:val="28"/>
          <w:lang w:val="uk-UA"/>
        </w:rPr>
        <w:t xml:space="preserve">бо </w:t>
      </w:r>
      <w:r w:rsidRPr="00A07210">
        <w:rPr>
          <w:rFonts w:ascii="Times New Roman" w:hAnsi="Times New Roman"/>
          <w:sz w:val="28"/>
          <w:lang w:val="uk-UA"/>
        </w:rPr>
        <w:lastRenderedPageBreak/>
        <w:t>таки</w:t>
      </w:r>
      <w:r w:rsidR="006536EE" w:rsidRPr="00A07210">
        <w:rPr>
          <w:rFonts w:ascii="Times New Roman" w:hAnsi="Times New Roman"/>
          <w:sz w:val="28"/>
          <w:lang w:val="uk-UA"/>
        </w:rPr>
        <w:t xml:space="preserve"> </w:t>
      </w:r>
      <w:r w:rsidRPr="00A07210">
        <w:rPr>
          <w:rFonts w:ascii="Times New Roman" w:hAnsi="Times New Roman"/>
          <w:sz w:val="28"/>
          <w:lang w:val="uk-UA"/>
        </w:rPr>
        <w:t>виткані,</w:t>
      </w:r>
      <w:r w:rsidR="006536EE" w:rsidRPr="00A07210">
        <w:rPr>
          <w:rFonts w:ascii="Times New Roman" w:hAnsi="Times New Roman"/>
          <w:sz w:val="28"/>
          <w:lang w:val="uk-UA"/>
        </w:rPr>
        <w:t xml:space="preserve"> </w:t>
      </w:r>
      <w:r w:rsidRPr="00A07210">
        <w:rPr>
          <w:rFonts w:ascii="Times New Roman" w:hAnsi="Times New Roman"/>
          <w:sz w:val="28"/>
          <w:lang w:val="uk-UA"/>
        </w:rPr>
        <w:t>а</w:t>
      </w:r>
      <w:r w:rsidR="006536EE" w:rsidRPr="00A07210">
        <w:rPr>
          <w:rFonts w:ascii="Times New Roman" w:hAnsi="Times New Roman"/>
          <w:sz w:val="28"/>
          <w:lang w:val="uk-UA"/>
        </w:rPr>
        <w:t xml:space="preserve"> </w:t>
      </w:r>
      <w:r w:rsidRPr="00A07210">
        <w:rPr>
          <w:rFonts w:ascii="Times New Roman" w:hAnsi="Times New Roman"/>
          <w:sz w:val="28"/>
          <w:lang w:val="uk-UA"/>
        </w:rPr>
        <w:t>верболози</w:t>
      </w:r>
      <w:r w:rsidR="006536EE" w:rsidRPr="00A07210">
        <w:rPr>
          <w:rFonts w:ascii="Times New Roman" w:hAnsi="Times New Roman"/>
          <w:sz w:val="28"/>
          <w:lang w:val="uk-UA"/>
        </w:rPr>
        <w:t xml:space="preserve"> </w:t>
      </w:r>
      <w:r w:rsidRPr="00A07210">
        <w:rPr>
          <w:rFonts w:ascii="Times New Roman" w:hAnsi="Times New Roman"/>
          <w:sz w:val="28"/>
          <w:lang w:val="uk-UA"/>
        </w:rPr>
        <w:t>й</w:t>
      </w:r>
      <w:r w:rsidR="006536EE" w:rsidRPr="00A07210">
        <w:rPr>
          <w:rFonts w:ascii="Times New Roman" w:hAnsi="Times New Roman"/>
          <w:sz w:val="28"/>
          <w:lang w:val="uk-UA"/>
        </w:rPr>
        <w:t xml:space="preserve"> </w:t>
      </w:r>
      <w:r w:rsidRPr="00A07210">
        <w:rPr>
          <w:rFonts w:ascii="Times New Roman" w:hAnsi="Times New Roman"/>
          <w:sz w:val="28"/>
          <w:lang w:val="uk-UA"/>
        </w:rPr>
        <w:t>калини</w:t>
      </w:r>
      <w:r w:rsidR="006536EE" w:rsidRPr="00A07210">
        <w:rPr>
          <w:rFonts w:ascii="Times New Roman" w:hAnsi="Times New Roman"/>
          <w:sz w:val="28"/>
          <w:lang w:val="uk-UA"/>
        </w:rPr>
        <w:t xml:space="preserve"> </w:t>
      </w:r>
      <w:r w:rsidRPr="00A07210">
        <w:rPr>
          <w:rFonts w:ascii="Times New Roman" w:hAnsi="Times New Roman"/>
          <w:sz w:val="28"/>
          <w:lang w:val="uk-UA"/>
        </w:rPr>
        <w:t>також</w:t>
      </w:r>
      <w:r w:rsidR="006536EE" w:rsidRPr="00A07210">
        <w:rPr>
          <w:rFonts w:ascii="Times New Roman" w:hAnsi="Times New Roman"/>
          <w:sz w:val="28"/>
          <w:lang w:val="uk-UA"/>
        </w:rPr>
        <w:t xml:space="preserve"> </w:t>
      </w:r>
      <w:r w:rsidRPr="00A07210">
        <w:rPr>
          <w:rFonts w:ascii="Times New Roman" w:hAnsi="Times New Roman"/>
          <w:sz w:val="28"/>
          <w:lang w:val="uk-UA"/>
        </w:rPr>
        <w:t>незрушні,</w:t>
      </w:r>
      <w:r w:rsidR="006536EE" w:rsidRPr="00A07210">
        <w:rPr>
          <w:rFonts w:ascii="Times New Roman" w:hAnsi="Times New Roman"/>
          <w:sz w:val="28"/>
          <w:lang w:val="uk-UA"/>
        </w:rPr>
        <w:t xml:space="preserve"> </w:t>
      </w:r>
      <w:r w:rsidRPr="00A07210">
        <w:rPr>
          <w:rFonts w:ascii="Times New Roman" w:hAnsi="Times New Roman"/>
          <w:sz w:val="28"/>
          <w:lang w:val="uk-UA"/>
        </w:rPr>
        <w:t>бо таки</w:t>
      </w:r>
      <w:r w:rsidR="006536EE" w:rsidRPr="00A07210">
        <w:rPr>
          <w:rFonts w:ascii="Times New Roman" w:hAnsi="Times New Roman"/>
          <w:sz w:val="28"/>
          <w:lang w:val="uk-UA"/>
        </w:rPr>
        <w:t xml:space="preserve"> </w:t>
      </w:r>
      <w:r w:rsidRPr="00A07210">
        <w:rPr>
          <w:rFonts w:ascii="Times New Roman" w:hAnsi="Times New Roman"/>
          <w:sz w:val="28"/>
          <w:lang w:val="uk-UA"/>
        </w:rPr>
        <w:t>вигаптувані» [</w:t>
      </w:r>
      <w:r w:rsidR="009C3131" w:rsidRPr="00A07210">
        <w:rPr>
          <w:rFonts w:ascii="Times New Roman" w:hAnsi="Times New Roman"/>
          <w:sz w:val="28"/>
          <w:lang w:val="uk-UA"/>
        </w:rPr>
        <w:t>11, </w:t>
      </w:r>
      <w:r w:rsidRPr="00A07210">
        <w:rPr>
          <w:rFonts w:ascii="Times New Roman" w:hAnsi="Times New Roman"/>
          <w:sz w:val="28"/>
          <w:lang w:val="uk-UA"/>
        </w:rPr>
        <w:t>с. 5].</w:t>
      </w:r>
      <w:r w:rsidR="00EF6954" w:rsidRPr="00A07210">
        <w:rPr>
          <w:rFonts w:ascii="Times New Roman" w:hAnsi="Times New Roman"/>
          <w:sz w:val="28"/>
          <w:lang w:val="uk-UA"/>
        </w:rPr>
        <w:t xml:space="preserve"> Для увиразнення художньої картини та навіювання читачеві певного настрою Є. Гуцало мовби залучає його до споглядання, використовуючи рефрени, логічні наголоси, риторичні фігури, які фіксують увагу на потрібних елементах дійсності.</w:t>
      </w:r>
    </w:p>
    <w:p w:rsidR="00907C74" w:rsidRPr="00A07210" w:rsidRDefault="00907C74" w:rsidP="00907C7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Нерідко мрійлива атмосфера раптово переривається гуркотом винищувача або пострілами. Адже яким би не був прекрасним світ навколо, в ньому зараз точиться боротьба між німецькими окупантами та радянськими військами. Так у творі «На річці» ідилічна картина руйнується з раптовим пострілом: </w:t>
      </w:r>
      <w:r w:rsidR="001C222F" w:rsidRPr="00A07210">
        <w:rPr>
          <w:rFonts w:ascii="Times New Roman" w:hAnsi="Times New Roman"/>
          <w:sz w:val="28"/>
          <w:lang w:val="uk-UA"/>
        </w:rPr>
        <w:t>«</w:t>
      </w:r>
      <w:r w:rsidRPr="00A07210">
        <w:rPr>
          <w:rFonts w:ascii="Times New Roman" w:hAnsi="Times New Roman"/>
          <w:sz w:val="28"/>
          <w:lang w:val="uk-UA"/>
        </w:rPr>
        <w:t>Постріл</w:t>
      </w:r>
      <w:r w:rsidR="006536EE" w:rsidRPr="00A07210">
        <w:rPr>
          <w:rFonts w:ascii="Times New Roman" w:hAnsi="Times New Roman"/>
          <w:sz w:val="28"/>
          <w:lang w:val="uk-UA"/>
        </w:rPr>
        <w:t xml:space="preserve"> </w:t>
      </w:r>
      <w:r w:rsidRPr="00A07210">
        <w:rPr>
          <w:rFonts w:ascii="Times New Roman" w:hAnsi="Times New Roman"/>
          <w:sz w:val="28"/>
          <w:lang w:val="uk-UA"/>
        </w:rPr>
        <w:t>гримить</w:t>
      </w:r>
      <w:r w:rsidR="006536EE" w:rsidRPr="00A07210">
        <w:rPr>
          <w:rFonts w:ascii="Times New Roman" w:hAnsi="Times New Roman"/>
          <w:sz w:val="28"/>
          <w:lang w:val="uk-UA"/>
        </w:rPr>
        <w:t xml:space="preserve"> </w:t>
      </w:r>
      <w:r w:rsidRPr="00A07210">
        <w:rPr>
          <w:rFonts w:ascii="Times New Roman" w:hAnsi="Times New Roman"/>
          <w:sz w:val="28"/>
          <w:lang w:val="uk-UA"/>
        </w:rPr>
        <w:t>раптовий</w:t>
      </w:r>
      <w:r w:rsidR="006536EE" w:rsidRPr="00A07210">
        <w:rPr>
          <w:rFonts w:ascii="Times New Roman" w:hAnsi="Times New Roman"/>
          <w:sz w:val="28"/>
          <w:lang w:val="uk-UA"/>
        </w:rPr>
        <w:t xml:space="preserve"> </w:t>
      </w:r>
      <w:r w:rsidRPr="00A07210">
        <w:rPr>
          <w:rFonts w:ascii="Times New Roman" w:hAnsi="Times New Roman"/>
          <w:sz w:val="28"/>
          <w:lang w:val="uk-UA"/>
        </w:rPr>
        <w:t>і</w:t>
      </w:r>
      <w:r w:rsidR="006536EE" w:rsidRPr="00A07210">
        <w:rPr>
          <w:rFonts w:ascii="Times New Roman" w:hAnsi="Times New Roman"/>
          <w:sz w:val="28"/>
          <w:lang w:val="uk-UA"/>
        </w:rPr>
        <w:t xml:space="preserve"> </w:t>
      </w:r>
      <w:r w:rsidRPr="00A07210">
        <w:rPr>
          <w:rFonts w:ascii="Times New Roman" w:hAnsi="Times New Roman"/>
          <w:sz w:val="28"/>
          <w:lang w:val="uk-UA"/>
        </w:rPr>
        <w:t>несподіваний. Наче</w:t>
      </w:r>
      <w:r w:rsidR="006536EE" w:rsidRPr="00A07210">
        <w:rPr>
          <w:rFonts w:ascii="Times New Roman" w:hAnsi="Times New Roman"/>
          <w:sz w:val="28"/>
          <w:lang w:val="uk-UA"/>
        </w:rPr>
        <w:t xml:space="preserve"> </w:t>
      </w:r>
      <w:r w:rsidRPr="00A07210">
        <w:rPr>
          <w:rFonts w:ascii="Times New Roman" w:hAnsi="Times New Roman"/>
          <w:sz w:val="28"/>
          <w:lang w:val="uk-UA"/>
        </w:rPr>
        <w:t>грозовий</w:t>
      </w:r>
      <w:r w:rsidR="006536EE" w:rsidRPr="00A07210">
        <w:rPr>
          <w:rFonts w:ascii="Times New Roman" w:hAnsi="Times New Roman"/>
          <w:sz w:val="28"/>
          <w:lang w:val="uk-UA"/>
        </w:rPr>
        <w:t xml:space="preserve"> </w:t>
      </w:r>
      <w:r w:rsidRPr="00A07210">
        <w:rPr>
          <w:rFonts w:ascii="Times New Roman" w:hAnsi="Times New Roman"/>
          <w:sz w:val="28"/>
          <w:lang w:val="uk-UA"/>
        </w:rPr>
        <w:t>грім</w:t>
      </w:r>
      <w:r w:rsidR="006536EE" w:rsidRPr="00A07210">
        <w:rPr>
          <w:rFonts w:ascii="Times New Roman" w:hAnsi="Times New Roman"/>
          <w:sz w:val="28"/>
          <w:lang w:val="uk-UA"/>
        </w:rPr>
        <w:t xml:space="preserve"> </w:t>
      </w:r>
      <w:r w:rsidRPr="00A07210">
        <w:rPr>
          <w:rFonts w:ascii="Times New Roman" w:hAnsi="Times New Roman"/>
          <w:sz w:val="28"/>
          <w:lang w:val="uk-UA"/>
        </w:rPr>
        <w:t>котиться</w:t>
      </w:r>
      <w:r w:rsidR="006536EE" w:rsidRPr="00A07210">
        <w:rPr>
          <w:rFonts w:ascii="Times New Roman" w:hAnsi="Times New Roman"/>
          <w:sz w:val="28"/>
          <w:lang w:val="uk-UA"/>
        </w:rPr>
        <w:t xml:space="preserve"> </w:t>
      </w:r>
      <w:r w:rsidRPr="00A07210">
        <w:rPr>
          <w:rFonts w:ascii="Times New Roman" w:hAnsi="Times New Roman"/>
          <w:sz w:val="28"/>
          <w:lang w:val="uk-UA"/>
        </w:rPr>
        <w:t>довкола,</w:t>
      </w:r>
      <w:r w:rsidR="006536EE" w:rsidRPr="00A07210">
        <w:rPr>
          <w:rFonts w:ascii="Times New Roman" w:hAnsi="Times New Roman"/>
          <w:sz w:val="28"/>
          <w:lang w:val="uk-UA"/>
        </w:rPr>
        <w:t xml:space="preserve"> </w:t>
      </w:r>
      <w:r w:rsidRPr="00A07210">
        <w:rPr>
          <w:rFonts w:ascii="Times New Roman" w:hAnsi="Times New Roman"/>
          <w:sz w:val="28"/>
          <w:lang w:val="uk-UA"/>
        </w:rPr>
        <w:t>котиться</w:t>
      </w:r>
      <w:r w:rsidR="006536EE" w:rsidRPr="00A07210">
        <w:rPr>
          <w:rFonts w:ascii="Times New Roman" w:hAnsi="Times New Roman"/>
          <w:sz w:val="28"/>
          <w:lang w:val="uk-UA"/>
        </w:rPr>
        <w:t xml:space="preserve"> </w:t>
      </w:r>
      <w:r w:rsidRPr="00A07210">
        <w:rPr>
          <w:rFonts w:ascii="Times New Roman" w:hAnsi="Times New Roman"/>
          <w:sz w:val="28"/>
          <w:lang w:val="uk-UA"/>
        </w:rPr>
        <w:t>низько</w:t>
      </w:r>
      <w:r w:rsidR="006536EE" w:rsidRPr="00A07210">
        <w:rPr>
          <w:rFonts w:ascii="Times New Roman" w:hAnsi="Times New Roman"/>
          <w:sz w:val="28"/>
          <w:lang w:val="uk-UA"/>
        </w:rPr>
        <w:t xml:space="preserve"> </w:t>
      </w:r>
      <w:r w:rsidRPr="00A07210">
        <w:rPr>
          <w:rFonts w:ascii="Times New Roman" w:hAnsi="Times New Roman"/>
          <w:sz w:val="28"/>
          <w:lang w:val="uk-UA"/>
        </w:rPr>
        <w:t>понад</w:t>
      </w:r>
      <w:r w:rsidR="006536EE" w:rsidRPr="00A07210">
        <w:rPr>
          <w:rFonts w:ascii="Times New Roman" w:hAnsi="Times New Roman"/>
          <w:sz w:val="28"/>
          <w:lang w:val="uk-UA"/>
        </w:rPr>
        <w:t xml:space="preserve"> </w:t>
      </w:r>
      <w:r w:rsidRPr="00A07210">
        <w:rPr>
          <w:rFonts w:ascii="Times New Roman" w:hAnsi="Times New Roman"/>
          <w:sz w:val="28"/>
          <w:lang w:val="uk-UA"/>
        </w:rPr>
        <w:t>землею,</w:t>
      </w:r>
      <w:r w:rsidR="006536EE" w:rsidRPr="00A07210">
        <w:rPr>
          <w:rFonts w:ascii="Times New Roman" w:hAnsi="Times New Roman"/>
          <w:sz w:val="28"/>
          <w:lang w:val="uk-UA"/>
        </w:rPr>
        <w:t xml:space="preserve"> </w:t>
      </w:r>
      <w:r w:rsidRPr="00A07210">
        <w:rPr>
          <w:rFonts w:ascii="Times New Roman" w:hAnsi="Times New Roman"/>
          <w:sz w:val="28"/>
          <w:lang w:val="uk-UA"/>
        </w:rPr>
        <w:t>котиться</w:t>
      </w:r>
      <w:r w:rsidR="006536EE" w:rsidRPr="00A07210">
        <w:rPr>
          <w:rFonts w:ascii="Times New Roman" w:hAnsi="Times New Roman"/>
          <w:sz w:val="28"/>
          <w:lang w:val="uk-UA"/>
        </w:rPr>
        <w:t xml:space="preserve"> </w:t>
      </w:r>
      <w:r w:rsidRPr="00A07210">
        <w:rPr>
          <w:rFonts w:ascii="Times New Roman" w:hAnsi="Times New Roman"/>
          <w:sz w:val="28"/>
          <w:lang w:val="uk-UA"/>
        </w:rPr>
        <w:t>не</w:t>
      </w:r>
      <w:r w:rsidR="006536EE" w:rsidRPr="00A07210">
        <w:rPr>
          <w:rFonts w:ascii="Times New Roman" w:hAnsi="Times New Roman"/>
          <w:sz w:val="28"/>
          <w:lang w:val="uk-UA"/>
        </w:rPr>
        <w:t xml:space="preserve"> </w:t>
      </w:r>
      <w:r w:rsidRPr="00A07210">
        <w:rPr>
          <w:rFonts w:ascii="Times New Roman" w:hAnsi="Times New Roman"/>
          <w:sz w:val="28"/>
          <w:lang w:val="uk-UA"/>
        </w:rPr>
        <w:t>в</w:t>
      </w:r>
      <w:r w:rsidR="006536EE" w:rsidRPr="00A07210">
        <w:rPr>
          <w:rFonts w:ascii="Times New Roman" w:hAnsi="Times New Roman"/>
          <w:sz w:val="28"/>
          <w:lang w:val="uk-UA"/>
        </w:rPr>
        <w:t xml:space="preserve"> </w:t>
      </w:r>
      <w:r w:rsidRPr="00A07210">
        <w:rPr>
          <w:rFonts w:ascii="Times New Roman" w:hAnsi="Times New Roman"/>
          <w:sz w:val="28"/>
          <w:lang w:val="uk-UA"/>
        </w:rPr>
        <w:t>одному</w:t>
      </w:r>
      <w:r w:rsidR="006536EE" w:rsidRPr="00A07210">
        <w:rPr>
          <w:rFonts w:ascii="Times New Roman" w:hAnsi="Times New Roman"/>
          <w:sz w:val="28"/>
          <w:lang w:val="uk-UA"/>
        </w:rPr>
        <w:t xml:space="preserve"> </w:t>
      </w:r>
      <w:r w:rsidRPr="00A07210">
        <w:rPr>
          <w:rFonts w:ascii="Times New Roman" w:hAnsi="Times New Roman"/>
          <w:sz w:val="28"/>
          <w:lang w:val="uk-UA"/>
        </w:rPr>
        <w:t>якомусь</w:t>
      </w:r>
      <w:r w:rsidR="006536EE" w:rsidRPr="00A07210">
        <w:rPr>
          <w:rFonts w:ascii="Times New Roman" w:hAnsi="Times New Roman"/>
          <w:sz w:val="28"/>
          <w:lang w:val="uk-UA"/>
        </w:rPr>
        <w:t xml:space="preserve"> </w:t>
      </w:r>
      <w:r w:rsidRPr="00A07210">
        <w:rPr>
          <w:rFonts w:ascii="Times New Roman" w:hAnsi="Times New Roman"/>
          <w:sz w:val="28"/>
          <w:lang w:val="uk-UA"/>
        </w:rPr>
        <w:t>місці, а</w:t>
      </w:r>
      <w:r w:rsidR="006536EE" w:rsidRPr="00A07210">
        <w:rPr>
          <w:rFonts w:ascii="Times New Roman" w:hAnsi="Times New Roman"/>
          <w:sz w:val="28"/>
          <w:lang w:val="uk-UA"/>
        </w:rPr>
        <w:t xml:space="preserve"> </w:t>
      </w:r>
      <w:r w:rsidRPr="00A07210">
        <w:rPr>
          <w:rFonts w:ascii="Times New Roman" w:hAnsi="Times New Roman"/>
          <w:sz w:val="28"/>
          <w:lang w:val="uk-UA"/>
        </w:rPr>
        <w:t>скрізь – і</w:t>
      </w:r>
      <w:r w:rsidR="006536EE" w:rsidRPr="00A07210">
        <w:rPr>
          <w:rFonts w:ascii="Times New Roman" w:hAnsi="Times New Roman"/>
          <w:sz w:val="28"/>
          <w:lang w:val="uk-UA"/>
        </w:rPr>
        <w:t xml:space="preserve"> </w:t>
      </w:r>
      <w:r w:rsidRPr="00A07210">
        <w:rPr>
          <w:rFonts w:ascii="Times New Roman" w:hAnsi="Times New Roman"/>
          <w:sz w:val="28"/>
          <w:lang w:val="uk-UA"/>
        </w:rPr>
        <w:t>над</w:t>
      </w:r>
      <w:r w:rsidR="006536EE" w:rsidRPr="00A07210">
        <w:rPr>
          <w:rFonts w:ascii="Times New Roman" w:hAnsi="Times New Roman"/>
          <w:sz w:val="28"/>
          <w:lang w:val="uk-UA"/>
        </w:rPr>
        <w:t xml:space="preserve"> </w:t>
      </w:r>
      <w:r w:rsidRPr="00A07210">
        <w:rPr>
          <w:rFonts w:ascii="Times New Roman" w:hAnsi="Times New Roman"/>
          <w:sz w:val="28"/>
          <w:lang w:val="uk-UA"/>
        </w:rPr>
        <w:t>селом,</w:t>
      </w:r>
      <w:r w:rsidR="006536EE" w:rsidRPr="00A07210">
        <w:rPr>
          <w:rFonts w:ascii="Times New Roman" w:hAnsi="Times New Roman"/>
          <w:sz w:val="28"/>
          <w:lang w:val="uk-UA"/>
        </w:rPr>
        <w:t xml:space="preserve"> </w:t>
      </w:r>
      <w:r w:rsidRPr="00A07210">
        <w:rPr>
          <w:rFonts w:ascii="Times New Roman" w:hAnsi="Times New Roman"/>
          <w:sz w:val="28"/>
          <w:lang w:val="uk-UA"/>
        </w:rPr>
        <w:t>і</w:t>
      </w:r>
      <w:r w:rsidR="006536EE" w:rsidRPr="00A07210">
        <w:rPr>
          <w:rFonts w:ascii="Times New Roman" w:hAnsi="Times New Roman"/>
          <w:sz w:val="28"/>
          <w:lang w:val="uk-UA"/>
        </w:rPr>
        <w:t xml:space="preserve"> </w:t>
      </w:r>
      <w:r w:rsidRPr="00A07210">
        <w:rPr>
          <w:rFonts w:ascii="Times New Roman" w:hAnsi="Times New Roman"/>
          <w:sz w:val="28"/>
          <w:lang w:val="uk-UA"/>
        </w:rPr>
        <w:t>над</w:t>
      </w:r>
      <w:r w:rsidR="006536EE" w:rsidRPr="00A07210">
        <w:rPr>
          <w:rFonts w:ascii="Times New Roman" w:hAnsi="Times New Roman"/>
          <w:sz w:val="28"/>
          <w:lang w:val="uk-UA"/>
        </w:rPr>
        <w:t xml:space="preserve"> </w:t>
      </w:r>
      <w:r w:rsidRPr="00A07210">
        <w:rPr>
          <w:rFonts w:ascii="Times New Roman" w:hAnsi="Times New Roman"/>
          <w:sz w:val="28"/>
          <w:lang w:val="uk-UA"/>
        </w:rPr>
        <w:t>лугами,</w:t>
      </w:r>
      <w:r w:rsidR="006536EE" w:rsidRPr="00A07210">
        <w:rPr>
          <w:rFonts w:ascii="Times New Roman" w:hAnsi="Times New Roman"/>
          <w:sz w:val="28"/>
          <w:lang w:val="uk-UA"/>
        </w:rPr>
        <w:t xml:space="preserve"> </w:t>
      </w:r>
      <w:r w:rsidRPr="00A07210">
        <w:rPr>
          <w:rFonts w:ascii="Times New Roman" w:hAnsi="Times New Roman"/>
          <w:sz w:val="28"/>
          <w:lang w:val="uk-UA"/>
        </w:rPr>
        <w:t>й</w:t>
      </w:r>
      <w:r w:rsidR="006536EE" w:rsidRPr="00A07210">
        <w:rPr>
          <w:rFonts w:ascii="Times New Roman" w:hAnsi="Times New Roman"/>
          <w:sz w:val="28"/>
          <w:lang w:val="uk-UA"/>
        </w:rPr>
        <w:t xml:space="preserve"> </w:t>
      </w:r>
      <w:r w:rsidRPr="00A07210">
        <w:rPr>
          <w:rFonts w:ascii="Times New Roman" w:hAnsi="Times New Roman"/>
          <w:sz w:val="28"/>
          <w:lang w:val="uk-UA"/>
        </w:rPr>
        <w:t>над</w:t>
      </w:r>
      <w:r w:rsidR="006536EE" w:rsidRPr="00A07210">
        <w:rPr>
          <w:rFonts w:ascii="Times New Roman" w:hAnsi="Times New Roman"/>
          <w:sz w:val="28"/>
          <w:lang w:val="uk-UA"/>
        </w:rPr>
        <w:t xml:space="preserve"> </w:t>
      </w:r>
      <w:r w:rsidRPr="00A07210">
        <w:rPr>
          <w:rFonts w:ascii="Times New Roman" w:hAnsi="Times New Roman"/>
          <w:sz w:val="28"/>
          <w:lang w:val="uk-UA"/>
        </w:rPr>
        <w:t>річкою. Прокотившись,</w:t>
      </w:r>
      <w:r w:rsidR="006536EE" w:rsidRPr="00A07210">
        <w:rPr>
          <w:rFonts w:ascii="Times New Roman" w:hAnsi="Times New Roman"/>
          <w:sz w:val="28"/>
          <w:lang w:val="uk-UA"/>
        </w:rPr>
        <w:t xml:space="preserve"> </w:t>
      </w:r>
      <w:r w:rsidRPr="00A07210">
        <w:rPr>
          <w:rFonts w:ascii="Times New Roman" w:hAnsi="Times New Roman"/>
          <w:sz w:val="28"/>
          <w:lang w:val="uk-UA"/>
        </w:rPr>
        <w:t>згасає,</w:t>
      </w:r>
      <w:r w:rsidR="006536EE" w:rsidRPr="00A07210">
        <w:rPr>
          <w:rFonts w:ascii="Times New Roman" w:hAnsi="Times New Roman"/>
          <w:sz w:val="28"/>
          <w:lang w:val="uk-UA"/>
        </w:rPr>
        <w:t xml:space="preserve"> </w:t>
      </w:r>
      <w:r w:rsidRPr="00A07210">
        <w:rPr>
          <w:rFonts w:ascii="Times New Roman" w:hAnsi="Times New Roman"/>
          <w:sz w:val="28"/>
          <w:lang w:val="uk-UA"/>
        </w:rPr>
        <w:t>та</w:t>
      </w:r>
      <w:r w:rsidR="006536EE" w:rsidRPr="00A07210">
        <w:rPr>
          <w:rFonts w:ascii="Times New Roman" w:hAnsi="Times New Roman"/>
          <w:sz w:val="28"/>
          <w:lang w:val="uk-UA"/>
        </w:rPr>
        <w:t xml:space="preserve"> </w:t>
      </w:r>
      <w:r w:rsidRPr="00A07210">
        <w:rPr>
          <w:rFonts w:ascii="Times New Roman" w:hAnsi="Times New Roman"/>
          <w:sz w:val="28"/>
          <w:lang w:val="uk-UA"/>
        </w:rPr>
        <w:t>я</w:t>
      </w:r>
      <w:r w:rsidR="006536EE" w:rsidRPr="00A07210">
        <w:rPr>
          <w:rFonts w:ascii="Times New Roman" w:hAnsi="Times New Roman"/>
          <w:sz w:val="28"/>
          <w:lang w:val="uk-UA"/>
        </w:rPr>
        <w:t xml:space="preserve"> </w:t>
      </w:r>
      <w:r w:rsidRPr="00A07210">
        <w:rPr>
          <w:rFonts w:ascii="Times New Roman" w:hAnsi="Times New Roman"/>
          <w:sz w:val="28"/>
          <w:lang w:val="uk-UA"/>
        </w:rPr>
        <w:t>чуюся</w:t>
      </w:r>
      <w:r w:rsidR="006536EE" w:rsidRPr="00A07210">
        <w:rPr>
          <w:rFonts w:ascii="Times New Roman" w:hAnsi="Times New Roman"/>
          <w:sz w:val="28"/>
          <w:lang w:val="uk-UA"/>
        </w:rPr>
        <w:t xml:space="preserve"> </w:t>
      </w:r>
      <w:r w:rsidRPr="00A07210">
        <w:rPr>
          <w:rFonts w:ascii="Times New Roman" w:hAnsi="Times New Roman"/>
          <w:sz w:val="28"/>
          <w:lang w:val="uk-UA"/>
        </w:rPr>
        <w:t>так,</w:t>
      </w:r>
      <w:r w:rsidR="006536EE" w:rsidRPr="00A07210">
        <w:rPr>
          <w:rFonts w:ascii="Times New Roman" w:hAnsi="Times New Roman"/>
          <w:sz w:val="28"/>
          <w:lang w:val="uk-UA"/>
        </w:rPr>
        <w:t xml:space="preserve"> </w:t>
      </w:r>
      <w:r w:rsidRPr="00A07210">
        <w:rPr>
          <w:rFonts w:ascii="Times New Roman" w:hAnsi="Times New Roman"/>
          <w:sz w:val="28"/>
          <w:lang w:val="uk-UA"/>
        </w:rPr>
        <w:t>наче</w:t>
      </w:r>
      <w:r w:rsidR="006536EE" w:rsidRPr="00A07210">
        <w:rPr>
          <w:rFonts w:ascii="Times New Roman" w:hAnsi="Times New Roman"/>
          <w:sz w:val="28"/>
          <w:lang w:val="uk-UA"/>
        </w:rPr>
        <w:t xml:space="preserve"> </w:t>
      </w:r>
      <w:r w:rsidRPr="00A07210">
        <w:rPr>
          <w:rFonts w:ascii="Times New Roman" w:hAnsi="Times New Roman"/>
          <w:sz w:val="28"/>
          <w:lang w:val="uk-UA"/>
        </w:rPr>
        <w:t>постріл</w:t>
      </w:r>
      <w:r w:rsidR="006536EE" w:rsidRPr="00A07210">
        <w:rPr>
          <w:rFonts w:ascii="Times New Roman" w:hAnsi="Times New Roman"/>
          <w:sz w:val="28"/>
          <w:lang w:val="uk-UA"/>
        </w:rPr>
        <w:t xml:space="preserve"> </w:t>
      </w:r>
      <w:r w:rsidRPr="00A07210">
        <w:rPr>
          <w:rFonts w:ascii="Times New Roman" w:hAnsi="Times New Roman"/>
          <w:sz w:val="28"/>
          <w:lang w:val="uk-UA"/>
        </w:rPr>
        <w:t>і досі</w:t>
      </w:r>
      <w:r w:rsidR="006536EE" w:rsidRPr="00A07210">
        <w:rPr>
          <w:rFonts w:ascii="Times New Roman" w:hAnsi="Times New Roman"/>
          <w:sz w:val="28"/>
          <w:lang w:val="uk-UA"/>
        </w:rPr>
        <w:t xml:space="preserve"> </w:t>
      </w:r>
      <w:r w:rsidRPr="00A07210">
        <w:rPr>
          <w:rFonts w:ascii="Times New Roman" w:hAnsi="Times New Roman"/>
          <w:sz w:val="28"/>
          <w:lang w:val="uk-UA"/>
        </w:rPr>
        <w:t>відлунює</w:t>
      </w:r>
      <w:r w:rsidR="006536EE" w:rsidRPr="00A07210">
        <w:rPr>
          <w:rFonts w:ascii="Times New Roman" w:hAnsi="Times New Roman"/>
          <w:sz w:val="28"/>
          <w:lang w:val="uk-UA"/>
        </w:rPr>
        <w:t xml:space="preserve"> </w:t>
      </w:r>
      <w:r w:rsidRPr="00A07210">
        <w:rPr>
          <w:rFonts w:ascii="Times New Roman" w:hAnsi="Times New Roman"/>
          <w:sz w:val="28"/>
          <w:lang w:val="uk-UA"/>
        </w:rPr>
        <w:t>у</w:t>
      </w:r>
      <w:r w:rsidR="006536EE" w:rsidRPr="00A07210">
        <w:rPr>
          <w:rFonts w:ascii="Times New Roman" w:hAnsi="Times New Roman"/>
          <w:sz w:val="28"/>
          <w:lang w:val="uk-UA"/>
        </w:rPr>
        <w:t xml:space="preserve"> </w:t>
      </w:r>
      <w:r w:rsidRPr="00A07210">
        <w:rPr>
          <w:rFonts w:ascii="Times New Roman" w:hAnsi="Times New Roman"/>
          <w:sz w:val="28"/>
          <w:lang w:val="uk-UA"/>
        </w:rPr>
        <w:t>вухах.</w:t>
      </w:r>
      <w:r w:rsidR="006536EE" w:rsidRPr="00A07210">
        <w:rPr>
          <w:rFonts w:ascii="Times New Roman" w:hAnsi="Times New Roman"/>
          <w:sz w:val="28"/>
          <w:lang w:val="uk-UA"/>
        </w:rPr>
        <w:t xml:space="preserve"> </w:t>
      </w:r>
      <w:r w:rsidRPr="00A07210">
        <w:rPr>
          <w:rFonts w:ascii="Times New Roman" w:hAnsi="Times New Roman"/>
          <w:sz w:val="28"/>
          <w:lang w:val="uk-UA"/>
        </w:rPr>
        <w:t>Чуюся</w:t>
      </w:r>
      <w:r w:rsidR="006536EE" w:rsidRPr="00A07210">
        <w:rPr>
          <w:rFonts w:ascii="Times New Roman" w:hAnsi="Times New Roman"/>
          <w:sz w:val="28"/>
          <w:lang w:val="uk-UA"/>
        </w:rPr>
        <w:t xml:space="preserve"> </w:t>
      </w:r>
      <w:r w:rsidRPr="00A07210">
        <w:rPr>
          <w:rFonts w:ascii="Times New Roman" w:hAnsi="Times New Roman"/>
          <w:sz w:val="28"/>
          <w:lang w:val="uk-UA"/>
        </w:rPr>
        <w:t>так,</w:t>
      </w:r>
      <w:r w:rsidR="006536EE" w:rsidRPr="00A07210">
        <w:rPr>
          <w:rFonts w:ascii="Times New Roman" w:hAnsi="Times New Roman"/>
          <w:sz w:val="28"/>
          <w:lang w:val="uk-UA"/>
        </w:rPr>
        <w:t xml:space="preserve"> </w:t>
      </w:r>
      <w:r w:rsidRPr="00A07210">
        <w:rPr>
          <w:rFonts w:ascii="Times New Roman" w:hAnsi="Times New Roman"/>
          <w:sz w:val="28"/>
          <w:lang w:val="uk-UA"/>
        </w:rPr>
        <w:t>наче</w:t>
      </w:r>
      <w:r w:rsidR="006536EE" w:rsidRPr="00A07210">
        <w:rPr>
          <w:rFonts w:ascii="Times New Roman" w:hAnsi="Times New Roman"/>
          <w:sz w:val="28"/>
          <w:lang w:val="uk-UA"/>
        </w:rPr>
        <w:t xml:space="preserve"> </w:t>
      </w:r>
      <w:r w:rsidRPr="00A07210">
        <w:rPr>
          <w:rFonts w:ascii="Times New Roman" w:hAnsi="Times New Roman"/>
          <w:sz w:val="28"/>
          <w:lang w:val="uk-UA"/>
        </w:rPr>
        <w:t>за</w:t>
      </w:r>
      <w:r w:rsidR="006536EE" w:rsidRPr="00A07210">
        <w:rPr>
          <w:rFonts w:ascii="Times New Roman" w:hAnsi="Times New Roman"/>
          <w:sz w:val="28"/>
          <w:lang w:val="uk-UA"/>
        </w:rPr>
        <w:t xml:space="preserve"> </w:t>
      </w:r>
      <w:r w:rsidRPr="00A07210">
        <w:rPr>
          <w:rFonts w:ascii="Times New Roman" w:hAnsi="Times New Roman"/>
          <w:sz w:val="28"/>
          <w:lang w:val="uk-UA"/>
        </w:rPr>
        <w:t>першим</w:t>
      </w:r>
      <w:r w:rsidR="006536EE" w:rsidRPr="00A07210">
        <w:rPr>
          <w:rFonts w:ascii="Times New Roman" w:hAnsi="Times New Roman"/>
          <w:sz w:val="28"/>
          <w:lang w:val="uk-UA"/>
        </w:rPr>
        <w:t xml:space="preserve"> </w:t>
      </w:r>
      <w:r w:rsidRPr="00A07210">
        <w:rPr>
          <w:rFonts w:ascii="Times New Roman" w:hAnsi="Times New Roman"/>
          <w:sz w:val="28"/>
          <w:lang w:val="uk-UA"/>
        </w:rPr>
        <w:t>голосним</w:t>
      </w:r>
      <w:r w:rsidR="006536EE" w:rsidRPr="00A07210">
        <w:rPr>
          <w:rFonts w:ascii="Times New Roman" w:hAnsi="Times New Roman"/>
          <w:sz w:val="28"/>
          <w:lang w:val="uk-UA"/>
        </w:rPr>
        <w:t xml:space="preserve"> </w:t>
      </w:r>
      <w:r w:rsidRPr="00A07210">
        <w:rPr>
          <w:rFonts w:ascii="Times New Roman" w:hAnsi="Times New Roman"/>
          <w:sz w:val="28"/>
          <w:lang w:val="uk-UA"/>
        </w:rPr>
        <w:t>пострілом ось</w:t>
      </w:r>
      <w:r w:rsidR="006536EE" w:rsidRPr="00A07210">
        <w:rPr>
          <w:rFonts w:ascii="Times New Roman" w:hAnsi="Times New Roman"/>
          <w:sz w:val="28"/>
          <w:lang w:val="uk-UA"/>
        </w:rPr>
        <w:t xml:space="preserve"> </w:t>
      </w:r>
      <w:r w:rsidRPr="00A07210">
        <w:rPr>
          <w:rFonts w:ascii="Times New Roman" w:hAnsi="Times New Roman"/>
          <w:sz w:val="28"/>
          <w:lang w:val="uk-UA"/>
        </w:rPr>
        <w:t>зараз</w:t>
      </w:r>
      <w:r w:rsidR="006536EE" w:rsidRPr="00A07210">
        <w:rPr>
          <w:rFonts w:ascii="Times New Roman" w:hAnsi="Times New Roman"/>
          <w:sz w:val="28"/>
          <w:lang w:val="uk-UA"/>
        </w:rPr>
        <w:t xml:space="preserve"> </w:t>
      </w:r>
      <w:r w:rsidRPr="00A07210">
        <w:rPr>
          <w:rFonts w:ascii="Times New Roman" w:hAnsi="Times New Roman"/>
          <w:sz w:val="28"/>
          <w:lang w:val="uk-UA"/>
        </w:rPr>
        <w:t>пролунає</w:t>
      </w:r>
      <w:r w:rsidR="006536EE" w:rsidRPr="00A07210">
        <w:rPr>
          <w:rFonts w:ascii="Times New Roman" w:hAnsi="Times New Roman"/>
          <w:sz w:val="28"/>
          <w:lang w:val="uk-UA"/>
        </w:rPr>
        <w:t xml:space="preserve"> </w:t>
      </w:r>
      <w:r w:rsidRPr="00A07210">
        <w:rPr>
          <w:rFonts w:ascii="Times New Roman" w:hAnsi="Times New Roman"/>
          <w:sz w:val="28"/>
          <w:lang w:val="uk-UA"/>
        </w:rPr>
        <w:t>другий.</w:t>
      </w:r>
      <w:r w:rsidR="006536EE" w:rsidRPr="00A07210">
        <w:rPr>
          <w:rFonts w:ascii="Times New Roman" w:hAnsi="Times New Roman"/>
          <w:sz w:val="28"/>
          <w:lang w:val="uk-UA"/>
        </w:rPr>
        <w:t xml:space="preserve"> </w:t>
      </w:r>
      <w:r w:rsidRPr="00A07210">
        <w:rPr>
          <w:rFonts w:ascii="Times New Roman" w:hAnsi="Times New Roman"/>
          <w:sz w:val="28"/>
          <w:lang w:val="uk-UA"/>
        </w:rPr>
        <w:t>І</w:t>
      </w:r>
      <w:r w:rsidR="006536EE" w:rsidRPr="00A07210">
        <w:rPr>
          <w:rFonts w:ascii="Times New Roman" w:hAnsi="Times New Roman"/>
          <w:sz w:val="28"/>
          <w:lang w:val="uk-UA"/>
        </w:rPr>
        <w:t xml:space="preserve"> </w:t>
      </w:r>
      <w:r w:rsidRPr="00A07210">
        <w:rPr>
          <w:rFonts w:ascii="Times New Roman" w:hAnsi="Times New Roman"/>
          <w:sz w:val="28"/>
          <w:lang w:val="uk-UA"/>
        </w:rPr>
        <w:t>я</w:t>
      </w:r>
      <w:r w:rsidR="006536EE" w:rsidRPr="00A07210">
        <w:rPr>
          <w:rFonts w:ascii="Times New Roman" w:hAnsi="Times New Roman"/>
          <w:sz w:val="28"/>
          <w:lang w:val="uk-UA"/>
        </w:rPr>
        <w:t xml:space="preserve"> </w:t>
      </w:r>
      <w:r w:rsidRPr="00A07210">
        <w:rPr>
          <w:rFonts w:ascii="Times New Roman" w:hAnsi="Times New Roman"/>
          <w:sz w:val="28"/>
          <w:lang w:val="uk-UA"/>
        </w:rPr>
        <w:t>зіщулююся</w:t>
      </w:r>
      <w:r w:rsidR="006536EE" w:rsidRPr="00A07210">
        <w:rPr>
          <w:rFonts w:ascii="Times New Roman" w:hAnsi="Times New Roman"/>
          <w:sz w:val="28"/>
          <w:lang w:val="uk-UA"/>
        </w:rPr>
        <w:t xml:space="preserve"> </w:t>
      </w:r>
      <w:r w:rsidRPr="00A07210">
        <w:rPr>
          <w:rFonts w:ascii="Times New Roman" w:hAnsi="Times New Roman"/>
          <w:sz w:val="28"/>
          <w:lang w:val="uk-UA"/>
        </w:rPr>
        <w:t>душею,</w:t>
      </w:r>
      <w:r w:rsidR="006536EE" w:rsidRPr="00A07210">
        <w:rPr>
          <w:rFonts w:ascii="Times New Roman" w:hAnsi="Times New Roman"/>
          <w:sz w:val="28"/>
          <w:lang w:val="uk-UA"/>
        </w:rPr>
        <w:t xml:space="preserve"> </w:t>
      </w:r>
      <w:r w:rsidRPr="00A07210">
        <w:rPr>
          <w:rFonts w:ascii="Times New Roman" w:hAnsi="Times New Roman"/>
          <w:sz w:val="28"/>
          <w:lang w:val="uk-UA"/>
        </w:rPr>
        <w:t>очікуючи</w:t>
      </w:r>
      <w:r w:rsidR="006536EE" w:rsidRPr="00A07210">
        <w:rPr>
          <w:rFonts w:ascii="Times New Roman" w:hAnsi="Times New Roman"/>
          <w:sz w:val="28"/>
          <w:lang w:val="uk-UA"/>
        </w:rPr>
        <w:t xml:space="preserve"> </w:t>
      </w:r>
      <w:r w:rsidRPr="00A07210">
        <w:rPr>
          <w:rFonts w:ascii="Times New Roman" w:hAnsi="Times New Roman"/>
          <w:sz w:val="28"/>
          <w:lang w:val="uk-UA"/>
        </w:rPr>
        <w:t>на</w:t>
      </w:r>
      <w:r w:rsidR="006536EE" w:rsidRPr="00A07210">
        <w:rPr>
          <w:rFonts w:ascii="Times New Roman" w:hAnsi="Times New Roman"/>
          <w:sz w:val="28"/>
          <w:lang w:val="uk-UA"/>
        </w:rPr>
        <w:t xml:space="preserve"> </w:t>
      </w:r>
      <w:r w:rsidRPr="00A07210">
        <w:rPr>
          <w:rFonts w:ascii="Times New Roman" w:hAnsi="Times New Roman"/>
          <w:sz w:val="28"/>
          <w:lang w:val="uk-UA"/>
        </w:rPr>
        <w:t>цей</w:t>
      </w:r>
      <w:r w:rsidR="006536EE" w:rsidRPr="00A07210">
        <w:rPr>
          <w:rFonts w:ascii="Times New Roman" w:hAnsi="Times New Roman"/>
          <w:sz w:val="28"/>
          <w:lang w:val="uk-UA"/>
        </w:rPr>
        <w:t xml:space="preserve"> </w:t>
      </w:r>
      <w:r w:rsidRPr="00A07210">
        <w:rPr>
          <w:rFonts w:ascii="Times New Roman" w:hAnsi="Times New Roman"/>
          <w:sz w:val="28"/>
          <w:lang w:val="uk-UA"/>
        </w:rPr>
        <w:t>другий</w:t>
      </w:r>
      <w:r w:rsidR="006536EE" w:rsidRPr="00A07210">
        <w:rPr>
          <w:rFonts w:ascii="Times New Roman" w:hAnsi="Times New Roman"/>
          <w:sz w:val="28"/>
          <w:lang w:val="uk-UA"/>
        </w:rPr>
        <w:t xml:space="preserve"> </w:t>
      </w:r>
      <w:r w:rsidRPr="00A07210">
        <w:rPr>
          <w:rFonts w:ascii="Times New Roman" w:hAnsi="Times New Roman"/>
          <w:sz w:val="28"/>
          <w:lang w:val="uk-UA"/>
        </w:rPr>
        <w:t>постріл» [</w:t>
      </w:r>
      <w:r w:rsidR="009C3131" w:rsidRPr="00A07210">
        <w:rPr>
          <w:rFonts w:ascii="Times New Roman" w:hAnsi="Times New Roman"/>
          <w:sz w:val="28"/>
          <w:lang w:val="uk-UA"/>
        </w:rPr>
        <w:t>11, </w:t>
      </w:r>
      <w:r w:rsidRPr="00A07210">
        <w:rPr>
          <w:rFonts w:ascii="Times New Roman" w:hAnsi="Times New Roman"/>
          <w:sz w:val="28"/>
          <w:lang w:val="uk-UA"/>
        </w:rPr>
        <w:t>с. 10].</w:t>
      </w:r>
    </w:p>
    <w:p w:rsidR="00435B3C" w:rsidRPr="00A07210" w:rsidRDefault="00435B3C" w:rsidP="00435B3C">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Кінематографізм Є. Гуцала простежується в багатьох настроєвих фресках, а поєднання зорових, слухових, дотикових та інших образів є ще однією визначальною рисою його поетики. Наприклад, у творі «По правду до Прокопа Дудки» є розлога виразна сцена, в якій поєдналися плавність і неквапність живого кадру, живописна виразність, літературна ліричність і мелодійність: «Погуркують жорна, а здається, що голуби туркочуть, бо то баба Ликора тихенько крутить корбою, аби не розбудити мене. Зводжуся на лікті й дивлюся, як баба правою рукою обачно водить корбу, неквапливо крутиться верхній плескатий млинець з сірого каменя, а з лівої руки, з пригорщі, баба Ликора в круглу горловину по зернинці чи по дві цідить зерно. Продовгасте житнє зерно зникає в горловині, камінний верхній млинець твердим голубиним туркотом погуркує на невидному нижньому камінному кружалі, вміщеному в дерев</w:t>
      </w:r>
      <w:r w:rsidR="003E7B2C" w:rsidRPr="00A07210">
        <w:rPr>
          <w:rFonts w:ascii="Times New Roman" w:hAnsi="Times New Roman"/>
          <w:sz w:val="28"/>
          <w:lang w:val="uk-UA"/>
        </w:rPr>
        <w:t>’</w:t>
      </w:r>
      <w:r w:rsidRPr="00A07210">
        <w:rPr>
          <w:rFonts w:ascii="Times New Roman" w:hAnsi="Times New Roman"/>
          <w:sz w:val="28"/>
          <w:lang w:val="uk-UA"/>
        </w:rPr>
        <w:t>яному ящику-коробці: вур-вур, тур-тур, гур-гур... І з бляшаної лопатки-жолобка точиться біле борошно» [</w:t>
      </w:r>
      <w:r w:rsidR="009C3131" w:rsidRPr="00A07210">
        <w:rPr>
          <w:rFonts w:ascii="Times New Roman" w:hAnsi="Times New Roman"/>
          <w:sz w:val="28"/>
          <w:lang w:val="uk-UA"/>
        </w:rPr>
        <w:t>11, </w:t>
      </w:r>
      <w:r w:rsidRPr="00A07210">
        <w:rPr>
          <w:rFonts w:ascii="Times New Roman" w:hAnsi="Times New Roman"/>
          <w:sz w:val="28"/>
          <w:lang w:val="uk-UA"/>
        </w:rPr>
        <w:t xml:space="preserve">с. 240]. </w:t>
      </w:r>
    </w:p>
    <w:p w:rsidR="0022312E" w:rsidRPr="00A07210" w:rsidRDefault="00B12382" w:rsidP="00B8435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lastRenderedPageBreak/>
        <w:t xml:space="preserve">Слушно зазначає О. Єременко: «У інших творах межує гіперболізована динаміка із фізіологічним самопочуттям героя, причому стан світу і </w:t>
      </w:r>
      <w:r w:rsidR="00B8435E" w:rsidRPr="00A07210">
        <w:rPr>
          <w:rFonts w:ascii="Times New Roman" w:hAnsi="Times New Roman"/>
          <w:sz w:val="28"/>
          <w:lang w:val="uk-UA"/>
        </w:rPr>
        <w:t>стан наратора помітно «запарал</w:t>
      </w:r>
      <w:r w:rsidRPr="00A07210">
        <w:rPr>
          <w:rFonts w:ascii="Times New Roman" w:hAnsi="Times New Roman"/>
          <w:sz w:val="28"/>
          <w:lang w:val="uk-UA"/>
        </w:rPr>
        <w:t>елені»</w:t>
      </w:r>
      <w:r w:rsidR="00B8435E" w:rsidRPr="00A07210">
        <w:rPr>
          <w:rFonts w:ascii="Times New Roman" w:hAnsi="Times New Roman"/>
          <w:sz w:val="28"/>
          <w:lang w:val="uk-UA"/>
        </w:rPr>
        <w:t> [</w:t>
      </w:r>
      <w:r w:rsidR="009C3131" w:rsidRPr="00A07210">
        <w:rPr>
          <w:rFonts w:ascii="Times New Roman" w:hAnsi="Times New Roman"/>
          <w:sz w:val="28"/>
          <w:lang w:val="uk-UA"/>
        </w:rPr>
        <w:t>12, </w:t>
      </w:r>
      <w:r w:rsidR="00B8435E" w:rsidRPr="00A07210">
        <w:rPr>
          <w:rFonts w:ascii="Times New Roman" w:hAnsi="Times New Roman"/>
          <w:sz w:val="28"/>
          <w:lang w:val="uk-UA"/>
        </w:rPr>
        <w:t>с. 7]</w:t>
      </w:r>
      <w:r w:rsidRPr="00A07210">
        <w:rPr>
          <w:rFonts w:ascii="Times New Roman" w:hAnsi="Times New Roman"/>
          <w:sz w:val="28"/>
          <w:lang w:val="uk-UA"/>
        </w:rPr>
        <w:t xml:space="preserve">. </w:t>
      </w:r>
      <w:r w:rsidR="00B8435E" w:rsidRPr="00A07210">
        <w:rPr>
          <w:rFonts w:ascii="Times New Roman" w:hAnsi="Times New Roman"/>
          <w:sz w:val="28"/>
          <w:lang w:val="uk-UA"/>
        </w:rPr>
        <w:t xml:space="preserve">Паралелізм внутрішніх переживань героїв та зміна стану природи є ще однією помітною рисою творчості письменника. </w:t>
      </w:r>
      <w:r w:rsidR="0022312E" w:rsidRPr="00A07210">
        <w:rPr>
          <w:rFonts w:ascii="Times New Roman" w:hAnsi="Times New Roman"/>
          <w:sz w:val="28"/>
          <w:lang w:val="uk-UA"/>
        </w:rPr>
        <w:t xml:space="preserve">Автор активно використовує рослинні народнопоетичні образи, які читач легко впізнає та розкодує. Наприклад, велетенський дуб із фресок «Зеленіє віковічний дуб», «Чого тільки нема на віковічному дубі», «Коло дуба на свято Маковія», «Над світом – співуча колиска з верболозу» асоціюється із світовим деревом життя: </w:t>
      </w:r>
      <w:r w:rsidR="00B8435E" w:rsidRPr="00A07210">
        <w:rPr>
          <w:rFonts w:ascii="Times New Roman" w:hAnsi="Times New Roman"/>
          <w:sz w:val="28"/>
          <w:lang w:val="uk-UA"/>
        </w:rPr>
        <w:t>«І</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чим</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вище</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я</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здираюся</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вгору,</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тим</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більшає</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та</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неогляднішає</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дуб,</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тим</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безмежнішає</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на</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дубі</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все</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видиме й</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мислиме:</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все,</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що</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тільки</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є</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білому</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світі,</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вмістилося тут,</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для</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всього</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знайшлося</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місце</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морі</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його</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шумливого</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зеленого</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листя.</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Жадібно</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вдивляюся</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довкола</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себе,</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вбираючи</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очима</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мислиме</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та</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немислиме</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розмаїття, і</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з</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дивною</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радістю</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не</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можу</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повірити</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в</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його</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справжність</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і</w:t>
      </w:r>
      <w:r w:rsidR="006536EE" w:rsidRPr="00A07210">
        <w:rPr>
          <w:rFonts w:ascii="Times New Roman" w:hAnsi="Times New Roman"/>
          <w:sz w:val="28"/>
          <w:lang w:val="uk-UA"/>
        </w:rPr>
        <w:t xml:space="preserve"> </w:t>
      </w:r>
      <w:r w:rsidR="00B8435E" w:rsidRPr="00A07210">
        <w:rPr>
          <w:rFonts w:ascii="Times New Roman" w:hAnsi="Times New Roman"/>
          <w:sz w:val="28"/>
          <w:lang w:val="uk-UA"/>
        </w:rPr>
        <w:t>близькість» [</w:t>
      </w:r>
      <w:r w:rsidR="009C3131" w:rsidRPr="00A07210">
        <w:rPr>
          <w:rFonts w:ascii="Times New Roman" w:hAnsi="Times New Roman"/>
          <w:sz w:val="28"/>
          <w:lang w:val="uk-UA"/>
        </w:rPr>
        <w:t>11, </w:t>
      </w:r>
      <w:r w:rsidR="00B8435E" w:rsidRPr="00A07210">
        <w:rPr>
          <w:rFonts w:ascii="Times New Roman" w:hAnsi="Times New Roman"/>
          <w:sz w:val="28"/>
          <w:lang w:val="uk-UA"/>
        </w:rPr>
        <w:t>с. 278].</w:t>
      </w:r>
      <w:r w:rsidR="0022312E" w:rsidRPr="00A07210">
        <w:rPr>
          <w:rFonts w:ascii="Times New Roman" w:hAnsi="Times New Roman"/>
          <w:sz w:val="28"/>
          <w:lang w:val="uk-UA"/>
        </w:rPr>
        <w:t xml:space="preserve"> </w:t>
      </w:r>
    </w:p>
    <w:p w:rsidR="00B8435E" w:rsidRPr="00A07210" w:rsidRDefault="00B8435E" w:rsidP="00B8435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Нерідко автор використовує контрастні образи природи, села, гурту людей та персоніфікованої чи матеріалізованої війни – як, наприклад, у фресці «У лісовому курені». Головний герой разом із Фросею та Ганею йдуть до лісу, і перед ними простягається спершу ідилічний сільський пейзаж («Дорога</w:t>
      </w:r>
      <w:r w:rsidR="006536EE" w:rsidRPr="00A07210">
        <w:rPr>
          <w:rFonts w:ascii="Times New Roman" w:hAnsi="Times New Roman"/>
          <w:sz w:val="28"/>
          <w:lang w:val="uk-UA"/>
        </w:rPr>
        <w:t xml:space="preserve"> </w:t>
      </w:r>
      <w:r w:rsidRPr="00A07210">
        <w:rPr>
          <w:rFonts w:ascii="Times New Roman" w:hAnsi="Times New Roman"/>
          <w:sz w:val="28"/>
          <w:lang w:val="uk-UA"/>
        </w:rPr>
        <w:t>за</w:t>
      </w:r>
      <w:r w:rsidR="006536EE" w:rsidRPr="00A07210">
        <w:rPr>
          <w:rFonts w:ascii="Times New Roman" w:hAnsi="Times New Roman"/>
          <w:sz w:val="28"/>
          <w:lang w:val="uk-UA"/>
        </w:rPr>
        <w:t xml:space="preserve"> </w:t>
      </w:r>
      <w:r w:rsidRPr="00A07210">
        <w:rPr>
          <w:rFonts w:ascii="Times New Roman" w:hAnsi="Times New Roman"/>
          <w:sz w:val="28"/>
          <w:lang w:val="uk-UA"/>
        </w:rPr>
        <w:t>селом</w:t>
      </w:r>
      <w:r w:rsidR="006536EE" w:rsidRPr="00A07210">
        <w:rPr>
          <w:rFonts w:ascii="Times New Roman" w:hAnsi="Times New Roman"/>
          <w:sz w:val="28"/>
          <w:lang w:val="uk-UA"/>
        </w:rPr>
        <w:t xml:space="preserve"> </w:t>
      </w:r>
      <w:r w:rsidRPr="00A07210">
        <w:rPr>
          <w:rFonts w:ascii="Times New Roman" w:hAnsi="Times New Roman"/>
          <w:sz w:val="28"/>
          <w:lang w:val="uk-UA"/>
        </w:rPr>
        <w:t>в</w:t>
      </w:r>
      <w:r w:rsidR="003E7B2C" w:rsidRPr="00A07210">
        <w:rPr>
          <w:rFonts w:ascii="Times New Roman" w:hAnsi="Times New Roman"/>
          <w:sz w:val="28"/>
          <w:lang w:val="uk-UA"/>
        </w:rPr>
        <w:t>’</w:t>
      </w:r>
      <w:r w:rsidRPr="00A07210">
        <w:rPr>
          <w:rFonts w:ascii="Times New Roman" w:hAnsi="Times New Roman"/>
          <w:sz w:val="28"/>
          <w:lang w:val="uk-UA"/>
        </w:rPr>
        <w:t>ється,</w:t>
      </w:r>
      <w:r w:rsidR="006536EE" w:rsidRPr="00A07210">
        <w:rPr>
          <w:rFonts w:ascii="Times New Roman" w:hAnsi="Times New Roman"/>
          <w:sz w:val="28"/>
          <w:lang w:val="uk-UA"/>
        </w:rPr>
        <w:t xml:space="preserve"> </w:t>
      </w:r>
      <w:r w:rsidRPr="00A07210">
        <w:rPr>
          <w:rFonts w:ascii="Times New Roman" w:hAnsi="Times New Roman"/>
          <w:sz w:val="28"/>
          <w:lang w:val="uk-UA"/>
        </w:rPr>
        <w:t>як</w:t>
      </w:r>
      <w:r w:rsidR="006536EE" w:rsidRPr="00A07210">
        <w:rPr>
          <w:rFonts w:ascii="Times New Roman" w:hAnsi="Times New Roman"/>
          <w:sz w:val="28"/>
          <w:lang w:val="uk-UA"/>
        </w:rPr>
        <w:t xml:space="preserve"> </w:t>
      </w:r>
      <w:r w:rsidRPr="00A07210">
        <w:rPr>
          <w:rFonts w:ascii="Times New Roman" w:hAnsi="Times New Roman"/>
          <w:sz w:val="28"/>
          <w:lang w:val="uk-UA"/>
        </w:rPr>
        <w:t>вибілений</w:t>
      </w:r>
      <w:r w:rsidR="006536EE" w:rsidRPr="00A07210">
        <w:rPr>
          <w:rFonts w:ascii="Times New Roman" w:hAnsi="Times New Roman"/>
          <w:sz w:val="28"/>
          <w:lang w:val="uk-UA"/>
        </w:rPr>
        <w:t xml:space="preserve"> </w:t>
      </w:r>
      <w:r w:rsidRPr="00A07210">
        <w:rPr>
          <w:rFonts w:ascii="Times New Roman" w:hAnsi="Times New Roman"/>
          <w:sz w:val="28"/>
          <w:lang w:val="uk-UA"/>
        </w:rPr>
        <w:t>полотняний рушник,</w:t>
      </w:r>
      <w:r w:rsidR="006536EE" w:rsidRPr="00A07210">
        <w:rPr>
          <w:rFonts w:ascii="Times New Roman" w:hAnsi="Times New Roman"/>
          <w:sz w:val="28"/>
          <w:lang w:val="uk-UA"/>
        </w:rPr>
        <w:t xml:space="preserve"> </w:t>
      </w:r>
      <w:r w:rsidRPr="00A07210">
        <w:rPr>
          <w:rFonts w:ascii="Times New Roman" w:hAnsi="Times New Roman"/>
          <w:sz w:val="28"/>
          <w:lang w:val="uk-UA"/>
        </w:rPr>
        <w:t>обіч</w:t>
      </w:r>
      <w:r w:rsidR="006536EE" w:rsidRPr="00A07210">
        <w:rPr>
          <w:rFonts w:ascii="Times New Roman" w:hAnsi="Times New Roman"/>
          <w:sz w:val="28"/>
          <w:lang w:val="uk-UA"/>
        </w:rPr>
        <w:t xml:space="preserve"> </w:t>
      </w:r>
      <w:r w:rsidRPr="00A07210">
        <w:rPr>
          <w:rFonts w:ascii="Times New Roman" w:hAnsi="Times New Roman"/>
          <w:sz w:val="28"/>
          <w:lang w:val="uk-UA"/>
        </w:rPr>
        <w:t>цього</w:t>
      </w:r>
      <w:r w:rsidR="006536EE" w:rsidRPr="00A07210">
        <w:rPr>
          <w:rFonts w:ascii="Times New Roman" w:hAnsi="Times New Roman"/>
          <w:sz w:val="28"/>
          <w:lang w:val="uk-UA"/>
        </w:rPr>
        <w:t xml:space="preserve"> </w:t>
      </w:r>
      <w:r w:rsidRPr="00A07210">
        <w:rPr>
          <w:rFonts w:ascii="Times New Roman" w:hAnsi="Times New Roman"/>
          <w:sz w:val="28"/>
          <w:lang w:val="uk-UA"/>
        </w:rPr>
        <w:t>рушника</w:t>
      </w:r>
      <w:r w:rsidR="006536EE" w:rsidRPr="00A07210">
        <w:rPr>
          <w:rFonts w:ascii="Times New Roman" w:hAnsi="Times New Roman"/>
          <w:sz w:val="28"/>
          <w:lang w:val="uk-UA"/>
        </w:rPr>
        <w:t xml:space="preserve"> </w:t>
      </w:r>
      <w:r w:rsidRPr="00A07210">
        <w:rPr>
          <w:rFonts w:ascii="Times New Roman" w:hAnsi="Times New Roman"/>
          <w:sz w:val="28"/>
          <w:lang w:val="uk-UA"/>
        </w:rPr>
        <w:t>—</w:t>
      </w:r>
      <w:r w:rsidR="006536EE" w:rsidRPr="00A07210">
        <w:rPr>
          <w:rFonts w:ascii="Times New Roman" w:hAnsi="Times New Roman"/>
          <w:sz w:val="28"/>
          <w:lang w:val="uk-UA"/>
        </w:rPr>
        <w:t xml:space="preserve"> </w:t>
      </w:r>
      <w:r w:rsidRPr="00A07210">
        <w:rPr>
          <w:rFonts w:ascii="Times New Roman" w:hAnsi="Times New Roman"/>
          <w:sz w:val="28"/>
          <w:lang w:val="uk-UA"/>
        </w:rPr>
        <w:t>праворуч</w:t>
      </w:r>
      <w:r w:rsidR="006536EE" w:rsidRPr="00A07210">
        <w:rPr>
          <w:rFonts w:ascii="Times New Roman" w:hAnsi="Times New Roman"/>
          <w:sz w:val="28"/>
          <w:lang w:val="uk-UA"/>
        </w:rPr>
        <w:t xml:space="preserve"> </w:t>
      </w:r>
      <w:r w:rsidRPr="00A07210">
        <w:rPr>
          <w:rFonts w:ascii="Times New Roman" w:hAnsi="Times New Roman"/>
          <w:sz w:val="28"/>
          <w:lang w:val="uk-UA"/>
        </w:rPr>
        <w:t>будяччя</w:t>
      </w:r>
      <w:r w:rsidR="006536EE" w:rsidRPr="00A07210">
        <w:rPr>
          <w:rFonts w:ascii="Times New Roman" w:hAnsi="Times New Roman"/>
          <w:sz w:val="28"/>
          <w:lang w:val="uk-UA"/>
        </w:rPr>
        <w:t xml:space="preserve"> </w:t>
      </w:r>
      <w:r w:rsidRPr="00A07210">
        <w:rPr>
          <w:rFonts w:ascii="Times New Roman" w:hAnsi="Times New Roman"/>
          <w:sz w:val="28"/>
          <w:lang w:val="uk-UA"/>
        </w:rPr>
        <w:t>квітує,</w:t>
      </w:r>
      <w:r w:rsidR="006536EE" w:rsidRPr="00A07210">
        <w:rPr>
          <w:rFonts w:ascii="Times New Roman" w:hAnsi="Times New Roman"/>
          <w:sz w:val="28"/>
          <w:lang w:val="uk-UA"/>
        </w:rPr>
        <w:t xml:space="preserve"> </w:t>
      </w:r>
      <w:r w:rsidRPr="00A07210">
        <w:rPr>
          <w:rFonts w:ascii="Times New Roman" w:hAnsi="Times New Roman"/>
          <w:sz w:val="28"/>
          <w:lang w:val="uk-UA"/>
        </w:rPr>
        <w:t>а</w:t>
      </w:r>
      <w:r w:rsidR="006536EE" w:rsidRPr="00A07210">
        <w:rPr>
          <w:rFonts w:ascii="Times New Roman" w:hAnsi="Times New Roman"/>
          <w:sz w:val="28"/>
          <w:lang w:val="uk-UA"/>
        </w:rPr>
        <w:t xml:space="preserve"> </w:t>
      </w:r>
      <w:r w:rsidRPr="00A07210">
        <w:rPr>
          <w:rFonts w:ascii="Times New Roman" w:hAnsi="Times New Roman"/>
          <w:sz w:val="28"/>
          <w:lang w:val="uk-UA"/>
        </w:rPr>
        <w:t>ліворуч</w:t>
      </w:r>
      <w:r w:rsidR="006536EE" w:rsidRPr="00A07210">
        <w:rPr>
          <w:rFonts w:ascii="Times New Roman" w:hAnsi="Times New Roman"/>
          <w:sz w:val="28"/>
          <w:lang w:val="uk-UA"/>
        </w:rPr>
        <w:t xml:space="preserve"> </w:t>
      </w:r>
      <w:r w:rsidRPr="00A07210">
        <w:rPr>
          <w:rFonts w:ascii="Times New Roman" w:hAnsi="Times New Roman"/>
          <w:sz w:val="28"/>
          <w:lang w:val="uk-UA"/>
        </w:rPr>
        <w:t>зеленими</w:t>
      </w:r>
      <w:r w:rsidR="006536EE" w:rsidRPr="00A07210">
        <w:rPr>
          <w:rFonts w:ascii="Times New Roman" w:hAnsi="Times New Roman"/>
          <w:sz w:val="28"/>
          <w:lang w:val="uk-UA"/>
        </w:rPr>
        <w:t xml:space="preserve"> </w:t>
      </w:r>
      <w:r w:rsidRPr="00A07210">
        <w:rPr>
          <w:rFonts w:ascii="Times New Roman" w:hAnsi="Times New Roman"/>
          <w:sz w:val="28"/>
          <w:lang w:val="uk-UA"/>
        </w:rPr>
        <w:t>пружними</w:t>
      </w:r>
      <w:r w:rsidR="006536EE" w:rsidRPr="00A07210">
        <w:rPr>
          <w:rFonts w:ascii="Times New Roman" w:hAnsi="Times New Roman"/>
          <w:sz w:val="28"/>
          <w:lang w:val="uk-UA"/>
        </w:rPr>
        <w:t xml:space="preserve"> </w:t>
      </w:r>
      <w:r w:rsidRPr="00A07210">
        <w:rPr>
          <w:rFonts w:ascii="Times New Roman" w:hAnsi="Times New Roman"/>
          <w:sz w:val="28"/>
          <w:lang w:val="uk-UA"/>
        </w:rPr>
        <w:t>хвилями</w:t>
      </w:r>
      <w:r w:rsidR="006536EE" w:rsidRPr="00A07210">
        <w:rPr>
          <w:rFonts w:ascii="Times New Roman" w:hAnsi="Times New Roman"/>
          <w:sz w:val="28"/>
          <w:lang w:val="uk-UA"/>
        </w:rPr>
        <w:t xml:space="preserve"> </w:t>
      </w:r>
      <w:r w:rsidRPr="00A07210">
        <w:rPr>
          <w:rFonts w:ascii="Times New Roman" w:hAnsi="Times New Roman"/>
          <w:sz w:val="28"/>
          <w:lang w:val="uk-UA"/>
        </w:rPr>
        <w:t>котиться молоде</w:t>
      </w:r>
      <w:r w:rsidR="006536EE" w:rsidRPr="00A07210">
        <w:rPr>
          <w:rFonts w:ascii="Times New Roman" w:hAnsi="Times New Roman"/>
          <w:sz w:val="28"/>
          <w:lang w:val="uk-UA"/>
        </w:rPr>
        <w:t xml:space="preserve"> </w:t>
      </w:r>
      <w:r w:rsidRPr="00A07210">
        <w:rPr>
          <w:rFonts w:ascii="Times New Roman" w:hAnsi="Times New Roman"/>
          <w:sz w:val="28"/>
          <w:lang w:val="uk-UA"/>
        </w:rPr>
        <w:t>жито.</w:t>
      </w:r>
      <w:r w:rsidR="006536EE" w:rsidRPr="00A07210">
        <w:rPr>
          <w:rFonts w:ascii="Times New Roman" w:hAnsi="Times New Roman"/>
          <w:sz w:val="28"/>
          <w:lang w:val="uk-UA"/>
        </w:rPr>
        <w:t xml:space="preserve"> </w:t>
      </w:r>
      <w:r w:rsidRPr="00A07210">
        <w:rPr>
          <w:rFonts w:ascii="Times New Roman" w:hAnsi="Times New Roman"/>
          <w:sz w:val="28"/>
          <w:lang w:val="uk-UA"/>
        </w:rPr>
        <w:t>Молоде</w:t>
      </w:r>
      <w:r w:rsidR="006536EE" w:rsidRPr="00A07210">
        <w:rPr>
          <w:rFonts w:ascii="Times New Roman" w:hAnsi="Times New Roman"/>
          <w:sz w:val="28"/>
          <w:lang w:val="uk-UA"/>
        </w:rPr>
        <w:t xml:space="preserve"> </w:t>
      </w:r>
      <w:r w:rsidRPr="00A07210">
        <w:rPr>
          <w:rFonts w:ascii="Times New Roman" w:hAnsi="Times New Roman"/>
          <w:sz w:val="28"/>
          <w:lang w:val="uk-UA"/>
        </w:rPr>
        <w:t>жито</w:t>
      </w:r>
      <w:r w:rsidR="006536EE" w:rsidRPr="00A07210">
        <w:rPr>
          <w:rFonts w:ascii="Times New Roman" w:hAnsi="Times New Roman"/>
          <w:sz w:val="28"/>
          <w:lang w:val="uk-UA"/>
        </w:rPr>
        <w:t xml:space="preserve"> </w:t>
      </w:r>
      <w:r w:rsidRPr="00A07210">
        <w:rPr>
          <w:rFonts w:ascii="Times New Roman" w:hAnsi="Times New Roman"/>
          <w:sz w:val="28"/>
          <w:lang w:val="uk-UA"/>
        </w:rPr>
        <w:t>гаптовано</w:t>
      </w:r>
      <w:r w:rsidR="006536EE" w:rsidRPr="00A07210">
        <w:rPr>
          <w:rFonts w:ascii="Times New Roman" w:hAnsi="Times New Roman"/>
          <w:sz w:val="28"/>
          <w:lang w:val="uk-UA"/>
        </w:rPr>
        <w:t xml:space="preserve"> </w:t>
      </w:r>
      <w:r w:rsidRPr="00A07210">
        <w:rPr>
          <w:rFonts w:ascii="Times New Roman" w:hAnsi="Times New Roman"/>
          <w:sz w:val="28"/>
          <w:lang w:val="uk-UA"/>
        </w:rPr>
        <w:t>червоними</w:t>
      </w:r>
      <w:r w:rsidR="006536EE" w:rsidRPr="00A07210">
        <w:rPr>
          <w:rFonts w:ascii="Times New Roman" w:hAnsi="Times New Roman"/>
          <w:sz w:val="28"/>
          <w:lang w:val="uk-UA"/>
        </w:rPr>
        <w:t xml:space="preserve"> </w:t>
      </w:r>
      <w:r w:rsidRPr="00A07210">
        <w:rPr>
          <w:rFonts w:ascii="Times New Roman" w:hAnsi="Times New Roman"/>
          <w:sz w:val="28"/>
          <w:lang w:val="uk-UA"/>
        </w:rPr>
        <w:t>маками</w:t>
      </w:r>
      <w:r w:rsidR="006536EE" w:rsidRPr="00A07210">
        <w:rPr>
          <w:rFonts w:ascii="Times New Roman" w:hAnsi="Times New Roman"/>
          <w:sz w:val="28"/>
          <w:lang w:val="uk-UA"/>
        </w:rPr>
        <w:t xml:space="preserve"> </w:t>
      </w:r>
      <w:r w:rsidRPr="00A07210">
        <w:rPr>
          <w:rFonts w:ascii="Times New Roman" w:hAnsi="Times New Roman"/>
          <w:sz w:val="28"/>
          <w:lang w:val="uk-UA"/>
        </w:rPr>
        <w:t>та</w:t>
      </w:r>
      <w:r w:rsidR="006536EE" w:rsidRPr="00A07210">
        <w:rPr>
          <w:rFonts w:ascii="Times New Roman" w:hAnsi="Times New Roman"/>
          <w:sz w:val="28"/>
          <w:lang w:val="uk-UA"/>
        </w:rPr>
        <w:t xml:space="preserve"> </w:t>
      </w:r>
      <w:r w:rsidRPr="00A07210">
        <w:rPr>
          <w:rFonts w:ascii="Times New Roman" w:hAnsi="Times New Roman"/>
          <w:sz w:val="28"/>
          <w:lang w:val="uk-UA"/>
        </w:rPr>
        <w:t>синіми</w:t>
      </w:r>
      <w:r w:rsidR="006536EE" w:rsidRPr="00A07210">
        <w:rPr>
          <w:rFonts w:ascii="Times New Roman" w:hAnsi="Times New Roman"/>
          <w:sz w:val="28"/>
          <w:lang w:val="uk-UA"/>
        </w:rPr>
        <w:t xml:space="preserve"> </w:t>
      </w:r>
      <w:r w:rsidRPr="00A07210">
        <w:rPr>
          <w:rFonts w:ascii="Times New Roman" w:hAnsi="Times New Roman"/>
          <w:sz w:val="28"/>
          <w:lang w:val="uk-UA"/>
        </w:rPr>
        <w:t>волошками,</w:t>
      </w:r>
      <w:r w:rsidR="006536EE" w:rsidRPr="00A07210">
        <w:rPr>
          <w:rFonts w:ascii="Times New Roman" w:hAnsi="Times New Roman"/>
          <w:sz w:val="28"/>
          <w:lang w:val="uk-UA"/>
        </w:rPr>
        <w:t xml:space="preserve"> </w:t>
      </w:r>
      <w:r w:rsidRPr="00A07210">
        <w:rPr>
          <w:rFonts w:ascii="Times New Roman" w:hAnsi="Times New Roman"/>
          <w:sz w:val="28"/>
          <w:lang w:val="uk-UA"/>
        </w:rPr>
        <w:t>які</w:t>
      </w:r>
      <w:r w:rsidR="006536EE" w:rsidRPr="00A07210">
        <w:rPr>
          <w:rFonts w:ascii="Times New Roman" w:hAnsi="Times New Roman"/>
          <w:sz w:val="28"/>
          <w:lang w:val="uk-UA"/>
        </w:rPr>
        <w:t xml:space="preserve"> </w:t>
      </w:r>
      <w:r w:rsidRPr="00A07210">
        <w:rPr>
          <w:rFonts w:ascii="Times New Roman" w:hAnsi="Times New Roman"/>
          <w:sz w:val="28"/>
          <w:lang w:val="uk-UA"/>
        </w:rPr>
        <w:t>я</w:t>
      </w:r>
      <w:r w:rsidR="006536EE" w:rsidRPr="00A07210">
        <w:rPr>
          <w:rFonts w:ascii="Times New Roman" w:hAnsi="Times New Roman"/>
          <w:sz w:val="28"/>
          <w:lang w:val="uk-UA"/>
        </w:rPr>
        <w:t xml:space="preserve"> </w:t>
      </w:r>
      <w:r w:rsidRPr="00A07210">
        <w:rPr>
          <w:rFonts w:ascii="Times New Roman" w:hAnsi="Times New Roman"/>
          <w:sz w:val="28"/>
          <w:lang w:val="uk-UA"/>
        </w:rPr>
        <w:t>на</w:t>
      </w:r>
      <w:r w:rsidR="006536EE" w:rsidRPr="00A07210">
        <w:rPr>
          <w:rFonts w:ascii="Times New Roman" w:hAnsi="Times New Roman"/>
          <w:sz w:val="28"/>
          <w:lang w:val="uk-UA"/>
        </w:rPr>
        <w:t xml:space="preserve"> </w:t>
      </w:r>
      <w:r w:rsidRPr="00A07210">
        <w:rPr>
          <w:rFonts w:ascii="Times New Roman" w:hAnsi="Times New Roman"/>
          <w:sz w:val="28"/>
          <w:lang w:val="uk-UA"/>
        </w:rPr>
        <w:t>ходу</w:t>
      </w:r>
      <w:r w:rsidR="006536EE" w:rsidRPr="00A07210">
        <w:rPr>
          <w:rFonts w:ascii="Times New Roman" w:hAnsi="Times New Roman"/>
          <w:sz w:val="28"/>
          <w:lang w:val="uk-UA"/>
        </w:rPr>
        <w:t xml:space="preserve"> </w:t>
      </w:r>
      <w:r w:rsidRPr="00A07210">
        <w:rPr>
          <w:rFonts w:ascii="Times New Roman" w:hAnsi="Times New Roman"/>
          <w:sz w:val="28"/>
          <w:lang w:val="uk-UA"/>
        </w:rPr>
        <w:t>рву</w:t>
      </w:r>
      <w:r w:rsidR="006536EE" w:rsidRPr="00A07210">
        <w:rPr>
          <w:rFonts w:ascii="Times New Roman" w:hAnsi="Times New Roman"/>
          <w:sz w:val="28"/>
          <w:lang w:val="uk-UA"/>
        </w:rPr>
        <w:t xml:space="preserve"> </w:t>
      </w:r>
      <w:r w:rsidRPr="00A07210">
        <w:rPr>
          <w:rFonts w:ascii="Times New Roman" w:hAnsi="Times New Roman"/>
          <w:sz w:val="28"/>
          <w:lang w:val="uk-UA"/>
        </w:rPr>
        <w:t>та</w:t>
      </w:r>
      <w:r w:rsidR="006536EE" w:rsidRPr="00A07210">
        <w:rPr>
          <w:rFonts w:ascii="Times New Roman" w:hAnsi="Times New Roman"/>
          <w:sz w:val="28"/>
          <w:lang w:val="uk-UA"/>
        </w:rPr>
        <w:t xml:space="preserve"> </w:t>
      </w:r>
      <w:r w:rsidRPr="00A07210">
        <w:rPr>
          <w:rFonts w:ascii="Times New Roman" w:hAnsi="Times New Roman"/>
          <w:sz w:val="28"/>
          <w:lang w:val="uk-UA"/>
        </w:rPr>
        <w:t>сплітаю вінок» [</w:t>
      </w:r>
      <w:r w:rsidR="009C3131" w:rsidRPr="00A07210">
        <w:rPr>
          <w:rFonts w:ascii="Times New Roman" w:hAnsi="Times New Roman"/>
          <w:sz w:val="28"/>
          <w:lang w:val="uk-UA"/>
        </w:rPr>
        <w:t>11, </w:t>
      </w:r>
      <w:r w:rsidRPr="00A07210">
        <w:rPr>
          <w:rFonts w:ascii="Times New Roman" w:hAnsi="Times New Roman"/>
          <w:sz w:val="28"/>
          <w:lang w:val="uk-UA"/>
        </w:rPr>
        <w:t>с. 117])</w:t>
      </w:r>
      <w:r w:rsidR="006536EE" w:rsidRPr="00A07210">
        <w:rPr>
          <w:rFonts w:ascii="Times New Roman" w:hAnsi="Times New Roman"/>
          <w:sz w:val="28"/>
          <w:lang w:val="uk-UA"/>
        </w:rPr>
        <w:t xml:space="preserve">, аж скоро його змінює похмуре й зловісне видовище («А </w:t>
      </w:r>
      <w:r w:rsidRPr="00A07210">
        <w:rPr>
          <w:rFonts w:ascii="Times New Roman" w:hAnsi="Times New Roman"/>
          <w:sz w:val="28"/>
          <w:lang w:val="uk-UA"/>
        </w:rPr>
        <w:t>як</w:t>
      </w:r>
      <w:r w:rsidR="006536EE" w:rsidRPr="00A07210">
        <w:rPr>
          <w:rFonts w:ascii="Times New Roman" w:hAnsi="Times New Roman"/>
          <w:sz w:val="28"/>
          <w:lang w:val="uk-UA"/>
        </w:rPr>
        <w:t xml:space="preserve"> </w:t>
      </w:r>
      <w:r w:rsidRPr="00A07210">
        <w:rPr>
          <w:rFonts w:ascii="Times New Roman" w:hAnsi="Times New Roman"/>
          <w:sz w:val="28"/>
          <w:lang w:val="uk-UA"/>
        </w:rPr>
        <w:t>я</w:t>
      </w:r>
      <w:r w:rsidR="006536EE" w:rsidRPr="00A07210">
        <w:rPr>
          <w:rFonts w:ascii="Times New Roman" w:hAnsi="Times New Roman"/>
          <w:sz w:val="28"/>
          <w:lang w:val="uk-UA"/>
        </w:rPr>
        <w:t xml:space="preserve"> </w:t>
      </w:r>
      <w:r w:rsidRPr="00A07210">
        <w:rPr>
          <w:rFonts w:ascii="Times New Roman" w:hAnsi="Times New Roman"/>
          <w:sz w:val="28"/>
          <w:lang w:val="uk-UA"/>
        </w:rPr>
        <w:t>не</w:t>
      </w:r>
      <w:r w:rsidR="006536EE" w:rsidRPr="00A07210">
        <w:rPr>
          <w:rFonts w:ascii="Times New Roman" w:hAnsi="Times New Roman"/>
          <w:sz w:val="28"/>
          <w:lang w:val="uk-UA"/>
        </w:rPr>
        <w:t xml:space="preserve"> </w:t>
      </w:r>
      <w:r w:rsidRPr="00A07210">
        <w:rPr>
          <w:rFonts w:ascii="Times New Roman" w:hAnsi="Times New Roman"/>
          <w:sz w:val="28"/>
          <w:lang w:val="uk-UA"/>
        </w:rPr>
        <w:t>дивитимуся,</w:t>
      </w:r>
      <w:r w:rsidR="006536EE" w:rsidRPr="00A07210">
        <w:rPr>
          <w:rFonts w:ascii="Times New Roman" w:hAnsi="Times New Roman"/>
          <w:sz w:val="28"/>
          <w:lang w:val="uk-UA"/>
        </w:rPr>
        <w:t xml:space="preserve"> </w:t>
      </w:r>
      <w:r w:rsidRPr="00A07210">
        <w:rPr>
          <w:rFonts w:ascii="Times New Roman" w:hAnsi="Times New Roman"/>
          <w:sz w:val="28"/>
          <w:lang w:val="uk-UA"/>
        </w:rPr>
        <w:t>коли</w:t>
      </w:r>
      <w:r w:rsidR="006536EE" w:rsidRPr="00A07210">
        <w:rPr>
          <w:rFonts w:ascii="Times New Roman" w:hAnsi="Times New Roman"/>
          <w:sz w:val="28"/>
          <w:lang w:val="uk-UA"/>
        </w:rPr>
        <w:t xml:space="preserve"> </w:t>
      </w:r>
      <w:r w:rsidRPr="00A07210">
        <w:rPr>
          <w:rFonts w:ascii="Times New Roman" w:hAnsi="Times New Roman"/>
          <w:sz w:val="28"/>
          <w:lang w:val="uk-UA"/>
        </w:rPr>
        <w:t>очі</w:t>
      </w:r>
      <w:r w:rsidR="006536EE" w:rsidRPr="00A07210">
        <w:rPr>
          <w:rFonts w:ascii="Times New Roman" w:hAnsi="Times New Roman"/>
          <w:sz w:val="28"/>
          <w:lang w:val="uk-UA"/>
        </w:rPr>
        <w:t xml:space="preserve"> </w:t>
      </w:r>
      <w:r w:rsidRPr="00A07210">
        <w:rPr>
          <w:rFonts w:ascii="Times New Roman" w:hAnsi="Times New Roman"/>
          <w:sz w:val="28"/>
          <w:lang w:val="uk-UA"/>
        </w:rPr>
        <w:t>самі</w:t>
      </w:r>
      <w:r w:rsidR="006536EE" w:rsidRPr="00A07210">
        <w:rPr>
          <w:rFonts w:ascii="Times New Roman" w:hAnsi="Times New Roman"/>
          <w:sz w:val="28"/>
          <w:lang w:val="uk-UA"/>
        </w:rPr>
        <w:t xml:space="preserve"> </w:t>
      </w:r>
      <w:r w:rsidRPr="00A07210">
        <w:rPr>
          <w:rFonts w:ascii="Times New Roman" w:hAnsi="Times New Roman"/>
          <w:sz w:val="28"/>
          <w:lang w:val="uk-UA"/>
        </w:rPr>
        <w:t>дивляться</w:t>
      </w:r>
      <w:r w:rsidR="006536EE" w:rsidRPr="00A07210">
        <w:rPr>
          <w:rFonts w:ascii="Times New Roman" w:hAnsi="Times New Roman"/>
          <w:sz w:val="28"/>
          <w:lang w:val="uk-UA"/>
        </w:rPr>
        <w:t xml:space="preserve"> </w:t>
      </w:r>
      <w:r w:rsidRPr="00A07210">
        <w:rPr>
          <w:rFonts w:ascii="Times New Roman" w:hAnsi="Times New Roman"/>
          <w:sz w:val="28"/>
          <w:lang w:val="uk-UA"/>
        </w:rPr>
        <w:t>на</w:t>
      </w:r>
      <w:r w:rsidR="006536EE" w:rsidRPr="00A07210">
        <w:rPr>
          <w:rFonts w:ascii="Times New Roman" w:hAnsi="Times New Roman"/>
          <w:sz w:val="28"/>
          <w:lang w:val="uk-UA"/>
        </w:rPr>
        <w:t xml:space="preserve"> </w:t>
      </w:r>
      <w:r w:rsidRPr="00A07210">
        <w:rPr>
          <w:rFonts w:ascii="Times New Roman" w:hAnsi="Times New Roman"/>
          <w:sz w:val="28"/>
          <w:lang w:val="uk-UA"/>
        </w:rPr>
        <w:t>зловісне</w:t>
      </w:r>
      <w:r w:rsidR="006536EE" w:rsidRPr="00A07210">
        <w:rPr>
          <w:rFonts w:ascii="Times New Roman" w:hAnsi="Times New Roman"/>
          <w:sz w:val="28"/>
          <w:lang w:val="uk-UA"/>
        </w:rPr>
        <w:t xml:space="preserve"> </w:t>
      </w:r>
      <w:r w:rsidRPr="00A07210">
        <w:rPr>
          <w:rFonts w:ascii="Times New Roman" w:hAnsi="Times New Roman"/>
          <w:sz w:val="28"/>
          <w:lang w:val="uk-UA"/>
        </w:rPr>
        <w:t>будяччя,</w:t>
      </w:r>
      <w:r w:rsidR="006536EE" w:rsidRPr="00A07210">
        <w:rPr>
          <w:rFonts w:ascii="Times New Roman" w:hAnsi="Times New Roman"/>
          <w:sz w:val="28"/>
          <w:lang w:val="uk-UA"/>
        </w:rPr>
        <w:t xml:space="preserve"> </w:t>
      </w:r>
      <w:r w:rsidRPr="00A07210">
        <w:rPr>
          <w:rFonts w:ascii="Times New Roman" w:hAnsi="Times New Roman"/>
          <w:sz w:val="28"/>
          <w:lang w:val="uk-UA"/>
        </w:rPr>
        <w:t>яке</w:t>
      </w:r>
      <w:r w:rsidR="006536EE" w:rsidRPr="00A07210">
        <w:rPr>
          <w:rFonts w:ascii="Times New Roman" w:hAnsi="Times New Roman"/>
          <w:sz w:val="28"/>
          <w:lang w:val="uk-UA"/>
        </w:rPr>
        <w:t xml:space="preserve"> </w:t>
      </w:r>
      <w:r w:rsidRPr="00A07210">
        <w:rPr>
          <w:rFonts w:ascii="Times New Roman" w:hAnsi="Times New Roman"/>
          <w:sz w:val="28"/>
          <w:lang w:val="uk-UA"/>
        </w:rPr>
        <w:t>ски</w:t>
      </w:r>
      <w:r w:rsidR="006536EE" w:rsidRPr="00A07210">
        <w:rPr>
          <w:rFonts w:ascii="Times New Roman" w:hAnsi="Times New Roman"/>
          <w:sz w:val="28"/>
          <w:lang w:val="uk-UA"/>
        </w:rPr>
        <w:t xml:space="preserve">дається на чагарі, і в цих </w:t>
      </w:r>
      <w:r w:rsidRPr="00A07210">
        <w:rPr>
          <w:rFonts w:ascii="Times New Roman" w:hAnsi="Times New Roman"/>
          <w:sz w:val="28"/>
          <w:lang w:val="uk-UA"/>
        </w:rPr>
        <w:t>будяках-чагарях</w:t>
      </w:r>
      <w:r w:rsidR="006536EE" w:rsidRPr="00A07210">
        <w:rPr>
          <w:rFonts w:ascii="Times New Roman" w:hAnsi="Times New Roman"/>
          <w:sz w:val="28"/>
          <w:lang w:val="uk-UA"/>
        </w:rPr>
        <w:t xml:space="preserve"> </w:t>
      </w:r>
      <w:r w:rsidRPr="00A07210">
        <w:rPr>
          <w:rFonts w:ascii="Times New Roman" w:hAnsi="Times New Roman"/>
          <w:sz w:val="28"/>
          <w:lang w:val="uk-UA"/>
        </w:rPr>
        <w:t>стоїть</w:t>
      </w:r>
      <w:r w:rsidR="006536EE" w:rsidRPr="00A07210">
        <w:rPr>
          <w:rFonts w:ascii="Times New Roman" w:hAnsi="Times New Roman"/>
          <w:sz w:val="28"/>
          <w:lang w:val="uk-UA"/>
        </w:rPr>
        <w:t xml:space="preserve"> </w:t>
      </w:r>
      <w:r w:rsidRPr="00A07210">
        <w:rPr>
          <w:rFonts w:ascii="Times New Roman" w:hAnsi="Times New Roman"/>
          <w:sz w:val="28"/>
          <w:lang w:val="uk-UA"/>
        </w:rPr>
        <w:t>танк</w:t>
      </w:r>
      <w:r w:rsidR="006536EE" w:rsidRPr="00A07210">
        <w:rPr>
          <w:rFonts w:ascii="Times New Roman" w:hAnsi="Times New Roman"/>
          <w:sz w:val="28"/>
          <w:lang w:val="uk-UA"/>
        </w:rPr>
        <w:t xml:space="preserve"> </w:t>
      </w:r>
      <w:r w:rsidRPr="00A07210">
        <w:rPr>
          <w:rFonts w:ascii="Times New Roman" w:hAnsi="Times New Roman"/>
          <w:sz w:val="28"/>
          <w:lang w:val="uk-UA"/>
        </w:rPr>
        <w:t>із</w:t>
      </w:r>
      <w:r w:rsidR="006536EE" w:rsidRPr="00A07210">
        <w:rPr>
          <w:rFonts w:ascii="Times New Roman" w:hAnsi="Times New Roman"/>
          <w:sz w:val="28"/>
          <w:lang w:val="uk-UA"/>
        </w:rPr>
        <w:t xml:space="preserve"> </w:t>
      </w:r>
      <w:r w:rsidRPr="00A07210">
        <w:rPr>
          <w:rFonts w:ascii="Times New Roman" w:hAnsi="Times New Roman"/>
          <w:sz w:val="28"/>
          <w:lang w:val="uk-UA"/>
        </w:rPr>
        <w:t>червоною</w:t>
      </w:r>
      <w:r w:rsidR="006536EE" w:rsidRPr="00A07210">
        <w:rPr>
          <w:rFonts w:ascii="Times New Roman" w:hAnsi="Times New Roman"/>
          <w:sz w:val="28"/>
          <w:lang w:val="uk-UA"/>
        </w:rPr>
        <w:t xml:space="preserve"> </w:t>
      </w:r>
      <w:r w:rsidRPr="00A07210">
        <w:rPr>
          <w:rFonts w:ascii="Times New Roman" w:hAnsi="Times New Roman"/>
          <w:sz w:val="28"/>
          <w:lang w:val="uk-UA"/>
        </w:rPr>
        <w:t>зорею?</w:t>
      </w:r>
      <w:r w:rsidR="006536EE" w:rsidRPr="00A07210">
        <w:rPr>
          <w:rFonts w:ascii="Times New Roman" w:hAnsi="Times New Roman"/>
          <w:sz w:val="28"/>
          <w:lang w:val="uk-UA"/>
        </w:rPr>
        <w:t>» [</w:t>
      </w:r>
      <w:r w:rsidR="009C3131" w:rsidRPr="00A07210">
        <w:rPr>
          <w:rFonts w:ascii="Times New Roman" w:hAnsi="Times New Roman"/>
          <w:sz w:val="28"/>
          <w:lang w:val="uk-UA"/>
        </w:rPr>
        <w:t>11, </w:t>
      </w:r>
      <w:r w:rsidR="006536EE" w:rsidRPr="00A07210">
        <w:rPr>
          <w:rFonts w:ascii="Times New Roman" w:hAnsi="Times New Roman"/>
          <w:sz w:val="28"/>
          <w:lang w:val="uk-UA"/>
        </w:rPr>
        <w:t>с. 117]). Танк – хоч навіть і не нацистський – є лиховісним символом війни, що досі точиться на тлі мальовничої природи та руйнує колись спокійне людське життя.</w:t>
      </w:r>
    </w:p>
    <w:p w:rsidR="00F248ED" w:rsidRPr="00A07210" w:rsidRDefault="00F248ED" w:rsidP="00F248ED">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Фреска «Тітка Секлета з коровою і літак» повністю побудована на антитезі «свої – чужі»: раптова поява нацистського винищувача викликає жах у баби Ликори та малого («Над нами реве літак, цього разу неймовірно довго </w:t>
      </w:r>
      <w:r w:rsidRPr="00A07210">
        <w:rPr>
          <w:rFonts w:ascii="Times New Roman" w:hAnsi="Times New Roman"/>
          <w:sz w:val="28"/>
          <w:lang w:val="uk-UA"/>
        </w:rPr>
        <w:lastRenderedPageBreak/>
        <w:t>реве, наче й не летить, а стоїть у небі на одному місці. Потім чується стрілянина. Баба Ликора на мені здригається, наче по ній молотять ціпами, й страшно, крізь зуби, стогне» [</w:t>
      </w:r>
      <w:r w:rsidR="009C3131" w:rsidRPr="00A07210">
        <w:rPr>
          <w:rFonts w:ascii="Times New Roman" w:hAnsi="Times New Roman"/>
          <w:sz w:val="28"/>
          <w:lang w:val="uk-UA"/>
        </w:rPr>
        <w:t>11, </w:t>
      </w:r>
      <w:r w:rsidRPr="00A07210">
        <w:rPr>
          <w:rFonts w:ascii="Times New Roman" w:hAnsi="Times New Roman"/>
          <w:sz w:val="28"/>
          <w:lang w:val="uk-UA"/>
        </w:rPr>
        <w:t>с. 31]), але через короткий час картина змінюється, мовби й не було цього літака над селянами («У верболозах над синьою биндою мілкого струмка стоїть тітка Секлета, тримаючи на мотузку червону корову. Червона корова пасеться на траві, а тітка дивиться в небо. Либонь, жде німецького літака. Але літака ніде не видно: небо над Овечачим, над полями та над лісом чисте-чистісіньке» [</w:t>
      </w:r>
      <w:r w:rsidR="009C3131" w:rsidRPr="00A07210">
        <w:rPr>
          <w:rFonts w:ascii="Times New Roman" w:hAnsi="Times New Roman"/>
          <w:sz w:val="28"/>
          <w:lang w:val="uk-UA"/>
        </w:rPr>
        <w:t>11, </w:t>
      </w:r>
      <w:r w:rsidRPr="00A07210">
        <w:rPr>
          <w:rFonts w:ascii="Times New Roman" w:hAnsi="Times New Roman"/>
          <w:sz w:val="28"/>
          <w:lang w:val="uk-UA"/>
        </w:rPr>
        <w:t>с. 32].</w:t>
      </w:r>
    </w:p>
    <w:p w:rsidR="004A7AC6" w:rsidRPr="00A07210" w:rsidRDefault="00F248ED" w:rsidP="006F5408">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Прикметною рисою фресок збірки «Співуча колиска з верболозу» є те, що автор наділяє центрального персонажа чутливістю, емпатією, вмінням співчувати чужому горю та радіти разом із щасливим. Це </w:t>
      </w:r>
      <w:r w:rsidR="00CF7F8C" w:rsidRPr="00A07210">
        <w:rPr>
          <w:rFonts w:ascii="Times New Roman" w:hAnsi="Times New Roman"/>
          <w:sz w:val="28"/>
          <w:lang w:val="uk-UA"/>
        </w:rPr>
        <w:t>добре помітно у творі</w:t>
      </w:r>
      <w:r w:rsidRPr="00A07210">
        <w:rPr>
          <w:rFonts w:ascii="Times New Roman" w:hAnsi="Times New Roman"/>
          <w:sz w:val="28"/>
          <w:lang w:val="uk-UA"/>
        </w:rPr>
        <w:t xml:space="preserve"> «Щось страшне коїться», </w:t>
      </w:r>
      <w:r w:rsidR="00CF7F8C" w:rsidRPr="00A07210">
        <w:rPr>
          <w:rFonts w:ascii="Times New Roman" w:hAnsi="Times New Roman"/>
          <w:sz w:val="28"/>
          <w:lang w:val="uk-UA"/>
        </w:rPr>
        <w:t>коли Корній Потуга кидається з кул</w:t>
      </w:r>
      <w:r w:rsidR="004E0B82" w:rsidRPr="00A07210">
        <w:rPr>
          <w:rFonts w:ascii="Times New Roman" w:hAnsi="Times New Roman"/>
          <w:sz w:val="28"/>
          <w:lang w:val="uk-UA"/>
        </w:rPr>
        <w:t>аками на вагітну Фросю, а малий переймає страх і біль цієї ситуації: «Мені страшно, мовби своїм голосом накличу біду. Ось тільки обізвуся – і знову до хати прийде біда, яка чатує чи під вікнами, чи на шляху. А тому намагаюся дивитися прямо у велике розплющене око місяця, наче прагну його передивитися» [</w:t>
      </w:r>
      <w:r w:rsidR="009C3131" w:rsidRPr="00A07210">
        <w:rPr>
          <w:rFonts w:ascii="Times New Roman" w:hAnsi="Times New Roman"/>
          <w:sz w:val="28"/>
          <w:lang w:val="uk-UA"/>
        </w:rPr>
        <w:t>11, </w:t>
      </w:r>
      <w:r w:rsidR="004E0B82" w:rsidRPr="00A07210">
        <w:rPr>
          <w:rFonts w:ascii="Times New Roman" w:hAnsi="Times New Roman"/>
          <w:sz w:val="28"/>
          <w:lang w:val="uk-UA"/>
        </w:rPr>
        <w:t>с. 138].</w:t>
      </w:r>
      <w:r w:rsidR="006F5408" w:rsidRPr="00A07210">
        <w:rPr>
          <w:rFonts w:ascii="Times New Roman" w:hAnsi="Times New Roman"/>
          <w:sz w:val="28"/>
          <w:lang w:val="uk-UA"/>
        </w:rPr>
        <w:t xml:space="preserve"> </w:t>
      </w:r>
    </w:p>
    <w:p w:rsidR="004A7AC6" w:rsidRPr="00A07210" w:rsidRDefault="006F5408" w:rsidP="004E0B8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Стан природи повністю перегукується зі станом головного героя в елегійній фресці «Проводи»: «Дрібен дощ наче ж давно й не крапає, але в жінок як не на лицях, то в очах – мерехтлива роса. Світяться цвітом яблуні та груші поміж могил, сяє зелена трава, золота кульбаба пропікає ту молоду зелень, а в душі моїй щось тоненько плаче та плаче...» [</w:t>
      </w:r>
      <w:r w:rsidR="009C3131" w:rsidRPr="00A07210">
        <w:rPr>
          <w:rFonts w:ascii="Times New Roman" w:hAnsi="Times New Roman"/>
          <w:sz w:val="28"/>
          <w:lang w:val="uk-UA"/>
        </w:rPr>
        <w:t>11, </w:t>
      </w:r>
      <w:r w:rsidRPr="00A07210">
        <w:rPr>
          <w:rFonts w:ascii="Times New Roman" w:hAnsi="Times New Roman"/>
          <w:sz w:val="28"/>
          <w:lang w:val="uk-UA"/>
        </w:rPr>
        <w:t>с. 38].</w:t>
      </w:r>
      <w:r w:rsidR="004A7AC6" w:rsidRPr="00A07210">
        <w:rPr>
          <w:rFonts w:ascii="Times New Roman" w:hAnsi="Times New Roman"/>
          <w:sz w:val="28"/>
          <w:lang w:val="uk-UA"/>
        </w:rPr>
        <w:t xml:space="preserve"> </w:t>
      </w:r>
    </w:p>
    <w:p w:rsidR="004A7AC6" w:rsidRPr="00A07210" w:rsidRDefault="004A7AC6" w:rsidP="004E0B8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Пронизливою є контрастна сцена в творі «Тарапатий», коли обоє хлопців дізнаються, що батьки Тарапатого загинули й ніколи не повернуться додому, як би той їх не чекав: «Тепер ота тривога, яку я виглядав у лузі, перебралася в мої груди, і всередині від неї – наче вітром навіяний холодний острах. Роззираюся кругобіч, сподіваючись ось-ось побачити Тарапатого, але його ніде нема, лише білі, жовті й червоні квітки, погойдуючись, спалахують у різнотрав</w:t>
      </w:r>
      <w:r w:rsidR="003E7B2C" w:rsidRPr="00A07210">
        <w:rPr>
          <w:rFonts w:ascii="Times New Roman" w:hAnsi="Times New Roman"/>
          <w:sz w:val="28"/>
          <w:lang w:val="uk-UA"/>
        </w:rPr>
        <w:t>’</w:t>
      </w:r>
      <w:r w:rsidRPr="00A07210">
        <w:rPr>
          <w:rFonts w:ascii="Times New Roman" w:hAnsi="Times New Roman"/>
          <w:sz w:val="28"/>
          <w:lang w:val="uk-UA"/>
        </w:rPr>
        <w:t>ї, і пташки щебечуть» [</w:t>
      </w:r>
      <w:r w:rsidR="009C3131" w:rsidRPr="00A07210">
        <w:rPr>
          <w:rFonts w:ascii="Times New Roman" w:hAnsi="Times New Roman"/>
          <w:sz w:val="28"/>
          <w:lang w:val="uk-UA"/>
        </w:rPr>
        <w:t>11, </w:t>
      </w:r>
      <w:r w:rsidRPr="00A07210">
        <w:rPr>
          <w:rFonts w:ascii="Times New Roman" w:hAnsi="Times New Roman"/>
          <w:sz w:val="28"/>
          <w:lang w:val="uk-UA"/>
        </w:rPr>
        <w:t xml:space="preserve">с. 46]. Є. Гуцало детально виписує емоційний стан героя, так що читач може уявити ці почуття та емоції сам: «У мене в горлі стоять сльози, їх так багато, що я аж гуду від невиплаканих сліз, і раз у раз носом та губами </w:t>
      </w:r>
      <w:r w:rsidRPr="00A07210">
        <w:rPr>
          <w:rFonts w:ascii="Times New Roman" w:hAnsi="Times New Roman"/>
          <w:sz w:val="28"/>
          <w:lang w:val="uk-UA"/>
        </w:rPr>
        <w:lastRenderedPageBreak/>
        <w:t>сьорбаю повітря, наче повітрям хочу погасити сльози в собі, а повітря все мало й мало» [</w:t>
      </w:r>
      <w:r w:rsidR="009C3131" w:rsidRPr="00A07210">
        <w:rPr>
          <w:rFonts w:ascii="Times New Roman" w:hAnsi="Times New Roman"/>
          <w:sz w:val="28"/>
          <w:lang w:val="uk-UA"/>
        </w:rPr>
        <w:t>11, </w:t>
      </w:r>
      <w:r w:rsidRPr="00A07210">
        <w:rPr>
          <w:rFonts w:ascii="Times New Roman" w:hAnsi="Times New Roman"/>
          <w:sz w:val="28"/>
          <w:lang w:val="uk-UA"/>
        </w:rPr>
        <w:t>с. 46].</w:t>
      </w:r>
    </w:p>
    <w:p w:rsidR="004E0B82" w:rsidRPr="00A07210" w:rsidRDefault="004E0B82" w:rsidP="004E0B8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У фресці «Біля школи» дитина разом із товаришем Тарапатим знаходять яскраві, гарно видрукувані листівки – «Німеччину», як їх називає товариш. Однак усміхнені обличчя на фото не викликають приязні в хлопчика, радше навпаки: «Поштова листівка з цупкого-цупкого паперу, а на ньому рожевощокі, пухкогубі діти, що дивляться на мене отакими самими веселими й розумними очима… Здається, вони світяться самою любов</w:t>
      </w:r>
      <w:r w:rsidR="003E7B2C" w:rsidRPr="00A07210">
        <w:rPr>
          <w:rFonts w:ascii="Times New Roman" w:hAnsi="Times New Roman"/>
          <w:sz w:val="28"/>
          <w:lang w:val="uk-UA"/>
        </w:rPr>
        <w:t>’</w:t>
      </w:r>
      <w:r w:rsidRPr="00A07210">
        <w:rPr>
          <w:rFonts w:ascii="Times New Roman" w:hAnsi="Times New Roman"/>
          <w:sz w:val="28"/>
          <w:lang w:val="uk-UA"/>
        </w:rPr>
        <w:t>ю. Здається, ці очі люблять мене і кажуть, що я так само повинен любити їх, але я тільки дивлюся та дивуюся, а чомусь любові до них не чую в своєму серці» [</w:t>
      </w:r>
      <w:r w:rsidR="009C3131" w:rsidRPr="00A07210">
        <w:rPr>
          <w:rFonts w:ascii="Times New Roman" w:hAnsi="Times New Roman"/>
          <w:sz w:val="28"/>
          <w:lang w:val="uk-UA"/>
        </w:rPr>
        <w:t>11, </w:t>
      </w:r>
      <w:r w:rsidRPr="00A07210">
        <w:rPr>
          <w:rFonts w:ascii="Times New Roman" w:hAnsi="Times New Roman"/>
          <w:sz w:val="28"/>
          <w:lang w:val="uk-UA"/>
        </w:rPr>
        <w:t>с. 178].</w:t>
      </w:r>
    </w:p>
    <w:p w:rsidR="00404F2B" w:rsidRPr="00A07210" w:rsidRDefault="00FD7432" w:rsidP="00B267E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Г</w:t>
      </w:r>
      <w:r w:rsidR="0048526C" w:rsidRPr="00A07210">
        <w:rPr>
          <w:rFonts w:ascii="Times New Roman" w:hAnsi="Times New Roman"/>
          <w:sz w:val="28"/>
          <w:lang w:val="uk-UA"/>
        </w:rPr>
        <w:t>оловний герой виявляється не лише чуйним до краси, природи, чужого болю та всіх інших речей, що його оточують, а й допитливим і уважним. Найчастіше він помічає зміни в бабі Ликорі, і це не дивно, адже з нею він проводить більшість часу. Образ Ликори овіяний романтикою, поетичністю. Герой помічає найменші зміни в її обличчі та мові, особливо коли вона спостерігає за чимось добрим, приємним, таким рідкісним у їхній нелегкий час: «Зовсім</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почуднішала</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баба</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Ликора:</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темні</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її</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щоки</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гречаного</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меду</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мовби</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підпалено</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рум</w:t>
      </w:r>
      <w:r w:rsidR="003E7B2C" w:rsidRPr="00A07210">
        <w:rPr>
          <w:rFonts w:ascii="Times New Roman" w:hAnsi="Times New Roman"/>
          <w:sz w:val="28"/>
          <w:lang w:val="uk-UA"/>
        </w:rPr>
        <w:t>’</w:t>
      </w:r>
      <w:r w:rsidR="0048526C" w:rsidRPr="00A07210">
        <w:rPr>
          <w:rFonts w:ascii="Times New Roman" w:hAnsi="Times New Roman"/>
          <w:sz w:val="28"/>
          <w:lang w:val="uk-UA"/>
        </w:rPr>
        <w:t>янцями,</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пашать</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і жевріють,</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а</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в</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зглибілих</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очах</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на</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самому</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їхньому</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здаленілому</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денці</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мерехтять</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загадкові</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світлячки» [</w:t>
      </w:r>
      <w:r w:rsidR="009C3131" w:rsidRPr="00A07210">
        <w:rPr>
          <w:rFonts w:ascii="Times New Roman" w:hAnsi="Times New Roman"/>
          <w:sz w:val="28"/>
          <w:lang w:val="uk-UA"/>
        </w:rPr>
        <w:t>11, </w:t>
      </w:r>
      <w:r w:rsidR="0048526C" w:rsidRPr="00A07210">
        <w:rPr>
          <w:rFonts w:ascii="Times New Roman" w:hAnsi="Times New Roman"/>
          <w:sz w:val="28"/>
          <w:lang w:val="uk-UA"/>
        </w:rPr>
        <w:t>с. 9]; «В</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баби</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Ликори</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таке</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цікаве</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та</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радісно</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посвіжіле</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обличчя,</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мовби</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вона</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помолодшала</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на</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багато</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років.</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Мовби вона</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бодай</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трохи</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повернулася</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в</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свою</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молодість,</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у</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яку мені</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вже</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нізащо</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не</w:t>
      </w:r>
      <w:r w:rsidR="00404F2B" w:rsidRPr="00A07210">
        <w:rPr>
          <w:rFonts w:ascii="Times New Roman" w:hAnsi="Times New Roman"/>
          <w:sz w:val="28"/>
          <w:lang w:val="uk-UA"/>
        </w:rPr>
        <w:t xml:space="preserve"> </w:t>
      </w:r>
      <w:r w:rsidR="0048526C" w:rsidRPr="00A07210">
        <w:rPr>
          <w:rFonts w:ascii="Times New Roman" w:hAnsi="Times New Roman"/>
          <w:sz w:val="28"/>
          <w:lang w:val="uk-UA"/>
        </w:rPr>
        <w:t>зазирнути» [</w:t>
      </w:r>
      <w:r w:rsidR="009C3131" w:rsidRPr="00A07210">
        <w:rPr>
          <w:rFonts w:ascii="Times New Roman" w:hAnsi="Times New Roman"/>
          <w:sz w:val="28"/>
          <w:lang w:val="uk-UA"/>
        </w:rPr>
        <w:t>11, </w:t>
      </w:r>
      <w:r w:rsidR="0048526C" w:rsidRPr="00A07210">
        <w:rPr>
          <w:rFonts w:ascii="Times New Roman" w:hAnsi="Times New Roman"/>
          <w:sz w:val="28"/>
          <w:lang w:val="uk-UA"/>
        </w:rPr>
        <w:t>с. 10]</w:t>
      </w:r>
      <w:r w:rsidR="007252AC" w:rsidRPr="00A07210">
        <w:rPr>
          <w:rFonts w:ascii="Times New Roman" w:hAnsi="Times New Roman"/>
          <w:sz w:val="28"/>
          <w:lang w:val="uk-UA"/>
        </w:rPr>
        <w:t>; «</w:t>
      </w:r>
      <w:r w:rsidR="00404F2B" w:rsidRPr="00A07210">
        <w:rPr>
          <w:rFonts w:ascii="Times New Roman" w:hAnsi="Times New Roman"/>
          <w:sz w:val="28"/>
          <w:lang w:val="uk-UA"/>
        </w:rPr>
        <w:t>Таки баба Ликора, тільки якась</w:t>
      </w:r>
      <w:r w:rsidR="00B267EE" w:rsidRPr="00A07210">
        <w:rPr>
          <w:rFonts w:ascii="Times New Roman" w:hAnsi="Times New Roman"/>
          <w:sz w:val="28"/>
          <w:lang w:val="uk-UA"/>
        </w:rPr>
        <w:t xml:space="preserve"> – </w:t>
      </w:r>
      <w:r w:rsidR="00404F2B" w:rsidRPr="00A07210">
        <w:rPr>
          <w:rFonts w:ascii="Times New Roman" w:hAnsi="Times New Roman"/>
          <w:sz w:val="28"/>
          <w:lang w:val="uk-UA"/>
        </w:rPr>
        <w:t>помолодшала й погарнішала, повеселішала й пощасливішала. Навіть чимось схожа на оті випечені її руками золоті буханці! А коси її попухнастішали, не схожі на витіпані мички, й пахнуть хмелем та якимось зіллям, як то коси, буває, пахнуть в овечацьких дівчат. І в очах її</w:t>
      </w:r>
      <w:r w:rsidR="00B267EE" w:rsidRPr="00A07210">
        <w:rPr>
          <w:rFonts w:ascii="Times New Roman" w:hAnsi="Times New Roman"/>
          <w:sz w:val="28"/>
          <w:lang w:val="uk-UA"/>
        </w:rPr>
        <w:t xml:space="preserve"> – </w:t>
      </w:r>
      <w:r w:rsidR="00404F2B" w:rsidRPr="00A07210">
        <w:rPr>
          <w:rFonts w:ascii="Times New Roman" w:hAnsi="Times New Roman"/>
          <w:sz w:val="28"/>
          <w:lang w:val="uk-UA"/>
        </w:rPr>
        <w:t>лукаві бісики, й губи її блищать, наче молодий любисток» [</w:t>
      </w:r>
      <w:r w:rsidR="009C3131" w:rsidRPr="00A07210">
        <w:rPr>
          <w:rFonts w:ascii="Times New Roman" w:hAnsi="Times New Roman"/>
          <w:sz w:val="28"/>
          <w:lang w:val="uk-UA"/>
        </w:rPr>
        <w:t>11, </w:t>
      </w:r>
      <w:r w:rsidR="00404F2B" w:rsidRPr="00A07210">
        <w:rPr>
          <w:rFonts w:ascii="Times New Roman" w:hAnsi="Times New Roman"/>
          <w:sz w:val="28"/>
          <w:lang w:val="uk-UA"/>
        </w:rPr>
        <w:t>с. 243].</w:t>
      </w:r>
      <w:r w:rsidR="006F5408" w:rsidRPr="00A07210">
        <w:rPr>
          <w:rFonts w:ascii="Times New Roman" w:hAnsi="Times New Roman"/>
          <w:sz w:val="28"/>
          <w:lang w:val="uk-UA"/>
        </w:rPr>
        <w:t xml:space="preserve"> </w:t>
      </w:r>
    </w:p>
    <w:p w:rsidR="00A80385" w:rsidRPr="00A07210" w:rsidRDefault="00A80385" w:rsidP="00A80385">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Портретними фресками можна вважати твори «Кінь», у якому чимало уваги приділено табірному минулому Танаса Нездійминоги; «Тарапатий», де розповідається про те, як осиротілий хлопчина на прізвище Тарапатий дає собі </w:t>
      </w:r>
      <w:r w:rsidRPr="00A07210">
        <w:rPr>
          <w:rFonts w:ascii="Times New Roman" w:hAnsi="Times New Roman"/>
          <w:sz w:val="28"/>
          <w:lang w:val="uk-UA"/>
        </w:rPr>
        <w:lastRenderedPageBreak/>
        <w:t>раду на господарстві, залишеному після страти батьків; «Фрося», де читач знайомиться із Фросею – родичкою баби Ликори та головного героя, котра спотворила собі обличчя, аби не потрапити до рук окупантів, тощо. Розповідаючи про героїв, наратор одночасно приділяє увагу загальному контексту, в якому характери цих героїв розкриваються найбільше. Майстерність у поетичних чи навпаки – експресивних описах зовнішності та вдачі, правдиве розкриття емоційного стану, підсиленого зовнішніми факторами (станом природи, поведінкою інших, воєнними обставинами) доповнюють виразність і неординарність портретних фресок книги «Співуча колиска з верболозу».</w:t>
      </w:r>
    </w:p>
    <w:p w:rsidR="00FD7432" w:rsidRPr="00A07210" w:rsidRDefault="00FD7432" w:rsidP="005549B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Є. Гуцало проявляє свій талант портретиста. Перед читачем</w:t>
      </w:r>
      <w:r w:rsidR="00A80385" w:rsidRPr="00A07210">
        <w:rPr>
          <w:rFonts w:ascii="Times New Roman" w:hAnsi="Times New Roman"/>
          <w:sz w:val="28"/>
          <w:lang w:val="uk-UA"/>
        </w:rPr>
        <w:t xml:space="preserve"> чи не в кожній новелі</w:t>
      </w:r>
      <w:r w:rsidRPr="00A07210">
        <w:rPr>
          <w:rFonts w:ascii="Times New Roman" w:hAnsi="Times New Roman"/>
          <w:sz w:val="28"/>
          <w:lang w:val="uk-UA"/>
        </w:rPr>
        <w:t xml:space="preserve"> з</w:t>
      </w:r>
      <w:r w:rsidR="003E7B2C" w:rsidRPr="00A07210">
        <w:rPr>
          <w:rFonts w:ascii="Times New Roman" w:hAnsi="Times New Roman"/>
          <w:sz w:val="28"/>
          <w:lang w:val="uk-UA"/>
        </w:rPr>
        <w:t>’</w:t>
      </w:r>
      <w:r w:rsidR="00A80385" w:rsidRPr="00A07210">
        <w:rPr>
          <w:rFonts w:ascii="Times New Roman" w:hAnsi="Times New Roman"/>
          <w:sz w:val="28"/>
          <w:lang w:val="uk-UA"/>
        </w:rPr>
        <w:t>являється хоча б один промовистий образ. Галерея портретів, не схожих між собою, у</w:t>
      </w:r>
      <w:r w:rsidRPr="00A07210">
        <w:rPr>
          <w:rFonts w:ascii="Times New Roman" w:hAnsi="Times New Roman"/>
          <w:sz w:val="28"/>
          <w:lang w:val="uk-UA"/>
        </w:rPr>
        <w:t>виразнює атмосферу художньої дійсності, робить її живою, повною, реалістичною. Головний герой підмічає цікаві деталі зовнішності чи поведінки односельчан, і в цьому теж проявляється поетикальна майстерність письменника. Наприклад, портрет Тарапатого одразу ж підкреслює його непросту, їжакувату вдачу: «Зараз</w:t>
      </w:r>
      <w:r w:rsidR="00A80385" w:rsidRPr="00A07210">
        <w:rPr>
          <w:rFonts w:ascii="Times New Roman" w:hAnsi="Times New Roman"/>
          <w:sz w:val="28"/>
          <w:lang w:val="uk-UA"/>
        </w:rPr>
        <w:t xml:space="preserve"> </w:t>
      </w:r>
      <w:r w:rsidRPr="00A07210">
        <w:rPr>
          <w:rFonts w:ascii="Times New Roman" w:hAnsi="Times New Roman"/>
          <w:sz w:val="28"/>
          <w:lang w:val="uk-UA"/>
        </w:rPr>
        <w:t>він</w:t>
      </w:r>
      <w:r w:rsidR="00A80385" w:rsidRPr="00A07210">
        <w:rPr>
          <w:rFonts w:ascii="Times New Roman" w:hAnsi="Times New Roman"/>
          <w:sz w:val="28"/>
          <w:lang w:val="uk-UA"/>
        </w:rPr>
        <w:t xml:space="preserve"> </w:t>
      </w:r>
      <w:r w:rsidRPr="00A07210">
        <w:rPr>
          <w:rFonts w:ascii="Times New Roman" w:hAnsi="Times New Roman"/>
          <w:sz w:val="28"/>
          <w:lang w:val="uk-UA"/>
        </w:rPr>
        <w:t>схожий</w:t>
      </w:r>
      <w:r w:rsidR="00A80385" w:rsidRPr="00A07210">
        <w:rPr>
          <w:rFonts w:ascii="Times New Roman" w:hAnsi="Times New Roman"/>
          <w:sz w:val="28"/>
          <w:lang w:val="uk-UA"/>
        </w:rPr>
        <w:t xml:space="preserve"> </w:t>
      </w:r>
      <w:r w:rsidRPr="00A07210">
        <w:rPr>
          <w:rFonts w:ascii="Times New Roman" w:hAnsi="Times New Roman"/>
          <w:sz w:val="28"/>
          <w:lang w:val="uk-UA"/>
        </w:rPr>
        <w:t>на</w:t>
      </w:r>
      <w:r w:rsidR="00A80385" w:rsidRPr="00A07210">
        <w:rPr>
          <w:rFonts w:ascii="Times New Roman" w:hAnsi="Times New Roman"/>
          <w:sz w:val="28"/>
          <w:lang w:val="uk-UA"/>
        </w:rPr>
        <w:t xml:space="preserve"> </w:t>
      </w:r>
      <w:r w:rsidRPr="00A07210">
        <w:rPr>
          <w:rFonts w:ascii="Times New Roman" w:hAnsi="Times New Roman"/>
          <w:sz w:val="28"/>
          <w:lang w:val="uk-UA"/>
        </w:rPr>
        <w:t>житній</w:t>
      </w:r>
      <w:r w:rsidR="00A80385" w:rsidRPr="00A07210">
        <w:rPr>
          <w:rFonts w:ascii="Times New Roman" w:hAnsi="Times New Roman"/>
          <w:sz w:val="28"/>
          <w:lang w:val="uk-UA"/>
        </w:rPr>
        <w:t xml:space="preserve"> </w:t>
      </w:r>
      <w:r w:rsidRPr="00A07210">
        <w:rPr>
          <w:rFonts w:ascii="Times New Roman" w:hAnsi="Times New Roman"/>
          <w:sz w:val="28"/>
          <w:lang w:val="uk-UA"/>
        </w:rPr>
        <w:t>кулик</w:t>
      </w:r>
      <w:r w:rsidR="00A80385" w:rsidRPr="00A07210">
        <w:rPr>
          <w:rFonts w:ascii="Times New Roman" w:hAnsi="Times New Roman"/>
          <w:sz w:val="28"/>
          <w:lang w:val="uk-UA"/>
        </w:rPr>
        <w:t xml:space="preserve"> </w:t>
      </w:r>
      <w:r w:rsidRPr="00A07210">
        <w:rPr>
          <w:rFonts w:ascii="Times New Roman" w:hAnsi="Times New Roman"/>
          <w:sz w:val="28"/>
          <w:lang w:val="uk-UA"/>
        </w:rPr>
        <w:t>соломи,</w:t>
      </w:r>
      <w:r w:rsidR="00A80385" w:rsidRPr="00A07210">
        <w:rPr>
          <w:rFonts w:ascii="Times New Roman" w:hAnsi="Times New Roman"/>
          <w:sz w:val="28"/>
          <w:lang w:val="uk-UA"/>
        </w:rPr>
        <w:t xml:space="preserve"> </w:t>
      </w:r>
      <w:r w:rsidRPr="00A07210">
        <w:rPr>
          <w:rFonts w:ascii="Times New Roman" w:hAnsi="Times New Roman"/>
          <w:sz w:val="28"/>
          <w:lang w:val="uk-UA"/>
        </w:rPr>
        <w:t>вирваний бурею</w:t>
      </w:r>
      <w:r w:rsidR="00A80385" w:rsidRPr="00A07210">
        <w:rPr>
          <w:rFonts w:ascii="Times New Roman" w:hAnsi="Times New Roman"/>
          <w:sz w:val="28"/>
          <w:lang w:val="uk-UA"/>
        </w:rPr>
        <w:t xml:space="preserve"> </w:t>
      </w:r>
      <w:r w:rsidRPr="00A07210">
        <w:rPr>
          <w:rFonts w:ascii="Times New Roman" w:hAnsi="Times New Roman"/>
          <w:sz w:val="28"/>
          <w:lang w:val="uk-UA"/>
        </w:rPr>
        <w:t>десь</w:t>
      </w:r>
      <w:r w:rsidR="00A80385" w:rsidRPr="00A07210">
        <w:rPr>
          <w:rFonts w:ascii="Times New Roman" w:hAnsi="Times New Roman"/>
          <w:sz w:val="28"/>
          <w:lang w:val="uk-UA"/>
        </w:rPr>
        <w:t xml:space="preserve"> </w:t>
      </w:r>
      <w:r w:rsidRPr="00A07210">
        <w:rPr>
          <w:rFonts w:ascii="Times New Roman" w:hAnsi="Times New Roman"/>
          <w:sz w:val="28"/>
          <w:lang w:val="uk-UA"/>
        </w:rPr>
        <w:t>зі</w:t>
      </w:r>
      <w:r w:rsidR="00A80385" w:rsidRPr="00A07210">
        <w:rPr>
          <w:rFonts w:ascii="Times New Roman" w:hAnsi="Times New Roman"/>
          <w:sz w:val="28"/>
          <w:lang w:val="uk-UA"/>
        </w:rPr>
        <w:t xml:space="preserve"> </w:t>
      </w:r>
      <w:r w:rsidRPr="00A07210">
        <w:rPr>
          <w:rFonts w:ascii="Times New Roman" w:hAnsi="Times New Roman"/>
          <w:sz w:val="28"/>
          <w:lang w:val="uk-UA"/>
        </w:rPr>
        <w:t>стріхи:</w:t>
      </w:r>
      <w:r w:rsidR="00A80385" w:rsidRPr="00A07210">
        <w:rPr>
          <w:rFonts w:ascii="Times New Roman" w:hAnsi="Times New Roman"/>
          <w:sz w:val="28"/>
          <w:lang w:val="uk-UA"/>
        </w:rPr>
        <w:t xml:space="preserve"> </w:t>
      </w:r>
      <w:r w:rsidRPr="00A07210">
        <w:rPr>
          <w:rFonts w:ascii="Times New Roman" w:hAnsi="Times New Roman"/>
          <w:sz w:val="28"/>
          <w:lang w:val="uk-UA"/>
        </w:rPr>
        <w:t>сорочка</w:t>
      </w:r>
      <w:r w:rsidR="00A80385" w:rsidRPr="00A07210">
        <w:rPr>
          <w:rFonts w:ascii="Times New Roman" w:hAnsi="Times New Roman"/>
          <w:sz w:val="28"/>
          <w:lang w:val="uk-UA"/>
        </w:rPr>
        <w:t xml:space="preserve"> </w:t>
      </w:r>
      <w:r w:rsidRPr="00A07210">
        <w:rPr>
          <w:rFonts w:ascii="Times New Roman" w:hAnsi="Times New Roman"/>
          <w:sz w:val="28"/>
          <w:lang w:val="uk-UA"/>
        </w:rPr>
        <w:t>стовбурчиться,</w:t>
      </w:r>
      <w:r w:rsidR="00A80385" w:rsidRPr="00A07210">
        <w:rPr>
          <w:rFonts w:ascii="Times New Roman" w:hAnsi="Times New Roman"/>
          <w:sz w:val="28"/>
          <w:lang w:val="uk-UA"/>
        </w:rPr>
        <w:t xml:space="preserve"> </w:t>
      </w:r>
      <w:r w:rsidRPr="00A07210">
        <w:rPr>
          <w:rFonts w:ascii="Times New Roman" w:hAnsi="Times New Roman"/>
          <w:sz w:val="28"/>
          <w:lang w:val="uk-UA"/>
        </w:rPr>
        <w:t>руки</w:t>
      </w:r>
      <w:r w:rsidR="00A80385" w:rsidRPr="00A07210">
        <w:rPr>
          <w:rFonts w:ascii="Times New Roman" w:hAnsi="Times New Roman"/>
          <w:sz w:val="28"/>
          <w:lang w:val="uk-UA"/>
        </w:rPr>
        <w:t xml:space="preserve"> </w:t>
      </w:r>
      <w:r w:rsidRPr="00A07210">
        <w:rPr>
          <w:rFonts w:ascii="Times New Roman" w:hAnsi="Times New Roman"/>
          <w:sz w:val="28"/>
          <w:lang w:val="uk-UA"/>
        </w:rPr>
        <w:t>розчепірилися,</w:t>
      </w:r>
      <w:r w:rsidR="00A80385" w:rsidRPr="00A07210">
        <w:rPr>
          <w:rFonts w:ascii="Times New Roman" w:hAnsi="Times New Roman"/>
          <w:sz w:val="28"/>
          <w:lang w:val="uk-UA"/>
        </w:rPr>
        <w:t xml:space="preserve"> </w:t>
      </w:r>
      <w:r w:rsidRPr="00A07210">
        <w:rPr>
          <w:rFonts w:ascii="Times New Roman" w:hAnsi="Times New Roman"/>
          <w:sz w:val="28"/>
          <w:lang w:val="uk-UA"/>
        </w:rPr>
        <w:t>вуха</w:t>
      </w:r>
      <w:r w:rsidR="00A80385" w:rsidRPr="00A07210">
        <w:rPr>
          <w:rFonts w:ascii="Times New Roman" w:hAnsi="Times New Roman"/>
          <w:sz w:val="28"/>
          <w:lang w:val="uk-UA"/>
        </w:rPr>
        <w:t xml:space="preserve"> </w:t>
      </w:r>
      <w:r w:rsidRPr="00A07210">
        <w:rPr>
          <w:rFonts w:ascii="Times New Roman" w:hAnsi="Times New Roman"/>
          <w:sz w:val="28"/>
          <w:lang w:val="uk-UA"/>
        </w:rPr>
        <w:t>капловушаться,</w:t>
      </w:r>
      <w:r w:rsidR="00A80385" w:rsidRPr="00A07210">
        <w:rPr>
          <w:rFonts w:ascii="Times New Roman" w:hAnsi="Times New Roman"/>
          <w:sz w:val="28"/>
          <w:lang w:val="uk-UA"/>
        </w:rPr>
        <w:t xml:space="preserve"> </w:t>
      </w:r>
      <w:r w:rsidRPr="00A07210">
        <w:rPr>
          <w:rFonts w:ascii="Times New Roman" w:hAnsi="Times New Roman"/>
          <w:sz w:val="28"/>
          <w:lang w:val="uk-UA"/>
        </w:rPr>
        <w:t>чуб</w:t>
      </w:r>
      <w:r w:rsidR="00A80385" w:rsidRPr="00A07210">
        <w:rPr>
          <w:rFonts w:ascii="Times New Roman" w:hAnsi="Times New Roman"/>
          <w:sz w:val="28"/>
          <w:lang w:val="uk-UA"/>
        </w:rPr>
        <w:t xml:space="preserve"> </w:t>
      </w:r>
      <w:r w:rsidRPr="00A07210">
        <w:rPr>
          <w:rFonts w:ascii="Times New Roman" w:hAnsi="Times New Roman"/>
          <w:sz w:val="28"/>
          <w:lang w:val="uk-UA"/>
        </w:rPr>
        <w:t>костричиться, очі</w:t>
      </w:r>
      <w:r w:rsidR="00A80385" w:rsidRPr="00A07210">
        <w:rPr>
          <w:rFonts w:ascii="Times New Roman" w:hAnsi="Times New Roman"/>
          <w:sz w:val="28"/>
          <w:lang w:val="uk-UA"/>
        </w:rPr>
        <w:t xml:space="preserve"> </w:t>
      </w:r>
      <w:r w:rsidRPr="00A07210">
        <w:rPr>
          <w:rFonts w:ascii="Times New Roman" w:hAnsi="Times New Roman"/>
          <w:sz w:val="28"/>
          <w:lang w:val="uk-UA"/>
        </w:rPr>
        <w:t>колющаться!» [</w:t>
      </w:r>
      <w:r w:rsidR="009C3131" w:rsidRPr="00A07210">
        <w:rPr>
          <w:rFonts w:ascii="Times New Roman" w:hAnsi="Times New Roman"/>
          <w:sz w:val="28"/>
          <w:lang w:val="uk-UA"/>
        </w:rPr>
        <w:t>11, </w:t>
      </w:r>
      <w:r w:rsidRPr="00A07210">
        <w:rPr>
          <w:rFonts w:ascii="Times New Roman" w:hAnsi="Times New Roman"/>
          <w:sz w:val="28"/>
          <w:lang w:val="uk-UA"/>
        </w:rPr>
        <w:t>c. 39].</w:t>
      </w:r>
      <w:r w:rsidR="00A80385" w:rsidRPr="00A07210">
        <w:rPr>
          <w:rFonts w:ascii="Times New Roman" w:hAnsi="Times New Roman"/>
          <w:sz w:val="28"/>
          <w:lang w:val="uk-UA"/>
        </w:rPr>
        <w:t xml:space="preserve"> Портрет сусідки Ніли</w:t>
      </w:r>
      <w:r w:rsidR="005549BE" w:rsidRPr="00A07210">
        <w:rPr>
          <w:rFonts w:ascii="Times New Roman" w:hAnsi="Times New Roman"/>
          <w:sz w:val="28"/>
          <w:lang w:val="uk-UA"/>
        </w:rPr>
        <w:t xml:space="preserve"> («Колиска для Варочки»)</w:t>
      </w:r>
      <w:r w:rsidR="00A80385" w:rsidRPr="00A07210">
        <w:rPr>
          <w:rFonts w:ascii="Times New Roman" w:hAnsi="Times New Roman"/>
          <w:sz w:val="28"/>
          <w:lang w:val="uk-UA"/>
        </w:rPr>
        <w:t xml:space="preserve"> одразу свідчить про драматичність ситуації, в якій вона опинилася, і це не проходить повз увагу читача: «Смаглява з лиця, вона тепер аж почорніла обома щоками, які нагадують пелюстки темної ружі… Срібна зоряна мла – і в її зчорнілих очах, – які ж бо завжди карі. Здається, ось-ось і гаряче золото її зіниць зчорніє. Вишневі її губи </w:t>
      </w:r>
      <w:r w:rsidR="005549BE" w:rsidRPr="00A07210">
        <w:rPr>
          <w:rFonts w:ascii="Times New Roman" w:hAnsi="Times New Roman"/>
          <w:sz w:val="28"/>
          <w:lang w:val="uk-UA"/>
        </w:rPr>
        <w:t>–</w:t>
      </w:r>
      <w:r w:rsidR="00A80385" w:rsidRPr="00A07210">
        <w:rPr>
          <w:rFonts w:ascii="Times New Roman" w:hAnsi="Times New Roman"/>
          <w:sz w:val="28"/>
          <w:lang w:val="uk-UA"/>
        </w:rPr>
        <w:t xml:space="preserve"> мовби сажею взялися» [</w:t>
      </w:r>
      <w:r w:rsidR="009C3131" w:rsidRPr="00A07210">
        <w:rPr>
          <w:rFonts w:ascii="Times New Roman" w:hAnsi="Times New Roman"/>
          <w:sz w:val="28"/>
          <w:lang w:val="uk-UA"/>
        </w:rPr>
        <w:t>11, </w:t>
      </w:r>
      <w:r w:rsidR="00A80385" w:rsidRPr="00A07210">
        <w:rPr>
          <w:rFonts w:ascii="Times New Roman" w:hAnsi="Times New Roman"/>
          <w:sz w:val="28"/>
          <w:lang w:val="uk-UA"/>
        </w:rPr>
        <w:t>с. 48].</w:t>
      </w:r>
    </w:p>
    <w:p w:rsidR="002542E3" w:rsidRPr="00A07210" w:rsidRDefault="002542E3" w:rsidP="00601EE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Майстерність портрету проявилася ще у підборі синестезійних художніх засобів, які формують повноцінний живий образ. Наприклад, о</w:t>
      </w:r>
      <w:r w:rsidR="00601EE3" w:rsidRPr="00A07210">
        <w:rPr>
          <w:rFonts w:ascii="Times New Roman" w:hAnsi="Times New Roman"/>
          <w:sz w:val="28"/>
          <w:lang w:val="uk-UA"/>
        </w:rPr>
        <w:t xml:space="preserve">браз дивної Варвари Демидихи </w:t>
      </w:r>
      <w:r w:rsidRPr="00A07210">
        <w:rPr>
          <w:rFonts w:ascii="Times New Roman" w:hAnsi="Times New Roman"/>
          <w:sz w:val="28"/>
          <w:lang w:val="uk-UA"/>
        </w:rPr>
        <w:t>навіює асоціації з фольклорними відьмами чи перевертнями: «</w:t>
      </w:r>
      <w:r w:rsidR="00601EE3" w:rsidRPr="00A07210">
        <w:rPr>
          <w:rFonts w:ascii="Times New Roman" w:hAnsi="Times New Roman"/>
          <w:sz w:val="28"/>
          <w:lang w:val="uk-UA"/>
        </w:rPr>
        <w:t xml:space="preserve">Варвара Демидиха – якась причинна: про неї кажуть, що це ні чоловік, ні жінка… А голос у цієї жінки чи то чоловіка – важко сказати який: </w:t>
      </w:r>
      <w:r w:rsidR="00601EE3" w:rsidRPr="00A07210">
        <w:rPr>
          <w:rFonts w:ascii="Times New Roman" w:hAnsi="Times New Roman"/>
          <w:sz w:val="28"/>
          <w:lang w:val="uk-UA"/>
        </w:rPr>
        <w:lastRenderedPageBreak/>
        <w:t>інколи мовби жіночий, інколи мовби чоловічий. І з лиця вона — чи то чоловік, чи то жінка, хоча закутується хусткою. Зате ходить якось по-чоловічому, наче кінь» [</w:t>
      </w:r>
      <w:r w:rsidR="009C3131" w:rsidRPr="00A07210">
        <w:rPr>
          <w:rFonts w:ascii="Times New Roman" w:hAnsi="Times New Roman"/>
          <w:sz w:val="28"/>
          <w:lang w:val="uk-UA"/>
        </w:rPr>
        <w:t>11, </w:t>
      </w:r>
      <w:r w:rsidR="00601EE3" w:rsidRPr="00A07210">
        <w:rPr>
          <w:rFonts w:ascii="Times New Roman" w:hAnsi="Times New Roman"/>
          <w:sz w:val="28"/>
          <w:lang w:val="uk-UA"/>
        </w:rPr>
        <w:t>с.</w:t>
      </w:r>
      <w:r w:rsidR="00601EE3" w:rsidRPr="00A07210">
        <w:rPr>
          <w:rFonts w:ascii="Times New Roman" w:hAnsi="Times New Roman"/>
          <w:sz w:val="28"/>
        </w:rPr>
        <w:t> </w:t>
      </w:r>
      <w:r w:rsidR="00601EE3" w:rsidRPr="00A07210">
        <w:rPr>
          <w:rFonts w:ascii="Times New Roman" w:hAnsi="Times New Roman"/>
          <w:sz w:val="28"/>
          <w:lang w:val="uk-UA"/>
        </w:rPr>
        <w:t xml:space="preserve">82]. </w:t>
      </w:r>
      <w:r w:rsidR="0022312E" w:rsidRPr="00A07210">
        <w:rPr>
          <w:rFonts w:ascii="Times New Roman" w:hAnsi="Times New Roman"/>
          <w:sz w:val="28"/>
          <w:lang w:val="uk-UA"/>
        </w:rPr>
        <w:t>Ксенька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Гирчиха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(«Божевільна») бродячи в осоці,</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схожа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на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мару:</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«Мокре волосся</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прилипло</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до</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лиця,</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руки</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в</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багні,</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закаляна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сорочка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чорна-чорнісінька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й</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висить</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на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ній,</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мов</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на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жердині.</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Зелена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ряска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на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косах</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і</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на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плечах,</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жмуток</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кропивки на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грудях,</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а</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в</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руках</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вирваний</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білий</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корінь</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татарського</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зілля.</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Той</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корінь</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тримає</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так,</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наче</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корінь</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і</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врятував</w:t>
      </w:r>
      <w:r w:rsidR="00CF4572" w:rsidRPr="00A07210">
        <w:rPr>
          <w:rFonts w:ascii="Times New Roman" w:hAnsi="Times New Roman"/>
          <w:sz w:val="28"/>
          <w:lang w:val="uk-UA"/>
        </w:rPr>
        <w:t xml:space="preserve"> </w:t>
      </w:r>
      <w:r w:rsidR="0022312E" w:rsidRPr="00A07210">
        <w:rPr>
          <w:rFonts w:ascii="Times New Roman" w:hAnsi="Times New Roman"/>
          <w:sz w:val="28"/>
          <w:lang w:val="uk-UA"/>
        </w:rPr>
        <w:t>її» </w:t>
      </w:r>
      <w:r w:rsidR="0022312E" w:rsidRPr="00A07210">
        <w:rPr>
          <w:rFonts w:ascii="Times New Roman" w:hAnsi="Times New Roman"/>
          <w:sz w:val="28"/>
        </w:rPr>
        <w:t>[</w:t>
      </w:r>
      <w:r w:rsidR="009C3131" w:rsidRPr="00A07210">
        <w:rPr>
          <w:rFonts w:ascii="Times New Roman" w:hAnsi="Times New Roman"/>
          <w:sz w:val="28"/>
          <w:lang w:val="uk-UA"/>
        </w:rPr>
        <w:t>11, </w:t>
      </w:r>
      <w:r w:rsidR="0022312E" w:rsidRPr="00A07210">
        <w:rPr>
          <w:rFonts w:ascii="Times New Roman" w:hAnsi="Times New Roman"/>
          <w:sz w:val="28"/>
        </w:rPr>
        <w:t xml:space="preserve">с. 66]. </w:t>
      </w:r>
      <w:r w:rsidR="00601EE3" w:rsidRPr="00A07210">
        <w:rPr>
          <w:rFonts w:ascii="Times New Roman" w:hAnsi="Times New Roman"/>
          <w:sz w:val="28"/>
          <w:lang w:val="uk-UA"/>
        </w:rPr>
        <w:t>А описуючи поліцая, котрий вперіщив хлопчика батогом, Є. Гуцало використовує такі тропи, що читачу стає одразу зрозуміло, яким лихим є цей персонаж: «Вуса в чорнявого вусаня</w:t>
      </w:r>
      <w:r w:rsidR="00601EE3" w:rsidRPr="00A07210">
        <w:rPr>
          <w:rFonts w:ascii="Times New Roman" w:hAnsi="Times New Roman"/>
          <w:sz w:val="28"/>
        </w:rPr>
        <w:t> </w:t>
      </w:r>
      <w:r w:rsidR="00601EE3" w:rsidRPr="00A07210">
        <w:rPr>
          <w:rFonts w:ascii="Times New Roman" w:hAnsi="Times New Roman"/>
          <w:sz w:val="28"/>
          <w:lang w:val="uk-UA"/>
        </w:rPr>
        <w:t>– мов дві молоденькі гадючки, що повисли – й висять, горбатий ніс вигинається гострою турецькою шаблею, темні брови – наче їх дідько сажею намалював, такі куштраті, й очі під низьким підбрів</w:t>
      </w:r>
      <w:r w:rsidR="003E7B2C" w:rsidRPr="00A07210">
        <w:rPr>
          <w:rFonts w:ascii="Times New Roman" w:hAnsi="Times New Roman"/>
          <w:sz w:val="28"/>
          <w:lang w:val="uk-UA"/>
        </w:rPr>
        <w:t>’</w:t>
      </w:r>
      <w:r w:rsidR="00601EE3" w:rsidRPr="00A07210">
        <w:rPr>
          <w:rFonts w:ascii="Times New Roman" w:hAnsi="Times New Roman"/>
          <w:sz w:val="28"/>
          <w:lang w:val="uk-UA"/>
        </w:rPr>
        <w:t>ям схожі на двох цапів, що стали цапки!» [</w:t>
      </w:r>
      <w:r w:rsidR="009C3131" w:rsidRPr="00A07210">
        <w:rPr>
          <w:rFonts w:ascii="Times New Roman" w:hAnsi="Times New Roman"/>
          <w:sz w:val="28"/>
          <w:lang w:val="uk-UA"/>
        </w:rPr>
        <w:t>11, </w:t>
      </w:r>
      <w:r w:rsidR="00601EE3" w:rsidRPr="00A07210">
        <w:rPr>
          <w:rFonts w:ascii="Times New Roman" w:hAnsi="Times New Roman"/>
          <w:sz w:val="28"/>
          <w:lang w:val="uk-UA"/>
        </w:rPr>
        <w:t>с.</w:t>
      </w:r>
      <w:r w:rsidR="00601EE3" w:rsidRPr="00A07210">
        <w:rPr>
          <w:rFonts w:ascii="Times New Roman" w:hAnsi="Times New Roman"/>
          <w:sz w:val="28"/>
        </w:rPr>
        <w:t> </w:t>
      </w:r>
      <w:r w:rsidR="00601EE3" w:rsidRPr="00A07210">
        <w:rPr>
          <w:rFonts w:ascii="Times New Roman" w:hAnsi="Times New Roman"/>
          <w:sz w:val="28"/>
          <w:lang w:val="uk-UA"/>
        </w:rPr>
        <w:t>84].</w:t>
      </w:r>
    </w:p>
    <w:p w:rsidR="002542E3" w:rsidRPr="00A07210" w:rsidRDefault="002542E3" w:rsidP="005549B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Деякі портрети навівають жах, адже в них убачається злий і безжальний образ війни, котра калічить і людей, і їхні долі. Промовистим є портрет дядька Варивона: «Сліпий на ліве око, а правим здоровим дивиться так, наче з глибркої очниці виглядає змія, ось метнеться і вдарить тонким гострим жалом. Так само у дядька Варивона немає лівої руки, порожній рукав запхнуто за ремінь, яким підперезано штани, зате права його здорова рука — наче темний, у репаній корі одземок, що розкорінюється чіпкими, як залізні гаки, пальцями. А ще в дядька Варивона немає лівої ноги, замість лівої ноги поскрипує протез, підбитий знизу шкірою…» [</w:t>
      </w:r>
      <w:r w:rsidR="009C3131" w:rsidRPr="00A07210">
        <w:rPr>
          <w:rFonts w:ascii="Times New Roman" w:hAnsi="Times New Roman"/>
          <w:sz w:val="28"/>
          <w:lang w:val="uk-UA"/>
        </w:rPr>
        <w:t>11, </w:t>
      </w:r>
      <w:r w:rsidRPr="00A07210">
        <w:rPr>
          <w:rFonts w:ascii="Times New Roman" w:hAnsi="Times New Roman"/>
          <w:sz w:val="28"/>
          <w:lang w:val="uk-UA"/>
        </w:rPr>
        <w:t>с.</w:t>
      </w:r>
      <w:r w:rsidRPr="00A07210">
        <w:rPr>
          <w:rFonts w:ascii="Times New Roman" w:hAnsi="Times New Roman"/>
          <w:sz w:val="28"/>
        </w:rPr>
        <w:t> </w:t>
      </w:r>
      <w:r w:rsidRPr="00A07210">
        <w:rPr>
          <w:rFonts w:ascii="Times New Roman" w:hAnsi="Times New Roman"/>
          <w:sz w:val="28"/>
          <w:lang w:val="uk-UA"/>
        </w:rPr>
        <w:t xml:space="preserve">277]. </w:t>
      </w:r>
    </w:p>
    <w:p w:rsidR="00FD7432" w:rsidRPr="00A07210" w:rsidRDefault="00FD7432" w:rsidP="00FD743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Головним образом, що повторюється чи не в кожній новелі, є образ баби Ликори. Після того, як батьки головного героя пропали на війні (або загинули, або їх було відправлено до Німеччини), вона стала єдиною провідницею онука у світ, сповнений спокою та небезпеки, щастя й горя, правди й кривди. Вона постійно знаходиться поміж людей, втікаючи чи то від подальшої катастрофи, чи то від смерті («Бо моя хата стоїть пусткою, а я без людей не годна! Ото або вони йдуть до мене, або я до них іду ... Як не світ до мене, то я до світу...» [</w:t>
      </w:r>
      <w:r w:rsidR="009C3131" w:rsidRPr="00A07210">
        <w:rPr>
          <w:rFonts w:ascii="Times New Roman" w:hAnsi="Times New Roman"/>
          <w:sz w:val="28"/>
          <w:lang w:val="uk-UA"/>
        </w:rPr>
        <w:t>11, </w:t>
      </w:r>
      <w:r w:rsidRPr="00A07210">
        <w:rPr>
          <w:rFonts w:ascii="Times New Roman" w:hAnsi="Times New Roman"/>
          <w:sz w:val="28"/>
          <w:lang w:val="uk-UA"/>
        </w:rPr>
        <w:t>с. 203]).</w:t>
      </w:r>
    </w:p>
    <w:p w:rsidR="00FD7432" w:rsidRPr="00A07210" w:rsidRDefault="00FD7432" w:rsidP="00FD7432">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lastRenderedPageBreak/>
        <w:t>Незважаючи на життєві обставини, баба всюди бере онука, бо: «А що я йому знайду замість війни, коли війна?.. Світ не цяцька, нехай звикає до того, що є. В хаті не зачиню, бо війна й по хатах ходить, не знаєш, де звалиться на твою голову» [</w:t>
      </w:r>
      <w:r w:rsidR="009C3131" w:rsidRPr="00A07210">
        <w:rPr>
          <w:rFonts w:ascii="Times New Roman" w:hAnsi="Times New Roman"/>
          <w:sz w:val="28"/>
          <w:lang w:val="uk-UA"/>
        </w:rPr>
        <w:t>11, </w:t>
      </w:r>
      <w:r w:rsidRPr="00A07210">
        <w:rPr>
          <w:rFonts w:ascii="Times New Roman" w:hAnsi="Times New Roman"/>
          <w:sz w:val="28"/>
          <w:lang w:val="uk-UA"/>
        </w:rPr>
        <w:t xml:space="preserve">с. 278]. Разом з нею він потрапляє під ворожий обстріл («На річці», «Тітка Секлета з коровою і літак»), наражається на небезпеку від колаборантів Потуги та Голохи («Щось страшне коїться», «Поминки»), спостерігає за зміненим у воєнних умовах побутом («У хрещеної», «Сумне весілля у Вівсяниках») тощо. Ликора не раз повторює, що онук – єдине, що досі тримає її на світі, і вона навіть передумала помирати, коли той залишився сиротою. </w:t>
      </w:r>
    </w:p>
    <w:p w:rsidR="00D11FD6" w:rsidRPr="00A07210" w:rsidRDefault="00D11FD6" w:rsidP="00D11FD6">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Ф</w:t>
      </w:r>
      <w:r w:rsidR="004D5A5D" w:rsidRPr="00A07210">
        <w:rPr>
          <w:rFonts w:ascii="Times New Roman" w:hAnsi="Times New Roman"/>
          <w:sz w:val="28"/>
          <w:lang w:val="uk-UA"/>
        </w:rPr>
        <w:t>рески загалом подають реалістичну картину життя – винятками є хіба що сни малого героя («По правду до Прокопа Дудки») та знахарство баби Весни («Баба Весна», «Над світом – співуча колиска з верболозу»)</w:t>
      </w:r>
      <w:r w:rsidRPr="00A07210">
        <w:rPr>
          <w:rFonts w:ascii="Times New Roman" w:hAnsi="Times New Roman"/>
          <w:sz w:val="28"/>
          <w:lang w:val="uk-UA"/>
        </w:rPr>
        <w:t xml:space="preserve">. </w:t>
      </w:r>
      <w:r w:rsidR="00FD7432" w:rsidRPr="00A07210">
        <w:rPr>
          <w:rFonts w:ascii="Times New Roman" w:hAnsi="Times New Roman"/>
          <w:sz w:val="28"/>
          <w:lang w:val="uk-UA"/>
        </w:rPr>
        <w:t>Кілька фресок – «Проводи», «Поминки», «Сумне весілля у Вівсяниках» – пов</w:t>
      </w:r>
      <w:r w:rsidR="003E7B2C" w:rsidRPr="00A07210">
        <w:rPr>
          <w:rFonts w:ascii="Times New Roman" w:hAnsi="Times New Roman"/>
          <w:sz w:val="28"/>
          <w:lang w:val="uk-UA"/>
        </w:rPr>
        <w:t>’</w:t>
      </w:r>
      <w:r w:rsidR="00FD7432" w:rsidRPr="00A07210">
        <w:rPr>
          <w:rFonts w:ascii="Times New Roman" w:hAnsi="Times New Roman"/>
          <w:sz w:val="28"/>
          <w:lang w:val="uk-UA"/>
        </w:rPr>
        <w:t xml:space="preserve">язані зі знаковими подіями в житті людини, однак у цій художній дійсності вони набувають нового значення. Наприклад, у </w:t>
      </w:r>
      <w:r w:rsidRPr="00A07210">
        <w:rPr>
          <w:rFonts w:ascii="Times New Roman" w:hAnsi="Times New Roman"/>
          <w:sz w:val="28"/>
          <w:lang w:val="uk-UA"/>
        </w:rPr>
        <w:t>творі</w:t>
      </w:r>
      <w:r w:rsidR="00FD7432" w:rsidRPr="00A07210">
        <w:rPr>
          <w:rFonts w:ascii="Times New Roman" w:hAnsi="Times New Roman"/>
          <w:sz w:val="28"/>
          <w:lang w:val="uk-UA"/>
        </w:rPr>
        <w:t xml:space="preserve"> «Проводи» мимохідь згадуються </w:t>
      </w:r>
      <w:r w:rsidRPr="00A07210">
        <w:rPr>
          <w:rFonts w:ascii="Times New Roman" w:hAnsi="Times New Roman"/>
          <w:sz w:val="28"/>
          <w:lang w:val="uk-UA"/>
        </w:rPr>
        <w:t xml:space="preserve">померлі, а окремо – </w:t>
      </w:r>
      <w:r w:rsidR="00FD7432" w:rsidRPr="00A07210">
        <w:rPr>
          <w:rFonts w:ascii="Times New Roman" w:hAnsi="Times New Roman"/>
          <w:sz w:val="28"/>
          <w:lang w:val="uk-UA"/>
        </w:rPr>
        <w:t xml:space="preserve">«на воді убієнні» родичі овечацьких селян, у тому числі батьки та родичі баби Ликори. </w:t>
      </w:r>
    </w:p>
    <w:p w:rsidR="00D11FD6" w:rsidRPr="00A07210" w:rsidRDefault="00D11FD6" w:rsidP="00D11FD6">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Деякі твори, як-от «Бабина хата під стріхою», співвідносяться з авторським жанровим новотвором «новела-спогад». У цьому творі з</w:t>
      </w:r>
      <w:r w:rsidR="003E7B2C" w:rsidRPr="00A07210">
        <w:rPr>
          <w:rFonts w:ascii="Times New Roman" w:hAnsi="Times New Roman"/>
          <w:sz w:val="28"/>
          <w:lang w:val="uk-UA"/>
        </w:rPr>
        <w:t>’</w:t>
      </w:r>
      <w:r w:rsidRPr="00A07210">
        <w:rPr>
          <w:rFonts w:ascii="Times New Roman" w:hAnsi="Times New Roman"/>
          <w:sz w:val="28"/>
          <w:lang w:val="uk-UA"/>
        </w:rPr>
        <w:t>являється ретроспектива про те, як баба Ликора шанує пам</w:t>
      </w:r>
      <w:r w:rsidR="003E7B2C" w:rsidRPr="00A07210">
        <w:rPr>
          <w:rFonts w:ascii="Times New Roman" w:hAnsi="Times New Roman"/>
          <w:sz w:val="28"/>
          <w:lang w:val="uk-UA"/>
        </w:rPr>
        <w:t>’</w:t>
      </w:r>
      <w:r w:rsidRPr="00A07210">
        <w:rPr>
          <w:rFonts w:ascii="Times New Roman" w:hAnsi="Times New Roman"/>
          <w:sz w:val="28"/>
          <w:lang w:val="uk-UA"/>
        </w:rPr>
        <w:t>ять про померлих, згадуючи про них у повсякденні, а також спогади про те, як хату, в які вони нині живуть, будували гуртом: «Ото наче починає вона розказувати, а вони всі сходяться до хати на її чарівливе повеління, і все те, що тут колись творилося, начебто твориться заново: і дерево з лісу везе Федір Лебідь, і стіни валькують, і глину місять босими ногами, і сніпками вшивають, і білять, і вхідчини справляють...» [</w:t>
      </w:r>
      <w:r w:rsidR="009C3131" w:rsidRPr="00A07210">
        <w:rPr>
          <w:rFonts w:ascii="Times New Roman" w:hAnsi="Times New Roman"/>
          <w:sz w:val="28"/>
          <w:lang w:val="uk-UA"/>
        </w:rPr>
        <w:t>11, </w:t>
      </w:r>
      <w:r w:rsidRPr="00A07210">
        <w:rPr>
          <w:rFonts w:ascii="Times New Roman" w:hAnsi="Times New Roman"/>
          <w:sz w:val="28"/>
          <w:lang w:val="uk-UA"/>
        </w:rPr>
        <w:t xml:space="preserve">с. 70]. Ретроспективні вставки завжди наповнені світлим сумом, елегійністю та задумливістю. Вони доповнюють образність художнього світу, підкреслюють усе добре та світле, що в ньому є та буде, попри </w:t>
      </w:r>
      <w:r w:rsidR="008A0349" w:rsidRPr="00A07210">
        <w:rPr>
          <w:rFonts w:ascii="Times New Roman" w:hAnsi="Times New Roman"/>
          <w:sz w:val="28"/>
          <w:lang w:val="uk-UA"/>
        </w:rPr>
        <w:t>всі біди.</w:t>
      </w:r>
    </w:p>
    <w:p w:rsidR="00FD7432" w:rsidRPr="00A07210" w:rsidRDefault="00FD7432" w:rsidP="00D11FD6">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lastRenderedPageBreak/>
        <w:t>Фреска «Сумне весілля у Вівсяниках» репрезентує двоїстість людського життя, де переплітаються позитивні та негативні моменти, щастя й горе, радість і біль. Баба Ликора приводить у Вівсяники онука, сподіваючись, що тут буде безпечніше, адже це село ні разу не бомбили, однак виявляється, що воно – повністю під владою нацисті</w:t>
      </w:r>
      <w:r w:rsidR="00A27C74" w:rsidRPr="00A07210">
        <w:rPr>
          <w:rFonts w:ascii="Times New Roman" w:hAnsi="Times New Roman"/>
          <w:sz w:val="28"/>
          <w:lang w:val="uk-UA"/>
        </w:rPr>
        <w:t>в та їхніх місцевих помічників («Ну,</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Мартохо,</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що</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в</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тебе</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є</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для</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великої</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Німеччини?... Та</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для</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німецьких</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вояк на</w:t>
      </w:r>
      <w:r w:rsidR="00601EE3" w:rsidRPr="00A07210">
        <w:rPr>
          <w:rFonts w:ascii="Times New Roman" w:hAnsi="Times New Roman"/>
          <w:sz w:val="28"/>
          <w:lang w:val="uk-UA"/>
        </w:rPr>
        <w:t xml:space="preserve"> </w:t>
      </w:r>
      <w:r w:rsidR="00A27C74" w:rsidRPr="00A07210">
        <w:rPr>
          <w:rFonts w:ascii="Times New Roman" w:hAnsi="Times New Roman"/>
          <w:sz w:val="28"/>
          <w:lang w:val="uk-UA"/>
        </w:rPr>
        <w:t>фронті?» [</w:t>
      </w:r>
      <w:r w:rsidR="009C3131" w:rsidRPr="00A07210">
        <w:rPr>
          <w:rFonts w:ascii="Times New Roman" w:hAnsi="Times New Roman"/>
          <w:sz w:val="28"/>
          <w:lang w:val="uk-UA"/>
        </w:rPr>
        <w:t>11, </w:t>
      </w:r>
      <w:r w:rsidR="00A27C74" w:rsidRPr="00A07210">
        <w:rPr>
          <w:rFonts w:ascii="Times New Roman" w:hAnsi="Times New Roman"/>
          <w:sz w:val="28"/>
          <w:lang w:val="uk-UA"/>
        </w:rPr>
        <w:t>с. 262]).</w:t>
      </w:r>
    </w:p>
    <w:p w:rsidR="00FD7432" w:rsidRPr="00A07210" w:rsidRDefault="00FD7432" w:rsidP="00A27C7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У селі гуляють весілля хрещениці баби Мартохи, причому видно, що це «свято під час чуми», адже на процесію вийшли самі жі</w:t>
      </w:r>
      <w:r w:rsidR="00A27C74" w:rsidRPr="00A07210">
        <w:rPr>
          <w:rFonts w:ascii="Times New Roman" w:hAnsi="Times New Roman"/>
          <w:sz w:val="28"/>
          <w:lang w:val="uk-UA"/>
        </w:rPr>
        <w:t>нки у траурному вбранні та діти.</w:t>
      </w:r>
      <w:r w:rsidRPr="00A07210">
        <w:rPr>
          <w:rFonts w:ascii="Times New Roman" w:hAnsi="Times New Roman"/>
          <w:sz w:val="28"/>
          <w:lang w:val="uk-UA"/>
        </w:rPr>
        <w:t xml:space="preserve"> Крім того, видно, що війна не пройшла й повз молодих: «Біля вирядженої в біле плаття молодої ступає молодий, накульгуючи на ліву ногу, відтак спирається на блискучу залізну ковіньку. У нього також – пшеничний розсипчастий чуб і пшеничні вуса, наче йому колосків на обличчі натикано» [</w:t>
      </w:r>
      <w:r w:rsidR="009C3131" w:rsidRPr="00A07210">
        <w:rPr>
          <w:rFonts w:ascii="Times New Roman" w:hAnsi="Times New Roman"/>
          <w:sz w:val="28"/>
          <w:lang w:val="uk-UA"/>
        </w:rPr>
        <w:t>11, </w:t>
      </w:r>
      <w:r w:rsidRPr="00A07210">
        <w:rPr>
          <w:rFonts w:ascii="Times New Roman" w:hAnsi="Times New Roman"/>
          <w:sz w:val="28"/>
          <w:lang w:val="uk-UA"/>
        </w:rPr>
        <w:t>с. 264]). Свято переривається, бо всі бачать, як селянин везе на цвинтар молоду дівчину. Під враженням від побаченого Катря одягає на неї весільне вбрання, «й тепер здається, що непорушна дівчина зодягнута в шлюбне вбрання. І білі крамні квіти розкладає на зеленому гіллі довкола її застиглої голови, так що дівоча голова тепер у білому вінку» [</w:t>
      </w:r>
      <w:r w:rsidR="009C3131" w:rsidRPr="00A07210">
        <w:rPr>
          <w:rFonts w:ascii="Times New Roman" w:hAnsi="Times New Roman"/>
          <w:sz w:val="28"/>
          <w:lang w:val="uk-UA"/>
        </w:rPr>
        <w:t>11, </w:t>
      </w:r>
      <w:r w:rsidRPr="00A07210">
        <w:rPr>
          <w:rFonts w:ascii="Times New Roman" w:hAnsi="Times New Roman"/>
          <w:sz w:val="28"/>
          <w:lang w:val="uk-UA"/>
        </w:rPr>
        <w:t>с. 267]. Траурний настрій і туга охоплюють усю святкову процесію, так само як війна та людське горе зайняли все життя й думки селян на довгі роки.</w:t>
      </w:r>
    </w:p>
    <w:p w:rsidR="002542E3" w:rsidRPr="00A07210" w:rsidRDefault="00A27C74" w:rsidP="002542E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Уже згаданий кінематографізм Є. Гуцала проявляється у динамічних сценах, насичених символічністю та образністю. Наприклад, у фресці «Коло дуба на свято Маковія» головний герой несподівано стає свідком убивства Клима Климіші – коханого Фросі, батька її майбутньої дитини. Ґвалт навколо, озброєні лихі люди, постійний страх і жах від ситуації підштовхують малого до втечі, і разом з ним біжать двійко дітей Ксені Дмитрівни, страченої німцями через намову чоловіка. Сцена виглядає дуже промовисто: троє «дітей війни» біжать у невідомому напрямку, намагаючись знайти прихисток від біди</w:t>
      </w:r>
      <w:r w:rsidR="002542E3" w:rsidRPr="00A07210">
        <w:rPr>
          <w:rFonts w:ascii="Times New Roman" w:hAnsi="Times New Roman"/>
          <w:sz w:val="28"/>
          <w:lang w:val="uk-UA"/>
        </w:rPr>
        <w:t xml:space="preserve"> («І</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ми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втрьох</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біжимо</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від</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страху</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та</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переляку,</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які</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біжать</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за</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нами. Й</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лелека</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угорі</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супроводжує</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нас. І</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троє</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сизих</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голубів</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перелітає</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понад</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нами,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наче оберігають</w:t>
      </w:r>
      <w:r w:rsidR="00601EE3" w:rsidRPr="00A07210">
        <w:rPr>
          <w:rFonts w:ascii="Times New Roman" w:hAnsi="Times New Roman"/>
          <w:sz w:val="28"/>
          <w:lang w:val="uk-UA"/>
        </w:rPr>
        <w:t xml:space="preserve"> </w:t>
      </w:r>
      <w:r w:rsidR="002542E3" w:rsidRPr="00A07210">
        <w:rPr>
          <w:rFonts w:ascii="Times New Roman" w:hAnsi="Times New Roman"/>
          <w:sz w:val="28"/>
          <w:lang w:val="uk-UA"/>
        </w:rPr>
        <w:lastRenderedPageBreak/>
        <w:t>нас. І</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куди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ж</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біжимо,</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й</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коли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ж</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ми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прибіжимо,</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коли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не знаємо,</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куди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тікати,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адже</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страх</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повсюдно,</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страх</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з</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нами і</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в</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нас,</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і</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ми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самі</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як</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страх</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з</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виряченими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очима. Куди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біжимо? Коли</w:t>
      </w:r>
      <w:r w:rsidR="00601EE3" w:rsidRPr="00A07210">
        <w:rPr>
          <w:rFonts w:ascii="Times New Roman" w:hAnsi="Times New Roman"/>
          <w:sz w:val="28"/>
          <w:lang w:val="uk-UA"/>
        </w:rPr>
        <w:t xml:space="preserve"> </w:t>
      </w:r>
      <w:r w:rsidR="002542E3" w:rsidRPr="00A07210">
        <w:rPr>
          <w:rFonts w:ascii="Times New Roman" w:hAnsi="Times New Roman"/>
          <w:sz w:val="28"/>
          <w:lang w:val="uk-UA"/>
        </w:rPr>
        <w:t>прибіжимо?» </w:t>
      </w:r>
      <w:r w:rsidR="002542E3" w:rsidRPr="00094560">
        <w:rPr>
          <w:rFonts w:ascii="Times New Roman" w:hAnsi="Times New Roman"/>
          <w:sz w:val="28"/>
          <w:lang w:val="uk-UA"/>
        </w:rPr>
        <w:t>[</w:t>
      </w:r>
      <w:r w:rsidR="009C3131" w:rsidRPr="00A07210">
        <w:rPr>
          <w:rFonts w:ascii="Times New Roman" w:hAnsi="Times New Roman"/>
          <w:sz w:val="28"/>
          <w:lang w:val="uk-UA"/>
        </w:rPr>
        <w:t>11, </w:t>
      </w:r>
      <w:r w:rsidR="002542E3" w:rsidRPr="00094560">
        <w:rPr>
          <w:rFonts w:ascii="Times New Roman" w:hAnsi="Times New Roman"/>
          <w:sz w:val="28"/>
          <w:lang w:val="uk-UA"/>
        </w:rPr>
        <w:t>с.</w:t>
      </w:r>
      <w:r w:rsidR="002542E3" w:rsidRPr="00A07210">
        <w:rPr>
          <w:rFonts w:ascii="Times New Roman" w:hAnsi="Times New Roman"/>
          <w:sz w:val="28"/>
        </w:rPr>
        <w:t> </w:t>
      </w:r>
      <w:r w:rsidR="002542E3" w:rsidRPr="00094560">
        <w:rPr>
          <w:rFonts w:ascii="Times New Roman" w:hAnsi="Times New Roman"/>
          <w:sz w:val="28"/>
          <w:lang w:val="uk-UA"/>
        </w:rPr>
        <w:t xml:space="preserve">277]). </w:t>
      </w:r>
      <w:r w:rsidR="002542E3" w:rsidRPr="00A07210">
        <w:rPr>
          <w:rFonts w:ascii="Times New Roman" w:hAnsi="Times New Roman"/>
          <w:sz w:val="28"/>
          <w:lang w:val="uk-UA"/>
        </w:rPr>
        <w:t>Згадані образи викл</w:t>
      </w:r>
      <w:r w:rsidR="005B05BF">
        <w:rPr>
          <w:rFonts w:ascii="Times New Roman" w:hAnsi="Times New Roman"/>
          <w:sz w:val="28"/>
          <w:lang w:val="uk-UA"/>
        </w:rPr>
        <w:t>икають у читача певні асоціації </w:t>
      </w:r>
      <w:r w:rsidR="002542E3" w:rsidRPr="00A07210">
        <w:rPr>
          <w:rFonts w:ascii="Times New Roman" w:hAnsi="Times New Roman"/>
          <w:sz w:val="28"/>
          <w:lang w:val="uk-UA"/>
        </w:rPr>
        <w:t>– наприклад, лелека символізує домашній затишок і спокій, голуби – мир, і те, що птахи летять над дітьми, може сприйматися як символ надії, що ніколи не згасає.</w:t>
      </w:r>
    </w:p>
    <w:p w:rsidR="00561CC1" w:rsidRPr="00A07210" w:rsidRDefault="00DB59EF" w:rsidP="0022312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Залежно від контексту, чимало речей, описаних у фресках, набувають особливої художньої виразності, символічності. Наприклад, улюбленими пам</w:t>
      </w:r>
      <w:r w:rsidR="003E7B2C" w:rsidRPr="00A07210">
        <w:rPr>
          <w:rFonts w:ascii="Times New Roman" w:hAnsi="Times New Roman"/>
          <w:sz w:val="28"/>
        </w:rPr>
        <w:t>’</w:t>
      </w:r>
      <w:r w:rsidRPr="00A07210">
        <w:rPr>
          <w:rFonts w:ascii="Times New Roman" w:hAnsi="Times New Roman"/>
          <w:sz w:val="28"/>
          <w:lang w:val="uk-UA"/>
        </w:rPr>
        <w:t>ятними речами головного героя стали батькова сокира та материн полумисок, розписаний вишнями («Де батько-мати?»). Ці зворушливі художні деталі доповнюють елегійну картину буття та розкривають глибоку емоційну прив</w:t>
      </w:r>
      <w:r w:rsidR="003E7B2C" w:rsidRPr="00A07210">
        <w:rPr>
          <w:rFonts w:ascii="Times New Roman" w:hAnsi="Times New Roman"/>
          <w:sz w:val="28"/>
          <w:lang w:val="uk-UA"/>
        </w:rPr>
        <w:t>’</w:t>
      </w:r>
      <w:r w:rsidRPr="00A07210">
        <w:rPr>
          <w:rFonts w:ascii="Times New Roman" w:hAnsi="Times New Roman"/>
          <w:sz w:val="28"/>
          <w:lang w:val="uk-UA"/>
        </w:rPr>
        <w:t>язаність хлопчика до близьких, навіть коли їх немає поруч.</w:t>
      </w:r>
      <w:r w:rsidR="0022312E" w:rsidRPr="00A07210">
        <w:rPr>
          <w:rFonts w:ascii="Times New Roman" w:hAnsi="Times New Roman"/>
          <w:sz w:val="28"/>
          <w:lang w:val="uk-UA"/>
        </w:rPr>
        <w:t xml:space="preserve"> Водночас у творах з</w:t>
      </w:r>
      <w:r w:rsidR="003E7B2C" w:rsidRPr="00A07210">
        <w:rPr>
          <w:rFonts w:ascii="Times New Roman" w:hAnsi="Times New Roman"/>
          <w:sz w:val="28"/>
        </w:rPr>
        <w:t>’</w:t>
      </w:r>
      <w:r w:rsidR="0022312E" w:rsidRPr="00A07210">
        <w:rPr>
          <w:rFonts w:ascii="Times New Roman" w:hAnsi="Times New Roman"/>
          <w:sz w:val="28"/>
          <w:lang w:val="uk-UA"/>
        </w:rPr>
        <w:t xml:space="preserve">являються буденні речі, котрі під впливом зовнішніх обставин перетворюються на символи скрутної доби. </w:t>
      </w:r>
    </w:p>
    <w:p w:rsidR="00DB59EF" w:rsidRPr="00A07210" w:rsidRDefault="0022312E" w:rsidP="0022312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Наприклад, у фресці «Онися, онука дідова» важливою художньою деталлю стає шоколад, </w:t>
      </w:r>
      <w:r w:rsidR="00094560">
        <w:rPr>
          <w:rFonts w:ascii="Times New Roman" w:hAnsi="Times New Roman"/>
          <w:sz w:val="28"/>
          <w:lang w:val="uk-UA"/>
        </w:rPr>
        <w:t>що його</w:t>
      </w:r>
      <w:r w:rsidRPr="00A07210">
        <w:rPr>
          <w:rFonts w:ascii="Times New Roman" w:hAnsi="Times New Roman"/>
          <w:sz w:val="28"/>
          <w:lang w:val="uk-UA"/>
        </w:rPr>
        <w:t xml:space="preserve"> так палко бажає хлопчик і заради якого підмовляє ватагу товаришів побігти до діда Ілька та повідомити, що приїхала онучка. Але пізніше виявляється, що Онися так дражнить старог</w:t>
      </w:r>
      <w:r w:rsidR="00094560">
        <w:rPr>
          <w:rFonts w:ascii="Times New Roman" w:hAnsi="Times New Roman"/>
          <w:sz w:val="28"/>
          <w:lang w:val="uk-UA"/>
        </w:rPr>
        <w:t>о, і що вона отримала шоколад як презент</w:t>
      </w:r>
      <w:r w:rsidRPr="00A07210">
        <w:rPr>
          <w:rFonts w:ascii="Times New Roman" w:hAnsi="Times New Roman"/>
          <w:sz w:val="28"/>
          <w:lang w:val="uk-UA"/>
        </w:rPr>
        <w:t xml:space="preserve"> від німецьких залицяльників, про що із серцем говорить її дід: «Хто</w:t>
      </w:r>
      <w:r w:rsidR="00CF4572" w:rsidRPr="00A07210">
        <w:rPr>
          <w:rFonts w:ascii="Times New Roman" w:hAnsi="Times New Roman"/>
          <w:sz w:val="28"/>
          <w:lang w:val="uk-UA"/>
        </w:rPr>
        <w:t xml:space="preserve"> </w:t>
      </w:r>
      <w:r w:rsidRPr="00A07210">
        <w:rPr>
          <w:rFonts w:ascii="Times New Roman" w:hAnsi="Times New Roman"/>
          <w:sz w:val="28"/>
          <w:lang w:val="uk-UA"/>
        </w:rPr>
        <w:t>б</w:t>
      </w:r>
      <w:r w:rsidR="00CF4572" w:rsidRPr="00A07210">
        <w:rPr>
          <w:rFonts w:ascii="Times New Roman" w:hAnsi="Times New Roman"/>
          <w:sz w:val="28"/>
          <w:lang w:val="uk-UA"/>
        </w:rPr>
        <w:t xml:space="preserve"> </w:t>
      </w:r>
      <w:r w:rsidRPr="00A07210">
        <w:rPr>
          <w:rFonts w:ascii="Times New Roman" w:hAnsi="Times New Roman"/>
          <w:sz w:val="28"/>
          <w:lang w:val="uk-UA"/>
        </w:rPr>
        <w:t>міг</w:t>
      </w:r>
      <w:r w:rsidR="00CF4572" w:rsidRPr="00A07210">
        <w:rPr>
          <w:rFonts w:ascii="Times New Roman" w:hAnsi="Times New Roman"/>
          <w:sz w:val="28"/>
          <w:lang w:val="uk-UA"/>
        </w:rPr>
        <w:t xml:space="preserve"> </w:t>
      </w:r>
      <w:r w:rsidRPr="00A07210">
        <w:rPr>
          <w:rFonts w:ascii="Times New Roman" w:hAnsi="Times New Roman"/>
          <w:sz w:val="28"/>
          <w:lang w:val="uk-UA"/>
        </w:rPr>
        <w:t>подумати,</w:t>
      </w:r>
      <w:r w:rsidR="00CF4572" w:rsidRPr="00A07210">
        <w:rPr>
          <w:rFonts w:ascii="Times New Roman" w:hAnsi="Times New Roman"/>
          <w:sz w:val="28"/>
          <w:lang w:val="uk-UA"/>
        </w:rPr>
        <w:t xml:space="preserve"> </w:t>
      </w:r>
      <w:r w:rsidRPr="00A07210">
        <w:rPr>
          <w:rFonts w:ascii="Times New Roman" w:hAnsi="Times New Roman"/>
          <w:sz w:val="28"/>
          <w:lang w:val="uk-UA"/>
        </w:rPr>
        <w:t>що</w:t>
      </w:r>
      <w:r w:rsidR="00CF4572" w:rsidRPr="00A07210">
        <w:rPr>
          <w:rFonts w:ascii="Times New Roman" w:hAnsi="Times New Roman"/>
          <w:sz w:val="28"/>
          <w:lang w:val="uk-UA"/>
        </w:rPr>
        <w:t xml:space="preserve"> </w:t>
      </w:r>
      <w:r w:rsidRPr="00A07210">
        <w:rPr>
          <w:rFonts w:ascii="Times New Roman" w:hAnsi="Times New Roman"/>
          <w:sz w:val="28"/>
          <w:lang w:val="uk-UA"/>
        </w:rPr>
        <w:t>там</w:t>
      </w:r>
      <w:r w:rsidR="00CF4572" w:rsidRPr="00A07210">
        <w:rPr>
          <w:rFonts w:ascii="Times New Roman" w:hAnsi="Times New Roman"/>
          <w:sz w:val="28"/>
          <w:lang w:val="uk-UA"/>
        </w:rPr>
        <w:t xml:space="preserve"> </w:t>
      </w:r>
      <w:r w:rsidRPr="00A07210">
        <w:rPr>
          <w:rFonts w:ascii="Times New Roman" w:hAnsi="Times New Roman"/>
          <w:sz w:val="28"/>
          <w:lang w:val="uk-UA"/>
        </w:rPr>
        <w:t>лигатиметься</w:t>
      </w:r>
      <w:r w:rsidR="00CF4572" w:rsidRPr="00A07210">
        <w:rPr>
          <w:rFonts w:ascii="Times New Roman" w:hAnsi="Times New Roman"/>
          <w:sz w:val="28"/>
          <w:lang w:val="uk-UA"/>
        </w:rPr>
        <w:t xml:space="preserve"> </w:t>
      </w:r>
      <w:r w:rsidRPr="00A07210">
        <w:rPr>
          <w:rFonts w:ascii="Times New Roman" w:hAnsi="Times New Roman"/>
          <w:sz w:val="28"/>
          <w:lang w:val="uk-UA"/>
        </w:rPr>
        <w:t>з</w:t>
      </w:r>
      <w:r w:rsidR="00CF4572" w:rsidRPr="00A07210">
        <w:rPr>
          <w:rFonts w:ascii="Times New Roman" w:hAnsi="Times New Roman"/>
          <w:sz w:val="28"/>
          <w:lang w:val="uk-UA"/>
        </w:rPr>
        <w:t xml:space="preserve"> </w:t>
      </w:r>
      <w:r w:rsidRPr="00A07210">
        <w:rPr>
          <w:rFonts w:ascii="Times New Roman" w:hAnsi="Times New Roman"/>
          <w:sz w:val="28"/>
          <w:lang w:val="uk-UA"/>
        </w:rPr>
        <w:t>німцями,</w:t>
      </w:r>
      <w:r w:rsidR="00CF4572" w:rsidRPr="00A07210">
        <w:rPr>
          <w:rFonts w:ascii="Times New Roman" w:hAnsi="Times New Roman"/>
          <w:sz w:val="28"/>
          <w:lang w:val="uk-UA"/>
        </w:rPr>
        <w:t xml:space="preserve"> </w:t>
      </w:r>
      <w:r w:rsidRPr="00A07210">
        <w:rPr>
          <w:rFonts w:ascii="Times New Roman" w:hAnsi="Times New Roman"/>
          <w:sz w:val="28"/>
          <w:lang w:val="uk-UA"/>
        </w:rPr>
        <w:t>їхньою</w:t>
      </w:r>
      <w:r w:rsidR="00CF4572" w:rsidRPr="00A07210">
        <w:rPr>
          <w:rFonts w:ascii="Times New Roman" w:hAnsi="Times New Roman"/>
          <w:sz w:val="28"/>
          <w:lang w:val="uk-UA"/>
        </w:rPr>
        <w:t xml:space="preserve"> </w:t>
      </w:r>
      <w:r w:rsidRPr="00A07210">
        <w:rPr>
          <w:rFonts w:ascii="Times New Roman" w:hAnsi="Times New Roman"/>
          <w:sz w:val="28"/>
          <w:lang w:val="uk-UA"/>
        </w:rPr>
        <w:t>підстилкою</w:t>
      </w:r>
      <w:r w:rsidR="00CF4572" w:rsidRPr="00A07210">
        <w:rPr>
          <w:rFonts w:ascii="Times New Roman" w:hAnsi="Times New Roman"/>
          <w:sz w:val="28"/>
          <w:lang w:val="uk-UA"/>
        </w:rPr>
        <w:t xml:space="preserve"> </w:t>
      </w:r>
      <w:r w:rsidRPr="00A07210">
        <w:rPr>
          <w:rFonts w:ascii="Times New Roman" w:hAnsi="Times New Roman"/>
          <w:sz w:val="28"/>
          <w:lang w:val="uk-UA"/>
        </w:rPr>
        <w:t>стане?..</w:t>
      </w:r>
      <w:r w:rsidR="00CF4572" w:rsidRPr="00A07210">
        <w:rPr>
          <w:rFonts w:ascii="Times New Roman" w:hAnsi="Times New Roman"/>
          <w:sz w:val="28"/>
          <w:lang w:val="uk-UA"/>
        </w:rPr>
        <w:t xml:space="preserve"> </w:t>
      </w:r>
      <w:r w:rsidRPr="00A07210">
        <w:rPr>
          <w:rFonts w:ascii="Times New Roman" w:hAnsi="Times New Roman"/>
          <w:sz w:val="28"/>
          <w:lang w:val="uk-UA"/>
        </w:rPr>
        <w:t>Понавозила</w:t>
      </w:r>
      <w:r w:rsidR="00CF4572" w:rsidRPr="00A07210">
        <w:rPr>
          <w:rFonts w:ascii="Times New Roman" w:hAnsi="Times New Roman"/>
          <w:sz w:val="28"/>
          <w:lang w:val="uk-UA"/>
        </w:rPr>
        <w:t xml:space="preserve"> </w:t>
      </w:r>
      <w:r w:rsidRPr="00A07210">
        <w:rPr>
          <w:rFonts w:ascii="Times New Roman" w:hAnsi="Times New Roman"/>
          <w:sz w:val="28"/>
          <w:lang w:val="uk-UA"/>
        </w:rPr>
        <w:t>гостинців, багато</w:t>
      </w:r>
      <w:r w:rsidR="00CF4572" w:rsidRPr="00A07210">
        <w:rPr>
          <w:rFonts w:ascii="Times New Roman" w:hAnsi="Times New Roman"/>
          <w:sz w:val="28"/>
          <w:lang w:val="uk-UA"/>
        </w:rPr>
        <w:t xml:space="preserve"> </w:t>
      </w:r>
      <w:r w:rsidRPr="00A07210">
        <w:rPr>
          <w:rFonts w:ascii="Times New Roman" w:hAnsi="Times New Roman"/>
          <w:sz w:val="28"/>
          <w:lang w:val="uk-UA"/>
        </w:rPr>
        <w:t>їй</w:t>
      </w:r>
      <w:r w:rsidR="00CF4572" w:rsidRPr="00A07210">
        <w:rPr>
          <w:rFonts w:ascii="Times New Roman" w:hAnsi="Times New Roman"/>
          <w:sz w:val="28"/>
          <w:lang w:val="uk-UA"/>
        </w:rPr>
        <w:t xml:space="preserve"> </w:t>
      </w:r>
      <w:r w:rsidRPr="00A07210">
        <w:rPr>
          <w:rFonts w:ascii="Times New Roman" w:hAnsi="Times New Roman"/>
          <w:sz w:val="28"/>
          <w:lang w:val="uk-UA"/>
        </w:rPr>
        <w:t>дрантя</w:t>
      </w:r>
      <w:r w:rsidR="00CF4572" w:rsidRPr="00A07210">
        <w:rPr>
          <w:rFonts w:ascii="Times New Roman" w:hAnsi="Times New Roman"/>
          <w:sz w:val="28"/>
          <w:lang w:val="uk-UA"/>
        </w:rPr>
        <w:t xml:space="preserve"> </w:t>
      </w:r>
      <w:r w:rsidRPr="00A07210">
        <w:rPr>
          <w:rFonts w:ascii="Times New Roman" w:hAnsi="Times New Roman"/>
          <w:sz w:val="28"/>
          <w:lang w:val="uk-UA"/>
        </w:rPr>
        <w:t>всякого</w:t>
      </w:r>
      <w:r w:rsidR="00CF4572" w:rsidRPr="00A07210">
        <w:rPr>
          <w:rFonts w:ascii="Times New Roman" w:hAnsi="Times New Roman"/>
          <w:sz w:val="28"/>
          <w:lang w:val="uk-UA"/>
        </w:rPr>
        <w:t xml:space="preserve"> </w:t>
      </w:r>
      <w:r w:rsidRPr="00A07210">
        <w:rPr>
          <w:rFonts w:ascii="Times New Roman" w:hAnsi="Times New Roman"/>
          <w:sz w:val="28"/>
          <w:lang w:val="uk-UA"/>
        </w:rPr>
        <w:t>там</w:t>
      </w:r>
      <w:r w:rsidR="00CF4572" w:rsidRPr="00A07210">
        <w:rPr>
          <w:rFonts w:ascii="Times New Roman" w:hAnsi="Times New Roman"/>
          <w:sz w:val="28"/>
          <w:lang w:val="uk-UA"/>
        </w:rPr>
        <w:t xml:space="preserve"> </w:t>
      </w:r>
      <w:r w:rsidRPr="00A07210">
        <w:rPr>
          <w:rFonts w:ascii="Times New Roman" w:hAnsi="Times New Roman"/>
          <w:sz w:val="28"/>
          <w:lang w:val="uk-UA"/>
        </w:rPr>
        <w:t>надарували.</w:t>
      </w:r>
      <w:r w:rsidR="00CF4572" w:rsidRPr="00A07210">
        <w:rPr>
          <w:rFonts w:ascii="Times New Roman" w:hAnsi="Times New Roman"/>
          <w:sz w:val="28"/>
          <w:lang w:val="uk-UA"/>
        </w:rPr>
        <w:t xml:space="preserve"> </w:t>
      </w:r>
      <w:r w:rsidRPr="00A07210">
        <w:rPr>
          <w:rFonts w:ascii="Times New Roman" w:hAnsi="Times New Roman"/>
          <w:sz w:val="28"/>
          <w:lang w:val="uk-UA"/>
        </w:rPr>
        <w:t>То</w:t>
      </w:r>
      <w:r w:rsidR="00CF4572" w:rsidRPr="00A07210">
        <w:rPr>
          <w:rFonts w:ascii="Times New Roman" w:hAnsi="Times New Roman"/>
          <w:sz w:val="28"/>
          <w:lang w:val="uk-UA"/>
        </w:rPr>
        <w:t xml:space="preserve"> </w:t>
      </w:r>
      <w:r w:rsidRPr="00A07210">
        <w:rPr>
          <w:rFonts w:ascii="Times New Roman" w:hAnsi="Times New Roman"/>
          <w:sz w:val="28"/>
          <w:lang w:val="uk-UA"/>
        </w:rPr>
        <w:t>я</w:t>
      </w:r>
      <w:r w:rsidR="00CF4572" w:rsidRPr="00A07210">
        <w:rPr>
          <w:rFonts w:ascii="Times New Roman" w:hAnsi="Times New Roman"/>
          <w:sz w:val="28"/>
          <w:lang w:val="uk-UA"/>
        </w:rPr>
        <w:t xml:space="preserve"> </w:t>
      </w:r>
      <w:r w:rsidRPr="00A07210">
        <w:rPr>
          <w:rFonts w:ascii="Times New Roman" w:hAnsi="Times New Roman"/>
          <w:sz w:val="28"/>
          <w:lang w:val="uk-UA"/>
        </w:rPr>
        <w:t>що?</w:t>
      </w:r>
      <w:r w:rsidR="00CF4572" w:rsidRPr="00A07210">
        <w:rPr>
          <w:rFonts w:ascii="Times New Roman" w:hAnsi="Times New Roman"/>
          <w:sz w:val="28"/>
          <w:lang w:val="uk-UA"/>
        </w:rPr>
        <w:t xml:space="preserve"> </w:t>
      </w:r>
      <w:r w:rsidRPr="00A07210">
        <w:rPr>
          <w:rFonts w:ascii="Times New Roman" w:hAnsi="Times New Roman"/>
          <w:sz w:val="28"/>
          <w:lang w:val="uk-UA"/>
        </w:rPr>
        <w:t>Дрантя</w:t>
      </w:r>
      <w:r w:rsidR="00CF4572" w:rsidRPr="00A07210">
        <w:rPr>
          <w:rFonts w:ascii="Times New Roman" w:hAnsi="Times New Roman"/>
          <w:sz w:val="28"/>
          <w:lang w:val="uk-UA"/>
        </w:rPr>
        <w:t xml:space="preserve"> </w:t>
      </w:r>
      <w:r w:rsidRPr="00A07210">
        <w:rPr>
          <w:rFonts w:ascii="Times New Roman" w:hAnsi="Times New Roman"/>
          <w:sz w:val="28"/>
          <w:lang w:val="uk-UA"/>
        </w:rPr>
        <w:t>порозкидав</w:t>
      </w:r>
      <w:r w:rsidR="00CF4572" w:rsidRPr="00A07210">
        <w:rPr>
          <w:rFonts w:ascii="Times New Roman" w:hAnsi="Times New Roman"/>
          <w:sz w:val="28"/>
          <w:lang w:val="uk-UA"/>
        </w:rPr>
        <w:t xml:space="preserve"> </w:t>
      </w:r>
      <w:r w:rsidRPr="00A07210">
        <w:rPr>
          <w:rFonts w:ascii="Times New Roman" w:hAnsi="Times New Roman"/>
          <w:sz w:val="28"/>
          <w:lang w:val="uk-UA"/>
        </w:rPr>
        <w:t>по</w:t>
      </w:r>
      <w:r w:rsidR="00CF4572" w:rsidRPr="00A07210">
        <w:rPr>
          <w:rFonts w:ascii="Times New Roman" w:hAnsi="Times New Roman"/>
          <w:sz w:val="28"/>
          <w:lang w:val="uk-UA"/>
        </w:rPr>
        <w:t xml:space="preserve"> </w:t>
      </w:r>
      <w:r w:rsidRPr="00A07210">
        <w:rPr>
          <w:rFonts w:ascii="Times New Roman" w:hAnsi="Times New Roman"/>
          <w:sz w:val="28"/>
          <w:lang w:val="uk-UA"/>
        </w:rPr>
        <w:t>обійстю,</w:t>
      </w:r>
      <w:r w:rsidR="00CF4572" w:rsidRPr="00A07210">
        <w:rPr>
          <w:rFonts w:ascii="Times New Roman" w:hAnsi="Times New Roman"/>
          <w:sz w:val="28"/>
          <w:lang w:val="uk-UA"/>
        </w:rPr>
        <w:t xml:space="preserve"> </w:t>
      </w:r>
      <w:r w:rsidRPr="00A07210">
        <w:rPr>
          <w:rFonts w:ascii="Times New Roman" w:hAnsi="Times New Roman"/>
          <w:sz w:val="28"/>
          <w:lang w:val="uk-UA"/>
        </w:rPr>
        <w:t>гостинці</w:t>
      </w:r>
      <w:r w:rsidR="00CF4572" w:rsidRPr="00A07210">
        <w:rPr>
          <w:rFonts w:ascii="Times New Roman" w:hAnsi="Times New Roman"/>
          <w:sz w:val="28"/>
          <w:lang w:val="uk-UA"/>
        </w:rPr>
        <w:t xml:space="preserve"> </w:t>
      </w:r>
      <w:r w:rsidRPr="00A07210">
        <w:rPr>
          <w:rFonts w:ascii="Times New Roman" w:hAnsi="Times New Roman"/>
          <w:sz w:val="28"/>
          <w:lang w:val="uk-UA"/>
        </w:rPr>
        <w:t>порозкидав» </w:t>
      </w:r>
      <w:r w:rsidRPr="00094560">
        <w:rPr>
          <w:rFonts w:ascii="Times New Roman" w:hAnsi="Times New Roman"/>
          <w:sz w:val="28"/>
        </w:rPr>
        <w:t>[</w:t>
      </w:r>
      <w:r w:rsidR="009C3131" w:rsidRPr="00A07210">
        <w:rPr>
          <w:rFonts w:ascii="Times New Roman" w:hAnsi="Times New Roman"/>
          <w:sz w:val="28"/>
          <w:lang w:val="uk-UA"/>
        </w:rPr>
        <w:t>11, </w:t>
      </w:r>
      <w:r w:rsidRPr="00A07210">
        <w:rPr>
          <w:rFonts w:ascii="Times New Roman" w:hAnsi="Times New Roman"/>
          <w:sz w:val="28"/>
        </w:rPr>
        <w:t>с. 186</w:t>
      </w:r>
      <w:r w:rsidRPr="00094560">
        <w:rPr>
          <w:rFonts w:ascii="Times New Roman" w:hAnsi="Times New Roman"/>
          <w:sz w:val="28"/>
        </w:rPr>
        <w:t>]</w:t>
      </w:r>
      <w:r w:rsidRPr="00A07210">
        <w:rPr>
          <w:rFonts w:ascii="Times New Roman" w:hAnsi="Times New Roman"/>
          <w:sz w:val="28"/>
        </w:rPr>
        <w:t>.</w:t>
      </w:r>
    </w:p>
    <w:p w:rsidR="0022312E" w:rsidRPr="00A07210" w:rsidRDefault="00CF4572" w:rsidP="007B765D">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У фресці «Щось страшне коїться» важливими деталями стають подарунки Корнія Потуги Фросі – патефон, цукерки, якийсь одяг. Промовистою є відповідь чоловіка, в якій реалізується не лише один із настроїв доби, а й психологічний злам персонажа: «А де ж ти розжився? – Війна</w:t>
      </w:r>
      <w:r w:rsidR="007B765D" w:rsidRPr="00A07210">
        <w:rPr>
          <w:rFonts w:ascii="Times New Roman" w:hAnsi="Times New Roman"/>
          <w:sz w:val="28"/>
          <w:lang w:val="uk-UA"/>
        </w:rPr>
        <w:t xml:space="preserve"> – </w:t>
      </w:r>
      <w:r w:rsidRPr="00A07210">
        <w:rPr>
          <w:rFonts w:ascii="Times New Roman" w:hAnsi="Times New Roman"/>
          <w:sz w:val="28"/>
          <w:lang w:val="uk-UA"/>
        </w:rPr>
        <w:t xml:space="preserve">от і розбагатів!... Знайшла кого жаліти – жидів! </w:t>
      </w:r>
      <w:r w:rsidRPr="00A07210">
        <w:rPr>
          <w:rFonts w:ascii="Times New Roman" w:hAnsi="Times New Roman"/>
          <w:sz w:val="28"/>
        </w:rPr>
        <w:t>Бери й носи на здоров</w:t>
      </w:r>
      <w:r w:rsidR="003E7B2C" w:rsidRPr="00A07210">
        <w:rPr>
          <w:rFonts w:ascii="Times New Roman" w:hAnsi="Times New Roman"/>
          <w:sz w:val="28"/>
          <w:lang w:val="uk-UA"/>
        </w:rPr>
        <w:t>’</w:t>
      </w:r>
      <w:r w:rsidRPr="00A07210">
        <w:rPr>
          <w:rFonts w:ascii="Times New Roman" w:hAnsi="Times New Roman"/>
          <w:sz w:val="28"/>
        </w:rPr>
        <w:t>я... Вчора – вони, а сьогодні – ми. Війна все перевернула догори ногами»</w:t>
      </w:r>
      <w:r w:rsidRPr="00A07210">
        <w:rPr>
          <w:rFonts w:ascii="Times New Roman" w:hAnsi="Times New Roman"/>
          <w:sz w:val="28"/>
          <w:lang w:val="uk-UA"/>
        </w:rPr>
        <w:t> </w:t>
      </w:r>
      <w:r w:rsidRPr="00A07210">
        <w:rPr>
          <w:rFonts w:ascii="Times New Roman" w:hAnsi="Times New Roman"/>
          <w:sz w:val="28"/>
        </w:rPr>
        <w:t>[</w:t>
      </w:r>
      <w:r w:rsidR="009C3131" w:rsidRPr="00A07210">
        <w:rPr>
          <w:rFonts w:ascii="Times New Roman" w:hAnsi="Times New Roman"/>
          <w:sz w:val="28"/>
          <w:lang w:val="uk-UA"/>
        </w:rPr>
        <w:t>11, </w:t>
      </w:r>
      <w:r w:rsidRPr="00A07210">
        <w:rPr>
          <w:rFonts w:ascii="Times New Roman" w:hAnsi="Times New Roman"/>
          <w:sz w:val="28"/>
        </w:rPr>
        <w:t>с. 134].</w:t>
      </w:r>
      <w:r w:rsidR="007B765D" w:rsidRPr="00A07210">
        <w:rPr>
          <w:rFonts w:ascii="Times New Roman" w:hAnsi="Times New Roman"/>
          <w:sz w:val="28"/>
          <w:lang w:val="uk-UA"/>
        </w:rPr>
        <w:t xml:space="preserve"> Однак </w:t>
      </w:r>
      <w:r w:rsidR="007B765D" w:rsidRPr="00A07210">
        <w:rPr>
          <w:rFonts w:ascii="Times New Roman" w:hAnsi="Times New Roman"/>
          <w:sz w:val="28"/>
          <w:lang w:val="uk-UA"/>
        </w:rPr>
        <w:lastRenderedPageBreak/>
        <w:t>інші персонажі та обставини доводять, що якою б страшною й кровопролитною не була війна, людям завжди треба залишатися людьми.</w:t>
      </w:r>
    </w:p>
    <w:p w:rsidR="007B765D" w:rsidRPr="00A07210" w:rsidRDefault="007B765D" w:rsidP="007B765D">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Отже, збірка літературних фресок «Співуча колиска з верболозу» зібрала в собі стильові та поетикальні домінанти творчості Є. Гуцала, а її символічність і багатство образів та характерів підтверджують місце митця в літературному процесі другої половини ХХ ст. Поєднуючи різні типи образів – зорові, слухові, дотикові – та активно використовуючи різні зображально-виражальні засоби й незвичайні художні деталі, митець створив оригінальну та видовищну панораму буття, на яку читач дивиться чистим, не змарнілим поглядом доброї та чуйної дитини. </w:t>
      </w:r>
    </w:p>
    <w:p w:rsidR="007B765D" w:rsidRPr="00A07210" w:rsidRDefault="007B765D" w:rsidP="007B765D">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 </w:t>
      </w:r>
    </w:p>
    <w:p w:rsidR="00A27C74" w:rsidRPr="00A07210" w:rsidRDefault="00CF4572" w:rsidP="002542E3">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 </w:t>
      </w:r>
    </w:p>
    <w:p w:rsidR="008A0349" w:rsidRPr="00A07210" w:rsidRDefault="008A0349" w:rsidP="00FD7432">
      <w:pPr>
        <w:spacing w:after="0" w:line="360" w:lineRule="auto"/>
        <w:ind w:firstLine="708"/>
        <w:jc w:val="both"/>
        <w:rPr>
          <w:rFonts w:ascii="Times New Roman" w:hAnsi="Times New Roman"/>
          <w:sz w:val="28"/>
          <w:lang w:val="uk-UA"/>
        </w:rPr>
      </w:pPr>
    </w:p>
    <w:p w:rsidR="008A0349" w:rsidRPr="00A07210" w:rsidRDefault="008A0349">
      <w:pPr>
        <w:rPr>
          <w:rFonts w:ascii="Times New Roman" w:hAnsi="Times New Roman"/>
          <w:sz w:val="28"/>
          <w:lang w:val="uk-UA"/>
        </w:rPr>
      </w:pPr>
      <w:r w:rsidRPr="00A07210">
        <w:rPr>
          <w:rFonts w:ascii="Times New Roman" w:hAnsi="Times New Roman"/>
          <w:sz w:val="28"/>
          <w:lang w:val="uk-UA"/>
        </w:rPr>
        <w:br w:type="page"/>
      </w:r>
    </w:p>
    <w:p w:rsidR="0048526C" w:rsidRPr="00A07210" w:rsidRDefault="008A0349" w:rsidP="008A0349">
      <w:pPr>
        <w:spacing w:after="0" w:line="360" w:lineRule="auto"/>
        <w:ind w:firstLine="708"/>
        <w:jc w:val="center"/>
        <w:rPr>
          <w:rFonts w:ascii="Times New Roman" w:hAnsi="Times New Roman"/>
          <w:sz w:val="28"/>
          <w:lang w:val="uk-UA"/>
        </w:rPr>
      </w:pPr>
      <w:r w:rsidRPr="00A07210">
        <w:rPr>
          <w:rFonts w:ascii="Times New Roman" w:hAnsi="Times New Roman"/>
          <w:b/>
          <w:sz w:val="28"/>
          <w:lang w:val="uk-UA"/>
        </w:rPr>
        <w:t>ВИСНОВКИ</w:t>
      </w:r>
    </w:p>
    <w:p w:rsidR="008A0349" w:rsidRPr="00A07210" w:rsidRDefault="008A0349" w:rsidP="0048526C">
      <w:pPr>
        <w:spacing w:after="0" w:line="360" w:lineRule="auto"/>
        <w:ind w:firstLine="708"/>
        <w:jc w:val="both"/>
        <w:rPr>
          <w:rFonts w:ascii="Times New Roman" w:hAnsi="Times New Roman"/>
          <w:sz w:val="28"/>
          <w:lang w:val="uk-UA"/>
        </w:rPr>
      </w:pPr>
    </w:p>
    <w:p w:rsidR="00352AE0" w:rsidRPr="00A07210" w:rsidRDefault="00352AE0" w:rsidP="00352AE0">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Феномен шістдестяництва не виник сам собою й не був спричинений впливом зарубіжної експериментальної традиції постмодерну. Це було своєчасне й бурхливе відродження українського модерну ХІХ–ХХ ст., так звана «третя хвиля», яка засвідчила активний мистецький спротив штучно сфабрикованому соціалістичному реалізму.</w:t>
      </w:r>
    </w:p>
    <w:p w:rsidR="00352AE0" w:rsidRPr="00A07210" w:rsidRDefault="00352AE0" w:rsidP="00352AE0">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Кінець ХІХ ст. і початок ХХ ст. були знаковим і в позитивному, і в негативному сенсі. З одного боку, саме в цей період з</w:t>
      </w:r>
      <w:r w:rsidR="003E7B2C" w:rsidRPr="00A07210">
        <w:rPr>
          <w:rFonts w:ascii="Times New Roman" w:hAnsi="Times New Roman"/>
          <w:sz w:val="28"/>
          <w:szCs w:val="28"/>
          <w:lang w:val="uk-UA"/>
        </w:rPr>
        <w:t>’</w:t>
      </w:r>
      <w:r w:rsidRPr="00A07210">
        <w:rPr>
          <w:rFonts w:ascii="Times New Roman" w:hAnsi="Times New Roman"/>
          <w:sz w:val="28"/>
          <w:szCs w:val="28"/>
          <w:lang w:val="uk-UA"/>
        </w:rPr>
        <w:t>явилася перша хвиля українського модернізму, представники якого (О. Кобилянська, Н. Кобринська, М. Коцюбинський, О. Маковей, Л. Мартович, В. Стефаник, Леся Українка, М. Черемшина) плавно переходили від традиційно-реалістичного зображення дійсності до авангардного змалювання не лише об</w:t>
      </w:r>
      <w:r w:rsidR="003E7B2C" w:rsidRPr="00A07210">
        <w:rPr>
          <w:rFonts w:ascii="Times New Roman" w:hAnsi="Times New Roman"/>
          <w:sz w:val="28"/>
          <w:szCs w:val="28"/>
          <w:lang w:val="uk-UA"/>
        </w:rPr>
        <w:t>’</w:t>
      </w:r>
      <w:r w:rsidRPr="00A07210">
        <w:rPr>
          <w:rFonts w:ascii="Times New Roman" w:hAnsi="Times New Roman"/>
          <w:sz w:val="28"/>
          <w:szCs w:val="28"/>
          <w:lang w:val="uk-UA"/>
        </w:rPr>
        <w:t xml:space="preserve">єктивної реальності, а й найпотаємніших глибин людської свідомості й душі. Митці почали частіше орієнтуватися на власне світосприйняття та відчуття й ділилися ними у творах. </w:t>
      </w:r>
    </w:p>
    <w:p w:rsidR="00352AE0" w:rsidRPr="00A07210" w:rsidRDefault="00352AE0" w:rsidP="00352AE0">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У першій половині ХХ ст. відбувається піднесення національних цінностей та самосвідомості: відчуваючи зміну епох та вбираючи нове світобачення, митці разом з тим пробували міняти світ навколо, вносити широкому загалу нові естетичні та ідейні переконання, утверджувати думку про самобутність української культури та її нерозривний зв</w:t>
      </w:r>
      <w:r w:rsidR="003E7B2C" w:rsidRPr="00A07210">
        <w:rPr>
          <w:rFonts w:ascii="Times New Roman" w:hAnsi="Times New Roman"/>
          <w:sz w:val="28"/>
          <w:szCs w:val="28"/>
          <w:lang w:val="uk-UA"/>
        </w:rPr>
        <w:t>’</w:t>
      </w:r>
      <w:r w:rsidRPr="00A07210">
        <w:rPr>
          <w:rFonts w:ascii="Times New Roman" w:hAnsi="Times New Roman"/>
          <w:sz w:val="28"/>
          <w:szCs w:val="28"/>
          <w:lang w:val="uk-UA"/>
        </w:rPr>
        <w:t>язок зі світовою традицією. В українському літературному процесі першої половини ХХ ст. з</w:t>
      </w:r>
      <w:r w:rsidR="003E7B2C" w:rsidRPr="00A07210">
        <w:rPr>
          <w:rFonts w:ascii="Times New Roman" w:hAnsi="Times New Roman"/>
          <w:sz w:val="28"/>
          <w:szCs w:val="28"/>
          <w:lang w:val="uk-UA"/>
        </w:rPr>
        <w:t>’</w:t>
      </w:r>
      <w:r w:rsidRPr="00A07210">
        <w:rPr>
          <w:rFonts w:ascii="Times New Roman" w:hAnsi="Times New Roman"/>
          <w:sz w:val="28"/>
          <w:szCs w:val="28"/>
          <w:lang w:val="uk-UA"/>
        </w:rPr>
        <w:t>являється чимало нових імен, ідей, творчих угрупувань, стилів, напрямків і течій, котрі брали початок із традиції європейської. Однак цьому процесу завадила репресивна політика Й. Сталіна, яка винищила тисячі українських та радянських інтелігентів – саме тому цей рух увійшов у історію під назвою «Розстріляне Відродження».</w:t>
      </w:r>
    </w:p>
    <w:p w:rsidR="008A0349" w:rsidRPr="00A07210" w:rsidRDefault="008A0349" w:rsidP="008A0349">
      <w:pPr>
        <w:spacing w:after="0" w:line="360" w:lineRule="auto"/>
        <w:ind w:firstLine="708"/>
        <w:jc w:val="both"/>
        <w:rPr>
          <w:rFonts w:ascii="Times New Roman" w:hAnsi="Times New Roman"/>
          <w:sz w:val="28"/>
          <w:szCs w:val="28"/>
          <w:lang w:val="uk-UA"/>
        </w:rPr>
      </w:pPr>
      <w:r w:rsidRPr="00A07210">
        <w:rPr>
          <w:rFonts w:ascii="Times New Roman" w:hAnsi="Times New Roman"/>
          <w:sz w:val="28"/>
          <w:szCs w:val="28"/>
          <w:lang w:val="uk-UA"/>
        </w:rPr>
        <w:t xml:space="preserve">На межі 50–60-х рр. ХХ ст. в радянській Україні зароджується рух шістдесятників – представників молодої інтелігенції, творчої спільноти, котра виступила проти конформізму та засилля соцреалістичних творів. </w:t>
      </w:r>
      <w:r w:rsidRPr="00A07210">
        <w:rPr>
          <w:rFonts w:ascii="Times New Roman" w:hAnsi="Times New Roman"/>
          <w:sz w:val="28"/>
          <w:szCs w:val="28"/>
          <w:lang w:val="uk-UA"/>
        </w:rPr>
        <w:lastRenderedPageBreak/>
        <w:t xml:space="preserve">Шістдесятники (М. Вінграновський, Є. Гуцало, І. Драч, Л. Костенко, В. Симоненко, В. Стус) відродили та збагатили новаторським рішеннями модерністську традицію початку ХХ ст., яка була знищена в результаті сталінського терору. </w:t>
      </w:r>
    </w:p>
    <w:p w:rsidR="004E0B82" w:rsidRPr="00A07210" w:rsidRDefault="008A0349" w:rsidP="008A0349">
      <w:pPr>
        <w:spacing w:after="0" w:line="360" w:lineRule="auto"/>
        <w:ind w:firstLine="708"/>
        <w:jc w:val="both"/>
        <w:rPr>
          <w:rFonts w:ascii="Times New Roman" w:hAnsi="Times New Roman"/>
          <w:sz w:val="28"/>
          <w:szCs w:val="28"/>
          <w:lang w:val="uk-UA"/>
        </w:rPr>
      </w:pPr>
      <w:r w:rsidRPr="00A07210">
        <w:rPr>
          <w:rFonts w:ascii="Times New Roman" w:hAnsi="Times New Roman"/>
          <w:sz w:val="28"/>
          <w:lang w:val="uk-UA"/>
        </w:rPr>
        <w:t xml:space="preserve">Світоглядними орієнтирами шістдесятників були: культ свободи в усіх її проявах, а особливо – свобода людини, нації, творчості; </w:t>
      </w:r>
      <w:r w:rsidRPr="00A07210">
        <w:rPr>
          <w:rFonts w:ascii="Times New Roman" w:hAnsi="Times New Roman"/>
          <w:sz w:val="28"/>
          <w:szCs w:val="28"/>
          <w:lang w:val="uk-UA"/>
        </w:rPr>
        <w:t>антропоцентризм (людина – найвеличніше творіння Всесвіту), возвеличення гуманістичних цінностей, футуристичність, експериментальність у формі та змісті творів, поєднання традицій раннього модернізму із реалістичністю; звернення до гострих, злободенних тем; актуалізація національної історії та збереження історичної пам</w:t>
      </w:r>
      <w:r w:rsidR="003E7B2C" w:rsidRPr="00A07210">
        <w:rPr>
          <w:rFonts w:ascii="Times New Roman" w:hAnsi="Times New Roman"/>
          <w:sz w:val="28"/>
          <w:szCs w:val="28"/>
          <w:lang w:val="uk-UA"/>
        </w:rPr>
        <w:t>’</w:t>
      </w:r>
      <w:r w:rsidRPr="00A07210">
        <w:rPr>
          <w:rFonts w:ascii="Times New Roman" w:hAnsi="Times New Roman"/>
          <w:sz w:val="28"/>
          <w:szCs w:val="28"/>
          <w:lang w:val="uk-UA"/>
        </w:rPr>
        <w:t>яті.</w:t>
      </w:r>
    </w:p>
    <w:p w:rsidR="008A0349" w:rsidRPr="00A07210" w:rsidRDefault="008A0349" w:rsidP="008A0349">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Є. Гуцало є одним із яскравих представників шістдесятництва, котрий розвинув новий тип літературного мислення, власну, добре впізнавану творчу манеру, що ґрунтувалася на єдності ранньомодерністських традицій, народної творчості та здобутках сучасної йому літератури. Його стиль базується на імпресіоністичному, неореалістичному та експресіоністичному досвіді ранніх модерністів – М. Коцюбинського, В. Винниченка, В. Стефаника. Романтична ліричність, заглибленість у народну творчість, звернення до людських взаємин із природою та Всесвітом, увага до мінливого та незвичайного дитячого світу є тими рисами, що вносять письменника в контекст шістдесятництва. </w:t>
      </w:r>
    </w:p>
    <w:p w:rsidR="00F844C4" w:rsidRPr="00A07210" w:rsidRDefault="00F844C4" w:rsidP="008A0349">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Жанрова палітра прози письменника – досить багата й різноманітна. В його доробку можна знайти етюди («Кличе в осіннє поле»), новели («Лось», «Криваві стовпи»), оповідання («Бель Паризьєн»), повісті («Шкільний хліб», «Сільські вчителі»), романи («Позичений чоловік», «Парад планет»), кіносценарії («Марія») тощо. Незважаючи на неоднозначні оцінки критиків та літературознавців, стиль і жанрова специфіка творів Є. Гуцала, безперечно, є добре впізнаваними.</w:t>
      </w:r>
    </w:p>
    <w:p w:rsidR="00D46426" w:rsidRPr="00A07210" w:rsidRDefault="008A0349" w:rsidP="00F844C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Письменник залишився вірним своєму стилю навіть у пізній період творчості, що припав на п</w:t>
      </w:r>
      <w:r w:rsidR="00F844C4" w:rsidRPr="00A07210">
        <w:rPr>
          <w:rFonts w:ascii="Times New Roman" w:hAnsi="Times New Roman"/>
          <w:sz w:val="28"/>
          <w:lang w:val="uk-UA"/>
        </w:rPr>
        <w:t xml:space="preserve">ерші роки незалежності України. </w:t>
      </w:r>
      <w:r w:rsidR="00D46426" w:rsidRPr="00A07210">
        <w:rPr>
          <w:rFonts w:ascii="Times New Roman" w:hAnsi="Times New Roman"/>
          <w:sz w:val="28"/>
          <w:lang w:val="uk-UA"/>
        </w:rPr>
        <w:t xml:space="preserve">Квінтесенцією малої епіки Є. Гуцала стала книга «Співуча колиска з верболозу», видана в 1991 р. На </w:t>
      </w:r>
      <w:r w:rsidR="00D46426" w:rsidRPr="00A07210">
        <w:rPr>
          <w:rFonts w:ascii="Times New Roman" w:hAnsi="Times New Roman"/>
          <w:sz w:val="28"/>
          <w:lang w:val="uk-UA"/>
        </w:rPr>
        <w:lastRenderedPageBreak/>
        <w:t>перший погляд, це – гармонійно побудована збірка різноманітних новел, створених у новаторському дусі митця, об</w:t>
      </w:r>
      <w:r w:rsidR="003E7B2C" w:rsidRPr="00A07210">
        <w:rPr>
          <w:rFonts w:ascii="Times New Roman" w:hAnsi="Times New Roman"/>
          <w:sz w:val="28"/>
          <w:lang w:val="uk-UA"/>
        </w:rPr>
        <w:t>’</w:t>
      </w:r>
      <w:r w:rsidR="00D46426" w:rsidRPr="00A07210">
        <w:rPr>
          <w:rFonts w:ascii="Times New Roman" w:hAnsi="Times New Roman"/>
          <w:sz w:val="28"/>
          <w:lang w:val="uk-UA"/>
        </w:rPr>
        <w:t xml:space="preserve">єднаних спільною темою та зображальними засобами. Майже кожен твір є завершеною формально-змістовою єдністю, і його легко прочитати й зрозуміти навіть поза загальним контекстом. Наприклад, новели «На річці», «Корній Потуга стріляє», «Сумне весілля у Вівсяниках» хоч і мають указівки на персонажів із якоюсь власною історією або ретроспективні події, та все ж можуть бути прочитані окремо. </w:t>
      </w:r>
    </w:p>
    <w:p w:rsidR="00D46426" w:rsidRPr="00A07210" w:rsidRDefault="00D46426" w:rsidP="00D46426">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Тож в</w:t>
      </w:r>
      <w:r w:rsidR="00F844C4" w:rsidRPr="00A07210">
        <w:rPr>
          <w:rFonts w:ascii="Times New Roman" w:hAnsi="Times New Roman"/>
          <w:sz w:val="28"/>
          <w:lang w:val="uk-UA"/>
        </w:rPr>
        <w:t xml:space="preserve">идозмінивши власні жанрові новотвори, сформовані на базі малої прози (безфабульна новела, новела настрою, новела-спогад, новела-пейзаж), </w:t>
      </w:r>
      <w:r w:rsidRPr="00A07210">
        <w:rPr>
          <w:rFonts w:ascii="Times New Roman" w:hAnsi="Times New Roman"/>
          <w:sz w:val="28"/>
          <w:lang w:val="uk-UA"/>
        </w:rPr>
        <w:t>письменник</w:t>
      </w:r>
      <w:r w:rsidR="00F844C4" w:rsidRPr="00A07210">
        <w:rPr>
          <w:rFonts w:ascii="Times New Roman" w:hAnsi="Times New Roman"/>
          <w:sz w:val="28"/>
          <w:lang w:val="uk-UA"/>
        </w:rPr>
        <w:t xml:space="preserve"> створив оригінальний авторськ</w:t>
      </w:r>
      <w:r w:rsidRPr="00A07210">
        <w:rPr>
          <w:rFonts w:ascii="Times New Roman" w:hAnsi="Times New Roman"/>
          <w:sz w:val="28"/>
          <w:lang w:val="uk-UA"/>
        </w:rPr>
        <w:t xml:space="preserve">ий жанровий різновид – фреску. Це </w:t>
      </w:r>
      <w:r w:rsidR="00F844C4" w:rsidRPr="00A07210">
        <w:rPr>
          <w:rFonts w:ascii="Times New Roman" w:hAnsi="Times New Roman"/>
          <w:sz w:val="28"/>
          <w:lang w:val="uk-UA"/>
        </w:rPr>
        <w:t xml:space="preserve">синтетичний жанровий різновид, у якому поєдналися риси живопису та літератури. У ній поєднуються риси імпресіонізму, експресіонізму та неореалізму, що є домінантними рисами творчості Є. Гуцала. </w:t>
      </w:r>
    </w:p>
    <w:p w:rsidR="00F844C4" w:rsidRPr="00A07210" w:rsidRDefault="00D46426" w:rsidP="00D46426">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Ф</w:t>
      </w:r>
      <w:r w:rsidR="00F844C4" w:rsidRPr="00A07210">
        <w:rPr>
          <w:rFonts w:ascii="Times New Roman" w:hAnsi="Times New Roman"/>
          <w:sz w:val="28"/>
          <w:lang w:val="uk-UA"/>
        </w:rPr>
        <w:t>ресці притаманні ліричність та милозвучність, образна виразність, живописна яскравість і синестезійність, багатство поетики та художніх тропів, притчевість, філософська наснаженість. За структурними й композиційними особливостями цей жанровий різновид багато в чому співвідноситься з літературною новелою: наприклад, фреска має невеликий обсяг, у більшості випадків – лінійний сюжет із довгими зав</w:t>
      </w:r>
      <w:r w:rsidR="003E7B2C" w:rsidRPr="00A07210">
        <w:rPr>
          <w:rFonts w:ascii="Times New Roman" w:hAnsi="Times New Roman"/>
          <w:sz w:val="28"/>
          <w:lang w:val="uk-UA"/>
        </w:rPr>
        <w:t>’</w:t>
      </w:r>
      <w:r w:rsidR="00F844C4" w:rsidRPr="00A07210">
        <w:rPr>
          <w:rFonts w:ascii="Times New Roman" w:hAnsi="Times New Roman"/>
          <w:sz w:val="28"/>
          <w:lang w:val="uk-UA"/>
        </w:rPr>
        <w:t>язкою та розвитком дій і стрімкими, часто несподіваними кульмінацією та розв</w:t>
      </w:r>
      <w:r w:rsidR="003E7B2C" w:rsidRPr="00A07210">
        <w:rPr>
          <w:rFonts w:ascii="Times New Roman" w:hAnsi="Times New Roman"/>
          <w:sz w:val="28"/>
          <w:lang w:val="uk-UA"/>
        </w:rPr>
        <w:t>’</w:t>
      </w:r>
      <w:r w:rsidR="00F844C4" w:rsidRPr="00A07210">
        <w:rPr>
          <w:rFonts w:ascii="Times New Roman" w:hAnsi="Times New Roman"/>
          <w:sz w:val="28"/>
          <w:lang w:val="uk-UA"/>
        </w:rPr>
        <w:t xml:space="preserve">язкою. </w:t>
      </w:r>
    </w:p>
    <w:p w:rsidR="00F844C4" w:rsidRPr="00A07210" w:rsidRDefault="00F844C4" w:rsidP="00F844C4">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У центрі уваги митця – історія життя мешканців маленького села Овечаче, що потрапило в епіцентр Другої світ</w:t>
      </w:r>
      <w:r w:rsidR="00D46426" w:rsidRPr="00A07210">
        <w:rPr>
          <w:rFonts w:ascii="Times New Roman" w:hAnsi="Times New Roman"/>
          <w:sz w:val="28"/>
          <w:lang w:val="uk-UA"/>
        </w:rPr>
        <w:t>ової війни. Головні герої новел </w:t>
      </w:r>
      <w:r w:rsidRPr="00A07210">
        <w:rPr>
          <w:rFonts w:ascii="Times New Roman" w:hAnsi="Times New Roman"/>
          <w:sz w:val="28"/>
          <w:lang w:val="uk-UA"/>
        </w:rPr>
        <w:t>– баба Ликора та її маленький онук, через призму сприйняття якого читач дивиться на світ.</w:t>
      </w:r>
      <w:r w:rsidR="00D46426" w:rsidRPr="00A07210">
        <w:rPr>
          <w:rFonts w:ascii="Times New Roman" w:hAnsi="Times New Roman"/>
          <w:sz w:val="28"/>
          <w:lang w:val="uk-UA"/>
        </w:rPr>
        <w:t xml:space="preserve"> </w:t>
      </w:r>
      <w:r w:rsidRPr="00A07210">
        <w:rPr>
          <w:rFonts w:ascii="Times New Roman" w:hAnsi="Times New Roman"/>
          <w:sz w:val="28"/>
          <w:lang w:val="uk-UA"/>
        </w:rPr>
        <w:t xml:space="preserve">Зображуючи життя селян у розпал війни, письменник показує драматичні й нерідко – трагічні обставини, в </w:t>
      </w:r>
      <w:r w:rsidR="00094560">
        <w:rPr>
          <w:rFonts w:ascii="Times New Roman" w:hAnsi="Times New Roman"/>
          <w:sz w:val="28"/>
          <w:lang w:val="uk-UA"/>
        </w:rPr>
        <w:t>котрих</w:t>
      </w:r>
      <w:r w:rsidRPr="00A07210">
        <w:rPr>
          <w:rFonts w:ascii="Times New Roman" w:hAnsi="Times New Roman"/>
          <w:sz w:val="28"/>
          <w:lang w:val="uk-UA"/>
        </w:rPr>
        <w:t xml:space="preserve"> може опинитися будь-хто. Письменник торкається навіть замовчуваних, викривлених тем – наприклад, його персонажі сміливо говорять правду про </w:t>
      </w:r>
      <w:r w:rsidR="00C65219" w:rsidRPr="00A07210">
        <w:rPr>
          <w:rFonts w:ascii="Times New Roman" w:hAnsi="Times New Roman"/>
          <w:sz w:val="28"/>
          <w:lang w:val="uk-UA"/>
        </w:rPr>
        <w:t xml:space="preserve">примусову колективізацію й </w:t>
      </w:r>
      <w:r w:rsidRPr="00A07210">
        <w:rPr>
          <w:rFonts w:ascii="Times New Roman" w:hAnsi="Times New Roman"/>
          <w:sz w:val="28"/>
          <w:lang w:val="uk-UA"/>
        </w:rPr>
        <w:t>Голодомор 1932–1933 рр. («Поминки», «Прокіп Дудка забалакав»), нацистські погроми в єврейських гетто («Сліпа», «Чорні очі в сусідчиному вікні»</w:t>
      </w:r>
      <w:r w:rsidR="00C65219" w:rsidRPr="00A07210">
        <w:rPr>
          <w:rFonts w:ascii="Times New Roman" w:hAnsi="Times New Roman"/>
          <w:sz w:val="28"/>
          <w:lang w:val="uk-UA"/>
        </w:rPr>
        <w:t xml:space="preserve">) тощо. </w:t>
      </w:r>
    </w:p>
    <w:p w:rsidR="0013641E" w:rsidRPr="00A07210" w:rsidRDefault="0013641E" w:rsidP="0013641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lastRenderedPageBreak/>
        <w:t>Головному героєві фресок – не більше п</w:t>
      </w:r>
      <w:r w:rsidR="003E7B2C" w:rsidRPr="00A07210">
        <w:rPr>
          <w:rFonts w:ascii="Times New Roman" w:hAnsi="Times New Roman"/>
          <w:sz w:val="28"/>
          <w:lang w:val="uk-UA"/>
        </w:rPr>
        <w:t>’</w:t>
      </w:r>
      <w:r w:rsidRPr="00A07210">
        <w:rPr>
          <w:rFonts w:ascii="Times New Roman" w:hAnsi="Times New Roman"/>
          <w:sz w:val="28"/>
          <w:lang w:val="uk-UA"/>
        </w:rPr>
        <w:t>яти-шести років, однак йому судилося здобути нелегкий душевний досвід під час Другої світової війни. Хлопчик переживає важкі дні, морально загартовується, але одночасно вчиться розпізнавати правду й фальш, добро та зло («Щось страшне коїть</w:t>
      </w:r>
      <w:r w:rsidR="00A27C74" w:rsidRPr="00A07210">
        <w:rPr>
          <w:rFonts w:ascii="Times New Roman" w:hAnsi="Times New Roman"/>
          <w:sz w:val="28"/>
          <w:lang w:val="uk-UA"/>
        </w:rPr>
        <w:t>ся», «Коло дуба на свято Макові</w:t>
      </w:r>
      <w:r w:rsidRPr="00A07210">
        <w:rPr>
          <w:rFonts w:ascii="Times New Roman" w:hAnsi="Times New Roman"/>
          <w:sz w:val="28"/>
          <w:lang w:val="uk-UA"/>
        </w:rPr>
        <w:t>я», «Мастять хату»). Є. Гуцало не приховує правди, болю, страшних подробиць, адже вони, як і все тепле та позитивне, вплетені в канву життя. Глибинна сутність книги – в тому, щоб показати, що зло завжди причетне до людського буття, невідривне від нього так само, як і добро.</w:t>
      </w:r>
    </w:p>
    <w:p w:rsidR="0013641E" w:rsidRPr="00A07210" w:rsidRDefault="0013641E" w:rsidP="0013641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У фресках відбився потяг письменника до народної творчості, світогляду, цінностей, головним носієм котрих є баба Ликора. Після того, як загинули батьки головного героя, вона стала єдиною провідницею онука у світ, сповнений спокою та небезпеки, щастя й горя, правди й кривди: «А що я йому знайду замість війни, коли війна?.. Світ не цяцька, нехай звикає до того, що є. В хаті не зачиню, бо війна й по хатах ходить, не знаєш, де звалиться на твою голову». Ликора не раз повторює, що онук – єдине, що досі тримає її на світі, і вона навіть передумала помирати, коли той залишився сиротою.</w:t>
      </w:r>
    </w:p>
    <w:p w:rsidR="0013641E" w:rsidRPr="00A07210" w:rsidRDefault="0013641E" w:rsidP="0013641E">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Разом з Ликорою головний герой потрапляє під ворожий обстріл («На річці», «Тітка Секлета з коровою і літак»), наражається на небезпеку від колаборантів Потуги та Голохи («Щось страшне коїться», «Поминки»), спостерігає за зміненим у воєнних умовах побутом («У хрещеної», «Сумне весілля у Вівсяниках») тощо, але найголовніше – вчиться спостерігати за світом, помічати в ньому добро, вірити в краще, наповнюватися жагою до життя («На річці», «Над світом – співуча колиска з верболозу», «Бабина хата під стріхою»).</w:t>
      </w:r>
    </w:p>
    <w:p w:rsidR="00C11650" w:rsidRPr="00A07210" w:rsidRDefault="00C11650" w:rsidP="00C11650">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«Співуча колиска з верболозу» насичена різними художніми засобами («Скриня в кожного – як голова на в</w:t>
      </w:r>
      <w:r w:rsidR="003E7B2C" w:rsidRPr="00A07210">
        <w:rPr>
          <w:rFonts w:ascii="Times New Roman" w:hAnsi="Times New Roman"/>
          <w:sz w:val="28"/>
          <w:lang w:val="uk-UA"/>
        </w:rPr>
        <w:t>’</w:t>
      </w:r>
      <w:r w:rsidRPr="00A07210">
        <w:rPr>
          <w:rFonts w:ascii="Times New Roman" w:hAnsi="Times New Roman"/>
          <w:sz w:val="28"/>
          <w:lang w:val="uk-UA"/>
        </w:rPr>
        <w:t xml:space="preserve">язах: чим повніша скриня – тим розумніша голова, чим розумніша голова – тим повніша скриня»), переплетеннями зорових, слухових, дотикових та інших образів («Пальцями відколупую шматок сірої сухої землі, схожої на земляну вощину. У кругленьких чарунках – рештки зотлілих лялечок, ці чарунки пахнуть пергою, медом та воском, але самого </w:t>
      </w:r>
      <w:r w:rsidRPr="00A07210">
        <w:rPr>
          <w:rFonts w:ascii="Times New Roman" w:hAnsi="Times New Roman"/>
          <w:sz w:val="28"/>
          <w:lang w:val="uk-UA"/>
        </w:rPr>
        <w:lastRenderedPageBreak/>
        <w:t>меду немає»), риторичними запитаннями («Я дивлюся на ці хрести, на квіти, що ростуть з землі, й не можу втямити: чому хрести, чому квіти?.. Чому так багато зібралося на кладовищі овечацьких людей, наче вони сюди поприходили в гості до тих, кого вже немає? І не тільки розмовляють про тих, кого нема, а й начебто розмовляють з тими, кого нема?</w:t>
      </w:r>
      <w:r w:rsidR="007B765D" w:rsidRPr="00A07210">
        <w:rPr>
          <w:rFonts w:ascii="Times New Roman" w:hAnsi="Times New Roman"/>
          <w:sz w:val="28"/>
          <w:lang w:val="uk-UA"/>
        </w:rPr>
        <w:t xml:space="preserve">»), </w:t>
      </w:r>
      <w:r w:rsidRPr="00A07210">
        <w:rPr>
          <w:rFonts w:ascii="Times New Roman" w:hAnsi="Times New Roman"/>
          <w:sz w:val="28"/>
          <w:lang w:val="uk-UA"/>
        </w:rPr>
        <w:t xml:space="preserve">які підкреслюють дитинність світогляду головного героя, щире намагання самостійно зрозуміти світ і дорослих навколо, </w:t>
      </w:r>
      <w:r w:rsidR="007B765D" w:rsidRPr="00A07210">
        <w:rPr>
          <w:rFonts w:ascii="Times New Roman" w:hAnsi="Times New Roman"/>
          <w:sz w:val="28"/>
          <w:lang w:val="uk-UA"/>
        </w:rPr>
        <w:t>розпізнати правду та фальш тощо.</w:t>
      </w:r>
    </w:p>
    <w:p w:rsidR="00C11650" w:rsidRPr="00A07210" w:rsidRDefault="00C11650" w:rsidP="00C11650">
      <w:pPr>
        <w:spacing w:after="0" w:line="360" w:lineRule="auto"/>
        <w:ind w:firstLine="708"/>
        <w:jc w:val="both"/>
        <w:rPr>
          <w:rFonts w:ascii="Times New Roman" w:hAnsi="Times New Roman"/>
          <w:sz w:val="28"/>
          <w:lang w:val="uk-UA"/>
        </w:rPr>
      </w:pPr>
      <w:r w:rsidRPr="00A07210">
        <w:rPr>
          <w:rFonts w:ascii="Times New Roman" w:hAnsi="Times New Roman"/>
          <w:sz w:val="28"/>
          <w:lang w:val="uk-UA"/>
        </w:rPr>
        <w:t xml:space="preserve"> </w:t>
      </w:r>
      <w:r w:rsidR="00181172" w:rsidRPr="00A07210">
        <w:rPr>
          <w:rFonts w:ascii="Times New Roman" w:hAnsi="Times New Roman"/>
          <w:sz w:val="28"/>
          <w:lang w:val="uk-UA"/>
        </w:rPr>
        <w:t>Отже, збірка</w:t>
      </w:r>
      <w:r w:rsidR="007B765D" w:rsidRPr="00A07210">
        <w:rPr>
          <w:rFonts w:ascii="Times New Roman" w:hAnsi="Times New Roman"/>
          <w:sz w:val="28"/>
          <w:lang w:val="uk-UA"/>
        </w:rPr>
        <w:t xml:space="preserve"> літературних фресок</w:t>
      </w:r>
      <w:r w:rsidR="00181172" w:rsidRPr="00A07210">
        <w:rPr>
          <w:rFonts w:ascii="Times New Roman" w:hAnsi="Times New Roman"/>
          <w:sz w:val="28"/>
          <w:lang w:val="uk-UA"/>
        </w:rPr>
        <w:t xml:space="preserve"> «Співуча колиска з верболозу»</w:t>
      </w:r>
      <w:r w:rsidR="007B765D" w:rsidRPr="00A07210">
        <w:rPr>
          <w:rFonts w:ascii="Times New Roman" w:hAnsi="Times New Roman"/>
          <w:sz w:val="28"/>
          <w:lang w:val="uk-UA"/>
        </w:rPr>
        <w:t xml:space="preserve"> </w:t>
      </w:r>
      <w:r w:rsidR="00181172" w:rsidRPr="00A07210">
        <w:rPr>
          <w:rFonts w:ascii="Times New Roman" w:hAnsi="Times New Roman"/>
          <w:sz w:val="28"/>
          <w:lang w:val="uk-UA"/>
        </w:rPr>
        <w:t>зібрала в собі стильові та поетикальні домінанти творчості Є. </w:t>
      </w:r>
      <w:r w:rsidR="007B765D" w:rsidRPr="00A07210">
        <w:rPr>
          <w:rFonts w:ascii="Times New Roman" w:hAnsi="Times New Roman"/>
          <w:sz w:val="28"/>
          <w:lang w:val="uk-UA"/>
        </w:rPr>
        <w:t>Гуцала, а її символічність і багатство образів та характерів підтверджують місце митця в літературному процесі другої половини ХХ ст.</w:t>
      </w:r>
    </w:p>
    <w:p w:rsidR="00E04895" w:rsidRPr="00A07210" w:rsidRDefault="00E04895" w:rsidP="00435B3C">
      <w:pPr>
        <w:spacing w:after="0" w:line="360" w:lineRule="auto"/>
        <w:ind w:firstLine="708"/>
        <w:jc w:val="both"/>
        <w:rPr>
          <w:rFonts w:ascii="Times New Roman" w:hAnsi="Times New Roman"/>
          <w:sz w:val="28"/>
          <w:lang w:val="uk-UA"/>
        </w:rPr>
      </w:pPr>
    </w:p>
    <w:p w:rsidR="00254260" w:rsidRPr="00A07210" w:rsidRDefault="00254260" w:rsidP="00FF3735">
      <w:pPr>
        <w:spacing w:after="0" w:line="360" w:lineRule="auto"/>
        <w:jc w:val="center"/>
        <w:rPr>
          <w:rFonts w:ascii="Times New Roman" w:hAnsi="Times New Roman"/>
          <w:sz w:val="28"/>
          <w:szCs w:val="28"/>
          <w:lang w:val="uk-UA"/>
        </w:rPr>
      </w:pPr>
    </w:p>
    <w:p w:rsidR="00254260" w:rsidRPr="00A07210" w:rsidRDefault="00254260">
      <w:pPr>
        <w:rPr>
          <w:rFonts w:ascii="Times New Roman" w:hAnsi="Times New Roman"/>
          <w:sz w:val="28"/>
          <w:szCs w:val="28"/>
          <w:lang w:val="uk-UA"/>
        </w:rPr>
      </w:pPr>
      <w:r w:rsidRPr="00A07210">
        <w:rPr>
          <w:rFonts w:ascii="Times New Roman" w:hAnsi="Times New Roman"/>
          <w:sz w:val="28"/>
          <w:szCs w:val="28"/>
          <w:lang w:val="uk-UA"/>
        </w:rPr>
        <w:br w:type="page"/>
      </w:r>
    </w:p>
    <w:p w:rsidR="00937616" w:rsidRPr="00A07210" w:rsidRDefault="00FF3735" w:rsidP="00FF3735">
      <w:pPr>
        <w:spacing w:after="0" w:line="360" w:lineRule="auto"/>
        <w:jc w:val="center"/>
        <w:rPr>
          <w:rFonts w:ascii="Times New Roman" w:hAnsi="Times New Roman"/>
          <w:b/>
          <w:sz w:val="28"/>
          <w:szCs w:val="28"/>
          <w:lang w:val="uk-UA"/>
        </w:rPr>
      </w:pPr>
      <w:r w:rsidRPr="00A07210">
        <w:rPr>
          <w:rFonts w:ascii="Times New Roman" w:hAnsi="Times New Roman"/>
          <w:b/>
          <w:sz w:val="28"/>
          <w:szCs w:val="28"/>
          <w:lang w:val="uk-UA"/>
        </w:rPr>
        <w:t>СПИСОК ВИКОРИСТАНИХ ДЖЕРЕЛ</w:t>
      </w:r>
    </w:p>
    <w:p w:rsidR="003016C6" w:rsidRPr="00A07210" w:rsidRDefault="003016C6" w:rsidP="003016C6">
      <w:pPr>
        <w:spacing w:after="0" w:line="360" w:lineRule="auto"/>
        <w:jc w:val="both"/>
        <w:rPr>
          <w:rFonts w:ascii="Times New Roman" w:hAnsi="Times New Roman"/>
          <w:sz w:val="28"/>
          <w:szCs w:val="28"/>
          <w:lang w:val="uk-UA"/>
        </w:rPr>
      </w:pP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Балла Е. Імпресіонізм як стильова домінанта лірико-пейзажних новел Є. Гуцала. URL: https://dspace.uzhnu.edu.ua/jspui/bitstream/lib/30358.pdf (дата звернення: 21.09.2020).</w:t>
      </w:r>
    </w:p>
    <w:p w:rsidR="003016C6" w:rsidRPr="00CF588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pacing w:val="-4"/>
          <w:sz w:val="28"/>
          <w:szCs w:val="28"/>
          <w:lang w:val="uk-UA"/>
        </w:rPr>
      </w:pPr>
      <w:r w:rsidRPr="00CF5880">
        <w:rPr>
          <w:rFonts w:ascii="Times New Roman" w:hAnsi="Times New Roman"/>
          <w:bCs/>
          <w:spacing w:val="-4"/>
          <w:sz w:val="28"/>
          <w:szCs w:val="28"/>
          <w:lang w:val="uk-UA"/>
        </w:rPr>
        <w:t xml:space="preserve">Бєлік К. Ліризм циклу етюдів «Осяяння» Є. Гуцала. </w:t>
      </w:r>
      <w:r w:rsidRPr="00CF5880">
        <w:rPr>
          <w:rFonts w:ascii="Times New Roman" w:hAnsi="Times New Roman"/>
          <w:bCs/>
          <w:i/>
          <w:spacing w:val="-4"/>
          <w:sz w:val="28"/>
          <w:szCs w:val="28"/>
          <w:lang w:val="uk-UA"/>
        </w:rPr>
        <w:t>Wschodnioeuropejskie Czasopismo Naukowe</w:t>
      </w:r>
      <w:r w:rsidRPr="00CF5880">
        <w:rPr>
          <w:rFonts w:ascii="Times New Roman" w:hAnsi="Times New Roman"/>
          <w:bCs/>
          <w:spacing w:val="-4"/>
          <w:sz w:val="28"/>
          <w:szCs w:val="28"/>
          <w:lang w:val="uk-UA"/>
        </w:rPr>
        <w:t>. Warszawa : Nowa Perspektywa, 2019. № 11 (51). С. 48–52.</w:t>
      </w:r>
    </w:p>
    <w:p w:rsidR="003016C6" w:rsidRPr="00A07210" w:rsidRDefault="003016C6" w:rsidP="003016C6">
      <w:pPr>
        <w:pStyle w:val="a3"/>
        <w:numPr>
          <w:ilvl w:val="0"/>
          <w:numId w:val="3"/>
        </w:numPr>
        <w:tabs>
          <w:tab w:val="left" w:pos="426"/>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Бєлік К., Головко Л. Мала проза Є. Гуцала в оцінці критиків та літературознавців. </w:t>
      </w:r>
      <w:r w:rsidRPr="00A07210">
        <w:rPr>
          <w:rFonts w:ascii="Times New Roman" w:hAnsi="Times New Roman"/>
          <w:i/>
          <w:sz w:val="28"/>
          <w:szCs w:val="28"/>
          <w:lang w:val="uk-UA"/>
        </w:rPr>
        <w:t>Вісник Харківського національного університету імені В. Н. Каразіна</w:t>
      </w:r>
      <w:r w:rsidRPr="00A07210">
        <w:rPr>
          <w:rFonts w:ascii="Times New Roman" w:hAnsi="Times New Roman"/>
          <w:sz w:val="28"/>
          <w:szCs w:val="28"/>
          <w:lang w:val="uk-UA"/>
        </w:rPr>
        <w:t>. Серія «Філологія». Харків : Харківський національний університет ім. В. Н. Каразіна, 2019. Вип. 81. С. 45–50.</w:t>
      </w:r>
    </w:p>
    <w:p w:rsidR="003016C6" w:rsidRPr="00CF5880" w:rsidRDefault="003016C6" w:rsidP="003016C6">
      <w:pPr>
        <w:pStyle w:val="a3"/>
        <w:numPr>
          <w:ilvl w:val="0"/>
          <w:numId w:val="3"/>
        </w:numPr>
        <w:tabs>
          <w:tab w:val="left" w:pos="426"/>
        </w:tabs>
        <w:spacing w:after="0" w:line="360" w:lineRule="auto"/>
        <w:ind w:left="0" w:firstLine="0"/>
        <w:jc w:val="both"/>
        <w:rPr>
          <w:rFonts w:ascii="Times New Roman" w:hAnsi="Times New Roman"/>
          <w:spacing w:val="-6"/>
          <w:sz w:val="28"/>
          <w:szCs w:val="28"/>
          <w:lang w:val="uk-UA"/>
        </w:rPr>
      </w:pPr>
      <w:r w:rsidRPr="00CF5880">
        <w:rPr>
          <w:rFonts w:ascii="Times New Roman" w:hAnsi="Times New Roman"/>
          <w:spacing w:val="-6"/>
          <w:sz w:val="28"/>
          <w:szCs w:val="28"/>
          <w:lang w:val="uk-UA"/>
        </w:rPr>
        <w:t xml:space="preserve">Бойцун І. Війна і діти. </w:t>
      </w:r>
      <w:r w:rsidRPr="00CF5880">
        <w:rPr>
          <w:rFonts w:ascii="Times New Roman" w:hAnsi="Times New Roman"/>
          <w:i/>
          <w:spacing w:val="-6"/>
          <w:sz w:val="28"/>
          <w:szCs w:val="28"/>
          <w:lang w:val="uk-UA"/>
        </w:rPr>
        <w:t>Символ</w:t>
      </w:r>
      <w:r w:rsidRPr="00CF5880">
        <w:rPr>
          <w:rFonts w:ascii="Times New Roman" w:hAnsi="Times New Roman"/>
          <w:spacing w:val="-6"/>
          <w:sz w:val="28"/>
          <w:szCs w:val="28"/>
          <w:lang w:val="uk-UA"/>
        </w:rPr>
        <w:t xml:space="preserve"> : культурологічний альманах. Кривий Ріг : Криворізький державний педагогічний університет, 2017. Вип. 5. С. 96–103.</w:t>
      </w:r>
    </w:p>
    <w:p w:rsidR="003016C6" w:rsidRPr="00A07210" w:rsidRDefault="003016C6" w:rsidP="003016C6">
      <w:pPr>
        <w:pStyle w:val="a3"/>
        <w:numPr>
          <w:ilvl w:val="0"/>
          <w:numId w:val="3"/>
        </w:numPr>
        <w:tabs>
          <w:tab w:val="left" w:pos="426"/>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Брайко О. Монтажні засоби в малій прозі Євгена Гуцала. </w:t>
      </w:r>
      <w:r w:rsidRPr="00A07210">
        <w:rPr>
          <w:rFonts w:ascii="Times New Roman" w:hAnsi="Times New Roman"/>
          <w:i/>
          <w:sz w:val="28"/>
          <w:szCs w:val="28"/>
          <w:lang w:val="uk-UA"/>
        </w:rPr>
        <w:t>Слово і час</w:t>
      </w:r>
      <w:r w:rsidRPr="00A07210">
        <w:rPr>
          <w:rFonts w:ascii="Times New Roman" w:hAnsi="Times New Roman"/>
          <w:sz w:val="28"/>
          <w:szCs w:val="28"/>
          <w:lang w:val="uk-UA"/>
        </w:rPr>
        <w:t xml:space="preserve"> : науково-теоретичний журнал. Київ : Інститут літератури ім. Т. Шевченка НАН України, 2017. № 10. С. 41–54.</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Бульбачинська О. Творчість Є. Гуцала: естетичні засади. </w:t>
      </w:r>
      <w:r w:rsidRPr="00A07210">
        <w:rPr>
          <w:rFonts w:ascii="Times New Roman" w:hAnsi="Times New Roman"/>
          <w:i/>
          <w:sz w:val="28"/>
          <w:szCs w:val="28"/>
          <w:lang w:val="uk-UA"/>
        </w:rPr>
        <w:t>Синопсис: текст, контекст, медіа</w:t>
      </w:r>
      <w:r w:rsidRPr="00A07210">
        <w:rPr>
          <w:rFonts w:ascii="Times New Roman" w:hAnsi="Times New Roman"/>
          <w:sz w:val="28"/>
          <w:szCs w:val="28"/>
          <w:lang w:val="uk-UA"/>
        </w:rPr>
        <w:t xml:space="preserve"> : журнал. Київ : Київський університет ім. Бориса Грінченка, 2017. № 3 (19). С. 14–18.</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Горболіс Л. Проза Євгена Гуцала 90-х років як застереження від розпусти та духовного виродження. </w:t>
      </w:r>
      <w:r w:rsidRPr="00A07210">
        <w:rPr>
          <w:rFonts w:ascii="Times New Roman" w:hAnsi="Times New Roman"/>
          <w:i/>
          <w:sz w:val="28"/>
          <w:szCs w:val="28"/>
          <w:lang w:val="uk-UA"/>
        </w:rPr>
        <w:t>Слово і Час</w:t>
      </w:r>
      <w:r w:rsidRPr="00A07210">
        <w:rPr>
          <w:rFonts w:ascii="Times New Roman" w:hAnsi="Times New Roman"/>
          <w:sz w:val="28"/>
          <w:szCs w:val="28"/>
          <w:lang w:val="uk-UA"/>
        </w:rPr>
        <w:t xml:space="preserve"> : наук. журнал. Київ : Інститут літератури ім. Т. Шевченка НАН України, 2011. № 11. С. 3–14.</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Style w:val="aa"/>
          <w:rFonts w:ascii="Times New Roman" w:hAnsi="Times New Roman"/>
          <w:bCs/>
          <w:i w:val="0"/>
          <w:iCs w:val="0"/>
          <w:sz w:val="28"/>
          <w:szCs w:val="28"/>
          <w:shd w:val="clear" w:color="auto" w:fill="FFFFFF"/>
          <w:lang w:val="uk-UA"/>
        </w:rPr>
        <w:t>Галич О., Назарець В., Васильєв Є. Теорія літератури</w:t>
      </w:r>
      <w:r w:rsidRPr="00A07210">
        <w:rPr>
          <w:rStyle w:val="apple-converted-space"/>
          <w:rFonts w:ascii="Times New Roman" w:hAnsi="Times New Roman"/>
          <w:sz w:val="28"/>
          <w:szCs w:val="28"/>
          <w:shd w:val="clear" w:color="auto" w:fill="FFFFFF"/>
          <w:lang w:val="uk-UA"/>
        </w:rPr>
        <w:t> </w:t>
      </w:r>
      <w:r w:rsidRPr="00A07210">
        <w:rPr>
          <w:rFonts w:ascii="Times New Roman" w:hAnsi="Times New Roman"/>
          <w:sz w:val="28"/>
          <w:szCs w:val="28"/>
          <w:shd w:val="clear" w:color="auto" w:fill="FFFFFF"/>
          <w:lang w:val="uk-UA"/>
        </w:rPr>
        <w:t>:</w:t>
      </w:r>
      <w:r w:rsidRPr="00A07210">
        <w:rPr>
          <w:rStyle w:val="apple-converted-space"/>
          <w:rFonts w:ascii="Times New Roman" w:hAnsi="Times New Roman"/>
          <w:sz w:val="28"/>
          <w:szCs w:val="28"/>
          <w:shd w:val="clear" w:color="auto" w:fill="FFFFFF"/>
          <w:lang w:val="uk-UA"/>
        </w:rPr>
        <w:t> </w:t>
      </w:r>
      <w:r w:rsidRPr="00A07210">
        <w:rPr>
          <w:rStyle w:val="aa"/>
          <w:rFonts w:ascii="Times New Roman" w:hAnsi="Times New Roman"/>
          <w:bCs/>
          <w:i w:val="0"/>
          <w:iCs w:val="0"/>
          <w:sz w:val="28"/>
          <w:szCs w:val="28"/>
          <w:shd w:val="clear" w:color="auto" w:fill="FFFFFF"/>
          <w:lang w:val="uk-UA"/>
        </w:rPr>
        <w:t>підручник</w:t>
      </w:r>
      <w:r w:rsidRPr="00A07210">
        <w:rPr>
          <w:rFonts w:ascii="Times New Roman" w:hAnsi="Times New Roman"/>
          <w:sz w:val="28"/>
          <w:szCs w:val="28"/>
          <w:shd w:val="clear" w:color="auto" w:fill="FFFFFF"/>
          <w:lang w:val="uk-UA"/>
        </w:rPr>
        <w:t xml:space="preserve"> / </w:t>
      </w:r>
      <w:r w:rsidRPr="00A07210">
        <w:rPr>
          <w:rStyle w:val="aa"/>
          <w:rFonts w:ascii="Times New Roman" w:hAnsi="Times New Roman"/>
          <w:bCs/>
          <w:i w:val="0"/>
          <w:iCs w:val="0"/>
          <w:sz w:val="28"/>
          <w:szCs w:val="28"/>
          <w:shd w:val="clear" w:color="auto" w:fill="FFFFFF"/>
          <w:lang w:val="uk-UA"/>
        </w:rPr>
        <w:t>за ред</w:t>
      </w:r>
      <w:r w:rsidRPr="00A07210">
        <w:rPr>
          <w:rFonts w:ascii="Times New Roman" w:hAnsi="Times New Roman"/>
          <w:sz w:val="28"/>
          <w:szCs w:val="28"/>
          <w:shd w:val="clear" w:color="auto" w:fill="FFFFFF"/>
          <w:lang w:val="uk-UA"/>
        </w:rPr>
        <w:t>. О.</w:t>
      </w:r>
      <w:r w:rsidRPr="00A07210">
        <w:rPr>
          <w:rStyle w:val="apple-converted-space"/>
          <w:rFonts w:ascii="Times New Roman" w:hAnsi="Times New Roman"/>
          <w:sz w:val="28"/>
          <w:szCs w:val="28"/>
          <w:shd w:val="clear" w:color="auto" w:fill="FFFFFF"/>
          <w:lang w:val="uk-UA"/>
        </w:rPr>
        <w:t> </w:t>
      </w:r>
      <w:r w:rsidRPr="00A07210">
        <w:rPr>
          <w:rStyle w:val="aa"/>
          <w:rFonts w:ascii="Times New Roman" w:hAnsi="Times New Roman"/>
          <w:bCs/>
          <w:i w:val="0"/>
          <w:iCs w:val="0"/>
          <w:sz w:val="28"/>
          <w:szCs w:val="28"/>
          <w:shd w:val="clear" w:color="auto" w:fill="FFFFFF"/>
          <w:lang w:val="uk-UA"/>
        </w:rPr>
        <w:t>Галича</w:t>
      </w:r>
      <w:r w:rsidRPr="00A07210">
        <w:rPr>
          <w:rFonts w:ascii="Times New Roman" w:hAnsi="Times New Roman"/>
          <w:sz w:val="28"/>
          <w:szCs w:val="28"/>
          <w:shd w:val="clear" w:color="auto" w:fill="FFFFFF"/>
          <w:lang w:val="uk-UA"/>
        </w:rPr>
        <w:t>. Київ : Либідь,</w:t>
      </w:r>
      <w:r w:rsidRPr="00A07210">
        <w:rPr>
          <w:rStyle w:val="apple-converted-space"/>
          <w:rFonts w:ascii="Times New Roman" w:hAnsi="Times New Roman"/>
          <w:sz w:val="28"/>
          <w:szCs w:val="28"/>
          <w:shd w:val="clear" w:color="auto" w:fill="FFFFFF"/>
          <w:lang w:val="uk-UA"/>
        </w:rPr>
        <w:t> </w:t>
      </w:r>
      <w:r w:rsidRPr="00A07210">
        <w:rPr>
          <w:rStyle w:val="aa"/>
          <w:rFonts w:ascii="Times New Roman" w:hAnsi="Times New Roman"/>
          <w:bCs/>
          <w:i w:val="0"/>
          <w:iCs w:val="0"/>
          <w:sz w:val="28"/>
          <w:szCs w:val="28"/>
          <w:shd w:val="clear" w:color="auto" w:fill="FFFFFF"/>
          <w:lang w:val="uk-UA"/>
        </w:rPr>
        <w:t>2001</w:t>
      </w:r>
      <w:r w:rsidRPr="00A07210">
        <w:rPr>
          <w:rFonts w:ascii="Times New Roman" w:hAnsi="Times New Roman"/>
          <w:sz w:val="28"/>
          <w:szCs w:val="28"/>
          <w:shd w:val="clear" w:color="auto" w:fill="FFFFFF"/>
          <w:lang w:val="uk-UA"/>
        </w:rPr>
        <w:t xml:space="preserve">. 488 с. </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Громик Л. Євген Гуцало і шістдесятництво: літературно-критична рецепція прозової творчості письменника. </w:t>
      </w:r>
      <w:r w:rsidRPr="00A07210">
        <w:rPr>
          <w:rFonts w:ascii="Times New Roman" w:hAnsi="Times New Roman"/>
          <w:i/>
          <w:sz w:val="28"/>
          <w:szCs w:val="28"/>
          <w:lang w:val="uk-UA"/>
        </w:rPr>
        <w:t>Наукові праці Кам’янець-Подільського національного університету імені Івана Огієнка.</w:t>
      </w:r>
      <w:r w:rsidRPr="00A07210">
        <w:rPr>
          <w:rFonts w:ascii="Times New Roman" w:hAnsi="Times New Roman"/>
          <w:sz w:val="28"/>
          <w:szCs w:val="28"/>
          <w:lang w:val="uk-UA"/>
        </w:rPr>
        <w:t xml:space="preserve"> Філологічні науки. Кам’янець-Подільський, 2013. Вип. 32 (1). С. 159–162.</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lastRenderedPageBreak/>
        <w:t xml:space="preserve">Громик Л. Тематичне розмаїття творчості Євгена Гуцала. </w:t>
      </w:r>
      <w:r w:rsidRPr="00A07210">
        <w:rPr>
          <w:rFonts w:ascii="Times New Roman" w:hAnsi="Times New Roman"/>
          <w:i/>
          <w:sz w:val="28"/>
          <w:szCs w:val="28"/>
          <w:lang w:val="uk-UA"/>
        </w:rPr>
        <w:t>Наукові праці Кам’янець-Подільського державного педагогічного університету : збірник за підсумками звітної наукової конференції викладачів і аспірантів</w:t>
      </w:r>
      <w:r w:rsidRPr="00A07210">
        <w:rPr>
          <w:rFonts w:ascii="Times New Roman" w:hAnsi="Times New Roman"/>
          <w:sz w:val="28"/>
          <w:szCs w:val="28"/>
          <w:lang w:val="uk-UA"/>
        </w:rPr>
        <w:t>. Кам’янець-Подільський : Кам’янець-Подільський державний педагогічний університет, 2002. С. 239–241.</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Гуцало Є. Співуча колиска з верболозу. Окупаційні фрески. Київ : Веселка, 1991. 284 с.</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Єременко О. Інтерсеміотичні тропи як жанротворчий чинник. </w:t>
      </w:r>
      <w:r w:rsidRPr="00A07210">
        <w:rPr>
          <w:rFonts w:ascii="Times New Roman" w:hAnsi="Times New Roman"/>
          <w:i/>
          <w:sz w:val="28"/>
          <w:szCs w:val="28"/>
          <w:lang w:val="uk-UA"/>
        </w:rPr>
        <w:t>Літературний процес: методологія, імена, тенденції</w:t>
      </w:r>
      <w:r w:rsidRPr="00A07210">
        <w:rPr>
          <w:rFonts w:ascii="Times New Roman" w:hAnsi="Times New Roman"/>
          <w:sz w:val="28"/>
          <w:szCs w:val="28"/>
          <w:lang w:val="uk-UA"/>
        </w:rPr>
        <w:t xml:space="preserve"> : зб. наук. праць. Серія : Філологічні науки. Київ : Київський університет ім. Бориса Грінченка, 2013. № 2. С. 6–9.</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Жулинський М. Відкрився птахам, людям і рослинам… Десять років без Євгена Гуцала. </w:t>
      </w:r>
      <w:r w:rsidRPr="00A07210">
        <w:rPr>
          <w:rFonts w:ascii="Times New Roman" w:hAnsi="Times New Roman"/>
          <w:i/>
          <w:sz w:val="28"/>
          <w:szCs w:val="28"/>
          <w:lang w:val="uk-UA"/>
        </w:rPr>
        <w:t>Слово і Час</w:t>
      </w:r>
      <w:r w:rsidRPr="00A07210">
        <w:rPr>
          <w:rFonts w:ascii="Times New Roman" w:hAnsi="Times New Roman"/>
          <w:sz w:val="28"/>
          <w:szCs w:val="28"/>
          <w:lang w:val="uk-UA"/>
        </w:rPr>
        <w:t xml:space="preserve"> : наук. журнал. Київ : Інститут літератури ім. Т. Шевченка НАН України, 2005. № 8. С. 3–8.</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Історія української літератури ХХ століття : у 2 кн. / ред. В. Дончик. Київ : Либідь, 1998. Кн. 2. 458 с.</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Історія української літератури : У 2 кн. / ред. М. Жулинський. Київ : Либідь, 2006. Кн. 2. 656 с.</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Калантаєвська Г., Савченко І. Типи і характери дітей в оповіданнях Євгена Гуцала. </w:t>
      </w:r>
      <w:r w:rsidRPr="00A07210">
        <w:rPr>
          <w:rFonts w:ascii="Times New Roman" w:hAnsi="Times New Roman"/>
          <w:i/>
          <w:sz w:val="28"/>
          <w:szCs w:val="28"/>
          <w:lang w:val="uk-UA"/>
        </w:rPr>
        <w:t>Філологічні трактати</w:t>
      </w:r>
      <w:r w:rsidRPr="00A07210">
        <w:rPr>
          <w:rFonts w:ascii="Times New Roman" w:hAnsi="Times New Roman"/>
          <w:sz w:val="28"/>
          <w:szCs w:val="28"/>
          <w:lang w:val="uk-UA"/>
        </w:rPr>
        <w:t xml:space="preserve"> : науковий журнал. Суми : Сумський державний педагогічний університет, 2011. Т. 3, № 2. С. 22</w:t>
      </w:r>
      <w:r w:rsidRPr="00A07210">
        <w:rPr>
          <w:rFonts w:ascii="Times New Roman" w:hAnsi="Times New Roman"/>
          <w:bCs/>
          <w:sz w:val="28"/>
          <w:szCs w:val="28"/>
          <w:lang w:val="uk-UA"/>
        </w:rPr>
        <w:t>–</w:t>
      </w:r>
      <w:r w:rsidRPr="00A07210">
        <w:rPr>
          <w:rFonts w:ascii="Times New Roman" w:hAnsi="Times New Roman"/>
          <w:sz w:val="28"/>
          <w:szCs w:val="28"/>
          <w:lang w:val="uk-UA"/>
        </w:rPr>
        <w:t>27.</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shd w:val="clear" w:color="auto" w:fill="FFFFFF"/>
          <w:lang w:val="uk-UA"/>
        </w:rPr>
        <w:t xml:space="preserve">Касян Л. Дискурс шістдесятництва в українському документальному кіно (за документами ЦДКФФА України ім. Г. С. Пшеничного). </w:t>
      </w:r>
      <w:r w:rsidRPr="00A07210">
        <w:rPr>
          <w:rFonts w:ascii="Times New Roman" w:hAnsi="Times New Roman"/>
          <w:i/>
          <w:sz w:val="28"/>
          <w:szCs w:val="28"/>
          <w:shd w:val="clear" w:color="auto" w:fill="FFFFFF"/>
          <w:lang w:val="uk-UA"/>
        </w:rPr>
        <w:t>Архіви України</w:t>
      </w:r>
      <w:r w:rsidRPr="00A07210">
        <w:rPr>
          <w:rFonts w:ascii="Times New Roman" w:hAnsi="Times New Roman"/>
          <w:sz w:val="28"/>
          <w:szCs w:val="28"/>
          <w:shd w:val="clear" w:color="auto" w:fill="FFFFFF"/>
          <w:lang w:val="uk-UA"/>
        </w:rPr>
        <w:t xml:space="preserve"> : науково-практичний журнал. Інститут української археографії та джерелознавства ім. М. Грушевського НАН України, 2013. № 6. С. 142–152.</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Краснянська Н. Внесок руху шістдесятників у розвиток української культури у другій половині 50–60 років. </w:t>
      </w:r>
      <w:r w:rsidRPr="00A07210">
        <w:rPr>
          <w:rFonts w:ascii="Times New Roman" w:hAnsi="Times New Roman"/>
          <w:i/>
          <w:sz w:val="28"/>
          <w:szCs w:val="28"/>
          <w:lang w:val="uk-UA"/>
        </w:rPr>
        <w:t>Інтелігенція і влада</w:t>
      </w:r>
      <w:r w:rsidRPr="00A07210">
        <w:rPr>
          <w:rFonts w:ascii="Times New Roman" w:hAnsi="Times New Roman"/>
          <w:sz w:val="28"/>
          <w:szCs w:val="28"/>
          <w:lang w:val="uk-UA"/>
        </w:rPr>
        <w:t xml:space="preserve"> : громадсько-політичний науковий збірник. Одеса : Одеський національний політехнічний університет, 2019. № 40. с. 40–52.</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lastRenderedPageBreak/>
        <w:t xml:space="preserve">Кумкова О. Творчість Євгена Гуцала в контексті українського прозового шістдесятництва: проблема характеру літературного персонажа. </w:t>
      </w:r>
      <w:r w:rsidRPr="00A07210">
        <w:rPr>
          <w:rFonts w:ascii="Times New Roman" w:hAnsi="Times New Roman"/>
          <w:i/>
          <w:sz w:val="28"/>
          <w:szCs w:val="28"/>
          <w:lang w:val="uk-UA"/>
        </w:rPr>
        <w:t xml:space="preserve">Культура народов Причерноморья </w:t>
      </w:r>
      <w:r w:rsidRPr="00A07210">
        <w:rPr>
          <w:rFonts w:ascii="Times New Roman" w:hAnsi="Times New Roman"/>
          <w:sz w:val="28"/>
          <w:szCs w:val="28"/>
          <w:lang w:val="uk-UA"/>
        </w:rPr>
        <w:t>: наук. журнал. Симферополь : Таврійський національний університет ім. В. І. Вернадського, 2014. № 274. С. 53–56.</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shd w:val="clear" w:color="auto" w:fill="FFFFFF"/>
          <w:lang w:val="uk-UA"/>
        </w:rPr>
        <w:t xml:space="preserve">Лєвіна В. Розвиток філософії української національної ідеї у творчості письменників-шістдесятників. </w:t>
      </w:r>
      <w:r w:rsidRPr="00A07210">
        <w:rPr>
          <w:rFonts w:ascii="Times New Roman" w:hAnsi="Times New Roman"/>
          <w:i/>
          <w:sz w:val="28"/>
          <w:szCs w:val="28"/>
          <w:shd w:val="clear" w:color="auto" w:fill="FFFFFF"/>
          <w:lang w:val="uk-UA"/>
        </w:rPr>
        <w:t xml:space="preserve">Вісник Харківського національного університету </w:t>
      </w:r>
      <w:r w:rsidRPr="00A07210">
        <w:rPr>
          <w:rFonts w:ascii="Times New Roman" w:hAnsi="Times New Roman"/>
          <w:sz w:val="28"/>
          <w:szCs w:val="28"/>
          <w:shd w:val="clear" w:color="auto" w:fill="FFFFFF"/>
          <w:lang w:val="uk-UA"/>
        </w:rPr>
        <w:t>: зб. наук. праць. Серія : Теорія культури і філософські науки. Харків : Харківський національний університет ім. В. Н. Каразіна, 2014. № 1083. Вип. 49. С. 98–103.</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bCs/>
          <w:sz w:val="28"/>
          <w:szCs w:val="28"/>
          <w:lang w:val="uk-UA"/>
        </w:rPr>
        <w:t>Літературознавчий словник-довідник / за ред. Р. Гром’яка, Ю. Коваліва, В. Теремка. Київ : Академія, 2007. 752 с.</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Лучицька М. Прояви свідомості автора в наративі великої прози Євгена Гуцала. </w:t>
      </w:r>
      <w:r w:rsidRPr="00A07210">
        <w:rPr>
          <w:rFonts w:ascii="Times New Roman" w:hAnsi="Times New Roman"/>
          <w:i/>
          <w:sz w:val="28"/>
          <w:szCs w:val="28"/>
          <w:lang w:val="uk-UA"/>
        </w:rPr>
        <w:t>Рідний край</w:t>
      </w:r>
      <w:r w:rsidRPr="00A07210">
        <w:rPr>
          <w:rFonts w:ascii="Times New Roman" w:hAnsi="Times New Roman"/>
          <w:sz w:val="28"/>
          <w:szCs w:val="28"/>
          <w:lang w:val="uk-UA"/>
        </w:rPr>
        <w:t xml:space="preserve"> : наук. літ.-худож. альманах. Полтава : Полтавський національний педагогічний університет ім. В. Г. Короленка, 2013. № 2. С. 106–115.</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Моренець В. Український літературний канон: міфи та реальність. </w:t>
      </w:r>
      <w:r w:rsidRPr="00A07210">
        <w:rPr>
          <w:rFonts w:ascii="Times New Roman" w:hAnsi="Times New Roman"/>
          <w:i/>
          <w:sz w:val="28"/>
          <w:szCs w:val="28"/>
          <w:lang w:val="uk-UA"/>
        </w:rPr>
        <w:t xml:space="preserve">Наукові записки. Філологічні науки. </w:t>
      </w:r>
      <w:r w:rsidRPr="00A07210">
        <w:rPr>
          <w:rFonts w:ascii="Times New Roman" w:hAnsi="Times New Roman"/>
          <w:sz w:val="28"/>
          <w:szCs w:val="28"/>
          <w:lang w:val="uk-UA"/>
        </w:rPr>
        <w:t>2003. Т. 21. С. 9–17. URL: http://ekmair.ukma.edu.ua/bitstream/handle/123456789/10392/Morenets_Ukrayinskyy_literaturnyy_kanon.pdf?sequence=1&amp;isAllowed=y (дата звернення: 13.04.2020).</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bCs/>
          <w:sz w:val="28"/>
          <w:szCs w:val="28"/>
          <w:lang w:val="uk-UA"/>
        </w:rPr>
        <w:t>Навроцька Н. Генезис та естетична природа новелістичного мислення Євгена Гуцала</w:t>
      </w:r>
      <w:r w:rsidRPr="00A07210">
        <w:rPr>
          <w:rFonts w:ascii="Times New Roman" w:hAnsi="Times New Roman"/>
          <w:bCs/>
          <w:i/>
          <w:sz w:val="28"/>
          <w:szCs w:val="28"/>
          <w:lang w:val="uk-UA"/>
        </w:rPr>
        <w:t>. Сучасний погляд на літературу</w:t>
      </w:r>
      <w:r w:rsidRPr="00A07210">
        <w:rPr>
          <w:rFonts w:ascii="Times New Roman" w:hAnsi="Times New Roman"/>
          <w:bCs/>
          <w:sz w:val="28"/>
          <w:szCs w:val="28"/>
          <w:lang w:val="uk-UA"/>
        </w:rPr>
        <w:t xml:space="preserve"> : зб. наук. праць. Київ : Інформаційно-видавничий центр Держкомстату України, 2000. Вип. 2. С. 165–171.</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bCs/>
          <w:sz w:val="28"/>
          <w:szCs w:val="28"/>
          <w:lang w:val="uk-UA"/>
        </w:rPr>
        <w:t xml:space="preserve">Навроцька Н Жанрові особливості малої прози Є. Гуцала. </w:t>
      </w:r>
      <w:r w:rsidRPr="00A07210">
        <w:rPr>
          <w:rFonts w:ascii="Times New Roman" w:hAnsi="Times New Roman"/>
          <w:bCs/>
          <w:i/>
          <w:sz w:val="28"/>
          <w:szCs w:val="28"/>
          <w:lang w:val="uk-UA"/>
        </w:rPr>
        <w:t>Сучасний погляд на літературу</w:t>
      </w:r>
      <w:r w:rsidRPr="00A07210">
        <w:rPr>
          <w:rFonts w:ascii="Times New Roman" w:hAnsi="Times New Roman"/>
          <w:bCs/>
          <w:sz w:val="28"/>
          <w:szCs w:val="28"/>
          <w:lang w:val="uk-UA"/>
        </w:rPr>
        <w:t xml:space="preserve"> : зб. наук. праць. Київ : Інформаційно-видавничий центр Держкомстату України, 2000. Вип. 3. С. 136–144.</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bCs/>
          <w:sz w:val="28"/>
          <w:szCs w:val="28"/>
          <w:lang w:val="uk-UA"/>
        </w:rPr>
        <w:t>Навроцька Н. Мала проза Є. Гуцала. Поетика жанру : автореф. дис. канд.</w:t>
      </w:r>
      <w:r w:rsidR="00A00AE4">
        <w:rPr>
          <w:rFonts w:ascii="Times New Roman" w:hAnsi="Times New Roman"/>
          <w:bCs/>
          <w:sz w:val="28"/>
          <w:szCs w:val="28"/>
          <w:lang w:val="uk-UA"/>
        </w:rPr>
        <w:t> …</w:t>
      </w:r>
      <w:r w:rsidRPr="00A07210">
        <w:rPr>
          <w:rFonts w:ascii="Times New Roman" w:hAnsi="Times New Roman"/>
          <w:bCs/>
          <w:sz w:val="28"/>
          <w:szCs w:val="28"/>
          <w:lang w:val="uk-UA"/>
        </w:rPr>
        <w:t xml:space="preserve"> філол. наук : спец. 10.01.01 «Українська література». Київ : Національний педагогічний університет ім. М. П. Драгоманова, 2008. 22 с.</w:t>
      </w:r>
    </w:p>
    <w:p w:rsidR="003016C6" w:rsidRPr="00A07210" w:rsidRDefault="003016C6" w:rsidP="003016C6">
      <w:pPr>
        <w:pStyle w:val="a3"/>
        <w:numPr>
          <w:ilvl w:val="0"/>
          <w:numId w:val="3"/>
        </w:numPr>
        <w:tabs>
          <w:tab w:val="left" w:pos="426"/>
          <w:tab w:val="left" w:pos="1134"/>
          <w:tab w:val="left" w:pos="1276"/>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lastRenderedPageBreak/>
        <w:t>Наєнко М. Історія українського літературознавства : підручник. Київ : Видавничий центр «Академія», 2001. 360 с.</w:t>
      </w:r>
    </w:p>
    <w:p w:rsidR="003016C6" w:rsidRPr="00A07210" w:rsidRDefault="003016C6" w:rsidP="003016C6">
      <w:pPr>
        <w:pStyle w:val="a3"/>
        <w:numPr>
          <w:ilvl w:val="0"/>
          <w:numId w:val="3"/>
        </w:numPr>
        <w:tabs>
          <w:tab w:val="left" w:pos="426"/>
          <w:tab w:val="left" w:pos="1134"/>
          <w:tab w:val="left" w:pos="1276"/>
        </w:tabs>
        <w:spacing w:after="0" w:line="360" w:lineRule="auto"/>
        <w:ind w:left="0" w:firstLine="0"/>
        <w:jc w:val="both"/>
        <w:rPr>
          <w:rFonts w:ascii="Times New Roman" w:hAnsi="Times New Roman"/>
          <w:sz w:val="28"/>
          <w:szCs w:val="28"/>
          <w:lang w:val="uk-UA"/>
        </w:rPr>
      </w:pPr>
      <w:r w:rsidRPr="00A07210">
        <w:rPr>
          <w:rFonts w:ascii="Times New Roman" w:hAnsi="Times New Roman"/>
          <w:bCs/>
          <w:sz w:val="28"/>
          <w:szCs w:val="28"/>
          <w:lang w:val="uk-UA"/>
        </w:rPr>
        <w:t xml:space="preserve">Наливайко Д. Маркери розпаду жанрово-стильової системи літератури другої половини ХХ ст. </w:t>
      </w:r>
      <w:r w:rsidRPr="00A07210">
        <w:rPr>
          <w:rFonts w:ascii="Times New Roman" w:hAnsi="Times New Roman"/>
          <w:bCs/>
          <w:i/>
          <w:sz w:val="28"/>
          <w:szCs w:val="28"/>
          <w:lang w:val="uk-UA"/>
        </w:rPr>
        <w:t xml:space="preserve">Слово і Час : </w:t>
      </w:r>
      <w:r w:rsidRPr="00A07210">
        <w:rPr>
          <w:rFonts w:ascii="Times New Roman" w:hAnsi="Times New Roman"/>
          <w:sz w:val="28"/>
          <w:szCs w:val="28"/>
          <w:lang w:val="uk-UA"/>
        </w:rPr>
        <w:t>науково-теоретичний журнал. Київ : Інститут літератури ім. Т. Шевченка НАН</w:t>
      </w:r>
      <w:r w:rsidRPr="00A07210">
        <w:rPr>
          <w:rFonts w:ascii="Times New Roman" w:hAnsi="Times New Roman"/>
          <w:bCs/>
          <w:sz w:val="28"/>
          <w:szCs w:val="28"/>
          <w:lang w:val="uk-UA"/>
        </w:rPr>
        <w:t xml:space="preserve"> України, 2019. № 11. С. 4–17.</w:t>
      </w:r>
    </w:p>
    <w:p w:rsidR="003016C6" w:rsidRPr="00A07210" w:rsidRDefault="003016C6" w:rsidP="003016C6">
      <w:pPr>
        <w:pStyle w:val="a3"/>
        <w:numPr>
          <w:ilvl w:val="0"/>
          <w:numId w:val="3"/>
        </w:numPr>
        <w:tabs>
          <w:tab w:val="left" w:pos="426"/>
          <w:tab w:val="left" w:pos="1134"/>
          <w:tab w:val="left" w:pos="1276"/>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Овчарук О. Феномен «шістдесятництва» в українській культурі: шлях від тоталітаризму до незалежності. </w:t>
      </w:r>
      <w:r w:rsidRPr="00A07210">
        <w:rPr>
          <w:rFonts w:ascii="Times New Roman" w:hAnsi="Times New Roman"/>
          <w:i/>
          <w:sz w:val="28"/>
          <w:szCs w:val="28"/>
          <w:lang w:val="uk-UA"/>
        </w:rPr>
        <w:t>Культура і сучасність</w:t>
      </w:r>
      <w:r w:rsidRPr="00A07210">
        <w:rPr>
          <w:rFonts w:ascii="Times New Roman" w:hAnsi="Times New Roman"/>
          <w:sz w:val="28"/>
          <w:szCs w:val="28"/>
          <w:lang w:val="uk-UA"/>
        </w:rPr>
        <w:t xml:space="preserve"> : альманах. Київ : Національна академія керівних кадрів культури і мистецтв, 2015. № 1. С. 21–28.</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Печарський А. Поетика любові у творчості В. Симоненка: історія, факти, інтерпретація. </w:t>
      </w:r>
      <w:r w:rsidRPr="00A07210">
        <w:rPr>
          <w:rFonts w:ascii="Times New Roman" w:hAnsi="Times New Roman"/>
          <w:i/>
          <w:sz w:val="28"/>
          <w:szCs w:val="28"/>
          <w:lang w:val="uk-UA"/>
        </w:rPr>
        <w:t>Слово і Час</w:t>
      </w:r>
      <w:r w:rsidRPr="00A07210">
        <w:rPr>
          <w:rFonts w:ascii="Times New Roman" w:hAnsi="Times New Roman"/>
          <w:sz w:val="28"/>
          <w:szCs w:val="28"/>
          <w:lang w:val="uk-UA"/>
        </w:rPr>
        <w:t xml:space="preserve"> : наук. журнал. Київ : Інститут літератури ім. Т. Шевченка НАН України, 2013. № 1. С. 23–30.</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Подлісецька О. Імпресіоністичні тенденції у неореалістичних новелах Є. Гуцала та А. Колісниченка. </w:t>
      </w:r>
      <w:r w:rsidRPr="00A07210">
        <w:rPr>
          <w:rFonts w:ascii="Times New Roman" w:hAnsi="Times New Roman"/>
          <w:i/>
          <w:sz w:val="28"/>
          <w:szCs w:val="28"/>
          <w:lang w:val="uk-UA"/>
        </w:rPr>
        <w:t>Мова і культура</w:t>
      </w:r>
      <w:r w:rsidRPr="00A07210">
        <w:rPr>
          <w:rFonts w:ascii="Times New Roman" w:hAnsi="Times New Roman"/>
          <w:sz w:val="28"/>
          <w:szCs w:val="28"/>
          <w:lang w:val="uk-UA"/>
        </w:rPr>
        <w:t xml:space="preserve"> : наук. журнал. Київ : Видавничий дім Дмитра Бураго, 2013. Вип. 16, т. 3. С. 411–416.</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shd w:val="clear" w:color="auto" w:fill="FFFFFF"/>
          <w:lang w:val="uk-UA"/>
        </w:rPr>
        <w:t>Подлісецька</w:t>
      </w:r>
      <w:r w:rsidRPr="00A07210">
        <w:rPr>
          <w:rFonts w:ascii="Times New Roman" w:hAnsi="Times New Roman"/>
          <w:sz w:val="28"/>
          <w:szCs w:val="28"/>
          <w:lang w:val="uk-UA"/>
        </w:rPr>
        <w:t xml:space="preserve"> О. Імпресіоністичність ранніх новел Є. Гуцала (збірки «Скупана в любистку» (1965), «Запах кропу» (1969)). </w:t>
      </w:r>
      <w:r w:rsidRPr="00A07210">
        <w:rPr>
          <w:rFonts w:ascii="Times New Roman" w:hAnsi="Times New Roman"/>
          <w:i/>
          <w:sz w:val="28"/>
          <w:szCs w:val="28"/>
          <w:lang w:val="uk-UA"/>
        </w:rPr>
        <w:t xml:space="preserve">Філологічні науки : </w:t>
      </w:r>
      <w:r w:rsidRPr="00A07210">
        <w:rPr>
          <w:rFonts w:ascii="Times New Roman" w:hAnsi="Times New Roman"/>
          <w:sz w:val="28"/>
          <w:szCs w:val="28"/>
          <w:lang w:val="uk-UA"/>
        </w:rPr>
        <w:t>збірник наукових праць. Дніпро : Дніпровський національний університет ім. Олеся Гончара,</w:t>
      </w:r>
      <w:r w:rsidRPr="00A07210">
        <w:rPr>
          <w:rFonts w:ascii="Times New Roman" w:hAnsi="Times New Roman"/>
          <w:sz w:val="28"/>
          <w:szCs w:val="28"/>
          <w:shd w:val="clear" w:color="auto" w:fill="FFFFFF"/>
          <w:lang w:val="uk-UA"/>
        </w:rPr>
        <w:t xml:space="preserve"> </w:t>
      </w:r>
      <w:r w:rsidRPr="00A07210">
        <w:rPr>
          <w:rFonts w:ascii="Times New Roman" w:hAnsi="Times New Roman"/>
          <w:sz w:val="28"/>
          <w:szCs w:val="28"/>
          <w:lang w:val="uk-UA"/>
        </w:rPr>
        <w:t>2009</w:t>
      </w:r>
      <w:r w:rsidRPr="00A07210">
        <w:rPr>
          <w:rFonts w:ascii="Times New Roman" w:hAnsi="Times New Roman"/>
          <w:sz w:val="28"/>
          <w:szCs w:val="28"/>
          <w:shd w:val="clear" w:color="auto" w:fill="FFFFFF"/>
          <w:lang w:val="uk-UA"/>
        </w:rPr>
        <w:t>. С. 220</w:t>
      </w:r>
      <w:r w:rsidRPr="00A07210">
        <w:rPr>
          <w:rFonts w:ascii="Times New Roman" w:hAnsi="Times New Roman"/>
          <w:sz w:val="28"/>
          <w:szCs w:val="28"/>
          <w:lang w:val="uk-UA"/>
        </w:rPr>
        <w:t>–</w:t>
      </w:r>
      <w:r w:rsidRPr="00A07210">
        <w:rPr>
          <w:rFonts w:ascii="Times New Roman" w:hAnsi="Times New Roman"/>
          <w:sz w:val="28"/>
          <w:szCs w:val="28"/>
          <w:shd w:val="clear" w:color="auto" w:fill="FFFFFF"/>
          <w:lang w:val="uk-UA"/>
        </w:rPr>
        <w:t>227.</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Подлісецька О.  Модифікація жанру новели в українській літературі 60-80-х років ХХ століття (Є. Гуцало, В. Шевчук, А. Колісниченко) : </w:t>
      </w:r>
      <w:r w:rsidRPr="00A07210">
        <w:rPr>
          <w:rFonts w:ascii="Times New Roman" w:hAnsi="Times New Roman"/>
          <w:bCs/>
          <w:sz w:val="28"/>
          <w:szCs w:val="28"/>
          <w:lang w:val="uk-UA"/>
        </w:rPr>
        <w:t>автореф</w:t>
      </w:r>
      <w:r w:rsidR="00A00AE4">
        <w:rPr>
          <w:rFonts w:ascii="Times New Roman" w:hAnsi="Times New Roman"/>
          <w:bCs/>
          <w:sz w:val="28"/>
          <w:szCs w:val="28"/>
          <w:lang w:val="uk-UA"/>
        </w:rPr>
        <w:t xml:space="preserve">. … </w:t>
      </w:r>
      <w:r w:rsidRPr="00A07210">
        <w:rPr>
          <w:rFonts w:ascii="Times New Roman" w:hAnsi="Times New Roman"/>
          <w:bCs/>
          <w:sz w:val="28"/>
          <w:szCs w:val="28"/>
          <w:lang w:val="uk-UA"/>
        </w:rPr>
        <w:t>дис. канд. філол. наук : спец. 10.01.01 «Українська література». Одеса : Одеський національний університет ім. І. М. Мечникова, 2009. 16 с.</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Поліщук О. Б. Естетичний вимір «настроєвої» прози Є. Гуцала 1960-х років. </w:t>
      </w:r>
      <w:r w:rsidRPr="00A07210">
        <w:rPr>
          <w:rFonts w:ascii="Times New Roman" w:hAnsi="Times New Roman"/>
          <w:i/>
          <w:sz w:val="28"/>
          <w:szCs w:val="28"/>
          <w:lang w:val="uk-UA"/>
        </w:rPr>
        <w:t xml:space="preserve">Дивослово : </w:t>
      </w:r>
      <w:r w:rsidRPr="00A07210">
        <w:rPr>
          <w:rFonts w:ascii="Times New Roman" w:hAnsi="Times New Roman"/>
          <w:sz w:val="28"/>
          <w:szCs w:val="28"/>
          <w:lang w:val="uk-UA"/>
        </w:rPr>
        <w:t>науково-методичний журнал. Київ : Дивослово, 2012. № 1. С. 47–50.</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Полохова Н. Концептуально-змістові особливості психологізму прози Є. Гуцала 70-х років ХХ ст. </w:t>
      </w:r>
      <w:r w:rsidRPr="00A07210">
        <w:rPr>
          <w:rFonts w:ascii="Times New Roman" w:hAnsi="Times New Roman"/>
          <w:i/>
          <w:sz w:val="28"/>
          <w:szCs w:val="28"/>
          <w:lang w:val="uk-UA"/>
        </w:rPr>
        <w:t xml:space="preserve">Науковий вісник Ужгородського </w:t>
      </w:r>
      <w:r w:rsidRPr="00A07210">
        <w:rPr>
          <w:rFonts w:ascii="Times New Roman" w:hAnsi="Times New Roman"/>
          <w:sz w:val="28"/>
          <w:szCs w:val="28"/>
          <w:lang w:val="uk-UA"/>
        </w:rPr>
        <w:t>університету. Серія : «Філологія. Соціальні комунікації». Ужгород : Ужгородський національний університет, 2011. Вип. 26. С. 131–133.</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lastRenderedPageBreak/>
        <w:t>Полохова Н.</w:t>
      </w:r>
      <w:r w:rsidRPr="00A07210">
        <w:rPr>
          <w:rFonts w:ascii="Times New Roman" w:hAnsi="Times New Roman"/>
          <w:sz w:val="28"/>
          <w:szCs w:val="28"/>
          <w:shd w:val="clear" w:color="auto" w:fill="FFFFFF"/>
          <w:lang w:val="uk-UA"/>
        </w:rPr>
        <w:t xml:space="preserve"> Своєрідність психологізму в художній прозі</w:t>
      </w:r>
      <w:r w:rsidRPr="00A07210">
        <w:rPr>
          <w:rFonts w:ascii="Times New Roman" w:hAnsi="Times New Roman"/>
          <w:sz w:val="28"/>
          <w:szCs w:val="28"/>
          <w:lang w:val="uk-UA"/>
        </w:rPr>
        <w:t xml:space="preserve"> </w:t>
      </w:r>
      <w:r w:rsidRPr="00A07210">
        <w:rPr>
          <w:rFonts w:ascii="Times New Roman" w:hAnsi="Times New Roman"/>
          <w:sz w:val="28"/>
          <w:szCs w:val="28"/>
          <w:shd w:val="clear" w:color="auto" w:fill="FFFFFF"/>
          <w:lang w:val="uk-UA"/>
        </w:rPr>
        <w:t>Є. Гуцала 70-х рр. ХХ ст.</w:t>
      </w:r>
      <w:r w:rsidRPr="00A07210">
        <w:rPr>
          <w:rFonts w:ascii="Times New Roman" w:hAnsi="Times New Roman"/>
          <w:sz w:val="28"/>
          <w:szCs w:val="28"/>
          <w:lang w:val="uk-UA"/>
        </w:rPr>
        <w:t xml:space="preserve"> : </w:t>
      </w:r>
      <w:r w:rsidRPr="00A07210">
        <w:rPr>
          <w:rFonts w:ascii="Times New Roman" w:hAnsi="Times New Roman"/>
          <w:bCs/>
          <w:sz w:val="28"/>
          <w:szCs w:val="28"/>
          <w:lang w:val="uk-UA"/>
        </w:rPr>
        <w:t xml:space="preserve">автореф. дис. </w:t>
      </w:r>
      <w:r w:rsidR="00A00AE4">
        <w:rPr>
          <w:rFonts w:ascii="Times New Roman" w:hAnsi="Times New Roman"/>
          <w:bCs/>
          <w:sz w:val="28"/>
          <w:szCs w:val="28"/>
          <w:lang w:val="uk-UA"/>
        </w:rPr>
        <w:t xml:space="preserve">… </w:t>
      </w:r>
      <w:r w:rsidRPr="00A07210">
        <w:rPr>
          <w:rFonts w:ascii="Times New Roman" w:hAnsi="Times New Roman"/>
          <w:bCs/>
          <w:sz w:val="28"/>
          <w:szCs w:val="28"/>
          <w:lang w:val="uk-UA"/>
        </w:rPr>
        <w:t>канд. філол. наук : спец. 10.01.01 «Українська література». Дніпропетровськ, 2009. 19 с.</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bCs/>
          <w:sz w:val="28"/>
          <w:szCs w:val="28"/>
          <w:lang w:val="uk-UA"/>
        </w:rPr>
        <w:t xml:space="preserve"> Полохова Н. Специфіка творення образу міста у прозі Є. Гуцала 70-х рр. ХХ ст. </w:t>
      </w:r>
      <w:r w:rsidRPr="00A07210">
        <w:rPr>
          <w:rFonts w:ascii="Times New Roman" w:hAnsi="Times New Roman"/>
          <w:bCs/>
          <w:i/>
          <w:sz w:val="28"/>
          <w:szCs w:val="28"/>
          <w:lang w:val="uk-UA"/>
        </w:rPr>
        <w:t>Актуальні проблеми слов’янської філології</w:t>
      </w:r>
      <w:r w:rsidRPr="00A07210">
        <w:rPr>
          <w:rFonts w:ascii="Times New Roman" w:hAnsi="Times New Roman"/>
          <w:bCs/>
          <w:sz w:val="28"/>
          <w:szCs w:val="28"/>
          <w:lang w:val="uk-UA"/>
        </w:rPr>
        <w:t xml:space="preserve"> : зб. наук. статей. Серія: Лінгвістика і літературознавство. Бердянськ : Бердянський державний педагогічний університет ім. П. О. Д. Осипенко, 2010. Вип. ХХІІІ, ч. 2. С. 202–209. </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Савчин Г. Синестезія як принцип розвитку художньо-естетичної свідомості. </w:t>
      </w:r>
      <w:r w:rsidRPr="00A07210">
        <w:rPr>
          <w:rFonts w:ascii="Times New Roman" w:hAnsi="Times New Roman"/>
          <w:i/>
          <w:sz w:val="28"/>
          <w:szCs w:val="28"/>
          <w:lang w:val="uk-UA"/>
        </w:rPr>
        <w:t>Молодий вчений</w:t>
      </w:r>
      <w:r w:rsidRPr="00A07210">
        <w:rPr>
          <w:rFonts w:ascii="Times New Roman" w:hAnsi="Times New Roman"/>
          <w:sz w:val="28"/>
          <w:szCs w:val="28"/>
          <w:lang w:val="uk-UA"/>
        </w:rPr>
        <w:t xml:space="preserve"> : наук. журнал. Херсон : Гельветика, 2018. № 3 (1). С. 263–267.</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Сарнавська О. Інваріантність інтерпретації синестезії та її роль в естетичній чуттєвості. </w:t>
      </w:r>
      <w:r w:rsidRPr="00A07210">
        <w:rPr>
          <w:rFonts w:ascii="Times New Roman" w:hAnsi="Times New Roman"/>
          <w:i/>
          <w:sz w:val="28"/>
          <w:szCs w:val="28"/>
          <w:lang w:val="uk-UA"/>
        </w:rPr>
        <w:t xml:space="preserve">Гуманітарний вісник Запорізької державної інженерної академії </w:t>
      </w:r>
      <w:r w:rsidRPr="00A07210">
        <w:rPr>
          <w:rFonts w:ascii="Times New Roman" w:hAnsi="Times New Roman"/>
          <w:sz w:val="28"/>
          <w:szCs w:val="28"/>
          <w:lang w:val="uk-UA"/>
        </w:rPr>
        <w:t>: зб. наук. праць. Серія : Філософія. Запоріжжя : Запорізька державна інженерна академія, 2010. Вип. 42. С. 145–154.</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Тарнашинська Л. Антропологічні практики повсякдення: людина як психологічна цілісність. </w:t>
      </w:r>
      <w:r w:rsidRPr="00A07210">
        <w:rPr>
          <w:rFonts w:ascii="Times New Roman" w:hAnsi="Times New Roman"/>
          <w:i/>
          <w:sz w:val="28"/>
          <w:szCs w:val="28"/>
          <w:lang w:val="uk-UA"/>
        </w:rPr>
        <w:t>Слово і Час</w:t>
      </w:r>
      <w:r w:rsidRPr="00A07210">
        <w:rPr>
          <w:rFonts w:ascii="Times New Roman" w:hAnsi="Times New Roman"/>
          <w:sz w:val="28"/>
          <w:szCs w:val="28"/>
          <w:lang w:val="uk-UA"/>
        </w:rPr>
        <w:t xml:space="preserve"> : наук. журнал. Київ : Інститут літератури ім. Т. Шевченка НАН України, 2017. №1. С. 18–36.</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Тарнашинська Л. Українське шістдесятництво: аберація явища у постмодерному прочитанні. </w:t>
      </w:r>
      <w:r w:rsidRPr="00A07210">
        <w:rPr>
          <w:rFonts w:ascii="Times New Roman" w:hAnsi="Times New Roman"/>
          <w:i/>
          <w:sz w:val="28"/>
          <w:szCs w:val="28"/>
          <w:lang w:val="uk-UA"/>
        </w:rPr>
        <w:t>Слово і Час</w:t>
      </w:r>
      <w:r w:rsidRPr="00A07210">
        <w:rPr>
          <w:rFonts w:ascii="Times New Roman" w:hAnsi="Times New Roman"/>
          <w:sz w:val="28"/>
          <w:szCs w:val="28"/>
          <w:lang w:val="uk-UA"/>
        </w:rPr>
        <w:t xml:space="preserve"> : наук. журнал. Київ : Інститут літератури ім. Т. Шевченка НАН України, 2006. № 3. С. 59–71.</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Тарнашинська Л. Українське шістдесятництво: профілі на тлі покоління (історико-літературний та поетикальний аспекти) : монографія. Київ : Смолоскип, 2010. 632 c.</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shd w:val="clear" w:color="auto" w:fill="FFFFFF"/>
          <w:lang w:val="uk-UA"/>
        </w:rPr>
        <w:t>Тарнашинська Л. Українське шістдесятництво як концепція «духу часу». URL: https://ojs.tnkul.pl/index.php/rh/article/view/5251 (дата звернення: 13.04.2020).</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Українська література ХХ ст. (розгорнені конспекти лекцій). URL: http://www.ukrajinistika.edu.rs/preuzimanje/pdf/predavanja/Ukrajinska%20knjizevnost%20IV%20%20predavanja.pdf (дата доступу: 26.09.2020).</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shd w:val="clear" w:color="auto" w:fill="FFFFFF"/>
          <w:lang w:val="uk-UA"/>
        </w:rPr>
      </w:pPr>
      <w:r w:rsidRPr="00A07210">
        <w:rPr>
          <w:rFonts w:ascii="Times New Roman" w:hAnsi="Times New Roman"/>
          <w:bCs/>
          <w:sz w:val="28"/>
          <w:szCs w:val="28"/>
          <w:shd w:val="clear" w:color="auto" w:fill="FFFFFF"/>
          <w:lang w:val="uk-UA"/>
        </w:rPr>
        <w:lastRenderedPageBreak/>
        <w:t xml:space="preserve">Хороб М. Людина й природа у просторі малих епічних форм Євгена Гуцала. </w:t>
      </w:r>
      <w:r w:rsidRPr="00A07210">
        <w:rPr>
          <w:rFonts w:ascii="Times New Roman" w:hAnsi="Times New Roman"/>
          <w:bCs/>
          <w:i/>
          <w:sz w:val="28"/>
          <w:szCs w:val="28"/>
          <w:shd w:val="clear" w:color="auto" w:fill="FFFFFF"/>
          <w:lang w:val="uk-UA"/>
        </w:rPr>
        <w:t xml:space="preserve">Науковий вісник Ужгородського університету. </w:t>
      </w:r>
      <w:r w:rsidRPr="00A07210">
        <w:rPr>
          <w:rFonts w:ascii="Times New Roman" w:hAnsi="Times New Roman"/>
          <w:bCs/>
          <w:sz w:val="28"/>
          <w:szCs w:val="28"/>
          <w:shd w:val="clear" w:color="auto" w:fill="FFFFFF"/>
          <w:lang w:val="uk-UA"/>
        </w:rPr>
        <w:t xml:space="preserve">Серія: Філологія. Соціальні комунікації. Ужгород : Ужгородський національний університет, 2013. Вип. 1 (29). С. 199–204. </w:t>
      </w:r>
    </w:p>
    <w:p w:rsidR="003016C6" w:rsidRPr="00A07210" w:rsidRDefault="003016C6" w:rsidP="003016C6">
      <w:pPr>
        <w:pStyle w:val="a3"/>
        <w:numPr>
          <w:ilvl w:val="0"/>
          <w:numId w:val="3"/>
        </w:numPr>
        <w:tabs>
          <w:tab w:val="left" w:pos="426"/>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 xml:space="preserve">Чепурна О. Дискурс дитини у прозі українських письменників-шістдесятників (Гр. Тютюнник, В. Близнець, Є. Гуцало) : </w:t>
      </w:r>
      <w:r w:rsidRPr="00A07210">
        <w:rPr>
          <w:rFonts w:ascii="Times New Roman" w:hAnsi="Times New Roman"/>
          <w:bCs/>
          <w:sz w:val="28"/>
          <w:szCs w:val="28"/>
          <w:lang w:val="uk-UA"/>
        </w:rPr>
        <w:t xml:space="preserve">автореф. дис. </w:t>
      </w:r>
      <w:r w:rsidR="00A00AE4">
        <w:rPr>
          <w:rFonts w:ascii="Times New Roman" w:hAnsi="Times New Roman"/>
          <w:bCs/>
          <w:sz w:val="28"/>
          <w:szCs w:val="28"/>
          <w:lang w:val="uk-UA"/>
        </w:rPr>
        <w:t xml:space="preserve">… </w:t>
      </w:r>
      <w:r w:rsidRPr="00A07210">
        <w:rPr>
          <w:rFonts w:ascii="Times New Roman" w:hAnsi="Times New Roman"/>
          <w:bCs/>
          <w:sz w:val="28"/>
          <w:szCs w:val="28"/>
          <w:lang w:val="uk-UA"/>
        </w:rPr>
        <w:t>канд. філол. наук : спец. 10.01.01 «Українська література». Кіровоград : Кіровоградський державний педагогічний університет ім. В. В. Винниченка. 2008. 20 с.</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Щерба Т. Причетні до Слова : літературно-публіцистичне видання. Херсон : Айлант, 2011. 368 с.</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Belezza S. A. The Shore of Expectations. A Cultural Study of the Shistdesiatnyky : monography. Toronto : Canadian Institute of Ukrainian Studies Press, 2019. 364 p.</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Duffy P.</w:t>
      </w:r>
      <w:r w:rsidR="00A00AE4">
        <w:rPr>
          <w:rFonts w:ascii="Times New Roman" w:hAnsi="Times New Roman"/>
          <w:sz w:val="28"/>
          <w:szCs w:val="28"/>
          <w:lang w:val="uk-UA"/>
        </w:rPr>
        <w:t> </w:t>
      </w:r>
      <w:r w:rsidRPr="00A07210">
        <w:rPr>
          <w:rFonts w:ascii="Times New Roman" w:hAnsi="Times New Roman"/>
          <w:sz w:val="28"/>
          <w:szCs w:val="28"/>
          <w:lang w:val="uk-UA"/>
        </w:rPr>
        <w:t>L. Synethesia in Literature. URL: http://www.bluecatsandchartreusekittens.com/Synesthesia_in_Literature.pdf (date of access: 06.11.2020).</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Oard B. A. Six Waves of Modernism: A New Periodization of Modern Art and Literature. URL: http://mindfulpleasures.blogspot.com/2016/03/six-waves-of-modernism-new.html (16.08.2020).</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Soviet Ukraine in the postwar period / Encyclopedia Britannica. URL: https://www.britannica.com/place/Ukraine/Soviet-Ukraine-in-the-postwar-period (date of access: 11.10.2020).</w:t>
      </w:r>
    </w:p>
    <w:p w:rsidR="003016C6"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Tromly B. An Unlikely National Revival: Soviet Higher Learning and the Ukrainian «Sixtiers», 1953–65. URL: https://onlinelibrary.wiley.com/doi/epdf/10.1111/j.1467-9434.2009.00541 (date of access: 22.09.2020).</w:t>
      </w:r>
    </w:p>
    <w:p w:rsidR="00FF3735" w:rsidRPr="00A07210" w:rsidRDefault="003016C6" w:rsidP="003016C6">
      <w:pPr>
        <w:pStyle w:val="a3"/>
        <w:numPr>
          <w:ilvl w:val="0"/>
          <w:numId w:val="3"/>
        </w:numPr>
        <w:tabs>
          <w:tab w:val="left" w:pos="426"/>
          <w:tab w:val="left" w:pos="1134"/>
        </w:tabs>
        <w:spacing w:after="0" w:line="360" w:lineRule="auto"/>
        <w:ind w:left="0" w:firstLine="0"/>
        <w:jc w:val="both"/>
        <w:rPr>
          <w:rFonts w:ascii="Times New Roman" w:hAnsi="Times New Roman"/>
          <w:sz w:val="28"/>
          <w:szCs w:val="28"/>
          <w:lang w:val="uk-UA"/>
        </w:rPr>
      </w:pPr>
      <w:r w:rsidRPr="00A07210">
        <w:rPr>
          <w:rFonts w:ascii="Times New Roman" w:hAnsi="Times New Roman"/>
          <w:sz w:val="28"/>
          <w:szCs w:val="28"/>
          <w:lang w:val="uk-UA"/>
        </w:rPr>
        <w:t>Voight G. The Relationship Between Visual Art &amp; Literature. URL: https://penandthepad.com/relationship-between-visual-art-literature-10062974.html (date of access: 11.11.2020).</w:t>
      </w:r>
    </w:p>
    <w:sectPr w:rsidR="00FF3735" w:rsidRPr="00A07210" w:rsidSect="002D5463">
      <w:pgSz w:w="11906" w:h="16838"/>
      <w:pgMar w:top="1134" w:right="567" w:bottom="1134"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3C" w:rsidRDefault="0052033C" w:rsidP="009C2F26">
      <w:pPr>
        <w:spacing w:after="0" w:line="240" w:lineRule="auto"/>
      </w:pPr>
      <w:r>
        <w:separator/>
      </w:r>
    </w:p>
  </w:endnote>
  <w:endnote w:type="continuationSeparator" w:id="0">
    <w:p w:rsidR="0052033C" w:rsidRDefault="0052033C" w:rsidP="009C2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3C" w:rsidRDefault="0052033C" w:rsidP="009C2F26">
      <w:pPr>
        <w:spacing w:after="0" w:line="240" w:lineRule="auto"/>
      </w:pPr>
      <w:r>
        <w:separator/>
      </w:r>
    </w:p>
  </w:footnote>
  <w:footnote w:type="continuationSeparator" w:id="0">
    <w:p w:rsidR="0052033C" w:rsidRDefault="0052033C" w:rsidP="009C2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51" w:rsidRDefault="009A5A51">
    <w:pPr>
      <w:pStyle w:val="a6"/>
      <w:jc w:val="right"/>
    </w:pPr>
    <w:fldSimple w:instr="PAGE   \* MERGEFORMAT">
      <w:r w:rsidR="001C0A00">
        <w:rPr>
          <w:noProof/>
        </w:rPr>
        <w:t>61</w:t>
      </w:r>
    </w:fldSimple>
  </w:p>
  <w:p w:rsidR="00057F78" w:rsidRDefault="00057F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8D4"/>
    <w:multiLevelType w:val="hybridMultilevel"/>
    <w:tmpl w:val="21E6B8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536C6A"/>
    <w:multiLevelType w:val="hybridMultilevel"/>
    <w:tmpl w:val="BAF02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58535C6"/>
    <w:multiLevelType w:val="hybridMultilevel"/>
    <w:tmpl w:val="5A0280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45058"/>
    <w:rsid w:val="00004B20"/>
    <w:rsid w:val="0001301E"/>
    <w:rsid w:val="00014731"/>
    <w:rsid w:val="00014B5F"/>
    <w:rsid w:val="00034597"/>
    <w:rsid w:val="0003721A"/>
    <w:rsid w:val="00042CE9"/>
    <w:rsid w:val="00045FFF"/>
    <w:rsid w:val="00053325"/>
    <w:rsid w:val="00057F78"/>
    <w:rsid w:val="00063131"/>
    <w:rsid w:val="000651F8"/>
    <w:rsid w:val="00094560"/>
    <w:rsid w:val="000B17A1"/>
    <w:rsid w:val="000B2EC2"/>
    <w:rsid w:val="000C6B5F"/>
    <w:rsid w:val="000E058E"/>
    <w:rsid w:val="00113C08"/>
    <w:rsid w:val="0012163C"/>
    <w:rsid w:val="0013641E"/>
    <w:rsid w:val="00157499"/>
    <w:rsid w:val="00163D8C"/>
    <w:rsid w:val="001672D6"/>
    <w:rsid w:val="00181172"/>
    <w:rsid w:val="00193F8C"/>
    <w:rsid w:val="00196173"/>
    <w:rsid w:val="001A24E8"/>
    <w:rsid w:val="001B22A0"/>
    <w:rsid w:val="001C01C0"/>
    <w:rsid w:val="001C0A00"/>
    <w:rsid w:val="001C14EC"/>
    <w:rsid w:val="001C222F"/>
    <w:rsid w:val="001C6479"/>
    <w:rsid w:val="001D2EFA"/>
    <w:rsid w:val="001D493F"/>
    <w:rsid w:val="001E5F04"/>
    <w:rsid w:val="002067BD"/>
    <w:rsid w:val="0022312E"/>
    <w:rsid w:val="0022319F"/>
    <w:rsid w:val="0023071F"/>
    <w:rsid w:val="00243686"/>
    <w:rsid w:val="00254260"/>
    <w:rsid w:val="002542E3"/>
    <w:rsid w:val="0025454D"/>
    <w:rsid w:val="00255432"/>
    <w:rsid w:val="00256F2F"/>
    <w:rsid w:val="002670D5"/>
    <w:rsid w:val="0027535F"/>
    <w:rsid w:val="0029387D"/>
    <w:rsid w:val="002B2FD3"/>
    <w:rsid w:val="002B5900"/>
    <w:rsid w:val="002D5463"/>
    <w:rsid w:val="002E1DDB"/>
    <w:rsid w:val="002E6C08"/>
    <w:rsid w:val="003016C6"/>
    <w:rsid w:val="003048BF"/>
    <w:rsid w:val="0030568F"/>
    <w:rsid w:val="00313CFD"/>
    <w:rsid w:val="00323B80"/>
    <w:rsid w:val="00344799"/>
    <w:rsid w:val="00347424"/>
    <w:rsid w:val="003478B7"/>
    <w:rsid w:val="00352AE0"/>
    <w:rsid w:val="003547BC"/>
    <w:rsid w:val="00363A53"/>
    <w:rsid w:val="00375163"/>
    <w:rsid w:val="00380AC1"/>
    <w:rsid w:val="003B1825"/>
    <w:rsid w:val="003B256E"/>
    <w:rsid w:val="003C2E61"/>
    <w:rsid w:val="003C7C7E"/>
    <w:rsid w:val="003E7B2C"/>
    <w:rsid w:val="00404F2B"/>
    <w:rsid w:val="0040745A"/>
    <w:rsid w:val="004221D4"/>
    <w:rsid w:val="00423E58"/>
    <w:rsid w:val="00431528"/>
    <w:rsid w:val="00433CE3"/>
    <w:rsid w:val="00434F86"/>
    <w:rsid w:val="00435B3C"/>
    <w:rsid w:val="00445DC4"/>
    <w:rsid w:val="00463A31"/>
    <w:rsid w:val="004659FB"/>
    <w:rsid w:val="00474BB7"/>
    <w:rsid w:val="004751F8"/>
    <w:rsid w:val="0048526C"/>
    <w:rsid w:val="004A7AC6"/>
    <w:rsid w:val="004B23A4"/>
    <w:rsid w:val="004B5745"/>
    <w:rsid w:val="004B62BC"/>
    <w:rsid w:val="004C6999"/>
    <w:rsid w:val="004D0835"/>
    <w:rsid w:val="004D5A5D"/>
    <w:rsid w:val="004E0B82"/>
    <w:rsid w:val="00512DE0"/>
    <w:rsid w:val="0052033C"/>
    <w:rsid w:val="00522419"/>
    <w:rsid w:val="0052507F"/>
    <w:rsid w:val="00530DD5"/>
    <w:rsid w:val="005527DB"/>
    <w:rsid w:val="005549BE"/>
    <w:rsid w:val="0055668B"/>
    <w:rsid w:val="00561CC1"/>
    <w:rsid w:val="00564302"/>
    <w:rsid w:val="00575CA7"/>
    <w:rsid w:val="00586843"/>
    <w:rsid w:val="005B05BF"/>
    <w:rsid w:val="005B6FE8"/>
    <w:rsid w:val="005D3905"/>
    <w:rsid w:val="00601EE3"/>
    <w:rsid w:val="00625B28"/>
    <w:rsid w:val="006274C2"/>
    <w:rsid w:val="00637146"/>
    <w:rsid w:val="0064461E"/>
    <w:rsid w:val="006536EE"/>
    <w:rsid w:val="006F5408"/>
    <w:rsid w:val="00721037"/>
    <w:rsid w:val="007252AC"/>
    <w:rsid w:val="007322A1"/>
    <w:rsid w:val="00754508"/>
    <w:rsid w:val="007628AF"/>
    <w:rsid w:val="0076399B"/>
    <w:rsid w:val="00777294"/>
    <w:rsid w:val="00777C86"/>
    <w:rsid w:val="00781B1F"/>
    <w:rsid w:val="00786907"/>
    <w:rsid w:val="007B1CD1"/>
    <w:rsid w:val="007B3B27"/>
    <w:rsid w:val="007B765D"/>
    <w:rsid w:val="007C474F"/>
    <w:rsid w:val="007D3351"/>
    <w:rsid w:val="007E3533"/>
    <w:rsid w:val="007E466B"/>
    <w:rsid w:val="007E64DC"/>
    <w:rsid w:val="007E6721"/>
    <w:rsid w:val="007F6F37"/>
    <w:rsid w:val="0085100E"/>
    <w:rsid w:val="008661E4"/>
    <w:rsid w:val="00877DAE"/>
    <w:rsid w:val="00894F09"/>
    <w:rsid w:val="008A0349"/>
    <w:rsid w:val="008A0FA8"/>
    <w:rsid w:val="008A2B62"/>
    <w:rsid w:val="008B65FD"/>
    <w:rsid w:val="008C2714"/>
    <w:rsid w:val="008C44E4"/>
    <w:rsid w:val="008C66F1"/>
    <w:rsid w:val="008E3B61"/>
    <w:rsid w:val="0090343D"/>
    <w:rsid w:val="00904C72"/>
    <w:rsid w:val="00906808"/>
    <w:rsid w:val="00907C74"/>
    <w:rsid w:val="009178D2"/>
    <w:rsid w:val="00930FA5"/>
    <w:rsid w:val="00937616"/>
    <w:rsid w:val="009565EA"/>
    <w:rsid w:val="009654D0"/>
    <w:rsid w:val="009729B8"/>
    <w:rsid w:val="00973475"/>
    <w:rsid w:val="009764DC"/>
    <w:rsid w:val="0098441F"/>
    <w:rsid w:val="00991CBF"/>
    <w:rsid w:val="00993E57"/>
    <w:rsid w:val="0099594E"/>
    <w:rsid w:val="009A5A51"/>
    <w:rsid w:val="009A67EA"/>
    <w:rsid w:val="009C2F26"/>
    <w:rsid w:val="009C3131"/>
    <w:rsid w:val="009D62B4"/>
    <w:rsid w:val="009E01EC"/>
    <w:rsid w:val="009E5C92"/>
    <w:rsid w:val="009F67B4"/>
    <w:rsid w:val="00A00AE4"/>
    <w:rsid w:val="00A04307"/>
    <w:rsid w:val="00A07210"/>
    <w:rsid w:val="00A077F0"/>
    <w:rsid w:val="00A26926"/>
    <w:rsid w:val="00A27C74"/>
    <w:rsid w:val="00A51238"/>
    <w:rsid w:val="00A64A47"/>
    <w:rsid w:val="00A77CDC"/>
    <w:rsid w:val="00A80385"/>
    <w:rsid w:val="00AA5AFA"/>
    <w:rsid w:val="00AB0D21"/>
    <w:rsid w:val="00AB2063"/>
    <w:rsid w:val="00AB5933"/>
    <w:rsid w:val="00AC16F4"/>
    <w:rsid w:val="00AC57CF"/>
    <w:rsid w:val="00AE03AB"/>
    <w:rsid w:val="00AE2A47"/>
    <w:rsid w:val="00AF062E"/>
    <w:rsid w:val="00B12382"/>
    <w:rsid w:val="00B2318E"/>
    <w:rsid w:val="00B24EF5"/>
    <w:rsid w:val="00B267EE"/>
    <w:rsid w:val="00B34451"/>
    <w:rsid w:val="00B4073E"/>
    <w:rsid w:val="00B56B4B"/>
    <w:rsid w:val="00B762E5"/>
    <w:rsid w:val="00B8435E"/>
    <w:rsid w:val="00B945EF"/>
    <w:rsid w:val="00BA3263"/>
    <w:rsid w:val="00BB5C67"/>
    <w:rsid w:val="00BD76E4"/>
    <w:rsid w:val="00BE4A0C"/>
    <w:rsid w:val="00BF3432"/>
    <w:rsid w:val="00C11650"/>
    <w:rsid w:val="00C51763"/>
    <w:rsid w:val="00C65219"/>
    <w:rsid w:val="00C90E3B"/>
    <w:rsid w:val="00CA42D6"/>
    <w:rsid w:val="00CB23F5"/>
    <w:rsid w:val="00CD47F3"/>
    <w:rsid w:val="00CD6755"/>
    <w:rsid w:val="00CE18C2"/>
    <w:rsid w:val="00CE6B75"/>
    <w:rsid w:val="00CF4572"/>
    <w:rsid w:val="00CF5880"/>
    <w:rsid w:val="00CF7F8C"/>
    <w:rsid w:val="00D07B6F"/>
    <w:rsid w:val="00D11FD6"/>
    <w:rsid w:val="00D13547"/>
    <w:rsid w:val="00D24A38"/>
    <w:rsid w:val="00D270C9"/>
    <w:rsid w:val="00D44F50"/>
    <w:rsid w:val="00D45058"/>
    <w:rsid w:val="00D46426"/>
    <w:rsid w:val="00D5784C"/>
    <w:rsid w:val="00D742B7"/>
    <w:rsid w:val="00D770EF"/>
    <w:rsid w:val="00D93A22"/>
    <w:rsid w:val="00DB59EF"/>
    <w:rsid w:val="00DC00DE"/>
    <w:rsid w:val="00DC4434"/>
    <w:rsid w:val="00DD30F0"/>
    <w:rsid w:val="00DD5E68"/>
    <w:rsid w:val="00E04895"/>
    <w:rsid w:val="00E2322B"/>
    <w:rsid w:val="00E355CB"/>
    <w:rsid w:val="00E42ECE"/>
    <w:rsid w:val="00E43507"/>
    <w:rsid w:val="00E711FF"/>
    <w:rsid w:val="00E753C5"/>
    <w:rsid w:val="00E9116A"/>
    <w:rsid w:val="00EA272F"/>
    <w:rsid w:val="00EA4BBB"/>
    <w:rsid w:val="00EC223C"/>
    <w:rsid w:val="00ED2E17"/>
    <w:rsid w:val="00EF2AE2"/>
    <w:rsid w:val="00EF6954"/>
    <w:rsid w:val="00F03BD4"/>
    <w:rsid w:val="00F05AD8"/>
    <w:rsid w:val="00F248ED"/>
    <w:rsid w:val="00F251D6"/>
    <w:rsid w:val="00F363FA"/>
    <w:rsid w:val="00F844C4"/>
    <w:rsid w:val="00F87B36"/>
    <w:rsid w:val="00FB4F05"/>
    <w:rsid w:val="00FC3386"/>
    <w:rsid w:val="00FD7432"/>
    <w:rsid w:val="00FF19C6"/>
    <w:rsid w:val="00FF3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CBF"/>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755"/>
    <w:pPr>
      <w:ind w:left="720"/>
      <w:contextualSpacing/>
    </w:pPr>
  </w:style>
  <w:style w:type="paragraph" w:styleId="a4">
    <w:name w:val="Body Text Indent"/>
    <w:basedOn w:val="a"/>
    <w:link w:val="a5"/>
    <w:uiPriority w:val="99"/>
    <w:rsid w:val="00CD6755"/>
    <w:pPr>
      <w:spacing w:after="0" w:line="240" w:lineRule="auto"/>
      <w:ind w:firstLine="709"/>
      <w:jc w:val="both"/>
    </w:pPr>
    <w:rPr>
      <w:rFonts w:ascii="Times New Roman" w:hAnsi="Times New Roman"/>
      <w:sz w:val="26"/>
      <w:szCs w:val="20"/>
      <w:lang w:eastAsia="ru-RU"/>
    </w:rPr>
  </w:style>
  <w:style w:type="character" w:customStyle="1" w:styleId="a5">
    <w:name w:val="Основной текст с отступом Знак"/>
    <w:basedOn w:val="a0"/>
    <w:link w:val="a4"/>
    <w:uiPriority w:val="99"/>
    <w:locked/>
    <w:rsid w:val="00CD6755"/>
    <w:rPr>
      <w:rFonts w:ascii="Times New Roman" w:hAnsi="Times New Roman" w:cs="Times New Roman"/>
      <w:sz w:val="20"/>
      <w:szCs w:val="20"/>
      <w:lang w:eastAsia="ru-RU"/>
    </w:rPr>
  </w:style>
  <w:style w:type="paragraph" w:styleId="a6">
    <w:name w:val="header"/>
    <w:basedOn w:val="a"/>
    <w:link w:val="a7"/>
    <w:uiPriority w:val="99"/>
    <w:rsid w:val="009C2F2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9C2F26"/>
    <w:rPr>
      <w:rFonts w:cs="Times New Roman"/>
    </w:rPr>
  </w:style>
  <w:style w:type="paragraph" w:styleId="a8">
    <w:name w:val="footer"/>
    <w:basedOn w:val="a"/>
    <w:link w:val="a9"/>
    <w:uiPriority w:val="99"/>
    <w:rsid w:val="009C2F2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9C2F26"/>
    <w:rPr>
      <w:rFonts w:cs="Times New Roman"/>
    </w:rPr>
  </w:style>
  <w:style w:type="character" w:customStyle="1" w:styleId="apple-converted-space">
    <w:name w:val="apple-converted-space"/>
    <w:basedOn w:val="a0"/>
    <w:uiPriority w:val="99"/>
    <w:rsid w:val="00DC00DE"/>
    <w:rPr>
      <w:rFonts w:cs="Times New Roman"/>
    </w:rPr>
  </w:style>
  <w:style w:type="character" w:styleId="aa">
    <w:name w:val="Emphasis"/>
    <w:basedOn w:val="a0"/>
    <w:uiPriority w:val="99"/>
    <w:qFormat/>
    <w:rsid w:val="00DC00DE"/>
    <w:rPr>
      <w:rFonts w:cs="Times New Roman"/>
      <w:i/>
      <w:iCs/>
    </w:rPr>
  </w:style>
  <w:style w:type="character" w:styleId="ab">
    <w:name w:val="Hyperlink"/>
    <w:basedOn w:val="a0"/>
    <w:uiPriority w:val="99"/>
    <w:rsid w:val="00AB0D2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771002103">
      <w:marLeft w:val="0"/>
      <w:marRight w:val="0"/>
      <w:marTop w:val="0"/>
      <w:marBottom w:val="0"/>
      <w:divBdr>
        <w:top w:val="none" w:sz="0" w:space="0" w:color="auto"/>
        <w:left w:val="none" w:sz="0" w:space="0" w:color="auto"/>
        <w:bottom w:val="none" w:sz="0" w:space="0" w:color="auto"/>
        <w:right w:val="none" w:sz="0" w:space="0" w:color="auto"/>
      </w:divBdr>
    </w:div>
    <w:div w:id="1771002104">
      <w:marLeft w:val="0"/>
      <w:marRight w:val="0"/>
      <w:marTop w:val="0"/>
      <w:marBottom w:val="0"/>
      <w:divBdr>
        <w:top w:val="none" w:sz="0" w:space="0" w:color="auto"/>
        <w:left w:val="none" w:sz="0" w:space="0" w:color="auto"/>
        <w:bottom w:val="none" w:sz="0" w:space="0" w:color="auto"/>
        <w:right w:val="none" w:sz="0" w:space="0" w:color="auto"/>
      </w:divBdr>
    </w:div>
    <w:div w:id="1771002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16763</Words>
  <Characters>95553</Characters>
  <Application>Microsoft Office Word</Application>
  <DocSecurity>0</DocSecurity>
  <Lines>796</Lines>
  <Paragraphs>224</Paragraphs>
  <ScaleCrop>false</ScaleCrop>
  <Company/>
  <LinksUpToDate>false</LinksUpToDate>
  <CharactersWithSpaces>112092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Zubets Natalia</dc:creator>
  <cp:lastModifiedBy>uer</cp:lastModifiedBy>
  <cp:revision>2</cp:revision>
  <dcterms:created xsi:type="dcterms:W3CDTF">2021-02-18T13:24:00Z</dcterms:created>
  <dcterms:modified xsi:type="dcterms:W3CDTF">2021-02-18T13:24:00Z</dcterms:modified>
</cp:coreProperties>
</file>