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69" w:rsidRPr="00240FE2" w:rsidRDefault="005D0037" w:rsidP="009B3F69">
      <w:pPr>
        <w:jc w:val="center"/>
        <w:rPr>
          <w:b/>
          <w:color w:val="000000"/>
          <w:sz w:val="28"/>
          <w:szCs w:val="28"/>
          <w:lang w:val="uk-UA"/>
        </w:rPr>
      </w:pPr>
      <w:bookmarkStart w:id="0" w:name="_Toc37446851"/>
      <w:bookmarkStart w:id="1" w:name="_Toc40200351"/>
      <w:bookmarkStart w:id="2" w:name="_Toc68499853"/>
      <w:bookmarkStart w:id="3" w:name="_Toc68883845"/>
      <w:bookmarkStart w:id="4" w:name="_Toc69148279"/>
      <w:bookmarkStart w:id="5" w:name="_Toc72428963"/>
      <w:bookmarkStart w:id="6" w:name="_Toc263221089"/>
      <w:bookmarkStart w:id="7" w:name="_Toc249740209"/>
      <w:r w:rsidRPr="00240FE2">
        <w:rPr>
          <w:b/>
          <w:noProof/>
          <w:color w:val="000000"/>
          <w:sz w:val="28"/>
          <w:szCs w:val="28"/>
          <w:lang w:val="uk-UA" w:eastAsia="uk-UA"/>
        </w:rPr>
        <mc:AlternateContent>
          <mc:Choice Requires="wps">
            <w:drawing>
              <wp:anchor distT="0" distB="0" distL="114300" distR="114300" simplePos="0" relativeHeight="251657216" behindDoc="0" locked="0" layoutInCell="1" allowOverlap="1" wp14:anchorId="33283806" wp14:editId="28FA0DFB">
                <wp:simplePos x="0" y="0"/>
                <wp:positionH relativeFrom="column">
                  <wp:posOffset>5880100</wp:posOffset>
                </wp:positionH>
                <wp:positionV relativeFrom="paragraph">
                  <wp:posOffset>-574040</wp:posOffset>
                </wp:positionV>
                <wp:extent cx="556895" cy="564515"/>
                <wp:effectExtent l="0" t="3175" r="0" b="3810"/>
                <wp:wrapNone/>
                <wp:docPr id="1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0D7" w:rsidRDefault="004420D7" w:rsidP="009B3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463pt;margin-top:-45.2pt;width:43.85pt;height:4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YphAIAABI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" stroked="f">
                <v:textbox>
                  <w:txbxContent>
                    <w:p w:rsidR="004420D7" w:rsidRDefault="004420D7" w:rsidP="009B3F69"/>
                  </w:txbxContent>
                </v:textbox>
              </v:shape>
            </w:pict>
          </mc:Fallback>
        </mc:AlternateContent>
      </w:r>
      <w:r w:rsidR="009B3F69" w:rsidRPr="00240FE2">
        <w:rPr>
          <w:b/>
          <w:color w:val="000000"/>
          <w:sz w:val="28"/>
          <w:szCs w:val="28"/>
          <w:lang w:val="uk-UA"/>
        </w:rPr>
        <w:t>МІНІСТЕРСТВО ОСВІТИ І НАУКИ УКРАЇНИ</w:t>
      </w:r>
    </w:p>
    <w:p w:rsidR="009B3F69" w:rsidRPr="00240FE2" w:rsidRDefault="009B3F69" w:rsidP="009B3F69">
      <w:pPr>
        <w:jc w:val="center"/>
        <w:rPr>
          <w:b/>
          <w:color w:val="000000"/>
          <w:sz w:val="28"/>
          <w:szCs w:val="28"/>
          <w:lang w:val="uk-UA"/>
        </w:rPr>
      </w:pPr>
      <w:r w:rsidRPr="00240FE2">
        <w:rPr>
          <w:b/>
          <w:color w:val="000000"/>
          <w:sz w:val="28"/>
          <w:szCs w:val="28"/>
          <w:lang w:val="uk-UA"/>
        </w:rPr>
        <w:t>ЗАПОРІЗЬКИЙ НАЦІОНАЛЬНИЙ УНІВЕРСИТЕТ</w:t>
      </w:r>
    </w:p>
    <w:p w:rsidR="009B3F69" w:rsidRPr="00240FE2" w:rsidRDefault="009B3F69" w:rsidP="009B3F69">
      <w:pPr>
        <w:jc w:val="center"/>
        <w:rPr>
          <w:b/>
          <w:color w:val="000000"/>
          <w:sz w:val="28"/>
          <w:szCs w:val="28"/>
          <w:lang w:val="uk-UA"/>
        </w:rPr>
      </w:pPr>
    </w:p>
    <w:p w:rsidR="009B3F69" w:rsidRPr="00240FE2" w:rsidRDefault="009B3F69" w:rsidP="009B3F69">
      <w:pPr>
        <w:jc w:val="center"/>
        <w:rPr>
          <w:b/>
          <w:color w:val="000000"/>
          <w:sz w:val="28"/>
          <w:szCs w:val="28"/>
          <w:lang w:val="uk-UA"/>
        </w:rPr>
      </w:pPr>
      <w:r w:rsidRPr="00240FE2">
        <w:rPr>
          <w:b/>
          <w:color w:val="000000"/>
          <w:sz w:val="28"/>
          <w:szCs w:val="28"/>
          <w:lang w:val="uk-UA"/>
        </w:rPr>
        <w:tab/>
        <w:t>ФАКУЛЬТЕТ МЕНЕДЖМЕНТУ</w:t>
      </w:r>
      <w:r w:rsidRPr="00240FE2">
        <w:rPr>
          <w:b/>
          <w:color w:val="000000"/>
          <w:sz w:val="28"/>
          <w:szCs w:val="28"/>
          <w:lang w:val="uk-UA"/>
        </w:rPr>
        <w:tab/>
      </w:r>
    </w:p>
    <w:p w:rsidR="009B3F69" w:rsidRPr="00240FE2" w:rsidRDefault="009B3F69" w:rsidP="009B3F69">
      <w:pPr>
        <w:jc w:val="center"/>
        <w:rPr>
          <w:b/>
          <w:color w:val="000000"/>
          <w:sz w:val="28"/>
          <w:szCs w:val="28"/>
          <w:lang w:val="uk-UA"/>
        </w:rPr>
      </w:pPr>
    </w:p>
    <w:p w:rsidR="009B3F69" w:rsidRPr="00240FE2" w:rsidRDefault="009B3F69" w:rsidP="009B3F69">
      <w:pPr>
        <w:ind w:left="-142" w:hanging="142"/>
        <w:jc w:val="center"/>
        <w:rPr>
          <w:color w:val="000000"/>
          <w:sz w:val="28"/>
          <w:szCs w:val="28"/>
          <w:u w:val="single"/>
          <w:lang w:val="uk-UA"/>
        </w:rPr>
      </w:pPr>
      <w:r w:rsidRPr="00240FE2">
        <w:rPr>
          <w:color w:val="000000"/>
          <w:sz w:val="28"/>
          <w:szCs w:val="28"/>
          <w:u w:val="single"/>
          <w:lang w:val="uk-UA"/>
        </w:rPr>
        <w:t>Кафедра бізнес - адміністрування і менеджменту зовнішньоекономічної діяльності</w:t>
      </w:r>
    </w:p>
    <w:p w:rsidR="009B3F69" w:rsidRPr="00240FE2" w:rsidRDefault="009B3F69" w:rsidP="009B3F69">
      <w:pPr>
        <w:ind w:left="-142" w:hanging="142"/>
        <w:jc w:val="center"/>
        <w:rPr>
          <w:color w:val="000000"/>
          <w:sz w:val="16"/>
          <w:lang w:val="uk-UA"/>
        </w:rPr>
      </w:pPr>
    </w:p>
    <w:p w:rsidR="009B3F69" w:rsidRPr="00240FE2" w:rsidRDefault="009B3F69" w:rsidP="009B3F69">
      <w:pPr>
        <w:ind w:left="-142" w:hanging="142"/>
        <w:jc w:val="center"/>
        <w:rPr>
          <w:color w:val="000000"/>
          <w:sz w:val="16"/>
          <w:lang w:val="uk-UA"/>
        </w:rPr>
      </w:pPr>
    </w:p>
    <w:p w:rsidR="009B3F69" w:rsidRPr="00240FE2" w:rsidRDefault="009B3F69" w:rsidP="009B3F69">
      <w:pPr>
        <w:jc w:val="center"/>
        <w:rPr>
          <w:color w:val="000000"/>
          <w:sz w:val="16"/>
          <w:lang w:val="uk-UA"/>
        </w:rPr>
      </w:pPr>
    </w:p>
    <w:p w:rsidR="009B3F69" w:rsidRPr="00240FE2" w:rsidRDefault="009B3F69" w:rsidP="009B3F69">
      <w:pPr>
        <w:jc w:val="center"/>
        <w:rPr>
          <w:color w:val="000000"/>
          <w:sz w:val="16"/>
          <w:lang w:val="uk-UA"/>
        </w:rPr>
      </w:pPr>
    </w:p>
    <w:p w:rsidR="009B3F69" w:rsidRPr="00240FE2" w:rsidRDefault="009B3F69" w:rsidP="009B3F69">
      <w:pPr>
        <w:jc w:val="center"/>
        <w:rPr>
          <w:color w:val="000000"/>
          <w:sz w:val="16"/>
          <w:lang w:val="uk-UA"/>
        </w:rPr>
      </w:pPr>
    </w:p>
    <w:p w:rsidR="009B3F69" w:rsidRPr="00240FE2" w:rsidRDefault="009B3F69" w:rsidP="009B3F69">
      <w:pPr>
        <w:jc w:val="center"/>
        <w:rPr>
          <w:color w:val="000000"/>
          <w:sz w:val="16"/>
          <w:lang w:val="uk-UA"/>
        </w:rPr>
      </w:pPr>
    </w:p>
    <w:p w:rsidR="009B3F69" w:rsidRPr="00240FE2" w:rsidRDefault="009B3F69" w:rsidP="009B3F69">
      <w:pPr>
        <w:jc w:val="center"/>
        <w:rPr>
          <w:color w:val="000000"/>
          <w:sz w:val="16"/>
          <w:lang w:val="uk-UA"/>
        </w:rPr>
      </w:pPr>
    </w:p>
    <w:p w:rsidR="009B3F69" w:rsidRPr="00240FE2" w:rsidRDefault="009B3F69" w:rsidP="009B3F69">
      <w:pPr>
        <w:jc w:val="center"/>
        <w:rPr>
          <w:color w:val="000000"/>
          <w:sz w:val="16"/>
          <w:lang w:val="uk-UA"/>
        </w:rPr>
      </w:pPr>
    </w:p>
    <w:p w:rsidR="009B3F69" w:rsidRPr="00240FE2" w:rsidRDefault="009B3F69" w:rsidP="009B3F69">
      <w:pPr>
        <w:jc w:val="center"/>
        <w:rPr>
          <w:color w:val="000000"/>
          <w:sz w:val="16"/>
          <w:szCs w:val="16"/>
          <w:lang w:val="uk-UA"/>
        </w:rPr>
      </w:pPr>
    </w:p>
    <w:p w:rsidR="009B3F69" w:rsidRPr="00240FE2" w:rsidRDefault="009B3F69" w:rsidP="009B3F69">
      <w:pPr>
        <w:jc w:val="center"/>
        <w:rPr>
          <w:color w:val="000000"/>
          <w:sz w:val="16"/>
          <w:szCs w:val="16"/>
          <w:lang w:val="uk-UA"/>
        </w:rPr>
      </w:pPr>
    </w:p>
    <w:p w:rsidR="009B3F69" w:rsidRPr="00240FE2" w:rsidRDefault="009B3F69" w:rsidP="009B3F69">
      <w:pPr>
        <w:jc w:val="center"/>
        <w:rPr>
          <w:color w:val="000000"/>
          <w:sz w:val="16"/>
          <w:szCs w:val="16"/>
          <w:lang w:val="uk-UA"/>
        </w:rPr>
      </w:pPr>
    </w:p>
    <w:p w:rsidR="009B3F69" w:rsidRPr="00240FE2" w:rsidRDefault="009B3F69" w:rsidP="009B3F69">
      <w:pPr>
        <w:jc w:val="center"/>
        <w:rPr>
          <w:b/>
          <w:color w:val="000000"/>
          <w:sz w:val="36"/>
          <w:szCs w:val="36"/>
          <w:lang w:val="uk-UA"/>
        </w:rPr>
      </w:pPr>
      <w:r w:rsidRPr="00240FE2">
        <w:rPr>
          <w:b/>
          <w:color w:val="000000"/>
          <w:sz w:val="36"/>
          <w:szCs w:val="36"/>
          <w:lang w:val="uk-UA"/>
        </w:rPr>
        <w:t>Кваліфікаційна робота магістра</w:t>
      </w:r>
    </w:p>
    <w:p w:rsidR="009B3F69" w:rsidRPr="00240FE2" w:rsidRDefault="009B3F69" w:rsidP="009B3F69">
      <w:pPr>
        <w:jc w:val="center"/>
        <w:rPr>
          <w:color w:val="000000"/>
          <w:sz w:val="16"/>
          <w:lang w:val="uk-UA"/>
        </w:rPr>
      </w:pPr>
    </w:p>
    <w:p w:rsidR="009B3F69" w:rsidRPr="00240FE2" w:rsidRDefault="009B3F69" w:rsidP="00240FE2">
      <w:pPr>
        <w:widowControl w:val="0"/>
        <w:autoSpaceDE w:val="0"/>
        <w:autoSpaceDN w:val="0"/>
        <w:adjustRightInd w:val="0"/>
        <w:jc w:val="center"/>
        <w:rPr>
          <w:color w:val="000000"/>
          <w:sz w:val="28"/>
          <w:szCs w:val="28"/>
          <w:u w:val="single"/>
          <w:lang w:val="uk-UA"/>
        </w:rPr>
      </w:pPr>
      <w:r w:rsidRPr="00240FE2">
        <w:rPr>
          <w:color w:val="000000"/>
          <w:sz w:val="28"/>
          <w:szCs w:val="28"/>
          <w:u w:val="single"/>
          <w:lang w:val="uk-UA"/>
        </w:rPr>
        <w:t xml:space="preserve">на тему: </w:t>
      </w:r>
      <w:r w:rsidR="00933F2B">
        <w:rPr>
          <w:color w:val="000000"/>
          <w:sz w:val="28"/>
          <w:szCs w:val="28"/>
          <w:u w:val="single"/>
          <w:lang w:val="uk-UA"/>
        </w:rPr>
        <w:t>«</w:t>
      </w:r>
      <w:r w:rsidR="00240FE2" w:rsidRPr="00240FE2">
        <w:rPr>
          <w:color w:val="000000"/>
          <w:sz w:val="28"/>
          <w:szCs w:val="28"/>
          <w:u w:val="single"/>
          <w:lang w:val="uk-UA"/>
        </w:rPr>
        <w:t>Адміністрування та регулювання бізнес-процесів промислових підприємств при здійсненні міжнародної діяльності</w:t>
      </w:r>
      <w:r w:rsidR="00933F2B">
        <w:rPr>
          <w:color w:val="000000"/>
          <w:sz w:val="28"/>
          <w:szCs w:val="28"/>
          <w:u w:val="single"/>
          <w:lang w:val="uk-UA"/>
        </w:rPr>
        <w:t>»</w:t>
      </w:r>
    </w:p>
    <w:p w:rsidR="009B3F69" w:rsidRPr="00240FE2" w:rsidRDefault="009B3F69" w:rsidP="009B3F69">
      <w:pPr>
        <w:jc w:val="center"/>
        <w:rPr>
          <w:color w:val="000000"/>
          <w:sz w:val="28"/>
          <w:szCs w:val="28"/>
          <w:u w:val="single"/>
          <w:lang w:val="uk-UA"/>
        </w:rPr>
      </w:pPr>
    </w:p>
    <w:p w:rsidR="009B3F69" w:rsidRPr="00240FE2" w:rsidRDefault="009B3F69" w:rsidP="009B3F69">
      <w:pPr>
        <w:jc w:val="center"/>
        <w:rPr>
          <w:color w:val="000000"/>
          <w:sz w:val="28"/>
          <w:szCs w:val="28"/>
          <w:u w:val="single"/>
          <w:lang w:val="uk-UA"/>
        </w:rPr>
      </w:pPr>
    </w:p>
    <w:p w:rsidR="009B3F69" w:rsidRPr="00240FE2" w:rsidRDefault="009B3F69" w:rsidP="009B3F69">
      <w:pPr>
        <w:jc w:val="center"/>
        <w:rPr>
          <w:color w:val="000000"/>
          <w:sz w:val="28"/>
          <w:lang w:val="uk-UA"/>
        </w:rPr>
      </w:pPr>
    </w:p>
    <w:p w:rsidR="009B3F69" w:rsidRPr="00240FE2" w:rsidRDefault="009B3F69" w:rsidP="009B3F69">
      <w:pPr>
        <w:jc w:val="center"/>
        <w:rPr>
          <w:color w:val="000000"/>
          <w:sz w:val="28"/>
          <w:lang w:val="uk-UA"/>
        </w:rPr>
      </w:pPr>
    </w:p>
    <w:p w:rsidR="009B3F69" w:rsidRPr="00240FE2" w:rsidRDefault="009B3F69" w:rsidP="009B3F69">
      <w:pPr>
        <w:jc w:val="center"/>
        <w:rPr>
          <w:color w:val="000000"/>
          <w:sz w:val="28"/>
          <w:lang w:val="uk-UA"/>
        </w:rPr>
      </w:pPr>
    </w:p>
    <w:p w:rsidR="009B3F69" w:rsidRPr="00240FE2" w:rsidRDefault="009B3F69" w:rsidP="009B3F69">
      <w:pPr>
        <w:jc w:val="center"/>
        <w:rPr>
          <w:color w:val="000000"/>
          <w:sz w:val="28"/>
          <w:lang w:val="uk-UA"/>
        </w:rPr>
      </w:pPr>
    </w:p>
    <w:p w:rsidR="009B3F69" w:rsidRPr="00240FE2" w:rsidRDefault="009B3F69" w:rsidP="009B3F69">
      <w:pPr>
        <w:tabs>
          <w:tab w:val="left" w:pos="3119"/>
          <w:tab w:val="left" w:pos="3261"/>
        </w:tabs>
        <w:ind w:left="3119"/>
        <w:rPr>
          <w:color w:val="000000"/>
          <w:sz w:val="28"/>
          <w:u w:val="single"/>
          <w:lang w:val="uk-UA"/>
        </w:rPr>
      </w:pPr>
      <w:r w:rsidRPr="00240FE2">
        <w:rPr>
          <w:color w:val="000000"/>
          <w:sz w:val="28"/>
          <w:lang w:val="uk-UA"/>
        </w:rPr>
        <w:t xml:space="preserve">Виконав : студент </w:t>
      </w:r>
      <w:r w:rsidRPr="00240FE2">
        <w:rPr>
          <w:color w:val="000000"/>
          <w:sz w:val="28"/>
          <w:u w:val="single"/>
          <w:lang w:val="uk-UA"/>
        </w:rPr>
        <w:t xml:space="preserve">2 </w:t>
      </w:r>
      <w:r w:rsidRPr="00240FE2">
        <w:rPr>
          <w:color w:val="000000"/>
          <w:sz w:val="28"/>
          <w:lang w:val="uk-UA"/>
        </w:rPr>
        <w:t xml:space="preserve">курсу, групи </w:t>
      </w:r>
      <w:r w:rsidR="00240FE2">
        <w:rPr>
          <w:color w:val="000000"/>
          <w:sz w:val="28"/>
          <w:u w:val="single"/>
          <w:lang w:val="uk-UA"/>
        </w:rPr>
        <w:t>8.0730-ба-з</w:t>
      </w:r>
      <w:r w:rsidRPr="00240FE2">
        <w:rPr>
          <w:color w:val="000000"/>
          <w:sz w:val="28"/>
          <w:u w:val="single"/>
          <w:lang w:val="uk-UA"/>
        </w:rPr>
        <w:tab/>
      </w:r>
      <w:r w:rsidRPr="00240FE2">
        <w:rPr>
          <w:color w:val="000000"/>
          <w:sz w:val="28"/>
          <w:u w:val="single"/>
          <w:lang w:val="uk-UA"/>
        </w:rPr>
        <w:tab/>
      </w:r>
    </w:p>
    <w:p w:rsidR="009B3F69" w:rsidRPr="00240FE2" w:rsidRDefault="009B3F69" w:rsidP="009B3F69">
      <w:pPr>
        <w:tabs>
          <w:tab w:val="left" w:pos="3119"/>
          <w:tab w:val="left" w:pos="3261"/>
        </w:tabs>
        <w:ind w:left="3119"/>
        <w:jc w:val="both"/>
        <w:rPr>
          <w:sz w:val="28"/>
          <w:szCs w:val="28"/>
          <w:u w:val="single"/>
          <w:lang w:val="uk-UA"/>
        </w:rPr>
      </w:pPr>
      <w:r w:rsidRPr="00240FE2">
        <w:rPr>
          <w:sz w:val="28"/>
          <w:szCs w:val="28"/>
          <w:u w:val="single"/>
          <w:lang w:val="uk-UA"/>
        </w:rPr>
        <w:t>спеціальності 073 – Менеджмент,</w:t>
      </w:r>
      <w:r w:rsidRPr="00240FE2">
        <w:rPr>
          <w:sz w:val="28"/>
          <w:szCs w:val="28"/>
          <w:u w:val="single"/>
          <w:lang w:val="uk-UA"/>
        </w:rPr>
        <w:tab/>
      </w:r>
      <w:r w:rsidRPr="00240FE2">
        <w:rPr>
          <w:sz w:val="28"/>
          <w:szCs w:val="28"/>
          <w:u w:val="single"/>
          <w:lang w:val="uk-UA"/>
        </w:rPr>
        <w:tab/>
      </w:r>
      <w:r w:rsidRPr="00240FE2">
        <w:rPr>
          <w:sz w:val="28"/>
          <w:szCs w:val="28"/>
          <w:u w:val="single"/>
          <w:lang w:val="uk-UA"/>
        </w:rPr>
        <w:tab/>
      </w:r>
    </w:p>
    <w:p w:rsidR="009B3F69" w:rsidRPr="00240FE2" w:rsidRDefault="009B3F69" w:rsidP="009B3F69">
      <w:pPr>
        <w:tabs>
          <w:tab w:val="left" w:pos="3119"/>
          <w:tab w:val="left" w:pos="3261"/>
        </w:tabs>
        <w:ind w:left="3119"/>
        <w:jc w:val="both"/>
        <w:rPr>
          <w:color w:val="000000"/>
          <w:sz w:val="28"/>
          <w:u w:val="single"/>
          <w:lang w:val="uk-UA"/>
        </w:rPr>
      </w:pPr>
      <w:r w:rsidRPr="00240FE2">
        <w:rPr>
          <w:color w:val="000000"/>
          <w:sz w:val="28"/>
          <w:szCs w:val="28"/>
          <w:u w:val="single"/>
          <w:lang w:val="uk-UA"/>
        </w:rPr>
        <w:t>освітньо-професійної програми</w:t>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p>
    <w:p w:rsidR="009B3F69" w:rsidRPr="00240FE2" w:rsidRDefault="00874D71" w:rsidP="009B3F69">
      <w:pPr>
        <w:tabs>
          <w:tab w:val="left" w:pos="3119"/>
          <w:tab w:val="left" w:pos="3261"/>
        </w:tabs>
        <w:ind w:left="3119"/>
        <w:jc w:val="both"/>
        <w:rPr>
          <w:color w:val="000000"/>
          <w:sz w:val="28"/>
          <w:u w:val="single"/>
          <w:lang w:val="uk-UA"/>
        </w:rPr>
      </w:pPr>
      <w:r>
        <w:rPr>
          <w:color w:val="000000"/>
          <w:sz w:val="28"/>
          <w:u w:val="single"/>
          <w:lang w:val="uk-UA"/>
        </w:rPr>
        <w:t>Бізнес-адміністрування</w:t>
      </w:r>
      <w:r>
        <w:rPr>
          <w:color w:val="000000"/>
          <w:sz w:val="28"/>
          <w:u w:val="single"/>
          <w:lang w:val="uk-UA"/>
        </w:rPr>
        <w:tab/>
      </w:r>
      <w:r>
        <w:rPr>
          <w:color w:val="000000"/>
          <w:sz w:val="28"/>
          <w:u w:val="single"/>
          <w:lang w:val="uk-UA"/>
        </w:rPr>
        <w:tab/>
      </w:r>
      <w:r>
        <w:rPr>
          <w:color w:val="000000"/>
          <w:sz w:val="28"/>
          <w:u w:val="single"/>
          <w:lang w:val="uk-UA"/>
        </w:rPr>
        <w:tab/>
      </w:r>
      <w:r>
        <w:rPr>
          <w:color w:val="000000"/>
          <w:sz w:val="28"/>
          <w:u w:val="single"/>
          <w:lang w:val="uk-UA"/>
        </w:rPr>
        <w:tab/>
      </w:r>
      <w:r w:rsidR="009B3F69" w:rsidRPr="00240FE2">
        <w:rPr>
          <w:color w:val="000000"/>
          <w:sz w:val="28"/>
          <w:u w:val="single"/>
          <w:lang w:val="uk-UA"/>
        </w:rPr>
        <w:tab/>
      </w:r>
    </w:p>
    <w:p w:rsidR="009B3F69" w:rsidRPr="00240FE2" w:rsidRDefault="00874D71" w:rsidP="009B3F69">
      <w:pPr>
        <w:tabs>
          <w:tab w:val="left" w:pos="3119"/>
          <w:tab w:val="left" w:pos="3261"/>
        </w:tabs>
        <w:ind w:left="3119"/>
        <w:rPr>
          <w:color w:val="000000"/>
          <w:sz w:val="28"/>
          <w:szCs w:val="28"/>
          <w:u w:val="single"/>
          <w:lang w:val="uk-UA"/>
        </w:rPr>
      </w:pPr>
      <w:r>
        <w:rPr>
          <w:color w:val="000000"/>
          <w:sz w:val="28"/>
          <w:szCs w:val="28"/>
          <w:u w:val="single"/>
          <w:lang w:val="uk-UA"/>
        </w:rPr>
        <w:t>Водяха О.А.</w:t>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p>
    <w:p w:rsidR="009B3F69" w:rsidRPr="00240FE2" w:rsidRDefault="009B3F69" w:rsidP="009B3F69">
      <w:pPr>
        <w:tabs>
          <w:tab w:val="left" w:pos="3119"/>
          <w:tab w:val="left" w:pos="3261"/>
        </w:tabs>
        <w:ind w:left="3119"/>
        <w:rPr>
          <w:color w:val="000000"/>
          <w:sz w:val="28"/>
          <w:u w:val="single"/>
          <w:lang w:val="uk-UA"/>
        </w:rPr>
      </w:pPr>
      <w:r w:rsidRPr="00240FE2">
        <w:rPr>
          <w:color w:val="000000"/>
          <w:sz w:val="28"/>
          <w:lang w:val="uk-UA"/>
        </w:rPr>
        <w:t xml:space="preserve">Керівник : </w:t>
      </w:r>
      <w:r w:rsidRPr="00240FE2">
        <w:rPr>
          <w:color w:val="000000"/>
          <w:sz w:val="28"/>
          <w:u w:val="single"/>
          <w:lang w:val="uk-UA"/>
        </w:rPr>
        <w:t>доцент кафедри бізнес-адміністрування і менеджменту зовнішньоекономічної діяльності,</w:t>
      </w:r>
      <w:r w:rsidRPr="00240FE2">
        <w:rPr>
          <w:color w:val="000000"/>
          <w:sz w:val="28"/>
          <w:u w:val="single"/>
          <w:lang w:val="uk-UA"/>
        </w:rPr>
        <w:tab/>
        <w:t xml:space="preserve"> кандидат </w:t>
      </w:r>
      <w:r w:rsidR="00652C6D">
        <w:rPr>
          <w:color w:val="000000"/>
          <w:sz w:val="28"/>
          <w:u w:val="single"/>
          <w:lang w:val="uk-UA"/>
        </w:rPr>
        <w:t>економічних наук</w:t>
      </w:r>
      <w:r w:rsidRPr="00240FE2">
        <w:rPr>
          <w:color w:val="000000"/>
          <w:sz w:val="28"/>
          <w:u w:val="single"/>
          <w:lang w:val="uk-UA"/>
        </w:rPr>
        <w:t>, доцент</w:t>
      </w:r>
      <w:r w:rsidRPr="00240FE2">
        <w:rPr>
          <w:color w:val="000000"/>
          <w:sz w:val="28"/>
          <w:u w:val="single"/>
          <w:lang w:val="uk-UA"/>
        </w:rPr>
        <w:tab/>
      </w:r>
      <w:r w:rsidR="00652C6D">
        <w:rPr>
          <w:color w:val="000000"/>
          <w:sz w:val="28"/>
          <w:u w:val="single"/>
          <w:lang w:val="uk-UA"/>
        </w:rPr>
        <w:tab/>
      </w:r>
      <w:r w:rsidR="00652C6D">
        <w:rPr>
          <w:color w:val="000000"/>
          <w:sz w:val="28"/>
          <w:u w:val="single"/>
          <w:lang w:val="uk-UA"/>
        </w:rPr>
        <w:tab/>
      </w:r>
    </w:p>
    <w:p w:rsidR="009B3F69" w:rsidRPr="00240FE2" w:rsidRDefault="009B3F69" w:rsidP="009B3F69">
      <w:pPr>
        <w:tabs>
          <w:tab w:val="left" w:pos="3119"/>
          <w:tab w:val="left" w:pos="3261"/>
        </w:tabs>
        <w:ind w:left="3119"/>
        <w:rPr>
          <w:color w:val="000000"/>
          <w:sz w:val="28"/>
          <w:u w:val="single"/>
          <w:lang w:val="uk-UA"/>
        </w:rPr>
      </w:pPr>
      <w:r w:rsidRPr="00240FE2">
        <w:rPr>
          <w:color w:val="000000"/>
          <w:sz w:val="28"/>
          <w:u w:val="single"/>
          <w:lang w:val="uk-UA"/>
        </w:rPr>
        <w:t>Чкан А.С.</w:t>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p>
    <w:p w:rsidR="009B3F69" w:rsidRPr="00240FE2" w:rsidRDefault="009B3F69" w:rsidP="009B3F69">
      <w:pPr>
        <w:tabs>
          <w:tab w:val="left" w:pos="3119"/>
          <w:tab w:val="left" w:pos="3261"/>
        </w:tabs>
        <w:ind w:left="3119"/>
        <w:jc w:val="both"/>
        <w:rPr>
          <w:color w:val="000000"/>
          <w:sz w:val="28"/>
          <w:u w:val="single"/>
          <w:lang w:val="uk-UA"/>
        </w:rPr>
      </w:pPr>
      <w:r w:rsidRPr="00240FE2">
        <w:rPr>
          <w:color w:val="000000"/>
          <w:sz w:val="28"/>
          <w:lang w:val="uk-UA"/>
        </w:rPr>
        <w:t xml:space="preserve">Рецензент : </w:t>
      </w:r>
      <w:r w:rsidRPr="00240FE2">
        <w:rPr>
          <w:color w:val="000000"/>
          <w:sz w:val="28"/>
          <w:u w:val="single"/>
          <w:lang w:val="uk-UA"/>
        </w:rPr>
        <w:t>завідувач кафедри бізнес-адміністрування і менеджменту зовнішньоекономічної діяльності, доктор наук з державного управління, професор</w:t>
      </w:r>
      <w:r w:rsidRPr="00240FE2">
        <w:rPr>
          <w:color w:val="000000"/>
          <w:sz w:val="28"/>
          <w:u w:val="single"/>
          <w:lang w:val="uk-UA"/>
        </w:rPr>
        <w:tab/>
      </w:r>
    </w:p>
    <w:p w:rsidR="009B3F69" w:rsidRPr="00240FE2" w:rsidRDefault="009B3F69" w:rsidP="009B3F69">
      <w:pPr>
        <w:tabs>
          <w:tab w:val="left" w:pos="3119"/>
          <w:tab w:val="left" w:pos="3261"/>
        </w:tabs>
        <w:ind w:left="3119"/>
        <w:rPr>
          <w:color w:val="000000"/>
          <w:sz w:val="28"/>
          <w:lang w:val="uk-UA"/>
        </w:rPr>
      </w:pPr>
      <w:r w:rsidRPr="00240FE2">
        <w:rPr>
          <w:color w:val="000000"/>
          <w:sz w:val="28"/>
          <w:u w:val="single"/>
          <w:lang w:val="uk-UA"/>
        </w:rPr>
        <w:t>Бікулов Д. Т.</w:t>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p>
    <w:p w:rsidR="009B3F69" w:rsidRPr="00240FE2" w:rsidRDefault="009B3F69" w:rsidP="009B3F69">
      <w:pPr>
        <w:jc w:val="right"/>
        <w:rPr>
          <w:color w:val="000000"/>
          <w:sz w:val="28"/>
          <w:lang w:val="uk-UA"/>
        </w:rPr>
      </w:pPr>
    </w:p>
    <w:p w:rsidR="009B3F69" w:rsidRPr="00240FE2" w:rsidRDefault="009B3F69" w:rsidP="009B3F69">
      <w:pPr>
        <w:jc w:val="right"/>
        <w:rPr>
          <w:color w:val="000000"/>
          <w:sz w:val="28"/>
          <w:lang w:val="uk-UA"/>
        </w:rPr>
      </w:pPr>
    </w:p>
    <w:p w:rsidR="009B3F69" w:rsidRPr="00240FE2" w:rsidRDefault="009B3F69" w:rsidP="009B3F69">
      <w:pPr>
        <w:jc w:val="right"/>
        <w:rPr>
          <w:color w:val="000000"/>
          <w:sz w:val="28"/>
          <w:lang w:val="uk-UA"/>
        </w:rPr>
      </w:pPr>
    </w:p>
    <w:p w:rsidR="009B3F69" w:rsidRPr="00240FE2" w:rsidRDefault="009B3F69" w:rsidP="009B3F69">
      <w:pPr>
        <w:rPr>
          <w:color w:val="000000"/>
          <w:sz w:val="28"/>
          <w:lang w:val="uk-UA"/>
        </w:rPr>
      </w:pPr>
    </w:p>
    <w:p w:rsidR="009B3F69" w:rsidRPr="00240FE2" w:rsidRDefault="009B3F69" w:rsidP="009B3F69">
      <w:pPr>
        <w:jc w:val="right"/>
        <w:rPr>
          <w:color w:val="000000"/>
          <w:sz w:val="28"/>
          <w:lang w:val="uk-UA"/>
        </w:rPr>
      </w:pPr>
    </w:p>
    <w:p w:rsidR="009B3F69" w:rsidRPr="00240FE2" w:rsidRDefault="009B3F69" w:rsidP="009B3F69">
      <w:pPr>
        <w:jc w:val="right"/>
        <w:rPr>
          <w:color w:val="000000"/>
          <w:sz w:val="28"/>
          <w:lang w:val="uk-UA"/>
        </w:rPr>
      </w:pPr>
    </w:p>
    <w:p w:rsidR="009B3F69" w:rsidRPr="00240FE2" w:rsidRDefault="009B3F69" w:rsidP="009B3F69">
      <w:pPr>
        <w:jc w:val="center"/>
        <w:rPr>
          <w:b/>
          <w:color w:val="000000"/>
          <w:sz w:val="28"/>
          <w:szCs w:val="28"/>
          <w:lang w:val="uk-UA"/>
        </w:rPr>
      </w:pPr>
      <w:r w:rsidRPr="00240FE2">
        <w:rPr>
          <w:color w:val="000000"/>
          <w:sz w:val="28"/>
          <w:lang w:val="uk-UA"/>
        </w:rPr>
        <w:t>Запоріжжя – 2021</w:t>
      </w:r>
      <w:r w:rsidRPr="00240FE2">
        <w:rPr>
          <w:color w:val="000000"/>
          <w:lang w:val="uk-UA"/>
        </w:rPr>
        <w:br w:type="page"/>
      </w:r>
      <w:r w:rsidRPr="00240FE2">
        <w:rPr>
          <w:color w:val="000000"/>
          <w:sz w:val="20"/>
          <w:szCs w:val="20"/>
          <w:lang w:val="uk-UA"/>
        </w:rPr>
        <w:lastRenderedPageBreak/>
        <w:t xml:space="preserve"> </w:t>
      </w:r>
      <w:r w:rsidRPr="00240FE2">
        <w:rPr>
          <w:b/>
          <w:color w:val="000000"/>
          <w:sz w:val="28"/>
          <w:szCs w:val="28"/>
          <w:lang w:val="uk-UA"/>
        </w:rPr>
        <w:t>МІНІСТЕРСТВО ОСВІТИ І НАУКИ УКРАЇНИ</w:t>
      </w:r>
    </w:p>
    <w:p w:rsidR="009B3F69" w:rsidRPr="00240FE2" w:rsidRDefault="00652C6D" w:rsidP="009B3F69">
      <w:pPr>
        <w:jc w:val="center"/>
        <w:rPr>
          <w:b/>
          <w:color w:val="000000"/>
          <w:sz w:val="28"/>
          <w:szCs w:val="28"/>
          <w:lang w:val="uk-UA"/>
        </w:rPr>
      </w:pPr>
      <w:r w:rsidRPr="00240FE2">
        <w:rPr>
          <w:noProof/>
          <w:color w:val="000000"/>
          <w:sz w:val="20"/>
          <w:szCs w:val="20"/>
          <w:lang w:val="uk-UA" w:eastAsia="uk-UA"/>
        </w:rPr>
        <mc:AlternateContent>
          <mc:Choice Requires="wps">
            <w:drawing>
              <wp:anchor distT="0" distB="0" distL="114300" distR="114300" simplePos="0" relativeHeight="251656192" behindDoc="0" locked="0" layoutInCell="1" allowOverlap="1" wp14:anchorId="5B47667A" wp14:editId="5D332F42">
                <wp:simplePos x="0" y="0"/>
                <wp:positionH relativeFrom="column">
                  <wp:posOffset>5749925</wp:posOffset>
                </wp:positionH>
                <wp:positionV relativeFrom="paragraph">
                  <wp:posOffset>-719455</wp:posOffset>
                </wp:positionV>
                <wp:extent cx="402590" cy="548005"/>
                <wp:effectExtent l="0" t="0" r="0" b="4445"/>
                <wp:wrapNone/>
                <wp:docPr id="1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0D7" w:rsidRDefault="004420D7" w:rsidP="009B3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left:0;text-align:left;margin-left:452.75pt;margin-top:-56.65pt;width:31.7pt;height:4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" stroked="f">
                <v:textbox>
                  <w:txbxContent>
                    <w:p w:rsidR="004420D7" w:rsidRDefault="004420D7" w:rsidP="009B3F69"/>
                  </w:txbxContent>
                </v:textbox>
              </v:shape>
            </w:pict>
          </mc:Fallback>
        </mc:AlternateContent>
      </w:r>
      <w:r w:rsidR="009B3F69" w:rsidRPr="00240FE2">
        <w:rPr>
          <w:b/>
          <w:color w:val="000000"/>
          <w:sz w:val="28"/>
          <w:szCs w:val="28"/>
          <w:lang w:val="uk-UA"/>
        </w:rPr>
        <w:t xml:space="preserve"> ЗАПОРІЗЬКИЙ НАЦІОНАЛЬНИЙ УНІВЕРСИТЕТ</w:t>
      </w:r>
    </w:p>
    <w:p w:rsidR="009B3F69" w:rsidRPr="00240FE2" w:rsidRDefault="009B3F69" w:rsidP="009B3F69">
      <w:pPr>
        <w:jc w:val="center"/>
        <w:rPr>
          <w:b/>
          <w:color w:val="000000"/>
          <w:sz w:val="28"/>
          <w:szCs w:val="28"/>
          <w:lang w:val="uk-UA"/>
        </w:rPr>
      </w:pPr>
    </w:p>
    <w:p w:rsidR="009B3F69" w:rsidRPr="00240FE2" w:rsidRDefault="009B3F69" w:rsidP="009B3F69">
      <w:pPr>
        <w:jc w:val="both"/>
        <w:rPr>
          <w:b/>
          <w:color w:val="000000"/>
          <w:sz w:val="28"/>
          <w:szCs w:val="28"/>
          <w:lang w:val="uk-UA"/>
        </w:rPr>
      </w:pPr>
      <w:r w:rsidRPr="00240FE2">
        <w:rPr>
          <w:bCs/>
          <w:color w:val="000000"/>
          <w:kern w:val="32"/>
          <w:sz w:val="28"/>
          <w:szCs w:val="28"/>
          <w:lang w:val="uk-UA"/>
        </w:rPr>
        <w:t xml:space="preserve">Факультет </w:t>
      </w:r>
      <w:r w:rsidRPr="00240FE2">
        <w:rPr>
          <w:bCs/>
          <w:color w:val="000000"/>
          <w:kern w:val="32"/>
          <w:sz w:val="28"/>
          <w:szCs w:val="28"/>
          <w:u w:val="single"/>
          <w:lang w:val="uk-UA"/>
        </w:rPr>
        <w:t>менеджменту</w:t>
      </w:r>
      <w:r w:rsidRPr="00240FE2">
        <w:rPr>
          <w:bCs/>
          <w:color w:val="000000"/>
          <w:kern w:val="32"/>
          <w:sz w:val="28"/>
          <w:szCs w:val="28"/>
          <w:u w:val="single"/>
          <w:lang w:val="uk-UA"/>
        </w:rPr>
        <w:tab/>
      </w:r>
      <w:r w:rsidRPr="00240FE2">
        <w:rPr>
          <w:bCs/>
          <w:color w:val="000000"/>
          <w:kern w:val="32"/>
          <w:sz w:val="28"/>
          <w:szCs w:val="28"/>
          <w:u w:val="single"/>
          <w:lang w:val="uk-UA"/>
        </w:rPr>
        <w:tab/>
      </w:r>
      <w:r w:rsidRPr="00240FE2">
        <w:rPr>
          <w:bCs/>
          <w:color w:val="000000"/>
          <w:kern w:val="32"/>
          <w:sz w:val="28"/>
          <w:szCs w:val="28"/>
          <w:u w:val="single"/>
          <w:lang w:val="uk-UA"/>
        </w:rPr>
        <w:tab/>
      </w:r>
      <w:r w:rsidRPr="00240FE2">
        <w:rPr>
          <w:bCs/>
          <w:color w:val="000000"/>
          <w:kern w:val="32"/>
          <w:sz w:val="28"/>
          <w:szCs w:val="28"/>
          <w:u w:val="single"/>
          <w:lang w:val="uk-UA"/>
        </w:rPr>
        <w:tab/>
      </w:r>
      <w:r w:rsidRPr="00240FE2">
        <w:rPr>
          <w:bCs/>
          <w:color w:val="000000"/>
          <w:kern w:val="32"/>
          <w:sz w:val="28"/>
          <w:szCs w:val="28"/>
          <w:u w:val="single"/>
          <w:lang w:val="uk-UA"/>
        </w:rPr>
        <w:tab/>
      </w:r>
      <w:r w:rsidRPr="00240FE2">
        <w:rPr>
          <w:bCs/>
          <w:color w:val="000000"/>
          <w:kern w:val="32"/>
          <w:sz w:val="28"/>
          <w:szCs w:val="28"/>
          <w:u w:val="single"/>
          <w:lang w:val="uk-UA"/>
        </w:rPr>
        <w:tab/>
      </w:r>
      <w:r w:rsidRPr="00240FE2">
        <w:rPr>
          <w:bCs/>
          <w:color w:val="000000"/>
          <w:kern w:val="32"/>
          <w:sz w:val="28"/>
          <w:szCs w:val="28"/>
          <w:u w:val="single"/>
          <w:lang w:val="uk-UA"/>
        </w:rPr>
        <w:tab/>
      </w:r>
      <w:r w:rsidRPr="00240FE2">
        <w:rPr>
          <w:bCs/>
          <w:color w:val="000000"/>
          <w:kern w:val="32"/>
          <w:sz w:val="28"/>
          <w:szCs w:val="28"/>
          <w:u w:val="single"/>
          <w:lang w:val="uk-UA"/>
        </w:rPr>
        <w:tab/>
      </w:r>
      <w:r w:rsidRPr="00240FE2">
        <w:rPr>
          <w:bCs/>
          <w:color w:val="000000"/>
          <w:kern w:val="32"/>
          <w:sz w:val="28"/>
          <w:szCs w:val="28"/>
          <w:u w:val="single"/>
          <w:lang w:val="uk-UA"/>
        </w:rPr>
        <w:tab/>
      </w:r>
    </w:p>
    <w:p w:rsidR="009B3F69" w:rsidRPr="00240FE2" w:rsidRDefault="009B3F69" w:rsidP="009B3F69">
      <w:pPr>
        <w:jc w:val="both"/>
        <w:rPr>
          <w:b/>
          <w:color w:val="000000"/>
          <w:sz w:val="28"/>
          <w:szCs w:val="28"/>
          <w:lang w:val="uk-UA"/>
        </w:rPr>
      </w:pPr>
      <w:r w:rsidRPr="00240FE2">
        <w:rPr>
          <w:bCs/>
          <w:color w:val="000000"/>
          <w:kern w:val="32"/>
          <w:sz w:val="28"/>
          <w:szCs w:val="28"/>
          <w:lang w:val="uk-UA"/>
        </w:rPr>
        <w:t xml:space="preserve">Кафедра </w:t>
      </w:r>
      <w:r w:rsidRPr="00240FE2">
        <w:rPr>
          <w:bCs/>
          <w:color w:val="000000"/>
          <w:kern w:val="32"/>
          <w:sz w:val="28"/>
          <w:szCs w:val="28"/>
          <w:u w:val="single"/>
          <w:lang w:val="uk-UA"/>
        </w:rPr>
        <w:t xml:space="preserve">бізнес-адміністрування і </w:t>
      </w:r>
      <w:r w:rsidRPr="00240FE2">
        <w:rPr>
          <w:bCs/>
          <w:color w:val="000000"/>
          <w:spacing w:val="-20"/>
          <w:kern w:val="32"/>
          <w:sz w:val="28"/>
          <w:szCs w:val="28"/>
          <w:u w:val="single"/>
          <w:lang w:val="uk-UA"/>
        </w:rPr>
        <w:t>менеджменту з</w:t>
      </w:r>
      <w:r w:rsidRPr="00240FE2">
        <w:rPr>
          <w:bCs/>
          <w:color w:val="000000"/>
          <w:kern w:val="32"/>
          <w:sz w:val="28"/>
          <w:szCs w:val="28"/>
          <w:u w:val="single"/>
          <w:lang w:val="uk-UA"/>
        </w:rPr>
        <w:t xml:space="preserve">овнішньоекономічної </w:t>
      </w:r>
      <w:r w:rsidRPr="00240FE2">
        <w:rPr>
          <w:bCs/>
          <w:color w:val="000000"/>
          <w:spacing w:val="-20"/>
          <w:kern w:val="32"/>
          <w:sz w:val="28"/>
          <w:szCs w:val="28"/>
          <w:u w:val="single"/>
          <w:lang w:val="uk-UA"/>
        </w:rPr>
        <w:t>діяльності</w:t>
      </w:r>
    </w:p>
    <w:p w:rsidR="009B3F69" w:rsidRPr="00240FE2" w:rsidRDefault="009B3F69" w:rsidP="009B3F69">
      <w:pPr>
        <w:jc w:val="both"/>
        <w:rPr>
          <w:color w:val="000000"/>
          <w:sz w:val="28"/>
          <w:szCs w:val="28"/>
          <w:lang w:val="uk-UA"/>
        </w:rPr>
      </w:pPr>
      <w:r w:rsidRPr="00240FE2">
        <w:rPr>
          <w:color w:val="000000"/>
          <w:sz w:val="28"/>
          <w:szCs w:val="28"/>
          <w:lang w:val="uk-UA"/>
        </w:rPr>
        <w:t xml:space="preserve">Рівень вищої освіти </w:t>
      </w:r>
      <w:r w:rsidRPr="00240FE2">
        <w:rPr>
          <w:color w:val="000000"/>
          <w:sz w:val="28"/>
          <w:szCs w:val="28"/>
          <w:u w:val="single"/>
          <w:lang w:val="uk-UA"/>
        </w:rPr>
        <w:t>д</w:t>
      </w:r>
      <w:r w:rsidRPr="00240FE2">
        <w:rPr>
          <w:sz w:val="28"/>
          <w:szCs w:val="28"/>
          <w:u w:val="single"/>
          <w:lang w:val="uk-UA"/>
        </w:rPr>
        <w:t>ругий (магістерський) рівень</w:t>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p>
    <w:p w:rsidR="009B3F69" w:rsidRPr="00240FE2" w:rsidRDefault="009B3F69" w:rsidP="009B3F69">
      <w:pPr>
        <w:jc w:val="both"/>
        <w:rPr>
          <w:color w:val="000000"/>
          <w:sz w:val="28"/>
          <w:szCs w:val="28"/>
          <w:lang w:val="uk-UA"/>
        </w:rPr>
      </w:pPr>
      <w:r w:rsidRPr="00240FE2">
        <w:rPr>
          <w:bCs/>
          <w:color w:val="000000"/>
          <w:kern w:val="32"/>
          <w:sz w:val="28"/>
          <w:szCs w:val="28"/>
          <w:lang w:val="uk-UA"/>
        </w:rPr>
        <w:t xml:space="preserve">Спеціальність </w:t>
      </w:r>
      <w:r w:rsidRPr="00240FE2">
        <w:rPr>
          <w:bCs/>
          <w:color w:val="000000"/>
          <w:spacing w:val="-20"/>
          <w:kern w:val="32"/>
          <w:sz w:val="28"/>
          <w:szCs w:val="28"/>
          <w:u w:val="single"/>
          <w:lang w:val="uk-UA"/>
        </w:rPr>
        <w:t xml:space="preserve">073 – </w:t>
      </w:r>
      <w:r w:rsidRPr="00240FE2">
        <w:rPr>
          <w:bCs/>
          <w:color w:val="000000"/>
          <w:kern w:val="32"/>
          <w:sz w:val="28"/>
          <w:szCs w:val="28"/>
          <w:u w:val="single"/>
          <w:lang w:val="uk-UA"/>
        </w:rPr>
        <w:t>Менеджмент</w:t>
      </w:r>
      <w:r w:rsidRPr="00240FE2">
        <w:rPr>
          <w:bCs/>
          <w:color w:val="000000"/>
          <w:spacing w:val="-20"/>
          <w:kern w:val="32"/>
          <w:sz w:val="28"/>
          <w:szCs w:val="28"/>
          <w:u w:val="single"/>
          <w:lang w:val="uk-UA"/>
        </w:rPr>
        <w:tab/>
      </w:r>
      <w:r w:rsidRPr="00240FE2">
        <w:rPr>
          <w:bCs/>
          <w:color w:val="000000"/>
          <w:spacing w:val="-20"/>
          <w:kern w:val="32"/>
          <w:sz w:val="28"/>
          <w:szCs w:val="28"/>
          <w:u w:val="single"/>
          <w:lang w:val="uk-UA"/>
        </w:rPr>
        <w:tab/>
      </w:r>
      <w:r w:rsidRPr="00240FE2">
        <w:rPr>
          <w:bCs/>
          <w:color w:val="000000"/>
          <w:spacing w:val="-20"/>
          <w:kern w:val="32"/>
          <w:sz w:val="28"/>
          <w:szCs w:val="28"/>
          <w:u w:val="single"/>
          <w:lang w:val="uk-UA"/>
        </w:rPr>
        <w:tab/>
      </w:r>
      <w:r w:rsidRPr="00240FE2">
        <w:rPr>
          <w:bCs/>
          <w:color w:val="000000"/>
          <w:spacing w:val="-20"/>
          <w:kern w:val="32"/>
          <w:sz w:val="28"/>
          <w:szCs w:val="28"/>
          <w:u w:val="single"/>
          <w:lang w:val="uk-UA"/>
        </w:rPr>
        <w:tab/>
      </w:r>
      <w:r w:rsidRPr="00240FE2">
        <w:rPr>
          <w:bCs/>
          <w:color w:val="000000"/>
          <w:spacing w:val="-20"/>
          <w:kern w:val="32"/>
          <w:sz w:val="28"/>
          <w:szCs w:val="28"/>
          <w:u w:val="single"/>
          <w:lang w:val="uk-UA"/>
        </w:rPr>
        <w:tab/>
      </w:r>
      <w:r w:rsidRPr="00240FE2">
        <w:rPr>
          <w:bCs/>
          <w:color w:val="000000"/>
          <w:spacing w:val="-20"/>
          <w:kern w:val="32"/>
          <w:sz w:val="28"/>
          <w:szCs w:val="28"/>
          <w:u w:val="single"/>
          <w:lang w:val="uk-UA"/>
        </w:rPr>
        <w:tab/>
      </w:r>
      <w:r w:rsidRPr="00240FE2">
        <w:rPr>
          <w:bCs/>
          <w:color w:val="000000"/>
          <w:spacing w:val="-20"/>
          <w:kern w:val="32"/>
          <w:sz w:val="28"/>
          <w:szCs w:val="28"/>
          <w:u w:val="single"/>
          <w:lang w:val="uk-UA"/>
        </w:rPr>
        <w:tab/>
      </w:r>
      <w:r w:rsidRPr="00240FE2">
        <w:rPr>
          <w:bCs/>
          <w:color w:val="000000"/>
          <w:spacing w:val="-20"/>
          <w:kern w:val="32"/>
          <w:sz w:val="28"/>
          <w:szCs w:val="28"/>
          <w:u w:val="single"/>
          <w:lang w:val="uk-UA"/>
        </w:rPr>
        <w:tab/>
      </w:r>
    </w:p>
    <w:p w:rsidR="009B3F69" w:rsidRPr="007D3814" w:rsidRDefault="009B3F69" w:rsidP="009B3F69">
      <w:pPr>
        <w:jc w:val="both"/>
        <w:rPr>
          <w:color w:val="000000"/>
          <w:spacing w:val="-18"/>
          <w:sz w:val="28"/>
          <w:szCs w:val="28"/>
        </w:rPr>
      </w:pPr>
      <w:r w:rsidRPr="00240FE2">
        <w:rPr>
          <w:bCs/>
          <w:color w:val="000000"/>
          <w:kern w:val="32"/>
          <w:sz w:val="28"/>
          <w:szCs w:val="28"/>
          <w:lang w:val="uk-UA"/>
        </w:rPr>
        <w:t>Освітньо-професійна програма</w:t>
      </w:r>
      <w:r w:rsidRPr="004E365C">
        <w:rPr>
          <w:bCs/>
          <w:color w:val="000000"/>
          <w:kern w:val="32"/>
          <w:sz w:val="28"/>
          <w:szCs w:val="28"/>
          <w:u w:val="single"/>
          <w:lang w:val="uk-UA"/>
        </w:rPr>
        <w:t xml:space="preserve"> </w:t>
      </w:r>
      <w:r w:rsidR="004E365C" w:rsidRPr="004E365C">
        <w:rPr>
          <w:bCs/>
          <w:color w:val="000000"/>
          <w:kern w:val="32"/>
          <w:sz w:val="28"/>
          <w:szCs w:val="28"/>
          <w:u w:val="single"/>
          <w:lang w:val="uk-UA"/>
        </w:rPr>
        <w:t>Бізнес-адміністрування</w:t>
      </w:r>
      <w:r w:rsidR="004E365C" w:rsidRPr="004E365C">
        <w:rPr>
          <w:bCs/>
          <w:color w:val="000000"/>
          <w:kern w:val="32"/>
          <w:sz w:val="28"/>
          <w:szCs w:val="28"/>
          <w:u w:val="single"/>
          <w:lang w:val="uk-UA"/>
        </w:rPr>
        <w:tab/>
      </w:r>
      <w:r w:rsidR="004E365C" w:rsidRPr="004E365C">
        <w:rPr>
          <w:bCs/>
          <w:color w:val="000000"/>
          <w:kern w:val="32"/>
          <w:sz w:val="28"/>
          <w:szCs w:val="28"/>
          <w:u w:val="single"/>
          <w:lang w:val="uk-UA"/>
        </w:rPr>
        <w:tab/>
      </w:r>
      <w:r w:rsidR="004E365C" w:rsidRPr="004E365C">
        <w:rPr>
          <w:bCs/>
          <w:color w:val="000000"/>
          <w:kern w:val="32"/>
          <w:sz w:val="28"/>
          <w:szCs w:val="28"/>
          <w:u w:val="single"/>
          <w:lang w:val="uk-UA"/>
        </w:rPr>
        <w:tab/>
      </w:r>
      <w:r w:rsidR="004E365C">
        <w:rPr>
          <w:bCs/>
          <w:color w:val="000000"/>
          <w:kern w:val="32"/>
          <w:sz w:val="28"/>
          <w:szCs w:val="28"/>
          <w:u w:val="single"/>
          <w:lang w:val="uk-UA"/>
        </w:rPr>
        <w:tab/>
      </w:r>
    </w:p>
    <w:p w:rsidR="009B3F69" w:rsidRPr="00240FE2" w:rsidRDefault="009B3F69" w:rsidP="009B3F69">
      <w:pPr>
        <w:ind w:left="5103"/>
        <w:rPr>
          <w:rFonts w:eastAsia="Calibri"/>
          <w:color w:val="000000"/>
          <w:sz w:val="32"/>
          <w:szCs w:val="32"/>
          <w:lang w:val="uk-UA" w:eastAsia="en-US"/>
        </w:rPr>
      </w:pPr>
    </w:p>
    <w:p w:rsidR="009B3F69" w:rsidRPr="00240FE2" w:rsidRDefault="009B3F69" w:rsidP="009B3F69">
      <w:pPr>
        <w:ind w:left="5103"/>
        <w:rPr>
          <w:rFonts w:eastAsia="Calibri"/>
          <w:color w:val="000000"/>
          <w:sz w:val="32"/>
          <w:szCs w:val="32"/>
          <w:lang w:val="uk-UA" w:eastAsia="en-US"/>
        </w:rPr>
      </w:pPr>
      <w:r w:rsidRPr="00240FE2">
        <w:rPr>
          <w:rFonts w:eastAsia="Calibri"/>
          <w:color w:val="000000"/>
          <w:sz w:val="32"/>
          <w:szCs w:val="32"/>
          <w:lang w:val="uk-UA" w:eastAsia="en-US"/>
        </w:rPr>
        <w:t>ЗАТВЕРДЖУЮ</w:t>
      </w:r>
    </w:p>
    <w:p w:rsidR="009B3F69" w:rsidRPr="00240FE2" w:rsidRDefault="009B3F69" w:rsidP="009B3F69">
      <w:pPr>
        <w:ind w:left="5103"/>
        <w:jc w:val="both"/>
        <w:rPr>
          <w:color w:val="000000"/>
          <w:sz w:val="28"/>
          <w:szCs w:val="28"/>
          <w:u w:val="single"/>
          <w:lang w:val="uk-UA"/>
        </w:rPr>
      </w:pPr>
      <w:r w:rsidRPr="00240FE2">
        <w:rPr>
          <w:color w:val="000000"/>
          <w:sz w:val="28"/>
          <w:szCs w:val="28"/>
          <w:lang w:val="uk-UA"/>
        </w:rPr>
        <w:t xml:space="preserve">Завідувач кафедри </w:t>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p>
    <w:p w:rsidR="009B3F69" w:rsidRPr="00240FE2" w:rsidRDefault="009B3F69" w:rsidP="009B3F69">
      <w:pPr>
        <w:ind w:left="5103"/>
        <w:jc w:val="both"/>
        <w:rPr>
          <w:color w:val="000000"/>
          <w:sz w:val="28"/>
          <w:szCs w:val="28"/>
          <w:u w:val="single"/>
          <w:lang w:val="uk-UA"/>
        </w:rPr>
      </w:pPr>
      <w:r w:rsidRPr="00240FE2">
        <w:rPr>
          <w:color w:val="000000"/>
          <w:sz w:val="28"/>
          <w:szCs w:val="28"/>
          <w:u w:val="single"/>
          <w:lang w:val="uk-UA"/>
        </w:rPr>
        <w:t>Д.Т. Бікулов</w:t>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p>
    <w:p w:rsidR="009B3F69" w:rsidRPr="00240FE2" w:rsidRDefault="00933F2B" w:rsidP="009B3F69">
      <w:pPr>
        <w:ind w:left="5103"/>
        <w:jc w:val="both"/>
        <w:rPr>
          <w:bCs/>
          <w:color w:val="000000"/>
          <w:sz w:val="28"/>
          <w:szCs w:val="28"/>
          <w:lang w:val="uk-UA"/>
        </w:rPr>
      </w:pPr>
      <w:r>
        <w:rPr>
          <w:bCs/>
          <w:color w:val="000000"/>
          <w:sz w:val="28"/>
          <w:szCs w:val="28"/>
          <w:lang w:val="uk-UA"/>
        </w:rPr>
        <w:t>«</w:t>
      </w:r>
      <w:r w:rsidR="009B3F69" w:rsidRPr="00240FE2">
        <w:rPr>
          <w:bCs/>
          <w:color w:val="000000"/>
          <w:sz w:val="28"/>
          <w:szCs w:val="28"/>
          <w:lang w:val="uk-UA"/>
        </w:rPr>
        <w:t>____</w:t>
      </w:r>
      <w:r>
        <w:rPr>
          <w:bCs/>
          <w:color w:val="000000"/>
          <w:sz w:val="28"/>
          <w:szCs w:val="28"/>
          <w:lang w:val="uk-UA"/>
        </w:rPr>
        <w:t>»</w:t>
      </w:r>
      <w:r w:rsidR="009B3F69" w:rsidRPr="00240FE2">
        <w:rPr>
          <w:bCs/>
          <w:color w:val="000000"/>
          <w:sz w:val="28"/>
          <w:szCs w:val="28"/>
          <w:lang w:val="uk-UA"/>
        </w:rPr>
        <w:t xml:space="preserve"> _____________20</w:t>
      </w:r>
      <w:r w:rsidR="009B3F69" w:rsidRPr="00240FE2">
        <w:rPr>
          <w:bCs/>
          <w:color w:val="000000"/>
          <w:sz w:val="28"/>
          <w:szCs w:val="28"/>
          <w:u w:val="single"/>
          <w:lang w:val="uk-UA"/>
        </w:rPr>
        <w:t>21</w:t>
      </w:r>
      <w:r w:rsidR="009B3F69" w:rsidRPr="00240FE2">
        <w:rPr>
          <w:bCs/>
          <w:color w:val="000000"/>
          <w:sz w:val="28"/>
          <w:szCs w:val="28"/>
          <w:lang w:val="uk-UA"/>
        </w:rPr>
        <w:t xml:space="preserve"> року</w:t>
      </w:r>
    </w:p>
    <w:p w:rsidR="009B3F69" w:rsidRPr="00240FE2" w:rsidRDefault="009B3F69" w:rsidP="009B3F69">
      <w:pPr>
        <w:jc w:val="both"/>
        <w:rPr>
          <w:color w:val="000000"/>
          <w:lang w:val="uk-UA"/>
        </w:rPr>
      </w:pPr>
    </w:p>
    <w:p w:rsidR="009B3F69" w:rsidRPr="00240FE2" w:rsidRDefault="009B3F69" w:rsidP="009B3F69">
      <w:pPr>
        <w:jc w:val="both"/>
        <w:rPr>
          <w:color w:val="000000"/>
          <w:lang w:val="uk-UA"/>
        </w:rPr>
      </w:pPr>
    </w:p>
    <w:p w:rsidR="009B3F69" w:rsidRPr="00240FE2" w:rsidRDefault="009B3F69" w:rsidP="009B3F69">
      <w:pPr>
        <w:jc w:val="both"/>
        <w:rPr>
          <w:color w:val="000000"/>
          <w:lang w:val="uk-UA"/>
        </w:rPr>
      </w:pPr>
    </w:p>
    <w:p w:rsidR="009B3F69" w:rsidRPr="00240FE2" w:rsidRDefault="009B3F69" w:rsidP="00DA30EC">
      <w:pPr>
        <w:pStyle w:val="1"/>
        <w:spacing w:line="240" w:lineRule="auto"/>
        <w:rPr>
          <w:i/>
          <w:lang w:val="uk-UA"/>
        </w:rPr>
      </w:pPr>
      <w:bookmarkStart w:id="8" w:name="_Toc482475822"/>
      <w:bookmarkStart w:id="9" w:name="_Toc524778302"/>
      <w:bookmarkStart w:id="10" w:name="_Toc87382414"/>
      <w:r w:rsidRPr="00240FE2">
        <w:rPr>
          <w:iCs/>
          <w:lang w:val="uk-UA"/>
        </w:rPr>
        <w:t>З  А  В  Д  А  Н  Н  Я</w:t>
      </w:r>
      <w:r w:rsidRPr="00240FE2">
        <w:rPr>
          <w:iCs/>
          <w:lang w:val="uk-UA"/>
        </w:rPr>
        <w:br/>
      </w:r>
      <w:r w:rsidRPr="00240FE2">
        <w:rPr>
          <w:lang w:val="uk-UA"/>
        </w:rPr>
        <w:t xml:space="preserve">НА КВАЛІФІКАЦІЙНУ РОБОТУ </w:t>
      </w:r>
      <w:bookmarkEnd w:id="8"/>
      <w:bookmarkEnd w:id="9"/>
      <w:r w:rsidRPr="00240FE2">
        <w:rPr>
          <w:lang w:val="uk-UA"/>
        </w:rPr>
        <w:t>МАГІСТРА</w:t>
      </w:r>
      <w:bookmarkEnd w:id="10"/>
    </w:p>
    <w:p w:rsidR="009B3F69" w:rsidRPr="00240FE2" w:rsidRDefault="009B3F69" w:rsidP="009B3F69">
      <w:pPr>
        <w:rPr>
          <w:color w:val="000000"/>
          <w:lang w:val="uk-UA"/>
        </w:rPr>
      </w:pPr>
    </w:p>
    <w:p w:rsidR="009B3F69" w:rsidRPr="00240FE2" w:rsidRDefault="009B3F69" w:rsidP="009B3F69">
      <w:pPr>
        <w:jc w:val="both"/>
        <w:rPr>
          <w:color w:val="000000"/>
          <w:sz w:val="28"/>
          <w:szCs w:val="28"/>
          <w:u w:val="single"/>
          <w:lang w:val="uk-UA"/>
        </w:rPr>
      </w:pP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00E722E8">
        <w:rPr>
          <w:color w:val="000000"/>
          <w:sz w:val="28"/>
          <w:szCs w:val="28"/>
          <w:u w:val="single"/>
          <w:lang w:val="uk-UA"/>
        </w:rPr>
        <w:t>Водяхи</w:t>
      </w:r>
      <w:r w:rsidR="00E722E8" w:rsidRPr="00E722E8">
        <w:rPr>
          <w:color w:val="000000"/>
          <w:sz w:val="28"/>
          <w:szCs w:val="28"/>
          <w:u w:val="single"/>
          <w:lang w:val="uk-UA"/>
        </w:rPr>
        <w:t xml:space="preserve"> Ольг</w:t>
      </w:r>
      <w:r w:rsidR="00E722E8">
        <w:rPr>
          <w:color w:val="000000"/>
          <w:sz w:val="28"/>
          <w:szCs w:val="28"/>
          <w:u w:val="single"/>
          <w:lang w:val="uk-UA"/>
        </w:rPr>
        <w:t>и</w:t>
      </w:r>
      <w:r w:rsidR="00E722E8" w:rsidRPr="00E722E8">
        <w:rPr>
          <w:color w:val="000000"/>
          <w:sz w:val="28"/>
          <w:szCs w:val="28"/>
          <w:u w:val="single"/>
          <w:lang w:val="uk-UA"/>
        </w:rPr>
        <w:t xml:space="preserve"> Анатоліївн</w:t>
      </w:r>
      <w:r w:rsidR="00E722E8">
        <w:rPr>
          <w:color w:val="000000"/>
          <w:sz w:val="28"/>
          <w:szCs w:val="28"/>
          <w:u w:val="single"/>
          <w:lang w:val="uk-UA"/>
        </w:rPr>
        <w:t>и</w:t>
      </w:r>
      <w:r w:rsidRPr="00240FE2">
        <w:rPr>
          <w:color w:val="000000"/>
          <w:sz w:val="28"/>
          <w:szCs w:val="28"/>
          <w:u w:val="single"/>
          <w:lang w:val="uk-UA"/>
        </w:rPr>
        <w:tab/>
      </w:r>
      <w:r w:rsidRPr="00240FE2">
        <w:rPr>
          <w:color w:val="000000"/>
          <w:sz w:val="28"/>
          <w:szCs w:val="28"/>
          <w:u w:val="single"/>
          <w:lang w:val="uk-UA"/>
        </w:rPr>
        <w:tab/>
      </w:r>
      <w:r w:rsidR="00E722E8">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p>
    <w:p w:rsidR="009B3F69" w:rsidRPr="00240FE2" w:rsidRDefault="009B3F69" w:rsidP="009B3F69">
      <w:pPr>
        <w:jc w:val="both"/>
        <w:rPr>
          <w:color w:val="000000"/>
          <w:sz w:val="28"/>
          <w:u w:val="single"/>
          <w:lang w:val="uk-UA"/>
        </w:rPr>
      </w:pPr>
      <w:r w:rsidRPr="00240FE2">
        <w:rPr>
          <w:color w:val="000000"/>
          <w:sz w:val="28"/>
          <w:lang w:val="uk-UA"/>
        </w:rPr>
        <w:t xml:space="preserve">1. </w:t>
      </w:r>
      <w:r w:rsidRPr="00240FE2">
        <w:rPr>
          <w:color w:val="000000"/>
          <w:sz w:val="28"/>
          <w:u w:val="single"/>
          <w:lang w:val="uk-UA"/>
        </w:rPr>
        <w:t xml:space="preserve">Тема роботи </w:t>
      </w:r>
      <w:r w:rsidR="00933F2B">
        <w:rPr>
          <w:color w:val="000000"/>
          <w:sz w:val="28"/>
          <w:u w:val="single"/>
          <w:lang w:val="uk-UA"/>
        </w:rPr>
        <w:t>«</w:t>
      </w:r>
      <w:bookmarkStart w:id="11" w:name="_GoBack"/>
      <w:r w:rsidR="00240FE2" w:rsidRPr="00240FE2">
        <w:rPr>
          <w:color w:val="000000"/>
          <w:sz w:val="28"/>
          <w:szCs w:val="28"/>
          <w:u w:val="single"/>
          <w:lang w:val="uk-UA"/>
        </w:rPr>
        <w:t>Адміністрування та регулювання бізнес-процесів промислових підприємств при здійсненні міжнародної діяльності</w:t>
      </w:r>
      <w:bookmarkEnd w:id="11"/>
      <w:r w:rsidR="00933F2B">
        <w:rPr>
          <w:color w:val="000000"/>
          <w:sz w:val="28"/>
          <w:szCs w:val="28"/>
          <w:u w:val="single"/>
          <w:lang w:val="uk-UA"/>
        </w:rPr>
        <w:t>»</w:t>
      </w:r>
      <w:r w:rsidRPr="00240FE2">
        <w:rPr>
          <w:color w:val="000000"/>
          <w:sz w:val="28"/>
          <w:szCs w:val="28"/>
          <w:u w:val="single"/>
          <w:lang w:val="uk-UA"/>
        </w:rPr>
        <w:tab/>
      </w:r>
      <w:r w:rsidRPr="00240FE2">
        <w:rPr>
          <w:color w:val="000000"/>
          <w:sz w:val="28"/>
          <w:szCs w:val="28"/>
          <w:u w:val="single"/>
          <w:lang w:val="uk-UA"/>
        </w:rPr>
        <w:tab/>
      </w:r>
    </w:p>
    <w:p w:rsidR="009B3F69" w:rsidRPr="00240FE2" w:rsidRDefault="009B3F69" w:rsidP="009B3F69">
      <w:pPr>
        <w:tabs>
          <w:tab w:val="left" w:pos="3119"/>
          <w:tab w:val="left" w:pos="3261"/>
        </w:tabs>
        <w:jc w:val="both"/>
        <w:rPr>
          <w:color w:val="000000"/>
          <w:sz w:val="28"/>
          <w:szCs w:val="28"/>
          <w:u w:val="single"/>
          <w:lang w:val="uk-UA"/>
        </w:rPr>
      </w:pPr>
      <w:r w:rsidRPr="00240FE2">
        <w:rPr>
          <w:color w:val="000000"/>
          <w:sz w:val="28"/>
          <w:szCs w:val="28"/>
          <w:lang w:val="uk-UA"/>
        </w:rPr>
        <w:t xml:space="preserve">керівник роботи: </w:t>
      </w:r>
      <w:r w:rsidRPr="00240FE2">
        <w:rPr>
          <w:color w:val="000000"/>
          <w:sz w:val="28"/>
          <w:szCs w:val="28"/>
          <w:u w:val="single"/>
          <w:lang w:val="uk-UA"/>
        </w:rPr>
        <w:t>Чкан А.С., доцент кафедри бізнес-адміністрування і менеджменту зовнішньоекономічної діяльності, кандидат економічних наук</w:t>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u w:val="single"/>
          <w:lang w:val="uk-UA"/>
        </w:rPr>
        <w:tab/>
      </w:r>
    </w:p>
    <w:p w:rsidR="009B3F69" w:rsidRPr="00240FE2" w:rsidRDefault="009B3F69" w:rsidP="009B3F69">
      <w:pPr>
        <w:tabs>
          <w:tab w:val="left" w:pos="3119"/>
          <w:tab w:val="left" w:pos="3261"/>
        </w:tabs>
        <w:jc w:val="both"/>
        <w:rPr>
          <w:color w:val="000000"/>
          <w:lang w:val="uk-UA"/>
        </w:rPr>
      </w:pPr>
      <w:r w:rsidRPr="00240FE2">
        <w:rPr>
          <w:color w:val="000000"/>
          <w:sz w:val="28"/>
          <w:szCs w:val="28"/>
          <w:u w:val="single"/>
          <w:lang w:val="uk-UA"/>
        </w:rPr>
        <w:tab/>
      </w:r>
      <w:r w:rsidRPr="00240FE2">
        <w:rPr>
          <w:color w:val="000000"/>
          <w:sz w:val="28"/>
          <w:szCs w:val="28"/>
          <w:u w:val="single"/>
          <w:lang w:val="uk-UA"/>
        </w:rPr>
        <w:tab/>
      </w:r>
      <w:r w:rsidRPr="00240FE2">
        <w:rPr>
          <w:color w:val="000000"/>
          <w:u w:val="single"/>
          <w:lang w:val="uk-UA"/>
        </w:rPr>
        <w:tab/>
      </w:r>
      <w:r w:rsidRPr="00240FE2">
        <w:rPr>
          <w:color w:val="000000"/>
          <w:u w:val="single"/>
          <w:lang w:val="uk-UA"/>
        </w:rPr>
        <w:tab/>
      </w:r>
      <w:r w:rsidRPr="00240FE2">
        <w:rPr>
          <w:color w:val="000000"/>
          <w:u w:val="single"/>
          <w:lang w:val="uk-UA"/>
        </w:rPr>
        <w:tab/>
      </w:r>
      <w:r w:rsidRPr="00240FE2">
        <w:rPr>
          <w:color w:val="000000"/>
          <w:u w:val="single"/>
          <w:lang w:val="uk-UA"/>
        </w:rPr>
        <w:tab/>
      </w:r>
      <w:r w:rsidRPr="00240FE2">
        <w:rPr>
          <w:color w:val="000000"/>
          <w:u w:val="single"/>
          <w:lang w:val="uk-UA"/>
        </w:rPr>
        <w:tab/>
      </w:r>
      <w:r w:rsidRPr="00240FE2">
        <w:rPr>
          <w:color w:val="000000"/>
          <w:u w:val="single"/>
          <w:lang w:val="uk-UA"/>
        </w:rPr>
        <w:tab/>
      </w:r>
      <w:r w:rsidRPr="00240FE2">
        <w:rPr>
          <w:color w:val="000000"/>
          <w:u w:val="single"/>
          <w:lang w:val="uk-UA"/>
        </w:rPr>
        <w:tab/>
      </w:r>
      <w:r w:rsidRPr="00240FE2">
        <w:rPr>
          <w:color w:val="000000"/>
          <w:u w:val="single"/>
          <w:lang w:val="uk-UA"/>
        </w:rPr>
        <w:tab/>
      </w:r>
      <w:r w:rsidRPr="00240FE2">
        <w:rPr>
          <w:color w:val="000000"/>
          <w:u w:val="single"/>
          <w:lang w:val="uk-UA"/>
        </w:rPr>
        <w:tab/>
      </w:r>
    </w:p>
    <w:p w:rsidR="009B3F69" w:rsidRPr="00240FE2" w:rsidRDefault="009B3F69" w:rsidP="009B3F69">
      <w:pPr>
        <w:jc w:val="both"/>
        <w:rPr>
          <w:color w:val="000000"/>
          <w:sz w:val="28"/>
          <w:u w:val="single"/>
          <w:lang w:val="uk-UA"/>
        </w:rPr>
      </w:pPr>
      <w:r w:rsidRPr="00240FE2">
        <w:rPr>
          <w:color w:val="000000"/>
          <w:sz w:val="28"/>
          <w:lang w:val="uk-UA"/>
        </w:rPr>
        <w:t xml:space="preserve">затверджені наказом ЗНУ від </w:t>
      </w:r>
      <w:r w:rsidRPr="00240FE2">
        <w:rPr>
          <w:color w:val="000000"/>
          <w:sz w:val="28"/>
          <w:u w:val="single"/>
          <w:lang w:val="uk-UA"/>
        </w:rPr>
        <w:t>1</w:t>
      </w:r>
      <w:r w:rsidR="00240FE2">
        <w:rPr>
          <w:color w:val="000000"/>
          <w:sz w:val="28"/>
          <w:u w:val="single"/>
          <w:lang w:val="uk-UA"/>
        </w:rPr>
        <w:t>3</w:t>
      </w:r>
      <w:r w:rsidRPr="00240FE2">
        <w:rPr>
          <w:color w:val="000000"/>
          <w:sz w:val="28"/>
          <w:u w:val="single"/>
          <w:lang w:val="uk-UA"/>
        </w:rPr>
        <w:t xml:space="preserve">.05.2021 </w:t>
      </w:r>
      <w:r w:rsidRPr="00240FE2">
        <w:rPr>
          <w:color w:val="000000"/>
          <w:sz w:val="28"/>
          <w:lang w:val="uk-UA"/>
        </w:rPr>
        <w:t xml:space="preserve">року № </w:t>
      </w:r>
      <w:r w:rsidRPr="00240FE2">
        <w:rPr>
          <w:color w:val="000000"/>
          <w:sz w:val="28"/>
          <w:u w:val="single"/>
          <w:lang w:val="uk-UA"/>
        </w:rPr>
        <w:tab/>
        <w:t xml:space="preserve">  </w:t>
      </w:r>
      <w:r w:rsidR="00240FE2">
        <w:rPr>
          <w:color w:val="000000"/>
          <w:sz w:val="28"/>
          <w:u w:val="single"/>
          <w:lang w:val="uk-UA"/>
        </w:rPr>
        <w:t>696</w:t>
      </w:r>
      <w:r w:rsidRPr="00240FE2">
        <w:rPr>
          <w:color w:val="000000"/>
          <w:sz w:val="28"/>
          <w:u w:val="single"/>
          <w:lang w:val="uk-UA"/>
        </w:rPr>
        <w:t xml:space="preserve">-с  </w:t>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p>
    <w:p w:rsidR="009B3F69" w:rsidRPr="00240FE2" w:rsidRDefault="009B3F69" w:rsidP="009B3F69">
      <w:pPr>
        <w:jc w:val="both"/>
        <w:rPr>
          <w:color w:val="000000"/>
          <w:sz w:val="28"/>
          <w:u w:val="single"/>
          <w:lang w:val="uk-UA"/>
        </w:rPr>
      </w:pPr>
      <w:r w:rsidRPr="00240FE2">
        <w:rPr>
          <w:color w:val="000000"/>
          <w:sz w:val="28"/>
          <w:lang w:val="uk-UA"/>
        </w:rPr>
        <w:t xml:space="preserve">2. Строк подання студентом роботи </w:t>
      </w:r>
      <w:r w:rsidRPr="00240FE2">
        <w:rPr>
          <w:color w:val="000000"/>
          <w:sz w:val="28"/>
          <w:u w:val="single"/>
          <w:lang w:val="uk-UA"/>
        </w:rPr>
        <w:tab/>
        <w:t>22.11.2021 р.</w:t>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p>
    <w:p w:rsidR="009B3F69" w:rsidRPr="00240FE2" w:rsidRDefault="009B3F69" w:rsidP="009B3F69">
      <w:pPr>
        <w:jc w:val="both"/>
        <w:rPr>
          <w:color w:val="000000"/>
          <w:sz w:val="28"/>
          <w:u w:val="single"/>
          <w:lang w:val="uk-UA"/>
        </w:rPr>
      </w:pPr>
      <w:r w:rsidRPr="00240FE2">
        <w:rPr>
          <w:color w:val="000000"/>
          <w:sz w:val="28"/>
          <w:lang w:val="uk-UA"/>
        </w:rPr>
        <w:t xml:space="preserve">3. Вихідні дані до роботи </w:t>
      </w:r>
      <w:r w:rsidRPr="00240FE2">
        <w:rPr>
          <w:color w:val="000000"/>
          <w:sz w:val="28"/>
          <w:u w:val="single"/>
          <w:lang w:val="uk-UA"/>
        </w:rPr>
        <w:t>навчальні посібники, монографії, періодичні та аналітичні вітчизняні та зарубіжні матеріали, фінансова звітність підприємств, інтернет ресурси</w:t>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p>
    <w:p w:rsidR="009B3F69" w:rsidRPr="00240FE2" w:rsidRDefault="009B3F69" w:rsidP="009B3F69">
      <w:pPr>
        <w:jc w:val="both"/>
        <w:rPr>
          <w:color w:val="000000"/>
          <w:sz w:val="28"/>
          <w:u w:val="single"/>
          <w:lang w:val="uk-UA"/>
        </w:rPr>
      </w:pPr>
      <w:r w:rsidRPr="00240FE2">
        <w:rPr>
          <w:color w:val="000000"/>
          <w:sz w:val="28"/>
          <w:lang w:val="uk-UA"/>
        </w:rPr>
        <w:t xml:space="preserve">4. Зміст розрахунково-пояснювальної записки (перелік питань, які потрібно розробити) </w:t>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p>
    <w:p w:rsidR="00CC5033" w:rsidRDefault="009B3F69" w:rsidP="00CC5033">
      <w:pPr>
        <w:jc w:val="both"/>
        <w:rPr>
          <w:bCs/>
          <w:iCs/>
          <w:sz w:val="28"/>
          <w:szCs w:val="28"/>
          <w:u w:val="single"/>
          <w:lang w:val="uk-UA"/>
        </w:rPr>
      </w:pPr>
      <w:r w:rsidRPr="00240FE2">
        <w:rPr>
          <w:color w:val="000000"/>
          <w:sz w:val="28"/>
          <w:szCs w:val="28"/>
          <w:u w:val="single"/>
          <w:lang w:val="uk-UA"/>
        </w:rPr>
        <w:t xml:space="preserve">1. </w:t>
      </w:r>
      <w:r w:rsidR="00CC5033" w:rsidRPr="00CC5033">
        <w:rPr>
          <w:bCs/>
          <w:iCs/>
          <w:sz w:val="28"/>
          <w:szCs w:val="28"/>
          <w:u w:val="single"/>
          <w:lang w:val="uk-UA"/>
        </w:rPr>
        <w:t>ТЕОРЕТИЧНІ АСПЕКТИ АДМІНІСТРУВАННЯ ТА РЕГУЛЮВАННЯ БІЗНЕС-ПРОЦЕС</w:t>
      </w:r>
      <w:r w:rsidR="00590224">
        <w:rPr>
          <w:bCs/>
          <w:iCs/>
          <w:sz w:val="28"/>
          <w:szCs w:val="28"/>
          <w:u w:val="single"/>
          <w:lang w:val="uk-UA"/>
        </w:rPr>
        <w:t>ІВ ПРОМИСЛОВИХ ПІДПРИЄМСТВ</w:t>
      </w:r>
      <w:r w:rsidR="00590224">
        <w:rPr>
          <w:bCs/>
          <w:iCs/>
          <w:sz w:val="28"/>
          <w:szCs w:val="28"/>
          <w:u w:val="single"/>
          <w:lang w:val="uk-UA"/>
        </w:rPr>
        <w:tab/>
      </w:r>
      <w:r w:rsidR="00590224">
        <w:rPr>
          <w:bCs/>
          <w:iCs/>
          <w:sz w:val="28"/>
          <w:szCs w:val="28"/>
          <w:u w:val="single"/>
          <w:lang w:val="uk-UA"/>
        </w:rPr>
        <w:tab/>
      </w:r>
      <w:r w:rsidR="00590224">
        <w:rPr>
          <w:bCs/>
          <w:iCs/>
          <w:sz w:val="28"/>
          <w:szCs w:val="28"/>
          <w:u w:val="single"/>
          <w:lang w:val="uk-UA"/>
        </w:rPr>
        <w:tab/>
      </w:r>
      <w:r w:rsidR="00590224">
        <w:rPr>
          <w:bCs/>
          <w:iCs/>
          <w:sz w:val="28"/>
          <w:szCs w:val="28"/>
          <w:u w:val="single"/>
          <w:lang w:val="uk-UA"/>
        </w:rPr>
        <w:tab/>
      </w:r>
    </w:p>
    <w:p w:rsidR="00590224" w:rsidRPr="00CC5033" w:rsidRDefault="00590224" w:rsidP="00CC5033">
      <w:pPr>
        <w:jc w:val="both"/>
        <w:rPr>
          <w:bCs/>
          <w:iCs/>
          <w:sz w:val="28"/>
          <w:szCs w:val="28"/>
          <w:u w:val="single"/>
          <w:lang w:val="uk-UA"/>
        </w:rPr>
      </w:pP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p>
    <w:p w:rsidR="00CC5033" w:rsidRPr="00CC5033" w:rsidRDefault="00590224" w:rsidP="00CC5033">
      <w:pPr>
        <w:jc w:val="both"/>
        <w:rPr>
          <w:bCs/>
          <w:iCs/>
          <w:sz w:val="28"/>
          <w:szCs w:val="28"/>
          <w:u w:val="single"/>
          <w:lang w:val="uk-UA"/>
        </w:rPr>
      </w:pPr>
      <w:r>
        <w:rPr>
          <w:bCs/>
          <w:iCs/>
          <w:sz w:val="28"/>
          <w:szCs w:val="28"/>
          <w:u w:val="single"/>
          <w:lang w:val="uk-UA"/>
        </w:rPr>
        <w:t xml:space="preserve">2. </w:t>
      </w:r>
      <w:r w:rsidR="00CC5033" w:rsidRPr="00CC5033">
        <w:rPr>
          <w:bCs/>
          <w:iCs/>
          <w:sz w:val="28"/>
          <w:szCs w:val="28"/>
          <w:u w:val="single"/>
          <w:lang w:val="uk-UA"/>
        </w:rPr>
        <w:t>АНАЛІЗ ДІЯЛЬНОСТІ ПРОМИСЛОВИХ ПІДПРИЄМСТВ НА ВІТЧИЗНЯНОМУ ТА МІЖНАРОДНОМУ РИНКАХ</w:t>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p>
    <w:p w:rsidR="00DA30EC" w:rsidRPr="00240FE2" w:rsidRDefault="00590224" w:rsidP="00CC5033">
      <w:pPr>
        <w:jc w:val="both"/>
        <w:rPr>
          <w:color w:val="000000"/>
          <w:sz w:val="28"/>
          <w:lang w:val="uk-UA"/>
        </w:rPr>
        <w:sectPr w:rsidR="00DA30EC" w:rsidRPr="00240FE2" w:rsidSect="00652C6D">
          <w:headerReference w:type="default" r:id="rId9"/>
          <w:pgSz w:w="11906" w:h="16838"/>
          <w:pgMar w:top="1134" w:right="851" w:bottom="1134" w:left="1701" w:header="709" w:footer="709" w:gutter="0"/>
          <w:pgNumType w:start="1"/>
          <w:cols w:space="708"/>
          <w:titlePg/>
          <w:docGrid w:linePitch="360"/>
        </w:sectPr>
      </w:pPr>
      <w:r>
        <w:rPr>
          <w:bCs/>
          <w:iCs/>
          <w:sz w:val="28"/>
          <w:szCs w:val="28"/>
          <w:u w:val="single"/>
          <w:lang w:val="uk-UA"/>
        </w:rPr>
        <w:t>3. ОПТИМІЗАЦІЯ БІЗНЕС-</w:t>
      </w:r>
      <w:r w:rsidR="00CC5033" w:rsidRPr="00CC5033">
        <w:rPr>
          <w:bCs/>
          <w:iCs/>
          <w:sz w:val="28"/>
          <w:szCs w:val="28"/>
          <w:u w:val="single"/>
          <w:lang w:val="uk-UA"/>
        </w:rPr>
        <w:t>ПРОЦЕСІВ МІЖНАРОДНОЇ ДІЯЛЬНОСТІ ПРОМИСЛОВИХ ПІДПРИЄМСТВ УКРАЇНИ</w:t>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sidR="009B3F69" w:rsidRPr="00240FE2">
        <w:rPr>
          <w:color w:val="000000"/>
          <w:sz w:val="28"/>
          <w:szCs w:val="28"/>
          <w:u w:val="single"/>
          <w:lang w:val="uk-UA"/>
        </w:rPr>
        <w:tab/>
      </w:r>
      <w:r>
        <w:rPr>
          <w:color w:val="000000"/>
          <w:sz w:val="28"/>
          <w:szCs w:val="28"/>
          <w:u w:val="single"/>
          <w:lang w:val="uk-UA"/>
        </w:rPr>
        <w:tab/>
      </w:r>
    </w:p>
    <w:p w:rsidR="009B3F69" w:rsidRPr="00240FE2" w:rsidRDefault="005D0037" w:rsidP="009B3F69">
      <w:pPr>
        <w:spacing w:after="200" w:line="276" w:lineRule="auto"/>
        <w:rPr>
          <w:color w:val="000000"/>
          <w:sz w:val="28"/>
          <w:u w:val="single"/>
          <w:lang w:val="uk-UA"/>
        </w:rPr>
      </w:pPr>
      <w:r w:rsidRPr="00240FE2">
        <w:rPr>
          <w:noProof/>
          <w:color w:val="000000"/>
          <w:lang w:val="uk-UA" w:eastAsia="uk-UA"/>
        </w:rPr>
        <w:lastRenderedPageBreak/>
        <mc:AlternateContent>
          <mc:Choice Requires="wps">
            <w:drawing>
              <wp:anchor distT="0" distB="0" distL="114300" distR="114300" simplePos="0" relativeHeight="251655168" behindDoc="0" locked="0" layoutInCell="1" allowOverlap="1" wp14:anchorId="5400A087" wp14:editId="371B3256">
                <wp:simplePos x="0" y="0"/>
                <wp:positionH relativeFrom="column">
                  <wp:posOffset>5995670</wp:posOffset>
                </wp:positionH>
                <wp:positionV relativeFrom="paragraph">
                  <wp:posOffset>-434340</wp:posOffset>
                </wp:positionV>
                <wp:extent cx="360680" cy="434975"/>
                <wp:effectExtent l="1905" t="0" r="0" b="3175"/>
                <wp:wrapNone/>
                <wp:docPr id="1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0D7" w:rsidRDefault="004420D7" w:rsidP="009B3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28" type="#_x0000_t202" style="position:absolute;margin-left:472.1pt;margin-top:-34.2pt;width:28.4pt;height: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0ZhwIAABk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" stroked="f">
                <v:textbox>
                  <w:txbxContent>
                    <w:p w:rsidR="004420D7" w:rsidRDefault="004420D7" w:rsidP="009B3F69"/>
                  </w:txbxContent>
                </v:textbox>
              </v:shape>
            </w:pict>
          </mc:Fallback>
        </mc:AlternateContent>
      </w:r>
      <w:r w:rsidR="009B3F69" w:rsidRPr="00240FE2">
        <w:rPr>
          <w:color w:val="000000"/>
          <w:sz w:val="28"/>
          <w:lang w:val="uk-UA"/>
        </w:rPr>
        <w:t>5. Перелік графічного матеріалу (</w:t>
      </w:r>
      <w:r w:rsidR="009B3F69" w:rsidRPr="00240FE2">
        <w:rPr>
          <w:color w:val="000000"/>
          <w:spacing w:val="-10"/>
          <w:sz w:val="28"/>
          <w:lang w:val="uk-UA"/>
        </w:rPr>
        <w:t>з точним зазначенням обов’язкових креслень</w:t>
      </w:r>
      <w:r w:rsidR="009B3F69" w:rsidRPr="00240FE2">
        <w:rPr>
          <w:color w:val="000000"/>
          <w:sz w:val="28"/>
          <w:lang w:val="uk-UA"/>
        </w:rPr>
        <w:t xml:space="preserve">) </w:t>
      </w:r>
      <w:r w:rsidR="00666CD5">
        <w:rPr>
          <w:color w:val="000000"/>
          <w:sz w:val="28"/>
          <w:u w:val="single"/>
          <w:lang w:val="uk-UA"/>
        </w:rPr>
        <w:tab/>
      </w:r>
      <w:r w:rsidR="00666CD5">
        <w:rPr>
          <w:color w:val="000000"/>
          <w:sz w:val="28"/>
          <w:u w:val="single"/>
          <w:lang w:val="uk-UA"/>
        </w:rPr>
        <w:tab/>
      </w:r>
      <w:r w:rsidR="00666CD5">
        <w:rPr>
          <w:color w:val="000000"/>
          <w:sz w:val="28"/>
          <w:u w:val="single"/>
          <w:lang w:val="uk-UA"/>
        </w:rPr>
        <w:tab/>
      </w:r>
      <w:r w:rsidR="00666CD5">
        <w:rPr>
          <w:color w:val="000000"/>
          <w:sz w:val="28"/>
          <w:u w:val="single"/>
          <w:lang w:val="uk-UA"/>
        </w:rPr>
        <w:tab/>
        <w:t>11 таблиць</w:t>
      </w:r>
      <w:r w:rsidR="00666CD5">
        <w:rPr>
          <w:color w:val="000000"/>
          <w:sz w:val="28"/>
          <w:u w:val="single"/>
          <w:lang w:val="uk-UA"/>
        </w:rPr>
        <w:tab/>
      </w:r>
      <w:r w:rsidR="00666CD5">
        <w:rPr>
          <w:color w:val="000000"/>
          <w:sz w:val="28"/>
          <w:u w:val="single"/>
          <w:lang w:val="uk-UA"/>
        </w:rPr>
        <w:tab/>
      </w:r>
      <w:r w:rsidR="00666CD5">
        <w:rPr>
          <w:color w:val="000000"/>
          <w:sz w:val="28"/>
          <w:u w:val="single"/>
          <w:lang w:val="uk-UA"/>
        </w:rPr>
        <w:tab/>
      </w:r>
      <w:r w:rsidR="00666CD5">
        <w:rPr>
          <w:color w:val="000000"/>
          <w:sz w:val="28"/>
          <w:u w:val="single"/>
          <w:lang w:val="uk-UA"/>
        </w:rPr>
        <w:tab/>
      </w:r>
      <w:r w:rsidR="00666CD5">
        <w:rPr>
          <w:color w:val="000000"/>
          <w:sz w:val="28"/>
          <w:u w:val="single"/>
          <w:lang w:val="uk-UA"/>
        </w:rPr>
        <w:tab/>
      </w:r>
      <w:r w:rsidR="00666CD5">
        <w:rPr>
          <w:color w:val="000000"/>
          <w:sz w:val="28"/>
          <w:u w:val="single"/>
          <w:lang w:val="uk-UA"/>
        </w:rPr>
        <w:tab/>
      </w:r>
      <w:r w:rsidR="00666CD5">
        <w:rPr>
          <w:color w:val="000000"/>
          <w:sz w:val="28"/>
          <w:u w:val="single"/>
          <w:lang w:val="uk-UA"/>
        </w:rPr>
        <w:tab/>
      </w:r>
      <w:r w:rsidR="00666CD5">
        <w:rPr>
          <w:color w:val="000000"/>
          <w:sz w:val="28"/>
          <w:u w:val="single"/>
          <w:lang w:val="uk-UA"/>
        </w:rPr>
        <w:tab/>
      </w:r>
      <w:r w:rsidR="00666CD5">
        <w:rPr>
          <w:color w:val="000000"/>
          <w:sz w:val="28"/>
          <w:u w:val="single"/>
          <w:lang w:val="uk-UA"/>
        </w:rPr>
        <w:tab/>
      </w:r>
      <w:r w:rsidR="00666CD5">
        <w:rPr>
          <w:color w:val="000000"/>
          <w:sz w:val="28"/>
          <w:u w:val="single"/>
          <w:lang w:val="uk-UA"/>
        </w:rPr>
        <w:tab/>
      </w:r>
      <w:r w:rsidR="00666CD5">
        <w:rPr>
          <w:color w:val="000000"/>
          <w:sz w:val="28"/>
          <w:u w:val="single"/>
          <w:lang w:val="uk-UA"/>
        </w:rPr>
        <w:tab/>
      </w:r>
      <w:r w:rsidR="00666CD5">
        <w:rPr>
          <w:color w:val="000000"/>
          <w:sz w:val="28"/>
          <w:u w:val="single"/>
          <w:lang w:val="uk-UA"/>
        </w:rPr>
        <w:tab/>
        <w:t>22</w:t>
      </w:r>
      <w:r w:rsidR="009B3F69" w:rsidRPr="00240FE2">
        <w:rPr>
          <w:color w:val="000000"/>
          <w:sz w:val="28"/>
          <w:u w:val="single"/>
          <w:lang w:val="uk-UA"/>
        </w:rPr>
        <w:t xml:space="preserve"> рисунк</w:t>
      </w:r>
      <w:r w:rsidR="00666CD5">
        <w:rPr>
          <w:color w:val="000000"/>
          <w:sz w:val="28"/>
          <w:u w:val="single"/>
          <w:lang w:val="uk-UA"/>
        </w:rPr>
        <w:t>и</w:t>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r w:rsidR="009B3F69" w:rsidRPr="00240FE2">
        <w:rPr>
          <w:color w:val="000000"/>
          <w:sz w:val="28"/>
          <w:u w:val="single"/>
          <w:lang w:val="uk-UA"/>
        </w:rPr>
        <w:tab/>
      </w:r>
    </w:p>
    <w:p w:rsidR="009B3F69" w:rsidRPr="00240FE2" w:rsidRDefault="009B3F69" w:rsidP="009B3F69">
      <w:pPr>
        <w:spacing w:after="120"/>
        <w:jc w:val="both"/>
        <w:rPr>
          <w:b/>
          <w:color w:val="000000"/>
          <w:sz w:val="28"/>
          <w:szCs w:val="28"/>
          <w:lang w:val="uk-UA"/>
        </w:rPr>
      </w:pPr>
      <w:r w:rsidRPr="00240FE2">
        <w:rPr>
          <w:color w:val="000000"/>
          <w:sz w:val="28"/>
          <w:szCs w:val="28"/>
          <w:lang w:val="uk-UA"/>
        </w:rPr>
        <w:t>6. Консультанти розділів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4852"/>
        <w:gridCol w:w="1705"/>
        <w:gridCol w:w="1571"/>
      </w:tblGrid>
      <w:tr w:rsidR="009B3F69" w:rsidRPr="00240FE2" w:rsidTr="00EB3E7D">
        <w:trPr>
          <w:cantSplit/>
        </w:trPr>
        <w:tc>
          <w:tcPr>
            <w:tcW w:w="753" w:type="pct"/>
            <w:vMerge w:val="restart"/>
            <w:vAlign w:val="center"/>
          </w:tcPr>
          <w:p w:rsidR="009B3F69" w:rsidRPr="00240FE2" w:rsidRDefault="009B3F69" w:rsidP="00EB3E7D">
            <w:pPr>
              <w:jc w:val="center"/>
              <w:rPr>
                <w:color w:val="000000"/>
                <w:lang w:val="uk-UA"/>
              </w:rPr>
            </w:pPr>
            <w:r w:rsidRPr="00240FE2">
              <w:rPr>
                <w:color w:val="000000"/>
                <w:lang w:val="uk-UA"/>
              </w:rPr>
              <w:t>Розділ</w:t>
            </w:r>
          </w:p>
        </w:tc>
        <w:tc>
          <w:tcPr>
            <w:tcW w:w="2535" w:type="pct"/>
            <w:vMerge w:val="restart"/>
            <w:vAlign w:val="center"/>
          </w:tcPr>
          <w:p w:rsidR="009B3F69" w:rsidRPr="00240FE2" w:rsidRDefault="009B3F69" w:rsidP="00EB3E7D">
            <w:pPr>
              <w:jc w:val="center"/>
              <w:rPr>
                <w:color w:val="000000"/>
                <w:lang w:val="uk-UA"/>
              </w:rPr>
            </w:pPr>
            <w:r w:rsidRPr="00240FE2">
              <w:rPr>
                <w:color w:val="000000"/>
                <w:lang w:val="uk-UA"/>
              </w:rPr>
              <w:t>Прізвище, ініціали та посада</w:t>
            </w:r>
          </w:p>
          <w:p w:rsidR="009B3F69" w:rsidRPr="00240FE2" w:rsidRDefault="009B3F69" w:rsidP="00EB3E7D">
            <w:pPr>
              <w:jc w:val="center"/>
              <w:rPr>
                <w:color w:val="000000"/>
                <w:lang w:val="uk-UA"/>
              </w:rPr>
            </w:pPr>
            <w:r w:rsidRPr="00240FE2">
              <w:rPr>
                <w:color w:val="000000"/>
                <w:lang w:val="uk-UA"/>
              </w:rPr>
              <w:t>консультанта</w:t>
            </w:r>
          </w:p>
        </w:tc>
        <w:tc>
          <w:tcPr>
            <w:tcW w:w="1712" w:type="pct"/>
            <w:gridSpan w:val="2"/>
          </w:tcPr>
          <w:p w:rsidR="009B3F69" w:rsidRPr="00240FE2" w:rsidRDefault="009B3F69" w:rsidP="00EB3E7D">
            <w:pPr>
              <w:jc w:val="center"/>
              <w:rPr>
                <w:color w:val="000000"/>
                <w:lang w:val="uk-UA"/>
              </w:rPr>
            </w:pPr>
            <w:r w:rsidRPr="00240FE2">
              <w:rPr>
                <w:color w:val="000000"/>
                <w:lang w:val="uk-UA"/>
              </w:rPr>
              <w:t>Підпис, дата</w:t>
            </w:r>
          </w:p>
        </w:tc>
      </w:tr>
      <w:tr w:rsidR="009B3F69" w:rsidRPr="00240FE2" w:rsidTr="00EB3E7D">
        <w:trPr>
          <w:cantSplit/>
        </w:trPr>
        <w:tc>
          <w:tcPr>
            <w:tcW w:w="753" w:type="pct"/>
            <w:vMerge/>
          </w:tcPr>
          <w:p w:rsidR="009B3F69" w:rsidRPr="00240FE2" w:rsidRDefault="009B3F69" w:rsidP="00EB3E7D">
            <w:pPr>
              <w:jc w:val="center"/>
              <w:rPr>
                <w:color w:val="000000"/>
                <w:sz w:val="28"/>
                <w:lang w:val="uk-UA"/>
              </w:rPr>
            </w:pPr>
          </w:p>
        </w:tc>
        <w:tc>
          <w:tcPr>
            <w:tcW w:w="2535" w:type="pct"/>
            <w:vMerge/>
          </w:tcPr>
          <w:p w:rsidR="009B3F69" w:rsidRPr="00240FE2" w:rsidRDefault="009B3F69" w:rsidP="00EB3E7D">
            <w:pPr>
              <w:jc w:val="center"/>
              <w:rPr>
                <w:color w:val="000000"/>
                <w:sz w:val="28"/>
                <w:lang w:val="uk-UA"/>
              </w:rPr>
            </w:pPr>
          </w:p>
        </w:tc>
        <w:tc>
          <w:tcPr>
            <w:tcW w:w="891" w:type="pct"/>
          </w:tcPr>
          <w:p w:rsidR="009B3F69" w:rsidRPr="00240FE2" w:rsidRDefault="009B3F69" w:rsidP="00EB3E7D">
            <w:pPr>
              <w:jc w:val="center"/>
              <w:rPr>
                <w:color w:val="000000"/>
                <w:lang w:val="uk-UA"/>
              </w:rPr>
            </w:pPr>
            <w:r w:rsidRPr="00240FE2">
              <w:rPr>
                <w:color w:val="000000"/>
                <w:lang w:val="uk-UA"/>
              </w:rPr>
              <w:t>завдання видав</w:t>
            </w:r>
          </w:p>
        </w:tc>
        <w:tc>
          <w:tcPr>
            <w:tcW w:w="821" w:type="pct"/>
          </w:tcPr>
          <w:p w:rsidR="009B3F69" w:rsidRPr="00240FE2" w:rsidRDefault="00D109B0" w:rsidP="00D109B0">
            <w:pPr>
              <w:jc w:val="center"/>
              <w:rPr>
                <w:color w:val="000000"/>
                <w:lang w:val="uk-UA"/>
              </w:rPr>
            </w:pPr>
            <w:r w:rsidRPr="00240FE2">
              <w:rPr>
                <w:color w:val="000000"/>
                <w:lang w:val="uk-UA"/>
              </w:rPr>
              <w:t>З</w:t>
            </w:r>
            <w:r w:rsidR="009B3F69" w:rsidRPr="00240FE2">
              <w:rPr>
                <w:color w:val="000000"/>
                <w:lang w:val="uk-UA"/>
              </w:rPr>
              <w:t>авдання</w:t>
            </w:r>
            <w:r w:rsidRPr="00240FE2">
              <w:rPr>
                <w:color w:val="000000"/>
                <w:lang w:val="uk-UA"/>
              </w:rPr>
              <w:t xml:space="preserve"> </w:t>
            </w:r>
            <w:r w:rsidR="009B3F69" w:rsidRPr="00240FE2">
              <w:rPr>
                <w:color w:val="000000"/>
                <w:lang w:val="uk-UA"/>
              </w:rPr>
              <w:t>прийняв</w:t>
            </w:r>
          </w:p>
        </w:tc>
      </w:tr>
      <w:tr w:rsidR="009B3F69" w:rsidRPr="00240FE2" w:rsidTr="00EB3E7D">
        <w:tc>
          <w:tcPr>
            <w:tcW w:w="753" w:type="pct"/>
          </w:tcPr>
          <w:p w:rsidR="009B3F69" w:rsidRPr="00240FE2" w:rsidRDefault="009B3F69" w:rsidP="00EB3E7D">
            <w:pPr>
              <w:jc w:val="center"/>
              <w:rPr>
                <w:color w:val="000000"/>
                <w:sz w:val="28"/>
                <w:lang w:val="uk-UA"/>
              </w:rPr>
            </w:pPr>
            <w:r w:rsidRPr="00240FE2">
              <w:rPr>
                <w:color w:val="000000"/>
                <w:sz w:val="28"/>
                <w:lang w:val="uk-UA"/>
              </w:rPr>
              <w:t>1</w:t>
            </w:r>
          </w:p>
        </w:tc>
        <w:tc>
          <w:tcPr>
            <w:tcW w:w="2535" w:type="pct"/>
          </w:tcPr>
          <w:p w:rsidR="009B3F69" w:rsidRPr="00240FE2" w:rsidRDefault="009B3F69" w:rsidP="00EB3E7D">
            <w:pPr>
              <w:jc w:val="center"/>
              <w:rPr>
                <w:color w:val="000000"/>
                <w:sz w:val="28"/>
                <w:lang w:val="uk-UA"/>
              </w:rPr>
            </w:pPr>
            <w:r w:rsidRPr="00240FE2">
              <w:rPr>
                <w:color w:val="000000"/>
                <w:sz w:val="28"/>
                <w:lang w:val="uk-UA"/>
              </w:rPr>
              <w:t>Чкан А.С.</w:t>
            </w:r>
          </w:p>
        </w:tc>
        <w:tc>
          <w:tcPr>
            <w:tcW w:w="891" w:type="pct"/>
          </w:tcPr>
          <w:p w:rsidR="009B3F69" w:rsidRPr="00240FE2" w:rsidRDefault="009B3F69" w:rsidP="00EB3E7D">
            <w:pPr>
              <w:jc w:val="center"/>
              <w:rPr>
                <w:b/>
                <w:color w:val="000000"/>
                <w:sz w:val="28"/>
                <w:lang w:val="uk-UA"/>
              </w:rPr>
            </w:pPr>
          </w:p>
        </w:tc>
        <w:tc>
          <w:tcPr>
            <w:tcW w:w="821" w:type="pct"/>
          </w:tcPr>
          <w:p w:rsidR="009B3F69" w:rsidRPr="00240FE2" w:rsidRDefault="009B3F69" w:rsidP="00EB3E7D">
            <w:pPr>
              <w:jc w:val="center"/>
              <w:rPr>
                <w:b/>
                <w:color w:val="000000"/>
                <w:sz w:val="28"/>
                <w:lang w:val="uk-UA"/>
              </w:rPr>
            </w:pPr>
          </w:p>
        </w:tc>
      </w:tr>
      <w:tr w:rsidR="009B3F69" w:rsidRPr="00240FE2" w:rsidTr="00EB3E7D">
        <w:tc>
          <w:tcPr>
            <w:tcW w:w="753" w:type="pct"/>
          </w:tcPr>
          <w:p w:rsidR="009B3F69" w:rsidRPr="00240FE2" w:rsidRDefault="009B3F69" w:rsidP="00EB3E7D">
            <w:pPr>
              <w:jc w:val="center"/>
              <w:rPr>
                <w:color w:val="000000"/>
                <w:sz w:val="28"/>
                <w:lang w:val="uk-UA"/>
              </w:rPr>
            </w:pPr>
            <w:r w:rsidRPr="00240FE2">
              <w:rPr>
                <w:color w:val="000000"/>
                <w:sz w:val="28"/>
                <w:lang w:val="uk-UA"/>
              </w:rPr>
              <w:t>2</w:t>
            </w:r>
          </w:p>
        </w:tc>
        <w:tc>
          <w:tcPr>
            <w:tcW w:w="2535" w:type="pct"/>
          </w:tcPr>
          <w:p w:rsidR="009B3F69" w:rsidRPr="00240FE2" w:rsidRDefault="009B3F69" w:rsidP="009B3F69">
            <w:pPr>
              <w:jc w:val="center"/>
              <w:rPr>
                <w:color w:val="000000"/>
                <w:lang w:val="uk-UA"/>
              </w:rPr>
            </w:pPr>
            <w:r w:rsidRPr="00240FE2">
              <w:rPr>
                <w:color w:val="000000"/>
                <w:sz w:val="28"/>
                <w:lang w:val="uk-UA"/>
              </w:rPr>
              <w:t>Чкан А.С.</w:t>
            </w:r>
          </w:p>
        </w:tc>
        <w:tc>
          <w:tcPr>
            <w:tcW w:w="891" w:type="pct"/>
          </w:tcPr>
          <w:p w:rsidR="009B3F69" w:rsidRPr="00240FE2" w:rsidRDefault="009B3F69" w:rsidP="00EB3E7D">
            <w:pPr>
              <w:jc w:val="center"/>
              <w:rPr>
                <w:b/>
                <w:color w:val="000000"/>
                <w:sz w:val="28"/>
                <w:lang w:val="uk-UA"/>
              </w:rPr>
            </w:pPr>
          </w:p>
        </w:tc>
        <w:tc>
          <w:tcPr>
            <w:tcW w:w="821" w:type="pct"/>
          </w:tcPr>
          <w:p w:rsidR="009B3F69" w:rsidRPr="00240FE2" w:rsidRDefault="009B3F69" w:rsidP="00EB3E7D">
            <w:pPr>
              <w:jc w:val="center"/>
              <w:rPr>
                <w:b/>
                <w:color w:val="000000"/>
                <w:sz w:val="28"/>
                <w:lang w:val="uk-UA"/>
              </w:rPr>
            </w:pPr>
          </w:p>
        </w:tc>
      </w:tr>
      <w:tr w:rsidR="009B3F69" w:rsidRPr="00240FE2" w:rsidTr="00EB3E7D">
        <w:tc>
          <w:tcPr>
            <w:tcW w:w="753" w:type="pct"/>
          </w:tcPr>
          <w:p w:rsidR="009B3F69" w:rsidRPr="00240FE2" w:rsidRDefault="009B3F69" w:rsidP="00EB3E7D">
            <w:pPr>
              <w:jc w:val="center"/>
              <w:rPr>
                <w:color w:val="000000"/>
                <w:sz w:val="28"/>
                <w:lang w:val="uk-UA"/>
              </w:rPr>
            </w:pPr>
            <w:r w:rsidRPr="00240FE2">
              <w:rPr>
                <w:color w:val="000000"/>
                <w:sz w:val="28"/>
                <w:lang w:val="uk-UA"/>
              </w:rPr>
              <w:t>3</w:t>
            </w:r>
          </w:p>
        </w:tc>
        <w:tc>
          <w:tcPr>
            <w:tcW w:w="2535" w:type="pct"/>
          </w:tcPr>
          <w:p w:rsidR="009B3F69" w:rsidRPr="00240FE2" w:rsidRDefault="009B3F69" w:rsidP="009B3F69">
            <w:pPr>
              <w:jc w:val="center"/>
              <w:rPr>
                <w:color w:val="000000"/>
                <w:lang w:val="uk-UA"/>
              </w:rPr>
            </w:pPr>
            <w:r w:rsidRPr="00240FE2">
              <w:rPr>
                <w:color w:val="000000"/>
                <w:sz w:val="28"/>
                <w:lang w:val="uk-UA"/>
              </w:rPr>
              <w:t>Чкан А.С.</w:t>
            </w:r>
          </w:p>
        </w:tc>
        <w:tc>
          <w:tcPr>
            <w:tcW w:w="891" w:type="pct"/>
          </w:tcPr>
          <w:p w:rsidR="009B3F69" w:rsidRPr="00240FE2" w:rsidRDefault="009B3F69" w:rsidP="00EB3E7D">
            <w:pPr>
              <w:jc w:val="center"/>
              <w:rPr>
                <w:b/>
                <w:color w:val="000000"/>
                <w:sz w:val="28"/>
                <w:lang w:val="uk-UA"/>
              </w:rPr>
            </w:pPr>
          </w:p>
        </w:tc>
        <w:tc>
          <w:tcPr>
            <w:tcW w:w="821" w:type="pct"/>
          </w:tcPr>
          <w:p w:rsidR="009B3F69" w:rsidRPr="00240FE2" w:rsidRDefault="009B3F69" w:rsidP="00EB3E7D">
            <w:pPr>
              <w:jc w:val="center"/>
              <w:rPr>
                <w:b/>
                <w:color w:val="000000"/>
                <w:sz w:val="28"/>
                <w:lang w:val="uk-UA"/>
              </w:rPr>
            </w:pPr>
          </w:p>
        </w:tc>
      </w:tr>
    </w:tbl>
    <w:p w:rsidR="009B3F69" w:rsidRPr="00240FE2" w:rsidRDefault="009B3F69" w:rsidP="009B3F69">
      <w:pPr>
        <w:jc w:val="center"/>
        <w:rPr>
          <w:b/>
          <w:color w:val="000000"/>
          <w:sz w:val="28"/>
          <w:lang w:val="uk-UA"/>
        </w:rPr>
      </w:pPr>
    </w:p>
    <w:p w:rsidR="009B3F69" w:rsidRPr="00240FE2" w:rsidRDefault="009B3F69" w:rsidP="009B3F69">
      <w:pPr>
        <w:jc w:val="both"/>
        <w:rPr>
          <w:b/>
          <w:color w:val="000000"/>
          <w:sz w:val="28"/>
          <w:u w:val="single"/>
          <w:lang w:val="uk-UA"/>
        </w:rPr>
      </w:pPr>
      <w:r w:rsidRPr="00240FE2">
        <w:rPr>
          <w:color w:val="000000"/>
          <w:sz w:val="28"/>
          <w:lang w:val="uk-UA"/>
        </w:rPr>
        <w:t xml:space="preserve">7. Дата видачі завдання </w:t>
      </w:r>
      <w:r w:rsidRPr="00240FE2">
        <w:rPr>
          <w:color w:val="000000"/>
          <w:sz w:val="28"/>
          <w:u w:val="single"/>
          <w:lang w:val="uk-UA"/>
        </w:rPr>
        <w:tab/>
      </w:r>
      <w:r w:rsidRPr="00240FE2">
        <w:rPr>
          <w:color w:val="000000"/>
          <w:sz w:val="28"/>
          <w:u w:val="single"/>
          <w:lang w:val="uk-UA"/>
        </w:rPr>
        <w:tab/>
        <w:t>20.05.2021 р.</w:t>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r w:rsidRPr="00240FE2">
        <w:rPr>
          <w:color w:val="000000"/>
          <w:sz w:val="28"/>
          <w:u w:val="single"/>
          <w:lang w:val="uk-UA"/>
        </w:rPr>
        <w:tab/>
      </w:r>
    </w:p>
    <w:p w:rsidR="009B3F69" w:rsidRPr="00240FE2" w:rsidRDefault="009B3F69" w:rsidP="009B3F69">
      <w:pPr>
        <w:jc w:val="both"/>
        <w:rPr>
          <w:b/>
          <w:color w:val="000000"/>
          <w:sz w:val="28"/>
          <w:vertAlign w:val="superscript"/>
          <w:lang w:val="uk-UA"/>
        </w:rPr>
      </w:pPr>
    </w:p>
    <w:p w:rsidR="009B3F69" w:rsidRPr="00240FE2" w:rsidRDefault="009B3F69" w:rsidP="009B3F69">
      <w:pPr>
        <w:keepNext/>
        <w:spacing w:before="240" w:after="60"/>
        <w:jc w:val="center"/>
        <w:outlineLvl w:val="3"/>
        <w:rPr>
          <w:bCs/>
          <w:i/>
          <w:color w:val="000000"/>
          <w:sz w:val="28"/>
          <w:szCs w:val="28"/>
          <w:lang w:val="uk-UA"/>
        </w:rPr>
      </w:pPr>
      <w:r w:rsidRPr="00240FE2">
        <w:rPr>
          <w:bCs/>
          <w:color w:val="000000"/>
          <w:sz w:val="28"/>
          <w:szCs w:val="28"/>
          <w:lang w:val="uk-UA"/>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5671"/>
        <w:gridCol w:w="1983"/>
        <w:gridCol w:w="1240"/>
      </w:tblGrid>
      <w:tr w:rsidR="009B3F69" w:rsidRPr="00240FE2" w:rsidTr="00EB3E7D">
        <w:tc>
          <w:tcPr>
            <w:tcW w:w="353"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r w:rsidRPr="00240FE2">
              <w:rPr>
                <w:rFonts w:eastAsia="Calibri"/>
                <w:color w:val="000000"/>
                <w:lang w:val="uk-UA" w:eastAsia="en-US"/>
              </w:rPr>
              <w:t>№ з/п</w:t>
            </w:r>
          </w:p>
        </w:tc>
        <w:tc>
          <w:tcPr>
            <w:tcW w:w="2963"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r w:rsidRPr="00240FE2">
              <w:rPr>
                <w:rFonts w:eastAsia="Calibri"/>
                <w:color w:val="000000"/>
                <w:lang w:val="uk-UA" w:eastAsia="en-US"/>
              </w:rPr>
              <w:t>Назва етапів кваліфікаційної роботи</w:t>
            </w:r>
          </w:p>
        </w:tc>
        <w:tc>
          <w:tcPr>
            <w:tcW w:w="1036"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r w:rsidRPr="00240FE2">
              <w:rPr>
                <w:rFonts w:eastAsia="Calibri"/>
                <w:color w:val="000000"/>
                <w:lang w:val="uk-UA" w:eastAsia="en-US"/>
              </w:rPr>
              <w:t>Строк виконання</w:t>
            </w:r>
          </w:p>
          <w:p w:rsidR="009B3F69" w:rsidRPr="00240FE2" w:rsidRDefault="009B3F69" w:rsidP="00EB3E7D">
            <w:pPr>
              <w:autoSpaceDE w:val="0"/>
              <w:autoSpaceDN w:val="0"/>
              <w:adjustRightInd w:val="0"/>
              <w:jc w:val="center"/>
              <w:rPr>
                <w:rFonts w:eastAsia="Calibri"/>
                <w:color w:val="000000"/>
                <w:lang w:val="uk-UA" w:eastAsia="en-US"/>
              </w:rPr>
            </w:pPr>
            <w:r w:rsidRPr="00240FE2">
              <w:rPr>
                <w:rFonts w:eastAsia="Calibri"/>
                <w:color w:val="000000"/>
                <w:lang w:val="uk-UA" w:eastAsia="en-US"/>
              </w:rPr>
              <w:t>етапів роботи</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r w:rsidRPr="00240FE2">
              <w:rPr>
                <w:rFonts w:eastAsia="Calibri"/>
                <w:color w:val="000000"/>
                <w:lang w:val="uk-UA" w:eastAsia="en-US"/>
              </w:rPr>
              <w:t>Примітка</w:t>
            </w: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1.</w:t>
            </w:r>
          </w:p>
        </w:tc>
        <w:tc>
          <w:tcPr>
            <w:tcW w:w="2963" w:type="pct"/>
            <w:shd w:val="clear" w:color="auto" w:fill="auto"/>
          </w:tcPr>
          <w:p w:rsidR="009B3F69" w:rsidRPr="00240FE2" w:rsidRDefault="009B3F69" w:rsidP="00EB3E7D">
            <w:pPr>
              <w:jc w:val="both"/>
              <w:rPr>
                <w:rFonts w:eastAsia="Calibri"/>
                <w:color w:val="000000"/>
                <w:lang w:val="uk-UA" w:eastAsia="en-US"/>
              </w:rPr>
            </w:pPr>
            <w:r w:rsidRPr="00240FE2">
              <w:rPr>
                <w:rFonts w:eastAsia="Calibri"/>
                <w:color w:val="000000"/>
                <w:lang w:val="uk-UA" w:eastAsia="en-US"/>
              </w:rPr>
              <w:t>Затвердження теми кваліфікаційної роботи у наукового керівника.</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20.05.2021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2.</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Затвердження змісту роботи.</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30.05.2021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3.</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Огляд літератури за темою кваліфікаційної роботи.</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31.05.21-16.06.21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4.</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Розробка чернетки І розділу кваліфікаційної роботи.</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17.06.21-23.06.21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 xml:space="preserve">5. </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Написання І розділу кваліфікаційної роботи.</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24.06.21-27.06.21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6.</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Збір розрахунково-аналітичного матеріалу за темою.</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28.06.21-25.07.21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7.</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Розробка чернетки ІІ розділу кваліфікаційної роботи.</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26.07.21-29.08.21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8.</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Написання ІІ розділу кваліфікаційної роботи.</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30.08.21-06.09.21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9.</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Розробка чернетки ІІІ розділу кваліфікаційної роботи.</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07.09.21-14.09.21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10.</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Написання ІІІ розділу кваліфікаційної роботи.</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15.09.21-29.10.21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11.</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Оформлення кваліфікаційної роботи згідно вимог.</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30.10.21-01.11.21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12.</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Попередній захист кваліфікаційної роботи.</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01.11.2021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13.</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Проходження нормоконтролю.</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09.11.21-22.11.21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14.</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Подання кваліфікаційної роботи на кафедру.</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22.11.2021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r w:rsidR="009B3F69" w:rsidRPr="00240FE2" w:rsidTr="00EB3E7D">
        <w:tc>
          <w:tcPr>
            <w:tcW w:w="353" w:type="pct"/>
            <w:shd w:val="clear" w:color="auto" w:fill="auto"/>
          </w:tcPr>
          <w:p w:rsidR="009B3F69" w:rsidRPr="00240FE2" w:rsidRDefault="009B3F69" w:rsidP="00EB3E7D">
            <w:pPr>
              <w:jc w:val="center"/>
              <w:rPr>
                <w:rFonts w:eastAsia="Calibri"/>
                <w:color w:val="000000"/>
                <w:lang w:val="uk-UA" w:eastAsia="en-US"/>
              </w:rPr>
            </w:pPr>
            <w:r w:rsidRPr="00240FE2">
              <w:rPr>
                <w:rFonts w:eastAsia="Calibri"/>
                <w:color w:val="000000"/>
                <w:lang w:val="uk-UA" w:eastAsia="en-US"/>
              </w:rPr>
              <w:t>15.</w:t>
            </w:r>
          </w:p>
        </w:tc>
        <w:tc>
          <w:tcPr>
            <w:tcW w:w="2963" w:type="pct"/>
            <w:shd w:val="clear" w:color="auto" w:fill="auto"/>
          </w:tcPr>
          <w:p w:rsidR="009B3F69" w:rsidRPr="00240FE2" w:rsidRDefault="009B3F69" w:rsidP="00EB3E7D">
            <w:pPr>
              <w:rPr>
                <w:rFonts w:eastAsia="Calibri"/>
                <w:color w:val="000000"/>
                <w:lang w:val="uk-UA" w:eastAsia="en-US"/>
              </w:rPr>
            </w:pPr>
            <w:r w:rsidRPr="00240FE2">
              <w:rPr>
                <w:rFonts w:eastAsia="Calibri"/>
                <w:color w:val="000000"/>
                <w:lang w:val="uk-UA" w:eastAsia="en-US"/>
              </w:rPr>
              <w:t>Захист кваліфікаційної роботи.</w:t>
            </w:r>
          </w:p>
        </w:tc>
        <w:tc>
          <w:tcPr>
            <w:tcW w:w="1036" w:type="pct"/>
            <w:shd w:val="clear" w:color="auto" w:fill="auto"/>
          </w:tcPr>
          <w:p w:rsidR="009B3F69" w:rsidRPr="00240FE2" w:rsidRDefault="009B3F69" w:rsidP="00EB3E7D">
            <w:pPr>
              <w:jc w:val="center"/>
              <w:rPr>
                <w:rFonts w:eastAsia="Calibri"/>
                <w:lang w:val="uk-UA"/>
              </w:rPr>
            </w:pPr>
            <w:r w:rsidRPr="00240FE2">
              <w:rPr>
                <w:rFonts w:eastAsia="Calibri"/>
                <w:lang w:val="uk-UA"/>
              </w:rPr>
              <w:t>грудень 2021</w:t>
            </w:r>
          </w:p>
        </w:tc>
        <w:tc>
          <w:tcPr>
            <w:tcW w:w="648" w:type="pct"/>
            <w:shd w:val="clear" w:color="auto" w:fill="auto"/>
          </w:tcPr>
          <w:p w:rsidR="009B3F69" w:rsidRPr="00240FE2" w:rsidRDefault="009B3F69" w:rsidP="00EB3E7D">
            <w:pPr>
              <w:autoSpaceDE w:val="0"/>
              <w:autoSpaceDN w:val="0"/>
              <w:adjustRightInd w:val="0"/>
              <w:jc w:val="center"/>
              <w:rPr>
                <w:rFonts w:eastAsia="Calibri"/>
                <w:color w:val="000000"/>
                <w:lang w:val="uk-UA" w:eastAsia="en-US"/>
              </w:rPr>
            </w:pPr>
          </w:p>
        </w:tc>
      </w:tr>
    </w:tbl>
    <w:p w:rsidR="009B3F69" w:rsidRPr="00240FE2" w:rsidRDefault="009B3F69" w:rsidP="009B3F69">
      <w:pPr>
        <w:rPr>
          <w:b/>
          <w:color w:val="000000"/>
          <w:sz w:val="22"/>
          <w:szCs w:val="22"/>
          <w:lang w:val="uk-UA"/>
        </w:rPr>
      </w:pPr>
    </w:p>
    <w:p w:rsidR="009B3F69" w:rsidRPr="00240FE2" w:rsidRDefault="009B3F69" w:rsidP="009B3F69">
      <w:pPr>
        <w:jc w:val="center"/>
        <w:rPr>
          <w:b/>
          <w:color w:val="000000"/>
          <w:sz w:val="22"/>
          <w:szCs w:val="22"/>
          <w:lang w:val="uk-UA"/>
        </w:rPr>
      </w:pPr>
    </w:p>
    <w:p w:rsidR="009B3F69" w:rsidRPr="00240FE2" w:rsidRDefault="009B3F69" w:rsidP="009B3F69">
      <w:pPr>
        <w:jc w:val="both"/>
        <w:rPr>
          <w:sz w:val="28"/>
          <w:szCs w:val="28"/>
          <w:u w:val="single"/>
          <w:lang w:val="uk-UA"/>
        </w:rPr>
      </w:pPr>
      <w:r w:rsidRPr="00240FE2">
        <w:rPr>
          <w:sz w:val="28"/>
          <w:szCs w:val="28"/>
          <w:lang w:val="uk-UA"/>
        </w:rPr>
        <w:t>Студент</w:t>
      </w:r>
      <w:r w:rsidRPr="00240FE2">
        <w:rPr>
          <w:b/>
          <w:sz w:val="28"/>
          <w:szCs w:val="28"/>
          <w:lang w:val="uk-UA"/>
        </w:rPr>
        <w:t xml:space="preserve"> </w:t>
      </w:r>
      <w:r w:rsidRPr="00240FE2">
        <w:rPr>
          <w:b/>
          <w:sz w:val="28"/>
          <w:szCs w:val="28"/>
          <w:lang w:val="uk-UA"/>
        </w:rPr>
        <w:tab/>
      </w:r>
      <w:r w:rsidRPr="00240FE2">
        <w:rPr>
          <w:b/>
          <w:sz w:val="28"/>
          <w:szCs w:val="28"/>
          <w:lang w:val="uk-UA"/>
        </w:rPr>
        <w:tab/>
      </w:r>
      <w:r w:rsidRPr="00240FE2">
        <w:rPr>
          <w:b/>
          <w:sz w:val="28"/>
          <w:szCs w:val="28"/>
          <w:lang w:val="uk-UA"/>
        </w:rPr>
        <w:tab/>
      </w:r>
      <w:r w:rsidRPr="00240FE2">
        <w:rPr>
          <w:sz w:val="28"/>
          <w:szCs w:val="28"/>
          <w:u w:val="single"/>
          <w:lang w:val="uk-UA"/>
        </w:rPr>
        <w:tab/>
      </w:r>
      <w:r w:rsidRPr="00240FE2">
        <w:rPr>
          <w:sz w:val="28"/>
          <w:szCs w:val="28"/>
          <w:u w:val="single"/>
          <w:lang w:val="uk-UA"/>
        </w:rPr>
        <w:tab/>
      </w:r>
      <w:r w:rsidRPr="00240FE2">
        <w:rPr>
          <w:sz w:val="28"/>
          <w:szCs w:val="28"/>
          <w:lang w:val="uk-UA"/>
        </w:rPr>
        <w:t xml:space="preserve"> </w:t>
      </w:r>
      <w:r w:rsidRPr="00240FE2">
        <w:rPr>
          <w:sz w:val="28"/>
          <w:szCs w:val="28"/>
          <w:lang w:val="uk-UA"/>
        </w:rPr>
        <w:tab/>
      </w:r>
      <w:r w:rsidR="00874D71">
        <w:rPr>
          <w:sz w:val="28"/>
          <w:szCs w:val="28"/>
          <w:u w:val="single"/>
          <w:lang w:val="uk-UA"/>
        </w:rPr>
        <w:t>О.А. Водяха</w:t>
      </w:r>
      <w:r w:rsidRPr="00240FE2">
        <w:rPr>
          <w:sz w:val="28"/>
          <w:szCs w:val="28"/>
          <w:u w:val="single"/>
          <w:lang w:val="uk-UA"/>
        </w:rPr>
        <w:tab/>
      </w:r>
    </w:p>
    <w:p w:rsidR="009B3F69" w:rsidRPr="00240FE2" w:rsidRDefault="009B3F69" w:rsidP="009B3F69">
      <w:pPr>
        <w:jc w:val="both"/>
        <w:rPr>
          <w:b/>
          <w:lang w:val="uk-UA"/>
        </w:rPr>
      </w:pPr>
      <w:r w:rsidRPr="00240FE2">
        <w:rPr>
          <w:bCs/>
          <w:vertAlign w:val="superscript"/>
          <w:lang w:val="uk-UA"/>
        </w:rPr>
        <w:t xml:space="preserve">                       </w:t>
      </w:r>
      <w:r w:rsidRPr="00240FE2">
        <w:rPr>
          <w:bCs/>
          <w:vertAlign w:val="superscript"/>
          <w:lang w:val="uk-UA"/>
        </w:rPr>
        <w:tab/>
      </w:r>
      <w:r w:rsidRPr="00240FE2">
        <w:rPr>
          <w:bCs/>
          <w:vertAlign w:val="superscript"/>
          <w:lang w:val="uk-UA"/>
        </w:rPr>
        <w:tab/>
      </w:r>
      <w:r w:rsidRPr="00240FE2">
        <w:rPr>
          <w:bCs/>
          <w:vertAlign w:val="superscript"/>
          <w:lang w:val="uk-UA"/>
        </w:rPr>
        <w:tab/>
        <w:t xml:space="preserve">        ( підпис )          </w:t>
      </w:r>
      <w:r w:rsidRPr="00240FE2">
        <w:rPr>
          <w:bCs/>
          <w:vertAlign w:val="superscript"/>
          <w:lang w:val="uk-UA"/>
        </w:rPr>
        <w:tab/>
      </w:r>
      <w:r w:rsidRPr="00240FE2">
        <w:rPr>
          <w:bCs/>
          <w:vertAlign w:val="superscript"/>
          <w:lang w:val="uk-UA"/>
        </w:rPr>
        <w:tab/>
        <w:t xml:space="preserve">         (ініціали  та прізвище)</w:t>
      </w:r>
    </w:p>
    <w:p w:rsidR="009B3F69" w:rsidRPr="00240FE2" w:rsidRDefault="009B3F69" w:rsidP="009B3F69">
      <w:pPr>
        <w:jc w:val="both"/>
        <w:rPr>
          <w:color w:val="000000"/>
          <w:sz w:val="28"/>
          <w:szCs w:val="28"/>
          <w:u w:val="single"/>
          <w:lang w:val="uk-UA"/>
        </w:rPr>
      </w:pPr>
      <w:r w:rsidRPr="00240FE2">
        <w:rPr>
          <w:sz w:val="28"/>
          <w:szCs w:val="28"/>
          <w:lang w:val="uk-UA"/>
        </w:rPr>
        <w:t>Керівник роботи</w:t>
      </w:r>
      <w:r w:rsidRPr="00240FE2">
        <w:rPr>
          <w:color w:val="000000"/>
          <w:sz w:val="28"/>
          <w:szCs w:val="28"/>
          <w:lang w:val="uk-UA"/>
        </w:rPr>
        <w:t xml:space="preserve"> </w:t>
      </w:r>
      <w:r w:rsidRPr="00240FE2">
        <w:rPr>
          <w:color w:val="000000"/>
          <w:sz w:val="28"/>
          <w:szCs w:val="28"/>
          <w:lang w:val="uk-UA"/>
        </w:rPr>
        <w:tab/>
      </w:r>
      <w:r w:rsidRPr="00240FE2">
        <w:rPr>
          <w:color w:val="000000"/>
          <w:sz w:val="28"/>
          <w:szCs w:val="28"/>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lang w:val="uk-UA"/>
        </w:rPr>
        <w:t xml:space="preserve"> </w:t>
      </w:r>
      <w:r w:rsidRPr="00240FE2">
        <w:rPr>
          <w:color w:val="000000"/>
          <w:sz w:val="28"/>
          <w:szCs w:val="28"/>
          <w:lang w:val="uk-UA"/>
        </w:rPr>
        <w:tab/>
      </w:r>
      <w:r w:rsidRPr="00240FE2">
        <w:rPr>
          <w:color w:val="000000"/>
          <w:sz w:val="28"/>
          <w:u w:val="single"/>
          <w:lang w:val="uk-UA"/>
        </w:rPr>
        <w:t>А.С. Чкан</w:t>
      </w:r>
      <w:r w:rsidRPr="00240FE2">
        <w:rPr>
          <w:color w:val="000000"/>
          <w:sz w:val="28"/>
          <w:u w:val="single"/>
          <w:lang w:val="uk-UA"/>
        </w:rPr>
        <w:tab/>
      </w:r>
      <w:r w:rsidRPr="00240FE2">
        <w:rPr>
          <w:color w:val="000000"/>
          <w:sz w:val="28"/>
          <w:szCs w:val="28"/>
          <w:u w:val="single"/>
          <w:lang w:val="uk-UA"/>
        </w:rPr>
        <w:tab/>
      </w:r>
    </w:p>
    <w:p w:rsidR="009B3F69" w:rsidRPr="00240FE2" w:rsidRDefault="009B3F69" w:rsidP="009B3F69">
      <w:pPr>
        <w:jc w:val="both"/>
        <w:rPr>
          <w:b/>
          <w:color w:val="000000"/>
          <w:lang w:val="uk-UA"/>
        </w:rPr>
      </w:pPr>
      <w:r w:rsidRPr="00240FE2">
        <w:rPr>
          <w:bCs/>
          <w:color w:val="000000"/>
          <w:vertAlign w:val="superscript"/>
          <w:lang w:val="uk-UA"/>
        </w:rPr>
        <w:t xml:space="preserve">                                                         </w:t>
      </w:r>
      <w:r w:rsidRPr="00240FE2">
        <w:rPr>
          <w:bCs/>
          <w:color w:val="000000"/>
          <w:vertAlign w:val="superscript"/>
          <w:lang w:val="uk-UA"/>
        </w:rPr>
        <w:tab/>
        <w:t xml:space="preserve">           (підпис )         </w:t>
      </w:r>
      <w:r w:rsidRPr="00240FE2">
        <w:rPr>
          <w:bCs/>
          <w:color w:val="000000"/>
          <w:vertAlign w:val="superscript"/>
          <w:lang w:val="uk-UA"/>
        </w:rPr>
        <w:tab/>
        <w:t xml:space="preserve">                          (ініціали  та прізвище)</w:t>
      </w:r>
    </w:p>
    <w:p w:rsidR="009B3F69" w:rsidRPr="00240FE2" w:rsidRDefault="009B3F69" w:rsidP="009B3F69">
      <w:pPr>
        <w:ind w:left="2835"/>
        <w:jc w:val="both"/>
        <w:rPr>
          <w:b/>
          <w:color w:val="000000"/>
          <w:sz w:val="28"/>
          <w:szCs w:val="28"/>
          <w:lang w:val="uk-UA"/>
        </w:rPr>
      </w:pPr>
    </w:p>
    <w:p w:rsidR="009B3F69" w:rsidRPr="00240FE2" w:rsidRDefault="009B3F69" w:rsidP="009B3F69">
      <w:pPr>
        <w:jc w:val="both"/>
        <w:rPr>
          <w:b/>
          <w:color w:val="000000"/>
          <w:sz w:val="28"/>
          <w:szCs w:val="28"/>
          <w:lang w:val="uk-UA"/>
        </w:rPr>
      </w:pPr>
      <w:r w:rsidRPr="00240FE2">
        <w:rPr>
          <w:b/>
          <w:color w:val="000000"/>
          <w:sz w:val="28"/>
          <w:szCs w:val="28"/>
          <w:lang w:val="uk-UA"/>
        </w:rPr>
        <w:t>Нормоконтроль пройдено</w:t>
      </w:r>
    </w:p>
    <w:p w:rsidR="009B3F69" w:rsidRPr="00240FE2" w:rsidRDefault="009B3F69" w:rsidP="009B3F69">
      <w:pPr>
        <w:rPr>
          <w:color w:val="000000"/>
          <w:sz w:val="28"/>
          <w:szCs w:val="28"/>
          <w:u w:val="single"/>
          <w:lang w:val="uk-UA"/>
        </w:rPr>
      </w:pPr>
      <w:r w:rsidRPr="00240FE2">
        <w:rPr>
          <w:color w:val="000000"/>
          <w:sz w:val="28"/>
          <w:szCs w:val="28"/>
          <w:lang w:val="uk-UA"/>
        </w:rPr>
        <w:t xml:space="preserve">Нормоконтролер </w:t>
      </w:r>
      <w:r w:rsidRPr="00240FE2">
        <w:rPr>
          <w:color w:val="000000"/>
          <w:sz w:val="28"/>
          <w:szCs w:val="28"/>
          <w:lang w:val="uk-UA"/>
        </w:rPr>
        <w:tab/>
      </w:r>
      <w:r w:rsidRPr="00240FE2">
        <w:rPr>
          <w:color w:val="000000"/>
          <w:sz w:val="28"/>
          <w:szCs w:val="28"/>
          <w:lang w:val="uk-UA"/>
        </w:rPr>
        <w:tab/>
      </w:r>
      <w:r w:rsidRPr="00240FE2">
        <w:rPr>
          <w:color w:val="000000"/>
          <w:sz w:val="28"/>
          <w:szCs w:val="28"/>
          <w:u w:val="single"/>
          <w:lang w:val="uk-UA"/>
        </w:rPr>
        <w:tab/>
      </w:r>
      <w:r w:rsidRPr="00240FE2">
        <w:rPr>
          <w:color w:val="000000"/>
          <w:sz w:val="28"/>
          <w:szCs w:val="28"/>
          <w:u w:val="single"/>
          <w:lang w:val="uk-UA"/>
        </w:rPr>
        <w:tab/>
      </w:r>
      <w:r w:rsidRPr="00240FE2">
        <w:rPr>
          <w:color w:val="000000"/>
          <w:sz w:val="28"/>
          <w:szCs w:val="28"/>
          <w:lang w:val="uk-UA"/>
        </w:rPr>
        <w:t xml:space="preserve"> </w:t>
      </w:r>
      <w:r w:rsidRPr="00240FE2">
        <w:rPr>
          <w:color w:val="000000"/>
          <w:sz w:val="28"/>
          <w:szCs w:val="28"/>
          <w:lang w:val="uk-UA"/>
        </w:rPr>
        <w:tab/>
      </w:r>
      <w:r w:rsidR="00DA30EC" w:rsidRPr="00240FE2">
        <w:rPr>
          <w:color w:val="000000"/>
          <w:sz w:val="28"/>
          <w:szCs w:val="28"/>
          <w:u w:val="single"/>
          <w:lang w:val="uk-UA"/>
        </w:rPr>
        <w:t>С.</w:t>
      </w:r>
      <w:r w:rsidRPr="00240FE2">
        <w:rPr>
          <w:color w:val="000000"/>
          <w:sz w:val="28"/>
          <w:szCs w:val="28"/>
          <w:u w:val="single"/>
          <w:lang w:val="uk-UA"/>
        </w:rPr>
        <w:t>В. Маркова</w:t>
      </w:r>
      <w:r w:rsidRPr="00240FE2">
        <w:rPr>
          <w:color w:val="000000"/>
          <w:sz w:val="28"/>
          <w:szCs w:val="28"/>
          <w:u w:val="single"/>
          <w:lang w:val="uk-UA"/>
        </w:rPr>
        <w:tab/>
      </w:r>
    </w:p>
    <w:p w:rsidR="009B3F69" w:rsidRPr="00853ADE" w:rsidRDefault="009B3F69" w:rsidP="009B3F69">
      <w:pPr>
        <w:jc w:val="both"/>
        <w:rPr>
          <w:rFonts w:eastAsia="Calibri"/>
          <w:color w:val="000000"/>
          <w:sz w:val="28"/>
          <w:szCs w:val="28"/>
          <w:lang w:eastAsia="en-US"/>
        </w:rPr>
      </w:pPr>
      <w:r w:rsidRPr="00053C02">
        <w:rPr>
          <w:bCs/>
          <w:color w:val="000000"/>
          <w:vertAlign w:val="superscript"/>
        </w:rPr>
        <w:t xml:space="preserve">                                         </w:t>
      </w:r>
      <w:r w:rsidRPr="00853ADE">
        <w:rPr>
          <w:bCs/>
          <w:color w:val="000000"/>
          <w:vertAlign w:val="superscript"/>
        </w:rPr>
        <w:t xml:space="preserve"> </w:t>
      </w:r>
      <w:r w:rsidRPr="00853ADE">
        <w:rPr>
          <w:bCs/>
          <w:color w:val="000000"/>
          <w:vertAlign w:val="superscript"/>
        </w:rPr>
        <w:tab/>
      </w:r>
      <w:r w:rsidRPr="00853ADE">
        <w:rPr>
          <w:bCs/>
          <w:color w:val="000000"/>
          <w:vertAlign w:val="superscript"/>
        </w:rPr>
        <w:tab/>
      </w:r>
      <w:r w:rsidRPr="00053C02">
        <w:rPr>
          <w:bCs/>
          <w:color w:val="000000"/>
          <w:vertAlign w:val="superscript"/>
        </w:rPr>
        <w:t xml:space="preserve">        (підпис )            </w:t>
      </w:r>
      <w:r w:rsidRPr="00853ADE">
        <w:rPr>
          <w:bCs/>
          <w:color w:val="000000"/>
          <w:vertAlign w:val="superscript"/>
        </w:rPr>
        <w:tab/>
      </w:r>
      <w:r w:rsidRPr="00853ADE">
        <w:rPr>
          <w:bCs/>
          <w:color w:val="000000"/>
          <w:vertAlign w:val="superscript"/>
        </w:rPr>
        <w:tab/>
        <w:t xml:space="preserve">        </w:t>
      </w:r>
      <w:r w:rsidRPr="00053C02">
        <w:rPr>
          <w:bCs/>
          <w:color w:val="000000"/>
          <w:vertAlign w:val="superscript"/>
        </w:rPr>
        <w:t xml:space="preserve"> (ініціали  та прізвище)</w:t>
      </w:r>
      <w:bookmarkEnd w:id="0"/>
      <w:bookmarkEnd w:id="1"/>
      <w:bookmarkEnd w:id="2"/>
      <w:bookmarkEnd w:id="3"/>
      <w:bookmarkEnd w:id="4"/>
      <w:bookmarkEnd w:id="5"/>
    </w:p>
    <w:p w:rsidR="00DA30EC" w:rsidRDefault="00DA30EC" w:rsidP="00E7263C">
      <w:pPr>
        <w:pStyle w:val="41"/>
        <w:ind w:firstLine="0"/>
        <w:sectPr w:rsidR="00DA30EC" w:rsidSect="00652C6D">
          <w:pgSz w:w="11906" w:h="16838"/>
          <w:pgMar w:top="1134" w:right="1701" w:bottom="1134" w:left="851" w:header="709" w:footer="709" w:gutter="0"/>
          <w:pgNumType w:start="3"/>
          <w:cols w:space="708"/>
          <w:titlePg/>
          <w:docGrid w:linePitch="360"/>
        </w:sectPr>
      </w:pPr>
    </w:p>
    <w:p w:rsidR="00DB1027" w:rsidRPr="001E6C7C" w:rsidRDefault="00DB1027" w:rsidP="00653AEC">
      <w:pPr>
        <w:pStyle w:val="1"/>
        <w:rPr>
          <w:lang w:val="uk-UA"/>
        </w:rPr>
      </w:pPr>
      <w:bookmarkStart w:id="12" w:name="_Toc87382415"/>
      <w:bookmarkEnd w:id="6"/>
      <w:r w:rsidRPr="001E6C7C">
        <w:rPr>
          <w:lang w:val="uk-UA"/>
        </w:rPr>
        <w:lastRenderedPageBreak/>
        <w:t>РЕФЕРАТ</w:t>
      </w:r>
      <w:bookmarkEnd w:id="12"/>
    </w:p>
    <w:p w:rsidR="00DB1027" w:rsidRPr="00CB2115" w:rsidRDefault="00DB1027" w:rsidP="00CB2115">
      <w:pPr>
        <w:spacing w:line="264" w:lineRule="auto"/>
        <w:ind w:firstLine="709"/>
        <w:jc w:val="center"/>
        <w:rPr>
          <w:sz w:val="27"/>
          <w:szCs w:val="27"/>
          <w:lang w:val="uk-UA"/>
        </w:rPr>
      </w:pPr>
    </w:p>
    <w:p w:rsidR="00CB2115" w:rsidRPr="00CB2115" w:rsidRDefault="00CB2115" w:rsidP="00CB2115">
      <w:pPr>
        <w:spacing w:line="264" w:lineRule="auto"/>
        <w:ind w:firstLine="709"/>
        <w:jc w:val="both"/>
        <w:rPr>
          <w:sz w:val="27"/>
          <w:szCs w:val="27"/>
          <w:lang w:val="uk-UA"/>
        </w:rPr>
      </w:pPr>
      <w:r w:rsidRPr="00CB2115">
        <w:rPr>
          <w:sz w:val="27"/>
          <w:szCs w:val="27"/>
          <w:lang w:val="uk-UA"/>
        </w:rPr>
        <w:t>Кваліфікаційна робота магістра: 62 с., 22 рис., 11 табл., 40 джерел.</w:t>
      </w:r>
    </w:p>
    <w:p w:rsidR="00CB2115" w:rsidRPr="00CB2115" w:rsidRDefault="00CB2115" w:rsidP="00CB2115">
      <w:pPr>
        <w:spacing w:line="264" w:lineRule="auto"/>
        <w:ind w:firstLine="709"/>
        <w:jc w:val="both"/>
        <w:rPr>
          <w:sz w:val="27"/>
          <w:szCs w:val="27"/>
          <w:lang w:val="uk-UA"/>
        </w:rPr>
      </w:pPr>
      <w:r w:rsidRPr="00CB2115">
        <w:rPr>
          <w:sz w:val="27"/>
          <w:szCs w:val="27"/>
          <w:lang w:val="uk-UA"/>
        </w:rPr>
        <w:t xml:space="preserve">Об’єкт дослідження: теоретико-методичні та практичні аспекти адміністрування та регулювання бізнес-процесів промислових підприємств </w:t>
      </w:r>
      <w:r w:rsidRPr="00CB2115">
        <w:rPr>
          <w:color w:val="000000"/>
          <w:sz w:val="27"/>
          <w:szCs w:val="27"/>
          <w:lang w:val="uk-UA"/>
        </w:rPr>
        <w:t>України на міжнародному ринку.</w:t>
      </w:r>
    </w:p>
    <w:p w:rsidR="00CB2115" w:rsidRPr="00CB2115" w:rsidRDefault="00CB2115" w:rsidP="00CB2115">
      <w:pPr>
        <w:spacing w:line="264" w:lineRule="auto"/>
        <w:ind w:firstLine="709"/>
        <w:jc w:val="both"/>
        <w:rPr>
          <w:sz w:val="27"/>
          <w:szCs w:val="27"/>
          <w:lang w:val="uk-UA"/>
        </w:rPr>
      </w:pPr>
      <w:r w:rsidRPr="00CB2115">
        <w:rPr>
          <w:sz w:val="27"/>
          <w:szCs w:val="27"/>
          <w:lang w:val="uk-UA"/>
        </w:rPr>
        <w:t xml:space="preserve">Предмет дослідження: сукупність теоретичних, методичних і практичних аспектів адміністрування та регулювання бізнес-процесів промислових підприємств </w:t>
      </w:r>
      <w:r w:rsidRPr="00CB2115">
        <w:rPr>
          <w:color w:val="000000"/>
          <w:sz w:val="27"/>
          <w:szCs w:val="27"/>
          <w:lang w:val="uk-UA"/>
        </w:rPr>
        <w:t>для забезпечення їх успішної діяльності на міжнародному ринку</w:t>
      </w:r>
      <w:r w:rsidRPr="00CB2115">
        <w:rPr>
          <w:sz w:val="27"/>
          <w:szCs w:val="27"/>
          <w:lang w:val="uk-UA"/>
        </w:rPr>
        <w:t>.</w:t>
      </w:r>
    </w:p>
    <w:p w:rsidR="00CB2115" w:rsidRPr="00CB2115" w:rsidRDefault="00CB2115" w:rsidP="00CB2115">
      <w:pPr>
        <w:spacing w:line="264" w:lineRule="auto"/>
        <w:ind w:firstLine="709"/>
        <w:jc w:val="both"/>
        <w:rPr>
          <w:sz w:val="27"/>
          <w:szCs w:val="27"/>
          <w:lang w:val="uk-UA"/>
        </w:rPr>
      </w:pPr>
      <w:r w:rsidRPr="00CB2115">
        <w:rPr>
          <w:sz w:val="27"/>
          <w:szCs w:val="27"/>
          <w:lang w:val="uk-UA"/>
        </w:rPr>
        <w:t xml:space="preserve">Мета дослідження: </w:t>
      </w:r>
      <w:r w:rsidRPr="00CB2115">
        <w:rPr>
          <w:color w:val="000000"/>
          <w:sz w:val="27"/>
          <w:szCs w:val="27"/>
          <w:lang w:val="uk-UA"/>
        </w:rPr>
        <w:t>розробка підходів щодо оптимізації бізнес-процесів промислових підприємств України як передумови забезпечення їх ефективної діяльності на міжнародному ринку</w:t>
      </w:r>
      <w:r w:rsidRPr="00CB2115">
        <w:rPr>
          <w:sz w:val="27"/>
          <w:szCs w:val="27"/>
          <w:lang w:val="uk-UA"/>
        </w:rPr>
        <w:t>.</w:t>
      </w:r>
    </w:p>
    <w:p w:rsidR="00CB2115" w:rsidRPr="00CB2115" w:rsidRDefault="00CB2115" w:rsidP="00CB2115">
      <w:pPr>
        <w:spacing w:line="264" w:lineRule="auto"/>
        <w:ind w:firstLine="709"/>
        <w:jc w:val="both"/>
        <w:rPr>
          <w:sz w:val="27"/>
          <w:szCs w:val="27"/>
          <w:lang w:val="uk-UA"/>
        </w:rPr>
      </w:pPr>
      <w:r w:rsidRPr="00CB2115">
        <w:rPr>
          <w:sz w:val="27"/>
          <w:szCs w:val="27"/>
          <w:lang w:val="uk-UA"/>
        </w:rPr>
        <w:t>Методи дослідження: описовий, порівняльний, розрахунковий, графічний.</w:t>
      </w:r>
    </w:p>
    <w:p w:rsidR="00CB2115" w:rsidRPr="00CB2115" w:rsidRDefault="00CB2115" w:rsidP="00CB2115">
      <w:pPr>
        <w:spacing w:line="264" w:lineRule="auto"/>
        <w:ind w:firstLine="709"/>
        <w:jc w:val="both"/>
        <w:rPr>
          <w:sz w:val="27"/>
          <w:szCs w:val="27"/>
          <w:lang w:val="uk-UA"/>
        </w:rPr>
      </w:pPr>
      <w:r w:rsidRPr="00CB2115">
        <w:rPr>
          <w:sz w:val="27"/>
          <w:szCs w:val="27"/>
          <w:lang w:val="uk-UA"/>
        </w:rPr>
        <w:t xml:space="preserve">В роботі студентом визначено, що основою діяльності підприємства є сукупність певних бізнес-процесів, які </w:t>
      </w:r>
      <w:r w:rsidRPr="00CB2115">
        <w:rPr>
          <w:color w:val="000000"/>
          <w:sz w:val="27"/>
          <w:szCs w:val="27"/>
          <w:lang w:val="uk-UA"/>
        </w:rPr>
        <w:t>передбачають виконання певної сукупності функцій та операцій щодо управління ресурсами, перетворення їх на готову продукцію чи послугу</w:t>
      </w:r>
      <w:r w:rsidRPr="00CB2115">
        <w:rPr>
          <w:sz w:val="27"/>
          <w:szCs w:val="27"/>
          <w:lang w:val="uk-UA"/>
        </w:rPr>
        <w:t>. Метою адміністрування та регулювання бізнес-процесів є забезпечення ефективності функціонування бідь-якого підприємства на ринку. Важливим при цьому є також можливість адаптації для ефективної роботи підприємства не тільки на внутрішньому, а й міжнародному ринку.</w:t>
      </w:r>
    </w:p>
    <w:p w:rsidR="00CB2115" w:rsidRPr="00CB2115" w:rsidRDefault="00CB2115" w:rsidP="00CB2115">
      <w:pPr>
        <w:spacing w:line="264" w:lineRule="auto"/>
        <w:ind w:firstLine="709"/>
        <w:jc w:val="both"/>
        <w:rPr>
          <w:sz w:val="27"/>
          <w:szCs w:val="27"/>
          <w:lang w:val="uk-UA"/>
        </w:rPr>
      </w:pPr>
      <w:r w:rsidRPr="00CB2115">
        <w:rPr>
          <w:sz w:val="27"/>
          <w:szCs w:val="27"/>
          <w:lang w:val="uk-UA"/>
        </w:rPr>
        <w:t xml:space="preserve">Здобувачем проаналізовано діяльності промислових підприємств на українському ринку. Визначено перелік найбільш успішних підприємств в розрізі різних секторів промисловості. Ґрунтовний аналіз результатів імпортної та експортної діяльності промислових підприємств України, дозволив зробити висновки щодо ефективності налагоджених на підприємствах бізнес-процесів. Визначено загальну схему послідовності реалізації бізнес-процесів при здійснення експортної діяльності з використанням нотації </w:t>
      </w:r>
      <w:r w:rsidRPr="00CB2115">
        <w:rPr>
          <w:sz w:val="27"/>
          <w:szCs w:val="27"/>
          <w:lang w:val="en-US"/>
        </w:rPr>
        <w:t>BPMN</w:t>
      </w:r>
      <w:r w:rsidRPr="00CB2115">
        <w:rPr>
          <w:sz w:val="27"/>
          <w:szCs w:val="27"/>
          <w:lang w:val="uk-UA"/>
        </w:rPr>
        <w:t>.</w:t>
      </w:r>
    </w:p>
    <w:p w:rsidR="00CB2115" w:rsidRPr="00CB2115" w:rsidRDefault="00CB2115" w:rsidP="00CB2115">
      <w:pPr>
        <w:spacing w:line="264" w:lineRule="auto"/>
        <w:ind w:firstLine="709"/>
        <w:jc w:val="both"/>
        <w:rPr>
          <w:sz w:val="27"/>
          <w:szCs w:val="27"/>
          <w:lang w:val="uk-UA"/>
        </w:rPr>
      </w:pPr>
      <w:r w:rsidRPr="00CB2115">
        <w:rPr>
          <w:sz w:val="27"/>
          <w:szCs w:val="27"/>
          <w:lang w:val="uk-UA"/>
        </w:rPr>
        <w:t xml:space="preserve">На основі результатів проведених досліджень, запропоновано напрямки оптимізації адміністрування та регулювання бізнес-процесів промислових підприємств при здійсненні міжнародної діяльності. Запропоновано більш детальну схему реалізації ефективної експортної діяльності та уточнено перелік заходів що мають здійснюватися на кожному етапі. Доведено, що розвиток та вдосконалення бізнес-процесів є можливим за рахунок визначення «вузьких місць» в діяльності підприємства з метою їх усунення. Також в роботі зазначено, що вдосконалення міжнародної діяльності повинно здійснюватися системно та мати стратегічне спрямування. Запропоновано </w:t>
      </w:r>
      <w:r w:rsidRPr="00CB2115">
        <w:rPr>
          <w:iCs/>
          <w:sz w:val="27"/>
          <w:szCs w:val="27"/>
          <w:lang w:val="uk-UA"/>
        </w:rPr>
        <w:t>стратегічні цільові орієнтири активізації експортної діяльності промислових підприємств України</w:t>
      </w:r>
    </w:p>
    <w:p w:rsidR="00DB1027" w:rsidRPr="00CB2115" w:rsidRDefault="00DB1027" w:rsidP="00CB2115">
      <w:pPr>
        <w:spacing w:line="264" w:lineRule="auto"/>
        <w:ind w:firstLine="709"/>
        <w:jc w:val="both"/>
        <w:rPr>
          <w:sz w:val="27"/>
          <w:szCs w:val="27"/>
          <w:lang w:val="uk-UA" w:eastAsia="uk-UA"/>
        </w:rPr>
      </w:pPr>
    </w:p>
    <w:p w:rsidR="00DB1027" w:rsidRDefault="00965C4F" w:rsidP="00CB2115">
      <w:pPr>
        <w:spacing w:line="264" w:lineRule="auto"/>
        <w:ind w:firstLine="709"/>
        <w:jc w:val="both"/>
        <w:rPr>
          <w:lang w:val="uk-UA" w:eastAsia="uk-UA"/>
        </w:rPr>
      </w:pPr>
      <w:r w:rsidRPr="00CB2115">
        <w:rPr>
          <w:iCs/>
          <w:sz w:val="27"/>
          <w:szCs w:val="27"/>
          <w:lang w:val="uk-UA" w:eastAsia="uk-UA"/>
        </w:rPr>
        <w:t xml:space="preserve">БІЗНЕС-ПРОЦЕС, МІЖНАРОДНА ДІЯЛЬНІСТЬ, ЕКСПОРТ, ІМПОРТ, ПРОМИСЛОВІСТЬ, ЕФЕКТИВНІСТЬ, ВУЗЬКЕ МІСЦЕ, РЕІНЖИНІРИНГ, </w:t>
      </w:r>
      <w:r w:rsidRPr="00CB2115">
        <w:rPr>
          <w:iCs/>
          <w:sz w:val="27"/>
          <w:szCs w:val="27"/>
          <w:lang w:val="en-US" w:eastAsia="uk-UA"/>
        </w:rPr>
        <w:t>BPMN</w:t>
      </w:r>
      <w:r w:rsidRPr="00CB2115">
        <w:rPr>
          <w:iCs/>
          <w:sz w:val="27"/>
          <w:szCs w:val="27"/>
          <w:lang w:val="uk-UA" w:eastAsia="uk-UA"/>
        </w:rPr>
        <w:t>, АЛГОРИТМ</w:t>
      </w:r>
      <w:r w:rsidR="00DB1027">
        <w:rPr>
          <w:lang w:val="uk-UA" w:eastAsia="uk-UA"/>
        </w:rPr>
        <w:br w:type="page"/>
      </w:r>
    </w:p>
    <w:bookmarkStart w:id="13" w:name="_Toc87382416"/>
    <w:p w:rsidR="00DB1027" w:rsidRPr="006876F5" w:rsidRDefault="00652C6D" w:rsidP="00653AEC">
      <w:pPr>
        <w:pStyle w:val="1"/>
        <w:rPr>
          <w:rStyle w:val="hps"/>
          <w:szCs w:val="28"/>
          <w:lang w:val="en-US"/>
        </w:rPr>
      </w:pPr>
      <w:r>
        <w:rPr>
          <w:noProof/>
          <w:szCs w:val="28"/>
          <w:lang w:val="uk-UA" w:eastAsia="uk-UA"/>
        </w:rPr>
        <w:lastRenderedPageBreak/>
        <mc:AlternateContent>
          <mc:Choice Requires="wps">
            <w:drawing>
              <wp:anchor distT="0" distB="0" distL="114300" distR="114300" simplePos="0" relativeHeight="251659264" behindDoc="0" locked="0" layoutInCell="1" allowOverlap="1">
                <wp:simplePos x="0" y="0"/>
                <wp:positionH relativeFrom="column">
                  <wp:posOffset>5629584</wp:posOffset>
                </wp:positionH>
                <wp:positionV relativeFrom="paragraph">
                  <wp:posOffset>-448241</wp:posOffset>
                </wp:positionV>
                <wp:extent cx="531340" cy="543697"/>
                <wp:effectExtent l="0" t="0" r="2540" b="8890"/>
                <wp:wrapNone/>
                <wp:docPr id="18" name="Прямоугольник 18"/>
                <wp:cNvGraphicFramePr/>
                <a:graphic xmlns:a="http://schemas.openxmlformats.org/drawingml/2006/main">
                  <a:graphicData uri="http://schemas.microsoft.com/office/word/2010/wordprocessingShape">
                    <wps:wsp>
                      <wps:cNvSpPr/>
                      <wps:spPr>
                        <a:xfrm>
                          <a:off x="0" y="0"/>
                          <a:ext cx="531340" cy="5436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26" style="position:absolute;margin-left:443.25pt;margin-top:-35.3pt;width:41.85pt;height:4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" fillcolor="white [3212]" stroked="f" strokeweight="2pt"/>
            </w:pict>
          </mc:Fallback>
        </mc:AlternateContent>
      </w:r>
      <w:r w:rsidR="00DB1027" w:rsidRPr="00080C79">
        <w:rPr>
          <w:rStyle w:val="hps"/>
          <w:szCs w:val="28"/>
          <w:lang w:val="en-US"/>
        </w:rPr>
        <w:t>ABSTRACT</w:t>
      </w:r>
      <w:bookmarkEnd w:id="13"/>
    </w:p>
    <w:p w:rsidR="00DB1027" w:rsidRPr="006808A4" w:rsidRDefault="00DB1027" w:rsidP="006808A4">
      <w:pPr>
        <w:spacing w:line="264" w:lineRule="auto"/>
        <w:ind w:firstLine="709"/>
        <w:jc w:val="both"/>
        <w:rPr>
          <w:sz w:val="27"/>
          <w:szCs w:val="27"/>
          <w:lang w:val="en-US"/>
        </w:rPr>
      </w:pPr>
    </w:p>
    <w:p w:rsidR="00DB1027" w:rsidRPr="006808A4" w:rsidRDefault="00DB1027" w:rsidP="006808A4">
      <w:pPr>
        <w:spacing w:line="264" w:lineRule="auto"/>
        <w:ind w:firstLine="709"/>
        <w:jc w:val="both"/>
        <w:rPr>
          <w:sz w:val="27"/>
          <w:szCs w:val="27"/>
          <w:lang w:val="en-US"/>
        </w:rPr>
      </w:pPr>
      <w:r w:rsidRPr="006808A4">
        <w:rPr>
          <w:sz w:val="27"/>
          <w:szCs w:val="27"/>
          <w:lang w:val="en-US"/>
        </w:rPr>
        <w:t xml:space="preserve">Thesis for the Master’s Degree: </w:t>
      </w:r>
      <w:r w:rsidR="00CB2115" w:rsidRPr="006808A4">
        <w:rPr>
          <w:sz w:val="27"/>
          <w:szCs w:val="27"/>
          <w:lang w:val="uk-UA"/>
        </w:rPr>
        <w:t>6</w:t>
      </w:r>
      <w:r w:rsidR="001E6C7C" w:rsidRPr="006808A4">
        <w:rPr>
          <w:sz w:val="27"/>
          <w:szCs w:val="27"/>
          <w:lang w:val="uk-UA"/>
        </w:rPr>
        <w:t>2</w:t>
      </w:r>
      <w:r w:rsidRPr="006808A4">
        <w:rPr>
          <w:sz w:val="27"/>
          <w:szCs w:val="27"/>
          <w:lang w:val="en-US"/>
        </w:rPr>
        <w:t xml:space="preserve"> p., </w:t>
      </w:r>
      <w:r w:rsidR="00CB2115" w:rsidRPr="006808A4">
        <w:rPr>
          <w:sz w:val="27"/>
          <w:szCs w:val="27"/>
          <w:lang w:val="uk-UA"/>
        </w:rPr>
        <w:t>22</w:t>
      </w:r>
      <w:r w:rsidRPr="006808A4">
        <w:rPr>
          <w:sz w:val="27"/>
          <w:szCs w:val="27"/>
          <w:lang w:val="en-US"/>
        </w:rPr>
        <w:t xml:space="preserve"> fig., </w:t>
      </w:r>
      <w:r w:rsidR="00CB2115" w:rsidRPr="006808A4">
        <w:rPr>
          <w:sz w:val="27"/>
          <w:szCs w:val="27"/>
          <w:lang w:val="uk-UA"/>
        </w:rPr>
        <w:t>11</w:t>
      </w:r>
      <w:r w:rsidR="001E6C7C" w:rsidRPr="006808A4">
        <w:rPr>
          <w:sz w:val="27"/>
          <w:szCs w:val="27"/>
          <w:lang w:val="en-US"/>
        </w:rPr>
        <w:t xml:space="preserve"> tab., </w:t>
      </w:r>
      <w:r w:rsidR="001E6C7C" w:rsidRPr="006808A4">
        <w:rPr>
          <w:sz w:val="27"/>
          <w:szCs w:val="27"/>
          <w:lang w:val="uk-UA"/>
        </w:rPr>
        <w:t>40</w:t>
      </w:r>
      <w:r w:rsidRPr="006808A4">
        <w:rPr>
          <w:sz w:val="27"/>
          <w:szCs w:val="27"/>
          <w:lang w:val="en-US"/>
        </w:rPr>
        <w:t xml:space="preserve"> sources.</w:t>
      </w:r>
    </w:p>
    <w:p w:rsidR="00DB1027" w:rsidRPr="006808A4" w:rsidRDefault="00DB1027" w:rsidP="006808A4">
      <w:pPr>
        <w:spacing w:line="264" w:lineRule="auto"/>
        <w:ind w:firstLine="709"/>
        <w:jc w:val="both"/>
        <w:rPr>
          <w:sz w:val="27"/>
          <w:szCs w:val="27"/>
          <w:lang w:val="en-US"/>
        </w:rPr>
      </w:pPr>
      <w:r w:rsidRPr="006808A4">
        <w:rPr>
          <w:sz w:val="27"/>
          <w:szCs w:val="27"/>
          <w:lang w:val="en-US"/>
        </w:rPr>
        <w:t xml:space="preserve">The object of the research: theoretical methodical and practical aspects of organization </w:t>
      </w:r>
      <w:r w:rsidR="00CB2115" w:rsidRPr="006808A4">
        <w:rPr>
          <w:sz w:val="27"/>
          <w:szCs w:val="27"/>
          <w:lang w:val="en-US"/>
        </w:rPr>
        <w:t>administration and regulation of business processes of industrial ente</w:t>
      </w:r>
      <w:r w:rsidR="00773AA4" w:rsidRPr="006808A4">
        <w:rPr>
          <w:sz w:val="27"/>
          <w:szCs w:val="27"/>
          <w:lang w:val="en-US"/>
        </w:rPr>
        <w:t>rp</w:t>
      </w:r>
      <w:r w:rsidR="00CB2115" w:rsidRPr="006808A4">
        <w:rPr>
          <w:sz w:val="27"/>
          <w:szCs w:val="27"/>
          <w:lang w:val="en-US"/>
        </w:rPr>
        <w:t>rises in the implementation of international activities.</w:t>
      </w:r>
    </w:p>
    <w:p w:rsidR="00DB1027" w:rsidRPr="006808A4" w:rsidRDefault="00DB1027" w:rsidP="006808A4">
      <w:pPr>
        <w:spacing w:line="264" w:lineRule="auto"/>
        <w:ind w:firstLine="709"/>
        <w:jc w:val="both"/>
        <w:rPr>
          <w:sz w:val="27"/>
          <w:szCs w:val="27"/>
          <w:lang w:val="en-US"/>
        </w:rPr>
      </w:pPr>
      <w:r w:rsidRPr="006808A4">
        <w:rPr>
          <w:sz w:val="27"/>
          <w:szCs w:val="27"/>
          <w:lang w:val="en-US"/>
        </w:rPr>
        <w:t xml:space="preserve">The subject of the research: a set of theoretical, methodological and practical aspects of </w:t>
      </w:r>
      <w:r w:rsidR="00773AA4" w:rsidRPr="006808A4">
        <w:rPr>
          <w:sz w:val="27"/>
          <w:szCs w:val="27"/>
          <w:lang w:val="en-US"/>
        </w:rPr>
        <w:t xml:space="preserve">the administration and regulation of business processes of industrial enterprises </w:t>
      </w:r>
      <w:r w:rsidRPr="006808A4">
        <w:rPr>
          <w:sz w:val="27"/>
          <w:szCs w:val="27"/>
          <w:lang w:val="en-US"/>
        </w:rPr>
        <w:t xml:space="preserve">to ensure successful operations in the </w:t>
      </w:r>
      <w:r w:rsidR="00773AA4" w:rsidRPr="006808A4">
        <w:rPr>
          <w:sz w:val="27"/>
          <w:szCs w:val="27"/>
          <w:lang w:val="en-US"/>
        </w:rPr>
        <w:t xml:space="preserve">international </w:t>
      </w:r>
      <w:r w:rsidRPr="006808A4">
        <w:rPr>
          <w:sz w:val="27"/>
          <w:szCs w:val="27"/>
          <w:lang w:val="en-US"/>
        </w:rPr>
        <w:t>market.</w:t>
      </w:r>
    </w:p>
    <w:p w:rsidR="00773AA4" w:rsidRPr="006808A4" w:rsidRDefault="00DB1027" w:rsidP="006808A4">
      <w:pPr>
        <w:spacing w:line="264" w:lineRule="auto"/>
        <w:ind w:firstLine="709"/>
        <w:jc w:val="both"/>
        <w:rPr>
          <w:sz w:val="27"/>
          <w:szCs w:val="27"/>
          <w:lang w:val="en-US"/>
        </w:rPr>
      </w:pPr>
      <w:r w:rsidRPr="006808A4">
        <w:rPr>
          <w:sz w:val="27"/>
          <w:szCs w:val="27"/>
          <w:lang w:val="en-US"/>
        </w:rPr>
        <w:t xml:space="preserve">The purpose of the thesis for the master’s degree is the development of </w:t>
      </w:r>
      <w:r w:rsidR="00773AA4" w:rsidRPr="006808A4">
        <w:rPr>
          <w:sz w:val="27"/>
          <w:szCs w:val="27"/>
          <w:lang w:val="en-US"/>
        </w:rPr>
        <w:t>the</w:t>
      </w:r>
      <w:r w:rsidRPr="006808A4">
        <w:rPr>
          <w:sz w:val="27"/>
          <w:szCs w:val="27"/>
          <w:lang w:val="en-US"/>
        </w:rPr>
        <w:t xml:space="preserve"> </w:t>
      </w:r>
      <w:r w:rsidR="00773AA4" w:rsidRPr="006808A4">
        <w:rPr>
          <w:sz w:val="27"/>
          <w:szCs w:val="27"/>
          <w:lang w:val="en-US"/>
        </w:rPr>
        <w:t>administration and regulation of business processes of industrial enterprises in the implementation of their international activities</w:t>
      </w:r>
    </w:p>
    <w:p w:rsidR="00DB1027" w:rsidRPr="006808A4" w:rsidRDefault="00DB1027" w:rsidP="006808A4">
      <w:pPr>
        <w:spacing w:line="264" w:lineRule="auto"/>
        <w:ind w:firstLine="709"/>
        <w:jc w:val="both"/>
        <w:rPr>
          <w:sz w:val="27"/>
          <w:szCs w:val="27"/>
          <w:lang w:val="en-US"/>
        </w:rPr>
      </w:pPr>
      <w:r w:rsidRPr="006808A4">
        <w:rPr>
          <w:sz w:val="27"/>
          <w:szCs w:val="27"/>
          <w:lang w:val="en-US"/>
        </w:rPr>
        <w:t>The research methods: descriptive, comparative, statistical analysis, system approach, graphic.</w:t>
      </w:r>
    </w:p>
    <w:p w:rsidR="00773AA4" w:rsidRPr="006808A4" w:rsidRDefault="00DB1027" w:rsidP="006808A4">
      <w:pPr>
        <w:spacing w:line="264" w:lineRule="auto"/>
        <w:ind w:firstLine="709"/>
        <w:jc w:val="both"/>
        <w:rPr>
          <w:sz w:val="27"/>
          <w:szCs w:val="27"/>
          <w:lang w:val="en-US"/>
        </w:rPr>
      </w:pPr>
      <w:r w:rsidRPr="006808A4">
        <w:rPr>
          <w:sz w:val="27"/>
          <w:szCs w:val="27"/>
          <w:lang w:val="en-US"/>
        </w:rPr>
        <w:t xml:space="preserve">In the Thesis for the Master’s Degree author define that </w:t>
      </w:r>
      <w:r w:rsidR="00773AA4" w:rsidRPr="006808A4">
        <w:rPr>
          <w:sz w:val="27"/>
          <w:szCs w:val="27"/>
          <w:lang w:val="en-US"/>
        </w:rPr>
        <w:t xml:space="preserve">a set of business processes is the basis of functioning of the enterprise. The business processes are the set of functions and operations for resource management, the </w:t>
      </w:r>
      <w:r w:rsidR="006808A4" w:rsidRPr="006808A4">
        <w:rPr>
          <w:sz w:val="27"/>
          <w:szCs w:val="27"/>
          <w:lang w:val="en-US"/>
        </w:rPr>
        <w:t>complex of transformation the resources i</w:t>
      </w:r>
      <w:r w:rsidR="00773AA4" w:rsidRPr="006808A4">
        <w:rPr>
          <w:sz w:val="27"/>
          <w:szCs w:val="27"/>
          <w:lang w:val="en-US"/>
        </w:rPr>
        <w:t xml:space="preserve">nto </w:t>
      </w:r>
      <w:r w:rsidR="006808A4" w:rsidRPr="006808A4">
        <w:rPr>
          <w:sz w:val="27"/>
          <w:szCs w:val="27"/>
          <w:lang w:val="en-US"/>
        </w:rPr>
        <w:t xml:space="preserve">the </w:t>
      </w:r>
      <w:r w:rsidR="00773AA4" w:rsidRPr="006808A4">
        <w:rPr>
          <w:sz w:val="27"/>
          <w:szCs w:val="27"/>
          <w:lang w:val="en-US"/>
        </w:rPr>
        <w:t>finished products or services. The purpose of administration and regulation of business processes is to ensure the efficiency of any enterprise in the market. It is also important to be able to adapt to the effective operation of the enterprise not only in the domestic but also in the international market.</w:t>
      </w:r>
    </w:p>
    <w:p w:rsidR="00773AA4" w:rsidRPr="006808A4" w:rsidRDefault="006808A4" w:rsidP="006808A4">
      <w:pPr>
        <w:spacing w:line="264" w:lineRule="auto"/>
        <w:ind w:firstLine="709"/>
        <w:jc w:val="both"/>
        <w:rPr>
          <w:sz w:val="27"/>
          <w:szCs w:val="27"/>
          <w:lang w:val="en-US"/>
        </w:rPr>
      </w:pPr>
      <w:r w:rsidRPr="006808A4">
        <w:rPr>
          <w:sz w:val="27"/>
          <w:szCs w:val="27"/>
          <w:lang w:val="en-US"/>
        </w:rPr>
        <w:t>The author analyzed the activities of industrial enterprises in the Ukrainian market. The list of the most successful enterprises in the context of various sectors of industry is defined. The analysis of the results of import and export activities of industrial enterprises of Ukraine, allowed to draw conclusions about the effectiveness of business processes established at enterprises. The general scheme of sequence of realization of business processes at realization of export activity with use of BPMN notation is defined.</w:t>
      </w:r>
    </w:p>
    <w:p w:rsidR="006808A4" w:rsidRPr="006808A4" w:rsidRDefault="006808A4" w:rsidP="006808A4">
      <w:pPr>
        <w:spacing w:line="264" w:lineRule="auto"/>
        <w:ind w:firstLine="709"/>
        <w:jc w:val="both"/>
        <w:rPr>
          <w:sz w:val="27"/>
          <w:szCs w:val="27"/>
          <w:lang w:val="en-US"/>
        </w:rPr>
      </w:pPr>
      <w:r w:rsidRPr="006808A4">
        <w:rPr>
          <w:sz w:val="27"/>
          <w:szCs w:val="27"/>
          <w:lang w:val="en-US"/>
        </w:rPr>
        <w:t>Based on the results of the research, the directions of optimization of administration and regulation of business processes of industrial enterprises in the implementation of international activities are proposed. A more detailed scheme of implementation of effective export activities is proposed and the list of measures to be carried out at each stage is specified. It is proved that the development and improvement of business processes is possible by identifying "bottlenecks" in the enterprise in order to eliminate them. The paper also states that the improvement of international activities should be carried out systematically and have a strategic direction. Strategic targets of intensification of export activity of industrial enterprises of Ukraine are offered</w:t>
      </w:r>
    </w:p>
    <w:p w:rsidR="006808A4" w:rsidRPr="006808A4" w:rsidRDefault="006808A4" w:rsidP="006808A4">
      <w:pPr>
        <w:spacing w:line="264" w:lineRule="auto"/>
        <w:ind w:firstLine="709"/>
        <w:jc w:val="both"/>
        <w:rPr>
          <w:sz w:val="27"/>
          <w:szCs w:val="27"/>
          <w:lang w:val="en-US"/>
        </w:rPr>
      </w:pPr>
    </w:p>
    <w:p w:rsidR="006808A4" w:rsidRPr="006808A4" w:rsidRDefault="006808A4" w:rsidP="006808A4">
      <w:pPr>
        <w:spacing w:line="264" w:lineRule="auto"/>
        <w:ind w:firstLine="709"/>
        <w:jc w:val="both"/>
        <w:rPr>
          <w:sz w:val="27"/>
          <w:szCs w:val="27"/>
          <w:lang w:val="en-US"/>
        </w:rPr>
      </w:pPr>
      <w:r w:rsidRPr="006808A4">
        <w:rPr>
          <w:sz w:val="27"/>
          <w:szCs w:val="27"/>
          <w:lang w:val="en-US"/>
        </w:rPr>
        <w:t>BUSINESS PROCESS, INTERNATIONAL ACTIVITY, EXPORT, IMPORT, INDUSTRY, EFFICIENCY, BOTTLE, REENGINEERING, BPMN, ALGORITHM</w:t>
      </w:r>
    </w:p>
    <w:p w:rsidR="00653AEC" w:rsidRDefault="00EF3963" w:rsidP="006808A4">
      <w:pPr>
        <w:spacing w:line="252" w:lineRule="auto"/>
        <w:ind w:firstLine="709"/>
        <w:jc w:val="center"/>
        <w:rPr>
          <w:lang w:val="uk-UA"/>
        </w:rPr>
      </w:pPr>
      <w:r w:rsidRPr="00DB1027">
        <w:rPr>
          <w:lang w:val="en-US"/>
        </w:rPr>
        <w:br w:type="page"/>
      </w:r>
      <w:bookmarkStart w:id="14" w:name="_Toc87382417"/>
      <w:r w:rsidR="00867BE9" w:rsidRPr="006808A4">
        <w:rPr>
          <w:rStyle w:val="10"/>
        </w:rPr>
        <w:lastRenderedPageBreak/>
        <w:t>ЗМІСТ</w:t>
      </w:r>
      <w:bookmarkEnd w:id="14"/>
    </w:p>
    <w:p w:rsidR="00965C4F" w:rsidRDefault="005D0037" w:rsidP="001273CF">
      <w:pPr>
        <w:pStyle w:val="11"/>
        <w:jc w:val="center"/>
        <w:rPr>
          <w:b/>
          <w:bCs/>
          <w:color w:val="auto"/>
          <w:sz w:val="24"/>
          <w:szCs w:val="24"/>
          <w:lang w:val="ru-RU"/>
        </w:rPr>
      </w:pPr>
      <w:r>
        <w:rPr>
          <w:noProof/>
          <w:lang w:eastAsia="uk-UA"/>
        </w:rPr>
        <mc:AlternateContent>
          <mc:Choice Requires="wps">
            <w:drawing>
              <wp:anchor distT="0" distB="0" distL="114300" distR="114300" simplePos="0" relativeHeight="251653120" behindDoc="0" locked="0" layoutInCell="1" allowOverlap="1" wp14:anchorId="7F3361F9" wp14:editId="71429214">
                <wp:simplePos x="0" y="0"/>
                <wp:positionH relativeFrom="column">
                  <wp:posOffset>5986145</wp:posOffset>
                </wp:positionH>
                <wp:positionV relativeFrom="paragraph">
                  <wp:posOffset>-850265</wp:posOffset>
                </wp:positionV>
                <wp:extent cx="657225" cy="390525"/>
                <wp:effectExtent l="8255" t="0" r="1270" b="0"/>
                <wp:wrapNone/>
                <wp:docPr id="122"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90525"/>
                        </a:xfrm>
                        <a:prstGeom prst="ellipse">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26" style="position:absolute;margin-left:471.35pt;margin-top:-66.95pt;width:51.7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" stroked="f"/>
            </w:pict>
          </mc:Fallback>
        </mc:AlternateContent>
      </w:r>
    </w:p>
    <w:sdt>
      <w:sdtPr>
        <w:rPr>
          <w:b/>
          <w:bCs w:val="0"/>
          <w:color w:val="auto"/>
          <w:kern w:val="0"/>
          <w:sz w:val="24"/>
          <w:szCs w:val="24"/>
        </w:rPr>
        <w:id w:val="-606814800"/>
        <w:docPartObj>
          <w:docPartGallery w:val="Table of Contents"/>
          <w:docPartUnique/>
        </w:docPartObj>
      </w:sdtPr>
      <w:sdtEndPr>
        <w:rPr>
          <w:b w:val="0"/>
          <w:sz w:val="28"/>
          <w:szCs w:val="28"/>
        </w:rPr>
      </w:sdtEndPr>
      <w:sdtContent>
        <w:p w:rsidR="00330B34" w:rsidRDefault="00330B34" w:rsidP="00965C4F">
          <w:pPr>
            <w:pStyle w:val="1"/>
          </w:pPr>
        </w:p>
        <w:p w:rsidR="00653AEC" w:rsidRPr="00653AEC" w:rsidRDefault="00330B34">
          <w:pPr>
            <w:pStyle w:val="13"/>
            <w:rPr>
              <w:rFonts w:asciiTheme="minorHAnsi" w:eastAsiaTheme="minorEastAsia" w:hAnsiTheme="minorHAnsi" w:cstheme="minorBidi"/>
              <w:noProof/>
              <w:sz w:val="28"/>
              <w:szCs w:val="28"/>
              <w:lang w:val="uk-UA" w:eastAsia="uk-UA"/>
            </w:rPr>
          </w:pPr>
          <w:r w:rsidRPr="00E07A2C">
            <w:rPr>
              <w:sz w:val="28"/>
              <w:szCs w:val="28"/>
            </w:rPr>
            <w:fldChar w:fldCharType="begin"/>
          </w:r>
          <w:r w:rsidRPr="00E07A2C">
            <w:rPr>
              <w:sz w:val="28"/>
              <w:szCs w:val="28"/>
            </w:rPr>
            <w:instrText xml:space="preserve"> TOC \o "1-3" \h \z \u </w:instrText>
          </w:r>
          <w:r w:rsidRPr="00E07A2C">
            <w:rPr>
              <w:sz w:val="28"/>
              <w:szCs w:val="28"/>
            </w:rPr>
            <w:fldChar w:fldCharType="separate"/>
          </w:r>
          <w:hyperlink w:anchor="_Toc87382414" w:history="1">
            <w:r w:rsidR="00653AEC" w:rsidRPr="00653AEC">
              <w:rPr>
                <w:rStyle w:val="a5"/>
                <w:iCs/>
                <w:noProof/>
                <w:sz w:val="28"/>
                <w:szCs w:val="28"/>
                <w:u w:val="none"/>
                <w:lang w:val="uk-UA"/>
              </w:rPr>
              <w:t xml:space="preserve">ЗАВДАННЯ </w:t>
            </w:r>
            <w:r w:rsidR="00653AEC" w:rsidRPr="00653AEC">
              <w:rPr>
                <w:rStyle w:val="a5"/>
                <w:noProof/>
                <w:sz w:val="28"/>
                <w:szCs w:val="28"/>
                <w:u w:val="none"/>
                <w:lang w:val="uk-UA"/>
              </w:rPr>
              <w:t>НА КВАЛІФІКАЦІЙНУ РОБОТУ МАГІСТРА</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_Toc87382414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2</w:t>
            </w:r>
            <w:r w:rsidR="00653AEC" w:rsidRPr="00653AEC">
              <w:rPr>
                <w:noProof/>
                <w:webHidden/>
                <w:sz w:val="28"/>
                <w:szCs w:val="28"/>
              </w:rPr>
              <w:fldChar w:fldCharType="end"/>
            </w:r>
          </w:hyperlink>
        </w:p>
        <w:p w:rsidR="00653AEC" w:rsidRPr="00653AEC" w:rsidRDefault="004420D7">
          <w:pPr>
            <w:pStyle w:val="13"/>
            <w:rPr>
              <w:rFonts w:asciiTheme="minorHAnsi" w:eastAsiaTheme="minorEastAsia" w:hAnsiTheme="minorHAnsi" w:cstheme="minorBidi"/>
              <w:noProof/>
              <w:sz w:val="28"/>
              <w:szCs w:val="28"/>
              <w:lang w:val="uk-UA" w:eastAsia="uk-UA"/>
            </w:rPr>
          </w:pPr>
          <w:hyperlink w:anchor="_Toc87382415" w:history="1">
            <w:r w:rsidR="00653AEC" w:rsidRPr="00653AEC">
              <w:rPr>
                <w:rStyle w:val="a5"/>
                <w:noProof/>
                <w:sz w:val="28"/>
                <w:szCs w:val="28"/>
                <w:u w:val="none"/>
                <w:lang w:val="uk-UA"/>
              </w:rPr>
              <w:t>РЕФЕРАТ</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_Toc87382415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4</w:t>
            </w:r>
            <w:r w:rsidR="00653AEC" w:rsidRPr="00653AEC">
              <w:rPr>
                <w:noProof/>
                <w:webHidden/>
                <w:sz w:val="28"/>
                <w:szCs w:val="28"/>
              </w:rPr>
              <w:fldChar w:fldCharType="end"/>
            </w:r>
          </w:hyperlink>
        </w:p>
        <w:p w:rsidR="00653AEC" w:rsidRPr="00653AEC" w:rsidRDefault="004420D7">
          <w:pPr>
            <w:pStyle w:val="13"/>
            <w:rPr>
              <w:rFonts w:asciiTheme="minorHAnsi" w:eastAsiaTheme="minorEastAsia" w:hAnsiTheme="minorHAnsi" w:cstheme="minorBidi"/>
              <w:noProof/>
              <w:sz w:val="28"/>
              <w:szCs w:val="28"/>
              <w:lang w:val="uk-UA" w:eastAsia="uk-UA"/>
            </w:rPr>
          </w:pPr>
          <w:hyperlink w:anchor="_Toc87382416" w:history="1">
            <w:r w:rsidR="00653AEC" w:rsidRPr="00653AEC">
              <w:rPr>
                <w:rStyle w:val="a5"/>
                <w:noProof/>
                <w:sz w:val="28"/>
                <w:szCs w:val="28"/>
                <w:u w:val="none"/>
                <w:lang w:val="en-US"/>
              </w:rPr>
              <w:t>ABSTRACT</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_Toc87382416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5</w:t>
            </w:r>
            <w:r w:rsidR="00653AEC" w:rsidRPr="00653AEC">
              <w:rPr>
                <w:noProof/>
                <w:webHidden/>
                <w:sz w:val="28"/>
                <w:szCs w:val="28"/>
              </w:rPr>
              <w:fldChar w:fldCharType="end"/>
            </w:r>
          </w:hyperlink>
        </w:p>
        <w:p w:rsidR="00653AEC" w:rsidRPr="00653AEC" w:rsidRDefault="004420D7">
          <w:pPr>
            <w:pStyle w:val="13"/>
            <w:rPr>
              <w:rFonts w:asciiTheme="minorHAnsi" w:eastAsiaTheme="minorEastAsia" w:hAnsiTheme="minorHAnsi" w:cstheme="minorBidi"/>
              <w:noProof/>
              <w:sz w:val="28"/>
              <w:szCs w:val="28"/>
              <w:lang w:val="uk-UA" w:eastAsia="uk-UA"/>
            </w:rPr>
          </w:pPr>
          <w:hyperlink w:anchor="_Toc87382418" w:history="1">
            <w:r w:rsidR="00653AEC" w:rsidRPr="00653AEC">
              <w:rPr>
                <w:rStyle w:val="a5"/>
                <w:noProof/>
                <w:sz w:val="28"/>
                <w:szCs w:val="28"/>
                <w:u w:val="none"/>
              </w:rPr>
              <w:t>ВСТУП</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_Toc87382418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7</w:t>
            </w:r>
            <w:r w:rsidR="00653AEC" w:rsidRPr="00653AEC">
              <w:rPr>
                <w:noProof/>
                <w:webHidden/>
                <w:sz w:val="28"/>
                <w:szCs w:val="28"/>
              </w:rPr>
              <w:fldChar w:fldCharType="end"/>
            </w:r>
          </w:hyperlink>
        </w:p>
        <w:p w:rsidR="00653AEC" w:rsidRPr="00653AEC" w:rsidRDefault="004420D7">
          <w:pPr>
            <w:pStyle w:val="13"/>
            <w:rPr>
              <w:rFonts w:asciiTheme="minorHAnsi" w:eastAsiaTheme="minorEastAsia" w:hAnsiTheme="minorHAnsi" w:cstheme="minorBidi"/>
              <w:noProof/>
              <w:sz w:val="28"/>
              <w:szCs w:val="28"/>
              <w:lang w:val="uk-UA" w:eastAsia="uk-UA"/>
            </w:rPr>
          </w:pPr>
          <w:hyperlink w:anchor="_Toc87382419" w:history="1">
            <w:r w:rsidR="00653AEC" w:rsidRPr="00653AEC">
              <w:rPr>
                <w:rStyle w:val="a5"/>
                <w:noProof/>
                <w:sz w:val="28"/>
                <w:szCs w:val="28"/>
                <w:u w:val="none"/>
                <w:lang w:val="uk-UA"/>
              </w:rPr>
              <w:t>РОЗДІЛ 1</w:t>
            </w:r>
          </w:hyperlink>
          <w:r w:rsidR="00653AEC" w:rsidRPr="00653AEC">
            <w:rPr>
              <w:rStyle w:val="a5"/>
              <w:noProof/>
              <w:sz w:val="28"/>
              <w:szCs w:val="28"/>
              <w:u w:val="none"/>
              <w:lang w:val="uk-UA"/>
            </w:rPr>
            <w:t xml:space="preserve"> </w:t>
          </w:r>
          <w:hyperlink w:anchor="_Toc87382420" w:history="1">
            <w:r w:rsidR="00653AEC" w:rsidRPr="00653AEC">
              <w:rPr>
                <w:rStyle w:val="a5"/>
                <w:noProof/>
                <w:sz w:val="28"/>
                <w:szCs w:val="28"/>
                <w:u w:val="none"/>
                <w:lang w:val="uk-UA"/>
              </w:rPr>
              <w:t>ТЕОРЕТИЧНІ АСПЕКТИ АДМІНІСТРУВАННЯ ТА РЕГУЛЮВАННЯ БІЗНЕС-ПРОЦЕСІВ ПРОМИСЛОВИХ ПІДПРИЄМСТВ</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_Toc87382420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11</w:t>
            </w:r>
            <w:r w:rsidR="00653AEC" w:rsidRPr="00653AEC">
              <w:rPr>
                <w:noProof/>
                <w:webHidden/>
                <w:sz w:val="28"/>
                <w:szCs w:val="28"/>
              </w:rPr>
              <w:fldChar w:fldCharType="end"/>
            </w:r>
          </w:hyperlink>
        </w:p>
        <w:p w:rsidR="00653AEC" w:rsidRPr="00653AEC" w:rsidRDefault="004420D7">
          <w:pPr>
            <w:pStyle w:val="23"/>
            <w:rPr>
              <w:rFonts w:asciiTheme="minorHAnsi" w:eastAsiaTheme="minorEastAsia" w:hAnsiTheme="minorHAnsi" w:cstheme="minorBidi"/>
              <w:noProof/>
              <w:sz w:val="28"/>
              <w:szCs w:val="28"/>
              <w:lang w:val="uk-UA" w:eastAsia="uk-UA"/>
            </w:rPr>
          </w:pPr>
          <w:hyperlink w:anchor="_Toc87382421" w:history="1">
            <w:r w:rsidR="00653AEC" w:rsidRPr="00653AEC">
              <w:rPr>
                <w:rStyle w:val="a5"/>
                <w:noProof/>
                <w:sz w:val="28"/>
                <w:szCs w:val="28"/>
                <w:u w:val="none"/>
                <w:lang w:val="uk-UA"/>
              </w:rPr>
              <w:t>1.1 Сутність бізнес-процесів промислових підприємств</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_Toc87382421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11</w:t>
            </w:r>
            <w:r w:rsidR="00653AEC" w:rsidRPr="00653AEC">
              <w:rPr>
                <w:noProof/>
                <w:webHidden/>
                <w:sz w:val="28"/>
                <w:szCs w:val="28"/>
              </w:rPr>
              <w:fldChar w:fldCharType="end"/>
            </w:r>
          </w:hyperlink>
        </w:p>
        <w:p w:rsidR="00653AEC" w:rsidRPr="00653AEC" w:rsidRDefault="004420D7">
          <w:pPr>
            <w:pStyle w:val="23"/>
            <w:rPr>
              <w:rFonts w:asciiTheme="minorHAnsi" w:eastAsiaTheme="minorEastAsia" w:hAnsiTheme="minorHAnsi" w:cstheme="minorBidi"/>
              <w:noProof/>
              <w:sz w:val="28"/>
              <w:szCs w:val="28"/>
              <w:lang w:val="uk-UA" w:eastAsia="uk-UA"/>
            </w:rPr>
          </w:pPr>
          <w:hyperlink w:anchor="_Toc87382422" w:history="1">
            <w:r w:rsidR="00653AEC" w:rsidRPr="00653AEC">
              <w:rPr>
                <w:rStyle w:val="a5"/>
                <w:noProof/>
                <w:sz w:val="28"/>
                <w:szCs w:val="28"/>
                <w:u w:val="none"/>
                <w:lang w:val="uk-UA"/>
              </w:rPr>
              <w:t>1.2 Підходи до регулювання бізнес-процесів при здійсненні міжнародної діяльності промислови</w:t>
            </w:r>
            <w:r w:rsidR="004E365C">
              <w:rPr>
                <w:rStyle w:val="a5"/>
                <w:noProof/>
                <w:sz w:val="28"/>
                <w:szCs w:val="28"/>
                <w:u w:val="none"/>
                <w:lang w:val="uk-UA"/>
              </w:rPr>
              <w:t>ми</w:t>
            </w:r>
            <w:r w:rsidR="00653AEC" w:rsidRPr="00653AEC">
              <w:rPr>
                <w:rStyle w:val="a5"/>
                <w:noProof/>
                <w:sz w:val="28"/>
                <w:szCs w:val="28"/>
                <w:u w:val="none"/>
                <w:lang w:val="uk-UA"/>
              </w:rPr>
              <w:t xml:space="preserve"> підприємств</w:t>
            </w:r>
            <w:r w:rsidR="004E365C">
              <w:rPr>
                <w:rStyle w:val="a5"/>
                <w:noProof/>
                <w:sz w:val="28"/>
                <w:szCs w:val="28"/>
                <w:u w:val="none"/>
                <w:lang w:val="uk-UA"/>
              </w:rPr>
              <w:t>ами</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_Toc87382422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16</w:t>
            </w:r>
            <w:r w:rsidR="00653AEC" w:rsidRPr="00653AEC">
              <w:rPr>
                <w:noProof/>
                <w:webHidden/>
                <w:sz w:val="28"/>
                <w:szCs w:val="28"/>
              </w:rPr>
              <w:fldChar w:fldCharType="end"/>
            </w:r>
          </w:hyperlink>
        </w:p>
        <w:p w:rsidR="00653AEC" w:rsidRPr="00653AEC" w:rsidRDefault="004420D7">
          <w:pPr>
            <w:pStyle w:val="23"/>
            <w:rPr>
              <w:rFonts w:asciiTheme="minorHAnsi" w:eastAsiaTheme="minorEastAsia" w:hAnsiTheme="minorHAnsi" w:cstheme="minorBidi"/>
              <w:noProof/>
              <w:sz w:val="28"/>
              <w:szCs w:val="28"/>
              <w:lang w:val="uk-UA" w:eastAsia="uk-UA"/>
            </w:rPr>
          </w:pPr>
          <w:hyperlink w:anchor="_Toc87382423" w:history="1">
            <w:r w:rsidR="00653AEC" w:rsidRPr="00653AEC">
              <w:rPr>
                <w:rStyle w:val="a5"/>
                <w:noProof/>
                <w:sz w:val="28"/>
                <w:szCs w:val="28"/>
                <w:u w:val="none"/>
                <w:lang w:val="uk-UA"/>
              </w:rPr>
              <w:t>1.3 Методи аналізу та оцінки бізнес-процесів промислового підприємства</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_Toc87382423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19</w:t>
            </w:r>
            <w:r w:rsidR="00653AEC" w:rsidRPr="00653AEC">
              <w:rPr>
                <w:noProof/>
                <w:webHidden/>
                <w:sz w:val="28"/>
                <w:szCs w:val="28"/>
              </w:rPr>
              <w:fldChar w:fldCharType="end"/>
            </w:r>
          </w:hyperlink>
        </w:p>
        <w:p w:rsidR="00653AEC" w:rsidRPr="00653AEC" w:rsidRDefault="004420D7">
          <w:pPr>
            <w:pStyle w:val="13"/>
            <w:rPr>
              <w:rFonts w:asciiTheme="minorHAnsi" w:eastAsiaTheme="minorEastAsia" w:hAnsiTheme="minorHAnsi" w:cstheme="minorBidi"/>
              <w:noProof/>
              <w:sz w:val="28"/>
              <w:szCs w:val="28"/>
              <w:lang w:val="uk-UA" w:eastAsia="uk-UA"/>
            </w:rPr>
          </w:pPr>
          <w:hyperlink w:anchor="_Toc87382424" w:history="1">
            <w:r w:rsidR="00653AEC" w:rsidRPr="00653AEC">
              <w:rPr>
                <w:rStyle w:val="a5"/>
                <w:noProof/>
                <w:sz w:val="28"/>
                <w:szCs w:val="28"/>
                <w:u w:val="none"/>
                <w:lang w:val="uk-UA"/>
              </w:rPr>
              <w:t>РОЗДІЛ 2</w:t>
            </w:r>
          </w:hyperlink>
          <w:r w:rsidR="00653AEC" w:rsidRPr="00653AEC">
            <w:rPr>
              <w:rStyle w:val="a5"/>
              <w:noProof/>
              <w:sz w:val="28"/>
              <w:szCs w:val="28"/>
              <w:u w:val="none"/>
              <w:lang w:val="uk-UA"/>
            </w:rPr>
            <w:t xml:space="preserve"> </w:t>
          </w:r>
          <w:hyperlink w:anchor="_Toc87382425" w:history="1">
            <w:r w:rsidR="00653AEC" w:rsidRPr="00653AEC">
              <w:rPr>
                <w:rStyle w:val="a5"/>
                <w:noProof/>
                <w:sz w:val="28"/>
                <w:szCs w:val="28"/>
                <w:u w:val="none"/>
                <w:lang w:val="uk-UA"/>
              </w:rPr>
              <w:t>АНАЛІЗ ДІЯЛЬНОСТІ ПРОМИСЛОВИХ ПІДПРИЄМСТВ НА ВІТЧИЗНЯНОМУ ТА МІЖНАРОДНОМУ РИНКАХ</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_Toc87382425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25</w:t>
            </w:r>
            <w:r w:rsidR="00653AEC" w:rsidRPr="00653AEC">
              <w:rPr>
                <w:noProof/>
                <w:webHidden/>
                <w:sz w:val="28"/>
                <w:szCs w:val="28"/>
              </w:rPr>
              <w:fldChar w:fldCharType="end"/>
            </w:r>
          </w:hyperlink>
        </w:p>
        <w:p w:rsidR="00653AEC" w:rsidRPr="00653AEC" w:rsidRDefault="004420D7">
          <w:pPr>
            <w:pStyle w:val="23"/>
            <w:rPr>
              <w:rFonts w:asciiTheme="minorHAnsi" w:eastAsiaTheme="minorEastAsia" w:hAnsiTheme="minorHAnsi" w:cstheme="minorBidi"/>
              <w:noProof/>
              <w:sz w:val="28"/>
              <w:szCs w:val="28"/>
              <w:lang w:val="uk-UA" w:eastAsia="uk-UA"/>
            </w:rPr>
          </w:pPr>
          <w:hyperlink w:anchor="_Toc87382426" w:history="1">
            <w:r w:rsidR="00653AEC" w:rsidRPr="00653AEC">
              <w:rPr>
                <w:rStyle w:val="a5"/>
                <w:noProof/>
                <w:sz w:val="28"/>
                <w:szCs w:val="28"/>
                <w:u w:val="none"/>
                <w:lang w:val="uk-UA"/>
              </w:rPr>
              <w:t>2.1 Стан і тенденції розвитку промисловості в України</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_Toc87382426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25</w:t>
            </w:r>
            <w:r w:rsidR="00653AEC" w:rsidRPr="00653AEC">
              <w:rPr>
                <w:noProof/>
                <w:webHidden/>
                <w:sz w:val="28"/>
                <w:szCs w:val="28"/>
              </w:rPr>
              <w:fldChar w:fldCharType="end"/>
            </w:r>
          </w:hyperlink>
        </w:p>
        <w:p w:rsidR="00653AEC" w:rsidRPr="00653AEC" w:rsidRDefault="004420D7">
          <w:pPr>
            <w:pStyle w:val="23"/>
            <w:rPr>
              <w:rFonts w:asciiTheme="minorHAnsi" w:eastAsiaTheme="minorEastAsia" w:hAnsiTheme="minorHAnsi" w:cstheme="minorBidi"/>
              <w:noProof/>
              <w:sz w:val="28"/>
              <w:szCs w:val="28"/>
              <w:lang w:val="uk-UA" w:eastAsia="uk-UA"/>
            </w:rPr>
          </w:pPr>
          <w:hyperlink w:anchor="_Toc87382427" w:history="1">
            <w:r w:rsidR="00653AEC" w:rsidRPr="00653AEC">
              <w:rPr>
                <w:rStyle w:val="a5"/>
                <w:noProof/>
                <w:sz w:val="28"/>
                <w:szCs w:val="28"/>
                <w:u w:val="none"/>
                <w:lang w:val="uk-UA"/>
              </w:rPr>
              <w:t>2.2 Аналіз результатів міжнародної діяльності промисловості України</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_Toc87382427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32</w:t>
            </w:r>
            <w:r w:rsidR="00653AEC" w:rsidRPr="00653AEC">
              <w:rPr>
                <w:noProof/>
                <w:webHidden/>
                <w:sz w:val="28"/>
                <w:szCs w:val="28"/>
              </w:rPr>
              <w:fldChar w:fldCharType="end"/>
            </w:r>
          </w:hyperlink>
        </w:p>
        <w:p w:rsidR="00653AEC" w:rsidRPr="00653AEC" w:rsidRDefault="004420D7">
          <w:pPr>
            <w:pStyle w:val="23"/>
            <w:rPr>
              <w:rFonts w:asciiTheme="minorHAnsi" w:eastAsiaTheme="minorEastAsia" w:hAnsiTheme="minorHAnsi" w:cstheme="minorBidi"/>
              <w:noProof/>
              <w:sz w:val="28"/>
              <w:szCs w:val="28"/>
              <w:lang w:val="uk-UA" w:eastAsia="uk-UA"/>
            </w:rPr>
          </w:pPr>
          <w:hyperlink w:anchor="_Toc87382428" w:history="1">
            <w:r w:rsidR="00653AEC" w:rsidRPr="00653AEC">
              <w:rPr>
                <w:rStyle w:val="a5"/>
                <w:noProof/>
                <w:sz w:val="28"/>
                <w:szCs w:val="28"/>
                <w:u w:val="none"/>
                <w:lang w:val="uk-UA"/>
              </w:rPr>
              <w:t xml:space="preserve">2.3 </w:t>
            </w:r>
            <w:r w:rsidR="004E365C">
              <w:rPr>
                <w:rStyle w:val="a5"/>
                <w:noProof/>
                <w:sz w:val="28"/>
                <w:szCs w:val="28"/>
                <w:u w:val="none"/>
                <w:lang w:val="uk-UA"/>
              </w:rPr>
              <w:t>Практика</w:t>
            </w:r>
            <w:r w:rsidR="00653AEC" w:rsidRPr="00653AEC">
              <w:rPr>
                <w:rStyle w:val="a5"/>
                <w:noProof/>
                <w:sz w:val="28"/>
                <w:szCs w:val="28"/>
                <w:u w:val="none"/>
                <w:lang w:val="uk-UA"/>
              </w:rPr>
              <w:t xml:space="preserve"> реалізації бізнес-процесів промислових підприємств України при здійсненні міжнародної діяльності</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_Toc87382428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38</w:t>
            </w:r>
            <w:r w:rsidR="00653AEC" w:rsidRPr="00653AEC">
              <w:rPr>
                <w:noProof/>
                <w:webHidden/>
                <w:sz w:val="28"/>
                <w:szCs w:val="28"/>
              </w:rPr>
              <w:fldChar w:fldCharType="end"/>
            </w:r>
          </w:hyperlink>
        </w:p>
        <w:p w:rsidR="00653AEC" w:rsidRPr="00653AEC" w:rsidRDefault="004420D7">
          <w:pPr>
            <w:pStyle w:val="13"/>
            <w:rPr>
              <w:rFonts w:asciiTheme="minorHAnsi" w:eastAsiaTheme="minorEastAsia" w:hAnsiTheme="minorHAnsi" w:cstheme="minorBidi"/>
              <w:noProof/>
              <w:sz w:val="28"/>
              <w:szCs w:val="28"/>
              <w:lang w:val="uk-UA" w:eastAsia="uk-UA"/>
            </w:rPr>
          </w:pPr>
          <w:hyperlink w:anchor="_Toc87382429" w:history="1">
            <w:r w:rsidR="00653AEC" w:rsidRPr="00653AEC">
              <w:rPr>
                <w:rStyle w:val="a5"/>
                <w:noProof/>
                <w:sz w:val="28"/>
                <w:szCs w:val="28"/>
                <w:u w:val="none"/>
                <w:lang w:val="uk-UA"/>
              </w:rPr>
              <w:t>РОЗДІЛ 3</w:t>
            </w:r>
          </w:hyperlink>
          <w:r w:rsidR="00653AEC" w:rsidRPr="00653AEC">
            <w:rPr>
              <w:rStyle w:val="a5"/>
              <w:noProof/>
              <w:sz w:val="28"/>
              <w:szCs w:val="28"/>
              <w:u w:val="none"/>
              <w:lang w:val="uk-UA"/>
            </w:rPr>
            <w:t xml:space="preserve"> </w:t>
          </w:r>
          <w:hyperlink w:anchor="_Toc87382430" w:history="1">
            <w:r w:rsidR="00653AEC" w:rsidRPr="00653AEC">
              <w:rPr>
                <w:rStyle w:val="a5"/>
                <w:noProof/>
                <w:sz w:val="28"/>
                <w:szCs w:val="28"/>
                <w:u w:val="none"/>
                <w:lang w:val="uk-UA"/>
              </w:rPr>
              <w:t>ОПТИМІЗАЦІЯ БІЗНЕС</w:t>
            </w:r>
            <w:r w:rsidR="00653AEC" w:rsidRPr="00653AEC">
              <w:rPr>
                <w:rStyle w:val="a5"/>
                <w:noProof/>
                <w:sz w:val="28"/>
                <w:szCs w:val="28"/>
                <w:u w:val="none"/>
              </w:rPr>
              <w:sym w:font="Symbol" w:char="F02D"/>
            </w:r>
            <w:r w:rsidR="00653AEC" w:rsidRPr="00653AEC">
              <w:rPr>
                <w:rStyle w:val="a5"/>
                <w:noProof/>
                <w:sz w:val="28"/>
                <w:szCs w:val="28"/>
                <w:u w:val="none"/>
                <w:lang w:val="uk-UA"/>
              </w:rPr>
              <w:t>ПРОЦЕСІВ МІЖНАРОДНОЇ ДІЯЛЬНОСТІ ПРОМИСЛОВИХ ПІДПРИЄМСТВ УКРАЇНИ</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_Toc87382430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42</w:t>
            </w:r>
            <w:r w:rsidR="00653AEC" w:rsidRPr="00653AEC">
              <w:rPr>
                <w:noProof/>
                <w:webHidden/>
                <w:sz w:val="28"/>
                <w:szCs w:val="28"/>
              </w:rPr>
              <w:fldChar w:fldCharType="end"/>
            </w:r>
          </w:hyperlink>
        </w:p>
        <w:p w:rsidR="00653AEC" w:rsidRPr="00653AEC" w:rsidRDefault="004420D7">
          <w:pPr>
            <w:pStyle w:val="23"/>
            <w:rPr>
              <w:rFonts w:asciiTheme="minorHAnsi" w:eastAsiaTheme="minorEastAsia" w:hAnsiTheme="minorHAnsi" w:cstheme="minorBidi"/>
              <w:noProof/>
              <w:sz w:val="28"/>
              <w:szCs w:val="28"/>
              <w:lang w:val="uk-UA" w:eastAsia="uk-UA"/>
            </w:rPr>
          </w:pPr>
          <w:hyperlink w:anchor="_Toc87382431" w:history="1">
            <w:r w:rsidR="00653AEC" w:rsidRPr="00653AEC">
              <w:rPr>
                <w:rStyle w:val="a5"/>
                <w:noProof/>
                <w:sz w:val="28"/>
                <w:szCs w:val="28"/>
                <w:u w:val="none"/>
                <w:lang w:val="uk-UA"/>
              </w:rPr>
              <w:t>3.1 Напрямки оптимізації бізнес-процесів промислових підприємств при здійсненні міжнародної діяльності</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_Toc87382431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42</w:t>
            </w:r>
            <w:r w:rsidR="00653AEC" w:rsidRPr="00653AEC">
              <w:rPr>
                <w:noProof/>
                <w:webHidden/>
                <w:sz w:val="28"/>
                <w:szCs w:val="28"/>
              </w:rPr>
              <w:fldChar w:fldCharType="end"/>
            </w:r>
          </w:hyperlink>
        </w:p>
        <w:p w:rsidR="00653AEC" w:rsidRPr="00653AEC" w:rsidRDefault="004420D7">
          <w:pPr>
            <w:pStyle w:val="23"/>
            <w:rPr>
              <w:rFonts w:asciiTheme="minorHAnsi" w:eastAsiaTheme="minorEastAsia" w:hAnsiTheme="minorHAnsi" w:cstheme="minorBidi"/>
              <w:noProof/>
              <w:sz w:val="28"/>
              <w:szCs w:val="28"/>
              <w:lang w:val="uk-UA" w:eastAsia="uk-UA"/>
            </w:rPr>
          </w:pPr>
          <w:hyperlink w:anchor="_Toc87382432" w:history="1">
            <w:r w:rsidR="00653AEC" w:rsidRPr="00653AEC">
              <w:rPr>
                <w:rStyle w:val="a5"/>
                <w:noProof/>
                <w:sz w:val="28"/>
                <w:szCs w:val="28"/>
                <w:u w:val="none"/>
              </w:rPr>
              <w:t xml:space="preserve">3.2 Аналіз «вузьких місць» </w:t>
            </w:r>
            <w:r w:rsidR="004E365C">
              <w:rPr>
                <w:rStyle w:val="a5"/>
                <w:noProof/>
                <w:sz w:val="28"/>
                <w:szCs w:val="28"/>
                <w:u w:val="none"/>
                <w:lang w:val="uk-UA"/>
              </w:rPr>
              <w:t>як передумова</w:t>
            </w:r>
            <w:r w:rsidR="00653AEC" w:rsidRPr="00653AEC">
              <w:rPr>
                <w:rStyle w:val="a5"/>
                <w:noProof/>
                <w:sz w:val="28"/>
                <w:szCs w:val="28"/>
                <w:u w:val="none"/>
              </w:rPr>
              <w:t xml:space="preserve"> оптимізації бізнес-процесів промислових підприємств</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_Toc87382432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46</w:t>
            </w:r>
            <w:r w:rsidR="00653AEC" w:rsidRPr="00653AEC">
              <w:rPr>
                <w:noProof/>
                <w:webHidden/>
                <w:sz w:val="28"/>
                <w:szCs w:val="28"/>
              </w:rPr>
              <w:fldChar w:fldCharType="end"/>
            </w:r>
          </w:hyperlink>
        </w:p>
        <w:p w:rsidR="00653AEC" w:rsidRPr="00653AEC" w:rsidRDefault="004420D7">
          <w:pPr>
            <w:pStyle w:val="23"/>
            <w:rPr>
              <w:rFonts w:asciiTheme="minorHAnsi" w:eastAsiaTheme="minorEastAsia" w:hAnsiTheme="minorHAnsi" w:cstheme="minorBidi"/>
              <w:noProof/>
              <w:sz w:val="28"/>
              <w:szCs w:val="28"/>
              <w:lang w:val="uk-UA" w:eastAsia="uk-UA"/>
            </w:rPr>
          </w:pPr>
          <w:hyperlink w:anchor="_Toc87382433" w:history="1">
            <w:r w:rsidR="00653AEC" w:rsidRPr="00653AEC">
              <w:rPr>
                <w:rStyle w:val="a5"/>
                <w:noProof/>
                <w:sz w:val="28"/>
                <w:szCs w:val="28"/>
                <w:u w:val="none"/>
                <w:lang w:val="uk-UA"/>
              </w:rPr>
              <w:t>3.3 Стратегічна спрямованість при організації та адмініструванні бізнес-процесів міжнародної діяльності підприємств</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_Toc87382433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49</w:t>
            </w:r>
            <w:r w:rsidR="00653AEC" w:rsidRPr="00653AEC">
              <w:rPr>
                <w:noProof/>
                <w:webHidden/>
                <w:sz w:val="28"/>
                <w:szCs w:val="28"/>
              </w:rPr>
              <w:fldChar w:fldCharType="end"/>
            </w:r>
          </w:hyperlink>
        </w:p>
        <w:p w:rsidR="00653AEC" w:rsidRPr="00653AEC" w:rsidRDefault="004420D7">
          <w:pPr>
            <w:pStyle w:val="13"/>
            <w:rPr>
              <w:rFonts w:asciiTheme="minorHAnsi" w:eastAsiaTheme="minorEastAsia" w:hAnsiTheme="minorHAnsi" w:cstheme="minorBidi"/>
              <w:noProof/>
              <w:sz w:val="28"/>
              <w:szCs w:val="28"/>
              <w:lang w:val="uk-UA" w:eastAsia="uk-UA"/>
            </w:rPr>
          </w:pPr>
          <w:hyperlink w:anchor="_Toc87382434" w:history="1">
            <w:r w:rsidR="00653AEC" w:rsidRPr="00653AEC">
              <w:rPr>
                <w:rStyle w:val="a5"/>
                <w:noProof/>
                <w:sz w:val="28"/>
                <w:szCs w:val="28"/>
                <w:u w:val="none"/>
                <w:lang w:val="uk-UA"/>
              </w:rPr>
              <w:t>ВИСНОВКИ ТА РЕКОМЕНДАЦІЇ</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_Toc87382434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53</w:t>
            </w:r>
            <w:r w:rsidR="00653AEC" w:rsidRPr="00653AEC">
              <w:rPr>
                <w:noProof/>
                <w:webHidden/>
                <w:sz w:val="28"/>
                <w:szCs w:val="28"/>
              </w:rPr>
              <w:fldChar w:fldCharType="end"/>
            </w:r>
          </w:hyperlink>
        </w:p>
        <w:p w:rsidR="00965C4F" w:rsidRDefault="004420D7" w:rsidP="00965C4F">
          <w:pPr>
            <w:pStyle w:val="13"/>
            <w:rPr>
              <w:sz w:val="28"/>
              <w:szCs w:val="28"/>
            </w:rPr>
          </w:pPr>
          <w:hyperlink w:anchor="_Toc87382435" w:history="1">
            <w:r w:rsidR="00653AEC" w:rsidRPr="00653AEC">
              <w:rPr>
                <w:rStyle w:val="a5"/>
                <w:noProof/>
                <w:sz w:val="28"/>
                <w:szCs w:val="28"/>
                <w:u w:val="none"/>
                <w:lang w:val="uk-UA"/>
              </w:rPr>
              <w:t>ПЕРЕЛІК ПОСИЛАНЬ</w:t>
            </w:r>
            <w:r w:rsidR="00653AEC" w:rsidRPr="00653AEC">
              <w:rPr>
                <w:noProof/>
                <w:webHidden/>
                <w:sz w:val="28"/>
                <w:szCs w:val="28"/>
              </w:rPr>
              <w:tab/>
            </w:r>
            <w:r w:rsidR="00653AEC" w:rsidRPr="00653AEC">
              <w:rPr>
                <w:noProof/>
                <w:webHidden/>
                <w:sz w:val="28"/>
                <w:szCs w:val="28"/>
              </w:rPr>
              <w:fldChar w:fldCharType="begin"/>
            </w:r>
            <w:r w:rsidR="00653AEC" w:rsidRPr="00653AEC">
              <w:rPr>
                <w:noProof/>
                <w:webHidden/>
                <w:sz w:val="28"/>
                <w:szCs w:val="28"/>
              </w:rPr>
              <w:instrText xml:space="preserve"> PAGEREF _Toc87382435 \h </w:instrText>
            </w:r>
            <w:r w:rsidR="00653AEC" w:rsidRPr="00653AEC">
              <w:rPr>
                <w:noProof/>
                <w:webHidden/>
                <w:sz w:val="28"/>
                <w:szCs w:val="28"/>
              </w:rPr>
            </w:r>
            <w:r w:rsidR="00653AEC" w:rsidRPr="00653AEC">
              <w:rPr>
                <w:noProof/>
                <w:webHidden/>
                <w:sz w:val="28"/>
                <w:szCs w:val="28"/>
              </w:rPr>
              <w:fldChar w:fldCharType="separate"/>
            </w:r>
            <w:r w:rsidR="003F0D33">
              <w:rPr>
                <w:noProof/>
                <w:webHidden/>
                <w:sz w:val="28"/>
                <w:szCs w:val="28"/>
              </w:rPr>
              <w:t>57</w:t>
            </w:r>
            <w:r w:rsidR="00653AEC" w:rsidRPr="00653AEC">
              <w:rPr>
                <w:noProof/>
                <w:webHidden/>
                <w:sz w:val="28"/>
                <w:szCs w:val="28"/>
              </w:rPr>
              <w:fldChar w:fldCharType="end"/>
            </w:r>
          </w:hyperlink>
          <w:r w:rsidR="00330B34" w:rsidRPr="00E07A2C">
            <w:rPr>
              <w:b/>
              <w:bCs/>
              <w:sz w:val="28"/>
              <w:szCs w:val="28"/>
            </w:rPr>
            <w:fldChar w:fldCharType="end"/>
          </w:r>
        </w:p>
      </w:sdtContent>
    </w:sdt>
    <w:p w:rsidR="00F75787" w:rsidRDefault="00F75787" w:rsidP="00DA30EC">
      <w:pPr>
        <w:pStyle w:val="1"/>
      </w:pPr>
      <w:bookmarkStart w:id="15" w:name="_Toc263221090"/>
      <w:bookmarkStart w:id="16" w:name="_Toc86595469"/>
      <w:bookmarkStart w:id="17" w:name="_Toc86823605"/>
      <w:bookmarkStart w:id="18" w:name="_Toc87382418"/>
      <w:r w:rsidRPr="00EF3963">
        <w:lastRenderedPageBreak/>
        <w:t>ВСТУП</w:t>
      </w:r>
      <w:bookmarkEnd w:id="15"/>
      <w:bookmarkEnd w:id="16"/>
      <w:bookmarkEnd w:id="17"/>
      <w:bookmarkEnd w:id="18"/>
    </w:p>
    <w:p w:rsidR="00F75787" w:rsidRDefault="00F75787" w:rsidP="0071350E">
      <w:pPr>
        <w:pStyle w:val="41"/>
        <w:ind w:firstLine="709"/>
      </w:pPr>
    </w:p>
    <w:p w:rsidR="0071350E" w:rsidRPr="00A57BEA" w:rsidRDefault="0071350E" w:rsidP="00A57BEA">
      <w:pPr>
        <w:pStyle w:val="41"/>
        <w:ind w:firstLine="709"/>
        <w:jc w:val="both"/>
      </w:pPr>
    </w:p>
    <w:p w:rsidR="00A57BEA" w:rsidRPr="00A57BEA" w:rsidRDefault="00A57BEA" w:rsidP="00A57BEA">
      <w:pPr>
        <w:pStyle w:val="af5"/>
        <w:spacing w:after="0" w:line="360" w:lineRule="auto"/>
        <w:ind w:firstLine="709"/>
        <w:jc w:val="both"/>
        <w:rPr>
          <w:sz w:val="28"/>
          <w:szCs w:val="28"/>
          <w:lang w:val="uk-UA"/>
        </w:rPr>
      </w:pPr>
      <w:r w:rsidRPr="00A57BEA">
        <w:rPr>
          <w:sz w:val="28"/>
          <w:szCs w:val="28"/>
          <w:lang w:val="uk-UA"/>
        </w:rPr>
        <w:t xml:space="preserve">В сучасному непередбачуваному, глобалізованому та технологічно розвиненому світі зростає необхідність створення дієвих бізнес-структур, управління якими здійснюється відповідно до сучасних принципів та методів. Важливим в даному аспекті є розробка гнучких та зрозумілих бізнес-процесів управління, які дозволяють гарантувати досягнення встановлених цілей, створення та розвиток конкурентних переваг кожного підприємства, отримання міцних позицій на ринку. </w:t>
      </w:r>
    </w:p>
    <w:p w:rsidR="00A57BEA" w:rsidRPr="00A57BEA" w:rsidRDefault="00A57BEA" w:rsidP="00A57BEA">
      <w:pPr>
        <w:pStyle w:val="af5"/>
        <w:spacing w:after="0" w:line="360" w:lineRule="auto"/>
        <w:ind w:firstLine="709"/>
        <w:jc w:val="both"/>
        <w:rPr>
          <w:sz w:val="28"/>
          <w:szCs w:val="28"/>
          <w:lang w:val="uk-UA"/>
        </w:rPr>
      </w:pPr>
      <w:r w:rsidRPr="00A57BEA">
        <w:rPr>
          <w:sz w:val="28"/>
          <w:szCs w:val="28"/>
          <w:lang w:val="uk-UA"/>
        </w:rPr>
        <w:t>Потреба організації діяльності підприємств відповідно до структурованих бізнес-процесів обумовлюється, насамперед, неконтрольованістю та непередбачуваністю характеру розвитку усіх процесів і явищ в економіці, політиці та суспільному житті. Кожне підприємство незалежно від сфери діяльності, розміру, масштабів має пристосовуватися до нових умов господарювання. В конкурентній боротьбі виграє відповідно те підприємство, яке може бути більш гнучким, адаптивним та конкурентоспроможним.</w:t>
      </w:r>
    </w:p>
    <w:p w:rsidR="00A57BEA" w:rsidRPr="00A57BEA" w:rsidRDefault="00A57BEA" w:rsidP="00A57BEA">
      <w:pPr>
        <w:pStyle w:val="af5"/>
        <w:spacing w:after="0" w:line="360" w:lineRule="auto"/>
        <w:ind w:firstLine="709"/>
        <w:jc w:val="both"/>
        <w:rPr>
          <w:sz w:val="28"/>
          <w:szCs w:val="28"/>
          <w:lang w:val="uk-UA"/>
        </w:rPr>
      </w:pPr>
      <w:r w:rsidRPr="00A57BEA">
        <w:rPr>
          <w:sz w:val="28"/>
          <w:szCs w:val="28"/>
          <w:lang w:val="uk-UA"/>
        </w:rPr>
        <w:t xml:space="preserve">Більшість промислових підприємств України використовують в своїй діяльності класичні методи та технології менеджменту. Саме тому необхідність дослідження питань щодо побудови бізнес-процесів управління їх діяльністю є актуальною. Підприємства постійно отримують нові можливості для розширення своєї присутності на міжнародних ринках. Однак, через недосконалість та неефективність власної діяльності, системи менеджменту не можуть використовувати їх в повній мірі. </w:t>
      </w:r>
    </w:p>
    <w:p w:rsidR="00A57BEA" w:rsidRPr="00A57BEA" w:rsidRDefault="00A57BEA" w:rsidP="00A57BEA">
      <w:pPr>
        <w:pStyle w:val="af5"/>
        <w:spacing w:after="0" w:line="360" w:lineRule="auto"/>
        <w:ind w:firstLine="709"/>
        <w:jc w:val="both"/>
        <w:rPr>
          <w:sz w:val="28"/>
          <w:szCs w:val="28"/>
          <w:lang w:val="uk-UA"/>
        </w:rPr>
      </w:pPr>
      <w:r w:rsidRPr="00A57BEA">
        <w:rPr>
          <w:sz w:val="28"/>
          <w:szCs w:val="28"/>
          <w:lang w:val="uk-UA"/>
        </w:rPr>
        <w:t xml:space="preserve">Загалом будь-які бізнес-процеси управління підприємствами, їх діяльністю повинні базуватися на розробці, обґрунтуванні та прийнятті управлінських рішень, від ефективності яких залежить кінцевий результат. В ринковому середовищі, яке є швидкозмінним, складним та непостійним, економічно доцільні, ефективні та оптимальні управлінські рішення можуть </w:t>
      </w:r>
      <w:r w:rsidRPr="00A57BEA">
        <w:rPr>
          <w:sz w:val="28"/>
          <w:szCs w:val="28"/>
          <w:lang w:val="uk-UA"/>
        </w:rPr>
        <w:lastRenderedPageBreak/>
        <w:t>прийматися тільки за умов використання актуальної, повної та своєчасної інформації. Її обробка, передача, використання для розробки, прийняття та обґрунтування управлінських рішень повинна здійснюватися відповідно до чіткої та зрозумілої для всіх учасників процедури. Саме тому на підприємстві повинні бути розроблені та впроваджені дієві бізнес-процеси управління.</w:t>
      </w:r>
    </w:p>
    <w:p w:rsidR="00A57BEA" w:rsidRPr="00A57BEA" w:rsidRDefault="00A57BEA" w:rsidP="00A57BEA">
      <w:pPr>
        <w:pStyle w:val="af5"/>
        <w:spacing w:after="0" w:line="360" w:lineRule="auto"/>
        <w:ind w:firstLine="709"/>
        <w:jc w:val="both"/>
        <w:rPr>
          <w:sz w:val="28"/>
          <w:szCs w:val="28"/>
          <w:lang w:val="uk-UA"/>
        </w:rPr>
      </w:pPr>
      <w:r w:rsidRPr="00A57BEA">
        <w:rPr>
          <w:sz w:val="28"/>
          <w:szCs w:val="28"/>
          <w:lang w:val="uk-UA"/>
        </w:rPr>
        <w:t>Питання визначення сутності бізнес-процесів, важливості їх розробки та проектування в діяльності підприємств досліджували в своїх наукових роботах Чернобай Л.І. Дума О.І., Денисенко Л</w:t>
      </w:r>
      <w:r w:rsidR="00652C6D">
        <w:rPr>
          <w:sz w:val="28"/>
          <w:szCs w:val="28"/>
          <w:lang w:val="uk-UA"/>
        </w:rPr>
        <w:t>.О., Шацька С.Є., Нетепчук </w:t>
      </w:r>
      <w:r w:rsidRPr="00A57BEA">
        <w:rPr>
          <w:sz w:val="28"/>
          <w:szCs w:val="28"/>
          <w:lang w:val="uk-UA"/>
        </w:rPr>
        <w:t>В.В. та інші. Серед світових науковців досить суттєвий вплив в дослідження сутності бізнес-процесів здійснили Андерсен Б., Портер М., Харрінгтон Дж., Шеєр А.В. Вони визначали в своїх роботах різні підходи до класифікації бізнес-процесів, визначення їх видів, їх ролі в створенні додаткових цінностей, тощо.</w:t>
      </w:r>
    </w:p>
    <w:p w:rsidR="00A57BEA" w:rsidRPr="00A57BEA" w:rsidRDefault="00A57BEA" w:rsidP="00A57BEA">
      <w:pPr>
        <w:pStyle w:val="af5"/>
        <w:spacing w:after="0" w:line="360" w:lineRule="auto"/>
        <w:ind w:firstLine="709"/>
        <w:jc w:val="both"/>
        <w:rPr>
          <w:sz w:val="28"/>
          <w:szCs w:val="28"/>
          <w:lang w:val="uk-UA"/>
        </w:rPr>
      </w:pPr>
      <w:r w:rsidRPr="00A57BEA">
        <w:rPr>
          <w:sz w:val="28"/>
          <w:szCs w:val="28"/>
          <w:lang w:val="uk-UA"/>
        </w:rPr>
        <w:t>В умовах глобалізації ринків, розширення меж діяльності підприємств, необхідності отримання доступу до більшої кількості споживачів, а також до нових джерел ресурсів і, як наслідок, збільшення власної дохідності та прибутковості, актуалізується питання налаштування бізнес-процесів на здійснення міжнародної діяльності. Підприємства повинні вміти пристосовуватися до нових ринкових вимог, більшість з яких є доволі специфічними. Досить складним цей процес виявляється для промислових підприємств, бізнес-процеси яких в більшості випадків побудовані не за ринковим принципом, а за технологією виробництва певної продукції.</w:t>
      </w:r>
    </w:p>
    <w:p w:rsidR="00A57BEA" w:rsidRPr="00A57BEA" w:rsidRDefault="00A57BEA" w:rsidP="00A57BEA">
      <w:pPr>
        <w:pStyle w:val="af5"/>
        <w:spacing w:after="0" w:line="360" w:lineRule="auto"/>
        <w:ind w:firstLine="709"/>
        <w:jc w:val="both"/>
        <w:rPr>
          <w:sz w:val="28"/>
          <w:szCs w:val="28"/>
          <w:lang w:val="uk-UA"/>
        </w:rPr>
      </w:pPr>
      <w:r w:rsidRPr="00A57BEA">
        <w:rPr>
          <w:sz w:val="28"/>
          <w:szCs w:val="28"/>
          <w:lang w:val="uk-UA"/>
        </w:rPr>
        <w:t xml:space="preserve">Промисловий сектор в Україні відіграє важливу роль як в структурі ВВП, так і в структурі міжнародної діяльності. Однак, в більшості випадків, галузі вітчизняної промисловості використовують застарілі технології, не в повній мірі відповідають вимогам розвинених </w:t>
      </w:r>
      <w:r w:rsidR="00652C6D">
        <w:rPr>
          <w:sz w:val="28"/>
          <w:szCs w:val="28"/>
          <w:lang w:val="uk-UA"/>
        </w:rPr>
        <w:t>к</w:t>
      </w:r>
      <w:r w:rsidRPr="00A57BEA">
        <w:rPr>
          <w:sz w:val="28"/>
          <w:szCs w:val="28"/>
          <w:lang w:val="uk-UA"/>
        </w:rPr>
        <w:t>раїн світу, щоб бути активними та успішними учасниками міжнародної торгівлі. Все це актуалізує необхідність дослідження питань розробки дієвих бізнес-процесів управління промисловими підприємства при здійснені саме міжнародної діяльності, їх адміністрування та регулювання відповідно до існуючих вимог ринку.</w:t>
      </w:r>
    </w:p>
    <w:p w:rsidR="00A57BEA" w:rsidRPr="00A57BEA" w:rsidRDefault="00A57BEA" w:rsidP="00A57BEA">
      <w:pPr>
        <w:autoSpaceDE w:val="0"/>
        <w:autoSpaceDN w:val="0"/>
        <w:adjustRightInd w:val="0"/>
        <w:spacing w:line="360" w:lineRule="auto"/>
        <w:ind w:firstLine="709"/>
        <w:jc w:val="both"/>
        <w:rPr>
          <w:color w:val="000000"/>
          <w:sz w:val="28"/>
          <w:szCs w:val="28"/>
          <w:lang w:val="uk-UA"/>
        </w:rPr>
      </w:pPr>
      <w:r w:rsidRPr="00A57BEA">
        <w:rPr>
          <w:color w:val="000000"/>
          <w:sz w:val="28"/>
          <w:szCs w:val="28"/>
          <w:lang w:val="uk-UA"/>
        </w:rPr>
        <w:lastRenderedPageBreak/>
        <w:t>Метою кваліфікаційної роботи магістра є розробка підходів щодо оптимізації бізнес-процесів промислових підприємств України як передумови забезпечення їх ефективної діяльності на міжнародному ринку.</w:t>
      </w:r>
    </w:p>
    <w:p w:rsidR="00A57BEA" w:rsidRPr="00A57BEA" w:rsidRDefault="00A57BEA" w:rsidP="00A57BEA">
      <w:pPr>
        <w:autoSpaceDE w:val="0"/>
        <w:autoSpaceDN w:val="0"/>
        <w:adjustRightInd w:val="0"/>
        <w:spacing w:line="360" w:lineRule="auto"/>
        <w:ind w:firstLine="709"/>
        <w:jc w:val="both"/>
        <w:rPr>
          <w:color w:val="000000"/>
          <w:sz w:val="28"/>
          <w:szCs w:val="28"/>
          <w:lang w:val="uk-UA"/>
        </w:rPr>
      </w:pPr>
      <w:r w:rsidRPr="00A57BEA">
        <w:rPr>
          <w:color w:val="000000"/>
          <w:sz w:val="28"/>
          <w:szCs w:val="28"/>
          <w:lang w:val="uk-UA"/>
        </w:rPr>
        <w:t>Відповідно до мети роботи було встановлено наступні задачі:</w:t>
      </w:r>
    </w:p>
    <w:p w:rsidR="00A57BEA" w:rsidRPr="00A57BEA" w:rsidRDefault="00A57BEA" w:rsidP="00A57BEA">
      <w:pPr>
        <w:spacing w:line="360" w:lineRule="auto"/>
        <w:ind w:firstLine="709"/>
        <w:jc w:val="both"/>
        <w:rPr>
          <w:color w:val="000000"/>
          <w:sz w:val="28"/>
          <w:szCs w:val="28"/>
          <w:lang w:val="uk-UA"/>
        </w:rPr>
      </w:pPr>
      <w:r w:rsidRPr="00A57BEA">
        <w:rPr>
          <w:color w:val="000000"/>
          <w:sz w:val="28"/>
          <w:szCs w:val="28"/>
          <w:lang w:val="uk-UA"/>
        </w:rPr>
        <w:sym w:font="Symbol" w:char="F02D"/>
      </w:r>
      <w:r w:rsidRPr="00A57BEA">
        <w:rPr>
          <w:color w:val="000000"/>
          <w:sz w:val="28"/>
          <w:szCs w:val="28"/>
          <w:lang w:val="uk-UA"/>
        </w:rPr>
        <w:t xml:space="preserve"> визначити сутність бізнес-процесів промислових підприємств;</w:t>
      </w:r>
    </w:p>
    <w:p w:rsidR="00A57BEA" w:rsidRPr="003950E2" w:rsidRDefault="00A57BEA" w:rsidP="00A57BEA">
      <w:pPr>
        <w:spacing w:line="360" w:lineRule="auto"/>
        <w:ind w:firstLine="709"/>
        <w:jc w:val="both"/>
        <w:rPr>
          <w:color w:val="000000"/>
          <w:sz w:val="28"/>
          <w:szCs w:val="28"/>
          <w:lang w:val="uk-UA"/>
        </w:rPr>
      </w:pPr>
      <w:r w:rsidRPr="00A57BEA">
        <w:rPr>
          <w:color w:val="000000"/>
          <w:sz w:val="28"/>
          <w:szCs w:val="28"/>
          <w:lang w:val="uk-UA"/>
        </w:rPr>
        <w:sym w:font="Symbol" w:char="F02D"/>
      </w:r>
      <w:r w:rsidRPr="00A57BEA">
        <w:rPr>
          <w:color w:val="000000"/>
          <w:sz w:val="28"/>
          <w:szCs w:val="28"/>
          <w:lang w:val="uk-UA"/>
        </w:rPr>
        <w:t xml:space="preserve"> узагальнити підходи до регулювання бізнес-процесів при здійсненні міжнародної діяльності промислових</w:t>
      </w:r>
      <w:r>
        <w:rPr>
          <w:color w:val="000000"/>
          <w:sz w:val="28"/>
          <w:szCs w:val="28"/>
          <w:lang w:val="uk-UA"/>
        </w:rPr>
        <w:t xml:space="preserve"> підприємств;</w:t>
      </w:r>
    </w:p>
    <w:p w:rsidR="00A57BEA" w:rsidRPr="003950E2" w:rsidRDefault="00A57BEA" w:rsidP="00A57BEA">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систематизувати м</w:t>
      </w:r>
      <w:r w:rsidRPr="003950E2">
        <w:rPr>
          <w:color w:val="000000"/>
          <w:sz w:val="28"/>
          <w:szCs w:val="28"/>
          <w:lang w:val="uk-UA"/>
        </w:rPr>
        <w:t xml:space="preserve">етоди аналізу та оцінки бізнес-процесів промислового </w:t>
      </w:r>
      <w:r>
        <w:rPr>
          <w:color w:val="000000"/>
          <w:sz w:val="28"/>
          <w:szCs w:val="28"/>
          <w:lang w:val="uk-UA"/>
        </w:rPr>
        <w:t>підприємства;</w:t>
      </w:r>
    </w:p>
    <w:p w:rsidR="00A57BEA" w:rsidRPr="003950E2" w:rsidRDefault="00A57BEA" w:rsidP="00A57BEA">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проаналізувати с</w:t>
      </w:r>
      <w:r w:rsidRPr="003950E2">
        <w:rPr>
          <w:color w:val="000000"/>
          <w:sz w:val="28"/>
          <w:szCs w:val="28"/>
          <w:lang w:val="uk-UA"/>
        </w:rPr>
        <w:t>тан і тенденції роз</w:t>
      </w:r>
      <w:r>
        <w:rPr>
          <w:color w:val="000000"/>
          <w:sz w:val="28"/>
          <w:szCs w:val="28"/>
          <w:lang w:val="uk-UA"/>
        </w:rPr>
        <w:t>витку промисловості в України;</w:t>
      </w:r>
    </w:p>
    <w:p w:rsidR="00A57BEA" w:rsidRPr="003950E2" w:rsidRDefault="00A57BEA" w:rsidP="00A57BEA">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здійснити а</w:t>
      </w:r>
      <w:r w:rsidRPr="003950E2">
        <w:rPr>
          <w:color w:val="000000"/>
          <w:sz w:val="28"/>
          <w:szCs w:val="28"/>
          <w:lang w:val="uk-UA"/>
        </w:rPr>
        <w:t>наліз результатів міжнародної дія</w:t>
      </w:r>
      <w:r>
        <w:rPr>
          <w:color w:val="000000"/>
          <w:sz w:val="28"/>
          <w:szCs w:val="28"/>
          <w:lang w:val="uk-UA"/>
        </w:rPr>
        <w:t>льності промисловості України;</w:t>
      </w:r>
    </w:p>
    <w:p w:rsidR="00A57BEA" w:rsidRPr="003950E2" w:rsidRDefault="00A57BEA" w:rsidP="00A57BEA">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дослідити практику</w:t>
      </w:r>
      <w:r w:rsidRPr="003950E2">
        <w:rPr>
          <w:color w:val="000000"/>
          <w:sz w:val="28"/>
          <w:szCs w:val="28"/>
          <w:lang w:val="uk-UA"/>
        </w:rPr>
        <w:t xml:space="preserve"> реалізації бізнес-процесів промислових підприємств України при здій</w:t>
      </w:r>
      <w:r>
        <w:rPr>
          <w:color w:val="000000"/>
          <w:sz w:val="28"/>
          <w:szCs w:val="28"/>
          <w:lang w:val="uk-UA"/>
        </w:rPr>
        <w:t>сненні міжнародної діяльності;</w:t>
      </w:r>
    </w:p>
    <w:p w:rsidR="00A57BEA" w:rsidRPr="003950E2" w:rsidRDefault="00A57BEA" w:rsidP="00A57BEA">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визначити н</w:t>
      </w:r>
      <w:r w:rsidRPr="003950E2">
        <w:rPr>
          <w:color w:val="000000"/>
          <w:sz w:val="28"/>
          <w:szCs w:val="28"/>
          <w:lang w:val="uk-UA"/>
        </w:rPr>
        <w:t>апрямки оптимізації бізнес-процесів промислових підприємств при здій</w:t>
      </w:r>
      <w:r>
        <w:rPr>
          <w:color w:val="000000"/>
          <w:sz w:val="28"/>
          <w:szCs w:val="28"/>
          <w:lang w:val="uk-UA"/>
        </w:rPr>
        <w:t>сненні міжнародної діяльності;</w:t>
      </w:r>
    </w:p>
    <w:p w:rsidR="00A57BEA" w:rsidRPr="003950E2" w:rsidRDefault="00A57BEA" w:rsidP="00A57BEA">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довести необхідність здійснення а</w:t>
      </w:r>
      <w:r w:rsidRPr="003950E2">
        <w:rPr>
          <w:color w:val="000000"/>
          <w:sz w:val="28"/>
          <w:szCs w:val="28"/>
          <w:lang w:val="uk-UA"/>
        </w:rPr>
        <w:t>наліз</w:t>
      </w:r>
      <w:r>
        <w:rPr>
          <w:color w:val="000000"/>
          <w:sz w:val="28"/>
          <w:szCs w:val="28"/>
          <w:lang w:val="uk-UA"/>
        </w:rPr>
        <w:t>у</w:t>
      </w:r>
      <w:r w:rsidRPr="003950E2">
        <w:rPr>
          <w:color w:val="000000"/>
          <w:sz w:val="28"/>
          <w:szCs w:val="28"/>
          <w:lang w:val="uk-UA"/>
        </w:rPr>
        <w:t xml:space="preserve"> «вузьких місць» для оптимізації бізнес-про</w:t>
      </w:r>
      <w:r>
        <w:rPr>
          <w:color w:val="000000"/>
          <w:sz w:val="28"/>
          <w:szCs w:val="28"/>
          <w:lang w:val="uk-UA"/>
        </w:rPr>
        <w:t>цесів промислових підприємств;</w:t>
      </w:r>
    </w:p>
    <w:p w:rsidR="00A57BEA" w:rsidRDefault="00A57BEA" w:rsidP="00A57BEA">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розробити заходи щодо вдосконалення бізнес-процесів підприємства, враховуючи їх стратегічну</w:t>
      </w:r>
      <w:r w:rsidRPr="003950E2">
        <w:rPr>
          <w:color w:val="000000"/>
          <w:sz w:val="28"/>
          <w:szCs w:val="28"/>
          <w:lang w:val="uk-UA"/>
        </w:rPr>
        <w:t xml:space="preserve"> спрямованість</w:t>
      </w:r>
      <w:r>
        <w:rPr>
          <w:color w:val="000000"/>
          <w:sz w:val="28"/>
          <w:szCs w:val="28"/>
          <w:lang w:val="uk-UA"/>
        </w:rPr>
        <w:t>.</w:t>
      </w:r>
    </w:p>
    <w:p w:rsidR="00A57BEA" w:rsidRDefault="00A57BEA" w:rsidP="00A57BEA">
      <w:pPr>
        <w:spacing w:line="360" w:lineRule="auto"/>
        <w:ind w:firstLine="709"/>
        <w:jc w:val="both"/>
        <w:rPr>
          <w:color w:val="000000"/>
          <w:sz w:val="28"/>
          <w:szCs w:val="28"/>
          <w:lang w:val="uk-UA"/>
        </w:rPr>
      </w:pPr>
      <w:r w:rsidRPr="00F35B60">
        <w:rPr>
          <w:sz w:val="28"/>
          <w:szCs w:val="28"/>
          <w:lang w:val="uk-UA"/>
        </w:rPr>
        <w:t xml:space="preserve">Об’єктом дослідження </w:t>
      </w:r>
      <w:r>
        <w:rPr>
          <w:sz w:val="28"/>
          <w:szCs w:val="28"/>
        </w:rPr>
        <w:sym w:font="Symbol" w:char="F02D"/>
      </w:r>
      <w:r w:rsidRPr="00F35B60">
        <w:rPr>
          <w:sz w:val="28"/>
          <w:szCs w:val="28"/>
          <w:lang w:val="uk-UA"/>
        </w:rPr>
        <w:t xml:space="preserve"> </w:t>
      </w:r>
      <w:r>
        <w:rPr>
          <w:sz w:val="28"/>
          <w:szCs w:val="28"/>
          <w:lang w:val="uk-UA"/>
        </w:rPr>
        <w:t xml:space="preserve">є </w:t>
      </w:r>
      <w:r w:rsidRPr="00F35B60">
        <w:rPr>
          <w:sz w:val="28"/>
          <w:szCs w:val="28"/>
          <w:lang w:val="uk-UA"/>
        </w:rPr>
        <w:t xml:space="preserve">теоретико-методичні та практичні аспекти </w:t>
      </w:r>
      <w:r>
        <w:rPr>
          <w:sz w:val="28"/>
          <w:szCs w:val="28"/>
          <w:lang w:val="uk-UA"/>
        </w:rPr>
        <w:t xml:space="preserve">адміністрування та регулювання бізнес-процесів промислових підприємств </w:t>
      </w:r>
      <w:r>
        <w:rPr>
          <w:color w:val="000000"/>
          <w:sz w:val="28"/>
          <w:szCs w:val="28"/>
          <w:lang w:val="uk-UA"/>
        </w:rPr>
        <w:t xml:space="preserve">України на міжнародному ринку. </w:t>
      </w:r>
    </w:p>
    <w:p w:rsidR="00A57BEA" w:rsidRPr="00F35B60" w:rsidRDefault="00A57BEA" w:rsidP="00A57BEA">
      <w:pPr>
        <w:spacing w:line="360" w:lineRule="auto"/>
        <w:ind w:firstLine="709"/>
        <w:jc w:val="both"/>
        <w:rPr>
          <w:sz w:val="28"/>
          <w:szCs w:val="28"/>
          <w:lang w:val="uk-UA"/>
        </w:rPr>
      </w:pPr>
      <w:r w:rsidRPr="00F35B60">
        <w:rPr>
          <w:sz w:val="28"/>
          <w:szCs w:val="28"/>
          <w:lang w:val="uk-UA"/>
        </w:rPr>
        <w:t xml:space="preserve">Предметом дослідження кваліфікаційної роботи є </w:t>
      </w:r>
      <w:r w:rsidRPr="00F35B60">
        <w:rPr>
          <w:sz w:val="28"/>
          <w:lang w:val="uk-UA"/>
        </w:rPr>
        <w:t xml:space="preserve">сукупність теоретичних, методичних і практичних аспектів </w:t>
      </w:r>
      <w:r>
        <w:rPr>
          <w:sz w:val="28"/>
          <w:szCs w:val="28"/>
          <w:lang w:val="uk-UA"/>
        </w:rPr>
        <w:t xml:space="preserve">адміністрування та регулювання бізнес-процесів промислових підприємств </w:t>
      </w:r>
      <w:r w:rsidRPr="00F35B60">
        <w:rPr>
          <w:color w:val="000000"/>
          <w:sz w:val="28"/>
          <w:szCs w:val="28"/>
          <w:lang w:val="uk-UA"/>
        </w:rPr>
        <w:t xml:space="preserve">для забезпечення </w:t>
      </w:r>
      <w:r>
        <w:rPr>
          <w:color w:val="000000"/>
          <w:sz w:val="28"/>
          <w:szCs w:val="28"/>
          <w:lang w:val="uk-UA"/>
        </w:rPr>
        <w:t xml:space="preserve">їх </w:t>
      </w:r>
      <w:r w:rsidRPr="00F35B60">
        <w:rPr>
          <w:color w:val="000000"/>
          <w:sz w:val="28"/>
          <w:szCs w:val="28"/>
          <w:lang w:val="uk-UA"/>
        </w:rPr>
        <w:t xml:space="preserve">успішної діяльності </w:t>
      </w:r>
      <w:r>
        <w:rPr>
          <w:color w:val="000000"/>
          <w:sz w:val="28"/>
          <w:szCs w:val="28"/>
          <w:lang w:val="uk-UA"/>
        </w:rPr>
        <w:t xml:space="preserve">на міжнародному </w:t>
      </w:r>
      <w:r w:rsidRPr="00F35B60">
        <w:rPr>
          <w:color w:val="000000"/>
          <w:sz w:val="28"/>
          <w:szCs w:val="28"/>
          <w:lang w:val="uk-UA"/>
        </w:rPr>
        <w:t>ринку</w:t>
      </w:r>
      <w:r w:rsidRPr="00F35B60">
        <w:rPr>
          <w:sz w:val="28"/>
          <w:lang w:val="uk-UA"/>
        </w:rPr>
        <w:t>.</w:t>
      </w:r>
    </w:p>
    <w:p w:rsidR="00A57BEA" w:rsidRPr="00F35B60" w:rsidRDefault="00A57BEA" w:rsidP="00A57BEA">
      <w:pPr>
        <w:spacing w:line="360" w:lineRule="auto"/>
        <w:ind w:firstLine="709"/>
        <w:jc w:val="both"/>
        <w:rPr>
          <w:sz w:val="28"/>
          <w:szCs w:val="28"/>
          <w:lang w:val="uk-UA"/>
        </w:rPr>
      </w:pPr>
      <w:r w:rsidRPr="00F35B60">
        <w:rPr>
          <w:sz w:val="28"/>
          <w:szCs w:val="28"/>
          <w:lang w:val="uk-UA"/>
        </w:rPr>
        <w:t xml:space="preserve">Інформаційною базою дослідження стали: статистична звітність Державного комітету статистики України, статистичні огляди </w:t>
      </w:r>
      <w:r>
        <w:rPr>
          <w:sz w:val="28"/>
          <w:szCs w:val="28"/>
          <w:lang w:val="uk-UA"/>
        </w:rPr>
        <w:t xml:space="preserve">промислових </w:t>
      </w:r>
      <w:r w:rsidRPr="00F35B60">
        <w:rPr>
          <w:sz w:val="28"/>
          <w:szCs w:val="28"/>
          <w:lang w:val="uk-UA"/>
        </w:rPr>
        <w:lastRenderedPageBreak/>
        <w:t xml:space="preserve">ринків України та світу, наукові праці вчених, які займалися вивченням </w:t>
      </w:r>
      <w:r>
        <w:rPr>
          <w:sz w:val="28"/>
          <w:szCs w:val="28"/>
          <w:lang w:val="uk-UA"/>
        </w:rPr>
        <w:t>сутності побудови, проектування бізнес-процесів, їх адаптації та регулювання,</w:t>
      </w:r>
      <w:r w:rsidRPr="00F35B60">
        <w:rPr>
          <w:sz w:val="28"/>
          <w:szCs w:val="28"/>
          <w:lang w:val="uk-UA"/>
        </w:rPr>
        <w:t xml:space="preserve"> матеріали Інтернет-джерел.</w:t>
      </w:r>
    </w:p>
    <w:p w:rsidR="00A57BEA" w:rsidRPr="00927A76" w:rsidRDefault="00A57BEA" w:rsidP="00A57BEA">
      <w:pPr>
        <w:spacing w:line="360" w:lineRule="auto"/>
        <w:ind w:firstLine="709"/>
        <w:jc w:val="both"/>
        <w:rPr>
          <w:color w:val="000000"/>
          <w:sz w:val="28"/>
          <w:szCs w:val="28"/>
          <w:lang w:val="uk-UA"/>
        </w:rPr>
      </w:pPr>
      <w:r w:rsidRPr="00F35B60">
        <w:rPr>
          <w:sz w:val="28"/>
          <w:szCs w:val="28"/>
          <w:lang w:val="uk-UA"/>
        </w:rPr>
        <w:t>Основою для виконання поставлених завдань та проведення наукових досліджень стали методи: описовий, порівняльний та розрахунковий. Також в роботі використа</w:t>
      </w:r>
      <w:r>
        <w:rPr>
          <w:sz w:val="28"/>
          <w:szCs w:val="28"/>
          <w:lang w:val="uk-UA"/>
        </w:rPr>
        <w:t>но графічний метод</w:t>
      </w:r>
      <w:r w:rsidRPr="00F35B60">
        <w:rPr>
          <w:sz w:val="28"/>
          <w:szCs w:val="28"/>
          <w:lang w:val="uk-UA"/>
        </w:rPr>
        <w:t xml:space="preserve">. </w:t>
      </w:r>
    </w:p>
    <w:p w:rsidR="00A57BEA" w:rsidRDefault="00A57BEA" w:rsidP="00A57BEA">
      <w:pPr>
        <w:spacing w:line="360" w:lineRule="auto"/>
        <w:ind w:firstLine="708"/>
        <w:jc w:val="both"/>
        <w:rPr>
          <w:bCs/>
          <w:color w:val="000000"/>
          <w:sz w:val="28"/>
          <w:szCs w:val="28"/>
          <w:lang w:val="uk-UA"/>
        </w:rPr>
      </w:pPr>
      <w:r w:rsidRPr="00F57297">
        <w:rPr>
          <w:bCs/>
          <w:color w:val="000000"/>
          <w:sz w:val="28"/>
          <w:szCs w:val="28"/>
          <w:lang w:val="uk-UA"/>
        </w:rPr>
        <w:t xml:space="preserve">Наукова цінність результатів дослідження полягає в обґрунтуванні пропозицій щодо </w:t>
      </w:r>
      <w:r>
        <w:rPr>
          <w:bCs/>
          <w:color w:val="000000"/>
          <w:sz w:val="28"/>
          <w:szCs w:val="28"/>
          <w:lang w:val="uk-UA"/>
        </w:rPr>
        <w:t xml:space="preserve">напрямків оптимізації бізнес-процесів підприємств при здійсненні міжнародної діяльності. Практична цінність полягає у доведенні необхідності виявлення та усунення «вузьких місць» в діяльності підприємств, а також реалізації комплексу заходів щодо реалізації бізнес-процесів за умов їх стратегічної орієнтації в умовах активізації експорту. </w:t>
      </w:r>
    </w:p>
    <w:p w:rsidR="00867BE9" w:rsidRPr="00C0231A" w:rsidRDefault="00F75787" w:rsidP="00DA30EC">
      <w:pPr>
        <w:pStyle w:val="1"/>
        <w:rPr>
          <w:lang w:val="uk-UA"/>
        </w:rPr>
      </w:pPr>
      <w:r w:rsidRPr="00C0231A">
        <w:rPr>
          <w:lang w:val="uk-UA"/>
        </w:rPr>
        <w:br w:type="page"/>
      </w:r>
      <w:bookmarkStart w:id="19" w:name="_Toc263221091"/>
      <w:bookmarkStart w:id="20" w:name="_Toc87382419"/>
      <w:r w:rsidR="00867BE9" w:rsidRPr="00C0231A">
        <w:rPr>
          <w:lang w:val="uk-UA"/>
        </w:rPr>
        <w:lastRenderedPageBreak/>
        <w:t>РОЗДІЛ 1</w:t>
      </w:r>
      <w:bookmarkEnd w:id="19"/>
      <w:bookmarkEnd w:id="20"/>
    </w:p>
    <w:p w:rsidR="00867BE9" w:rsidRPr="00C0231A" w:rsidRDefault="00867BE9" w:rsidP="00DA30EC">
      <w:pPr>
        <w:pStyle w:val="1"/>
        <w:rPr>
          <w:lang w:val="uk-UA"/>
        </w:rPr>
      </w:pPr>
      <w:bookmarkStart w:id="21" w:name="_Toc263221092"/>
      <w:bookmarkStart w:id="22" w:name="_Toc87382420"/>
      <w:r w:rsidRPr="00C0231A">
        <w:rPr>
          <w:lang w:val="uk-UA"/>
        </w:rPr>
        <w:t xml:space="preserve">ТЕОРЕТИЧНІ АСПЕКТИ </w:t>
      </w:r>
      <w:bookmarkEnd w:id="21"/>
      <w:r w:rsidR="00DB774B" w:rsidRPr="00C0231A">
        <w:rPr>
          <w:lang w:val="uk-UA"/>
        </w:rPr>
        <w:t>АДМ</w:t>
      </w:r>
      <w:r w:rsidR="00DB774B">
        <w:rPr>
          <w:lang w:val="uk-UA"/>
        </w:rPr>
        <w:t>ІНІСТРУВАННЯ ТА РЕГУЛЮВАННЯ БІЗНЕС-ПРОЦЕСІВ ПРОМИСЛОВИХ ПІДПРИЄМСТВ</w:t>
      </w:r>
      <w:bookmarkEnd w:id="22"/>
    </w:p>
    <w:p w:rsidR="00867BE9" w:rsidRPr="00E11921" w:rsidRDefault="00867BE9" w:rsidP="00CB036F">
      <w:pPr>
        <w:pStyle w:val="21"/>
        <w:ind w:firstLine="709"/>
      </w:pPr>
    </w:p>
    <w:p w:rsidR="00867BE9" w:rsidRPr="00E11921" w:rsidRDefault="00867BE9" w:rsidP="00CB036F">
      <w:pPr>
        <w:pStyle w:val="21"/>
        <w:ind w:firstLine="709"/>
      </w:pPr>
    </w:p>
    <w:p w:rsidR="00957F1B" w:rsidRPr="00E722E8" w:rsidRDefault="00957F1B" w:rsidP="00DA30EC">
      <w:pPr>
        <w:pStyle w:val="2"/>
        <w:rPr>
          <w:lang w:val="uk-UA"/>
        </w:rPr>
      </w:pPr>
      <w:bookmarkStart w:id="23" w:name="_Toc263221093"/>
      <w:bookmarkStart w:id="24" w:name="_Toc87382421"/>
      <w:r w:rsidRPr="00E722E8">
        <w:rPr>
          <w:lang w:val="uk-UA"/>
        </w:rPr>
        <w:t>1.</w:t>
      </w:r>
      <w:r w:rsidR="00CB0D9E" w:rsidRPr="00E722E8">
        <w:rPr>
          <w:lang w:val="uk-UA"/>
        </w:rPr>
        <w:t>1</w:t>
      </w:r>
      <w:r w:rsidR="00B34B49" w:rsidRPr="00E722E8">
        <w:rPr>
          <w:lang w:val="uk-UA"/>
        </w:rPr>
        <w:t xml:space="preserve"> Сутність</w:t>
      </w:r>
      <w:r w:rsidR="00BA2430" w:rsidRPr="00E722E8">
        <w:rPr>
          <w:lang w:val="uk-UA"/>
        </w:rPr>
        <w:t xml:space="preserve"> </w:t>
      </w:r>
      <w:bookmarkEnd w:id="23"/>
      <w:r w:rsidR="000609CD">
        <w:rPr>
          <w:lang w:val="uk-UA"/>
        </w:rPr>
        <w:t>бізнес-процесів промислових підприємств</w:t>
      </w:r>
      <w:bookmarkEnd w:id="24"/>
      <w:r w:rsidRPr="00E722E8">
        <w:rPr>
          <w:lang w:val="uk-UA"/>
        </w:rPr>
        <w:t xml:space="preserve"> </w:t>
      </w:r>
      <w:bookmarkEnd w:id="7"/>
    </w:p>
    <w:p w:rsidR="00957F1B" w:rsidRDefault="00957F1B" w:rsidP="00CB036F">
      <w:pPr>
        <w:spacing w:line="360" w:lineRule="auto"/>
        <w:ind w:firstLine="709"/>
        <w:jc w:val="both"/>
        <w:rPr>
          <w:color w:val="000000"/>
          <w:sz w:val="28"/>
          <w:szCs w:val="28"/>
          <w:lang w:val="uk-UA"/>
        </w:rPr>
      </w:pPr>
    </w:p>
    <w:p w:rsidR="00874D71" w:rsidRDefault="00C0231A" w:rsidP="00CB036F">
      <w:pPr>
        <w:spacing w:line="360" w:lineRule="auto"/>
        <w:ind w:firstLine="709"/>
        <w:jc w:val="both"/>
        <w:rPr>
          <w:color w:val="000000"/>
          <w:sz w:val="28"/>
          <w:szCs w:val="28"/>
          <w:lang w:val="uk-UA"/>
        </w:rPr>
      </w:pPr>
      <w:r>
        <w:rPr>
          <w:color w:val="000000"/>
          <w:sz w:val="28"/>
          <w:szCs w:val="28"/>
          <w:lang w:val="uk-UA"/>
        </w:rPr>
        <w:t>Базою успішної діяльності підприємства є застосування сучасних підходів до управління. Основою управління сучасними організаціями є впровадження процесного підходу, що передбачає виконання певної сукупності функцій та операцій щодо управління ресурсами, перетворення їх на готову продукцію чи послугу відповідно до певної послідовності виконуваних бізнес-процесів.</w:t>
      </w:r>
    </w:p>
    <w:p w:rsidR="00624D32" w:rsidRDefault="00C0231A" w:rsidP="00CB036F">
      <w:pPr>
        <w:spacing w:line="360" w:lineRule="auto"/>
        <w:ind w:firstLine="709"/>
        <w:jc w:val="both"/>
        <w:rPr>
          <w:color w:val="000000"/>
          <w:sz w:val="28"/>
          <w:szCs w:val="28"/>
          <w:lang w:val="uk-UA"/>
        </w:rPr>
      </w:pPr>
      <w:r>
        <w:rPr>
          <w:color w:val="000000"/>
          <w:sz w:val="28"/>
          <w:szCs w:val="28"/>
          <w:lang w:val="uk-UA"/>
        </w:rPr>
        <w:t>В класичні</w:t>
      </w:r>
      <w:r w:rsidR="00624D32">
        <w:rPr>
          <w:color w:val="000000"/>
          <w:sz w:val="28"/>
          <w:szCs w:val="28"/>
          <w:lang w:val="uk-UA"/>
        </w:rPr>
        <w:t>й</w:t>
      </w:r>
      <w:r>
        <w:rPr>
          <w:color w:val="000000"/>
          <w:sz w:val="28"/>
          <w:szCs w:val="28"/>
          <w:lang w:val="uk-UA"/>
        </w:rPr>
        <w:t xml:space="preserve"> теорії менеджменту процесний підхід передбачає послідовне виконання функції: планування, організація, мотивація та контроль. Однак, </w:t>
      </w:r>
      <w:r w:rsidR="00624D32">
        <w:rPr>
          <w:color w:val="000000"/>
          <w:sz w:val="28"/>
          <w:szCs w:val="28"/>
          <w:lang w:val="uk-UA"/>
        </w:rPr>
        <w:t>цього не є достатньо в сучасному турбулентному бізнес-середовищі, для якого х</w:t>
      </w:r>
      <w:r w:rsidR="004E365C">
        <w:rPr>
          <w:color w:val="000000"/>
          <w:sz w:val="28"/>
          <w:szCs w:val="28"/>
          <w:lang w:val="uk-UA"/>
        </w:rPr>
        <w:t xml:space="preserve">арактерним є зміна принципів </w:t>
      </w:r>
      <w:r w:rsidR="00624D32">
        <w:rPr>
          <w:color w:val="000000"/>
          <w:sz w:val="28"/>
          <w:szCs w:val="28"/>
          <w:lang w:val="uk-UA"/>
        </w:rPr>
        <w:t>ведення діяльності, організації взаємодії суб’єктів як у внутрішньому середовищі</w:t>
      </w:r>
      <w:r w:rsidR="004E365C">
        <w:rPr>
          <w:color w:val="000000"/>
          <w:sz w:val="28"/>
          <w:szCs w:val="28"/>
          <w:lang w:val="uk-UA"/>
        </w:rPr>
        <w:t>,</w:t>
      </w:r>
      <w:r w:rsidR="00624D32">
        <w:rPr>
          <w:color w:val="000000"/>
          <w:sz w:val="28"/>
          <w:szCs w:val="28"/>
          <w:lang w:val="uk-UA"/>
        </w:rPr>
        <w:t xml:space="preserve"> так і підприємства в цілому з його зовнішнім середовищем. </w:t>
      </w:r>
    </w:p>
    <w:p w:rsidR="007C0390" w:rsidRDefault="007C0390" w:rsidP="00CB036F">
      <w:pPr>
        <w:spacing w:line="360" w:lineRule="auto"/>
        <w:ind w:firstLine="709"/>
        <w:jc w:val="both"/>
        <w:rPr>
          <w:color w:val="000000"/>
          <w:sz w:val="28"/>
          <w:szCs w:val="28"/>
          <w:lang w:val="uk-UA"/>
        </w:rPr>
      </w:pPr>
      <w:r>
        <w:rPr>
          <w:color w:val="000000"/>
          <w:sz w:val="28"/>
          <w:szCs w:val="28"/>
          <w:lang w:val="uk-UA"/>
        </w:rPr>
        <w:t>Базовими принципами побудови діяльності організації в сучасному світі та сучасному бізнес-середовищі є:</w:t>
      </w:r>
    </w:p>
    <w:p w:rsidR="007C0390" w:rsidRDefault="007C0390" w:rsidP="007C0390">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максимальне врахування запитів та потреб споживачів, передбачення їх потреб;</w:t>
      </w:r>
    </w:p>
    <w:p w:rsidR="007C0390" w:rsidRDefault="007C0390" w:rsidP="007C0390">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w:t>
      </w:r>
      <w:r w:rsidR="002D745A">
        <w:rPr>
          <w:color w:val="000000"/>
          <w:sz w:val="28"/>
          <w:szCs w:val="28"/>
          <w:lang w:val="uk-UA"/>
        </w:rPr>
        <w:t>створення</w:t>
      </w:r>
      <w:r w:rsidR="004E365C">
        <w:rPr>
          <w:color w:val="000000"/>
          <w:sz w:val="28"/>
          <w:szCs w:val="28"/>
          <w:lang w:val="uk-UA"/>
        </w:rPr>
        <w:t xml:space="preserve"> додаткової споживчої цінності у</w:t>
      </w:r>
      <w:r w:rsidR="002D745A">
        <w:rPr>
          <w:color w:val="000000"/>
          <w:sz w:val="28"/>
          <w:szCs w:val="28"/>
          <w:lang w:val="uk-UA"/>
        </w:rPr>
        <w:t xml:space="preserve"> продукції та послугах підприємства;</w:t>
      </w:r>
    </w:p>
    <w:p w:rsidR="002D745A" w:rsidRDefault="002D745A" w:rsidP="007C0390">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забезпечення ефективності та результативності підприємства;</w:t>
      </w:r>
    </w:p>
    <w:p w:rsidR="002D745A" w:rsidRDefault="002D745A" w:rsidP="007C0390">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постійне вдосконалення та підвищення ефективності діяльності на основі моніторингу даних та інформації.</w:t>
      </w:r>
    </w:p>
    <w:p w:rsidR="002D745A" w:rsidRDefault="00FA4905" w:rsidP="007C0390">
      <w:pPr>
        <w:spacing w:line="360" w:lineRule="auto"/>
        <w:ind w:firstLine="709"/>
        <w:jc w:val="both"/>
        <w:rPr>
          <w:color w:val="000000"/>
          <w:sz w:val="28"/>
          <w:szCs w:val="28"/>
          <w:lang w:val="uk-UA"/>
        </w:rPr>
      </w:pPr>
      <w:r>
        <w:rPr>
          <w:color w:val="000000"/>
          <w:sz w:val="28"/>
          <w:szCs w:val="28"/>
          <w:lang w:val="uk-UA"/>
        </w:rPr>
        <w:t xml:space="preserve">За моделлю Портера М. основою процесного підходу управління підприємством є узгодження діяльності різних бізнес-процесів, які є основою </w:t>
      </w:r>
      <w:r>
        <w:rPr>
          <w:color w:val="000000"/>
          <w:sz w:val="28"/>
          <w:szCs w:val="28"/>
          <w:lang w:val="uk-UA"/>
        </w:rPr>
        <w:lastRenderedPageBreak/>
        <w:t>для реалізації рівнів операційного, ресурсного та страте</w:t>
      </w:r>
      <w:r w:rsidR="004E365C">
        <w:rPr>
          <w:color w:val="000000"/>
          <w:sz w:val="28"/>
          <w:szCs w:val="28"/>
          <w:lang w:val="uk-UA"/>
        </w:rPr>
        <w:t>гічного менеджменту підприємства</w:t>
      </w:r>
      <w:r>
        <w:rPr>
          <w:color w:val="000000"/>
          <w:sz w:val="28"/>
          <w:szCs w:val="28"/>
          <w:lang w:val="uk-UA"/>
        </w:rPr>
        <w:t xml:space="preserve"> (рис. 1.1).</w:t>
      </w:r>
    </w:p>
    <w:p w:rsidR="00FA4905" w:rsidRDefault="0071685E" w:rsidP="0071685E">
      <w:pPr>
        <w:spacing w:line="360" w:lineRule="auto"/>
        <w:jc w:val="center"/>
        <w:rPr>
          <w:color w:val="000000"/>
          <w:sz w:val="28"/>
          <w:szCs w:val="28"/>
          <w:lang w:val="uk-UA"/>
        </w:rPr>
      </w:pPr>
      <w:r>
        <w:rPr>
          <w:noProof/>
          <w:color w:val="000000"/>
          <w:sz w:val="28"/>
          <w:szCs w:val="28"/>
          <w:lang w:val="uk-UA" w:eastAsia="uk-UA"/>
        </w:rPr>
        <mc:AlternateContent>
          <mc:Choice Requires="wpg">
            <w:drawing>
              <wp:inline distT="0" distB="0" distL="0" distR="0" wp14:anchorId="21EAF670" wp14:editId="4DFCF330">
                <wp:extent cx="5641884" cy="2921330"/>
                <wp:effectExtent l="0" t="0" r="35560" b="12700"/>
                <wp:docPr id="28" name="Группа 28"/>
                <wp:cNvGraphicFramePr/>
                <a:graphic xmlns:a="http://schemas.openxmlformats.org/drawingml/2006/main">
                  <a:graphicData uri="http://schemas.microsoft.com/office/word/2010/wordprocessingGroup">
                    <wpg:wgp>
                      <wpg:cNvGrpSpPr/>
                      <wpg:grpSpPr>
                        <a:xfrm>
                          <a:off x="0" y="0"/>
                          <a:ext cx="5641884" cy="2921330"/>
                          <a:chOff x="0" y="0"/>
                          <a:chExt cx="5641884" cy="3084633"/>
                        </a:xfrm>
                      </wpg:grpSpPr>
                      <wps:wsp>
                        <wps:cNvPr id="22" name="Стрелка вниз 22"/>
                        <wps:cNvSpPr/>
                        <wps:spPr>
                          <a:xfrm>
                            <a:off x="368135" y="1531917"/>
                            <a:ext cx="166255" cy="8075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трелка вниз 21"/>
                        <wps:cNvSpPr/>
                        <wps:spPr>
                          <a:xfrm>
                            <a:off x="368135" y="510639"/>
                            <a:ext cx="165735" cy="582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оле 15"/>
                        <wps:cNvSpPr txBox="1"/>
                        <wps:spPr>
                          <a:xfrm>
                            <a:off x="2766951" y="2624447"/>
                            <a:ext cx="1008380"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71685E">
                              <w:pPr>
                                <w:jc w:val="center"/>
                                <w:rPr>
                                  <w:lang w:val="uk-UA"/>
                                </w:rPr>
                              </w:pPr>
                              <w:r>
                                <w:rPr>
                                  <w:lang w:val="uk-UA"/>
                                </w:rPr>
                                <w:t>Продаж</w:t>
                              </w:r>
                            </w:p>
                            <w:p w:rsidR="004420D7" w:rsidRPr="00FA4905" w:rsidRDefault="004420D7" w:rsidP="0071685E">
                              <w:pPr>
                                <w:jc w:val="center"/>
                                <w:rPr>
                                  <w:lang w:val="uk-UA"/>
                                </w:rPr>
                              </w:pPr>
                              <w:r>
                                <w:rPr>
                                  <w:lang w:val="uk-UA"/>
                                </w:rPr>
                                <w:t xml:space="preserve"> продукту</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1" name="Поле 1"/>
                        <wps:cNvSpPr txBox="1"/>
                        <wps:spPr>
                          <a:xfrm>
                            <a:off x="1270537" y="71243"/>
                            <a:ext cx="3882390" cy="448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FA4905" w:rsidRDefault="004420D7" w:rsidP="0071685E">
                              <w:pPr>
                                <w:rPr>
                                  <w:lang w:val="uk-UA"/>
                                </w:rPr>
                              </w:pPr>
                              <w:r>
                                <w:rPr>
                                  <w:lang w:val="uk-UA"/>
                                </w:rPr>
                                <w:t>Розробка корпоративної стратегії, моніторинг результатів роботи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Поле 2"/>
                        <wps:cNvSpPr txBox="1"/>
                        <wps:spPr>
                          <a:xfrm>
                            <a:off x="1270537" y="605564"/>
                            <a:ext cx="388239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FA4905" w:rsidRDefault="004420D7" w:rsidP="0071685E">
                              <w:pPr>
                                <w:rPr>
                                  <w:lang w:val="uk-UA"/>
                                </w:rPr>
                              </w:pPr>
                              <w:r>
                                <w:rPr>
                                  <w:lang w:val="uk-UA"/>
                                </w:rPr>
                                <w:t>Управління інформаційними потоками та ресурсами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оле 3"/>
                        <wps:cNvSpPr txBox="1"/>
                        <wps:spPr>
                          <a:xfrm>
                            <a:off x="1270537" y="997400"/>
                            <a:ext cx="388239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FA4905" w:rsidRDefault="004420D7" w:rsidP="0071685E">
                              <w:pPr>
                                <w:rPr>
                                  <w:lang w:val="uk-UA"/>
                                </w:rPr>
                              </w:pPr>
                              <w:r>
                                <w:rPr>
                                  <w:lang w:val="uk-UA"/>
                                </w:rPr>
                                <w:t>Управління матеріальними потоками та ресурсами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оле 4"/>
                        <wps:cNvSpPr txBox="1"/>
                        <wps:spPr>
                          <a:xfrm>
                            <a:off x="1270537" y="1389237"/>
                            <a:ext cx="388239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FA4905" w:rsidRDefault="004420D7" w:rsidP="0071685E">
                              <w:pPr>
                                <w:rPr>
                                  <w:lang w:val="uk-UA"/>
                                </w:rPr>
                              </w:pPr>
                              <w:r>
                                <w:rPr>
                                  <w:lang w:val="uk-UA"/>
                                </w:rPr>
                                <w:t>Управління фінансовими потоками та ресурсами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оле 5"/>
                        <wps:cNvSpPr txBox="1"/>
                        <wps:spPr>
                          <a:xfrm>
                            <a:off x="1270660" y="1733797"/>
                            <a:ext cx="3883025" cy="272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FA4905" w:rsidRDefault="004420D7" w:rsidP="0071685E">
                              <w:pPr>
                                <w:rPr>
                                  <w:lang w:val="uk-UA"/>
                                </w:rPr>
                              </w:pPr>
                              <w:r>
                                <w:rPr>
                                  <w:lang w:val="uk-UA"/>
                                </w:rPr>
                                <w:t>Управління людськими потоками та ресурсами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Левая фигурная скобка 6"/>
                        <wps:cNvSpPr/>
                        <wps:spPr>
                          <a:xfrm>
                            <a:off x="1104405" y="605641"/>
                            <a:ext cx="165735" cy="140081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оле 7"/>
                        <wps:cNvSpPr txBox="1"/>
                        <wps:spPr>
                          <a:xfrm>
                            <a:off x="0" y="1092530"/>
                            <a:ext cx="1009015"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FA4905" w:rsidRDefault="004420D7" w:rsidP="0071685E">
                              <w:pPr>
                                <w:jc w:val="center"/>
                                <w:rPr>
                                  <w:lang w:val="uk-UA"/>
                                </w:rPr>
                              </w:pPr>
                              <w:r>
                                <w:rPr>
                                  <w:lang w:val="uk-UA"/>
                                </w:rPr>
                                <w:t>Ресурсний менеджмент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Поле 8"/>
                        <wps:cNvSpPr txBox="1"/>
                        <wps:spPr>
                          <a:xfrm>
                            <a:off x="0" y="71252"/>
                            <a:ext cx="1009015"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FA4905" w:rsidRDefault="004420D7" w:rsidP="0071685E">
                              <w:pPr>
                                <w:jc w:val="center"/>
                                <w:rPr>
                                  <w:lang w:val="uk-UA"/>
                                </w:rPr>
                              </w:pPr>
                              <w:r>
                                <w:rPr>
                                  <w:lang w:val="uk-UA"/>
                                </w:rPr>
                                <w:t>Стратегічний менеджмент</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9" name="Поле 9"/>
                        <wps:cNvSpPr txBox="1"/>
                        <wps:spPr>
                          <a:xfrm>
                            <a:off x="0" y="2339439"/>
                            <a:ext cx="1009015"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FA4905" w:rsidRDefault="004420D7" w:rsidP="0071685E">
                              <w:pPr>
                                <w:jc w:val="center"/>
                                <w:rPr>
                                  <w:lang w:val="uk-UA"/>
                                </w:rPr>
                              </w:pPr>
                              <w:r>
                                <w:rPr>
                                  <w:lang w:val="uk-UA"/>
                                </w:rPr>
                                <w:t>Операційний менеджмент</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10" name="Поле 10"/>
                        <wps:cNvSpPr txBox="1"/>
                        <wps:spPr>
                          <a:xfrm>
                            <a:off x="1270660" y="2090057"/>
                            <a:ext cx="1436370"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FA4905" w:rsidRDefault="004420D7" w:rsidP="0071685E">
                              <w:pPr>
                                <w:jc w:val="center"/>
                                <w:rPr>
                                  <w:lang w:val="uk-UA"/>
                                </w:rPr>
                              </w:pPr>
                              <w:r>
                                <w:rPr>
                                  <w:lang w:val="uk-UA"/>
                                </w:rPr>
                                <w:t>Ідентифікація потреб споживачів</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11" name="Поле 11"/>
                        <wps:cNvSpPr txBox="1"/>
                        <wps:spPr>
                          <a:xfrm>
                            <a:off x="1270660" y="2624447"/>
                            <a:ext cx="1436370"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FA4905" w:rsidRDefault="004420D7" w:rsidP="0071685E">
                              <w:pPr>
                                <w:jc w:val="center"/>
                                <w:rPr>
                                  <w:lang w:val="uk-UA"/>
                                </w:rPr>
                              </w:pPr>
                              <w:r>
                                <w:rPr>
                                  <w:lang w:val="uk-UA"/>
                                </w:rPr>
                                <w:t>Розробка дизайну проекту продукту</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12" name="Поле 12"/>
                        <wps:cNvSpPr txBox="1"/>
                        <wps:spPr>
                          <a:xfrm>
                            <a:off x="2766684" y="2101634"/>
                            <a:ext cx="1105794"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FA4905" w:rsidRDefault="004420D7" w:rsidP="0071685E">
                              <w:pPr>
                                <w:jc w:val="center"/>
                                <w:rPr>
                                  <w:lang w:val="uk-UA"/>
                                </w:rPr>
                              </w:pPr>
                              <w:r>
                                <w:rPr>
                                  <w:lang w:val="uk-UA"/>
                                </w:rPr>
                                <w:t>Виробництво продукту</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13" name="Поле 13"/>
                        <wps:cNvSpPr txBox="1"/>
                        <wps:spPr>
                          <a:xfrm>
                            <a:off x="3872851" y="2624448"/>
                            <a:ext cx="1281040" cy="448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FA4905" w:rsidRDefault="004420D7" w:rsidP="0071685E">
                              <w:pPr>
                                <w:jc w:val="center"/>
                                <w:rPr>
                                  <w:lang w:val="uk-UA"/>
                                </w:rPr>
                              </w:pPr>
                              <w:r>
                                <w:rPr>
                                  <w:lang w:val="uk-UA"/>
                                </w:rPr>
                                <w:t>Післяпродажне обслуговування</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14" name="Поле 14"/>
                        <wps:cNvSpPr txBox="1"/>
                        <wps:spPr>
                          <a:xfrm>
                            <a:off x="3942222" y="2101634"/>
                            <a:ext cx="1342297"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FA4905" w:rsidRDefault="004420D7" w:rsidP="0071685E">
                              <w:pPr>
                                <w:jc w:val="center"/>
                                <w:rPr>
                                  <w:lang w:val="uk-UA"/>
                                </w:rPr>
                              </w:pPr>
                              <w:r>
                                <w:rPr>
                                  <w:lang w:val="uk-UA"/>
                                </w:rPr>
                                <w:t>Доставка, монтаж, обслуговування</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17" name="Левая фигурная скобка 17"/>
                        <wps:cNvSpPr/>
                        <wps:spPr>
                          <a:xfrm>
                            <a:off x="1104405" y="2042556"/>
                            <a:ext cx="165735" cy="1042077"/>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ая соединительная линия 23"/>
                        <wps:cNvCnPr/>
                        <wps:spPr>
                          <a:xfrm>
                            <a:off x="5153891" y="0"/>
                            <a:ext cx="487993" cy="1531917"/>
                          </a:xfrm>
                          <a:prstGeom prst="line">
                            <a:avLst/>
                          </a:prstGeom>
                        </wps:spPr>
                        <wps:style>
                          <a:lnRef idx="1">
                            <a:schemeClr val="dk1"/>
                          </a:lnRef>
                          <a:fillRef idx="0">
                            <a:schemeClr val="dk1"/>
                          </a:fillRef>
                          <a:effectRef idx="0">
                            <a:schemeClr val="dk1"/>
                          </a:effectRef>
                          <a:fontRef idx="minor">
                            <a:schemeClr val="tx1"/>
                          </a:fontRef>
                        </wps:style>
                        <wps:bodyPr/>
                      </wps:wsp>
                      <wps:wsp>
                        <wps:cNvPr id="24" name="Прямая соединительная линия 24"/>
                        <wps:cNvCnPr/>
                        <wps:spPr>
                          <a:xfrm flipH="1">
                            <a:off x="5213268" y="1531917"/>
                            <a:ext cx="428303" cy="155271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Группа 28" o:spid="_x0000_s1029" style="width:444.25pt;height:230.05pt;mso-position-horizontal-relative:char;mso-position-vertical-relative:line" coordsize="56418,30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2" o:spid="_x0000_s1030" type="#_x0000_t67" style="position:absolute;left:3681;top:15319;width:1662;height:8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3RsIA&#10;AADbAAAADwAAAGRycy9kb3ducmV2LnhtbESPQWvCQBSE7wX/w/KE3urGHMRGV9GA4NGmRT0+s88k&#10;mH0bsusa/71bKPQ4zHwzzHI9mFYE6l1jWcF0koAgLq1uuFLw8737mINwHllja5kUPMnBejV6W2Km&#10;7YO/KBS+ErGEXYYKau+7TEpX1mTQTWxHHL2r7Q36KPtK6h4fsdy0Mk2SmTTYcFyosaO8pvJW3I2C&#10;9POgw6k7Py/57JZvT5ciHEOu1Pt42CxAeBr8f/iP3uvIpfD7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vdGwgAAANsAAAAPAAAAAAAAAAAAAAAAAJgCAABkcnMvZG93&#10;bnJldi54bWxQSwUGAAAAAAQABAD1AAAAhwMAAAAA&#10;" adj="19376" fillcolor="#4f81bd [3204]" strokecolor="#243f60 [1604]" strokeweight="2pt"/>
                <v:shape id="Стрелка вниз 21" o:spid="_x0000_s1031" type="#_x0000_t67" style="position:absolute;left:3681;top:5106;width:1657;height:5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e/8EA&#10;AADbAAAADwAAAGRycy9kb3ducmV2LnhtbESPT4vCMBTE7wt+h/AEb2tqBZFqLCqKXrcui8dH8+wf&#10;m5fSRFu//UZY2OMwM79h1ulgGvGkzlWWFcymEQji3OqKCwXfl+PnEoTzyBoby6TgRQ7SzehjjYm2&#10;PX/RM/OFCBB2CSoovW8TKV1ekkE3tS1x8G62M+iD7AqpO+wD3DQyjqKFNFhxWCixpX1J+T17GAWH&#10;i36clrv+xhlu29rX8TC//ig1GQ/bFQhPg/8P/7XPWkE8g/eX8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s3v/BAAAA2wAAAA8AAAAAAAAAAAAAAAAAmAIAAGRycy9kb3du&#10;cmV2LnhtbFBLBQYAAAAABAAEAPUAAACGAwAAAAA=&#10;" adj="18529" fillcolor="#4f81bd [3204]" strokecolor="#243f60 [1604]" strokeweight="2pt"/>
                <v:shape id="Поле 15" o:spid="_x0000_s1032" type="#_x0000_t202" style="position:absolute;left:27669;top:26244;width:10084;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hFsEA&#10;AADbAAAADwAAAGRycy9kb3ducmV2LnhtbERP30vDMBB+F/wfwg18c+kGinTLxhiIG4jgur2fzdmW&#10;JpeSnFvdX28Ewbf7+H7ecj16p84UUxfYwGxagCKug+24MXCsnu+fQCVBtugCk4FvSrBe3d4ssbTh&#10;wu90PkijcginEg20IkOpdapb8pimYSDO3GeIHiXD2Ggb8ZLDvdPzonjUHjvODS0OtG2p7g9f3kB8&#10;kTdJr/OPa9dX+811dupd5Yy5m4ybBSihUf7Ff+6dzfMf4PeXfI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BoRbBAAAA2wAAAA8AAAAAAAAAAAAAAAAAmAIAAGRycy9kb3du&#10;cmV2LnhtbFBLBQYAAAAABAAEAPUAAACGAwAAAAA=&#10;" fillcolor="white [3201]" strokeweight=".5pt">
                  <v:textbox inset="1mm,,1mm">
                    <w:txbxContent>
                      <w:p w:rsidR="004420D7" w:rsidRDefault="004420D7" w:rsidP="0071685E">
                        <w:pPr>
                          <w:jc w:val="center"/>
                          <w:rPr>
                            <w:lang w:val="uk-UA"/>
                          </w:rPr>
                        </w:pPr>
                        <w:r>
                          <w:rPr>
                            <w:lang w:val="uk-UA"/>
                          </w:rPr>
                          <w:t>Продаж</w:t>
                        </w:r>
                      </w:p>
                      <w:p w:rsidR="004420D7" w:rsidRPr="00FA4905" w:rsidRDefault="004420D7" w:rsidP="0071685E">
                        <w:pPr>
                          <w:jc w:val="center"/>
                          <w:rPr>
                            <w:lang w:val="uk-UA"/>
                          </w:rPr>
                        </w:pPr>
                        <w:r>
                          <w:rPr>
                            <w:lang w:val="uk-UA"/>
                          </w:rPr>
                          <w:t xml:space="preserve"> продукту</w:t>
                        </w:r>
                      </w:p>
                    </w:txbxContent>
                  </v:textbox>
                </v:shape>
                <v:shape id="Поле 1" o:spid="_x0000_s1033" type="#_x0000_t202" style="position:absolute;left:12705;top:712;width:38824;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4420D7" w:rsidRPr="00FA4905" w:rsidRDefault="004420D7" w:rsidP="0071685E">
                        <w:pPr>
                          <w:rPr>
                            <w:lang w:val="uk-UA"/>
                          </w:rPr>
                        </w:pPr>
                        <w:r>
                          <w:rPr>
                            <w:lang w:val="uk-UA"/>
                          </w:rPr>
                          <w:t>Розробка корпоративної стратегії, моніторинг результатів роботи</w:t>
                        </w:r>
                      </w:p>
                    </w:txbxContent>
                  </v:textbox>
                </v:shape>
                <v:shape id="Поле 2" o:spid="_x0000_s1034" type="#_x0000_t202" style="position:absolute;left:12705;top:6055;width:3882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4420D7" w:rsidRPr="00FA4905" w:rsidRDefault="004420D7" w:rsidP="0071685E">
                        <w:pPr>
                          <w:rPr>
                            <w:lang w:val="uk-UA"/>
                          </w:rPr>
                        </w:pPr>
                        <w:r>
                          <w:rPr>
                            <w:lang w:val="uk-UA"/>
                          </w:rPr>
                          <w:t>Управління інформаційними потоками та ресурсами</w:t>
                        </w:r>
                      </w:p>
                    </w:txbxContent>
                  </v:textbox>
                </v:shape>
                <v:shape id="Поле 3" o:spid="_x0000_s1035" type="#_x0000_t202" style="position:absolute;left:12705;top:9974;width:38824;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4420D7" w:rsidRPr="00FA4905" w:rsidRDefault="004420D7" w:rsidP="0071685E">
                        <w:pPr>
                          <w:rPr>
                            <w:lang w:val="uk-UA"/>
                          </w:rPr>
                        </w:pPr>
                        <w:r>
                          <w:rPr>
                            <w:lang w:val="uk-UA"/>
                          </w:rPr>
                          <w:t>Управління матеріальними потоками та ресурсами</w:t>
                        </w:r>
                      </w:p>
                    </w:txbxContent>
                  </v:textbox>
                </v:shape>
                <v:shape id="Поле 4" o:spid="_x0000_s1036" type="#_x0000_t202" style="position:absolute;left:12705;top:13892;width:38824;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4420D7" w:rsidRPr="00FA4905" w:rsidRDefault="004420D7" w:rsidP="0071685E">
                        <w:pPr>
                          <w:rPr>
                            <w:lang w:val="uk-UA"/>
                          </w:rPr>
                        </w:pPr>
                        <w:r>
                          <w:rPr>
                            <w:lang w:val="uk-UA"/>
                          </w:rPr>
                          <w:t>Управління фінансовими потоками та ресурсами</w:t>
                        </w:r>
                      </w:p>
                    </w:txbxContent>
                  </v:textbox>
                </v:shape>
                <v:shape id="Поле 5" o:spid="_x0000_s1037" type="#_x0000_t202" style="position:absolute;left:12706;top:17337;width:38830;height:2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4420D7" w:rsidRPr="00FA4905" w:rsidRDefault="004420D7" w:rsidP="0071685E">
                        <w:pPr>
                          <w:rPr>
                            <w:lang w:val="uk-UA"/>
                          </w:rPr>
                        </w:pPr>
                        <w:r>
                          <w:rPr>
                            <w:lang w:val="uk-UA"/>
                          </w:rPr>
                          <w:t>Управління людськими потоками та ресурсами</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6" o:spid="_x0000_s1038" type="#_x0000_t87" style="position:absolute;left:11044;top:6056;width:1657;height:14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6msMA&#10;AADaAAAADwAAAGRycy9kb3ducmV2LnhtbESPzWrDMBCE74G+g9hCb4mcHoxxo4QmYFAoND/tAyzW&#10;1nZjrYylxvbbV4FAjsPMfMOsNqNtxZV63zhWsFwkIIhLZxquFHx/FfMMhA/IBlvHpGAiD5v102yF&#10;uXEDn+h6DpWIEPY5KqhD6HIpfVmTRb9wHXH0flxvMUTZV9L0OES4beVrkqTSYsNxocaOdjWVl/Of&#10;VZDpfbdtDh/F7/44FUZ/6rE0WqmX5/H9DUSgMTzC97Y2ClK4XY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Y6msMAAADaAAAADwAAAAAAAAAAAAAAAACYAgAAZHJzL2Rv&#10;d25yZXYueG1sUEsFBgAAAAAEAAQA9QAAAIgDAAAAAA==&#10;" adj="213" strokecolor="black [3040]"/>
                <v:shape id="Поле 7" o:spid="_x0000_s1039" type="#_x0000_t202" style="position:absolute;top:10925;width:10090;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4420D7" w:rsidRPr="00FA4905" w:rsidRDefault="004420D7" w:rsidP="0071685E">
                        <w:pPr>
                          <w:jc w:val="center"/>
                          <w:rPr>
                            <w:lang w:val="uk-UA"/>
                          </w:rPr>
                        </w:pPr>
                        <w:r>
                          <w:rPr>
                            <w:lang w:val="uk-UA"/>
                          </w:rPr>
                          <w:t>Ресурсний менеджмент</w:t>
                        </w:r>
                      </w:p>
                    </w:txbxContent>
                  </v:textbox>
                </v:shape>
                <v:shape id="Поле 8" o:spid="_x0000_s1040" type="#_x0000_t202" style="position:absolute;top:712;width:10090;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cEr8A&#10;AADaAAAADwAAAGRycy9kb3ducmV2LnhtbERPTWsCMRC9F/ofwhR6q1k9iGyNIoXSClLQtffpZrq7&#10;bDJZklG3/vrmIHh8vO/levROnSmmLrCB6aQARVwH23Fj4Fi9vyxAJUG26AKTgT9KsF49PiyxtOHC&#10;ezofpFE5hFOJBlqRodQ61S15TJMwEGfuN0SPkmFstI14yeHe6VlRzLXHjnNDiwO9tVT3h5M3ED/k&#10;S9Ju9nPt+mq7uU6/e1c5Y56fxs0rKKFR7uKb+9MayFvzlXwD9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yxwSvwAAANoAAAAPAAAAAAAAAAAAAAAAAJgCAABkcnMvZG93bnJl&#10;di54bWxQSwUGAAAAAAQABAD1AAAAhAMAAAAA&#10;" fillcolor="white [3201]" strokeweight=".5pt">
                  <v:textbox inset="1mm,,1mm">
                    <w:txbxContent>
                      <w:p w:rsidR="004420D7" w:rsidRPr="00FA4905" w:rsidRDefault="004420D7" w:rsidP="0071685E">
                        <w:pPr>
                          <w:jc w:val="center"/>
                          <w:rPr>
                            <w:lang w:val="uk-UA"/>
                          </w:rPr>
                        </w:pPr>
                        <w:r>
                          <w:rPr>
                            <w:lang w:val="uk-UA"/>
                          </w:rPr>
                          <w:t>Стратегічний менеджмент</w:t>
                        </w:r>
                      </w:p>
                    </w:txbxContent>
                  </v:textbox>
                </v:shape>
                <v:shape id="Поле 9" o:spid="_x0000_s1041" type="#_x0000_t202" style="position:absolute;top:23394;width:10090;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5icMA&#10;AADaAAAADwAAAGRycy9kb3ducmV2LnhtbESPQUsDMRSE74L/IbyCN5ttD6LbpqUUxBZEsNven5vn&#10;7rLJy5I827W/3giCx2FmvmGW69E7daaYusAGZtMCFHEdbMeNgWP1fP8IKgmyRReYDHxTgvXq9maJ&#10;pQ0XfqfzQRqVIZxKNNCKDKXWqW7JY5qGgTh7nyF6lCxjo23ES4Z7p+dF8aA9dpwXWhxo21LdH768&#10;gfgib5Je5x/Xrq/2m+vs1LvKGXM3GTcLUEKj/If/2jtr4Al+r+Qb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e5icMAAADaAAAADwAAAAAAAAAAAAAAAACYAgAAZHJzL2Rv&#10;d25yZXYueG1sUEsFBgAAAAAEAAQA9QAAAIgDAAAAAA==&#10;" fillcolor="white [3201]" strokeweight=".5pt">
                  <v:textbox inset="1mm,,1mm">
                    <w:txbxContent>
                      <w:p w:rsidR="004420D7" w:rsidRPr="00FA4905" w:rsidRDefault="004420D7" w:rsidP="0071685E">
                        <w:pPr>
                          <w:jc w:val="center"/>
                          <w:rPr>
                            <w:lang w:val="uk-UA"/>
                          </w:rPr>
                        </w:pPr>
                        <w:r>
                          <w:rPr>
                            <w:lang w:val="uk-UA"/>
                          </w:rPr>
                          <w:t>Операційний менеджмент</w:t>
                        </w:r>
                      </w:p>
                    </w:txbxContent>
                  </v:textbox>
                </v:shape>
                <v:shape id="Поле 10" o:spid="_x0000_s1042" type="#_x0000_t202" style="position:absolute;left:12706;top:20900;width:14364;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CjsMA&#10;AADbAAAADwAAAGRycy9kb3ducmV2LnhtbESPQUsDQQyF74L/YYjgzc62B5G101IEUUEEu/Ued+Lu&#10;sjOZZSa2a3+9OQjeEt7Le1/W2zkGc6RchsQOlosKDHGb/MCdg0PzeHMHpgiyx5CYHPxQge3m8mKN&#10;tU8nfqfjXjqjIVxqdNCLTLW1pe0pYlmkiVi1r5Qjiq65sz7jScNjsKuqurURB9aGHid66Kkd99/R&#10;QX6SNymvq8/zMDYvu/PyYwxNcO76at7dgxGa5d/8d/3sFV/p9Rc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YCjsMAAADbAAAADwAAAAAAAAAAAAAAAACYAgAAZHJzL2Rv&#10;d25yZXYueG1sUEsFBgAAAAAEAAQA9QAAAIgDAAAAAA==&#10;" fillcolor="white [3201]" strokeweight=".5pt">
                  <v:textbox inset="1mm,,1mm">
                    <w:txbxContent>
                      <w:p w:rsidR="004420D7" w:rsidRPr="00FA4905" w:rsidRDefault="004420D7" w:rsidP="0071685E">
                        <w:pPr>
                          <w:jc w:val="center"/>
                          <w:rPr>
                            <w:lang w:val="uk-UA"/>
                          </w:rPr>
                        </w:pPr>
                        <w:r>
                          <w:rPr>
                            <w:lang w:val="uk-UA"/>
                          </w:rPr>
                          <w:t>Ідентифікація потреб споживачів</w:t>
                        </w:r>
                      </w:p>
                    </w:txbxContent>
                  </v:textbox>
                </v:shape>
                <v:shape id="Поле 11" o:spid="_x0000_s1043" type="#_x0000_t202" style="position:absolute;left:12706;top:26244;width:14364;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nFcEA&#10;AADbAAAADwAAAGRycy9kb3ducmV2LnhtbERPTUvDQBC9C/0PyxS82U16EIndliKUWiiCjd7H7JiE&#10;7M6G3bGN/fWuIHibx/uc1WbyTp0ppj6wgXJRgCJugu25NfBW7+4eQCVBtugCk4FvSrBZz25WWNlw&#10;4Vc6n6RVOYRThQY6kbHSOjUdeUyLMBJn7jNEj5JhbLWNeMnh3ullUdxrjz3nhg5HeuqoGU5f3kDc&#10;y4uk4/Lj2g/1YXst3wdXO2Nu59P2EZTQJP/iP/ezzfNL+P0lH6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6pxXBAAAA2wAAAA8AAAAAAAAAAAAAAAAAmAIAAGRycy9kb3du&#10;cmV2LnhtbFBLBQYAAAAABAAEAPUAAACGAwAAAAA=&#10;" fillcolor="white [3201]" strokeweight=".5pt">
                  <v:textbox inset="1mm,,1mm">
                    <w:txbxContent>
                      <w:p w:rsidR="004420D7" w:rsidRPr="00FA4905" w:rsidRDefault="004420D7" w:rsidP="0071685E">
                        <w:pPr>
                          <w:jc w:val="center"/>
                          <w:rPr>
                            <w:lang w:val="uk-UA"/>
                          </w:rPr>
                        </w:pPr>
                        <w:r>
                          <w:rPr>
                            <w:lang w:val="uk-UA"/>
                          </w:rPr>
                          <w:t>Розробка дизайну проекту продукту</w:t>
                        </w:r>
                      </w:p>
                    </w:txbxContent>
                  </v:textbox>
                </v:shape>
                <v:shape id="Поле 12" o:spid="_x0000_s1044" type="#_x0000_t202" style="position:absolute;left:27666;top:21016;width:11058;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5YsEA&#10;AADbAAAADwAAAGRycy9kb3ducmV2LnhtbERPTUvDQBC9C/0PyxS82U1zEIndliKUWiiCjd7H7JiE&#10;7M6G3bGN/fWuIHibx/uc1WbyTp0ppj6wgeWiAEXcBNtza+Ct3t09gEqCbNEFJgPflGCznt2ssLLh&#10;wq90PkmrcginCg10ImOldWo68pgWYSTO3GeIHiXD2Gob8ZLDvdNlUdxrjz3nhg5HeuqoGU5f3kDc&#10;y4ukY/lx7Yf6sL0u3wdXO2Nu59P2EZTQJP/iP/ezzfNL+P0lH6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oOWLBAAAA2wAAAA8AAAAAAAAAAAAAAAAAmAIAAGRycy9kb3du&#10;cmV2LnhtbFBLBQYAAAAABAAEAPUAAACGAwAAAAA=&#10;" fillcolor="white [3201]" strokeweight=".5pt">
                  <v:textbox inset="1mm,,1mm">
                    <w:txbxContent>
                      <w:p w:rsidR="004420D7" w:rsidRPr="00FA4905" w:rsidRDefault="004420D7" w:rsidP="0071685E">
                        <w:pPr>
                          <w:jc w:val="center"/>
                          <w:rPr>
                            <w:lang w:val="uk-UA"/>
                          </w:rPr>
                        </w:pPr>
                        <w:r>
                          <w:rPr>
                            <w:lang w:val="uk-UA"/>
                          </w:rPr>
                          <w:t>Виробництво продукту</w:t>
                        </w:r>
                      </w:p>
                    </w:txbxContent>
                  </v:textbox>
                </v:shape>
                <v:shape id="Поле 13" o:spid="_x0000_s1045" type="#_x0000_t202" style="position:absolute;left:38728;top:26244;width:12810;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c+cEA&#10;AADbAAAADwAAAGRycy9kb3ducmV2LnhtbERP30vDMBB+F/wfwg18c+kmiHTLxhiIG4jgur2fzdmW&#10;JpeSnFvdX28Ewbf7+H7ecj16p84UUxfYwGxagCKug+24MXCsnu+fQCVBtugCk4FvSrBe3d4ssbTh&#10;wu90PkijcginEg20IkOpdapb8pimYSDO3GeIHiXD2Ggb8ZLDvdPzonjUHjvODS0OtG2p7g9f3kB8&#10;kTdJr/OPa9dX+811dupd5Yy5m4ybBSihUf7Ff+6dzfMf4PeXfI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knPnBAAAA2wAAAA8AAAAAAAAAAAAAAAAAmAIAAGRycy9kb3du&#10;cmV2LnhtbFBLBQYAAAAABAAEAPUAAACGAwAAAAA=&#10;" fillcolor="white [3201]" strokeweight=".5pt">
                  <v:textbox inset="1mm,,1mm">
                    <w:txbxContent>
                      <w:p w:rsidR="004420D7" w:rsidRPr="00FA4905" w:rsidRDefault="004420D7" w:rsidP="0071685E">
                        <w:pPr>
                          <w:jc w:val="center"/>
                          <w:rPr>
                            <w:lang w:val="uk-UA"/>
                          </w:rPr>
                        </w:pPr>
                        <w:r>
                          <w:rPr>
                            <w:lang w:val="uk-UA"/>
                          </w:rPr>
                          <w:t>Післяпродажне обслуговування</w:t>
                        </w:r>
                      </w:p>
                    </w:txbxContent>
                  </v:textbox>
                </v:shape>
                <v:shape id="Поле 14" o:spid="_x0000_s1046" type="#_x0000_t202" style="position:absolute;left:39422;top:21016;width:13423;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EjcEA&#10;AADbAAAADwAAAGRycy9kb3ducmV2LnhtbERP30vDMBB+F/wfwg18c+mGiHTLxhiIG4jgur2fzdmW&#10;JpeSnFvdX28Ewbf7+H7ecj16p84UUxfYwGxagCKug+24MXCsnu+fQCVBtugCk4FvSrBe3d4ssbTh&#10;wu90PkijcginEg20IkOpdapb8pimYSDO3GeIHiXD2Ggb8ZLDvdPzonjUHjvODS0OtG2p7g9f3kB8&#10;kTdJr/OPa9dX+811dupd5Yy5m4ybBSihUf7Ff+6dzfMf4PeXfI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NBI3BAAAA2wAAAA8AAAAAAAAAAAAAAAAAmAIAAGRycy9kb3du&#10;cmV2LnhtbFBLBQYAAAAABAAEAPUAAACGAwAAAAA=&#10;" fillcolor="white [3201]" strokeweight=".5pt">
                  <v:textbox inset="1mm,,1mm">
                    <w:txbxContent>
                      <w:p w:rsidR="004420D7" w:rsidRPr="00FA4905" w:rsidRDefault="004420D7" w:rsidP="0071685E">
                        <w:pPr>
                          <w:jc w:val="center"/>
                          <w:rPr>
                            <w:lang w:val="uk-UA"/>
                          </w:rPr>
                        </w:pPr>
                        <w:r>
                          <w:rPr>
                            <w:lang w:val="uk-UA"/>
                          </w:rPr>
                          <w:t>Доставка, монтаж, обслуговування</w:t>
                        </w:r>
                      </w:p>
                    </w:txbxContent>
                  </v:textbox>
                </v:shape>
                <v:shape id="Левая фигурная скобка 17" o:spid="_x0000_s1047" type="#_x0000_t87" style="position:absolute;left:11044;top:20425;width:1657;height:10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pzjMEA&#10;AADbAAAADwAAAGRycy9kb3ducmV2LnhtbERPS4vCMBC+C/6HMMJeZE1XRKVrFBEWxYNg9eJtaGbb&#10;us2kNOlj/70RBG/z8T1ntelNKVqqXWFZwdckAkGcWl1wpuB6+flcgnAeWWNpmRT8k4PNejhYYaxt&#10;x2dqE5+JEMIuRgW591UspUtzMugmtiIO3K+tDfoA60zqGrsQbko5jaK5NFhwaMixol1O6V/SGAVt&#10;m5n97T42M44OdGrGxfF6T5T6GPXbbxCeev8Wv9wHHeYv4PlLO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qc4zBAAAA2wAAAA8AAAAAAAAAAAAAAAAAmAIAAGRycy9kb3du&#10;cmV2LnhtbFBLBQYAAAAABAAEAPUAAACGAwAAAAA=&#10;" adj="286" strokecolor="black [3040]"/>
                <v:line id="Прямая соединительная линия 23" o:spid="_x0000_s1048" style="position:absolute;visibility:visible;mso-wrap-style:square" from="51538,0" to="56418,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Прямая соединительная линия 24" o:spid="_x0000_s1049" style="position:absolute;flip:x;visibility:visible;mso-wrap-style:square" from="52132,15319" to="56415,30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rEcUAAADbAAAADwAAAGRycy9kb3ducmV2LnhtbESPS2vDMBCE74H8B7GB3hK5o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3rEcUAAADbAAAADwAAAAAAAAAA&#10;AAAAAAChAgAAZHJzL2Rvd25yZXYueG1sUEsFBgAAAAAEAAQA+QAAAJMDAAAAAA==&#10;" strokecolor="black [3040]"/>
                <w10:anchorlock/>
              </v:group>
            </w:pict>
          </mc:Fallback>
        </mc:AlternateContent>
      </w:r>
    </w:p>
    <w:p w:rsidR="00FA4905" w:rsidRDefault="0071685E" w:rsidP="007C0390">
      <w:pPr>
        <w:spacing w:line="360" w:lineRule="auto"/>
        <w:ind w:firstLine="709"/>
        <w:jc w:val="both"/>
        <w:rPr>
          <w:color w:val="000000"/>
          <w:sz w:val="28"/>
          <w:szCs w:val="28"/>
          <w:lang w:val="uk-UA"/>
        </w:rPr>
      </w:pPr>
      <w:r>
        <w:rPr>
          <w:color w:val="000000"/>
          <w:sz w:val="28"/>
          <w:szCs w:val="28"/>
          <w:lang w:val="uk-UA"/>
        </w:rPr>
        <w:t xml:space="preserve">Рисунок 1.1 </w:t>
      </w:r>
      <w:r>
        <w:rPr>
          <w:color w:val="000000"/>
          <w:sz w:val="28"/>
          <w:szCs w:val="28"/>
          <w:lang w:val="uk-UA"/>
        </w:rPr>
        <w:sym w:font="Symbol" w:char="F02D"/>
      </w:r>
      <w:r>
        <w:rPr>
          <w:color w:val="000000"/>
          <w:sz w:val="28"/>
          <w:szCs w:val="28"/>
          <w:lang w:val="uk-UA"/>
        </w:rPr>
        <w:t xml:space="preserve"> Управління організацією</w:t>
      </w:r>
      <w:r w:rsidR="004E365C">
        <w:rPr>
          <w:color w:val="000000"/>
          <w:sz w:val="28"/>
          <w:szCs w:val="28"/>
          <w:lang w:val="uk-UA"/>
        </w:rPr>
        <w:t xml:space="preserve"> за ланцюжком бізнес-процесів </w:t>
      </w:r>
      <w:r w:rsidR="004E365C">
        <w:rPr>
          <w:color w:val="000000"/>
          <w:sz w:val="28"/>
          <w:szCs w:val="28"/>
          <w:lang w:val="uk-UA"/>
        </w:rPr>
        <w:sym w:font="Symbol" w:char="F02D"/>
      </w:r>
      <w:r w:rsidR="004E365C">
        <w:rPr>
          <w:color w:val="000000"/>
          <w:sz w:val="28"/>
          <w:szCs w:val="28"/>
          <w:lang w:val="uk-UA"/>
        </w:rPr>
        <w:t xml:space="preserve"> модель</w:t>
      </w:r>
      <w:r>
        <w:rPr>
          <w:color w:val="000000"/>
          <w:sz w:val="28"/>
          <w:szCs w:val="28"/>
          <w:lang w:val="uk-UA"/>
        </w:rPr>
        <w:t xml:space="preserve"> Портера М.</w:t>
      </w:r>
      <w:r w:rsidR="00707386">
        <w:rPr>
          <w:color w:val="000000"/>
          <w:sz w:val="28"/>
          <w:szCs w:val="28"/>
          <w:lang w:val="uk-UA"/>
        </w:rPr>
        <w:t xml:space="preserve"> [1]</w:t>
      </w:r>
    </w:p>
    <w:p w:rsidR="0071685E" w:rsidRDefault="0071685E" w:rsidP="007C0390">
      <w:pPr>
        <w:spacing w:line="360" w:lineRule="auto"/>
        <w:ind w:firstLine="709"/>
        <w:jc w:val="both"/>
        <w:rPr>
          <w:color w:val="000000"/>
          <w:sz w:val="28"/>
          <w:szCs w:val="28"/>
          <w:lang w:val="uk-UA"/>
        </w:rPr>
      </w:pPr>
    </w:p>
    <w:p w:rsidR="008631E7" w:rsidRDefault="008631E7" w:rsidP="00C4218E">
      <w:pPr>
        <w:spacing w:line="360" w:lineRule="auto"/>
        <w:ind w:firstLine="709"/>
        <w:jc w:val="both"/>
        <w:rPr>
          <w:color w:val="000000"/>
          <w:sz w:val="28"/>
          <w:szCs w:val="28"/>
          <w:lang w:val="uk-UA"/>
        </w:rPr>
      </w:pPr>
      <w:r>
        <w:rPr>
          <w:color w:val="000000"/>
          <w:sz w:val="28"/>
          <w:szCs w:val="28"/>
          <w:lang w:val="uk-UA"/>
        </w:rPr>
        <w:t>Отже, базисом організації діяльності підприємства є сукупність виконуваних в певні</w:t>
      </w:r>
      <w:r w:rsidR="00C4218E">
        <w:rPr>
          <w:color w:val="000000"/>
          <w:sz w:val="28"/>
          <w:szCs w:val="28"/>
          <w:lang w:val="uk-UA"/>
        </w:rPr>
        <w:t xml:space="preserve">й послідовності бізнес-процесів. За своєю сутністю бізнес-процес являє собою </w:t>
      </w:r>
      <w:r w:rsidR="00707386">
        <w:rPr>
          <w:color w:val="000000"/>
          <w:sz w:val="28"/>
          <w:szCs w:val="28"/>
          <w:lang w:val="uk-UA"/>
        </w:rPr>
        <w:t>набір певних функ</w:t>
      </w:r>
      <w:r w:rsidR="00C4218E">
        <w:rPr>
          <w:color w:val="000000"/>
          <w:sz w:val="28"/>
          <w:szCs w:val="28"/>
          <w:lang w:val="uk-UA"/>
        </w:rPr>
        <w:t>цій, завдань, операцій, які пов’язані між собою,</w:t>
      </w:r>
      <w:r w:rsidR="00707386">
        <w:rPr>
          <w:color w:val="000000"/>
          <w:sz w:val="28"/>
          <w:szCs w:val="28"/>
          <w:lang w:val="uk-UA"/>
        </w:rPr>
        <w:t xml:space="preserve"> є нео</w:t>
      </w:r>
      <w:r w:rsidR="00C4218E">
        <w:rPr>
          <w:color w:val="000000"/>
          <w:sz w:val="28"/>
          <w:szCs w:val="28"/>
          <w:lang w:val="uk-UA"/>
        </w:rPr>
        <w:t>бхідними та важливими для виконання певного етапу у процесі виробництва чи створення нового продукту/послуги</w:t>
      </w:r>
      <w:r w:rsidR="00707386">
        <w:rPr>
          <w:color w:val="000000"/>
          <w:sz w:val="28"/>
          <w:szCs w:val="28"/>
          <w:lang w:val="uk-UA"/>
        </w:rPr>
        <w:t>, що в результаті створює певну цінність для внутрішнього чи зовнішнього споживача [2].</w:t>
      </w:r>
    </w:p>
    <w:p w:rsidR="004F46E6" w:rsidRDefault="004F46E6" w:rsidP="00C4218E">
      <w:pPr>
        <w:spacing w:line="360" w:lineRule="auto"/>
        <w:ind w:firstLine="709"/>
        <w:jc w:val="both"/>
        <w:rPr>
          <w:color w:val="000000"/>
          <w:sz w:val="28"/>
          <w:szCs w:val="28"/>
          <w:lang w:val="uk-UA"/>
        </w:rPr>
      </w:pPr>
      <w:r>
        <w:rPr>
          <w:color w:val="000000"/>
          <w:sz w:val="28"/>
          <w:szCs w:val="28"/>
          <w:lang w:val="uk-UA"/>
        </w:rPr>
        <w:t>Головною метою реалізації бізнес-процесів на операційному, ресурсному та стратегічному рівнях менеджменту є досягнення кінцевого результату, що має певну цінність для користувача і в цілому забезпечує ефективність функціонування підприємства, а саме його прибуток</w:t>
      </w:r>
      <w:r w:rsidR="004573EC">
        <w:rPr>
          <w:color w:val="000000"/>
          <w:sz w:val="28"/>
          <w:szCs w:val="28"/>
          <w:lang w:val="uk-UA"/>
        </w:rPr>
        <w:t xml:space="preserve"> за бажаного рівня рентабельності</w:t>
      </w:r>
      <w:r>
        <w:rPr>
          <w:color w:val="000000"/>
          <w:sz w:val="28"/>
          <w:szCs w:val="28"/>
          <w:lang w:val="uk-UA"/>
        </w:rPr>
        <w:t xml:space="preserve">. </w:t>
      </w:r>
    </w:p>
    <w:p w:rsidR="00707386" w:rsidRPr="00C4218E" w:rsidRDefault="004F46E6" w:rsidP="00C4218E">
      <w:pPr>
        <w:spacing w:line="360" w:lineRule="auto"/>
        <w:ind w:firstLine="709"/>
        <w:jc w:val="both"/>
        <w:rPr>
          <w:color w:val="000000"/>
          <w:sz w:val="28"/>
          <w:szCs w:val="28"/>
          <w:lang w:val="uk-UA"/>
        </w:rPr>
      </w:pPr>
      <w:r>
        <w:rPr>
          <w:color w:val="000000"/>
          <w:sz w:val="28"/>
          <w:szCs w:val="28"/>
          <w:lang w:val="uk-UA"/>
        </w:rPr>
        <w:t>Загалом в практичній діяльності різних підприємств реалізуються значне різноманіття бізнес-процесів. Кожний з яких забезпечує певну ланку на етапі створення нової цінності (рис. 1.2).</w:t>
      </w:r>
    </w:p>
    <w:p w:rsidR="0071685E" w:rsidRDefault="0087245D" w:rsidP="0087245D">
      <w:pPr>
        <w:spacing w:line="360" w:lineRule="auto"/>
        <w:jc w:val="both"/>
        <w:rPr>
          <w:color w:val="000000"/>
          <w:sz w:val="28"/>
          <w:szCs w:val="28"/>
          <w:lang w:val="uk-UA"/>
        </w:rPr>
      </w:pPr>
      <w:r>
        <w:rPr>
          <w:noProof/>
          <w:color w:val="000000"/>
          <w:sz w:val="28"/>
          <w:szCs w:val="28"/>
          <w:lang w:val="uk-UA" w:eastAsia="uk-UA"/>
        </w:rPr>
        <w:lastRenderedPageBreak/>
        <mc:AlternateContent>
          <mc:Choice Requires="wpg">
            <w:drawing>
              <wp:inline distT="0" distB="0" distL="0" distR="0" wp14:anchorId="7C0A63BB" wp14:editId="35A10155">
                <wp:extent cx="6006378" cy="7887387"/>
                <wp:effectExtent l="0" t="0" r="13970" b="18415"/>
                <wp:docPr id="444" name="Группа 444"/>
                <wp:cNvGraphicFramePr/>
                <a:graphic xmlns:a="http://schemas.openxmlformats.org/drawingml/2006/main">
                  <a:graphicData uri="http://schemas.microsoft.com/office/word/2010/wordprocessingGroup">
                    <wpg:wgp>
                      <wpg:cNvGrpSpPr/>
                      <wpg:grpSpPr>
                        <a:xfrm>
                          <a:off x="0" y="0"/>
                          <a:ext cx="6006378" cy="7887387"/>
                          <a:chOff x="0" y="0"/>
                          <a:chExt cx="6006378" cy="7887387"/>
                        </a:xfrm>
                      </wpg:grpSpPr>
                      <wpg:grpSp>
                        <wpg:cNvPr id="117" name="Группа 117"/>
                        <wpg:cNvGrpSpPr/>
                        <wpg:grpSpPr>
                          <a:xfrm>
                            <a:off x="0" y="1282889"/>
                            <a:ext cx="5296535" cy="635000"/>
                            <a:chOff x="0" y="0"/>
                            <a:chExt cx="5296560" cy="635527"/>
                          </a:xfrm>
                        </wpg:grpSpPr>
                        <wps:wsp>
                          <wps:cNvPr id="230" name="Пятиугольник 230"/>
                          <wps:cNvSpPr/>
                          <wps:spPr>
                            <a:xfrm>
                              <a:off x="0" y="0"/>
                              <a:ext cx="5296560" cy="272660"/>
                            </a:xfrm>
                            <a:prstGeom prst="homePlate">
                              <a:avLst>
                                <a:gd name="adj" fmla="val 68443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4F46E6" w:rsidRDefault="004420D7" w:rsidP="004F46E6">
                                <w:pPr>
                                  <w:jc w:val="center"/>
                                  <w:rPr>
                                    <w:lang w:val="uk-UA"/>
                                  </w:rPr>
                                </w:pPr>
                                <w:r>
                                  <w:rPr>
                                    <w:lang w:val="uk-UA"/>
                                  </w:rPr>
                                  <w:t>За типом продукту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231" name="Поле 231"/>
                          <wps:cNvSpPr txBox="1"/>
                          <wps:spPr>
                            <a:xfrm>
                              <a:off x="873452" y="381917"/>
                              <a:ext cx="995925"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Виробничі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32" name="Поле 232"/>
                          <wps:cNvSpPr txBox="1"/>
                          <wps:spPr>
                            <a:xfrm>
                              <a:off x="3166265" y="381917"/>
                              <a:ext cx="1648070"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Адміністративні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39" name="Прямая со стрелкой 239"/>
                          <wps:cNvCnPr/>
                          <wps:spPr>
                            <a:xfrm>
                              <a:off x="2456597" y="272955"/>
                              <a:ext cx="708660" cy="177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1" name="Прямая со стрелкой 241"/>
                          <wps:cNvCnPr/>
                          <wps:spPr>
                            <a:xfrm flipH="1">
                              <a:off x="1869743" y="272955"/>
                              <a:ext cx="587460" cy="1773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18" name="Группа 118"/>
                        <wpg:cNvGrpSpPr/>
                        <wpg:grpSpPr>
                          <a:xfrm>
                            <a:off x="13648" y="1992573"/>
                            <a:ext cx="5296535" cy="635000"/>
                            <a:chOff x="0" y="0"/>
                            <a:chExt cx="5296555" cy="635528"/>
                          </a:xfrm>
                        </wpg:grpSpPr>
                        <wps:wsp>
                          <wps:cNvPr id="243" name="Пятиугольник 243"/>
                          <wps:cNvSpPr/>
                          <wps:spPr>
                            <a:xfrm>
                              <a:off x="0" y="0"/>
                              <a:ext cx="5296555" cy="272660"/>
                            </a:xfrm>
                            <a:prstGeom prst="homePlate">
                              <a:avLst>
                                <a:gd name="adj" fmla="val 68443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4F46E6" w:rsidRDefault="004420D7" w:rsidP="004F46E6">
                                <w:pPr>
                                  <w:jc w:val="center"/>
                                  <w:rPr>
                                    <w:lang w:val="uk-UA"/>
                                  </w:rPr>
                                </w:pPr>
                                <w:r>
                                  <w:rPr>
                                    <w:lang w:val="uk-UA"/>
                                  </w:rPr>
                                  <w:t>По відношенню до клієнта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96" name="Поле 96"/>
                          <wps:cNvSpPr txBox="1"/>
                          <wps:spPr>
                            <a:xfrm>
                              <a:off x="873453" y="381918"/>
                              <a:ext cx="995925"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Внутрішні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97" name="Прямая со стрелкой 97"/>
                          <wps:cNvCnPr/>
                          <wps:spPr>
                            <a:xfrm>
                              <a:off x="2456597" y="272956"/>
                              <a:ext cx="708660" cy="177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8" name="Прямая со стрелкой 98"/>
                          <wps:cNvCnPr/>
                          <wps:spPr>
                            <a:xfrm flipH="1">
                              <a:off x="1869743" y="272956"/>
                              <a:ext cx="587460" cy="1773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9" name="Поле 99"/>
                          <wps:cNvSpPr txBox="1"/>
                          <wps:spPr>
                            <a:xfrm>
                              <a:off x="3166268" y="381918"/>
                              <a:ext cx="1648070"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Зовнішні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g:grpSp>
                      <wpg:grpSp>
                        <wpg:cNvPr id="119" name="Группа 119"/>
                        <wpg:cNvGrpSpPr/>
                        <wpg:grpSpPr>
                          <a:xfrm>
                            <a:off x="0" y="2702256"/>
                            <a:ext cx="5296535" cy="635000"/>
                            <a:chOff x="0" y="0"/>
                            <a:chExt cx="5296560" cy="635527"/>
                          </a:xfrm>
                        </wpg:grpSpPr>
                        <wps:wsp>
                          <wps:cNvPr id="100" name="Пятиугольник 100"/>
                          <wps:cNvSpPr/>
                          <wps:spPr>
                            <a:xfrm>
                              <a:off x="0" y="0"/>
                              <a:ext cx="5296560" cy="272660"/>
                            </a:xfrm>
                            <a:prstGeom prst="homePlate">
                              <a:avLst>
                                <a:gd name="adj" fmla="val 68443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4F46E6" w:rsidRDefault="004420D7" w:rsidP="004F46E6">
                                <w:pPr>
                                  <w:jc w:val="center"/>
                                  <w:rPr>
                                    <w:lang w:val="uk-UA"/>
                                  </w:rPr>
                                </w:pPr>
                                <w:r>
                                  <w:rPr>
                                    <w:lang w:val="uk-UA"/>
                                  </w:rPr>
                                  <w:t>За типом руху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01" name="Поле 101"/>
                          <wps:cNvSpPr txBox="1"/>
                          <wps:spPr>
                            <a:xfrm>
                              <a:off x="600498" y="381917"/>
                              <a:ext cx="1268340"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Горизонтальні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102" name="Прямая со стрелкой 102"/>
                          <wps:cNvCnPr/>
                          <wps:spPr>
                            <a:xfrm>
                              <a:off x="2456597" y="272955"/>
                              <a:ext cx="708660" cy="177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3" name="Прямая со стрелкой 103"/>
                          <wps:cNvCnPr/>
                          <wps:spPr>
                            <a:xfrm flipH="1">
                              <a:off x="1869743" y="272955"/>
                              <a:ext cx="587460" cy="1773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4" name="Поле 104"/>
                          <wps:cNvSpPr txBox="1"/>
                          <wps:spPr>
                            <a:xfrm>
                              <a:off x="3166265" y="381917"/>
                              <a:ext cx="1648070"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Вертикальні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g:grpSp>
                      <wpg:grpSp>
                        <wpg:cNvPr id="443" name="Группа 443"/>
                        <wpg:cNvGrpSpPr/>
                        <wpg:grpSpPr>
                          <a:xfrm>
                            <a:off x="0" y="0"/>
                            <a:ext cx="6006378" cy="1154362"/>
                            <a:chOff x="0" y="0"/>
                            <a:chExt cx="6006378" cy="1154362"/>
                          </a:xfrm>
                        </wpg:grpSpPr>
                        <wps:wsp>
                          <wps:cNvPr id="29" name="Поле 29"/>
                          <wps:cNvSpPr txBox="1"/>
                          <wps:spPr>
                            <a:xfrm>
                              <a:off x="3179638" y="463796"/>
                              <a:ext cx="995290"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Допоміжні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0" name="Поле 20"/>
                          <wps:cNvSpPr txBox="1"/>
                          <wps:spPr>
                            <a:xfrm>
                              <a:off x="859809" y="477671"/>
                              <a:ext cx="995290"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sidRPr="004F46E6">
                                  <w:rPr>
                                    <w:lang w:val="uk-UA"/>
                                  </w:rPr>
                                  <w:t>Основ</w:t>
                                </w:r>
                                <w:r>
                                  <w:rPr>
                                    <w:lang w:val="uk-UA"/>
                                  </w:rPr>
                                  <w:t>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31" name="Поле 31"/>
                          <wps:cNvSpPr txBox="1"/>
                          <wps:spPr>
                            <a:xfrm>
                              <a:off x="1446663" y="900752"/>
                              <a:ext cx="1297940" cy="240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Відтворювальні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24" name="Поле 224"/>
                          <wps:cNvSpPr txBox="1"/>
                          <wps:spPr>
                            <a:xfrm>
                              <a:off x="368490" y="873456"/>
                              <a:ext cx="955040"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Первинні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25" name="Поле 225"/>
                          <wps:cNvSpPr txBox="1"/>
                          <wps:spPr>
                            <a:xfrm>
                              <a:off x="2893325" y="900752"/>
                              <a:ext cx="1105535"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Обслуговуючі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27" name="Поле 227"/>
                          <wps:cNvSpPr txBox="1"/>
                          <wps:spPr>
                            <a:xfrm>
                              <a:off x="4449170" y="573206"/>
                              <a:ext cx="1393435"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Управління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28" name="Поле 228"/>
                          <wps:cNvSpPr txBox="1"/>
                          <wps:spPr>
                            <a:xfrm>
                              <a:off x="4612943" y="259307"/>
                              <a:ext cx="1393435"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Розвитку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29" name="Поле 229"/>
                          <wps:cNvSpPr txBox="1"/>
                          <wps:spPr>
                            <a:xfrm>
                              <a:off x="4094328" y="900752"/>
                              <a:ext cx="1257545"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Підтримуючі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34" name="Пятиугольник 234"/>
                          <wps:cNvSpPr/>
                          <wps:spPr>
                            <a:xfrm>
                              <a:off x="0" y="0"/>
                              <a:ext cx="5296109" cy="272660"/>
                            </a:xfrm>
                            <a:prstGeom prst="homePlate">
                              <a:avLst>
                                <a:gd name="adj" fmla="val 68443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4F46E6" w:rsidRDefault="004420D7" w:rsidP="004F46E6">
                                <w:pPr>
                                  <w:jc w:val="center"/>
                                  <w:rPr>
                                    <w:lang w:val="uk-UA"/>
                                  </w:rPr>
                                </w:pPr>
                                <w:r>
                                  <w:rPr>
                                    <w:lang w:val="uk-UA"/>
                                  </w:rPr>
                                  <w:t>За впливом на результат</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237" name="Прямая со стрелкой 237"/>
                          <wps:cNvCnPr/>
                          <wps:spPr>
                            <a:xfrm flipH="1">
                              <a:off x="1856096" y="259307"/>
                              <a:ext cx="587568" cy="3134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 name="Прямая со стрелкой 238"/>
                          <wps:cNvCnPr/>
                          <wps:spPr>
                            <a:xfrm>
                              <a:off x="2442949" y="272955"/>
                              <a:ext cx="707973" cy="3001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Прямая со стрелкой 105"/>
                          <wps:cNvCnPr/>
                          <wps:spPr>
                            <a:xfrm flipH="1">
                              <a:off x="3384645" y="736979"/>
                              <a:ext cx="763905" cy="16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 name="Прямая со стрелкой 106"/>
                          <wps:cNvCnPr/>
                          <wps:spPr>
                            <a:xfrm>
                              <a:off x="4148919" y="736979"/>
                              <a:ext cx="217805" cy="179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 name="Прямая со стрелкой 107"/>
                          <wps:cNvCnPr/>
                          <wps:spPr>
                            <a:xfrm flipV="1">
                              <a:off x="4148919" y="750627"/>
                              <a:ext cx="299720" cy="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8" name="Прямая со стрелкой 108"/>
                          <wps:cNvCnPr/>
                          <wps:spPr>
                            <a:xfrm flipV="1">
                              <a:off x="4148919" y="395785"/>
                              <a:ext cx="463550"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9" name="Прямая со стрелкой 109"/>
                          <wps:cNvCnPr/>
                          <wps:spPr>
                            <a:xfrm flipH="1">
                              <a:off x="928048" y="750627"/>
                              <a:ext cx="518795" cy="7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0" name="Прямая со стрелкой 110"/>
                          <wps:cNvCnPr/>
                          <wps:spPr>
                            <a:xfrm>
                              <a:off x="1446663" y="736979"/>
                              <a:ext cx="409433" cy="1364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73" name="Группа 173"/>
                        <wpg:cNvGrpSpPr/>
                        <wpg:grpSpPr>
                          <a:xfrm>
                            <a:off x="0" y="3411940"/>
                            <a:ext cx="5745480" cy="785495"/>
                            <a:chOff x="0" y="0"/>
                            <a:chExt cx="5745708" cy="785803"/>
                          </a:xfrm>
                        </wpg:grpSpPr>
                        <wps:wsp>
                          <wps:cNvPr id="111" name="Пятиугольник 111"/>
                          <wps:cNvSpPr/>
                          <wps:spPr>
                            <a:xfrm>
                              <a:off x="0" y="0"/>
                              <a:ext cx="5296282" cy="272660"/>
                            </a:xfrm>
                            <a:prstGeom prst="homePlate">
                              <a:avLst>
                                <a:gd name="adj" fmla="val 68443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4F46E6" w:rsidRDefault="004420D7" w:rsidP="004F46E6">
                                <w:pPr>
                                  <w:jc w:val="center"/>
                                  <w:rPr>
                                    <w:lang w:val="uk-UA"/>
                                  </w:rPr>
                                </w:pPr>
                                <w:r>
                                  <w:rPr>
                                    <w:lang w:val="uk-UA"/>
                                  </w:rPr>
                                  <w:t>За ступенем деталізації</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12" name="Поле 112"/>
                          <wps:cNvSpPr txBox="1"/>
                          <wps:spPr>
                            <a:xfrm>
                              <a:off x="150118" y="381987"/>
                              <a:ext cx="1718555"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Крос-функціональні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113" name="Прямая со стрелкой 113"/>
                          <wps:cNvCnPr/>
                          <wps:spPr>
                            <a:xfrm>
                              <a:off x="2988860" y="286603"/>
                              <a:ext cx="136478" cy="245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4" name="Прямая со стрелкой 114"/>
                          <wps:cNvCnPr/>
                          <wps:spPr>
                            <a:xfrm flipH="1">
                              <a:off x="1869744" y="286603"/>
                              <a:ext cx="1118870" cy="163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0" name="Прямая со стрелкой 120"/>
                          <wps:cNvCnPr/>
                          <wps:spPr>
                            <a:xfrm>
                              <a:off x="2988860" y="272955"/>
                              <a:ext cx="1459230" cy="177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1" name="Поле 121"/>
                          <wps:cNvSpPr txBox="1"/>
                          <wps:spPr>
                            <a:xfrm>
                              <a:off x="4448657" y="381938"/>
                              <a:ext cx="1297051"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Елементарні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127" name="Поле 127"/>
                          <wps:cNvSpPr txBox="1"/>
                          <wps:spPr>
                            <a:xfrm>
                              <a:off x="2333636" y="532193"/>
                              <a:ext cx="1647435"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Детальні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g:grpSp>
                      <wpg:grpSp>
                        <wpg:cNvPr id="176" name="Группа 176"/>
                        <wpg:cNvGrpSpPr/>
                        <wpg:grpSpPr>
                          <a:xfrm>
                            <a:off x="13648" y="4285397"/>
                            <a:ext cx="5296535" cy="635000"/>
                            <a:chOff x="0" y="0"/>
                            <a:chExt cx="5296560" cy="635527"/>
                          </a:xfrm>
                        </wpg:grpSpPr>
                        <wps:wsp>
                          <wps:cNvPr id="177" name="Пятиугольник 177"/>
                          <wps:cNvSpPr/>
                          <wps:spPr>
                            <a:xfrm>
                              <a:off x="0" y="0"/>
                              <a:ext cx="5296560" cy="272660"/>
                            </a:xfrm>
                            <a:prstGeom prst="homePlate">
                              <a:avLst>
                                <a:gd name="adj" fmla="val 68443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4F46E6" w:rsidRDefault="004420D7" w:rsidP="004F46E6">
                                <w:pPr>
                                  <w:jc w:val="center"/>
                                  <w:rPr>
                                    <w:lang w:val="uk-UA"/>
                                  </w:rPr>
                                </w:pPr>
                                <w:r>
                                  <w:rPr>
                                    <w:lang w:val="uk-UA"/>
                                  </w:rPr>
                                  <w:t>Відповідно до типу діяльності</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78" name="Поле 178"/>
                          <wps:cNvSpPr txBox="1"/>
                          <wps:spPr>
                            <a:xfrm>
                              <a:off x="600498" y="381917"/>
                              <a:ext cx="1268340"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Типові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179" name="Прямая со стрелкой 179"/>
                          <wps:cNvCnPr/>
                          <wps:spPr>
                            <a:xfrm>
                              <a:off x="2456597" y="272955"/>
                              <a:ext cx="708660" cy="177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0" name="Прямая со стрелкой 180"/>
                          <wps:cNvCnPr/>
                          <wps:spPr>
                            <a:xfrm flipH="1">
                              <a:off x="1869743" y="272955"/>
                              <a:ext cx="587460" cy="1773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1" name="Поле 181"/>
                          <wps:cNvSpPr txBox="1"/>
                          <wps:spPr>
                            <a:xfrm>
                              <a:off x="3166265" y="381917"/>
                              <a:ext cx="1648070"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Специфічні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g:grpSp>
                      <wpg:grpSp>
                        <wpg:cNvPr id="206" name="Группа 206"/>
                        <wpg:cNvGrpSpPr/>
                        <wpg:grpSpPr>
                          <a:xfrm>
                            <a:off x="13648" y="4967785"/>
                            <a:ext cx="5296560" cy="635527"/>
                            <a:chOff x="0" y="0"/>
                            <a:chExt cx="5296560" cy="635527"/>
                          </a:xfrm>
                        </wpg:grpSpPr>
                        <wps:wsp>
                          <wps:cNvPr id="207" name="Пятиугольник 207"/>
                          <wps:cNvSpPr/>
                          <wps:spPr>
                            <a:xfrm>
                              <a:off x="0" y="0"/>
                              <a:ext cx="5296560" cy="272660"/>
                            </a:xfrm>
                            <a:prstGeom prst="homePlate">
                              <a:avLst>
                                <a:gd name="adj" fmla="val 68443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4F46E6" w:rsidRDefault="004420D7" w:rsidP="004F46E6">
                                <w:pPr>
                                  <w:jc w:val="center"/>
                                  <w:rPr>
                                    <w:lang w:val="uk-UA"/>
                                  </w:rPr>
                                </w:pPr>
                                <w:r>
                                  <w:rPr>
                                    <w:lang w:val="uk-UA"/>
                                  </w:rPr>
                                  <w:t>За впливом на успіх підприємства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208" name="Поле 208"/>
                          <wps:cNvSpPr txBox="1"/>
                          <wps:spPr>
                            <a:xfrm>
                              <a:off x="600498" y="381917"/>
                              <a:ext cx="1268340"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Ключові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09" name="Прямая со стрелкой 209"/>
                          <wps:cNvCnPr/>
                          <wps:spPr>
                            <a:xfrm>
                              <a:off x="2456597" y="272955"/>
                              <a:ext cx="708660" cy="177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0" name="Прямая со стрелкой 210"/>
                          <wps:cNvCnPr/>
                          <wps:spPr>
                            <a:xfrm flipH="1">
                              <a:off x="1869743" y="272955"/>
                              <a:ext cx="587460" cy="1773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1" name="Поле 211"/>
                          <wps:cNvSpPr txBox="1"/>
                          <wps:spPr>
                            <a:xfrm>
                              <a:off x="3166265" y="381917"/>
                              <a:ext cx="1648070"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Критичні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g:grpSp>
                      <wpg:grpSp>
                        <wpg:cNvPr id="212" name="Группа 212"/>
                        <wpg:cNvGrpSpPr/>
                        <wpg:grpSpPr>
                          <a:xfrm>
                            <a:off x="0" y="5691116"/>
                            <a:ext cx="5564828" cy="704021"/>
                            <a:chOff x="0" y="0"/>
                            <a:chExt cx="5564828" cy="704021"/>
                          </a:xfrm>
                        </wpg:grpSpPr>
                        <wps:wsp>
                          <wps:cNvPr id="213" name="Пятиугольник 213"/>
                          <wps:cNvSpPr/>
                          <wps:spPr>
                            <a:xfrm>
                              <a:off x="0" y="0"/>
                              <a:ext cx="5296560" cy="272660"/>
                            </a:xfrm>
                            <a:prstGeom prst="homePlate">
                              <a:avLst>
                                <a:gd name="adj" fmla="val 68443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4F46E6" w:rsidRDefault="004420D7" w:rsidP="004F46E6">
                                <w:pPr>
                                  <w:jc w:val="center"/>
                                  <w:rPr>
                                    <w:lang w:val="uk-UA"/>
                                  </w:rPr>
                                </w:pPr>
                                <w:r>
                                  <w:rPr>
                                    <w:lang w:val="uk-UA"/>
                                  </w:rPr>
                                  <w:t>За функціональним рівнем</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214" name="Поле 214"/>
                          <wps:cNvSpPr txBox="1"/>
                          <wps:spPr>
                            <a:xfrm>
                              <a:off x="136564" y="450259"/>
                              <a:ext cx="1009848" cy="251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Постачання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15" name="Прямая со стрелкой 215"/>
                          <wps:cNvCnPr/>
                          <wps:spPr>
                            <a:xfrm>
                              <a:off x="2456597" y="272955"/>
                              <a:ext cx="708660" cy="177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6" name="Прямая со стрелкой 216"/>
                          <wps:cNvCnPr/>
                          <wps:spPr>
                            <a:xfrm flipH="1">
                              <a:off x="1869743" y="272955"/>
                              <a:ext cx="587460" cy="1773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7" name="Поле 217"/>
                          <wps:cNvSpPr txBox="1"/>
                          <wps:spPr>
                            <a:xfrm>
                              <a:off x="3695143" y="450325"/>
                              <a:ext cx="1869685"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Фінансових розрахунків</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26" name="Поле 426"/>
                          <wps:cNvSpPr txBox="1"/>
                          <wps:spPr>
                            <a:xfrm>
                              <a:off x="1202727" y="450376"/>
                              <a:ext cx="1268340"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Виробництва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27" name="Поле 427"/>
                          <wps:cNvSpPr txBox="1"/>
                          <wps:spPr>
                            <a:xfrm>
                              <a:off x="2565640" y="450411"/>
                              <a:ext cx="1063408" cy="25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Збуту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28" name="Прямая со стрелкой 428"/>
                          <wps:cNvCnPr>
                            <a:endCxn id="214" idx="0"/>
                          </wps:cNvCnPr>
                          <wps:spPr>
                            <a:xfrm flipH="1">
                              <a:off x="641451" y="272784"/>
                              <a:ext cx="1692100" cy="1771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9" name="Прямая со стрелкой 429"/>
                          <wps:cNvCnPr>
                            <a:endCxn id="217" idx="0"/>
                          </wps:cNvCnPr>
                          <wps:spPr>
                            <a:xfrm>
                              <a:off x="2594044" y="272819"/>
                              <a:ext cx="2035673" cy="1772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18" name="Группа 218"/>
                        <wpg:cNvGrpSpPr/>
                        <wpg:grpSpPr>
                          <a:xfrm>
                            <a:off x="0" y="6509982"/>
                            <a:ext cx="5550418" cy="1377405"/>
                            <a:chOff x="0" y="0"/>
                            <a:chExt cx="5550418" cy="1377405"/>
                          </a:xfrm>
                        </wpg:grpSpPr>
                        <wps:wsp>
                          <wps:cNvPr id="219" name="Пятиугольник 219"/>
                          <wps:cNvSpPr/>
                          <wps:spPr>
                            <a:xfrm>
                              <a:off x="0" y="0"/>
                              <a:ext cx="5296560" cy="272660"/>
                            </a:xfrm>
                            <a:prstGeom prst="homePlate">
                              <a:avLst>
                                <a:gd name="adj" fmla="val 68443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4F46E6" w:rsidRDefault="004420D7" w:rsidP="004F46E6">
                                <w:pPr>
                                  <w:jc w:val="center"/>
                                  <w:rPr>
                                    <w:lang w:val="uk-UA"/>
                                  </w:rPr>
                                </w:pPr>
                                <w:r>
                                  <w:rPr>
                                    <w:lang w:val="uk-UA"/>
                                  </w:rPr>
                                  <w:t>За роллю у створенні вартості</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222" name="Поле 222"/>
                          <wps:cNvSpPr txBox="1"/>
                          <wps:spPr>
                            <a:xfrm>
                              <a:off x="136516" y="449501"/>
                              <a:ext cx="887066" cy="428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DE104D">
                                <w:pPr>
                                  <w:jc w:val="center"/>
                                  <w:rPr>
                                    <w:lang w:val="uk-UA"/>
                                  </w:rPr>
                                </w:pPr>
                                <w:r>
                                  <w:rPr>
                                    <w:lang w:val="uk-UA"/>
                                  </w:rPr>
                                  <w:t xml:space="preserve">Вхідна </w:t>
                                </w:r>
                              </w:p>
                              <w:p w:rsidR="004420D7" w:rsidRPr="004F46E6" w:rsidRDefault="004420D7" w:rsidP="00DE104D">
                                <w:pPr>
                                  <w:jc w:val="center"/>
                                  <w:rPr>
                                    <w:lang w:val="uk-UA"/>
                                  </w:rPr>
                                </w:pPr>
                                <w:r>
                                  <w:rPr>
                                    <w:lang w:val="uk-UA"/>
                                  </w:rPr>
                                  <w:t>логістика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23" name="Прямая со стрелкой 223"/>
                          <wps:cNvCnPr>
                            <a:endCxn id="437" idx="1"/>
                          </wps:cNvCnPr>
                          <wps:spPr>
                            <a:xfrm>
                              <a:off x="2824154" y="272922"/>
                              <a:ext cx="559794" cy="3781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0" name="Прямая со стрелкой 430"/>
                          <wps:cNvCnPr/>
                          <wps:spPr>
                            <a:xfrm flipH="1">
                              <a:off x="2101182" y="272937"/>
                              <a:ext cx="723271" cy="6748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1" name="Поле 431"/>
                          <wps:cNvSpPr txBox="1"/>
                          <wps:spPr>
                            <a:xfrm>
                              <a:off x="4509408" y="450497"/>
                              <a:ext cx="1041010" cy="428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Забезпечення ресурсами</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32" name="Поле 432"/>
                          <wps:cNvSpPr txBox="1"/>
                          <wps:spPr>
                            <a:xfrm>
                              <a:off x="1146366" y="450497"/>
                              <a:ext cx="955012" cy="428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DE104D">
                                <w:pPr>
                                  <w:jc w:val="center"/>
                                  <w:rPr>
                                    <w:lang w:val="uk-UA"/>
                                  </w:rPr>
                                </w:pPr>
                                <w:r>
                                  <w:rPr>
                                    <w:lang w:val="uk-UA"/>
                                  </w:rPr>
                                  <w:t xml:space="preserve">Виробничі </w:t>
                                </w:r>
                              </w:p>
                              <w:p w:rsidR="004420D7" w:rsidRPr="004F46E6" w:rsidRDefault="004420D7" w:rsidP="00DE104D">
                                <w:pPr>
                                  <w:jc w:val="center"/>
                                  <w:rPr>
                                    <w:lang w:val="uk-UA"/>
                                  </w:rPr>
                                </w:pPr>
                                <w:r>
                                  <w:rPr>
                                    <w:lang w:val="uk-UA"/>
                                  </w:rPr>
                                  <w:t>процеси</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33" name="Поле 433"/>
                          <wps:cNvSpPr txBox="1"/>
                          <wps:spPr>
                            <a:xfrm>
                              <a:off x="2320304" y="948524"/>
                              <a:ext cx="830981" cy="428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DE104D">
                                <w:pPr>
                                  <w:jc w:val="center"/>
                                  <w:rPr>
                                    <w:lang w:val="uk-UA"/>
                                  </w:rPr>
                                </w:pPr>
                                <w:r>
                                  <w:rPr>
                                    <w:lang w:val="uk-UA"/>
                                  </w:rPr>
                                  <w:t xml:space="preserve">Маркетинг </w:t>
                                </w:r>
                              </w:p>
                              <w:p w:rsidR="004420D7" w:rsidRPr="004F46E6" w:rsidRDefault="004420D7" w:rsidP="00DE104D">
                                <w:pPr>
                                  <w:jc w:val="center"/>
                                  <w:rPr>
                                    <w:lang w:val="uk-UA"/>
                                  </w:rPr>
                                </w:pPr>
                                <w:r>
                                  <w:rPr>
                                    <w:lang w:val="uk-UA"/>
                                  </w:rPr>
                                  <w:t>та збут</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34" name="Прямая со стрелкой 434"/>
                          <wps:cNvCnPr>
                            <a:endCxn id="222" idx="0"/>
                          </wps:cNvCnPr>
                          <wps:spPr>
                            <a:xfrm flipH="1">
                              <a:off x="579995" y="300211"/>
                              <a:ext cx="2313186" cy="1492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5" name="Прямая со стрелкой 435"/>
                          <wps:cNvCnPr>
                            <a:endCxn id="431" idx="0"/>
                          </wps:cNvCnPr>
                          <wps:spPr>
                            <a:xfrm>
                              <a:off x="2824559" y="310862"/>
                              <a:ext cx="2204885" cy="1396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6" name="Поле 436"/>
                          <wps:cNvSpPr txBox="1"/>
                          <wps:spPr>
                            <a:xfrm>
                              <a:off x="1323620" y="948535"/>
                              <a:ext cx="913671" cy="428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DE104D">
                                <w:pPr>
                                  <w:jc w:val="center"/>
                                  <w:rPr>
                                    <w:lang w:val="uk-UA"/>
                                  </w:rPr>
                                </w:pPr>
                                <w:r>
                                  <w:rPr>
                                    <w:lang w:val="uk-UA"/>
                                  </w:rPr>
                                  <w:t xml:space="preserve">Вихідна </w:t>
                                </w:r>
                              </w:p>
                              <w:p w:rsidR="004420D7" w:rsidRPr="004F46E6" w:rsidRDefault="004420D7" w:rsidP="00DE104D">
                                <w:pPr>
                                  <w:jc w:val="center"/>
                                  <w:rPr>
                                    <w:lang w:val="uk-UA"/>
                                  </w:rPr>
                                </w:pPr>
                                <w:r>
                                  <w:rPr>
                                    <w:lang w:val="uk-UA"/>
                                  </w:rPr>
                                  <w:t>логістика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37" name="Поле 437"/>
                          <wps:cNvSpPr txBox="1"/>
                          <wps:spPr>
                            <a:xfrm>
                              <a:off x="3384264" y="436666"/>
                              <a:ext cx="1041010" cy="428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Інноваційна діяльність</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38" name="Поле 438"/>
                          <wps:cNvSpPr txBox="1"/>
                          <wps:spPr>
                            <a:xfrm>
                              <a:off x="3205657" y="947858"/>
                              <a:ext cx="942585" cy="428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F46E6" w:rsidRDefault="004420D7" w:rsidP="00DE104D">
                                <w:pPr>
                                  <w:jc w:val="center"/>
                                  <w:rPr>
                                    <w:lang w:val="uk-UA"/>
                                  </w:rPr>
                                </w:pPr>
                                <w:r>
                                  <w:rPr>
                                    <w:lang w:val="uk-UA"/>
                                  </w:rPr>
                                  <w:t>Управління персоналом</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39" name="Прямая со стрелкой 439"/>
                          <wps:cNvCnPr/>
                          <wps:spPr>
                            <a:xfrm>
                              <a:off x="2823890" y="273193"/>
                              <a:ext cx="480017" cy="6744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0" name="Прямая со стрелкой 440"/>
                          <wps:cNvCnPr/>
                          <wps:spPr>
                            <a:xfrm flipH="1">
                              <a:off x="2823925" y="310882"/>
                              <a:ext cx="264" cy="6366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1" name="Прямая со стрелкой 441"/>
                          <wps:cNvCnPr>
                            <a:endCxn id="432" idx="3"/>
                          </wps:cNvCnPr>
                          <wps:spPr>
                            <a:xfrm flipH="1">
                              <a:off x="2101182" y="300231"/>
                              <a:ext cx="723641" cy="3646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Группа 444" o:spid="_x0000_s1050" style="width:472.95pt;height:621.05pt;mso-position-horizontal-relative:char;mso-position-vertical-relative:line" coordsize="60063,7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">
                <v:group id="Группа 117" o:spid="_x0000_s1051" style="position:absolute;top:12828;width:52965;height:6350" coordsize="52965,6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230" o:spid="_x0000_s1052" type="#_x0000_t15" style="position:absolute;width:52965;height: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tJcEA&#10;AADcAAAADwAAAGRycy9kb3ducmV2LnhtbERP3WrCMBS+H/gO4QjezdQ6inRGGYrgYAzW7gEOzVnT&#10;rTkpSWrr2y8Xg11+fP/742x7cSMfOscKNusMBHHjdMetgs/68rgDESKyxt4xKbhTgONh8bDHUruJ&#10;P+hWxVakEA4lKjAxDqWUoTFkMazdQJy4L+ctxgR9K7XHKYXbXuZZVkiLHacGgwOdDDU/1WgV7Ew3&#10;Uf1mz2M8vT/Vl6L4fq0KpVbL+eUZRKQ5/ov/3FetIN+m+elMOgL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y7SXBAAAA3AAAAA8AAAAAAAAAAAAAAAAAmAIAAGRycy9kb3du&#10;cmV2LnhtbFBLBQYAAAAABAAEAPUAAACGAwAAAAA=&#10;" adj="13990" fillcolor="#4f81bd [3204]" strokecolor="#243f60 [1604]" strokeweight="2pt">
                    <v:textbox style="mso-fit-shape-to-text:t" inset="1mm,1mm,1mm,1mm">
                      <w:txbxContent>
                        <w:p w:rsidR="004420D7" w:rsidRPr="004F46E6" w:rsidRDefault="004420D7" w:rsidP="004F46E6">
                          <w:pPr>
                            <w:jc w:val="center"/>
                            <w:rPr>
                              <w:lang w:val="uk-UA"/>
                            </w:rPr>
                          </w:pPr>
                          <w:r>
                            <w:rPr>
                              <w:lang w:val="uk-UA"/>
                            </w:rPr>
                            <w:t>За типом продукту</w:t>
                          </w:r>
                        </w:p>
                      </w:txbxContent>
                    </v:textbox>
                  </v:shape>
                  <v:shape id="Поле 231" o:spid="_x0000_s1053" type="#_x0000_t202" style="position:absolute;left:8734;top:3819;width:9959;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OjMcA&#10;AADcAAAADwAAAGRycy9kb3ducmV2LnhtbESPzWvCQBTE70L/h+UVvIhujB9ImlVaQdpeBD8Oentk&#10;X5OQ7NuQ3Zq0f323IHgcZuY3TLrpTS1u1LrSsoLpJAJBnFldcq7gfNqNVyCcR9ZYWyYFP+Rgs34a&#10;pJho2/GBbkefiwBhl6CCwvsmkdJlBRl0E9sQB+/LtgZ9kG0udYtdgJtaxlG0lAZLDgsFNrQtKKuO&#10;30bBatcd8LLH62f8O6riNzNb+Pm7UsPn/vUFhKfeP8L39odWEM+m8H8mH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HzozHAAAA3AAAAA8AAAAAAAAAAAAAAAAAmAIAAGRy&#10;cy9kb3ducmV2LnhtbFBLBQYAAAAABAAEAPUAAACMAwAAAAA=&#10;" fillcolor="white [3201]" strokeweight=".5pt">
                    <v:textbox style="mso-fit-shape-to-text:t" inset="1mm,1mm,1mm,1mm">
                      <w:txbxContent>
                        <w:p w:rsidR="004420D7" w:rsidRPr="004F46E6" w:rsidRDefault="004420D7" w:rsidP="00DE104D">
                          <w:pPr>
                            <w:jc w:val="center"/>
                            <w:rPr>
                              <w:lang w:val="uk-UA"/>
                            </w:rPr>
                          </w:pPr>
                          <w:r>
                            <w:rPr>
                              <w:lang w:val="uk-UA"/>
                            </w:rPr>
                            <w:t>Виробничі</w:t>
                          </w:r>
                        </w:p>
                      </w:txbxContent>
                    </v:textbox>
                  </v:shape>
                  <v:shape id="Поле 232" o:spid="_x0000_s1054" type="#_x0000_t202" style="position:absolute;left:31662;top:3819;width:16481;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VQ+8YA&#10;AADcAAAADwAAAGRycy9kb3ducmV2LnhtbESPQWvCQBSE74L/YXkFL1I3XW2R1FWsIOpF0PbQ3h7Z&#10;1ySYfRuyq0n7611B8DjMzDfMbNHZSlyo8aVjDS+jBARx5kzJuYavz/XzFIQPyAYrx6Thjzws5v3e&#10;DFPjWj7Q5RhyESHsU9RQhFCnUvqsIIt+5Gri6P26xmKIssmlabCNcFtJlSRv0mLJcaHAmlYFZafj&#10;2WqYrtsDfu/xZ6f+hyf1YcevYbLRevDULd9BBOrCI3xvb40GNVZ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VQ+8YAAADcAAAADwAAAAAAAAAAAAAAAACYAgAAZHJz&#10;L2Rvd25yZXYueG1sUEsFBgAAAAAEAAQA9QAAAIsDAAAAAA==&#10;" fillcolor="white [3201]" strokeweight=".5pt">
                    <v:textbox style="mso-fit-shape-to-text:t" inset="1mm,1mm,1mm,1mm">
                      <w:txbxContent>
                        <w:p w:rsidR="004420D7" w:rsidRPr="004F46E6" w:rsidRDefault="004420D7" w:rsidP="00DE104D">
                          <w:pPr>
                            <w:jc w:val="center"/>
                            <w:rPr>
                              <w:lang w:val="uk-UA"/>
                            </w:rPr>
                          </w:pPr>
                          <w:r>
                            <w:rPr>
                              <w:lang w:val="uk-UA"/>
                            </w:rPr>
                            <w:t>Адміністративні</w:t>
                          </w:r>
                        </w:p>
                      </w:txbxContent>
                    </v:textbox>
                  </v:shape>
                  <v:shapetype id="_x0000_t32" coordsize="21600,21600" o:spt="32" o:oned="t" path="m,l21600,21600e" filled="f">
                    <v:path arrowok="t" fillok="f" o:connecttype="none"/>
                    <o:lock v:ext="edit" shapetype="t"/>
                  </v:shapetype>
                  <v:shape id="Прямая со стрелкой 239" o:spid="_x0000_s1055" type="#_x0000_t32" style="position:absolute;left:24565;top:2729;width:7087;height:1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0UZcEAAADcAAAADwAAAGRycy9kb3ducmV2LnhtbESP3WoCMRSE7wXfIRzBG6lZrYjdGkUE&#10;YXtZ9QEOm9PN4uZkSbI/vn1TEHo5zMw3zP442kb05EPtWMFqmYEgLp2uuVJwv13ediBCRNbYOCYF&#10;TwpwPEwne8y1G/ib+musRIJwyFGBibHNpQylIYth6Vri5P04bzEm6SupPQ4Jbhu5zrKttFhzWjDY&#10;0tlQ+bh2VoHr2XxtFjY+ZFfeTtgV58EXSs1n4+kTRKQx/odf7UIrWL9/wN+ZdAT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RRlwQAAANwAAAAPAAAAAAAAAAAAAAAA&#10;AKECAABkcnMvZG93bnJldi54bWxQSwUGAAAAAAQABAD5AAAAjwMAAAAA&#10;" strokecolor="black [3040]">
                    <v:stroke endarrow="block"/>
                  </v:shape>
                  <v:shape id="Прямая со стрелкой 241" o:spid="_x0000_s1056" type="#_x0000_t32" style="position:absolute;left:18697;top:2729;width:5875;height:17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bc8MAAADcAAAADwAAAGRycy9kb3ducmV2LnhtbESPQYvCMBSE7wv+h/AEb2taEZFqFBEE&#10;0YNsFXaPj+bZVpuX0kSN/34jCB6HmfmGmS+DacSdOldbVpAOExDEhdU1lwpOx833FITzyBoby6Tg&#10;SQ6Wi97XHDNtH/xD99yXIkLYZaig8r7NpHRFRQbd0LbE0TvbzqCPsiul7vAR4aaRoySZSIM1x4UK&#10;W1pXVFzzm1Gw+72cj/JUBzR5mOz2yebQ/KVKDfphNQPhKfhP+N3eagWjcQqvM/EI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w23PDAAAA3AAAAA8AAAAAAAAAAAAA&#10;AAAAoQIAAGRycy9kb3ducmV2LnhtbFBLBQYAAAAABAAEAPkAAACRAwAAAAA=&#10;" strokecolor="black [3040]">
                    <v:stroke endarrow="block"/>
                  </v:shape>
                </v:group>
                <v:group id="Группа 118" o:spid="_x0000_s1057" style="position:absolute;left:136;top:19925;width:52965;height:6350" coordsize="52965,6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Пятиугольник 243" o:spid="_x0000_s1058" type="#_x0000_t15" style="position:absolute;width:52965;height: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AL8QA&#10;AADcAAAADwAAAGRycy9kb3ducmV2LnhtbESP0WrCQBRE3wv+w3ILvtVNrQSJboIoQoVSaOIHXLK3&#10;2dTs3ZBdTfx7t1Do4zAzZ5htMdlO3GjwrWMFr4sEBHHtdMuNgnN1fFmD8AFZY+eYFNzJQ5HPnraY&#10;aTfyF93K0IgIYZ+hAhNCn0npa0MW/cL1xNH7doPFEOXQSD3gGOG2k8skSaXFluOCwZ72hupLebUK&#10;1qYdqfqwh2vYf66qY5r+nMpUqfnztNuACDSF//Bf+10rWK7e4PdMPAI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AC/EAAAA3AAAAA8AAAAAAAAAAAAAAAAAmAIAAGRycy9k&#10;b3ducmV2LnhtbFBLBQYAAAAABAAEAPUAAACJAwAAAAA=&#10;" adj="13990" fillcolor="#4f81bd [3204]" strokecolor="#243f60 [1604]" strokeweight="2pt">
                    <v:textbox style="mso-fit-shape-to-text:t" inset="1mm,1mm,1mm,1mm">
                      <w:txbxContent>
                        <w:p w:rsidR="004420D7" w:rsidRPr="004F46E6" w:rsidRDefault="004420D7" w:rsidP="004F46E6">
                          <w:pPr>
                            <w:jc w:val="center"/>
                            <w:rPr>
                              <w:lang w:val="uk-UA"/>
                            </w:rPr>
                          </w:pPr>
                          <w:r>
                            <w:rPr>
                              <w:lang w:val="uk-UA"/>
                            </w:rPr>
                            <w:t>По відношенню до клієнта</w:t>
                          </w:r>
                        </w:p>
                      </w:txbxContent>
                    </v:textbox>
                  </v:shape>
                  <v:shape id="Поле 96" o:spid="_x0000_s1059" type="#_x0000_t202" style="position:absolute;left:8734;top:3819;width:9959;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ZzkMYA&#10;AADbAAAADwAAAGRycy9kb3ducmV2LnhtbESPT2vCQBTE70K/w/IKXkQ3TVux0VWqIOql4J+DvT2y&#10;zySYfRuyq0n99G5B8DjMzG+Yyaw1pbhS7QrLCt4GEQji1OqCMwWH/bI/AuE8ssbSMin4Iwez6Utn&#10;gom2DW/puvOZCBB2CSrIva8SKV2ak0E3sBVx8E62NuiDrDOpa2wC3JQyjqKhNFhwWMixokVO6Xl3&#10;MQpGy2aLxx/83cS33jmem/dP/7FSqvvafo9BeGr9M/xor7WCryH8fw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ZzkMYAAADbAAAADwAAAAAAAAAAAAAAAACYAgAAZHJz&#10;L2Rvd25yZXYueG1sUEsFBgAAAAAEAAQA9QAAAIsDAAAAAA==&#10;" fillcolor="white [3201]" strokeweight=".5pt">
                    <v:textbox style="mso-fit-shape-to-text:t" inset="1mm,1mm,1mm,1mm">
                      <w:txbxContent>
                        <w:p w:rsidR="004420D7" w:rsidRPr="004F46E6" w:rsidRDefault="004420D7" w:rsidP="00DE104D">
                          <w:pPr>
                            <w:jc w:val="center"/>
                            <w:rPr>
                              <w:lang w:val="uk-UA"/>
                            </w:rPr>
                          </w:pPr>
                          <w:r>
                            <w:rPr>
                              <w:lang w:val="uk-UA"/>
                            </w:rPr>
                            <w:t>Внутрішні</w:t>
                          </w:r>
                        </w:p>
                      </w:txbxContent>
                    </v:textbox>
                  </v:shape>
                  <v:shape id="Прямая со стрелкой 97" o:spid="_x0000_s1060" type="#_x0000_t32" style="position:absolute;left:24565;top:2729;width:7087;height:1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7KCMEAAADbAAAADwAAAGRycy9kb3ducmV2LnhtbESP22rDMBBE3wv5B7GBvpRETim5OFFC&#10;CBTcx1w+YLE2lom1MpJ86d9XhUAeh5k5w+wOo21ETz7UjhUs5hkI4tLpmisFt+v3bA0iRGSNjWNS&#10;8EsBDvvJ2w5z7QY+U3+JlUgQDjkqMDG2uZShNGQxzF1LnLy78xZjkr6S2uOQ4LaRn1m2lBZrTgsG&#10;WzoZKh+XzipwPZufrw8bH7Irr0fsitPgC6Xep+NxCyLSGF/hZ7vQCjYr+P+Sfo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soIwQAAANsAAAAPAAAAAAAAAAAAAAAA&#10;AKECAABkcnMvZG93bnJldi54bWxQSwUGAAAAAAQABAD5AAAAjwMAAAAA&#10;" strokecolor="black [3040]">
                    <v:stroke endarrow="block"/>
                  </v:shape>
                  <v:shape id="Прямая со стрелкой 98" o:spid="_x0000_s1061" type="#_x0000_t32" style="position:absolute;left:18697;top:2729;width:5875;height:17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HF8EAAADbAAAADwAAAGRycy9kb3ducmV2LnhtbERPu2rDMBTdA/kHcQvdEjkdTOtGDqEQ&#10;COkQYgfa8WJdPxrryliqrfx9NBQ6Hs57uwumFxONrrOsYLNOQBBXVnfcKLiWh9UrCOeRNfaWScGd&#10;HOzy5WKLmbYzX2gqfCNiCLsMFbTeD5mUrmrJoFvbgThytR0N+gjHRuoR5xhuevmSJKk02HFsaHGg&#10;j5aqW/FrFJy+fupSXruApgjp6TM5nPvvjVLPT2H/DsJT8P/iP/dRK3iLY+OX+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sIcXwQAAANsAAAAPAAAAAAAAAAAAAAAA&#10;AKECAABkcnMvZG93bnJldi54bWxQSwUGAAAAAAQABAD5AAAAjwMAAAAA&#10;" strokecolor="black [3040]">
                    <v:stroke endarrow="block"/>
                  </v:shape>
                  <v:shape id="Поле 99" o:spid="_x0000_s1062" type="#_x0000_t202" style="position:absolute;left:31662;top:3819;width:16481;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n4sYA&#10;AADbAAAADwAAAGRycy9kb3ducmV2LnhtbESPT2vCQBTE7wW/w/IEL0U3plU0uooK0noR/HPQ2yP7&#10;TILZtyG7mrSfvlso9DjMzG+Y+bI1pXhS7QrLCoaDCARxanXBmYLzadufgHAeWWNpmRR8kYPlovMy&#10;x0Tbhg/0PPpMBAi7BBXk3leJlC7NyaAb2Io4eDdbG/RB1pnUNTYBbkoZR9FYGiw4LORY0San9H58&#10;GAWTbXPAyx6vu/j79R6vzdvIv38o1eu2qxkIT63/D/+1P7WC6RR+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nn4sYAAADbAAAADwAAAAAAAAAAAAAAAACYAgAAZHJz&#10;L2Rvd25yZXYueG1sUEsFBgAAAAAEAAQA9QAAAIsDAAAAAA==&#10;" fillcolor="white [3201]" strokeweight=".5pt">
                    <v:textbox style="mso-fit-shape-to-text:t" inset="1mm,1mm,1mm,1mm">
                      <w:txbxContent>
                        <w:p w:rsidR="004420D7" w:rsidRPr="004F46E6" w:rsidRDefault="004420D7" w:rsidP="00DE104D">
                          <w:pPr>
                            <w:jc w:val="center"/>
                            <w:rPr>
                              <w:lang w:val="uk-UA"/>
                            </w:rPr>
                          </w:pPr>
                          <w:r>
                            <w:rPr>
                              <w:lang w:val="uk-UA"/>
                            </w:rPr>
                            <w:t>Зовнішні</w:t>
                          </w:r>
                        </w:p>
                      </w:txbxContent>
                    </v:textbox>
                  </v:shape>
                </v:group>
                <v:group id="Группа 119" o:spid="_x0000_s1063" style="position:absolute;top:27022;width:52965;height:6350" coordsize="52965,6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Пятиугольник 100" o:spid="_x0000_s1064" type="#_x0000_t15" style="position:absolute;width:52965;height: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5MQA&#10;AADcAAAADwAAAGRycy9kb3ducmV2LnhtbESP0WrDMAxF3wf7B6NB3xZnZYSS1S2lo9BBGSzZB4hY&#10;i7PGcojdJv376mGwN4l7de/Rejv7Xl1pjF1gAy9ZDoq4Cbbj1sB3fXhegYoJ2WIfmAzcKMJ28/iw&#10;xtKGib/oWqVWSQjHEg24lIZS69g48hizMBCL9hNGj0nWsdV2xEnCfa+XeV5ojx1Lg8OB9o6ac3Xx&#10;Blaum6g++fdL2n++1oei+P2oCmMWT/PuDVSiOf2b/66PVvBzwZdnZAK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7RuTEAAAA3AAAAA8AAAAAAAAAAAAAAAAAmAIAAGRycy9k&#10;b3ducmV2LnhtbFBLBQYAAAAABAAEAPUAAACJAwAAAAA=&#10;" adj="13990" fillcolor="#4f81bd [3204]" strokecolor="#243f60 [1604]" strokeweight="2pt">
                    <v:textbox style="mso-fit-shape-to-text:t" inset="1mm,1mm,1mm,1mm">
                      <w:txbxContent>
                        <w:p w:rsidR="004420D7" w:rsidRPr="004F46E6" w:rsidRDefault="004420D7" w:rsidP="004F46E6">
                          <w:pPr>
                            <w:jc w:val="center"/>
                            <w:rPr>
                              <w:lang w:val="uk-UA"/>
                            </w:rPr>
                          </w:pPr>
                          <w:r>
                            <w:rPr>
                              <w:lang w:val="uk-UA"/>
                            </w:rPr>
                            <w:t>За типом руху</w:t>
                          </w:r>
                        </w:p>
                      </w:txbxContent>
                    </v:textbox>
                  </v:shape>
                  <v:shape id="Поле 101" o:spid="_x0000_s1065" type="#_x0000_t202" style="position:absolute;left:6004;top:3819;width:12684;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lTcQA&#10;AADcAAAADwAAAGRycy9kb3ducmV2LnhtbERPS2vCQBC+F/wPyxS8FN0YH0jqJtiC2F4KPg72NmSn&#10;STA7G7Krif76bkHobT6+56yy3tTiSq2rLCuYjCMQxLnVFRcKjofNaAnCeWSNtWVScCMHWTp4WmGi&#10;bcc7uu59IUIIuwQVlN43iZQuL8mgG9uGOHA/tjXoA2wLqVvsQripZRxFC2mw4tBQYkPvJeXn/cUo&#10;WG66HZ6+8Pszvr+c4zcznfvZVqnhc79+BeGp9//ih/tDh/nRBP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OZU3EAAAA3AAAAA8AAAAAAAAAAAAAAAAAmAIAAGRycy9k&#10;b3ducmV2LnhtbFBLBQYAAAAABAAEAPUAAACJAwAAAAA=&#10;" fillcolor="white [3201]" strokeweight=".5pt">
                    <v:textbox style="mso-fit-shape-to-text:t" inset="1mm,1mm,1mm,1mm">
                      <w:txbxContent>
                        <w:p w:rsidR="004420D7" w:rsidRPr="004F46E6" w:rsidRDefault="004420D7" w:rsidP="00DE104D">
                          <w:pPr>
                            <w:jc w:val="center"/>
                            <w:rPr>
                              <w:lang w:val="uk-UA"/>
                            </w:rPr>
                          </w:pPr>
                          <w:r>
                            <w:rPr>
                              <w:lang w:val="uk-UA"/>
                            </w:rPr>
                            <w:t>Горизонтальні</w:t>
                          </w:r>
                        </w:p>
                      </w:txbxContent>
                    </v:textbox>
                  </v:shape>
                  <v:shape id="Прямая со стрелкой 102" o:spid="_x0000_s1066" type="#_x0000_t32" style="position:absolute;left:24565;top:2729;width:7087;height:1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At1b4AAADcAAAADwAAAGRycy9kb3ducmV2LnhtbERP24rCMBB9F/yHMMK+iKYrskg1ighC&#10;ffTyAUMzNsVmUpL0sn9vFhZ8m8O5zu4w2kb05EPtWMH3MgNBXDpdc6XgcT8vNiBCRNbYOCYFvxTg&#10;sJ9OdphrN/CV+lusRArhkKMCE2ObSxlKQxbD0rXEiXs6bzEm6CupPQ4p3DZylWU/0mLNqcFgSydD&#10;5evWWQWuZ3NZz218ya68H7ErToMvlPqajcctiEhj/Ij/3YVO87MV/D2TLpD7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EC3VvgAAANwAAAAPAAAAAAAAAAAAAAAAAKEC&#10;AABkcnMvZG93bnJldi54bWxQSwUGAAAAAAQABAD5AAAAjAMAAAAA&#10;" strokecolor="black [3040]">
                    <v:stroke endarrow="block"/>
                  </v:shape>
                  <v:shape id="Прямая со стрелкой 103" o:spid="_x0000_s1067" type="#_x0000_t32" style="position:absolute;left:18697;top:2729;width:5875;height:17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4I8EAAADcAAAADwAAAGRycy9kb3ducmV2LnhtbERPTYvCMBC9L/gfwgje1kQFka5RRBBE&#10;D7JVcI9DM7bdbSaliRr//UYQvM3jfc58GW0jbtT52rGG0VCBIC6cqbnUcDpuPmcgfEA22DgmDQ/y&#10;sFz0PuaYGXfnb7rloRQphH2GGqoQ2kxKX1Rk0Q9dS5y4i+sshgS7UpoO7yncNnKs1FRarDk1VNjS&#10;uqLiL79aDbvz7+UoT3VEm8fpbq82h+ZnpPWgH1dfIALF8Ba/3FuT5qsJPJ9JF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TgjwQAAANwAAAAPAAAAAAAAAAAAAAAA&#10;AKECAABkcnMvZG93bnJldi54bWxQSwUGAAAAAAQABAD5AAAAjwMAAAAA&#10;" strokecolor="black [3040]">
                    <v:stroke endarrow="block"/>
                  </v:shape>
                  <v:shape id="Поле 104" o:spid="_x0000_s1068" type="#_x0000_t202" style="position:absolute;left:31662;top:3819;width:16481;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G1cQA&#10;AADcAAAADwAAAGRycy9kb3ducmV2LnhtbERPTWvCQBC9F/wPywheim5MVSS6igpSeykYPehtyI5J&#10;MDsbsluT+uu7hUJv83ifs1x3phIPalxpWcF4FIEgzqwuOVdwPu2HcxDOI2usLJOCb3KwXvVelpho&#10;2/KRHqnPRQhhl6CCwvs6kdJlBRl0I1sTB+5mG4M+wCaXusE2hJtKxlE0kwZLDg0F1rQrKLunX0bB&#10;fN8e8fKJ14/4+XqPt+Zt6ifvSg363WYBwlPn/8V/7oMO86MJ/D4TL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xtXEAAAA3AAAAA8AAAAAAAAAAAAAAAAAmAIAAGRycy9k&#10;b3ducmV2LnhtbFBLBQYAAAAABAAEAPUAAACJAwAAAAA=&#10;" fillcolor="white [3201]" strokeweight=".5pt">
                    <v:textbox style="mso-fit-shape-to-text:t" inset="1mm,1mm,1mm,1mm">
                      <w:txbxContent>
                        <w:p w:rsidR="004420D7" w:rsidRPr="004F46E6" w:rsidRDefault="004420D7" w:rsidP="00DE104D">
                          <w:pPr>
                            <w:jc w:val="center"/>
                            <w:rPr>
                              <w:lang w:val="uk-UA"/>
                            </w:rPr>
                          </w:pPr>
                          <w:r>
                            <w:rPr>
                              <w:lang w:val="uk-UA"/>
                            </w:rPr>
                            <w:t>Вертикальні</w:t>
                          </w:r>
                        </w:p>
                      </w:txbxContent>
                    </v:textbox>
                  </v:shape>
                </v:group>
                <v:group id="Группа 443" o:spid="_x0000_s1069" style="position:absolute;width:60063;height:11543" coordsize="60063,11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Поле 29" o:spid="_x0000_s1070" type="#_x0000_t202" style="position:absolute;left:31796;top:4637;width:9953;height:2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uBcYA&#10;AADbAAAADwAAAGRycy9kb3ducmV2LnhtbESPQWvCQBSE74X+h+UVepG6MbVF06xiBVEvgraHentk&#10;X5OQ7NuQXU3qr3cFocdhZr5h0nlvanGm1pWWFYyGEQjizOqScwXfX6uXCQjnkTXWlknBHzmYzx4f&#10;Uky07XhP54PPRYCwS1BB4X2TSOmyggy6oW2Ig/drW4M+yDaXusUuwE0t4yh6lwZLDgsFNrQsKKsO&#10;J6Ngsur2+LPD4za+DKr407y++fFaqeenfvEBwlPv/8P39kYriKd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YuBcYAAADbAAAADwAAAAAAAAAAAAAAAACYAgAAZHJz&#10;L2Rvd25yZXYueG1sUEsFBgAAAAAEAAQA9QAAAIsDAAAAAA==&#10;" fillcolor="white [3201]" strokeweight=".5pt">
                    <v:textbox style="mso-fit-shape-to-text:t" inset="1mm,1mm,1mm,1mm">
                      <w:txbxContent>
                        <w:p w:rsidR="004420D7" w:rsidRPr="004F46E6" w:rsidRDefault="004420D7" w:rsidP="00DE104D">
                          <w:pPr>
                            <w:jc w:val="center"/>
                            <w:rPr>
                              <w:lang w:val="uk-UA"/>
                            </w:rPr>
                          </w:pPr>
                          <w:r>
                            <w:rPr>
                              <w:lang w:val="uk-UA"/>
                            </w:rPr>
                            <w:t>Допоміжні</w:t>
                          </w:r>
                        </w:p>
                      </w:txbxContent>
                    </v:textbox>
                  </v:shape>
                  <v:shape id="Поле 20" o:spid="_x0000_s1071" type="#_x0000_t202" style="position:absolute;left:8598;top:4776;width:9952;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HmMIA&#10;AADbAAAADwAAAGRycy9kb3ducmV2LnhtbERPy4rCMBTdD/gP4QpuBk3tOCLVKCrI6GbAx0J3l+ba&#10;Fpub0kRb/XqzGJjl4bxni9aU4kG1KywrGA4iEMSp1QVnCk7HTX8CwnlkjaVlUvAkB4t552OGibYN&#10;7+lx8JkIIewSVJB7XyVSujQng25gK+LAXW1t0AdYZ1LX2IRwU8o4isbSYMGhIceK1jmlt8PdKJhs&#10;mj2ef/Gyi1+ft3hlvr796EepXrddTkF4av2/+M+91QrisD58C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jIeYwgAAANsAAAAPAAAAAAAAAAAAAAAAAJgCAABkcnMvZG93&#10;bnJldi54bWxQSwUGAAAAAAQABAD1AAAAhwMAAAAA&#10;" fillcolor="white [3201]" strokeweight=".5pt">
                    <v:textbox style="mso-fit-shape-to-text:t" inset="1mm,1mm,1mm,1mm">
                      <w:txbxContent>
                        <w:p w:rsidR="004420D7" w:rsidRPr="004F46E6" w:rsidRDefault="004420D7" w:rsidP="00DE104D">
                          <w:pPr>
                            <w:jc w:val="center"/>
                            <w:rPr>
                              <w:lang w:val="uk-UA"/>
                            </w:rPr>
                          </w:pPr>
                          <w:r w:rsidRPr="004F46E6">
                            <w:rPr>
                              <w:lang w:val="uk-UA"/>
                            </w:rPr>
                            <w:t>Основ</w:t>
                          </w:r>
                          <w:r>
                            <w:rPr>
                              <w:lang w:val="uk-UA"/>
                            </w:rPr>
                            <w:t>ні</w:t>
                          </w:r>
                        </w:p>
                      </w:txbxContent>
                    </v:textbox>
                  </v:shape>
                  <v:shape id="Поле 31" o:spid="_x0000_s1072" type="#_x0000_t202" style="position:absolute;left:14466;top:9007;width:1298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QU8IA&#10;AADbAAAADwAAAGRycy9kb3ducmV2LnhtbESPQWsCMRSE7wX/Q3iCt5pYaSmrUUSoioeC1oPHx+a5&#10;u7h5CUlc139vCoUeh5n5hpkve9uKjkJsHGuYjBUI4tKZhisNp5+v108QMSEbbB2ThgdFWC4GL3Ms&#10;jLvzgbpjqkSGcCxQQ52SL6SMZU0W49h54uxdXLCYsgyVNAHvGW5b+abUh7TYcF6o0dO6pvJ6vFkN&#10;m86G78N22z3Oit+bqVd7X161Hg371QxEoj79h//aO6NhOoHfL/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xBTwgAAANsAAAAPAAAAAAAAAAAAAAAAAJgCAABkcnMvZG93&#10;bnJldi54bWxQSwUGAAAAAAQABAD1AAAAhwMAAAAA&#10;" fillcolor="white [3201]" strokeweight=".5pt">
                    <v:textbox inset="1mm,1mm,1mm,1mm">
                      <w:txbxContent>
                        <w:p w:rsidR="004420D7" w:rsidRPr="004F46E6" w:rsidRDefault="004420D7" w:rsidP="00DE104D">
                          <w:pPr>
                            <w:jc w:val="center"/>
                            <w:rPr>
                              <w:lang w:val="uk-UA"/>
                            </w:rPr>
                          </w:pPr>
                          <w:r>
                            <w:rPr>
                              <w:lang w:val="uk-UA"/>
                            </w:rPr>
                            <w:t>Відтворювальні</w:t>
                          </w:r>
                        </w:p>
                      </w:txbxContent>
                    </v:textbox>
                  </v:shape>
                  <v:shape id="Поле 224" o:spid="_x0000_s1073" type="#_x0000_t202" style="position:absolute;left:3684;top:8734;width:9551;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9318UA&#10;AADcAAAADwAAAGRycy9kb3ducmV2LnhtbESPT2sCMRTE7wW/Q3hCbzVxtaVsjSKCf+ihoO2hx8fm&#10;ubu4eQlJXNdv3xQKPQ4z8xtmsRpsJ3oKsXWsYTpRIIgrZ1quNXx9bp9eQcSEbLBzTBruFGG1HD0s&#10;sDTuxkfqT6kWGcKxRA1NSr6UMlYNWYwT54mzd3bBYsoy1NIEvGW47WSh1Iu02HJeaNDTpqHqcrpa&#10;Dbveho/jft/fvxU/tzOv3n110fpxPKzfQCQa0n/4r30wGopiDr9n8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3fXxQAAANwAAAAPAAAAAAAAAAAAAAAAAJgCAABkcnMv&#10;ZG93bnJldi54bWxQSwUGAAAAAAQABAD1AAAAigMAAAAA&#10;" fillcolor="white [3201]" strokeweight=".5pt">
                    <v:textbox inset="1mm,1mm,1mm,1mm">
                      <w:txbxContent>
                        <w:p w:rsidR="004420D7" w:rsidRPr="004F46E6" w:rsidRDefault="004420D7" w:rsidP="00DE104D">
                          <w:pPr>
                            <w:jc w:val="center"/>
                            <w:rPr>
                              <w:lang w:val="uk-UA"/>
                            </w:rPr>
                          </w:pPr>
                          <w:r>
                            <w:rPr>
                              <w:lang w:val="uk-UA"/>
                            </w:rPr>
                            <w:t>Первинні</w:t>
                          </w:r>
                        </w:p>
                      </w:txbxContent>
                    </v:textbox>
                  </v:shape>
                  <v:shape id="Поле 225" o:spid="_x0000_s1074" type="#_x0000_t202" style="position:absolute;left:28933;top:9007;width:11055;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PSTMQA&#10;AADcAAAADwAAAGRycy9kb3ducmV2LnhtbESPT2sCMRTE7wW/Q3iCt5p0xSJboxTBWnoQ/HPw+Ni8&#10;7i5uXkKSruu3bwpCj8PM/IZZrgfbiZ5CbB1reJkqEMSVMy3XGs6n7fMCREzIBjvHpOFOEdar0dMS&#10;S+NufKD+mGqRIRxL1NCk5EspY9WQxTh1njh73y5YTFmGWpqAtwy3nSyUepUWW84LDXraNFRdjz9W&#10;w0dvw/6w2/X3i+J5O/Pqy1dXrSfj4f0NRKIh/Ycf7U+joSjm8Hc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z0kzEAAAA3AAAAA8AAAAAAAAAAAAAAAAAmAIAAGRycy9k&#10;b3ducmV2LnhtbFBLBQYAAAAABAAEAPUAAACJAwAAAAA=&#10;" fillcolor="white [3201]" strokeweight=".5pt">
                    <v:textbox inset="1mm,1mm,1mm,1mm">
                      <w:txbxContent>
                        <w:p w:rsidR="004420D7" w:rsidRPr="004F46E6" w:rsidRDefault="004420D7" w:rsidP="00DE104D">
                          <w:pPr>
                            <w:jc w:val="center"/>
                            <w:rPr>
                              <w:lang w:val="uk-UA"/>
                            </w:rPr>
                          </w:pPr>
                          <w:r>
                            <w:rPr>
                              <w:lang w:val="uk-UA"/>
                            </w:rPr>
                            <w:t>Обслуговуючі</w:t>
                          </w:r>
                        </w:p>
                      </w:txbxContent>
                    </v:textbox>
                  </v:shape>
                  <v:shape id="Поле 227" o:spid="_x0000_s1075" type="#_x0000_t202" style="position:absolute;left:44491;top:5732;width:13935;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lvsYA&#10;AADcAAAADwAAAGRycy9kb3ducmV2LnhtbESPQWvCQBSE7wX/w/IEL6Vu3FYr0VW0INWLoO1Bb4/s&#10;Mwlm34bs1qT99W6h0OMwM98w82VnK3GjxpeONYyGCQjizJmScw2fH5unKQgfkA1WjknDN3lYLnoP&#10;c0yNa/lAt2PIRYSwT1FDEUKdSumzgiz6oauJo3dxjcUQZZNL02Ab4baSKkkm0mLJcaHAmt4Kyq7H&#10;L6thumkPeNrjead+Hq9qbZ/H4eVd60G/W81ABOrCf/ivvTUalHqF3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tlvsYAAADcAAAADwAAAAAAAAAAAAAAAACYAgAAZHJz&#10;L2Rvd25yZXYueG1sUEsFBgAAAAAEAAQA9QAAAIsDAAAAAA==&#10;" fillcolor="white [3201]" strokeweight=".5pt">
                    <v:textbox style="mso-fit-shape-to-text:t" inset="1mm,1mm,1mm,1mm">
                      <w:txbxContent>
                        <w:p w:rsidR="004420D7" w:rsidRPr="004F46E6" w:rsidRDefault="004420D7" w:rsidP="00DE104D">
                          <w:pPr>
                            <w:jc w:val="center"/>
                            <w:rPr>
                              <w:lang w:val="uk-UA"/>
                            </w:rPr>
                          </w:pPr>
                          <w:r>
                            <w:rPr>
                              <w:lang w:val="uk-UA"/>
                            </w:rPr>
                            <w:t>Управління</w:t>
                          </w:r>
                        </w:p>
                      </w:txbxContent>
                    </v:textbox>
                  </v:shape>
                  <v:shape id="Поле 228" o:spid="_x0000_s1076" type="#_x0000_t202" style="position:absolute;left:46129;top:2593;width:13934;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xzMQA&#10;AADcAAAADwAAAGRycy9kb3ducmV2LnhtbERPz2vCMBS+C/sfwht4GZqazSG1UVSQbRdB52G7PZpn&#10;W9q8lCbabn/9chh4/Ph+Z+vBNuJGna8ca5hNExDEuTMVFxrOn/vJAoQPyAYbx6ThhzysVw+jDFPj&#10;ej7S7RQKEUPYp6ihDKFNpfR5SRb91LXEkbu4zmKIsCuk6bCP4baRKklepcWKY0OJLe1KyuvT1WpY&#10;7Psjfh3w+0P9PtVqa5/n4eVN6/HjsFmCCDSEu/jf/W40KBXXxj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k8czEAAAA3AAAAA8AAAAAAAAAAAAAAAAAmAIAAGRycy9k&#10;b3ducmV2LnhtbFBLBQYAAAAABAAEAPUAAACJAwAAAAA=&#10;" fillcolor="white [3201]" strokeweight=".5pt">
                    <v:textbox style="mso-fit-shape-to-text:t" inset="1mm,1mm,1mm,1mm">
                      <w:txbxContent>
                        <w:p w:rsidR="004420D7" w:rsidRPr="004F46E6" w:rsidRDefault="004420D7" w:rsidP="00DE104D">
                          <w:pPr>
                            <w:jc w:val="center"/>
                            <w:rPr>
                              <w:lang w:val="uk-UA"/>
                            </w:rPr>
                          </w:pPr>
                          <w:r>
                            <w:rPr>
                              <w:lang w:val="uk-UA"/>
                            </w:rPr>
                            <w:t>Розвитку</w:t>
                          </w:r>
                        </w:p>
                      </w:txbxContent>
                    </v:textbox>
                  </v:shape>
                  <v:shape id="Поле 229" o:spid="_x0000_s1077" type="#_x0000_t202" style="position:absolute;left:40943;top:9007;width:12575;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UV8YA&#10;AADcAAAADwAAAGRycy9kb3ducmV2LnhtbESPQWvCQBSE74X+h+UVepG6caui0VWsILaXgraHentk&#10;n0kw+zZkV5P667uC0OMwM98w82VnK3GhxpeONQz6CQjizJmScw3fX5uXCQgfkA1WjknDL3lYLh4f&#10;5pga1/KOLvuQiwhhn6KGIoQ6ldJnBVn0fVcTR+/oGoshyiaXpsE2wm0lVZKMpcWS40KBNa0Lyk77&#10;s9Uw2bQ7/PnEw4e69k7qzb6OwnCr9fNTt5qBCNSF//C9/W40KDWF2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hUV8YAAADcAAAADwAAAAAAAAAAAAAAAACYAgAAZHJz&#10;L2Rvd25yZXYueG1sUEsFBgAAAAAEAAQA9QAAAIsDAAAAAA==&#10;" fillcolor="white [3201]" strokeweight=".5pt">
                    <v:textbox style="mso-fit-shape-to-text:t" inset="1mm,1mm,1mm,1mm">
                      <w:txbxContent>
                        <w:p w:rsidR="004420D7" w:rsidRPr="004F46E6" w:rsidRDefault="004420D7" w:rsidP="00DE104D">
                          <w:pPr>
                            <w:jc w:val="center"/>
                            <w:rPr>
                              <w:lang w:val="uk-UA"/>
                            </w:rPr>
                          </w:pPr>
                          <w:r>
                            <w:rPr>
                              <w:lang w:val="uk-UA"/>
                            </w:rPr>
                            <w:t>Підтримуючі</w:t>
                          </w:r>
                        </w:p>
                      </w:txbxContent>
                    </v:textbox>
                  </v:shape>
                  <v:shape id="Пятиугольник 234" o:spid="_x0000_s1078" type="#_x0000_t15" style="position:absolute;width:52961;height: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u8YA&#10;AADcAAAADwAAAGRycy9kb3ducmV2LnhtbESPQWvCQBSE7wX/w/KE3uqmtkiJrlIEMQdtMUbE2yP7&#10;TILZt2F31fTfdwtCj8PMfMPMFr1pxY2cbywreB0lIIhLqxuuFBT71csHCB+QNbaWScEPeVjMB08z&#10;TLW9845ueahEhLBPUUEdQpdK6cuaDPqR7Yijd7bOYIjSVVI7vEe4aeU4SSbSYMNxocaOljWVl/xq&#10;FByybHPMi6+13vbbxH2vT7tD0Sn1POw/pyAC9eE//GhnWsH47R3+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Pu8YAAADcAAAADwAAAAAAAAAAAAAAAACYAgAAZHJz&#10;L2Rvd25yZXYueG1sUEsFBgAAAAAEAAQA9QAAAIsDAAAAAA==&#10;" adj="13989" fillcolor="#4f81bd [3204]" strokecolor="#243f60 [1604]" strokeweight="2pt">
                    <v:textbox style="mso-fit-shape-to-text:t" inset="1mm,1mm,1mm,1mm">
                      <w:txbxContent>
                        <w:p w:rsidR="004420D7" w:rsidRPr="004F46E6" w:rsidRDefault="004420D7" w:rsidP="004F46E6">
                          <w:pPr>
                            <w:jc w:val="center"/>
                            <w:rPr>
                              <w:lang w:val="uk-UA"/>
                            </w:rPr>
                          </w:pPr>
                          <w:r>
                            <w:rPr>
                              <w:lang w:val="uk-UA"/>
                            </w:rPr>
                            <w:t>За впливом на результат</w:t>
                          </w:r>
                        </w:p>
                      </w:txbxContent>
                    </v:textbox>
                  </v:shape>
                  <v:shape id="Прямая со стрелкой 237" o:spid="_x0000_s1079" type="#_x0000_t32" style="position:absolute;left:18560;top:2593;width:5876;height:31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OV4cMAAADcAAAADwAAAGRycy9kb3ducmV2LnhtbESPQYvCMBSE78L+h/AW9qapCirVKLIg&#10;LO5BbIXd46N5ttXmpTRR4783guBxmJlvmMUqmEZcqXO1ZQXDQQKCuLC65lLBId/0ZyCcR9bYWCYF&#10;d3KwWn70Fphqe+M9XTNfighhl6KCyvs2ldIVFRl0A9sSR+9oO4M+yq6UusNbhJtGjpJkIg3WHBcq&#10;bOm7ouKcXYyC7d/pmMtDHdBkYbL9TTa75n+o1NdnWM9BeAr+HX61f7SC0XgK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TleHDAAAA3AAAAA8AAAAAAAAAAAAA&#10;AAAAoQIAAGRycy9kb3ducmV2LnhtbFBLBQYAAAAABAAEAPkAAACRAwAAAAA=&#10;" strokecolor="black [3040]">
                    <v:stroke endarrow="block"/>
                  </v:shape>
                  <v:shape id="Прямая со стрелкой 238" o:spid="_x0000_s1080" type="#_x0000_t32" style="position:absolute;left:24429;top:2729;width:7080;height:3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Gx/r0AAADcAAAADwAAAGRycy9kb3ducmV2LnhtbERPy4rCMBTdC/5DuIKbQVMfiFSjiDDQ&#10;WY76AZfm2hSbm5Kkj/l7sxhweTjv43m0jejJh9qxgtUyA0FcOl1zpeBx/17sQYSIrLFxTAr+KMD5&#10;NJ0cMddu4F/qb7ESKYRDjgpMjG0uZSgNWQxL1xIn7um8xZigr6T2OKRw28h1lu2kxZpTg8GWrobK&#10;162zClzP5mf7ZeNLduX9gl1xHXyh1Hw2Xg4gIo3xI/53F1rBepPWpjPpCMjT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xsf69AAAA3AAAAA8AAAAAAAAAAAAAAAAAoQIA&#10;AGRycy9kb3ducmV2LnhtbFBLBQYAAAAABAAEAPkAAACLAwAAAAA=&#10;" strokecolor="black [3040]">
                    <v:stroke endarrow="block"/>
                  </v:shape>
                  <v:shape id="Прямая со стрелкой 105" o:spid="_x0000_s1081" type="#_x0000_t32" style="position:absolute;left:33846;top:7369;width:7639;height:16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FzMEAAADcAAAADwAAAGRycy9kb3ducmV2LnhtbERPTYvCMBC9L/gfwgje1kRBka5RRBBE&#10;D7JVcI9DM7bdbSaliRr//UYQvM3jfc58GW0jbtT52rGG0VCBIC6cqbnUcDpuPmcgfEA22DgmDQ/y&#10;sFz0PuaYGXfnb7rloRQphH2GGqoQ2kxKX1Rk0Q9dS5y4i+sshgS7UpoO7yncNnKs1FRarDk1VNjS&#10;uqLiL79aDbvz7+UoT3VEm8fpbq82h+ZnpPWgH1dfIALF8Ba/3FuT5qsJPJ9JF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xAXMwQAAANwAAAAPAAAAAAAAAAAAAAAA&#10;AKECAABkcnMvZG93bnJldi54bWxQSwUGAAAAAAQABAD5AAAAjwMAAAAA&#10;" strokecolor="black [3040]">
                    <v:stroke endarrow="block"/>
                  </v:shape>
                  <v:shape id="Прямая со стрелкой 106" o:spid="_x0000_s1082" type="#_x0000_t32" style="position:absolute;left:41489;top:7369;width:2178;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sr1r0AAADcAAAADwAAAGRycy9kb3ducmV2LnhtbERP24rCMBB9F/yHMMK+iKa7LCLVKCII&#10;9VHdDxiasSk2k5Kkl/17Iwi+zeFcZ7sfbSN68qF2rOB7mYEgLp2uuVLwdzst1iBCRNbYOCYF/xRg&#10;v5tOtphrN/CF+musRArhkKMCE2ObSxlKQxbD0rXEibs7bzEm6CupPQ4p3DbyJ8tW0mLNqcFgS0dD&#10;5ePaWQWuZ3P+ndv4kF15O2BXHAdfKPU1Gw8bEJHG+BG/3YVO87MVvJ5JF8jdE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QrK9a9AAAA3AAAAA8AAAAAAAAAAAAAAAAAoQIA&#10;AGRycy9kb3ducmV2LnhtbFBLBQYAAAAABAAEAPkAAACLAwAAAAA=&#10;" strokecolor="black [3040]">
                    <v:stroke endarrow="block"/>
                  </v:shape>
                  <v:shape id="Прямая со стрелкой 107" o:spid="_x0000_s1083" type="#_x0000_t32" style="position:absolute;left:41489;top:7506;width:2997;height: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o+IMMAAADcAAAADwAAAGRycy9kb3ducmV2LnhtbERPTWvCQBC9F/wPywi9Nbv2YEvqKiII&#10;JR6kMWCPQ3ZM0mZnQ3aN23/vFgq9zeN9zmoTbS8mGn3nWMMiUyCIa2c6bjRUp/3TKwgfkA32jknD&#10;D3nYrGcPK8yNu/EHTWVoRAphn6OGNoQhl9LXLVn0mRuIE3dxo8WQ4NhIM+IthdtePiu1lBY7Tg0t&#10;DrRrqf4ur1ZDcf66nGTVRbRlXBYHtT/2nwutH+dx+wYiUAz/4j/3u0nz1Qv8PpMu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aPiDDAAAA3AAAAA8AAAAAAAAAAAAA&#10;AAAAoQIAAGRycy9kb3ducmV2LnhtbFBLBQYAAAAABAAEAPkAAACRAwAAAAA=&#10;" strokecolor="black [3040]">
                    <v:stroke endarrow="block"/>
                  </v:shape>
                  <v:shape id="Прямая со стрелкой 108" o:spid="_x0000_s1084" type="#_x0000_t32" style="position:absolute;left:41489;top:3957;width:4635;height:34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qUsQAAADcAAAADwAAAGRycy9kb3ducmV2LnhtbESPQWsCMRCF74X+hzCF3mqiB5GtUUQQ&#10;xB6Kq2CPw2bcXd1Mlk2q6b/vHARvM7w3730zX2bfqRsNsQ1sYTwyoIir4FquLRwPm48ZqJiQHXaB&#10;ycIfRVguXl/mWLhw5z3dylQrCeFYoIUmpb7QOlYNeYyj0BOLdg6DxyTrUGs34F3Cfacnxky1x5al&#10;ocGe1g1V1/LXW9idLueDPrYZfZmnuy+z+e5+xta+v+XVJ6hEOT3Nj+utE3wjtPKMTK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xapSxAAAANwAAAAPAAAAAAAAAAAA&#10;AAAAAKECAABkcnMvZG93bnJldi54bWxQSwUGAAAAAAQABAD5AAAAkgMAAAAA&#10;" strokecolor="black [3040]">
                    <v:stroke endarrow="block"/>
                  </v:shape>
                  <v:shape id="Прямая со стрелкой 109" o:spid="_x0000_s1085" type="#_x0000_t32" style="position:absolute;left:9280;top:7506;width:5188;height: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kPycMAAADcAAAADwAAAGRycy9kb3ducmV2LnhtbERPTWvCQBC9F/wPywi9Nbv2IG3qKiII&#10;JR6kMWCPQ3ZM0mZnQ3aN23/vFgq9zeN9zmoTbS8mGn3nWMMiUyCIa2c6bjRUp/3TCwgfkA32jknD&#10;D3nYrGcPK8yNu/EHTWVoRAphn6OGNoQhl9LXLVn0mRuIE3dxo8WQ4NhIM+IthdtePiu1lBY7Tg0t&#10;DrRrqf4ur1ZDcf66nGTVRbRlXBYHtT/2nwutH+dx+wYiUAz/4j/3u0nz1Sv8PpMu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D8nDAAAA3AAAAA8AAAAAAAAAAAAA&#10;AAAAoQIAAGRycy9kb3ducmV2LnhtbFBLBQYAAAAABAAEAPkAAACRAwAAAAA=&#10;" strokecolor="black [3040]">
                    <v:stroke endarrow="block"/>
                  </v:shape>
                  <v:shape id="Прямая со стрелкой 110" o:spid="_x0000_s1086" type="#_x0000_t32" style="position:absolute;left:14466;top:7369;width:4094;height: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eA5MIAAADcAAAADwAAAGRycy9kb3ducmV2LnhtbESPzWoDMQyE74G+g1Ghl9B4E0op2zgh&#10;BAKbY5M+gFir6yVrebG9P3n76hDITWJGM5+2+9l3aqSY2sAG1qsCFHEdbMuNgd/r6f0LVMrIFrvA&#10;ZOBOCfa7l8UWSxsm/qHxkhslIZxKNOBy7kutU+3IY1qFnli0vxA9Zlljo23EScJ9pzdF8ak9tiwN&#10;Dns6Oqpvl8EbCCO788fS55se6usBh+o4xcqYt9f58A0q05yf5sd1ZQV/LfjyjEyg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eA5MIAAADcAAAADwAAAAAAAAAAAAAA&#10;AAChAgAAZHJzL2Rvd25yZXYueG1sUEsFBgAAAAAEAAQA+QAAAJADAAAAAA==&#10;" strokecolor="black [3040]">
                    <v:stroke endarrow="block"/>
                  </v:shape>
                </v:group>
                <v:group id="Группа 173" o:spid="_x0000_s1087" style="position:absolute;top:34119;width:57454;height:7855" coordsize="57457,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Пятиугольник 111" o:spid="_x0000_s1088" type="#_x0000_t15" style="position:absolute;width:52962;height: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RP8QA&#10;AADcAAAADwAAAGRycy9kb3ducmV2LnhtbERPTWvCQBC9C/6HZQq96SYeSkldgwglOWiLaaT0NmTH&#10;JJidDburpv++Wyj0No/3Oet8MoO4kfO9ZQXpMgFB3Fjdc6ug/nhdPIPwAVnjYJkUfJOHfDOfrTHT&#10;9s5HulWhFTGEfYYKuhDGTErfdGTQL+1IHLmzdQZDhK6V2uE9hptBrpLkSRrsOTZ0ONKuo+ZSXY2C&#10;U1nuP6v6rdCH6ZC49+LreKpHpR4fpu0LiEBT+Bf/uUsd56cp/D4TL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ET/EAAAA3AAAAA8AAAAAAAAAAAAAAAAAmAIAAGRycy9k&#10;b3ducmV2LnhtbFBLBQYAAAAABAAEAPUAAACJAwAAAAA=&#10;" adj="13989" fillcolor="#4f81bd [3204]" strokecolor="#243f60 [1604]" strokeweight="2pt">
                    <v:textbox style="mso-fit-shape-to-text:t" inset="1mm,1mm,1mm,1mm">
                      <w:txbxContent>
                        <w:p w:rsidR="004420D7" w:rsidRPr="004F46E6" w:rsidRDefault="004420D7" w:rsidP="004F46E6">
                          <w:pPr>
                            <w:jc w:val="center"/>
                            <w:rPr>
                              <w:lang w:val="uk-UA"/>
                            </w:rPr>
                          </w:pPr>
                          <w:r>
                            <w:rPr>
                              <w:lang w:val="uk-UA"/>
                            </w:rPr>
                            <w:t>За ступенем деталізації</w:t>
                          </w:r>
                        </w:p>
                      </w:txbxContent>
                    </v:textbox>
                  </v:shape>
                  <v:shape id="Поле 112" o:spid="_x0000_s1089" type="#_x0000_t202" style="position:absolute;left:1501;top:3819;width:17185;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t58QA&#10;AADcAAAADwAAAGRycy9kb3ducmV2LnhtbERPS2vCQBC+F/wPywheim5Mq0h0E2xB2l4KPg56G7Jj&#10;EszOhuxqor++Wyj0Nh/fc1ZZb2pxo9ZVlhVMJxEI4tzqigsFh/1mvADhPLLG2jIpuJODLB08rTDR&#10;tuMt3Xa+ECGEXYIKSu+bREqXl2TQTWxDHLizbQ36ANtC6ha7EG5qGUfRXBqsODSU2NB7SflldzUK&#10;Fptui8dvPH3Fj+dL/GZeZv71Q6nRsF8vQXjq/b/4z/2pw/xpDL/PhAt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befEAAAA3AAAAA8AAAAAAAAAAAAAAAAAmAIAAGRycy9k&#10;b3ducmV2LnhtbFBLBQYAAAAABAAEAPUAAACJAwAAAAA=&#10;" fillcolor="white [3201]" strokeweight=".5pt">
                    <v:textbox style="mso-fit-shape-to-text:t" inset="1mm,1mm,1mm,1mm">
                      <w:txbxContent>
                        <w:p w:rsidR="004420D7" w:rsidRPr="004F46E6" w:rsidRDefault="004420D7" w:rsidP="00DE104D">
                          <w:pPr>
                            <w:jc w:val="center"/>
                            <w:rPr>
                              <w:lang w:val="uk-UA"/>
                            </w:rPr>
                          </w:pPr>
                          <w:r>
                            <w:rPr>
                              <w:lang w:val="uk-UA"/>
                            </w:rPr>
                            <w:t>Крос-функціональні</w:t>
                          </w:r>
                        </w:p>
                      </w:txbxContent>
                    </v:textbox>
                  </v:shape>
                  <v:shape id="Прямая со стрелкой 113" o:spid="_x0000_s1090" type="#_x0000_t32" style="position:absolute;left:29888;top:2866;width:1365;height:2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Uek74AAADcAAAADwAAAGRycy9kb3ducmV2LnhtbERP24rCMBB9X9h/CLPgy7Km6iJLNYoI&#10;Qn308gFDMzbFZlKS9OLfG0HYtzmc66y3o21ETz7UjhXMphkI4tLpmisF18vh5w9EiMgaG8ek4EEB&#10;tpvPjzXm2g18ov4cK5FCOOSowMTY5lKG0pDFMHUtceJuzluMCfpKao9DCreNnGfZUlqsOTUYbGlv&#10;qLyfO6vA9WyOv9823mVXXnbYFfvBF0pNvsbdCkSkMf6L3+5Cp/mzBbyeSRfIz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hR6TvgAAANwAAAAPAAAAAAAAAAAAAAAAAKEC&#10;AABkcnMvZG93bnJldi54bWxQSwUGAAAAAAQABAD5AAAAjAMAAAAA&#10;" strokecolor="black [3040]">
                    <v:stroke endarrow="block"/>
                  </v:shape>
                  <v:shape id="Прямая со стрелкой 114" o:spid="_x0000_s1091" type="#_x0000_t32" style="position:absolute;left:18697;top:2866;width:11189;height:16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2isAAAADcAAAADwAAAGRycy9kb3ducmV2LnhtbERPTYvCMBC9C/6HMII3TSsiUo0igiDu&#10;QbYKehyasa02k9JkNf77zcKCt3m8z1mug2nEkzpXW1aQjhMQxIXVNZcKzqfdaA7CeWSNjWVS8CYH&#10;61W/t8RM2xd/0zP3pYgh7DJUUHnfZlK6oiKDbmxb4sjdbGfQR9iVUnf4iuGmkZMkmUmDNceGClva&#10;VlQ88h+j4HC5307yXAc0eZgdvpLdsbmmSg0HYbMA4Sn4j/jfvddxfjqFv2fiBXL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RNorAAAAA3AAAAA8AAAAAAAAAAAAAAAAA&#10;oQIAAGRycy9kb3ducmV2LnhtbFBLBQYAAAAABAAEAPkAAACOAwAAAAA=&#10;" strokecolor="black [3040]">
                    <v:stroke endarrow="block"/>
                  </v:shape>
                  <v:shape id="Прямая со стрелкой 120" o:spid="_x0000_s1092" type="#_x0000_t32" style="position:absolute;left:29888;top:2729;width:14592;height:1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KWcIAAADcAAAADwAAAGRycy9kb3ducmV2LnhtbESPzWoDMQyE74G+g1Ehl9B4E0op2zgh&#10;BAKbY5M+gFir6yVrebG9P3376hDITWJGM592h9l3aqSY2sAGNusCFHEdbMuNgZ/b+e0TVMrIFrvA&#10;ZOCPEhz2L4sdljZM/E3jNTdKQjiVaMDl3Jdap9qRx7QOPbFovyF6zLLGRtuIk4T7Tm+L4kN7bFka&#10;HPZ0clTfr4M3EEZ2l/eVz3c91LcjDtVpipUxy9f5+AUq05yf5sd1ZQV/K/jyjEyg9/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tKWcIAAADcAAAADwAAAAAAAAAAAAAA&#10;AAChAgAAZHJzL2Rvd25yZXYueG1sUEsFBgAAAAAEAAQA+QAAAJADAAAAAA==&#10;" strokecolor="black [3040]">
                    <v:stroke endarrow="block"/>
                  </v:shape>
                  <v:shape id="Поле 121" o:spid="_x0000_s1093" type="#_x0000_t202" style="position:absolute;left:44486;top:3819;width:12971;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5LcQA&#10;AADcAAAADwAAAGRycy9kb3ducmV2LnhtbERPS2vCQBC+F/wPywheim5Mq0h0E2xB2l4KPg56G7Jj&#10;EszOhuxqor++Wyj0Nh/fc1ZZb2pxo9ZVlhVMJxEI4tzqigsFh/1mvADhPLLG2jIpuJODLB08rTDR&#10;tuMt3Xa+ECGEXYIKSu+bREqXl2TQTWxDHLizbQ36ANtC6ha7EG5qGUfRXBqsODSU2NB7SflldzUK&#10;Fptui8dvPH3Fj+dL/GZeZv71Q6nRsF8vQXjq/b/4z/2pw/x4Cr/PhAt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7OS3EAAAA3AAAAA8AAAAAAAAAAAAAAAAAmAIAAGRycy9k&#10;b3ducmV2LnhtbFBLBQYAAAAABAAEAPUAAACJAwAAAAA=&#10;" fillcolor="white [3201]" strokeweight=".5pt">
                    <v:textbox style="mso-fit-shape-to-text:t" inset="1mm,1mm,1mm,1mm">
                      <w:txbxContent>
                        <w:p w:rsidR="004420D7" w:rsidRPr="004F46E6" w:rsidRDefault="004420D7" w:rsidP="00DE104D">
                          <w:pPr>
                            <w:jc w:val="center"/>
                            <w:rPr>
                              <w:lang w:val="uk-UA"/>
                            </w:rPr>
                          </w:pPr>
                          <w:r>
                            <w:rPr>
                              <w:lang w:val="uk-UA"/>
                            </w:rPr>
                            <w:t>Елементарні</w:t>
                          </w:r>
                        </w:p>
                      </w:txbxContent>
                    </v:textbox>
                  </v:shape>
                  <v:shape id="Поле 127" o:spid="_x0000_s1094" type="#_x0000_t202" style="position:absolute;left:23336;top:5321;width:16474;height:2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EwsUA&#10;AADcAAAADwAAAGRycy9kb3ducmV2LnhtbERPS2vCQBC+F/wPywheim5M64M0q6ggtpeCj0N7G7LT&#10;JCQ7G7KrSf313UKht/n4npOue1OLG7WutKxgOolAEGdWl5wruJz34yUI55E11pZJwTc5WK8GDykm&#10;2nZ8pNvJ5yKEsEtQQeF9k0jpsoIMuoltiAP3ZVuDPsA2l7rFLoSbWsZRNJcGSw4NBTa0KyirTlej&#10;YLnvjvjxjp9v8f2xirfmaeafD0qNhv3mBYSn3v+L/9yvOsyPF/D7TLh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TCxQAAANwAAAAPAAAAAAAAAAAAAAAAAJgCAABkcnMv&#10;ZG93bnJldi54bWxQSwUGAAAAAAQABAD1AAAAigMAAAAA&#10;" fillcolor="white [3201]" strokeweight=".5pt">
                    <v:textbox style="mso-fit-shape-to-text:t" inset="1mm,1mm,1mm,1mm">
                      <w:txbxContent>
                        <w:p w:rsidR="004420D7" w:rsidRPr="004F46E6" w:rsidRDefault="004420D7" w:rsidP="00DE104D">
                          <w:pPr>
                            <w:jc w:val="center"/>
                            <w:rPr>
                              <w:lang w:val="uk-UA"/>
                            </w:rPr>
                          </w:pPr>
                          <w:r>
                            <w:rPr>
                              <w:lang w:val="uk-UA"/>
                            </w:rPr>
                            <w:t>Детальні</w:t>
                          </w:r>
                        </w:p>
                      </w:txbxContent>
                    </v:textbox>
                  </v:shape>
                </v:group>
                <v:group id="Группа 176" o:spid="_x0000_s1095" style="position:absolute;left:136;top:42853;width:52965;height:6350" coordsize="52965,6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Пятиугольник 177" o:spid="_x0000_s1096" type="#_x0000_t15" style="position:absolute;width:52965;height: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t7cEA&#10;AADcAAAADwAAAGRycy9kb3ducmV2LnhtbERP3WrCMBS+H/gO4QjezVSRKtUooggOxmCtD3Bojk21&#10;OSlNtPXtl8Fgd+fj+z2b3WAb8aTO144VzKYJCOLS6ZorBZfi9L4C4QOyxsYxKXiRh9129LbBTLue&#10;v+mZh0rEEPYZKjAhtJmUvjRk0U9dSxy5q+sshgi7SuoO+xhuGzlPklRarDk2GGzpYKi85w+rYGXq&#10;nopPe3yEw9eiOKXp7SNPlZqMh/0aRKAh/Iv/3Gcd5y+X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Ure3BAAAA3AAAAA8AAAAAAAAAAAAAAAAAmAIAAGRycy9kb3du&#10;cmV2LnhtbFBLBQYAAAAABAAEAPUAAACGAwAAAAA=&#10;" adj="13990" fillcolor="#4f81bd [3204]" strokecolor="#243f60 [1604]" strokeweight="2pt">
                    <v:textbox style="mso-fit-shape-to-text:t" inset="1mm,1mm,1mm,1mm">
                      <w:txbxContent>
                        <w:p w:rsidR="004420D7" w:rsidRPr="004F46E6" w:rsidRDefault="004420D7" w:rsidP="004F46E6">
                          <w:pPr>
                            <w:jc w:val="center"/>
                            <w:rPr>
                              <w:lang w:val="uk-UA"/>
                            </w:rPr>
                          </w:pPr>
                          <w:r>
                            <w:rPr>
                              <w:lang w:val="uk-UA"/>
                            </w:rPr>
                            <w:t>Відповідно до типу діяльності</w:t>
                          </w:r>
                        </w:p>
                      </w:txbxContent>
                    </v:textbox>
                  </v:shape>
                  <v:shape id="Поле 178" o:spid="_x0000_s1097" type="#_x0000_t202" style="position:absolute;left:6004;top:3819;width:12684;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rccA&#10;AADcAAAADwAAAGRycy9kb3ducmV2LnhtbESPQWvCQBCF74X+h2UEL6VumtYqqatoQawXQduDvQ3Z&#10;MQlmZ0N2NbG/vnMo9DbDe/PeN7NF72p1pTZUng08jRJQxLm3FRcGvj7Xj1NQISJbrD2TgRsFWMzv&#10;72aYWd/xnq6HWCgJ4ZChgTLGJtM65CU5DCPfEIt28q3DKGtbaNtiJ+Gu1mmSvGqHFUtDiQ29l5Sf&#10;DxdnYLru9njc4fc2/Xk4pyv3PI4vG2OGg375BipSH//Nf9cfVvAnQivPyAR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yv63HAAAA3AAAAA8AAAAAAAAAAAAAAAAAmAIAAGRy&#10;cy9kb3ducmV2LnhtbFBLBQYAAAAABAAEAPUAAACMAwAAAAA=&#10;" fillcolor="white [3201]" strokeweight=".5pt">
                    <v:textbox style="mso-fit-shape-to-text:t" inset="1mm,1mm,1mm,1mm">
                      <w:txbxContent>
                        <w:p w:rsidR="004420D7" w:rsidRPr="004F46E6" w:rsidRDefault="004420D7" w:rsidP="00DE104D">
                          <w:pPr>
                            <w:jc w:val="center"/>
                            <w:rPr>
                              <w:lang w:val="uk-UA"/>
                            </w:rPr>
                          </w:pPr>
                          <w:r>
                            <w:rPr>
                              <w:lang w:val="uk-UA"/>
                            </w:rPr>
                            <w:t>Типові</w:t>
                          </w:r>
                        </w:p>
                      </w:txbxContent>
                    </v:textbox>
                  </v:shape>
                  <v:shape id="Прямая со стрелкой 179" o:spid="_x0000_s1098" type="#_x0000_t32" style="position:absolute;left:24565;top:2729;width:7087;height:1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LM2b8AAADcAAAADwAAAGRycy9kb3ducmV2LnhtbERPyWrDMBC9F/IPYgK9lEROKVmcKCEE&#10;Cu4xywcM1sQysUZGkpf+fVUI5DaPt87uMNpG9ORD7VjBYp6BIC6drrlScLt+z9YgQkTW2DgmBb8U&#10;4LCfvO0w127gM/WXWIkUwiFHBSbGNpcylIYshrlriRN3d95iTNBXUnscUrht5GeWLaXFmlODwZZO&#10;hsrHpbMKXM/m5+vDxofsyusRu+I0+EKp9+l43IKINMaX+OkudJq/2sD/M+kCu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bLM2b8AAADcAAAADwAAAAAAAAAAAAAAAACh&#10;AgAAZHJzL2Rvd25yZXYueG1sUEsFBgAAAAAEAAQA+QAAAI0DAAAAAA==&#10;" strokecolor="black [3040]">
                    <v:stroke endarrow="block"/>
                  </v:shape>
                  <v:shape id="Прямая со стрелкой 180" o:spid="_x0000_s1099" type="#_x0000_t32" style="position:absolute;left:18697;top:2729;width:5875;height:17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ClDsMAAADcAAAADwAAAGRycy9kb3ducmV2LnhtbESPQYvCMBCF74L/IczC3jTVg0jXKLIg&#10;iHtYrIIeh2ZsuzaT0kTN/nvnIHib4b1575vFKrlW3akPjWcDk3EGirj0tuHKwPGwGc1BhYhssfVM&#10;Bv4pwGo5HCwwt/7Be7oXsVISwiFHA3WMXa51KGtyGMa+Ixbt4nuHUda+0rbHh4S7Vk+zbKYdNiwN&#10;NXb0XVN5LW7OwO70dznoY5PQFWm2+8k2v+15YsznR1p/gYqU4tv8ut5awZ8LvjwjE+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gpQ7DAAAA3AAAAA8AAAAAAAAAAAAA&#10;AAAAoQIAAGRycy9kb3ducmV2LnhtbFBLBQYAAAAABAAEAPkAAACRAwAAAAA=&#10;" strokecolor="black [3040]">
                    <v:stroke endarrow="block"/>
                  </v:shape>
                  <v:shape id="Поле 181" o:spid="_x0000_s1100" type="#_x0000_t202" style="position:absolute;left:31662;top:3819;width:16481;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mF8QA&#10;AADcAAAADwAAAGRycy9kb3ducmV2LnhtbERPTWvCQBC9C/0PyxS8iG6MrYToJrQFsV4KWg96G7LT&#10;JJidDdnVpP31XaHQ2zze56zzwTTiRp2rLSuYzyIQxIXVNZcKjp+baQLCeWSNjWVS8E0O8uxhtMZU&#10;2573dDv4UoQQdikqqLxvUyldUZFBN7MtceC+bGfQB9iVUnfYh3DTyDiKltJgzaGhwpbeKiouh6tR&#10;kGz6PZ4+8LyLfyaX+NUsnv3TVqnx4/CyAuFp8P/iP/e7DvOTOdyf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ZhfEAAAA3AAAAA8AAAAAAAAAAAAAAAAAmAIAAGRycy9k&#10;b3ducmV2LnhtbFBLBQYAAAAABAAEAPUAAACJAwAAAAA=&#10;" fillcolor="white [3201]" strokeweight=".5pt">
                    <v:textbox style="mso-fit-shape-to-text:t" inset="1mm,1mm,1mm,1mm">
                      <w:txbxContent>
                        <w:p w:rsidR="004420D7" w:rsidRPr="004F46E6" w:rsidRDefault="004420D7" w:rsidP="00DE104D">
                          <w:pPr>
                            <w:jc w:val="center"/>
                            <w:rPr>
                              <w:lang w:val="uk-UA"/>
                            </w:rPr>
                          </w:pPr>
                          <w:r>
                            <w:rPr>
                              <w:lang w:val="uk-UA"/>
                            </w:rPr>
                            <w:t>Специфічні</w:t>
                          </w:r>
                        </w:p>
                      </w:txbxContent>
                    </v:textbox>
                  </v:shape>
                </v:group>
                <v:group id="Группа 206" o:spid="_x0000_s1101" style="position:absolute;left:136;top:49677;width:52966;height:6356" coordsize="52965,6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Пятиугольник 207" o:spid="_x0000_s1102" type="#_x0000_t15" style="position:absolute;width:52965;height: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7MMA&#10;AADcAAAADwAAAGRycy9kb3ducmV2LnhtbESP0WrCQBRE3wv+w3IF3+pGkVSiq4giKJRCEz/gkr1m&#10;o9m7Ibua+PfdQqGPw8ycYdbbwTbiSZ2vHSuYTRMQxKXTNVcKLsXxfQnCB2SNjWNS8CIP283obY2Z&#10;dj1/0zMPlYgQ9hkqMCG0mZS+NGTRT11LHL2r6yyGKLtK6g77CLeNnCdJKi3WHBcMtrQ3VN7zh1Ww&#10;NHVPxac9PML+a1Ec0/R2zlOlJuNhtwIRaAj/4b/2SSuYJx/weyYe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e/7MMAAADcAAAADwAAAAAAAAAAAAAAAACYAgAAZHJzL2Rv&#10;d25yZXYueG1sUEsFBgAAAAAEAAQA9QAAAIgDAAAAAA==&#10;" adj="13990" fillcolor="#4f81bd [3204]" strokecolor="#243f60 [1604]" strokeweight="2pt">
                    <v:textbox style="mso-fit-shape-to-text:t" inset="1mm,1mm,1mm,1mm">
                      <w:txbxContent>
                        <w:p w:rsidR="004420D7" w:rsidRPr="004F46E6" w:rsidRDefault="004420D7" w:rsidP="004F46E6">
                          <w:pPr>
                            <w:jc w:val="center"/>
                            <w:rPr>
                              <w:lang w:val="uk-UA"/>
                            </w:rPr>
                          </w:pPr>
                          <w:r>
                            <w:rPr>
                              <w:lang w:val="uk-UA"/>
                            </w:rPr>
                            <w:t>За впливом на успіх підприємства</w:t>
                          </w:r>
                        </w:p>
                      </w:txbxContent>
                    </v:textbox>
                  </v:shape>
                  <v:shape id="Поле 208" o:spid="_x0000_s1103" type="#_x0000_t202" style="position:absolute;left:6004;top:3819;width:12684;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trMQA&#10;AADcAAAADwAAAGRycy9kb3ducmV2LnhtbERPTWvCQBC9C/0PyxR6EbMx1hKiq9hCsL0IWg/tbciO&#10;STA7G7LbJO2v7x4Ej4/3vd6OphE9da62rGAexSCIC6trLhWcP/NZCsJ5ZI2NZVLwSw62m4fJGjNt&#10;Bz5Sf/KlCCHsMlRQed9mUrqiIoMusi1x4C62M+gD7EqpOxxCuGlkEscv0mDNoaHClt4qKq6nH6Mg&#10;zYcjfh3w+yP5m16TV7NY+ue9Uk+P424FwtPo7+Kb+10rSOKwNpw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azEAAAA3AAAAA8AAAAAAAAAAAAAAAAAmAIAAGRycy9k&#10;b3ducmV2LnhtbFBLBQYAAAAABAAEAPUAAACJAwAAAAA=&#10;" fillcolor="white [3201]" strokeweight=".5pt">
                    <v:textbox style="mso-fit-shape-to-text:t" inset="1mm,1mm,1mm,1mm">
                      <w:txbxContent>
                        <w:p w:rsidR="004420D7" w:rsidRPr="004F46E6" w:rsidRDefault="004420D7" w:rsidP="00DE104D">
                          <w:pPr>
                            <w:jc w:val="center"/>
                            <w:rPr>
                              <w:lang w:val="uk-UA"/>
                            </w:rPr>
                          </w:pPr>
                          <w:r>
                            <w:rPr>
                              <w:lang w:val="uk-UA"/>
                            </w:rPr>
                            <w:t>Ключові</w:t>
                          </w:r>
                        </w:p>
                      </w:txbxContent>
                    </v:textbox>
                  </v:shape>
                  <v:shape id="Прямая со стрелкой 209" o:spid="_x0000_s1104" type="#_x0000_t32" style="position:absolute;left:24565;top:2729;width:7087;height:1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He2MEAAADcAAAADwAAAGRycy9kb3ducmV2LnhtbESP3YrCMBSE7xf2HcJZ8GZZU0UWtxpF&#10;BKFe+vMAh+bYFJuTkqQ/vr0RhL0cZuYbZr0dbSN68qF2rGA2zUAQl07XXCm4Xg4/SxAhImtsHJOC&#10;BwXYbj4/1phrN/CJ+nOsRIJwyFGBibHNpQylIYth6lri5N2ctxiT9JXUHocEt42cZ9mvtFhzWjDY&#10;0t5QeT93VoHr2RwX3zbeZVdedtgV+8EXSk2+xt0KRKQx/off7UIrmGd/8DqTj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d7YwQAAANwAAAAPAAAAAAAAAAAAAAAA&#10;AKECAABkcnMvZG93bnJldi54bWxQSwUGAAAAAAQABAD5AAAAjwMAAAAA&#10;" strokecolor="black [3040]">
                    <v:stroke endarrow="block"/>
                  </v:shape>
                  <v:shape id="Прямая со стрелкой 210" o:spid="_x0000_s1105" type="#_x0000_t32" style="position:absolute;left:18697;top:2729;width:5875;height:17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9R9b8AAADcAAAADwAAAGRycy9kb3ducmV2LnhtbERPTYvCMBC9L/gfwgjetmk9yFKNIoIg&#10;ehCroMehGdtqMylN1PjvzUHY4+N9zxbBtOJJvWssK8iSFARxaXXDlYLTcf37B8J5ZI2tZVLwJgeL&#10;+eBnhrm2Lz7Qs/CViCHsclRQe9/lUrqyJoMusR1x5K62N+gj7Cupe3zFcNPKcZpOpMGGY0ONHa1q&#10;Ku/FwyjYnm/Xozw1AU0RJttdut63l0yp0TAspyA8Bf8v/ro3WsE4i/PjmXgE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E9R9b8AAADcAAAADwAAAAAAAAAAAAAAAACh&#10;AgAAZHJzL2Rvd25yZXYueG1sUEsFBgAAAAAEAAQA+QAAAI0DAAAAAA==&#10;" strokecolor="black [3040]">
                    <v:stroke endarrow="block"/>
                  </v:shape>
                  <v:shape id="Поле 211" o:spid="_x0000_s1106" type="#_x0000_t202" style="position:absolute;left:31662;top:3819;width:16481;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S7MYA&#10;AADcAAAADwAAAGRycy9kb3ducmV2LnhtbESPQWvCQBSE74X+h+UVvBTdJFqR6CpVEO1F0HrQ2yP7&#10;mgSzb0N2NWl/vVsQPA4z8w0zW3SmEjdqXGlZQTyIQBBnVpecKzh+r/sTEM4ja6wsk4JfcrCYv77M&#10;MNW25T3dDj4XAcIuRQWF93UqpcsKMugGtiYO3o9tDPogm1zqBtsAN5VMomgsDZYcFgqsaVVQdjlc&#10;jYLJut3jaYfnr+Tv/ZIszfDDjzZK9d66zykIT51/hh/trVaQxDH8nw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KS7MYAAADcAAAADwAAAAAAAAAAAAAAAACYAgAAZHJz&#10;L2Rvd25yZXYueG1sUEsFBgAAAAAEAAQA9QAAAIsDAAAAAA==&#10;" fillcolor="white [3201]" strokeweight=".5pt">
                    <v:textbox style="mso-fit-shape-to-text:t" inset="1mm,1mm,1mm,1mm">
                      <w:txbxContent>
                        <w:p w:rsidR="004420D7" w:rsidRPr="004F46E6" w:rsidRDefault="004420D7" w:rsidP="00DE104D">
                          <w:pPr>
                            <w:jc w:val="center"/>
                            <w:rPr>
                              <w:lang w:val="uk-UA"/>
                            </w:rPr>
                          </w:pPr>
                          <w:r>
                            <w:rPr>
                              <w:lang w:val="uk-UA"/>
                            </w:rPr>
                            <w:t>Критичні</w:t>
                          </w:r>
                        </w:p>
                      </w:txbxContent>
                    </v:textbox>
                  </v:shape>
                </v:group>
                <v:group id="Группа 212" o:spid="_x0000_s1107" style="position:absolute;top:56911;width:55648;height:7040" coordsize="55648,7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Пятиугольник 213" o:spid="_x0000_s1108" type="#_x0000_t15" style="position:absolute;width:52965;height: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vMsMA&#10;AADcAAAADwAAAGRycy9kb3ducmV2LnhtbESP0WrCQBRE3wv+w3IF3+pGLUGiq4giKJRCEz/gkr1m&#10;o9m7Ibua+PfdQqGPw8ycYdbbwTbiSZ2vHSuYTRMQxKXTNVcKLsXxfQnCB2SNjWNS8CIP283obY2Z&#10;dj1/0zMPlYgQ9hkqMCG0mZS+NGTRT11LHL2r6yyGKLtK6g77CLeNnCdJKi3WHBcMtrQ3VN7zh1Ww&#10;NHVPxac9PML+66M4puntnKdKTcbDbgUi0BD+w3/tk1Ywny3g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UvMsMAAADcAAAADwAAAAAAAAAAAAAAAACYAgAAZHJzL2Rv&#10;d25yZXYueG1sUEsFBgAAAAAEAAQA9QAAAIgDAAAAAA==&#10;" adj="13990" fillcolor="#4f81bd [3204]" strokecolor="#243f60 [1604]" strokeweight="2pt">
                    <v:textbox style="mso-fit-shape-to-text:t" inset="1mm,1mm,1mm,1mm">
                      <w:txbxContent>
                        <w:p w:rsidR="004420D7" w:rsidRPr="004F46E6" w:rsidRDefault="004420D7" w:rsidP="004F46E6">
                          <w:pPr>
                            <w:jc w:val="center"/>
                            <w:rPr>
                              <w:lang w:val="uk-UA"/>
                            </w:rPr>
                          </w:pPr>
                          <w:r>
                            <w:rPr>
                              <w:lang w:val="uk-UA"/>
                            </w:rPr>
                            <w:t>За функціональним рівнем</w:t>
                          </w:r>
                        </w:p>
                      </w:txbxContent>
                    </v:textbox>
                  </v:shape>
                  <v:shape id="Поле 214" o:spid="_x0000_s1109" type="#_x0000_t202" style="position:absolute;left:1365;top:4502;width:10099;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xdMYA&#10;AADcAAAADwAAAGRycy9kb3ducmV2LnhtbESPT2vCQBTE74V+h+UVvBTdGP8gqau0gtheBKMHvT2y&#10;r0kw+zZkVxP76V2h4HGYmd8w82VnKnGlxpWWFQwHEQjizOqScwWH/bo/A+E8ssbKMim4kYPl4vVl&#10;jom2Le/omvpcBAi7BBUU3teJlC4ryKAb2Jo4eL+2MeiDbHKpG2wD3FQyjqKpNFhyWCiwplVB2Tm9&#10;GAWzdbvD4xZPP/Hf+zn+MqOJH2+U6r11nx8gPHX+Gf5vf2sF8XAMjzPh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UxdMYAAADcAAAADwAAAAAAAAAAAAAAAACYAgAAZHJz&#10;L2Rvd25yZXYueG1sUEsFBgAAAAAEAAQA9QAAAIsDAAAAAA==&#10;" fillcolor="white [3201]" strokeweight=".5pt">
                    <v:textbox style="mso-fit-shape-to-text:t" inset="1mm,1mm,1mm,1mm">
                      <w:txbxContent>
                        <w:p w:rsidR="004420D7" w:rsidRPr="004F46E6" w:rsidRDefault="004420D7" w:rsidP="00DE104D">
                          <w:pPr>
                            <w:jc w:val="center"/>
                            <w:rPr>
                              <w:lang w:val="uk-UA"/>
                            </w:rPr>
                          </w:pPr>
                          <w:r>
                            <w:rPr>
                              <w:lang w:val="uk-UA"/>
                            </w:rPr>
                            <w:t>Постачання</w:t>
                          </w:r>
                        </w:p>
                      </w:txbxContent>
                    </v:textbox>
                  </v:shape>
                  <v:shape id="Прямая со стрелкой 215" o:spid="_x0000_s1110" type="#_x0000_t32" style="position:absolute;left:24565;top:2729;width:7087;height:1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CAMEAAADcAAAADwAAAGRycy9kb3ducmV2LnhtbESP3YrCMBSE7xd8h3AEbxZNlV2RahQR&#10;hHq56gMcmmNTbE5Kkv7s228EYS+HmfmG2R1G24iefKgdK1guMhDEpdM1Vwrut/N8AyJEZI2NY1Lw&#10;SwEO+8nHDnPtBv6h/horkSAcclRgYmxzKUNpyGJYuJY4eQ/nLcYkfSW1xyHBbSNXWbaWFmtOCwZb&#10;Ohkqn9fOKnA9m8vXp41P2ZW3I3bFafCFUrPpeNyCiDTG//C7XWgFq+U3vM6kI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BUIAwQAAANwAAAAPAAAAAAAAAAAAAAAA&#10;AKECAABkcnMvZG93bnJldi54bWxQSwUGAAAAAAQABAD5AAAAjwMAAAAA&#10;" strokecolor="black [3040]">
                    <v:stroke endarrow="block"/>
                  </v:shape>
                  <v:shape id="Прямая со стрелкой 216" o:spid="_x0000_s1111" type="#_x0000_t32" style="position:absolute;left:18697;top:2729;width:5875;height:17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sGsIAAADcAAAADwAAAGRycy9kb3ducmV2LnhtbESPQYvCMBSE74L/ITzBm6b1UJZqFBEE&#10;0YNsFfT4aJ5td5uX0kSN/36zIHgcZuYbZrEKphUP6l1jWUE6TUAQl1Y3XCk4n7aTLxDOI2tsLZOC&#10;FzlYLYeDBebaPvmbHoWvRISwy1FB7X2XS+nKmgy6qe2Io3ezvUEfZV9J3eMzwk0rZ0mSSYMNx4Ua&#10;O9rUVP4Wd6Ngf/m5neS5CWiKkO0PyfbYXlOlxqOwnoPwFPwn/G7vtIJZmsH/mXg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psGsIAAADcAAAADwAAAAAAAAAAAAAA&#10;AAChAgAAZHJzL2Rvd25yZXYueG1sUEsFBgAAAAAEAAQA+QAAAJADAAAAAA==&#10;" strokecolor="black [3040]">
                    <v:stroke endarrow="block"/>
                  </v:shape>
                  <v:shape id="Поле 217" o:spid="_x0000_s1112" type="#_x0000_t202" style="position:absolute;left:36951;top:4503;width:18697;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evA8cA&#10;AADcAAAADwAAAGRycy9kb3ducmV2LnhtbESPzWvCQBTE74X+D8sTehHdmNYPoqu0glQvgh8HvT2y&#10;zySYfRuyq0n717sFocdhZn7DzBatKcWdaldYVjDoRyCIU6sLzhQcD6veBITzyBpLy6Tghxws5q8v&#10;M0y0bXhH973PRICwS1BB7n2VSOnSnAy6vq2Ig3extUEfZJ1JXWMT4KaUcRSNpMGCw0KOFS1zSq/7&#10;m1EwWTU7PG3xvIl/u9f4y7wP/ce3Um+d9nMKwlPr/8PP9loriAdj+DsTj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rwPHAAAA3AAAAA8AAAAAAAAAAAAAAAAAmAIAAGRy&#10;cy9kb3ducmV2LnhtbFBLBQYAAAAABAAEAPUAAACMAwAAAAA=&#10;" fillcolor="white [3201]" strokeweight=".5pt">
                    <v:textbox style="mso-fit-shape-to-text:t" inset="1mm,1mm,1mm,1mm">
                      <w:txbxContent>
                        <w:p w:rsidR="004420D7" w:rsidRPr="004F46E6" w:rsidRDefault="004420D7" w:rsidP="00DE104D">
                          <w:pPr>
                            <w:jc w:val="center"/>
                            <w:rPr>
                              <w:lang w:val="uk-UA"/>
                            </w:rPr>
                          </w:pPr>
                          <w:r>
                            <w:rPr>
                              <w:lang w:val="uk-UA"/>
                            </w:rPr>
                            <w:t>Фінансових розрахунків</w:t>
                          </w:r>
                        </w:p>
                      </w:txbxContent>
                    </v:textbox>
                  </v:shape>
                  <v:shape id="Поле 426" o:spid="_x0000_s1113" type="#_x0000_t202" style="position:absolute;left:12027;top:4503;width:12683;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C3ccA&#10;AADcAAAADwAAAGRycy9kb3ducmV2LnhtbESPQWvCQBSE7wX/w/KEXkqzMbUiaVbRglgvgqkHe3tk&#10;n0kw+zZkV5P213cLQo/DzHzDZMvBNOJGnastK5hEMQjiwuqaSwXHz83zHITzyBoby6TgmxwsF6OH&#10;DFNtez7QLfelCBB2KSqovG9TKV1RkUEX2ZY4eGfbGfRBdqXUHfYBbhqZxPFMGqw5LFTY0ntFxSW/&#10;GgXzTX/A0x6/dsnP0yVZm5dXP90q9TgeVm8gPA3+P3xvf2gF02QG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8At3HAAAA3AAAAA8AAAAAAAAAAAAAAAAAmAIAAGRy&#10;cy9kb3ducmV2LnhtbFBLBQYAAAAABAAEAPUAAACMAwAAAAA=&#10;" fillcolor="white [3201]" strokeweight=".5pt">
                    <v:textbox style="mso-fit-shape-to-text:t" inset="1mm,1mm,1mm,1mm">
                      <w:txbxContent>
                        <w:p w:rsidR="004420D7" w:rsidRPr="004F46E6" w:rsidRDefault="004420D7" w:rsidP="00DE104D">
                          <w:pPr>
                            <w:jc w:val="center"/>
                            <w:rPr>
                              <w:lang w:val="uk-UA"/>
                            </w:rPr>
                          </w:pPr>
                          <w:r>
                            <w:rPr>
                              <w:lang w:val="uk-UA"/>
                            </w:rPr>
                            <w:t>Виробництва</w:t>
                          </w:r>
                        </w:p>
                      </w:txbxContent>
                    </v:textbox>
                  </v:shape>
                  <v:shape id="Поле 427" o:spid="_x0000_s1114" type="#_x0000_t202" style="position:absolute;left:25656;top:4504;width:10634;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nRscA&#10;AADcAAAADwAAAGRycy9kb3ducmV2LnhtbESPT2vCQBTE70K/w/IKvRTdNLUqaVbRglQvBf8c7O2R&#10;fU1Csm9DdmtSP70rFDwOM/MbJl30phZnal1pWcHLKAJBnFldcq7geFgPZyCcR9ZYWyYFf+RgMX8Y&#10;pJho2/GOznufiwBhl6CCwvsmkdJlBRl0I9sQB+/HtgZ9kG0udYtdgJtaxlE0kQZLDgsFNvRRUFbt&#10;f42C2brb4ekLv7fx5bmKV+b1zY8/lXp67JfvIDz1/h7+b2+0gnE8hd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wp0bHAAAA3AAAAA8AAAAAAAAAAAAAAAAAmAIAAGRy&#10;cy9kb3ducmV2LnhtbFBLBQYAAAAABAAEAPUAAACMAwAAAAA=&#10;" fillcolor="white [3201]" strokeweight=".5pt">
                    <v:textbox style="mso-fit-shape-to-text:t" inset="1mm,1mm,1mm,1mm">
                      <w:txbxContent>
                        <w:p w:rsidR="004420D7" w:rsidRPr="004F46E6" w:rsidRDefault="004420D7" w:rsidP="00DE104D">
                          <w:pPr>
                            <w:jc w:val="center"/>
                            <w:rPr>
                              <w:lang w:val="uk-UA"/>
                            </w:rPr>
                          </w:pPr>
                          <w:r>
                            <w:rPr>
                              <w:lang w:val="uk-UA"/>
                            </w:rPr>
                            <w:t>Збуту</w:t>
                          </w:r>
                        </w:p>
                      </w:txbxContent>
                    </v:textbox>
                  </v:shape>
                  <v:shape id="Прямая со стрелкой 428" o:spid="_x0000_s1115" type="#_x0000_t32" style="position:absolute;left:6414;top:2727;width:16921;height:17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5VtsIAAADcAAAADwAAAGRycy9kb3ducmV2LnhtbERPyWrDMBC9B/oPYgq5xXJCMcWxHEoh&#10;UNJDqWNIjoM1XlprZCw1Vv6+OhR6fLy9OAQzihvNbrCsYJukIIgbqwfuFNTn4+YZhPPIGkfLpOBO&#10;Dg7lw6rAXNuFP+lW+U7EEHY5Kui9n3IpXdOTQZfYiThyrZ0N+gjnTuoZlxhuRrlL00waHDg29DjR&#10;a0/Nd/VjFJwuX+1Z1kNAU4Xs9J4eP8brVqn1Y3jZg/AU/L/4z/2mFTzt4tp4Jh4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5VtsIAAADcAAAADwAAAAAAAAAAAAAA&#10;AAChAgAAZHJzL2Rvd25yZXYueG1sUEsFBgAAAAAEAAQA+QAAAJADAAAAAA==&#10;" strokecolor="black [3040]">
                    <v:stroke endarrow="block"/>
                  </v:shape>
                  <v:shape id="Прямая со стрелкой 429" o:spid="_x0000_s1116" type="#_x0000_t32" style="position:absolute;left:25940;top:2728;width:20357;height:1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9AQMEAAADcAAAADwAAAGRycy9kb3ducmV2LnhtbESP3YrCMBSE74V9h3AEb0TTFZHdahQR&#10;FuqlPw9waI5NsTkpSfqzb2+Ehb0cZuYbZncYbSN68qF2rOBzmYEgLp2uuVJwv/0svkCEiKyxcUwK&#10;finAYf8x2WGu3cAX6q+xEgnCIUcFJsY2lzKUhiyGpWuJk/dw3mJM0ldSexwS3DZylWUbabHmtGCw&#10;pZOh8nntrALXszmv5zY+ZVfejtgVp8EXSs2m43ELItIY/8N/7UIrWK++4X0mHQG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b0BAwQAAANwAAAAPAAAAAAAAAAAAAAAA&#10;AKECAABkcnMvZG93bnJldi54bWxQSwUGAAAAAAQABAD5AAAAjwMAAAAA&#10;" strokecolor="black [3040]">
                    <v:stroke endarrow="block"/>
                  </v:shape>
                </v:group>
                <v:group id="Группа 218" o:spid="_x0000_s1117" style="position:absolute;top:65099;width:55504;height:13774" coordsize="55504,13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Пятиугольник 219" o:spid="_x0000_s1118" type="#_x0000_t15" style="position:absolute;width:52965;height: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Y2MMA&#10;AADcAAAADwAAAGRycy9kb3ducmV2LnhtbESP0WrCQBRE3wv+w3IF3+pGKcFGVxFFaEGEJv2AS/aa&#10;jWbvhuxq4t93BaGPw8ycYVabwTbiTp2vHSuYTRMQxKXTNVcKfovD+wKED8gaG8ek4EEeNuvR2woz&#10;7Xr+oXseKhEh7DNUYEJoMyl9aciin7qWOHpn11kMUXaV1B32EW4bOU+SVFqsOS4YbGlnqLzmN6tg&#10;YeqeiqPd38Lu9FEc0vTynadKTcbDdgki0BD+w6/2l1Ywn33C8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0Y2MMAAADcAAAADwAAAAAAAAAAAAAAAACYAgAAZHJzL2Rv&#10;d25yZXYueG1sUEsFBgAAAAAEAAQA9QAAAIgDAAAAAA==&#10;" adj="13990" fillcolor="#4f81bd [3204]" strokecolor="#243f60 [1604]" strokeweight="2pt">
                    <v:textbox style="mso-fit-shape-to-text:t" inset="1mm,1mm,1mm,1mm">
                      <w:txbxContent>
                        <w:p w:rsidR="004420D7" w:rsidRPr="004F46E6" w:rsidRDefault="004420D7" w:rsidP="004F46E6">
                          <w:pPr>
                            <w:jc w:val="center"/>
                            <w:rPr>
                              <w:lang w:val="uk-UA"/>
                            </w:rPr>
                          </w:pPr>
                          <w:r>
                            <w:rPr>
                              <w:lang w:val="uk-UA"/>
                            </w:rPr>
                            <w:t>За роллю у створенні вартості</w:t>
                          </w:r>
                        </w:p>
                      </w:txbxContent>
                    </v:textbox>
                  </v:shape>
                  <v:shape id="Поле 222" o:spid="_x0000_s1119" type="#_x0000_t202" style="position:absolute;left:1365;top:4495;width:8870;height:4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GJsYA&#10;AADcAAAADwAAAGRycy9kb3ducmV2LnhtbESPQWvCQBSE70L/w/IKvYhuurUi0VXagrS9CEYPentk&#10;n0kw+zZktyb667sFocdhZr5hFqve1uJCra8ca3geJyCIc2cqLjTsd+vRDIQPyAZrx6ThSh5Wy4fB&#10;AlPjOt7SJQuFiBD2KWooQ2hSKX1ekkU/dg1x9E6utRiibAtpWuwi3NZSJclUWqw4LpTY0EdJ+Tn7&#10;sRpm626Lhw0ev9VteFbv9uU1TD61fnrs3+YgAvXhP3xvfxkNSin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zGJsYAAADcAAAADwAAAAAAAAAAAAAAAACYAgAAZHJz&#10;L2Rvd25yZXYueG1sUEsFBgAAAAAEAAQA9QAAAIsDAAAAAA==&#10;" fillcolor="white [3201]" strokeweight=".5pt">
                    <v:textbox style="mso-fit-shape-to-text:t" inset="1mm,1mm,1mm,1mm">
                      <w:txbxContent>
                        <w:p w:rsidR="004420D7" w:rsidRDefault="004420D7" w:rsidP="00DE104D">
                          <w:pPr>
                            <w:jc w:val="center"/>
                            <w:rPr>
                              <w:lang w:val="uk-UA"/>
                            </w:rPr>
                          </w:pPr>
                          <w:r>
                            <w:rPr>
                              <w:lang w:val="uk-UA"/>
                            </w:rPr>
                            <w:t xml:space="preserve">Вхідна </w:t>
                          </w:r>
                        </w:p>
                        <w:p w:rsidR="004420D7" w:rsidRPr="004F46E6" w:rsidRDefault="004420D7" w:rsidP="00DE104D">
                          <w:pPr>
                            <w:jc w:val="center"/>
                            <w:rPr>
                              <w:lang w:val="uk-UA"/>
                            </w:rPr>
                          </w:pPr>
                          <w:r>
                            <w:rPr>
                              <w:lang w:val="uk-UA"/>
                            </w:rPr>
                            <w:t>логістика</w:t>
                          </w:r>
                        </w:p>
                      </w:txbxContent>
                    </v:textbox>
                  </v:shape>
                  <v:shape id="Прямая со стрелкой 223" o:spid="_x0000_s1120" type="#_x0000_t32" style="position:absolute;left:28241;top:2729;width:5598;height:3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1UsEAAADcAAAADwAAAGRycy9kb3ducmV2LnhtbESP3WoCMRSE7wu+QzhCb4pm3ZYiq1FE&#10;ENbLah/gsDluFjcnS5L98e1NQejlMDPfMNv9ZFsxkA+NYwWrZQaCuHK64VrB7/W0WIMIEVlj65gU&#10;PCjAfjd722Kh3cg/NFxiLRKEQ4EKTIxdIWWoDFkMS9cRJ+/mvMWYpK+l9jgmuG1lnmXf0mLDacFg&#10;R0dD1f3SWwVuYHP++rDxLvvqesC+PI6+VOp9Ph02ICJN8T/8apdaQZ5/wt+ZdATk7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zLVSwQAAANwAAAAPAAAAAAAAAAAAAAAA&#10;AKECAABkcnMvZG93bnJldi54bWxQSwUGAAAAAAQABAD5AAAAjwMAAAAA&#10;" strokecolor="black [3040]">
                    <v:stroke endarrow="block"/>
                  </v:shape>
                  <v:shape id="Прямая со стрелкой 430" o:spid="_x0000_s1121" type="#_x0000_t32" style="position:absolute;left:21011;top:2729;width:7233;height:6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HPbcEAAADcAAAADwAAAGRycy9kb3ducmV2LnhtbERPTYvCMBC9C/6HMII3Tasi0jWWRRAW&#10;9yBWQY9DM7bdbSalyWr235uD4PHxvtd5MK24U+8aywrSaQKCuLS64UrB+bSbrEA4j6yxtUwK/slB&#10;vhkO1php++Aj3QtfiRjCLkMFtfddJqUrazLoprYjjtzN9gZ9hH0ldY+PGG5aOUuSpTTYcGyosaNt&#10;TeVv8WcU7C8/t5M8NwFNEZb772R3aK+pUuNR+PwA4Sn4t/jl/tIKFvM4P56JR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sc9twQAAANwAAAAPAAAAAAAAAAAAAAAA&#10;AKECAABkcnMvZG93bnJldi54bWxQSwUGAAAAAAQABAD5AAAAjwMAAAAA&#10;" strokecolor="black [3040]">
                    <v:stroke endarrow="block"/>
                  </v:shape>
                  <v:shape id="Поле 431" o:spid="_x0000_s1122" type="#_x0000_t202" style="position:absolute;left:45094;top:4504;width:10410;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MdMYA&#10;AADcAAAADwAAAGRycy9kb3ducmV2LnhtbESPQWvCQBSE74X+h+UVeilmY7QiMau0BaleBK0HvT2y&#10;r0kw+zZktyb117uC4HGYmW+YbNGbWpypdZVlBcMoBkGcW11xoWD/sxxMQTiPrLG2TAr+ycFi/vyU&#10;Yaptx1s673whAoRdigpK75tUSpeXZNBFtiEO3q9tDfog20LqFrsAN7VM4ngiDVYcFkps6Kuk/LT7&#10;Mwqmy26Lhw0e18nl7ZR8mtG7H38r9frSf8xAeOr9I3xvr7SC8WgI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wMdMYAAADcAAAADwAAAAAAAAAAAAAAAACYAgAAZHJz&#10;L2Rvd25yZXYueG1sUEsFBgAAAAAEAAQA9QAAAIsDAAAAAA==&#10;" fillcolor="white [3201]" strokeweight=".5pt">
                    <v:textbox style="mso-fit-shape-to-text:t" inset="1mm,1mm,1mm,1mm">
                      <w:txbxContent>
                        <w:p w:rsidR="004420D7" w:rsidRPr="004F46E6" w:rsidRDefault="004420D7" w:rsidP="00DE104D">
                          <w:pPr>
                            <w:jc w:val="center"/>
                            <w:rPr>
                              <w:lang w:val="uk-UA"/>
                            </w:rPr>
                          </w:pPr>
                          <w:r>
                            <w:rPr>
                              <w:lang w:val="uk-UA"/>
                            </w:rPr>
                            <w:t>Забезпечення ресурсами</w:t>
                          </w:r>
                        </w:p>
                      </w:txbxContent>
                    </v:textbox>
                  </v:shape>
                  <v:shape id="Поле 432" o:spid="_x0000_s1123" type="#_x0000_t202" style="position:absolute;left:11463;top:4504;width:9550;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SA8cA&#10;AADcAAAADwAAAGRycy9kb3ducmV2LnhtbESPQWvCQBSE74L/YXmCFzGbRi2SZpW2IG0vgqmH9vbI&#10;vibB7NuQXU3aX+8KBY/DzHzDZNvBNOJCnastK3iIYhDEhdU1lwqOn7v5GoTzyBoby6TglxxsN+NR&#10;hqm2PR/okvtSBAi7FBVU3replK6oyKCLbEscvB/bGfRBdqXUHfYBbhqZxPGjNFhzWKiwpdeKilN+&#10;NgrWu/6AX3v8/kj+ZqfkxSxWfvmm1HQyPD+B8DT4e/i//a4VLBcJ3M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ekgPHAAAA3AAAAA8AAAAAAAAAAAAAAAAAmAIAAGRy&#10;cy9kb3ducmV2LnhtbFBLBQYAAAAABAAEAPUAAACMAwAAAAA=&#10;" fillcolor="white [3201]" strokeweight=".5pt">
                    <v:textbox style="mso-fit-shape-to-text:t" inset="1mm,1mm,1mm,1mm">
                      <w:txbxContent>
                        <w:p w:rsidR="004420D7" w:rsidRDefault="004420D7" w:rsidP="00DE104D">
                          <w:pPr>
                            <w:jc w:val="center"/>
                            <w:rPr>
                              <w:lang w:val="uk-UA"/>
                            </w:rPr>
                          </w:pPr>
                          <w:r>
                            <w:rPr>
                              <w:lang w:val="uk-UA"/>
                            </w:rPr>
                            <w:t xml:space="preserve">Виробничі </w:t>
                          </w:r>
                        </w:p>
                        <w:p w:rsidR="004420D7" w:rsidRPr="004F46E6" w:rsidRDefault="004420D7" w:rsidP="00DE104D">
                          <w:pPr>
                            <w:jc w:val="center"/>
                            <w:rPr>
                              <w:lang w:val="uk-UA"/>
                            </w:rPr>
                          </w:pPr>
                          <w:r>
                            <w:rPr>
                              <w:lang w:val="uk-UA"/>
                            </w:rPr>
                            <w:t>процеси</w:t>
                          </w:r>
                        </w:p>
                      </w:txbxContent>
                    </v:textbox>
                  </v:shape>
                  <v:shape id="Поле 433" o:spid="_x0000_s1124" type="#_x0000_t202" style="position:absolute;left:23203;top:9485;width:8309;height:4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3mMcA&#10;AADcAAAADwAAAGRycy9kb3ducmV2LnhtbESPQWvCQBSE7wX/w/KEXorZmGiRmFVsQdpeBK0HvT2y&#10;zySYfRuyW5P213cLBY/DzHzD5OvBNOJGnastK5hGMQjiwuqaSwXHz+1kAcJ5ZI2NZVLwTQ7Wq9FD&#10;jpm2Pe/pdvClCBB2GSqovG8zKV1RkUEX2ZY4eBfbGfRBdqXUHfYBbhqZxPGzNFhzWKiwpdeKiuvh&#10;yyhYbPs9nnZ4/kh+nq7Ji0nnfvam1ON42CxBeBr8PfzfftcKZmkK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SN5jHAAAA3AAAAA8AAAAAAAAAAAAAAAAAmAIAAGRy&#10;cy9kb3ducmV2LnhtbFBLBQYAAAAABAAEAPUAAACMAwAAAAA=&#10;" fillcolor="white [3201]" strokeweight=".5pt">
                    <v:textbox style="mso-fit-shape-to-text:t" inset="1mm,1mm,1mm,1mm">
                      <w:txbxContent>
                        <w:p w:rsidR="004420D7" w:rsidRDefault="004420D7" w:rsidP="00DE104D">
                          <w:pPr>
                            <w:jc w:val="center"/>
                            <w:rPr>
                              <w:lang w:val="uk-UA"/>
                            </w:rPr>
                          </w:pPr>
                          <w:r>
                            <w:rPr>
                              <w:lang w:val="uk-UA"/>
                            </w:rPr>
                            <w:t xml:space="preserve">Маркетинг </w:t>
                          </w:r>
                        </w:p>
                        <w:p w:rsidR="004420D7" w:rsidRPr="004F46E6" w:rsidRDefault="004420D7" w:rsidP="00DE104D">
                          <w:pPr>
                            <w:jc w:val="center"/>
                            <w:rPr>
                              <w:lang w:val="uk-UA"/>
                            </w:rPr>
                          </w:pPr>
                          <w:r>
                            <w:rPr>
                              <w:lang w:val="uk-UA"/>
                            </w:rPr>
                            <w:t>та збут</w:t>
                          </w:r>
                        </w:p>
                      </w:txbxContent>
                    </v:textbox>
                  </v:shape>
                  <v:shape id="Прямая со стрелкой 434" o:spid="_x0000_s1125" type="#_x0000_t32" style="position:absolute;left:5799;top:3002;width:23132;height:14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JbsUAAADcAAAADwAAAGRycy9kb3ducmV2LnhtbESPQWvCQBSE7wX/w/KE3ppNrIhEVxEh&#10;UOyhNAb0+Mg+k2j2bchudfvvu4VCj8PMfMOst8H04k6j6ywryJIUBHFtdceNgupYvCxBOI+ssbdM&#10;Cr7JwXYzeVpjru2DP+le+kZECLscFbTeD7mUrm7JoEvsQBy9ix0N+ijHRuoRHxFuejlL04U02HFc&#10;aHGgfUv1rfwyCg6n6+Uoqy6gKcPi8J4WH/05U+p5GnYrEJ6C/w//td+0gvnrH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rJbsUAAADcAAAADwAAAAAAAAAA&#10;AAAAAAChAgAAZHJzL2Rvd25yZXYueG1sUEsFBgAAAAAEAAQA+QAAAJMDAAAAAA==&#10;" strokecolor="black [3040]">
                    <v:stroke endarrow="block"/>
                  </v:shape>
                  <v:shape id="Прямая со стрелкой 435" o:spid="_x0000_s1126" type="#_x0000_t32" style="position:absolute;left:28245;top:3108;width:22049;height:1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mMIAAADcAAAADwAAAGRycy9kb3ducmV2LnhtbESP3WoCMRSE7wXfIRzBG6lZW5WyNYoI&#10;he2lPw9w2JxuFjcnS5L98e1NoeDlMDPfMLvDaBvRkw+1YwWrZQaCuHS65krB7fr99gkiRGSNjWNS&#10;8KAAh/10ssNcu4HP1F9iJRKEQ44KTIxtLmUoDVkMS9cSJ+/XeYsxSV9J7XFIcNvI9yzbSos1pwWD&#10;LZ0MlfdLZxW4ns3PemHjXXbl9YhdcRp8odR8Nh6/QEQa4yv83y60gvXHBv7OpCMg9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cmMIAAADcAAAADwAAAAAAAAAAAAAA&#10;AAChAgAAZHJzL2Rvd25yZXYueG1sUEsFBgAAAAAEAAQA+QAAAJADAAAAAA==&#10;" strokecolor="black [3040]">
                    <v:stroke endarrow="block"/>
                  </v:shape>
                  <v:shape id="Поле 436" o:spid="_x0000_s1127" type="#_x0000_t202" style="position:absolute;left:13236;top:9485;width:9136;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UAMcA&#10;AADcAAAADwAAAGRycy9kb3ducmV2LnhtbESPzWvCQBTE74X+D8sreClm0/hBSF2lClK9FPw46O2R&#10;fU2C2bchu5rUv75bEHocZuY3zGzRm1rcqHWVZQVvUQyCOLe64kLB8bAepiCcR9ZYWyYFP+RgMX9+&#10;mmGmbcc7uu19IQKEXYYKSu+bTEqXl2TQRbYhDt63bQ36INtC6ha7ADe1TOJ4Kg1WHBZKbGhVUn7Z&#10;X42CdN3t8PSF521yf70kSzOa+PGnUoOX/uMdhKfe/4cf7Y1WMB5N4e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llADHAAAA3AAAAA8AAAAAAAAAAAAAAAAAmAIAAGRy&#10;cy9kb3ducmV2LnhtbFBLBQYAAAAABAAEAPUAAACMAwAAAAA=&#10;" fillcolor="white [3201]" strokeweight=".5pt">
                    <v:textbox style="mso-fit-shape-to-text:t" inset="1mm,1mm,1mm,1mm">
                      <w:txbxContent>
                        <w:p w:rsidR="004420D7" w:rsidRDefault="004420D7" w:rsidP="00DE104D">
                          <w:pPr>
                            <w:jc w:val="center"/>
                            <w:rPr>
                              <w:lang w:val="uk-UA"/>
                            </w:rPr>
                          </w:pPr>
                          <w:r>
                            <w:rPr>
                              <w:lang w:val="uk-UA"/>
                            </w:rPr>
                            <w:t xml:space="preserve">Вихідна </w:t>
                          </w:r>
                        </w:p>
                        <w:p w:rsidR="004420D7" w:rsidRPr="004F46E6" w:rsidRDefault="004420D7" w:rsidP="00DE104D">
                          <w:pPr>
                            <w:jc w:val="center"/>
                            <w:rPr>
                              <w:lang w:val="uk-UA"/>
                            </w:rPr>
                          </w:pPr>
                          <w:r>
                            <w:rPr>
                              <w:lang w:val="uk-UA"/>
                            </w:rPr>
                            <w:t>логістика</w:t>
                          </w:r>
                        </w:p>
                      </w:txbxContent>
                    </v:textbox>
                  </v:shape>
                  <v:shape id="Поле 437" o:spid="_x0000_s1128" type="#_x0000_t202" style="position:absolute;left:33842;top:4366;width:10410;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xm8YA&#10;AADcAAAADwAAAGRycy9kb3ducmV2LnhtbESPQWvCQBSE74L/YXmCl1I3jbZK6iq1IOpF0HrQ2yP7&#10;mgSzb0N2a6K/3hUKHoeZ+YaZzltTigvVrrCs4G0QgSBOrS44U3D4Wb5OQDiPrLG0TAqu5GA+63am&#10;mGjb8I4ue5+JAGGXoILc+yqR0qU5GXQDWxEH79fWBn2QdSZ1jU2Am1LGUfQhDRYcFnKs6Dun9Lz/&#10;Mwomy2aHxy2eNvHt5RwvzPDdj1ZK9Xvt1ycIT61/hv/ba61gNBzD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kxm8YAAADcAAAADwAAAAAAAAAAAAAAAACYAgAAZHJz&#10;L2Rvd25yZXYueG1sUEsFBgAAAAAEAAQA9QAAAIsDAAAAAA==&#10;" fillcolor="white [3201]" strokeweight=".5pt">
                    <v:textbox style="mso-fit-shape-to-text:t" inset="1mm,1mm,1mm,1mm">
                      <w:txbxContent>
                        <w:p w:rsidR="004420D7" w:rsidRPr="004F46E6" w:rsidRDefault="004420D7" w:rsidP="00DE104D">
                          <w:pPr>
                            <w:jc w:val="center"/>
                            <w:rPr>
                              <w:lang w:val="uk-UA"/>
                            </w:rPr>
                          </w:pPr>
                          <w:r>
                            <w:rPr>
                              <w:lang w:val="uk-UA"/>
                            </w:rPr>
                            <w:t>Інноваційна діяльність</w:t>
                          </w:r>
                        </w:p>
                      </w:txbxContent>
                    </v:textbox>
                  </v:shape>
                  <v:shape id="Поле 438" o:spid="_x0000_s1129" type="#_x0000_t202" style="position:absolute;left:32056;top:9478;width:9426;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6cMA&#10;AADcAAAADwAAAGRycy9kb3ducmV2LnhtbERPy4rCMBTdD/gP4QpuZEytD6QaRQXR2QjqLGZ2l+ba&#10;Fpub0kRb/frJQpjl4bwXq9aU4kG1KywrGA4iEMSp1QVnCr4vu88ZCOeRNZaWScGTHKyWnY8FJto2&#10;fKLH2WcihLBLUEHufZVI6dKcDLqBrYgDd7W1QR9gnUldYxPCTSnjKJpKgwWHhhwr2uaU3s53o2C2&#10;a074c8Tfr/jVv8UbM5r48V6pXrddz0F4av2/+O0+aAXjUVgb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l6cMAAADcAAAADwAAAAAAAAAAAAAAAACYAgAAZHJzL2Rv&#10;d25yZXYueG1sUEsFBgAAAAAEAAQA9QAAAIgDAAAAAA==&#10;" fillcolor="white [3201]" strokeweight=".5pt">
                    <v:textbox style="mso-fit-shape-to-text:t" inset="1mm,1mm,1mm,1mm">
                      <w:txbxContent>
                        <w:p w:rsidR="004420D7" w:rsidRPr="004F46E6" w:rsidRDefault="004420D7" w:rsidP="00DE104D">
                          <w:pPr>
                            <w:jc w:val="center"/>
                            <w:rPr>
                              <w:lang w:val="uk-UA"/>
                            </w:rPr>
                          </w:pPr>
                          <w:r>
                            <w:rPr>
                              <w:lang w:val="uk-UA"/>
                            </w:rPr>
                            <w:t>Управління персоналом</w:t>
                          </w:r>
                        </w:p>
                      </w:txbxContent>
                    </v:textbox>
                  </v:shape>
                  <v:shape id="Прямая со стрелкой 439" o:spid="_x0000_s1130" type="#_x0000_t32" style="position:absolute;left:28238;top:2731;width:4801;height:67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bWncIAAADcAAAADwAAAGRycy9kb3ducmV2LnhtbESP3WoCMRSE7wXfIRzBG6lZWxG7NYoI&#10;he2lPw9w2JxuFjcnS5L98e1NoeDlMDPfMLvDaBvRkw+1YwWrZQaCuHS65krB7fr9tgURIrLGxjEp&#10;eFCAw3462WGu3cBn6i+xEgnCIUcFJsY2lzKUhiyGpWuJk/frvMWYpK+k9jgkuG3ke5ZtpMWa04LB&#10;lk6Gyvulswpcz+ZnvbDxLrvyesSuOA2+UGo+G49fICKN8RX+bxdawfrjE/7OpCMg9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bWncIAAADcAAAADwAAAAAAAAAAAAAA&#10;AAChAgAAZHJzL2Rvd25yZXYueG1sUEsFBgAAAAAEAAQA+QAAAJADAAAAAA==&#10;" strokecolor="black [3040]">
                    <v:stroke endarrow="block"/>
                  </v:shape>
                  <v:shape id="Прямая со стрелкой 440" o:spid="_x0000_s1131" type="#_x0000_t32" style="position:absolute;left:28239;top:3108;width:2;height:63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e8EMIAAADcAAAADwAAAGRycy9kb3ducmV2LnhtbERPz2vCMBS+C/sfwhvspqlSyqhGGQNB&#10;3EFWC3p8NM+22ryUJmuz/94cBjt+fL83u2A6MdLgWssKlosEBHFldcu1gvK8n7+DcB5ZY2eZFPyS&#10;g932ZbbBXNuJv2ksfC1iCLscFTTe97mUrmrIoFvYnjhyNzsY9BEOtdQDTjHcdHKVJJk02HJsaLCn&#10;z4aqR/FjFBwv99tZlm1AU4Ts+JXsT911qdTba/hYg/AU/L/4z33QCtI0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e8EMIAAADcAAAADwAAAAAAAAAAAAAA&#10;AAChAgAAZHJzL2Rvd25yZXYueG1sUEsFBgAAAAAEAAQA+QAAAJADAAAAAA==&#10;" strokecolor="black [3040]">
                    <v:stroke endarrow="block"/>
                  </v:shape>
                  <v:shape id="Прямая со стрелкой 441" o:spid="_x0000_s1132" type="#_x0000_t32" style="position:absolute;left:21011;top:3002;width:7237;height:36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sZi8MAAADcAAAADwAAAGRycy9kb3ducmV2LnhtbESPQYvCMBSE78L+h/CEvWlaEZFqFBGE&#10;xT0s1oIeH82zrTYvpYma/fdmYcHjMDPfMMt1MK14UO8aywrScQKCuLS64UpBcdyN5iCcR9bYWiYF&#10;v+RgvfoYLDHT9skHeuS+EhHCLkMFtfddJqUrazLoxrYjjt7F9gZ9lH0ldY/PCDetnCTJTBpsOC7U&#10;2NG2pvKW342C/el6OcqiCWjyMNt/J7uf9pwq9TkMmwUIT8G/w//tL61gOk3h7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7GYvDAAAA3AAAAA8AAAAAAAAAAAAA&#10;AAAAoQIAAGRycy9kb3ducmV2LnhtbFBLBQYAAAAABAAEAPkAAACRAwAAAAA=&#10;" strokecolor="black [3040]">
                    <v:stroke endarrow="block"/>
                  </v:shape>
                </v:group>
                <w10:anchorlock/>
              </v:group>
            </w:pict>
          </mc:Fallback>
        </mc:AlternateContent>
      </w:r>
    </w:p>
    <w:p w:rsidR="00FA4905" w:rsidRDefault="0087245D" w:rsidP="007C0390">
      <w:pPr>
        <w:spacing w:line="360" w:lineRule="auto"/>
        <w:ind w:firstLine="709"/>
        <w:jc w:val="both"/>
        <w:rPr>
          <w:color w:val="000000"/>
          <w:sz w:val="28"/>
          <w:szCs w:val="28"/>
          <w:lang w:val="uk-UA"/>
        </w:rPr>
      </w:pPr>
      <w:r>
        <w:rPr>
          <w:color w:val="000000"/>
          <w:sz w:val="28"/>
          <w:szCs w:val="28"/>
          <w:lang w:val="uk-UA"/>
        </w:rPr>
        <w:t xml:space="preserve">Рисунок 1.2 </w:t>
      </w:r>
      <w:r>
        <w:rPr>
          <w:color w:val="000000"/>
          <w:sz w:val="28"/>
          <w:szCs w:val="28"/>
          <w:lang w:val="uk-UA"/>
        </w:rPr>
        <w:sym w:font="Symbol" w:char="F02D"/>
      </w:r>
      <w:r>
        <w:rPr>
          <w:color w:val="000000"/>
          <w:sz w:val="28"/>
          <w:szCs w:val="28"/>
          <w:lang w:val="uk-UA"/>
        </w:rPr>
        <w:t>Класифікація бізнес-процесів підприємства [3, 4]</w:t>
      </w:r>
    </w:p>
    <w:p w:rsidR="002E0FE1" w:rsidRDefault="002E0FE1" w:rsidP="007C0390">
      <w:pPr>
        <w:spacing w:line="360" w:lineRule="auto"/>
        <w:ind w:firstLine="709"/>
        <w:jc w:val="both"/>
        <w:rPr>
          <w:color w:val="000000"/>
          <w:sz w:val="28"/>
          <w:szCs w:val="28"/>
          <w:lang w:val="uk-UA"/>
        </w:rPr>
      </w:pPr>
    </w:p>
    <w:p w:rsidR="00D67C4D" w:rsidRDefault="00D67C4D" w:rsidP="007C0390">
      <w:pPr>
        <w:spacing w:line="360" w:lineRule="auto"/>
        <w:ind w:firstLine="709"/>
        <w:jc w:val="both"/>
        <w:rPr>
          <w:color w:val="000000"/>
          <w:sz w:val="28"/>
          <w:szCs w:val="28"/>
          <w:lang w:val="uk-UA"/>
        </w:rPr>
      </w:pPr>
      <w:r>
        <w:rPr>
          <w:color w:val="000000"/>
          <w:sz w:val="28"/>
          <w:szCs w:val="28"/>
          <w:lang w:val="uk-UA"/>
        </w:rPr>
        <w:t>Ключовими властивостями бізнес-процесів різних виді є:</w:t>
      </w:r>
    </w:p>
    <w:p w:rsidR="00D67C4D" w:rsidRDefault="00D67C4D" w:rsidP="007C0390">
      <w:pPr>
        <w:spacing w:line="360" w:lineRule="auto"/>
        <w:ind w:firstLine="709"/>
        <w:jc w:val="both"/>
        <w:rPr>
          <w:color w:val="000000"/>
          <w:sz w:val="28"/>
          <w:szCs w:val="28"/>
          <w:lang w:val="uk-UA"/>
        </w:rPr>
      </w:pPr>
      <w:r>
        <w:rPr>
          <w:color w:val="000000"/>
          <w:sz w:val="28"/>
          <w:szCs w:val="28"/>
          <w:lang w:val="uk-UA"/>
        </w:rPr>
        <w:lastRenderedPageBreak/>
        <w:sym w:font="Symbol" w:char="F02D"/>
      </w:r>
      <w:r>
        <w:rPr>
          <w:color w:val="000000"/>
          <w:sz w:val="28"/>
          <w:szCs w:val="28"/>
          <w:lang w:val="uk-UA"/>
        </w:rPr>
        <w:t xml:space="preserve"> повторюваність – більшість процесів відбуваються за більш-менш схожим сценарієм, ключовими елементами якого є: вхід-перетворення-вихід;</w:t>
      </w:r>
    </w:p>
    <w:p w:rsidR="00D67C4D" w:rsidRDefault="00D67C4D" w:rsidP="007C0390">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передбачуваність</w:t>
      </w:r>
      <w:r w:rsidR="00377D15">
        <w:rPr>
          <w:color w:val="000000"/>
          <w:sz w:val="28"/>
          <w:szCs w:val="28"/>
          <w:lang w:val="uk-UA"/>
        </w:rPr>
        <w:t xml:space="preserve"> </w:t>
      </w:r>
      <w:r w:rsidR="00377D15">
        <w:rPr>
          <w:color w:val="000000"/>
          <w:sz w:val="28"/>
          <w:szCs w:val="28"/>
          <w:lang w:val="uk-UA"/>
        </w:rPr>
        <w:sym w:font="Symbol" w:char="F02D"/>
      </w:r>
      <w:r>
        <w:rPr>
          <w:color w:val="000000"/>
          <w:sz w:val="28"/>
          <w:szCs w:val="28"/>
          <w:lang w:val="uk-UA"/>
        </w:rPr>
        <w:t xml:space="preserve"> </w:t>
      </w:r>
      <w:r w:rsidR="00377D15">
        <w:rPr>
          <w:color w:val="000000"/>
          <w:sz w:val="28"/>
          <w:szCs w:val="28"/>
          <w:lang w:val="uk-UA"/>
        </w:rPr>
        <w:t>всі можливі варіанти розвитку подій при реалізації певного бізнес-процесу повинні бути прогнозовані ще до початку впровадження його в реальне життя;</w:t>
      </w:r>
    </w:p>
    <w:p w:rsidR="00377D15" w:rsidRDefault="00377D15" w:rsidP="00377D15">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крос-функціональність – можуть передбачати в процесі реалізації залучення різних функціональних підрозділів, функціональних відділів підприємства.</w:t>
      </w:r>
    </w:p>
    <w:p w:rsidR="00FA4905" w:rsidRDefault="004573EC" w:rsidP="007C0390">
      <w:pPr>
        <w:spacing w:line="360" w:lineRule="auto"/>
        <w:ind w:firstLine="709"/>
        <w:jc w:val="both"/>
        <w:rPr>
          <w:color w:val="000000"/>
          <w:sz w:val="28"/>
          <w:szCs w:val="28"/>
          <w:lang w:val="uk-UA"/>
        </w:rPr>
      </w:pPr>
      <w:r>
        <w:rPr>
          <w:color w:val="000000"/>
          <w:sz w:val="28"/>
          <w:szCs w:val="28"/>
          <w:lang w:val="uk-UA"/>
        </w:rPr>
        <w:t xml:space="preserve">На промисловому підприємстві бізнес-процеси будуються в цілому відповідно до існуючої технології виробництва продукції. Головними вимогами має бути ергономічність узгодження та організації всіх бізнес-процесів у просторі та часі. Правильне поєднання бізнес-процесів в рамках певного підприємства здійснюється відповідно до нотації моделювання </w:t>
      </w:r>
      <w:r>
        <w:rPr>
          <w:color w:val="000000"/>
          <w:sz w:val="28"/>
          <w:szCs w:val="28"/>
          <w:lang w:val="en-US"/>
        </w:rPr>
        <w:t>BPMN</w:t>
      </w:r>
      <w:r>
        <w:rPr>
          <w:color w:val="000000"/>
          <w:sz w:val="28"/>
          <w:szCs w:val="28"/>
          <w:lang w:val="uk-UA"/>
        </w:rPr>
        <w:t xml:space="preserve">, що являє собою метод складання блок-схем, які в своїй сукупності відображають етапи виконання бізнес-процесів від самого початку до </w:t>
      </w:r>
      <w:r w:rsidR="0068753D">
        <w:rPr>
          <w:color w:val="000000"/>
          <w:sz w:val="28"/>
          <w:szCs w:val="28"/>
          <w:lang w:val="uk-UA"/>
        </w:rPr>
        <w:t>отримання кінцевого бажаного результату [5].</w:t>
      </w:r>
    </w:p>
    <w:p w:rsidR="00377D15" w:rsidRPr="00B53E2A" w:rsidRDefault="00377D15" w:rsidP="007C0390">
      <w:pPr>
        <w:spacing w:line="360" w:lineRule="auto"/>
        <w:ind w:firstLine="709"/>
        <w:jc w:val="both"/>
        <w:rPr>
          <w:color w:val="000000"/>
          <w:sz w:val="28"/>
          <w:szCs w:val="28"/>
          <w:lang w:val="uk-UA"/>
        </w:rPr>
      </w:pPr>
      <w:r>
        <w:rPr>
          <w:color w:val="000000"/>
          <w:sz w:val="28"/>
          <w:szCs w:val="28"/>
          <w:lang w:val="uk-UA"/>
        </w:rPr>
        <w:t xml:space="preserve">Використання нотацій моделювання </w:t>
      </w:r>
      <w:r>
        <w:rPr>
          <w:color w:val="000000"/>
          <w:sz w:val="28"/>
          <w:szCs w:val="28"/>
          <w:lang w:val="en-US"/>
        </w:rPr>
        <w:t>BPMN</w:t>
      </w:r>
      <w:r>
        <w:rPr>
          <w:color w:val="000000"/>
          <w:sz w:val="28"/>
          <w:szCs w:val="28"/>
          <w:lang w:val="uk-UA"/>
        </w:rPr>
        <w:t xml:space="preserve">, не зважаючи на їх практичні цінність, є доцільною не на всіх підприємствах. Це безпосередньо залежить від його масштабу, кількості операцій, що передбачені технологією виготовлення продукції, а також кількістю співробітників, які залучені в процес виробництва. Так, наприклад, підприємства з кількістю персоналу до 10 співробітників відносяться до категорії самоорганізованих компаній. Одночасно з цим великі промислові підприємства, кількість персоналу яких складає більше 500 співробітників, не зможуть ефективно узгодити діяльність кожного без використання </w:t>
      </w:r>
      <w:r w:rsidR="00B53E2A">
        <w:rPr>
          <w:color w:val="000000"/>
          <w:sz w:val="28"/>
          <w:szCs w:val="28"/>
          <w:lang w:val="uk-UA"/>
        </w:rPr>
        <w:t>ВРМ</w:t>
      </w:r>
      <w:r w:rsidR="00B53E2A">
        <w:rPr>
          <w:color w:val="000000"/>
          <w:sz w:val="28"/>
          <w:szCs w:val="28"/>
          <w:lang w:val="en-US"/>
        </w:rPr>
        <w:t>N</w:t>
      </w:r>
      <w:r w:rsidR="00B53E2A">
        <w:rPr>
          <w:color w:val="000000"/>
          <w:sz w:val="28"/>
          <w:szCs w:val="28"/>
          <w:lang w:val="uk-UA"/>
        </w:rPr>
        <w:t>.</w:t>
      </w:r>
    </w:p>
    <w:p w:rsidR="0068753D" w:rsidRDefault="00377D15" w:rsidP="007C0390">
      <w:pPr>
        <w:spacing w:line="360" w:lineRule="auto"/>
        <w:ind w:firstLine="709"/>
        <w:jc w:val="both"/>
        <w:rPr>
          <w:color w:val="000000"/>
          <w:sz w:val="28"/>
          <w:szCs w:val="28"/>
          <w:lang w:val="uk-UA"/>
        </w:rPr>
      </w:pPr>
      <w:r>
        <w:rPr>
          <w:color w:val="000000"/>
          <w:sz w:val="28"/>
          <w:szCs w:val="28"/>
          <w:lang w:val="uk-UA"/>
        </w:rPr>
        <w:t>Головною перевагою побудови бізнес-процесів на промисловому підприємстві є можливість більш гнучко реагувати на зміни, які постійно відбуваються в зовнішньому середовищі, хоча, зважаючи на масштабність їх діяльності, це досить непросто. Саме тому кожний бізнес-процес підпри</w:t>
      </w:r>
      <w:r w:rsidR="0053646B">
        <w:rPr>
          <w:color w:val="000000"/>
          <w:sz w:val="28"/>
          <w:szCs w:val="28"/>
          <w:lang w:val="uk-UA"/>
        </w:rPr>
        <w:t>ємства є одночасно елементарною та складною структурою</w:t>
      </w:r>
      <w:r>
        <w:rPr>
          <w:color w:val="000000"/>
          <w:sz w:val="28"/>
          <w:szCs w:val="28"/>
          <w:lang w:val="uk-UA"/>
        </w:rPr>
        <w:t xml:space="preserve">. </w:t>
      </w:r>
      <w:r>
        <w:rPr>
          <w:color w:val="000000"/>
          <w:sz w:val="28"/>
          <w:szCs w:val="28"/>
          <w:lang w:val="uk-UA"/>
        </w:rPr>
        <w:lastRenderedPageBreak/>
        <w:t xml:space="preserve">Елементарність їх полягає у тому, що вони є складовою бізнес-процесу більш високого рівня – підприємства в цілому. Складність полягає в тому, що кожний бізнес-процес включає в себе окремі цикли </w:t>
      </w:r>
      <w:r w:rsidR="00B53E2A">
        <w:rPr>
          <w:color w:val="000000"/>
          <w:sz w:val="28"/>
          <w:szCs w:val="28"/>
          <w:lang w:val="uk-UA"/>
        </w:rPr>
        <w:sym w:font="Symbol" w:char="F02D"/>
      </w:r>
      <w:r w:rsidR="00B53E2A">
        <w:rPr>
          <w:color w:val="000000"/>
          <w:sz w:val="28"/>
          <w:szCs w:val="28"/>
          <w:lang w:val="uk-UA"/>
        </w:rPr>
        <w:t xml:space="preserve"> </w:t>
      </w:r>
      <w:r w:rsidR="00B53E2A">
        <w:rPr>
          <w:color w:val="000000"/>
          <w:sz w:val="28"/>
          <w:szCs w:val="28"/>
          <w:lang w:val="en-US"/>
        </w:rPr>
        <w:t>PDCA</w:t>
      </w:r>
      <w:r w:rsidR="00B53E2A" w:rsidRPr="00B53E2A">
        <w:rPr>
          <w:color w:val="000000"/>
          <w:sz w:val="28"/>
          <w:szCs w:val="28"/>
        </w:rPr>
        <w:t xml:space="preserve"> </w:t>
      </w:r>
      <w:r>
        <w:rPr>
          <w:color w:val="000000"/>
          <w:sz w:val="28"/>
          <w:szCs w:val="28"/>
          <w:lang w:val="uk-UA"/>
        </w:rPr>
        <w:t>(рис. 1.3).</w:t>
      </w:r>
    </w:p>
    <w:p w:rsidR="00377D15" w:rsidRPr="004573EC" w:rsidRDefault="00B53E2A" w:rsidP="007C0390">
      <w:pPr>
        <w:spacing w:line="360" w:lineRule="auto"/>
        <w:ind w:firstLine="709"/>
        <w:jc w:val="both"/>
        <w:rPr>
          <w:color w:val="000000"/>
          <w:sz w:val="28"/>
          <w:szCs w:val="28"/>
          <w:lang w:val="uk-UA"/>
        </w:rPr>
      </w:pPr>
      <w:r>
        <w:rPr>
          <w:noProof/>
          <w:color w:val="000000"/>
          <w:sz w:val="28"/>
          <w:szCs w:val="28"/>
          <w:lang w:val="uk-UA" w:eastAsia="uk-UA"/>
        </w:rPr>
        <w:drawing>
          <wp:inline distT="0" distB="0" distL="0" distR="0" wp14:anchorId="7CBCF237" wp14:editId="77A52E19">
            <wp:extent cx="5486400" cy="3200400"/>
            <wp:effectExtent l="0" t="0" r="0" b="19050"/>
            <wp:docPr id="445" name="Схема 4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A4905" w:rsidRPr="00B53E2A" w:rsidRDefault="00B53E2A" w:rsidP="007C0390">
      <w:pPr>
        <w:spacing w:line="360" w:lineRule="auto"/>
        <w:ind w:firstLine="709"/>
        <w:jc w:val="both"/>
        <w:rPr>
          <w:color w:val="000000"/>
          <w:sz w:val="28"/>
          <w:szCs w:val="28"/>
          <w:lang w:val="uk-UA"/>
        </w:rPr>
      </w:pPr>
      <w:r>
        <w:rPr>
          <w:color w:val="000000"/>
          <w:sz w:val="28"/>
          <w:szCs w:val="28"/>
          <w:lang w:val="uk-UA"/>
        </w:rPr>
        <w:t xml:space="preserve">Рисунок 1.3 </w:t>
      </w:r>
      <w:r>
        <w:rPr>
          <w:color w:val="000000"/>
          <w:sz w:val="28"/>
          <w:szCs w:val="28"/>
          <w:lang w:val="uk-UA"/>
        </w:rPr>
        <w:sym w:font="Symbol" w:char="F02D"/>
      </w:r>
      <w:r>
        <w:rPr>
          <w:color w:val="000000"/>
          <w:sz w:val="28"/>
          <w:szCs w:val="28"/>
          <w:lang w:val="uk-UA"/>
        </w:rPr>
        <w:t xml:space="preserve"> Цикл </w:t>
      </w:r>
      <w:r>
        <w:rPr>
          <w:color w:val="000000"/>
          <w:sz w:val="28"/>
          <w:szCs w:val="28"/>
          <w:lang w:val="en-US"/>
        </w:rPr>
        <w:t>PDCA</w:t>
      </w:r>
      <w:r w:rsidRPr="00B53E2A">
        <w:rPr>
          <w:color w:val="000000"/>
          <w:sz w:val="28"/>
          <w:szCs w:val="28"/>
        </w:rPr>
        <w:t xml:space="preserve"> </w:t>
      </w:r>
      <w:r>
        <w:rPr>
          <w:color w:val="000000"/>
          <w:sz w:val="28"/>
          <w:szCs w:val="28"/>
          <w:lang w:val="uk-UA"/>
        </w:rPr>
        <w:t>в рамках моделювання бізнес-процесів [6]</w:t>
      </w:r>
    </w:p>
    <w:p w:rsidR="00874D71" w:rsidRDefault="00874D71" w:rsidP="00CB036F">
      <w:pPr>
        <w:spacing w:line="360" w:lineRule="auto"/>
        <w:ind w:firstLine="709"/>
        <w:jc w:val="both"/>
        <w:rPr>
          <w:color w:val="000000"/>
          <w:sz w:val="28"/>
          <w:szCs w:val="28"/>
          <w:lang w:val="uk-UA"/>
        </w:rPr>
      </w:pPr>
    </w:p>
    <w:p w:rsidR="00874D71" w:rsidRDefault="00B53E2A" w:rsidP="00CB036F">
      <w:pPr>
        <w:spacing w:line="360" w:lineRule="auto"/>
        <w:ind w:firstLine="709"/>
        <w:jc w:val="both"/>
        <w:rPr>
          <w:color w:val="000000"/>
          <w:sz w:val="28"/>
          <w:szCs w:val="28"/>
          <w:lang w:val="uk-UA"/>
        </w:rPr>
      </w:pPr>
      <w:r>
        <w:rPr>
          <w:color w:val="000000"/>
          <w:sz w:val="28"/>
          <w:szCs w:val="28"/>
          <w:lang w:val="uk-UA"/>
        </w:rPr>
        <w:t>Етап планування передбачає здійснення аналізу процесу, його проектування. В подальшому на етапі дії відбувається безпосередньо впровадження процесу, а також його виконання. На наступному етапі здійснюється оцінка ефективності процесу за умов обов’язкового порівняння досягнутих результатів з запланованими. В рамках циклу обов’</w:t>
      </w:r>
      <w:r w:rsidR="00B15F09">
        <w:rPr>
          <w:color w:val="000000"/>
          <w:sz w:val="28"/>
          <w:szCs w:val="28"/>
          <w:lang w:val="uk-UA"/>
        </w:rPr>
        <w:t>язково п</w:t>
      </w:r>
      <w:r>
        <w:rPr>
          <w:color w:val="000000"/>
          <w:sz w:val="28"/>
          <w:szCs w:val="28"/>
          <w:lang w:val="uk-UA"/>
        </w:rPr>
        <w:t>овин</w:t>
      </w:r>
      <w:r w:rsidR="00B15F09">
        <w:rPr>
          <w:color w:val="000000"/>
          <w:sz w:val="28"/>
          <w:szCs w:val="28"/>
          <w:lang w:val="uk-UA"/>
        </w:rPr>
        <w:t>на бути передбачена можливість з</w:t>
      </w:r>
      <w:r>
        <w:rPr>
          <w:color w:val="000000"/>
          <w:sz w:val="28"/>
          <w:szCs w:val="28"/>
          <w:lang w:val="uk-UA"/>
        </w:rPr>
        <w:t xml:space="preserve">дійснення корегуючих заходів, які можуть передбачати вплив на процеси в ході їх виконання, </w:t>
      </w:r>
      <w:r w:rsidR="00B15F09">
        <w:rPr>
          <w:color w:val="000000"/>
          <w:sz w:val="28"/>
          <w:szCs w:val="28"/>
          <w:lang w:val="uk-UA"/>
        </w:rPr>
        <w:t>який може мати різний ступінь (від помірного, часткового до кардинальної зміни схеми процесу).</w:t>
      </w:r>
    </w:p>
    <w:p w:rsidR="0026774F" w:rsidRPr="0026774F" w:rsidRDefault="00451617" w:rsidP="00E81843">
      <w:pPr>
        <w:spacing w:line="360" w:lineRule="auto"/>
        <w:ind w:firstLine="720"/>
        <w:jc w:val="both"/>
        <w:rPr>
          <w:color w:val="000000"/>
          <w:sz w:val="28"/>
          <w:szCs w:val="28"/>
          <w:lang w:val="uk-UA"/>
        </w:rPr>
      </w:pPr>
      <w:r>
        <w:rPr>
          <w:color w:val="000000"/>
          <w:sz w:val="28"/>
          <w:szCs w:val="28"/>
          <w:lang w:val="uk-UA"/>
        </w:rPr>
        <w:t xml:space="preserve">Перевагою моделювання бізнес-процесів за допомогою </w:t>
      </w:r>
      <w:r w:rsidR="00925555" w:rsidRPr="00451617">
        <w:rPr>
          <w:color w:val="000000"/>
          <w:sz w:val="28"/>
          <w:szCs w:val="28"/>
          <w:lang w:val="uk-UA"/>
        </w:rPr>
        <w:t>ВРМ</w:t>
      </w:r>
      <w:r w:rsidR="00925555" w:rsidRPr="00451617">
        <w:rPr>
          <w:color w:val="000000"/>
          <w:sz w:val="28"/>
          <w:szCs w:val="28"/>
          <w:lang w:val="en-US"/>
        </w:rPr>
        <w:t>N</w:t>
      </w:r>
      <w:r>
        <w:rPr>
          <w:color w:val="000000"/>
          <w:sz w:val="28"/>
          <w:szCs w:val="28"/>
          <w:lang w:val="uk-UA"/>
        </w:rPr>
        <w:t xml:space="preserve"> є можливість структурувати процес виробництва, виявити вузькі місця в процесах </w:t>
      </w:r>
      <w:r w:rsidR="00E81843">
        <w:rPr>
          <w:color w:val="000000"/>
          <w:sz w:val="28"/>
          <w:szCs w:val="28"/>
          <w:lang w:val="uk-UA"/>
        </w:rPr>
        <w:t>виробництва, максимально візуалізувати його, зробити його зрозумілим для всіх учасників.</w:t>
      </w:r>
      <w:bookmarkStart w:id="25" w:name="_Toc263221094"/>
    </w:p>
    <w:p w:rsidR="00927013" w:rsidRPr="008631E7" w:rsidRDefault="00927013" w:rsidP="00DA30EC">
      <w:pPr>
        <w:pStyle w:val="2"/>
        <w:rPr>
          <w:lang w:val="uk-UA"/>
        </w:rPr>
      </w:pPr>
      <w:bookmarkStart w:id="26" w:name="_Toc87382422"/>
      <w:r w:rsidRPr="008631E7">
        <w:rPr>
          <w:lang w:val="uk-UA"/>
        </w:rPr>
        <w:lastRenderedPageBreak/>
        <w:t xml:space="preserve">1.2 Підходи до </w:t>
      </w:r>
      <w:r w:rsidR="008631E7">
        <w:rPr>
          <w:lang w:val="uk-UA"/>
        </w:rPr>
        <w:t>регулювання бізнес-процесів п</w:t>
      </w:r>
      <w:r w:rsidR="00E81843">
        <w:rPr>
          <w:lang w:val="uk-UA"/>
        </w:rPr>
        <w:t>р</w:t>
      </w:r>
      <w:r w:rsidR="008631E7">
        <w:rPr>
          <w:lang w:val="uk-UA"/>
        </w:rPr>
        <w:t xml:space="preserve">и здійсненні міжнародної діяльності </w:t>
      </w:r>
      <w:bookmarkEnd w:id="25"/>
      <w:r w:rsidR="00652C6D">
        <w:rPr>
          <w:lang w:val="uk-UA"/>
        </w:rPr>
        <w:t>промисловими</w:t>
      </w:r>
      <w:r w:rsidR="008631E7">
        <w:rPr>
          <w:lang w:val="uk-UA"/>
        </w:rPr>
        <w:t xml:space="preserve"> підприємст</w:t>
      </w:r>
      <w:bookmarkEnd w:id="26"/>
      <w:r w:rsidR="00652C6D">
        <w:rPr>
          <w:lang w:val="uk-UA"/>
        </w:rPr>
        <w:t>вами</w:t>
      </w:r>
    </w:p>
    <w:p w:rsidR="00927013" w:rsidRDefault="00927013" w:rsidP="00CB036F">
      <w:pPr>
        <w:pStyle w:val="21"/>
        <w:ind w:firstLine="709"/>
      </w:pPr>
    </w:p>
    <w:p w:rsidR="008F02AE" w:rsidRDefault="00F25E56" w:rsidP="00CB036F">
      <w:pPr>
        <w:pStyle w:val="21"/>
        <w:ind w:firstLine="709"/>
      </w:pPr>
      <w:r>
        <w:t xml:space="preserve">В умовах </w:t>
      </w:r>
      <w:r w:rsidR="00422E67">
        <w:t xml:space="preserve">розвитку ринкових відносин, підвищення рівня доступності міжнародних ринків, розвитку вітчизняних підприємств актуалізується питання їх виходу в світовий ринковий простір. Промислові підприємства України є активними учасниками міжнародного товароруху. </w:t>
      </w:r>
    </w:p>
    <w:p w:rsidR="008F02AE" w:rsidRDefault="008F02AE" w:rsidP="00CB036F">
      <w:pPr>
        <w:pStyle w:val="21"/>
        <w:ind w:firstLine="709"/>
      </w:pPr>
      <w:r>
        <w:t xml:space="preserve">Законом України </w:t>
      </w:r>
      <w:r w:rsidR="00933F2B">
        <w:t>«</w:t>
      </w:r>
      <w:r>
        <w:t>Про зовнішньоекономічну діяльність</w:t>
      </w:r>
      <w:r w:rsidR="00933F2B">
        <w:t>»</w:t>
      </w:r>
      <w:r>
        <w:t xml:space="preserve"> [8, ст. 4] визначені основні її види: експорт та імпорт, здійснення міжнародних фінансових операцій, надання послуг іноземним суб’єктам, спільна підприємницька діяльність, бартерні операції.</w:t>
      </w:r>
    </w:p>
    <w:p w:rsidR="00F25E56" w:rsidRDefault="00422E67" w:rsidP="00CB036F">
      <w:pPr>
        <w:pStyle w:val="21"/>
        <w:ind w:firstLine="709"/>
      </w:pPr>
      <w:r>
        <w:t>Здійснюючи міжнародну діяльність, підприємства відкривають для себе безліч перспектив:</w:t>
      </w:r>
    </w:p>
    <w:p w:rsidR="00422E67" w:rsidRDefault="00422E67" w:rsidP="00CB036F">
      <w:pPr>
        <w:pStyle w:val="21"/>
        <w:ind w:firstLine="709"/>
      </w:pPr>
      <w:r>
        <w:sym w:font="Symbol" w:char="F02D"/>
      </w:r>
      <w:r>
        <w:t xml:space="preserve"> отримання доступу до більшої кількості споживачів, що в кінцевому рахунку забезпечує зростання обсягів продажів та є передумовою збільшення прибутків;</w:t>
      </w:r>
    </w:p>
    <w:p w:rsidR="00422E67" w:rsidRDefault="00422E67" w:rsidP="00CB036F">
      <w:pPr>
        <w:pStyle w:val="21"/>
        <w:ind w:firstLine="709"/>
      </w:pPr>
      <w:r>
        <w:sym w:font="Symbol" w:char="F02D"/>
      </w:r>
      <w:r>
        <w:t xml:space="preserve"> отримання доступу до ресурсів, які знаходяться на території іноземних держав, з метою зниження їх вартості у структурі собівартості готової продукції підприємства;</w:t>
      </w:r>
    </w:p>
    <w:p w:rsidR="00422E67" w:rsidRDefault="00422E67" w:rsidP="00CB036F">
      <w:pPr>
        <w:pStyle w:val="21"/>
        <w:ind w:firstLine="709"/>
      </w:pPr>
      <w:r>
        <w:sym w:font="Symbol" w:char="F02D"/>
      </w:r>
      <w:r>
        <w:t xml:space="preserve"> розвиток підприємства, підвищення його іміджу на вітчизняному ринку, вихід на новий рівень підприємництва за рахунок отримання статусу суб’єкта міжнародної діяльності;</w:t>
      </w:r>
    </w:p>
    <w:p w:rsidR="00422E67" w:rsidRDefault="00422E67" w:rsidP="00CB036F">
      <w:pPr>
        <w:pStyle w:val="21"/>
        <w:ind w:firstLine="709"/>
      </w:pPr>
      <w:r>
        <w:sym w:font="Symbol" w:char="F02D"/>
      </w:r>
      <w:r>
        <w:t xml:space="preserve"> збільшення обсягу продажів і, як результат, забезпечення окупності коштів, що були витрачені на освоєння нових технологій;</w:t>
      </w:r>
    </w:p>
    <w:p w:rsidR="00422E67" w:rsidRDefault="00422E67" w:rsidP="00422E67">
      <w:pPr>
        <w:pStyle w:val="21"/>
        <w:ind w:firstLine="709"/>
      </w:pPr>
      <w:r>
        <w:sym w:font="Symbol" w:char="F02D"/>
      </w:r>
      <w:r>
        <w:t xml:space="preserve"> диверсифікація діяльності, що значно знижує ризик залежності підприємства від змін, що відбуваються в законодавчій та політичній сферах певної держави.</w:t>
      </w:r>
    </w:p>
    <w:p w:rsidR="00422E67" w:rsidRDefault="00422E67" w:rsidP="00422E67">
      <w:pPr>
        <w:pStyle w:val="21"/>
        <w:ind w:firstLine="709"/>
      </w:pPr>
      <w:r>
        <w:t>Одночасно з цим при організації міжнародної діяльності підприємства стикаються з певними викликами та проблемами:</w:t>
      </w:r>
    </w:p>
    <w:p w:rsidR="008F02AE" w:rsidRDefault="008F02AE" w:rsidP="008F02AE">
      <w:pPr>
        <w:pStyle w:val="21"/>
        <w:ind w:firstLine="709"/>
      </w:pPr>
      <w:r>
        <w:lastRenderedPageBreak/>
        <w:sym w:font="Symbol" w:char="F02D"/>
      </w:r>
      <w:r>
        <w:t xml:space="preserve"> існування </w:t>
      </w:r>
      <w:r w:rsidR="00650CDB">
        <w:t>значних бар’єрів для входження на</w:t>
      </w:r>
      <w:r>
        <w:t xml:space="preserve"> нові ринки, що потребує значних витрат коштів та часу, знань від персоналу та керівництва;</w:t>
      </w:r>
    </w:p>
    <w:p w:rsidR="008F02AE" w:rsidRDefault="008F02AE" w:rsidP="008F02AE">
      <w:pPr>
        <w:pStyle w:val="21"/>
        <w:ind w:firstLine="709"/>
      </w:pPr>
      <w:r>
        <w:sym w:font="Symbol" w:char="F02D"/>
      </w:r>
      <w:r>
        <w:t xml:space="preserve"> необхідність адаптації власної діяльності до вимог та правил ринку певної країни;</w:t>
      </w:r>
    </w:p>
    <w:p w:rsidR="00422E67" w:rsidRDefault="00422E67" w:rsidP="00422E67">
      <w:pPr>
        <w:pStyle w:val="21"/>
        <w:ind w:firstLine="709"/>
      </w:pPr>
      <w:r>
        <w:sym w:font="Symbol" w:char="F02D"/>
      </w:r>
      <w:r>
        <w:t xml:space="preserve"> важкість більш точного передбачення та прогнозування всіх змін, що можуть відбуватися в іноземних країнах, де розпочинає свою діяльність підприємство;</w:t>
      </w:r>
    </w:p>
    <w:p w:rsidR="008F02AE" w:rsidRDefault="008F02AE" w:rsidP="00422E67">
      <w:pPr>
        <w:pStyle w:val="21"/>
        <w:ind w:firstLine="709"/>
      </w:pPr>
      <w:r>
        <w:sym w:font="Symbol" w:char="F02D"/>
      </w:r>
      <w:r>
        <w:t xml:space="preserve"> невірні очікування щодо перспектив діяльності підприємства на міжнародному ринку через недосконалість його вивчення, обмеженість доступу до інформації, недосконале знання законодавства;</w:t>
      </w:r>
    </w:p>
    <w:p w:rsidR="008F02AE" w:rsidRDefault="008F02AE" w:rsidP="00422E67">
      <w:pPr>
        <w:pStyle w:val="21"/>
        <w:ind w:firstLine="709"/>
      </w:pPr>
      <w:r>
        <w:sym w:font="Symbol" w:char="F02D"/>
      </w:r>
      <w:r>
        <w:t xml:space="preserve"> невірне визначення та актуалізація власних конкурентних переваг, як наслідок невірне позиціонування підприємства на міжнародному ринку.</w:t>
      </w:r>
    </w:p>
    <w:p w:rsidR="00925555" w:rsidRDefault="00F73E27" w:rsidP="00422E67">
      <w:pPr>
        <w:pStyle w:val="21"/>
        <w:ind w:firstLine="709"/>
      </w:pPr>
      <w:r>
        <w:t xml:space="preserve">Адміністрування та налагодження бізнес-процесів при здійснені міжнародної діяльності повинно </w:t>
      </w:r>
      <w:r w:rsidR="006A6AF7">
        <w:t>здійснюватися відповідно до вимог законодавства, а саме до національних форм регулювання, які являють</w:t>
      </w:r>
      <w:r w:rsidR="006A6AF7" w:rsidRPr="006A6AF7">
        <w:t xml:space="preserve"> собою доволі складну сукупність контролюючих, р</w:t>
      </w:r>
      <w:r w:rsidR="006A6AF7">
        <w:t xml:space="preserve">егулюючих і стимулюючих заходів </w:t>
      </w:r>
      <w:r w:rsidR="00925555">
        <w:t>[8]</w:t>
      </w:r>
      <w:r w:rsidR="006A6AF7">
        <w:t xml:space="preserve">. </w:t>
      </w:r>
      <w:r w:rsidR="00925555">
        <w:t>Загалом інструменти регулювання міжнародної діяльності можна узагальнити за різними критеріями (табл. 1.</w:t>
      </w:r>
      <w:r w:rsidR="00666CD5">
        <w:t>1</w:t>
      </w:r>
      <w:r w:rsidR="00925555">
        <w:t>).</w:t>
      </w:r>
    </w:p>
    <w:p w:rsidR="00925555" w:rsidRDefault="00666CD5" w:rsidP="00422E67">
      <w:pPr>
        <w:pStyle w:val="21"/>
        <w:ind w:firstLine="709"/>
      </w:pPr>
      <w:r>
        <w:t>Таблиця 1.1</w:t>
      </w:r>
      <w:r w:rsidR="00925555">
        <w:t xml:space="preserve"> </w:t>
      </w:r>
      <w:r w:rsidR="00925555">
        <w:sym w:font="Symbol" w:char="F02D"/>
      </w:r>
      <w:r w:rsidR="00925555">
        <w:t xml:space="preserve"> Класиф</w:t>
      </w:r>
      <w:r w:rsidR="00650CDB">
        <w:t>ікація інструментів регулювання</w:t>
      </w:r>
      <w:r w:rsidR="00925555">
        <w:t xml:space="preserve"> міжнародної діяльності [8, 9]</w:t>
      </w:r>
    </w:p>
    <w:tbl>
      <w:tblPr>
        <w:tblStyle w:val="a4"/>
        <w:tblW w:w="0" w:type="auto"/>
        <w:tblLook w:val="04A0" w:firstRow="1" w:lastRow="0" w:firstColumn="1" w:lastColumn="0" w:noHBand="0" w:noVBand="1"/>
      </w:tblPr>
      <w:tblGrid>
        <w:gridCol w:w="1668"/>
        <w:gridCol w:w="1984"/>
        <w:gridCol w:w="5812"/>
      </w:tblGrid>
      <w:tr w:rsidR="00925555" w:rsidRPr="006E7A69" w:rsidTr="006E7A69">
        <w:tc>
          <w:tcPr>
            <w:tcW w:w="1668" w:type="dxa"/>
          </w:tcPr>
          <w:p w:rsidR="00925555" w:rsidRPr="006E7A69" w:rsidRDefault="00925555" w:rsidP="005359F7">
            <w:pPr>
              <w:pStyle w:val="21"/>
              <w:spacing w:line="240" w:lineRule="auto"/>
              <w:ind w:firstLine="0"/>
              <w:jc w:val="center"/>
              <w:rPr>
                <w:sz w:val="24"/>
                <w:szCs w:val="24"/>
              </w:rPr>
            </w:pPr>
            <w:r w:rsidRPr="006E7A69">
              <w:rPr>
                <w:sz w:val="24"/>
                <w:szCs w:val="24"/>
              </w:rPr>
              <w:t>Ознака</w:t>
            </w:r>
          </w:p>
        </w:tc>
        <w:tc>
          <w:tcPr>
            <w:tcW w:w="1984" w:type="dxa"/>
          </w:tcPr>
          <w:p w:rsidR="00925555" w:rsidRPr="006E7A69" w:rsidRDefault="00925555" w:rsidP="005359F7">
            <w:pPr>
              <w:pStyle w:val="21"/>
              <w:spacing w:line="240" w:lineRule="auto"/>
              <w:ind w:firstLine="0"/>
              <w:jc w:val="center"/>
              <w:rPr>
                <w:sz w:val="24"/>
                <w:szCs w:val="24"/>
              </w:rPr>
            </w:pPr>
            <w:r w:rsidRPr="006E7A69">
              <w:rPr>
                <w:sz w:val="24"/>
                <w:szCs w:val="24"/>
              </w:rPr>
              <w:t>Групи</w:t>
            </w:r>
          </w:p>
        </w:tc>
        <w:tc>
          <w:tcPr>
            <w:tcW w:w="5812" w:type="dxa"/>
          </w:tcPr>
          <w:p w:rsidR="00925555" w:rsidRPr="006E7A69" w:rsidRDefault="00925555" w:rsidP="005359F7">
            <w:pPr>
              <w:pStyle w:val="21"/>
              <w:spacing w:line="240" w:lineRule="auto"/>
              <w:ind w:firstLine="0"/>
              <w:jc w:val="center"/>
              <w:rPr>
                <w:sz w:val="24"/>
                <w:szCs w:val="24"/>
              </w:rPr>
            </w:pPr>
            <w:r w:rsidRPr="006E7A69">
              <w:rPr>
                <w:sz w:val="24"/>
                <w:szCs w:val="24"/>
              </w:rPr>
              <w:t>Види</w:t>
            </w:r>
          </w:p>
        </w:tc>
      </w:tr>
      <w:tr w:rsidR="006E7A69" w:rsidRPr="006E7A69" w:rsidTr="006E7A69">
        <w:tc>
          <w:tcPr>
            <w:tcW w:w="1668" w:type="dxa"/>
          </w:tcPr>
          <w:p w:rsidR="006E7A69" w:rsidRPr="006E7A69" w:rsidRDefault="006E7A69" w:rsidP="005359F7">
            <w:pPr>
              <w:pStyle w:val="21"/>
              <w:spacing w:line="240" w:lineRule="auto"/>
              <w:ind w:firstLine="0"/>
              <w:jc w:val="center"/>
              <w:rPr>
                <w:sz w:val="24"/>
                <w:szCs w:val="24"/>
              </w:rPr>
            </w:pPr>
            <w:r>
              <w:rPr>
                <w:sz w:val="24"/>
                <w:szCs w:val="24"/>
              </w:rPr>
              <w:t>1</w:t>
            </w:r>
          </w:p>
        </w:tc>
        <w:tc>
          <w:tcPr>
            <w:tcW w:w="1984" w:type="dxa"/>
          </w:tcPr>
          <w:p w:rsidR="006E7A69" w:rsidRPr="006E7A69" w:rsidRDefault="006E7A69" w:rsidP="005359F7">
            <w:pPr>
              <w:pStyle w:val="21"/>
              <w:spacing w:line="240" w:lineRule="auto"/>
              <w:ind w:firstLine="0"/>
              <w:jc w:val="center"/>
              <w:rPr>
                <w:sz w:val="24"/>
                <w:szCs w:val="24"/>
              </w:rPr>
            </w:pPr>
            <w:r>
              <w:rPr>
                <w:sz w:val="24"/>
                <w:szCs w:val="24"/>
              </w:rPr>
              <w:t>2</w:t>
            </w:r>
          </w:p>
        </w:tc>
        <w:tc>
          <w:tcPr>
            <w:tcW w:w="5812" w:type="dxa"/>
          </w:tcPr>
          <w:p w:rsidR="006E7A69" w:rsidRPr="006E7A69" w:rsidRDefault="006E7A69" w:rsidP="005359F7">
            <w:pPr>
              <w:pStyle w:val="21"/>
              <w:spacing w:line="240" w:lineRule="auto"/>
              <w:ind w:firstLine="0"/>
              <w:jc w:val="center"/>
              <w:rPr>
                <w:sz w:val="24"/>
                <w:szCs w:val="24"/>
              </w:rPr>
            </w:pPr>
            <w:r>
              <w:rPr>
                <w:sz w:val="24"/>
                <w:szCs w:val="24"/>
              </w:rPr>
              <w:t>3</w:t>
            </w:r>
          </w:p>
        </w:tc>
      </w:tr>
      <w:tr w:rsidR="006E7A69" w:rsidRPr="006E7A69" w:rsidTr="006E7A69">
        <w:tc>
          <w:tcPr>
            <w:tcW w:w="1668" w:type="dxa"/>
            <w:vMerge w:val="restart"/>
          </w:tcPr>
          <w:p w:rsidR="006E7A69" w:rsidRPr="006E7A69" w:rsidRDefault="006E7A69" w:rsidP="006E7A69">
            <w:pPr>
              <w:pStyle w:val="21"/>
              <w:spacing w:line="240" w:lineRule="auto"/>
              <w:ind w:firstLine="0"/>
              <w:jc w:val="center"/>
              <w:rPr>
                <w:sz w:val="24"/>
                <w:szCs w:val="24"/>
              </w:rPr>
            </w:pPr>
            <w:r w:rsidRPr="006E7A69">
              <w:rPr>
                <w:sz w:val="24"/>
                <w:szCs w:val="24"/>
              </w:rPr>
              <w:t>За місцем виникнення</w:t>
            </w:r>
          </w:p>
        </w:tc>
        <w:tc>
          <w:tcPr>
            <w:tcW w:w="1984" w:type="dxa"/>
          </w:tcPr>
          <w:p w:rsidR="006E7A69" w:rsidRPr="006E7A69" w:rsidRDefault="006E7A69" w:rsidP="006E7A69">
            <w:pPr>
              <w:pStyle w:val="21"/>
              <w:spacing w:line="240" w:lineRule="auto"/>
              <w:ind w:firstLine="0"/>
              <w:jc w:val="center"/>
              <w:rPr>
                <w:sz w:val="24"/>
                <w:szCs w:val="24"/>
              </w:rPr>
            </w:pPr>
            <w:r w:rsidRPr="006E7A69">
              <w:rPr>
                <w:sz w:val="24"/>
                <w:szCs w:val="24"/>
              </w:rPr>
              <w:t>Превентивне регулювання</w:t>
            </w:r>
          </w:p>
        </w:tc>
        <w:tc>
          <w:tcPr>
            <w:tcW w:w="5812" w:type="dxa"/>
          </w:tcPr>
          <w:p w:rsidR="006E7A69" w:rsidRPr="006E7A69" w:rsidRDefault="006E7A69" w:rsidP="006E7A69">
            <w:pPr>
              <w:pStyle w:val="21"/>
              <w:spacing w:line="240" w:lineRule="auto"/>
              <w:ind w:firstLine="0"/>
              <w:rPr>
                <w:sz w:val="24"/>
                <w:szCs w:val="24"/>
              </w:rPr>
            </w:pPr>
            <w:r w:rsidRPr="006E7A69">
              <w:rPr>
                <w:sz w:val="24"/>
                <w:szCs w:val="24"/>
              </w:rPr>
              <w:t>- імпортні бар’єри</w:t>
            </w:r>
          </w:p>
          <w:p w:rsidR="006E7A69" w:rsidRPr="006E7A69" w:rsidRDefault="006E7A69" w:rsidP="006E7A69">
            <w:pPr>
              <w:pStyle w:val="21"/>
              <w:spacing w:line="240" w:lineRule="auto"/>
              <w:ind w:firstLine="0"/>
              <w:rPr>
                <w:sz w:val="24"/>
                <w:szCs w:val="24"/>
              </w:rPr>
            </w:pPr>
            <w:r w:rsidRPr="006E7A69">
              <w:rPr>
                <w:sz w:val="24"/>
                <w:szCs w:val="24"/>
              </w:rPr>
              <w:t xml:space="preserve">- </w:t>
            </w:r>
            <w:r>
              <w:rPr>
                <w:sz w:val="24"/>
                <w:szCs w:val="24"/>
              </w:rPr>
              <w:t>п</w:t>
            </w:r>
            <w:r w:rsidRPr="006E7A69">
              <w:rPr>
                <w:sz w:val="24"/>
                <w:szCs w:val="24"/>
              </w:rPr>
              <w:t>рикордонні збори та податки</w:t>
            </w:r>
          </w:p>
          <w:p w:rsidR="006E7A69" w:rsidRPr="006E7A69" w:rsidRDefault="006E7A69" w:rsidP="006E7A69">
            <w:pPr>
              <w:pStyle w:val="21"/>
              <w:spacing w:line="240" w:lineRule="auto"/>
              <w:ind w:firstLine="0"/>
              <w:rPr>
                <w:sz w:val="24"/>
                <w:szCs w:val="24"/>
              </w:rPr>
            </w:pPr>
            <w:r>
              <w:rPr>
                <w:sz w:val="24"/>
                <w:szCs w:val="24"/>
              </w:rPr>
              <w:t>- н</w:t>
            </w:r>
            <w:r w:rsidRPr="006E7A69">
              <w:rPr>
                <w:sz w:val="24"/>
                <w:szCs w:val="24"/>
              </w:rPr>
              <w:t>адзвичайні збори та податки</w:t>
            </w:r>
          </w:p>
        </w:tc>
      </w:tr>
      <w:tr w:rsidR="006E7A69" w:rsidRPr="006E7A69" w:rsidTr="006E7A69">
        <w:tc>
          <w:tcPr>
            <w:tcW w:w="1668" w:type="dxa"/>
            <w:vMerge/>
          </w:tcPr>
          <w:p w:rsidR="006E7A69" w:rsidRPr="006E7A69" w:rsidRDefault="006E7A69" w:rsidP="006E7A69">
            <w:pPr>
              <w:pStyle w:val="21"/>
              <w:spacing w:line="240" w:lineRule="auto"/>
              <w:ind w:firstLine="0"/>
              <w:jc w:val="center"/>
              <w:rPr>
                <w:sz w:val="24"/>
                <w:szCs w:val="24"/>
              </w:rPr>
            </w:pPr>
          </w:p>
        </w:tc>
        <w:tc>
          <w:tcPr>
            <w:tcW w:w="1984" w:type="dxa"/>
          </w:tcPr>
          <w:p w:rsidR="006E7A69" w:rsidRPr="006E7A69" w:rsidRDefault="006E7A69" w:rsidP="006E7A69">
            <w:pPr>
              <w:pStyle w:val="21"/>
              <w:spacing w:line="240" w:lineRule="auto"/>
              <w:ind w:firstLine="0"/>
              <w:jc w:val="center"/>
              <w:rPr>
                <w:sz w:val="24"/>
                <w:szCs w:val="24"/>
              </w:rPr>
            </w:pPr>
            <w:r w:rsidRPr="006E7A69">
              <w:rPr>
                <w:sz w:val="24"/>
                <w:szCs w:val="24"/>
              </w:rPr>
              <w:t>Прикордонне регулювання</w:t>
            </w:r>
          </w:p>
        </w:tc>
        <w:tc>
          <w:tcPr>
            <w:tcW w:w="5812" w:type="dxa"/>
          </w:tcPr>
          <w:p w:rsidR="006E7A69" w:rsidRPr="006E7A69" w:rsidRDefault="006E7A69" w:rsidP="006E7A69">
            <w:pPr>
              <w:pStyle w:val="21"/>
              <w:spacing w:line="240" w:lineRule="auto"/>
              <w:ind w:firstLine="0"/>
              <w:rPr>
                <w:sz w:val="24"/>
                <w:szCs w:val="24"/>
              </w:rPr>
            </w:pPr>
            <w:r w:rsidRPr="006E7A69">
              <w:rPr>
                <w:sz w:val="24"/>
                <w:szCs w:val="24"/>
              </w:rPr>
              <w:t>- кількісні обмеження</w:t>
            </w:r>
          </w:p>
          <w:p w:rsidR="006E7A69" w:rsidRPr="006E7A69" w:rsidRDefault="006E7A69" w:rsidP="006E7A69">
            <w:pPr>
              <w:pStyle w:val="21"/>
              <w:spacing w:line="240" w:lineRule="auto"/>
              <w:ind w:firstLine="0"/>
              <w:rPr>
                <w:sz w:val="24"/>
                <w:szCs w:val="24"/>
              </w:rPr>
            </w:pPr>
            <w:r w:rsidRPr="006E7A69">
              <w:rPr>
                <w:sz w:val="24"/>
                <w:szCs w:val="24"/>
              </w:rPr>
              <w:t>- заходи прихованого протекціонізму</w:t>
            </w:r>
          </w:p>
          <w:p w:rsidR="006E7A69" w:rsidRPr="006E7A69" w:rsidRDefault="006E7A69" w:rsidP="006E7A69">
            <w:pPr>
              <w:pStyle w:val="21"/>
              <w:spacing w:line="240" w:lineRule="auto"/>
              <w:ind w:firstLine="0"/>
              <w:rPr>
                <w:sz w:val="24"/>
                <w:szCs w:val="24"/>
              </w:rPr>
            </w:pPr>
            <w:r w:rsidRPr="006E7A69">
              <w:rPr>
                <w:sz w:val="24"/>
                <w:szCs w:val="24"/>
              </w:rPr>
              <w:t>- митні та інші прикордонні формальності</w:t>
            </w:r>
          </w:p>
        </w:tc>
      </w:tr>
      <w:tr w:rsidR="006E7A69" w:rsidRPr="006E7A69" w:rsidTr="006E7A69">
        <w:tc>
          <w:tcPr>
            <w:tcW w:w="1668" w:type="dxa"/>
            <w:vMerge/>
          </w:tcPr>
          <w:p w:rsidR="006E7A69" w:rsidRPr="006E7A69" w:rsidRDefault="006E7A69" w:rsidP="006E7A69">
            <w:pPr>
              <w:pStyle w:val="21"/>
              <w:spacing w:line="240" w:lineRule="auto"/>
              <w:ind w:firstLine="0"/>
              <w:jc w:val="center"/>
              <w:rPr>
                <w:sz w:val="24"/>
                <w:szCs w:val="24"/>
              </w:rPr>
            </w:pPr>
          </w:p>
        </w:tc>
        <w:tc>
          <w:tcPr>
            <w:tcW w:w="1984" w:type="dxa"/>
          </w:tcPr>
          <w:p w:rsidR="006E7A69" w:rsidRPr="006E7A69" w:rsidRDefault="006E7A69" w:rsidP="006E7A69">
            <w:pPr>
              <w:pStyle w:val="21"/>
              <w:spacing w:line="240" w:lineRule="auto"/>
              <w:ind w:firstLine="0"/>
              <w:jc w:val="center"/>
              <w:rPr>
                <w:sz w:val="24"/>
                <w:szCs w:val="24"/>
              </w:rPr>
            </w:pPr>
            <w:r w:rsidRPr="006E7A69">
              <w:rPr>
                <w:sz w:val="24"/>
                <w:szCs w:val="24"/>
              </w:rPr>
              <w:t>Обмеження продажу та споживання</w:t>
            </w:r>
          </w:p>
        </w:tc>
        <w:tc>
          <w:tcPr>
            <w:tcW w:w="5812" w:type="dxa"/>
          </w:tcPr>
          <w:p w:rsidR="006E7A69" w:rsidRPr="006E7A69" w:rsidRDefault="006E7A69" w:rsidP="006E7A69">
            <w:pPr>
              <w:pStyle w:val="21"/>
              <w:spacing w:line="240" w:lineRule="auto"/>
              <w:ind w:firstLine="0"/>
              <w:rPr>
                <w:sz w:val="24"/>
                <w:szCs w:val="24"/>
              </w:rPr>
            </w:pPr>
            <w:r w:rsidRPr="006E7A69">
              <w:rPr>
                <w:sz w:val="24"/>
                <w:szCs w:val="24"/>
              </w:rPr>
              <w:t>- фінансові та грошово-кредитні заходи</w:t>
            </w:r>
          </w:p>
          <w:p w:rsidR="006E7A69" w:rsidRPr="006E7A69" w:rsidRDefault="006E7A69" w:rsidP="006E7A69">
            <w:pPr>
              <w:pStyle w:val="21"/>
              <w:spacing w:line="240" w:lineRule="auto"/>
              <w:ind w:firstLine="0"/>
              <w:rPr>
                <w:sz w:val="24"/>
                <w:szCs w:val="24"/>
              </w:rPr>
            </w:pPr>
            <w:r w:rsidRPr="006E7A69">
              <w:rPr>
                <w:sz w:val="24"/>
                <w:szCs w:val="24"/>
              </w:rPr>
              <w:t>- внутрішні податки та збори</w:t>
            </w:r>
          </w:p>
          <w:p w:rsidR="006E7A69" w:rsidRDefault="006E7A69" w:rsidP="006E7A69">
            <w:pPr>
              <w:pStyle w:val="21"/>
              <w:spacing w:line="240" w:lineRule="auto"/>
              <w:ind w:firstLine="0"/>
              <w:rPr>
                <w:sz w:val="24"/>
                <w:szCs w:val="24"/>
              </w:rPr>
            </w:pPr>
            <w:r w:rsidRPr="006E7A69">
              <w:rPr>
                <w:sz w:val="24"/>
                <w:szCs w:val="24"/>
              </w:rPr>
              <w:t xml:space="preserve">- субсидії національним виробникам </w:t>
            </w:r>
          </w:p>
          <w:p w:rsidR="006E7A69" w:rsidRPr="006E7A69" w:rsidRDefault="006E7A69" w:rsidP="006E7A69">
            <w:pPr>
              <w:pStyle w:val="21"/>
              <w:spacing w:line="240" w:lineRule="auto"/>
              <w:ind w:firstLine="0"/>
              <w:rPr>
                <w:sz w:val="24"/>
                <w:szCs w:val="24"/>
              </w:rPr>
            </w:pPr>
            <w:r w:rsidRPr="006E7A69">
              <w:rPr>
                <w:sz w:val="24"/>
                <w:szCs w:val="24"/>
              </w:rPr>
              <w:t>- державні замовлення</w:t>
            </w:r>
          </w:p>
          <w:p w:rsidR="006E7A69" w:rsidRPr="006E7A69" w:rsidRDefault="006E7A69" w:rsidP="006E7A69">
            <w:pPr>
              <w:pStyle w:val="21"/>
              <w:spacing w:line="240" w:lineRule="auto"/>
              <w:ind w:firstLine="0"/>
              <w:rPr>
                <w:sz w:val="24"/>
                <w:szCs w:val="24"/>
              </w:rPr>
            </w:pPr>
            <w:r w:rsidRPr="006E7A69">
              <w:rPr>
                <w:sz w:val="24"/>
                <w:szCs w:val="24"/>
              </w:rPr>
              <w:t>- технічні бар’єри</w:t>
            </w:r>
          </w:p>
          <w:p w:rsidR="006E7A69" w:rsidRPr="006E7A69" w:rsidRDefault="006E7A69" w:rsidP="006E7A69">
            <w:pPr>
              <w:pStyle w:val="21"/>
              <w:spacing w:line="240" w:lineRule="auto"/>
              <w:ind w:firstLine="0"/>
              <w:rPr>
                <w:sz w:val="24"/>
                <w:szCs w:val="24"/>
              </w:rPr>
            </w:pPr>
            <w:r w:rsidRPr="006E7A69">
              <w:rPr>
                <w:sz w:val="24"/>
                <w:szCs w:val="24"/>
              </w:rPr>
              <w:t>- технічні норми, стандарти, правила</w:t>
            </w:r>
          </w:p>
          <w:p w:rsidR="006E7A69" w:rsidRPr="006E7A69" w:rsidRDefault="006E7A69" w:rsidP="006E7A69">
            <w:pPr>
              <w:pStyle w:val="21"/>
              <w:spacing w:line="240" w:lineRule="auto"/>
              <w:ind w:firstLine="0"/>
              <w:rPr>
                <w:sz w:val="24"/>
                <w:szCs w:val="24"/>
              </w:rPr>
            </w:pPr>
            <w:r w:rsidRPr="006E7A69">
              <w:rPr>
                <w:sz w:val="24"/>
                <w:szCs w:val="24"/>
              </w:rPr>
              <w:t>- санітарно-ветеринарні норми</w:t>
            </w:r>
          </w:p>
          <w:p w:rsidR="006E7A69" w:rsidRPr="006E7A69" w:rsidRDefault="006E7A69" w:rsidP="006E7A69">
            <w:pPr>
              <w:pStyle w:val="21"/>
              <w:spacing w:line="240" w:lineRule="auto"/>
              <w:ind w:firstLine="0"/>
              <w:rPr>
                <w:sz w:val="24"/>
                <w:szCs w:val="24"/>
              </w:rPr>
            </w:pPr>
            <w:r w:rsidRPr="006E7A69">
              <w:rPr>
                <w:sz w:val="24"/>
                <w:szCs w:val="24"/>
              </w:rPr>
              <w:t>- норми і заходи з навколишнього середовища</w:t>
            </w:r>
          </w:p>
        </w:tc>
      </w:tr>
    </w:tbl>
    <w:p w:rsidR="006E7A69" w:rsidRPr="006E7A69" w:rsidRDefault="00666CD5" w:rsidP="006E7A69">
      <w:pPr>
        <w:jc w:val="right"/>
        <w:rPr>
          <w:sz w:val="28"/>
          <w:szCs w:val="28"/>
          <w:lang w:val="uk-UA"/>
        </w:rPr>
      </w:pPr>
      <w:r>
        <w:rPr>
          <w:sz w:val="28"/>
          <w:szCs w:val="28"/>
          <w:lang w:val="uk-UA"/>
        </w:rPr>
        <w:lastRenderedPageBreak/>
        <w:t>Продовження табл. 1.1</w:t>
      </w:r>
    </w:p>
    <w:tbl>
      <w:tblPr>
        <w:tblStyle w:val="a4"/>
        <w:tblW w:w="0" w:type="auto"/>
        <w:tblLook w:val="04A0" w:firstRow="1" w:lastRow="0" w:firstColumn="1" w:lastColumn="0" w:noHBand="0" w:noVBand="1"/>
      </w:tblPr>
      <w:tblGrid>
        <w:gridCol w:w="1668"/>
        <w:gridCol w:w="1984"/>
        <w:gridCol w:w="5812"/>
      </w:tblGrid>
      <w:tr w:rsidR="00925555" w:rsidRPr="006E7A69" w:rsidTr="006E7A69">
        <w:tc>
          <w:tcPr>
            <w:tcW w:w="1668" w:type="dxa"/>
          </w:tcPr>
          <w:p w:rsidR="00925555" w:rsidRPr="006E7A69" w:rsidRDefault="006E7A69" w:rsidP="005359F7">
            <w:pPr>
              <w:pStyle w:val="21"/>
              <w:spacing w:line="240" w:lineRule="auto"/>
              <w:ind w:firstLine="0"/>
              <w:jc w:val="center"/>
              <w:rPr>
                <w:sz w:val="24"/>
                <w:szCs w:val="24"/>
              </w:rPr>
            </w:pPr>
            <w:r>
              <w:rPr>
                <w:sz w:val="24"/>
                <w:szCs w:val="24"/>
              </w:rPr>
              <w:t>1</w:t>
            </w:r>
          </w:p>
        </w:tc>
        <w:tc>
          <w:tcPr>
            <w:tcW w:w="1984" w:type="dxa"/>
          </w:tcPr>
          <w:p w:rsidR="00925555" w:rsidRPr="006E7A69" w:rsidRDefault="006E7A69" w:rsidP="005359F7">
            <w:pPr>
              <w:pStyle w:val="21"/>
              <w:spacing w:line="240" w:lineRule="auto"/>
              <w:ind w:firstLine="0"/>
              <w:jc w:val="center"/>
              <w:rPr>
                <w:sz w:val="24"/>
                <w:szCs w:val="24"/>
              </w:rPr>
            </w:pPr>
            <w:r>
              <w:rPr>
                <w:sz w:val="24"/>
                <w:szCs w:val="24"/>
              </w:rPr>
              <w:t>2</w:t>
            </w:r>
          </w:p>
        </w:tc>
        <w:tc>
          <w:tcPr>
            <w:tcW w:w="5812" w:type="dxa"/>
          </w:tcPr>
          <w:p w:rsidR="006E7A69" w:rsidRPr="006E7A69" w:rsidRDefault="006E7A69" w:rsidP="005359F7">
            <w:pPr>
              <w:pStyle w:val="21"/>
              <w:spacing w:line="240" w:lineRule="auto"/>
              <w:ind w:firstLine="0"/>
              <w:jc w:val="center"/>
              <w:rPr>
                <w:sz w:val="24"/>
                <w:szCs w:val="24"/>
              </w:rPr>
            </w:pPr>
            <w:r>
              <w:rPr>
                <w:sz w:val="24"/>
                <w:szCs w:val="24"/>
              </w:rPr>
              <w:t>3</w:t>
            </w:r>
          </w:p>
        </w:tc>
      </w:tr>
      <w:tr w:rsidR="005359F7" w:rsidRPr="006E7A69" w:rsidTr="006E7A69">
        <w:tc>
          <w:tcPr>
            <w:tcW w:w="1668" w:type="dxa"/>
            <w:vMerge w:val="restart"/>
          </w:tcPr>
          <w:p w:rsidR="005359F7" w:rsidRPr="006E7A69" w:rsidRDefault="005359F7" w:rsidP="005359F7">
            <w:pPr>
              <w:pStyle w:val="21"/>
              <w:spacing w:line="240" w:lineRule="auto"/>
              <w:ind w:firstLine="0"/>
              <w:jc w:val="center"/>
              <w:rPr>
                <w:sz w:val="24"/>
                <w:szCs w:val="24"/>
              </w:rPr>
            </w:pPr>
            <w:r w:rsidRPr="006E7A69">
              <w:rPr>
                <w:sz w:val="24"/>
                <w:szCs w:val="24"/>
              </w:rPr>
              <w:t>За походженням інструментів</w:t>
            </w:r>
          </w:p>
        </w:tc>
        <w:tc>
          <w:tcPr>
            <w:tcW w:w="1984" w:type="dxa"/>
          </w:tcPr>
          <w:p w:rsidR="005359F7" w:rsidRPr="006E7A69" w:rsidRDefault="005359F7" w:rsidP="00C65B5C">
            <w:pPr>
              <w:pStyle w:val="21"/>
              <w:spacing w:line="240" w:lineRule="auto"/>
              <w:ind w:firstLine="0"/>
              <w:jc w:val="center"/>
              <w:rPr>
                <w:sz w:val="24"/>
                <w:szCs w:val="24"/>
              </w:rPr>
            </w:pPr>
            <w:r w:rsidRPr="006E7A69">
              <w:rPr>
                <w:sz w:val="24"/>
                <w:szCs w:val="24"/>
              </w:rPr>
              <w:t>Тарифні</w:t>
            </w:r>
          </w:p>
        </w:tc>
        <w:tc>
          <w:tcPr>
            <w:tcW w:w="5812" w:type="dxa"/>
          </w:tcPr>
          <w:p w:rsidR="005359F7" w:rsidRPr="006E7A69" w:rsidRDefault="005359F7" w:rsidP="00C65B5C">
            <w:pPr>
              <w:pStyle w:val="21"/>
              <w:spacing w:line="240" w:lineRule="auto"/>
              <w:ind w:firstLine="0"/>
              <w:rPr>
                <w:sz w:val="24"/>
                <w:szCs w:val="24"/>
              </w:rPr>
            </w:pPr>
            <w:r w:rsidRPr="006E7A69">
              <w:rPr>
                <w:sz w:val="24"/>
                <w:szCs w:val="24"/>
              </w:rPr>
              <w:t>- митний тариф</w:t>
            </w:r>
          </w:p>
          <w:p w:rsidR="005359F7" w:rsidRPr="006E7A69" w:rsidRDefault="005359F7" w:rsidP="00C65B5C">
            <w:pPr>
              <w:pStyle w:val="21"/>
              <w:spacing w:line="240" w:lineRule="auto"/>
              <w:ind w:firstLine="0"/>
              <w:rPr>
                <w:sz w:val="24"/>
                <w:szCs w:val="24"/>
              </w:rPr>
            </w:pPr>
            <w:r w:rsidRPr="006E7A69">
              <w:rPr>
                <w:sz w:val="24"/>
                <w:szCs w:val="24"/>
              </w:rPr>
              <w:t>- тарифна квота</w:t>
            </w:r>
          </w:p>
        </w:tc>
      </w:tr>
      <w:tr w:rsidR="005359F7" w:rsidRPr="006E7A69" w:rsidTr="006E7A69">
        <w:tc>
          <w:tcPr>
            <w:tcW w:w="1668" w:type="dxa"/>
            <w:vMerge/>
          </w:tcPr>
          <w:p w:rsidR="005359F7" w:rsidRPr="006E7A69" w:rsidRDefault="005359F7" w:rsidP="006E7A69">
            <w:pPr>
              <w:pStyle w:val="21"/>
              <w:spacing w:line="240" w:lineRule="auto"/>
              <w:ind w:firstLine="0"/>
              <w:rPr>
                <w:sz w:val="24"/>
                <w:szCs w:val="24"/>
              </w:rPr>
            </w:pPr>
          </w:p>
        </w:tc>
        <w:tc>
          <w:tcPr>
            <w:tcW w:w="1984" w:type="dxa"/>
          </w:tcPr>
          <w:p w:rsidR="005359F7" w:rsidRPr="006E7A69" w:rsidRDefault="005359F7" w:rsidP="006E7A69">
            <w:pPr>
              <w:pStyle w:val="21"/>
              <w:spacing w:line="240" w:lineRule="auto"/>
              <w:ind w:firstLine="0"/>
              <w:jc w:val="center"/>
              <w:rPr>
                <w:sz w:val="24"/>
                <w:szCs w:val="24"/>
              </w:rPr>
            </w:pPr>
            <w:r w:rsidRPr="006E7A69">
              <w:rPr>
                <w:sz w:val="24"/>
                <w:szCs w:val="24"/>
              </w:rPr>
              <w:t>Нетарифні</w:t>
            </w:r>
          </w:p>
        </w:tc>
        <w:tc>
          <w:tcPr>
            <w:tcW w:w="5812" w:type="dxa"/>
          </w:tcPr>
          <w:p w:rsidR="005359F7" w:rsidRPr="006E7A69" w:rsidRDefault="005359F7" w:rsidP="006E7A69">
            <w:pPr>
              <w:pStyle w:val="21"/>
              <w:spacing w:line="240" w:lineRule="auto"/>
              <w:ind w:firstLine="0"/>
              <w:rPr>
                <w:sz w:val="24"/>
                <w:szCs w:val="24"/>
              </w:rPr>
            </w:pPr>
            <w:r w:rsidRPr="006E7A69">
              <w:rPr>
                <w:sz w:val="24"/>
                <w:szCs w:val="24"/>
              </w:rPr>
              <w:t xml:space="preserve">- кількісні обмеження: ліцензування, контингентування, </w:t>
            </w:r>
            <w:r w:rsidR="00933F2B">
              <w:rPr>
                <w:sz w:val="24"/>
                <w:szCs w:val="24"/>
              </w:rPr>
              <w:t>«</w:t>
            </w:r>
            <w:r w:rsidRPr="006E7A69">
              <w:rPr>
                <w:sz w:val="24"/>
                <w:szCs w:val="24"/>
              </w:rPr>
              <w:t>добровільне обмеження</w:t>
            </w:r>
            <w:r w:rsidR="00933F2B">
              <w:rPr>
                <w:sz w:val="24"/>
                <w:szCs w:val="24"/>
              </w:rPr>
              <w:t>»</w:t>
            </w:r>
            <w:r w:rsidRPr="006E7A69">
              <w:rPr>
                <w:sz w:val="24"/>
                <w:szCs w:val="24"/>
              </w:rPr>
              <w:t xml:space="preserve"> експорту;</w:t>
            </w:r>
          </w:p>
          <w:p w:rsidR="005359F7" w:rsidRPr="006E7A69" w:rsidRDefault="005359F7" w:rsidP="006E7A69">
            <w:pPr>
              <w:pStyle w:val="21"/>
              <w:spacing w:line="240" w:lineRule="auto"/>
              <w:ind w:firstLine="0"/>
              <w:rPr>
                <w:sz w:val="24"/>
                <w:szCs w:val="24"/>
              </w:rPr>
            </w:pPr>
            <w:r w:rsidRPr="006E7A69">
              <w:rPr>
                <w:sz w:val="24"/>
                <w:szCs w:val="24"/>
              </w:rPr>
              <w:t>- фінансові: пряме чи непряме субсидування, імпортний депозит;</w:t>
            </w:r>
          </w:p>
          <w:p w:rsidR="005359F7" w:rsidRDefault="005359F7" w:rsidP="006E7A69">
            <w:pPr>
              <w:pStyle w:val="21"/>
              <w:spacing w:line="240" w:lineRule="auto"/>
              <w:ind w:firstLine="0"/>
              <w:rPr>
                <w:sz w:val="24"/>
                <w:szCs w:val="24"/>
              </w:rPr>
            </w:pPr>
            <w:r w:rsidRPr="006E7A69">
              <w:rPr>
                <w:sz w:val="24"/>
                <w:szCs w:val="24"/>
              </w:rPr>
              <w:t xml:space="preserve">- валютні: </w:t>
            </w:r>
            <w:r>
              <w:rPr>
                <w:sz w:val="24"/>
                <w:szCs w:val="24"/>
              </w:rPr>
              <w:t>механізм валютних курсів та валютний демпінг, валютні обмеження та валютна блокада, система множинності валютних курсів і подвійний валютний ринок;</w:t>
            </w:r>
          </w:p>
          <w:p w:rsidR="005359F7" w:rsidRDefault="005359F7" w:rsidP="005359F7">
            <w:pPr>
              <w:pStyle w:val="21"/>
              <w:spacing w:line="240" w:lineRule="auto"/>
              <w:ind w:firstLine="0"/>
              <w:rPr>
                <w:sz w:val="24"/>
                <w:szCs w:val="24"/>
              </w:rPr>
            </w:pPr>
            <w:r>
              <w:rPr>
                <w:sz w:val="24"/>
                <w:szCs w:val="24"/>
              </w:rPr>
              <w:t>- податкові засоби: податки, що стягуються на кордоні (прикордонні, імпортні податки, акциз, ПДВ), спеціальні імпортні податки, митні збори, внутрішні податки;</w:t>
            </w:r>
          </w:p>
          <w:p w:rsidR="005359F7" w:rsidRDefault="005359F7" w:rsidP="005359F7">
            <w:pPr>
              <w:pStyle w:val="21"/>
              <w:spacing w:line="240" w:lineRule="auto"/>
              <w:ind w:firstLine="0"/>
              <w:rPr>
                <w:sz w:val="24"/>
                <w:szCs w:val="24"/>
              </w:rPr>
            </w:pPr>
            <w:r>
              <w:rPr>
                <w:sz w:val="24"/>
                <w:szCs w:val="24"/>
              </w:rPr>
              <w:t>- технічні засоби: промислові стандарти, вимоги до маркування продукції, вимоги до документів, адміністративні формальності, системи вимірювання, екологічні норми;</w:t>
            </w:r>
          </w:p>
          <w:p w:rsidR="005359F7" w:rsidRPr="006E7A69" w:rsidRDefault="005359F7" w:rsidP="005359F7">
            <w:pPr>
              <w:pStyle w:val="21"/>
              <w:spacing w:line="240" w:lineRule="auto"/>
              <w:ind w:firstLine="0"/>
              <w:rPr>
                <w:sz w:val="24"/>
                <w:szCs w:val="24"/>
              </w:rPr>
            </w:pPr>
            <w:r>
              <w:rPr>
                <w:sz w:val="24"/>
                <w:szCs w:val="24"/>
              </w:rPr>
              <w:t>- спеціальні засоби: спеціальне мито, антидемпінгове мито, компенсаційне мито</w:t>
            </w:r>
          </w:p>
        </w:tc>
      </w:tr>
    </w:tbl>
    <w:p w:rsidR="00925555" w:rsidRDefault="00925555" w:rsidP="00422E67">
      <w:pPr>
        <w:pStyle w:val="21"/>
        <w:ind w:firstLine="709"/>
      </w:pPr>
    </w:p>
    <w:p w:rsidR="00422E67" w:rsidRDefault="00314E36" w:rsidP="00422E67">
      <w:pPr>
        <w:pStyle w:val="21"/>
        <w:ind w:firstLine="709"/>
      </w:pPr>
      <w:r>
        <w:t>В процесі свого функціонування</w:t>
      </w:r>
      <w:r w:rsidR="005359F7">
        <w:t xml:space="preserve"> промислові підприємства зацікавлені у активізації </w:t>
      </w:r>
      <w:r>
        <w:t>власної</w:t>
      </w:r>
      <w:r w:rsidR="005359F7">
        <w:t xml:space="preserve"> діяльності на міжнародних ринках саме за рахунок збільшення обсягів та масштабів експортної діяльності. Відповідно регулювання експорту в Україні здійснюється за рахунок використання таких інструментів, як митно-тарифні засоби та кількісні обмеження. Держава також може здійснювати ряд стимулюючих заходів для підтримки експортної орієнтованості вітчизняних підприємств </w:t>
      </w:r>
      <w:r>
        <w:t>з</w:t>
      </w:r>
      <w:r w:rsidR="005359F7">
        <w:t>а допомог</w:t>
      </w:r>
      <w:r w:rsidR="00650CDB">
        <w:t>ою надання їм певних податкових</w:t>
      </w:r>
      <w:r w:rsidR="005359F7">
        <w:t xml:space="preserve"> та кредитних пільг, страхування їх діяльності, а також здійснення організаційно-інформаційної підтримки.</w:t>
      </w:r>
    </w:p>
    <w:p w:rsidR="005359F7" w:rsidRDefault="005359F7" w:rsidP="00422E67">
      <w:pPr>
        <w:pStyle w:val="21"/>
        <w:ind w:firstLine="709"/>
      </w:pPr>
      <w:r>
        <w:t xml:space="preserve">Кожне промислове підприємство самостійно займається налагодженням всіх бізнес-процесів, що пов’язанні з організацією, налаштуванням, побудовою, реалізацією бізнес-процесів при здійсненні міжнародної діяльності. На різних етапах цільове спрямування </w:t>
      </w:r>
      <w:r w:rsidR="00CE00AC">
        <w:t>даних процесів може бути різним</w:t>
      </w:r>
      <w:r>
        <w:t xml:space="preserve">: починаючи від просто виходу на зовнішній ринок з метою пошуку потенційних партнерів до завоювання позицій лідерства на ньому. В будь-якому разі в процесі розвитку керівництво </w:t>
      </w:r>
      <w:r>
        <w:lastRenderedPageBreak/>
        <w:t>підприємства повинно постійно зд</w:t>
      </w:r>
      <w:r w:rsidR="00CE00AC">
        <w:t>і</w:t>
      </w:r>
      <w:r>
        <w:t>йснювати заходи щодо оптимізації бізнес-процесів, прилаштовуючи та адаптуючи їх до вимог ринків, як вн</w:t>
      </w:r>
      <w:r w:rsidR="00CE00AC">
        <w:t>у</w:t>
      </w:r>
      <w:r>
        <w:t>трішнього</w:t>
      </w:r>
      <w:r w:rsidR="00CE00AC">
        <w:t>,</w:t>
      </w:r>
      <w:r>
        <w:t xml:space="preserve"> так і зовнішніх (рис. 1.</w:t>
      </w:r>
      <w:r w:rsidR="00CE00AC">
        <w:t>4).</w:t>
      </w:r>
    </w:p>
    <w:p w:rsidR="00874D71" w:rsidRDefault="00327265" w:rsidP="00D76344">
      <w:pPr>
        <w:pStyle w:val="21"/>
        <w:ind w:firstLine="0"/>
      </w:pPr>
      <w:r>
        <w:rPr>
          <w:noProof/>
          <w:lang w:eastAsia="uk-UA"/>
        </w:rPr>
        <w:drawing>
          <wp:inline distT="0" distB="0" distL="0" distR="0" wp14:anchorId="16E67A88" wp14:editId="22F77A37">
            <wp:extent cx="5931243" cy="3707027"/>
            <wp:effectExtent l="0" t="0" r="12700" b="0"/>
            <wp:docPr id="448" name="Схема 4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74D71" w:rsidRPr="000258C2" w:rsidRDefault="000258C2" w:rsidP="007930A8">
      <w:pPr>
        <w:spacing w:line="360" w:lineRule="auto"/>
        <w:ind w:firstLine="709"/>
        <w:jc w:val="both"/>
        <w:rPr>
          <w:sz w:val="28"/>
          <w:szCs w:val="28"/>
          <w:lang w:val="uk-UA"/>
        </w:rPr>
      </w:pPr>
      <w:r w:rsidRPr="000258C2">
        <w:rPr>
          <w:sz w:val="28"/>
          <w:szCs w:val="28"/>
          <w:lang w:val="uk-UA"/>
        </w:rPr>
        <w:t xml:space="preserve">Рисунок </w:t>
      </w:r>
      <w:r w:rsidR="00CE00AC">
        <w:rPr>
          <w:sz w:val="28"/>
          <w:szCs w:val="28"/>
          <w:lang w:val="uk-UA"/>
        </w:rPr>
        <w:t xml:space="preserve">1.4 </w:t>
      </w:r>
      <w:r w:rsidRPr="000258C2">
        <w:rPr>
          <w:sz w:val="28"/>
          <w:szCs w:val="28"/>
          <w:lang w:val="uk-UA"/>
        </w:rPr>
        <w:sym w:font="Symbol" w:char="F02D"/>
      </w:r>
      <w:r w:rsidRPr="000258C2">
        <w:rPr>
          <w:sz w:val="28"/>
          <w:szCs w:val="28"/>
          <w:lang w:val="uk-UA"/>
        </w:rPr>
        <w:t xml:space="preserve"> Переваги оптимізації бізнес-процесів експо</w:t>
      </w:r>
      <w:r w:rsidR="00CE00AC">
        <w:rPr>
          <w:sz w:val="28"/>
          <w:szCs w:val="28"/>
          <w:lang w:val="uk-UA"/>
        </w:rPr>
        <w:t>ртно-орієнтованих підприємств [10</w:t>
      </w:r>
      <w:r w:rsidRPr="000258C2">
        <w:rPr>
          <w:sz w:val="28"/>
          <w:szCs w:val="28"/>
          <w:lang w:val="uk-UA"/>
        </w:rPr>
        <w:t>]</w:t>
      </w:r>
    </w:p>
    <w:p w:rsidR="00327265" w:rsidRDefault="00327265" w:rsidP="007930A8">
      <w:pPr>
        <w:spacing w:line="360" w:lineRule="auto"/>
        <w:ind w:firstLine="709"/>
        <w:jc w:val="both"/>
        <w:rPr>
          <w:sz w:val="28"/>
          <w:szCs w:val="28"/>
          <w:lang w:val="uk-UA"/>
        </w:rPr>
      </w:pPr>
    </w:p>
    <w:p w:rsidR="00CE00AC" w:rsidRPr="000258C2" w:rsidRDefault="00CE00AC" w:rsidP="007930A8">
      <w:pPr>
        <w:spacing w:line="360" w:lineRule="auto"/>
        <w:ind w:firstLine="709"/>
        <w:jc w:val="both"/>
        <w:rPr>
          <w:sz w:val="28"/>
          <w:szCs w:val="28"/>
          <w:lang w:val="uk-UA"/>
        </w:rPr>
      </w:pPr>
      <w:r>
        <w:rPr>
          <w:sz w:val="28"/>
          <w:szCs w:val="28"/>
          <w:lang w:val="uk-UA"/>
        </w:rPr>
        <w:t xml:space="preserve">Основою оптимізації бізнес-процесів є вірна, комплексна та обґрунтована оцінка поточного стану підприємства. </w:t>
      </w:r>
    </w:p>
    <w:p w:rsidR="00327265" w:rsidRPr="000258C2" w:rsidRDefault="00327265" w:rsidP="007930A8">
      <w:pPr>
        <w:spacing w:line="360" w:lineRule="auto"/>
        <w:ind w:firstLine="709"/>
        <w:jc w:val="both"/>
        <w:rPr>
          <w:sz w:val="28"/>
          <w:szCs w:val="28"/>
          <w:lang w:val="uk-UA"/>
        </w:rPr>
      </w:pPr>
    </w:p>
    <w:p w:rsidR="00CE02DE" w:rsidRPr="00CE00AC" w:rsidRDefault="00CE02DE" w:rsidP="00DA30EC">
      <w:pPr>
        <w:pStyle w:val="2"/>
        <w:rPr>
          <w:lang w:val="uk-UA"/>
        </w:rPr>
      </w:pPr>
      <w:bookmarkStart w:id="27" w:name="_Toc263221095"/>
      <w:bookmarkStart w:id="28" w:name="_Toc87382423"/>
      <w:r w:rsidRPr="000258C2">
        <w:rPr>
          <w:lang w:val="uk-UA"/>
        </w:rPr>
        <w:t xml:space="preserve">1.3 Методи </w:t>
      </w:r>
      <w:r w:rsidR="00190CDE">
        <w:rPr>
          <w:lang w:val="uk-UA"/>
        </w:rPr>
        <w:t xml:space="preserve">аналізу та </w:t>
      </w:r>
      <w:r w:rsidRPr="00CE00AC">
        <w:rPr>
          <w:lang w:val="uk-UA"/>
        </w:rPr>
        <w:t xml:space="preserve">оцінки </w:t>
      </w:r>
      <w:r w:rsidR="008631E7" w:rsidRPr="000258C2">
        <w:rPr>
          <w:lang w:val="uk-UA"/>
        </w:rPr>
        <w:t>бізнес-про</w:t>
      </w:r>
      <w:r w:rsidR="00FE44E7">
        <w:rPr>
          <w:lang w:val="uk-UA"/>
        </w:rPr>
        <w:t>цесів промислового</w:t>
      </w:r>
      <w:r w:rsidR="008631E7" w:rsidRPr="000258C2">
        <w:rPr>
          <w:lang w:val="uk-UA"/>
        </w:rPr>
        <w:t xml:space="preserve"> </w:t>
      </w:r>
      <w:r w:rsidRPr="00CE00AC">
        <w:rPr>
          <w:lang w:val="uk-UA"/>
        </w:rPr>
        <w:t>підприємств</w:t>
      </w:r>
      <w:bookmarkEnd w:id="27"/>
      <w:bookmarkEnd w:id="28"/>
      <w:r w:rsidR="00FE44E7">
        <w:rPr>
          <w:lang w:val="uk-UA"/>
        </w:rPr>
        <w:t>а</w:t>
      </w:r>
    </w:p>
    <w:p w:rsidR="00945418" w:rsidRPr="00CE00AC" w:rsidRDefault="00945418" w:rsidP="00E52351">
      <w:pPr>
        <w:spacing w:line="360" w:lineRule="auto"/>
        <w:ind w:firstLine="709"/>
        <w:jc w:val="both"/>
        <w:rPr>
          <w:color w:val="000000"/>
          <w:sz w:val="28"/>
          <w:szCs w:val="28"/>
          <w:lang w:val="uk-UA"/>
        </w:rPr>
      </w:pPr>
    </w:p>
    <w:p w:rsidR="00874D71" w:rsidRDefault="00EB73AC" w:rsidP="00E52351">
      <w:pPr>
        <w:spacing w:line="360" w:lineRule="auto"/>
        <w:ind w:firstLine="709"/>
        <w:jc w:val="both"/>
        <w:rPr>
          <w:color w:val="000000"/>
          <w:sz w:val="28"/>
          <w:szCs w:val="28"/>
          <w:lang w:val="uk-UA"/>
        </w:rPr>
      </w:pPr>
      <w:r>
        <w:rPr>
          <w:color w:val="000000"/>
          <w:sz w:val="28"/>
          <w:szCs w:val="28"/>
          <w:lang w:val="uk-UA"/>
        </w:rPr>
        <w:t>Аналіз бізнес-процесів за своєю сутністю є роботою з графічними схемами процесів, з усією сукупністю інформації про них, показниками їх вимірювання шляхом здійснення оцінки та</w:t>
      </w:r>
      <w:r w:rsidRPr="00EB73AC">
        <w:rPr>
          <w:color w:val="000000"/>
          <w:sz w:val="28"/>
          <w:szCs w:val="28"/>
          <w:lang w:val="uk-UA"/>
        </w:rPr>
        <w:t xml:space="preserve"> </w:t>
      </w:r>
      <w:r>
        <w:rPr>
          <w:color w:val="000000"/>
          <w:sz w:val="28"/>
          <w:szCs w:val="28"/>
          <w:lang w:val="uk-UA"/>
        </w:rPr>
        <w:t>порівняння з еталоном чи планом [11, с. 41].</w:t>
      </w:r>
    </w:p>
    <w:p w:rsidR="00EB73AC" w:rsidRDefault="00EB73AC" w:rsidP="00E52351">
      <w:pPr>
        <w:spacing w:line="360" w:lineRule="auto"/>
        <w:ind w:firstLine="709"/>
        <w:jc w:val="both"/>
        <w:rPr>
          <w:color w:val="000000"/>
          <w:sz w:val="28"/>
          <w:szCs w:val="28"/>
          <w:lang w:val="uk-UA"/>
        </w:rPr>
      </w:pPr>
      <w:r>
        <w:rPr>
          <w:color w:val="000000"/>
          <w:sz w:val="28"/>
          <w:szCs w:val="28"/>
          <w:lang w:val="uk-UA"/>
        </w:rPr>
        <w:t>Загалом всі методи аналізу бізнес-процесів можна поділити на дві основні групи: кількісні та якісні (рис. 1.5).</w:t>
      </w:r>
    </w:p>
    <w:p w:rsidR="00325DE0" w:rsidRDefault="00325DE0" w:rsidP="00325DE0">
      <w:pPr>
        <w:pStyle w:val="788"/>
        <w:ind w:left="0" w:firstLine="0"/>
      </w:pPr>
      <w:r>
        <w:rPr>
          <w:noProof/>
          <w:lang w:eastAsia="uk-UA"/>
        </w:rPr>
        <w:lastRenderedPageBreak/>
        <mc:AlternateContent>
          <mc:Choice Requires="wpg">
            <w:drawing>
              <wp:inline distT="0" distB="0" distL="0" distR="0" wp14:anchorId="0B185C69" wp14:editId="409DE61C">
                <wp:extent cx="6123940" cy="5387546"/>
                <wp:effectExtent l="0" t="0" r="10160" b="22860"/>
                <wp:docPr id="16" name="Group 1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5387546"/>
                          <a:chOff x="1545" y="1710"/>
                          <a:chExt cx="9644" cy="6030"/>
                        </a:xfrm>
                      </wpg:grpSpPr>
                      <wps:wsp>
                        <wps:cNvPr id="25" name="AutoShape 1252"/>
                        <wps:cNvCnPr>
                          <a:cxnSpLocks noChangeShapeType="1"/>
                        </wps:cNvCnPr>
                        <wps:spPr bwMode="auto">
                          <a:xfrm>
                            <a:off x="9400" y="2145"/>
                            <a:ext cx="0" cy="14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Text Box 1225"/>
                        <wps:cNvSpPr txBox="1">
                          <a:spLocks noChangeArrowheads="1"/>
                        </wps:cNvSpPr>
                        <wps:spPr bwMode="auto">
                          <a:xfrm>
                            <a:off x="4013" y="1710"/>
                            <a:ext cx="4775"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 xml:space="preserve">Види </w:t>
                              </w:r>
                              <w:r>
                                <w:rPr>
                                  <w:lang w:val="uk-UA"/>
                                </w:rPr>
                                <w:t xml:space="preserve">методів </w:t>
                              </w:r>
                              <w:r>
                                <w:t>аналізу бізнес-процесів</w:t>
                              </w:r>
                            </w:p>
                          </w:txbxContent>
                        </wps:txbx>
                        <wps:bodyPr rot="0" vert="horz" wrap="square" lIns="0" tIns="0" rIns="0" bIns="0" anchor="t" anchorCtr="0" upright="1">
                          <a:noAutofit/>
                        </wps:bodyPr>
                      </wps:wsp>
                      <wps:wsp>
                        <wps:cNvPr id="27" name="Text Box 1226"/>
                        <wps:cNvSpPr txBox="1">
                          <a:spLocks noChangeArrowheads="1"/>
                        </wps:cNvSpPr>
                        <wps:spPr bwMode="auto">
                          <a:xfrm>
                            <a:off x="1545" y="2286"/>
                            <a:ext cx="5982"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Якісний аналіз процесів</w:t>
                              </w:r>
                            </w:p>
                          </w:txbxContent>
                        </wps:txbx>
                        <wps:bodyPr rot="0" vert="horz" wrap="square" lIns="0" tIns="0" rIns="0" bIns="0" anchor="t" anchorCtr="0" upright="1">
                          <a:noAutofit/>
                        </wps:bodyPr>
                      </wps:wsp>
                      <wps:wsp>
                        <wps:cNvPr id="30" name="Text Box 1227"/>
                        <wps:cNvSpPr txBox="1">
                          <a:spLocks noChangeArrowheads="1"/>
                        </wps:cNvSpPr>
                        <wps:spPr bwMode="auto">
                          <a:xfrm>
                            <a:off x="7654" y="2286"/>
                            <a:ext cx="3332"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Кількісний аналіз процесів</w:t>
                              </w:r>
                            </w:p>
                          </w:txbxContent>
                        </wps:txbx>
                        <wps:bodyPr rot="0" vert="horz" wrap="square" lIns="0" tIns="0" rIns="0" bIns="0" anchor="t" anchorCtr="0" upright="1">
                          <a:noAutofit/>
                        </wps:bodyPr>
                      </wps:wsp>
                      <wps:wsp>
                        <wps:cNvPr id="226" name="Text Box 1228"/>
                        <wps:cNvSpPr txBox="1">
                          <a:spLocks noChangeArrowheads="1"/>
                        </wps:cNvSpPr>
                        <wps:spPr bwMode="auto">
                          <a:xfrm>
                            <a:off x="1545" y="2904"/>
                            <a:ext cx="1933" cy="111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Якісний аналіз на основі суб’єктивних оцінок</w:t>
                              </w:r>
                            </w:p>
                          </w:txbxContent>
                        </wps:txbx>
                        <wps:bodyPr rot="0" vert="horz" wrap="square" lIns="0" tIns="0" rIns="0" bIns="0" anchor="t" anchorCtr="0" upright="1">
                          <a:noAutofit/>
                        </wps:bodyPr>
                      </wps:wsp>
                      <wps:wsp>
                        <wps:cNvPr id="235" name="Text Box 1229"/>
                        <wps:cNvSpPr txBox="1">
                          <a:spLocks noChangeArrowheads="1"/>
                        </wps:cNvSpPr>
                        <wps:spPr bwMode="auto">
                          <a:xfrm>
                            <a:off x="3582" y="2904"/>
                            <a:ext cx="1933" cy="111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Візуальний якісний аналіз графічних схем процесу</w:t>
                              </w:r>
                            </w:p>
                          </w:txbxContent>
                        </wps:txbx>
                        <wps:bodyPr rot="0" vert="horz" wrap="square" lIns="0" tIns="0" rIns="0" bIns="0" anchor="t" anchorCtr="0" upright="1">
                          <a:noAutofit/>
                        </wps:bodyPr>
                      </wps:wsp>
                      <wps:wsp>
                        <wps:cNvPr id="236" name="Text Box 1230"/>
                        <wps:cNvSpPr txBox="1">
                          <a:spLocks noChangeArrowheads="1"/>
                        </wps:cNvSpPr>
                        <wps:spPr bwMode="auto">
                          <a:xfrm>
                            <a:off x="5594" y="2904"/>
                            <a:ext cx="1933"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Аналіз стану процесу відносно вимог</w:t>
                              </w:r>
                            </w:p>
                          </w:txbxContent>
                        </wps:txbx>
                        <wps:bodyPr rot="0" vert="horz" wrap="square" lIns="0" tIns="0" rIns="0" bIns="0" anchor="t" anchorCtr="0" upright="1">
                          <a:noAutofit/>
                        </wps:bodyPr>
                      </wps:wsp>
                      <wps:wsp>
                        <wps:cNvPr id="240" name="Text Box 1231"/>
                        <wps:cNvSpPr txBox="1">
                          <a:spLocks noChangeArrowheads="1"/>
                        </wps:cNvSpPr>
                        <wps:spPr bwMode="auto">
                          <a:xfrm>
                            <a:off x="7654" y="2904"/>
                            <a:ext cx="3332"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Вимірювання та аналіз показників</w:t>
                              </w:r>
                            </w:p>
                          </w:txbxContent>
                        </wps:txbx>
                        <wps:bodyPr rot="0" vert="horz" wrap="square" lIns="0" tIns="0" rIns="0" bIns="0" anchor="t" anchorCtr="0" upright="1">
                          <a:noAutofit/>
                        </wps:bodyPr>
                      </wps:wsp>
                      <wps:wsp>
                        <wps:cNvPr id="242" name="Text Box 1232"/>
                        <wps:cNvSpPr txBox="1">
                          <a:spLocks noChangeArrowheads="1"/>
                        </wps:cNvSpPr>
                        <wps:spPr bwMode="auto">
                          <a:xfrm>
                            <a:off x="1772" y="4220"/>
                            <a:ext cx="1706"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rPr>
                                  <w:lang w:val="en-US"/>
                                </w:rPr>
                              </w:pPr>
                              <w:r>
                                <w:rPr>
                                  <w:lang w:val="en-US"/>
                                </w:rPr>
                                <w:t>SWOT</w:t>
                              </w:r>
                              <w:r w:rsidRPr="00905EAD">
                                <w:t>-</w:t>
                              </w:r>
                              <w:r>
                                <w:t>аналіз</w:t>
                              </w:r>
                            </w:p>
                          </w:txbxContent>
                        </wps:txbx>
                        <wps:bodyPr rot="0" vert="horz" wrap="square" lIns="0" tIns="0" rIns="0" bIns="0" anchor="t" anchorCtr="0" upright="1">
                          <a:noAutofit/>
                        </wps:bodyPr>
                      </wps:wsp>
                      <wps:wsp>
                        <wps:cNvPr id="244" name="Text Box 1233"/>
                        <wps:cNvSpPr txBox="1">
                          <a:spLocks noChangeArrowheads="1"/>
                        </wps:cNvSpPr>
                        <wps:spPr bwMode="auto">
                          <a:xfrm>
                            <a:off x="1772" y="4673"/>
                            <a:ext cx="1706"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rPr>
                                  <w:lang w:val="en-US"/>
                                </w:rPr>
                              </w:pPr>
                              <w:r>
                                <w:t>Аналіз проблем процесу</w:t>
                              </w:r>
                            </w:p>
                          </w:txbxContent>
                        </wps:txbx>
                        <wps:bodyPr rot="0" vert="horz" wrap="square" lIns="0" tIns="0" rIns="0" bIns="0" anchor="t" anchorCtr="0" upright="1">
                          <a:noAutofit/>
                        </wps:bodyPr>
                      </wps:wsp>
                      <wps:wsp>
                        <wps:cNvPr id="245" name="Text Box 1234"/>
                        <wps:cNvSpPr txBox="1">
                          <a:spLocks noChangeArrowheads="1"/>
                        </wps:cNvSpPr>
                        <wps:spPr bwMode="auto">
                          <a:xfrm>
                            <a:off x="1772" y="5393"/>
                            <a:ext cx="1706"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rPr>
                                  <w:lang w:val="en-US"/>
                                </w:rPr>
                              </w:pPr>
                              <w:r>
                                <w:t>Ранжування процесів</w:t>
                              </w:r>
                            </w:p>
                          </w:txbxContent>
                        </wps:txbx>
                        <wps:bodyPr rot="0" vert="horz" wrap="square" lIns="0" tIns="0" rIns="0" bIns="0" anchor="t" anchorCtr="0" upright="1">
                          <a:noAutofit/>
                        </wps:bodyPr>
                      </wps:wsp>
                      <wps:wsp>
                        <wps:cNvPr id="246" name="Text Box 1235"/>
                        <wps:cNvSpPr txBox="1">
                          <a:spLocks noChangeArrowheads="1"/>
                        </wps:cNvSpPr>
                        <wps:spPr bwMode="auto">
                          <a:xfrm>
                            <a:off x="3785" y="4220"/>
                            <a:ext cx="1706"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rPr>
                                  <w:lang w:val="en-US"/>
                                </w:rPr>
                              </w:pPr>
                              <w:r>
                                <w:t>Аналіз входів/виходів</w:t>
                              </w:r>
                            </w:p>
                          </w:txbxContent>
                        </wps:txbx>
                        <wps:bodyPr rot="0" vert="horz" wrap="square" lIns="0" tIns="0" rIns="0" bIns="0" anchor="t" anchorCtr="0" upright="1">
                          <a:noAutofit/>
                        </wps:bodyPr>
                      </wps:wsp>
                      <wps:wsp>
                        <wps:cNvPr id="247" name="Text Box 1236"/>
                        <wps:cNvSpPr txBox="1">
                          <a:spLocks noChangeArrowheads="1"/>
                        </wps:cNvSpPr>
                        <wps:spPr bwMode="auto">
                          <a:xfrm>
                            <a:off x="3785" y="4826"/>
                            <a:ext cx="1706"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rPr>
                                  <w:lang w:val="en-US"/>
                                </w:rPr>
                              </w:pPr>
                              <w:r>
                                <w:t>Аналіз функцій</w:t>
                              </w:r>
                            </w:p>
                          </w:txbxContent>
                        </wps:txbx>
                        <wps:bodyPr rot="0" vert="horz" wrap="square" lIns="0" tIns="0" rIns="0" bIns="0" anchor="t" anchorCtr="0" upright="1">
                          <a:noAutofit/>
                        </wps:bodyPr>
                      </wps:wsp>
                      <wps:wsp>
                        <wps:cNvPr id="248" name="Text Box 1237"/>
                        <wps:cNvSpPr txBox="1">
                          <a:spLocks noChangeArrowheads="1"/>
                        </wps:cNvSpPr>
                        <wps:spPr bwMode="auto">
                          <a:xfrm>
                            <a:off x="3785" y="5240"/>
                            <a:ext cx="1706"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rPr>
                                  <w:lang w:val="en-US"/>
                                </w:rPr>
                              </w:pPr>
                              <w:r>
                                <w:t>Аналіз ресурсів</w:t>
                              </w:r>
                            </w:p>
                          </w:txbxContent>
                        </wps:txbx>
                        <wps:bodyPr rot="0" vert="horz" wrap="square" lIns="0" tIns="0" rIns="0" bIns="0" anchor="t" anchorCtr="0" upright="1">
                          <a:noAutofit/>
                        </wps:bodyPr>
                      </wps:wsp>
                      <wps:wsp>
                        <wps:cNvPr id="249" name="Text Box 1238"/>
                        <wps:cNvSpPr txBox="1">
                          <a:spLocks noChangeArrowheads="1"/>
                        </wps:cNvSpPr>
                        <wps:spPr bwMode="auto">
                          <a:xfrm>
                            <a:off x="4058" y="5669"/>
                            <a:ext cx="1536"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rPr>
                                  <w:lang w:val="en-US"/>
                                </w:rPr>
                              </w:pPr>
                              <w:r>
                                <w:t>Аналіз персоналу</w:t>
                              </w:r>
                            </w:p>
                          </w:txbxContent>
                        </wps:txbx>
                        <wps:bodyPr rot="0" vert="horz" wrap="square" lIns="0" tIns="0" rIns="0" bIns="0" anchor="t" anchorCtr="0" upright="1">
                          <a:noAutofit/>
                        </wps:bodyPr>
                      </wps:wsp>
                      <wps:wsp>
                        <wps:cNvPr id="250" name="Text Box 1239"/>
                        <wps:cNvSpPr txBox="1">
                          <a:spLocks noChangeArrowheads="1"/>
                        </wps:cNvSpPr>
                        <wps:spPr bwMode="auto">
                          <a:xfrm>
                            <a:off x="4058" y="6282"/>
                            <a:ext cx="1536"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rPr>
                                  <w:lang w:val="en-US"/>
                                </w:rPr>
                              </w:pPr>
                              <w:r>
                                <w:t>Аналіз обладнання</w:t>
                              </w:r>
                            </w:p>
                          </w:txbxContent>
                        </wps:txbx>
                        <wps:bodyPr rot="0" vert="horz" wrap="square" lIns="0" tIns="0" rIns="0" bIns="0" anchor="t" anchorCtr="0" upright="1">
                          <a:noAutofit/>
                        </wps:bodyPr>
                      </wps:wsp>
                      <wps:wsp>
                        <wps:cNvPr id="251" name="Text Box 1240"/>
                        <wps:cNvSpPr txBox="1">
                          <a:spLocks noChangeArrowheads="1"/>
                        </wps:cNvSpPr>
                        <wps:spPr bwMode="auto">
                          <a:xfrm>
                            <a:off x="4058" y="6897"/>
                            <a:ext cx="1536"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rPr>
                                  <w:lang w:val="en-US"/>
                                </w:rPr>
                              </w:pPr>
                              <w:r>
                                <w:t>Аналіз програмного забезпечення</w:t>
                              </w:r>
                            </w:p>
                          </w:txbxContent>
                        </wps:txbx>
                        <wps:bodyPr rot="0" vert="horz" wrap="square" lIns="0" tIns="0" rIns="0" bIns="0" anchor="t" anchorCtr="0" upright="1">
                          <a:noAutofit/>
                        </wps:bodyPr>
                      </wps:wsp>
                      <wps:wsp>
                        <wps:cNvPr id="252" name="Text Box 1241"/>
                        <wps:cNvSpPr txBox="1">
                          <a:spLocks noChangeArrowheads="1"/>
                        </wps:cNvSpPr>
                        <wps:spPr bwMode="auto">
                          <a:xfrm>
                            <a:off x="5821" y="3891"/>
                            <a:ext cx="1706" cy="111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pPr>
                              <w:r>
                                <w:t>Аналіз стану процесу по відношенню до типових вимог</w:t>
                              </w:r>
                            </w:p>
                          </w:txbxContent>
                        </wps:txbx>
                        <wps:bodyPr rot="0" vert="horz" wrap="square" lIns="0" tIns="0" rIns="0" bIns="0" anchor="t" anchorCtr="0" upright="1">
                          <a:noAutofit/>
                        </wps:bodyPr>
                      </wps:wsp>
                      <wps:wsp>
                        <wps:cNvPr id="253" name="Text Box 1242"/>
                        <wps:cNvSpPr txBox="1">
                          <a:spLocks noChangeArrowheads="1"/>
                        </wps:cNvSpPr>
                        <wps:spPr bwMode="auto">
                          <a:xfrm>
                            <a:off x="5821" y="5117"/>
                            <a:ext cx="1706" cy="13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pPr>
                              <w:r>
                                <w:t>Аналіз стану процесу по відношенню до нормативних актів</w:t>
                              </w:r>
                            </w:p>
                          </w:txbxContent>
                        </wps:txbx>
                        <wps:bodyPr rot="0" vert="horz" wrap="square" lIns="0" tIns="0" rIns="0" bIns="0" anchor="t" anchorCtr="0" upright="1">
                          <a:noAutofit/>
                        </wps:bodyPr>
                      </wps:wsp>
                      <wps:wsp>
                        <wps:cNvPr id="254" name="Text Box 1243"/>
                        <wps:cNvSpPr txBox="1">
                          <a:spLocks noChangeArrowheads="1"/>
                        </wps:cNvSpPr>
                        <wps:spPr bwMode="auto">
                          <a:xfrm>
                            <a:off x="7686" y="3668"/>
                            <a:ext cx="1706" cy="111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pPr>
                              <w:r>
                                <w:t>Аналіз показників ефективності процесу</w:t>
                              </w:r>
                            </w:p>
                          </w:txbxContent>
                        </wps:txbx>
                        <wps:bodyPr rot="0" vert="horz" wrap="square" lIns="0" tIns="0" rIns="0" bIns="0" anchor="t" anchorCtr="0" upright="1">
                          <a:noAutofit/>
                        </wps:bodyPr>
                      </wps:wsp>
                      <wps:wsp>
                        <wps:cNvPr id="255" name="Text Box 1244"/>
                        <wps:cNvSpPr txBox="1">
                          <a:spLocks noChangeArrowheads="1"/>
                        </wps:cNvSpPr>
                        <wps:spPr bwMode="auto">
                          <a:xfrm>
                            <a:off x="7686" y="4841"/>
                            <a:ext cx="1706"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pPr>
                              <w:r>
                                <w:t>Аналіз показників продукту</w:t>
                              </w:r>
                            </w:p>
                          </w:txbxContent>
                        </wps:txbx>
                        <wps:bodyPr rot="0" vert="horz" wrap="square" lIns="0" tIns="0" rIns="0" bIns="0" anchor="t" anchorCtr="0" upright="1">
                          <a:noAutofit/>
                        </wps:bodyPr>
                      </wps:wsp>
                      <wps:wsp>
                        <wps:cNvPr id="123" name="Text Box 1245"/>
                        <wps:cNvSpPr txBox="1">
                          <a:spLocks noChangeArrowheads="1"/>
                        </wps:cNvSpPr>
                        <wps:spPr bwMode="auto">
                          <a:xfrm>
                            <a:off x="7686" y="5819"/>
                            <a:ext cx="1706" cy="111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pPr>
                              <w:r>
                                <w:t>Аналіз задоволеності клієнтів процесу</w:t>
                              </w:r>
                            </w:p>
                          </w:txbxContent>
                        </wps:txbx>
                        <wps:bodyPr rot="0" vert="horz" wrap="square" lIns="0" tIns="0" rIns="0" bIns="0" anchor="t" anchorCtr="0" upright="1">
                          <a:noAutofit/>
                        </wps:bodyPr>
                      </wps:wsp>
                      <wps:wsp>
                        <wps:cNvPr id="172" name="Text Box 1246"/>
                        <wps:cNvSpPr txBox="1">
                          <a:spLocks noChangeArrowheads="1"/>
                        </wps:cNvSpPr>
                        <wps:spPr bwMode="auto">
                          <a:xfrm>
                            <a:off x="7686" y="7080"/>
                            <a:ext cx="1706"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pPr>
                              <w:r>
                                <w:t>Порівняльний аналіз процесу</w:t>
                              </w:r>
                            </w:p>
                          </w:txbxContent>
                        </wps:txbx>
                        <wps:bodyPr rot="0" vert="horz" wrap="square" lIns="0" tIns="0" rIns="0" bIns="0" anchor="t" anchorCtr="0" upright="1">
                          <a:noAutofit/>
                        </wps:bodyPr>
                      </wps:wsp>
                      <wps:wsp>
                        <wps:cNvPr id="174" name="Text Box 1247"/>
                        <wps:cNvSpPr txBox="1">
                          <a:spLocks noChangeArrowheads="1"/>
                        </wps:cNvSpPr>
                        <wps:spPr bwMode="auto">
                          <a:xfrm>
                            <a:off x="9767" y="3668"/>
                            <a:ext cx="1405"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pPr>
                              <w:r>
                                <w:t>Імітаційне моделювання процесу</w:t>
                              </w:r>
                            </w:p>
                          </w:txbxContent>
                        </wps:txbx>
                        <wps:bodyPr rot="0" vert="horz" wrap="square" lIns="0" tIns="0" rIns="0" bIns="0" anchor="t" anchorCtr="0" upright="1">
                          <a:noAutofit/>
                        </wps:bodyPr>
                      </wps:wsp>
                      <wps:wsp>
                        <wps:cNvPr id="175" name="Text Box 1248"/>
                        <wps:cNvSpPr txBox="1">
                          <a:spLocks noChangeArrowheads="1"/>
                        </wps:cNvSpPr>
                        <wps:spPr bwMode="auto">
                          <a:xfrm>
                            <a:off x="9767" y="5023"/>
                            <a:ext cx="1405"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pPr>
                              <w:r>
                                <w:t>АВС-аналіз процесу</w:t>
                              </w:r>
                            </w:p>
                          </w:txbxContent>
                        </wps:txbx>
                        <wps:bodyPr rot="0" vert="horz" wrap="square" lIns="0" tIns="0" rIns="0" bIns="0" anchor="t" anchorCtr="0" upright="1">
                          <a:noAutofit/>
                        </wps:bodyPr>
                      </wps:wsp>
                      <wps:wsp>
                        <wps:cNvPr id="182" name="AutoShape 1249"/>
                        <wps:cNvCnPr>
                          <a:cxnSpLocks noChangeShapeType="1"/>
                        </wps:cNvCnPr>
                        <wps:spPr bwMode="auto">
                          <a:xfrm>
                            <a:off x="6296" y="2001"/>
                            <a:ext cx="0" cy="14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AutoShape 1250"/>
                        <wps:cNvCnPr>
                          <a:cxnSpLocks noChangeShapeType="1"/>
                        </wps:cNvCnPr>
                        <wps:spPr bwMode="auto">
                          <a:xfrm>
                            <a:off x="2984" y="2142"/>
                            <a:ext cx="6408"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AutoShape 1251"/>
                        <wps:cNvCnPr>
                          <a:cxnSpLocks noChangeShapeType="1"/>
                        </wps:cNvCnPr>
                        <wps:spPr bwMode="auto">
                          <a:xfrm>
                            <a:off x="2984" y="2124"/>
                            <a:ext cx="0" cy="14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AutoShape 1253"/>
                        <wps:cNvCnPr>
                          <a:cxnSpLocks noChangeShapeType="1"/>
                        </wps:cNvCnPr>
                        <wps:spPr bwMode="auto">
                          <a:xfrm>
                            <a:off x="4590" y="2575"/>
                            <a:ext cx="0" cy="30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AutoShape 1254"/>
                        <wps:cNvCnPr>
                          <a:cxnSpLocks noChangeShapeType="1"/>
                        </wps:cNvCnPr>
                        <wps:spPr bwMode="auto">
                          <a:xfrm>
                            <a:off x="2449" y="2698"/>
                            <a:ext cx="4341"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AutoShape 1255"/>
                        <wps:cNvCnPr>
                          <a:cxnSpLocks noChangeShapeType="1"/>
                        </wps:cNvCnPr>
                        <wps:spPr bwMode="auto">
                          <a:xfrm>
                            <a:off x="2449" y="2698"/>
                            <a:ext cx="0" cy="14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AutoShape 1256"/>
                        <wps:cNvCnPr>
                          <a:cxnSpLocks noChangeShapeType="1"/>
                        </wps:cNvCnPr>
                        <wps:spPr bwMode="auto">
                          <a:xfrm>
                            <a:off x="6790" y="2737"/>
                            <a:ext cx="0" cy="14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AutoShape 1257"/>
                        <wps:cNvCnPr>
                          <a:cxnSpLocks noChangeShapeType="1"/>
                        </wps:cNvCnPr>
                        <wps:spPr bwMode="auto">
                          <a:xfrm>
                            <a:off x="9392" y="2577"/>
                            <a:ext cx="0" cy="30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AutoShape 1258"/>
                        <wps:cNvCnPr>
                          <a:cxnSpLocks noChangeShapeType="1"/>
                        </wps:cNvCnPr>
                        <wps:spPr bwMode="auto">
                          <a:xfrm>
                            <a:off x="1545" y="4023"/>
                            <a:ext cx="0" cy="166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AutoShape 1259"/>
                        <wps:cNvCnPr>
                          <a:cxnSpLocks noChangeShapeType="1"/>
                        </wps:cNvCnPr>
                        <wps:spPr bwMode="auto">
                          <a:xfrm>
                            <a:off x="1545" y="4344"/>
                            <a:ext cx="22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AutoShape 1260"/>
                        <wps:cNvCnPr>
                          <a:cxnSpLocks noChangeShapeType="1"/>
                        </wps:cNvCnPr>
                        <wps:spPr bwMode="auto">
                          <a:xfrm>
                            <a:off x="1545" y="5010"/>
                            <a:ext cx="22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AutoShape 1261"/>
                        <wps:cNvCnPr>
                          <a:cxnSpLocks noChangeShapeType="1"/>
                        </wps:cNvCnPr>
                        <wps:spPr bwMode="auto">
                          <a:xfrm>
                            <a:off x="1563" y="5684"/>
                            <a:ext cx="22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AutoShape 1262"/>
                        <wps:cNvCnPr>
                          <a:cxnSpLocks noChangeShapeType="1"/>
                        </wps:cNvCnPr>
                        <wps:spPr bwMode="auto">
                          <a:xfrm>
                            <a:off x="3582" y="4023"/>
                            <a:ext cx="0" cy="134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AutoShape 1263"/>
                        <wps:cNvCnPr>
                          <a:cxnSpLocks noChangeShapeType="1"/>
                        </wps:cNvCnPr>
                        <wps:spPr bwMode="auto">
                          <a:xfrm>
                            <a:off x="3604" y="4511"/>
                            <a:ext cx="22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AutoShape 1264"/>
                        <wps:cNvCnPr>
                          <a:cxnSpLocks noChangeShapeType="1"/>
                        </wps:cNvCnPr>
                        <wps:spPr bwMode="auto">
                          <a:xfrm>
                            <a:off x="3582" y="5010"/>
                            <a:ext cx="22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AutoShape 1265"/>
                        <wps:cNvCnPr>
                          <a:cxnSpLocks noChangeShapeType="1"/>
                        </wps:cNvCnPr>
                        <wps:spPr bwMode="auto">
                          <a:xfrm>
                            <a:off x="3583" y="5372"/>
                            <a:ext cx="22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AutoShape 1266"/>
                        <wps:cNvCnPr>
                          <a:cxnSpLocks noChangeShapeType="1"/>
                        </wps:cNvCnPr>
                        <wps:spPr bwMode="auto">
                          <a:xfrm>
                            <a:off x="3831" y="5542"/>
                            <a:ext cx="0" cy="166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AutoShape 1267"/>
                        <wps:cNvCnPr>
                          <a:cxnSpLocks noChangeShapeType="1"/>
                        </wps:cNvCnPr>
                        <wps:spPr bwMode="auto">
                          <a:xfrm>
                            <a:off x="3831" y="5863"/>
                            <a:ext cx="22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AutoShape 1268"/>
                        <wps:cNvCnPr>
                          <a:cxnSpLocks noChangeShapeType="1"/>
                        </wps:cNvCnPr>
                        <wps:spPr bwMode="auto">
                          <a:xfrm>
                            <a:off x="3831" y="6529"/>
                            <a:ext cx="22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AutoShape 1269"/>
                        <wps:cNvCnPr>
                          <a:cxnSpLocks noChangeShapeType="1"/>
                        </wps:cNvCnPr>
                        <wps:spPr bwMode="auto">
                          <a:xfrm>
                            <a:off x="3849" y="7203"/>
                            <a:ext cx="22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AutoShape 1270"/>
                        <wps:cNvCnPr>
                          <a:cxnSpLocks noChangeShapeType="1"/>
                        </wps:cNvCnPr>
                        <wps:spPr bwMode="auto">
                          <a:xfrm>
                            <a:off x="5594" y="3747"/>
                            <a:ext cx="0" cy="166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AutoShape 1271"/>
                        <wps:cNvCnPr>
                          <a:cxnSpLocks noChangeShapeType="1"/>
                        </wps:cNvCnPr>
                        <wps:spPr bwMode="auto">
                          <a:xfrm>
                            <a:off x="5594" y="4068"/>
                            <a:ext cx="22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AutoShape 1272"/>
                        <wps:cNvCnPr>
                          <a:cxnSpLocks noChangeShapeType="1"/>
                        </wps:cNvCnPr>
                        <wps:spPr bwMode="auto">
                          <a:xfrm>
                            <a:off x="5612" y="5408"/>
                            <a:ext cx="22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AutoShape 1273"/>
                        <wps:cNvCnPr>
                          <a:cxnSpLocks noChangeShapeType="1"/>
                        </wps:cNvCnPr>
                        <wps:spPr bwMode="auto">
                          <a:xfrm>
                            <a:off x="9568" y="3471"/>
                            <a:ext cx="0" cy="38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AutoShape 1274"/>
                        <wps:cNvCnPr>
                          <a:cxnSpLocks noChangeShapeType="1"/>
                        </wps:cNvCnPr>
                        <wps:spPr bwMode="auto">
                          <a:xfrm>
                            <a:off x="9358" y="7306"/>
                            <a:ext cx="227" cy="0"/>
                          </a:xfrm>
                          <a:prstGeom prst="straightConnector1">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AutoShape 1277"/>
                        <wps:cNvCnPr>
                          <a:cxnSpLocks noChangeShapeType="1"/>
                        </wps:cNvCnPr>
                        <wps:spPr bwMode="auto">
                          <a:xfrm>
                            <a:off x="9341" y="4220"/>
                            <a:ext cx="426" cy="1"/>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AutoShape 1278"/>
                        <wps:cNvCnPr>
                          <a:cxnSpLocks noChangeShapeType="1"/>
                        </wps:cNvCnPr>
                        <wps:spPr bwMode="auto">
                          <a:xfrm>
                            <a:off x="9358" y="5269"/>
                            <a:ext cx="426" cy="1"/>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Text Box 1248"/>
                        <wps:cNvSpPr txBox="1">
                          <a:spLocks noChangeArrowheads="1"/>
                        </wps:cNvSpPr>
                        <wps:spPr bwMode="auto">
                          <a:xfrm>
                            <a:off x="9784" y="5819"/>
                            <a:ext cx="1405"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905EAD" w:rsidRDefault="004420D7" w:rsidP="00325DE0">
                              <w:pPr>
                                <w:jc w:val="center"/>
                              </w:pPr>
                              <w:r>
                                <w:rPr>
                                  <w:lang w:val="en-US"/>
                                </w:rPr>
                                <w:t>BKG</w:t>
                              </w:r>
                              <w:r>
                                <w:rPr>
                                  <w:lang w:val="uk-UA"/>
                                </w:rPr>
                                <w:t>-</w:t>
                              </w:r>
                              <w:r>
                                <w:t xml:space="preserve">аналіз </w:t>
                              </w:r>
                            </w:p>
                          </w:txbxContent>
                        </wps:txbx>
                        <wps:bodyPr rot="0" vert="horz" wrap="square" lIns="0" tIns="0" rIns="0" bIns="0" anchor="ctr" anchorCtr="0" upright="1">
                          <a:noAutofit/>
                        </wps:bodyPr>
                      </wps:wsp>
                      <wps:wsp>
                        <wps:cNvPr id="450" name="AutoShape 1278"/>
                        <wps:cNvCnPr>
                          <a:cxnSpLocks noChangeShapeType="1"/>
                        </wps:cNvCnPr>
                        <wps:spPr bwMode="auto">
                          <a:xfrm>
                            <a:off x="9321" y="5992"/>
                            <a:ext cx="426" cy="1"/>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1280" o:spid="_x0000_s1133" style="width:482.2pt;height:424.2pt;mso-position-horizontal-relative:char;mso-position-vertical-relative:line" coordorigin="1545,1710" coordsize="9644,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">
                <v:shape id="AutoShape 1252" o:spid="_x0000_s1134" type="#_x0000_t32" style="position:absolute;left:9400;top:2145;width:0;height: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1225" o:spid="_x0000_s1135" type="#_x0000_t202" style="position:absolute;left:4013;top:1710;width:4775;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Xp8MA&#10;AADbAAAADwAAAGRycy9kb3ducmV2LnhtbESPzWrDMBCE74W8g9hAbrVcH0LrRglJIJCSS22Xnhdr&#10;/dNaKyOpjvP2UaHQ4zAz3zCb3WwGMZHzvWUFT0kKgri2uudWwUd1enwG4QOyxsEyKbiRh9128bDB&#10;XNsrFzSVoRURwj5HBV0IYy6lrzsy6BM7Ekevsc5giNK1Uju8RrgZZJama2mw57jQ4UjHjurv8sco&#10;qKaDPxdf4UW/NQeZXZr37NPtlVot5/0riEBz+A//tc9aQbaG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kXp8MAAADbAAAADwAAAAAAAAAAAAAAAACYAgAAZHJzL2Rv&#10;d25yZXYueG1sUEsFBgAAAAAEAAQA9QAAAIgDAAAAAA==&#10;">
                  <v:textbox inset="0,0,0,0">
                    <w:txbxContent>
                      <w:p w:rsidR="004420D7" w:rsidRDefault="004420D7" w:rsidP="00325DE0">
                        <w:pPr>
                          <w:jc w:val="center"/>
                        </w:pPr>
                        <w:r>
                          <w:t xml:space="preserve">Види </w:t>
                        </w:r>
                        <w:r>
                          <w:rPr>
                            <w:lang w:val="uk-UA"/>
                          </w:rPr>
                          <w:t xml:space="preserve">методів </w:t>
                        </w:r>
                        <w:r>
                          <w:t>аналізу бізнес-процесів</w:t>
                        </w:r>
                      </w:p>
                    </w:txbxContent>
                  </v:textbox>
                </v:shape>
                <v:shape id="Text Box 1226" o:spid="_x0000_s1136" type="#_x0000_t202" style="position:absolute;left:1545;top:2286;width:5982;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yPMQA&#10;AADbAAAADwAAAGRycy9kb3ducmV2LnhtbESPzWrDMBCE74W8g9hAbo0cH9LGjWKcQCGhl8YJPS/W&#10;+qe1VkZSHeftq0Khx2FmvmG2+WR6MZLznWUFq2UCgriyuuNGwfXy+vgMwgdkjb1lUnAnD/lu9rDF&#10;TNsbn2ksQyMihH2GCtoQhkxKX7Vk0C/tQBy92jqDIUrXSO3wFuGml2mSrKXBjuNCiwMdWqq+ym+j&#10;4DLu/fH8GTb6VO9l+la/px+uUGoxn4oXEIGm8B/+ax+1gvQJ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1sjzEAAAA2wAAAA8AAAAAAAAAAAAAAAAAmAIAAGRycy9k&#10;b3ducmV2LnhtbFBLBQYAAAAABAAEAPUAAACJAwAAAAA=&#10;">
                  <v:textbox inset="0,0,0,0">
                    <w:txbxContent>
                      <w:p w:rsidR="004420D7" w:rsidRDefault="004420D7" w:rsidP="00325DE0">
                        <w:pPr>
                          <w:jc w:val="center"/>
                        </w:pPr>
                        <w:r>
                          <w:t>Якісний аналіз процесів</w:t>
                        </w:r>
                      </w:p>
                    </w:txbxContent>
                  </v:textbox>
                </v:shape>
                <v:shape id="Text Box 1227" o:spid="_x0000_s1137" type="#_x0000_t202" style="position:absolute;left:7654;top:2286;width:3332;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W8lb8A&#10;AADbAAAADwAAAGRycy9kb3ducmV2LnhtbERPy4rCMBTdC/5DuMLsNLWCjNUoOjDg4MYXri/N7UOb&#10;m5LE2vn7yUKY5eG8V5veNKIj52vLCqaTBARxbnXNpYLr5Xv8CcIHZI2NZVLwSx426+FghZm2Lz5R&#10;dw6liCHsM1RQhdBmUvq8IoN+YlviyBXWGQwRulJqh68YbhqZJslcGqw5NlTY0ldF+eP8NAou3c7v&#10;T/ew0D/FTqaH4pje3Fapj1G/XYII1Id/8du91wpmcX3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byVvwAAANsAAAAPAAAAAAAAAAAAAAAAAJgCAABkcnMvZG93bnJl&#10;di54bWxQSwUGAAAAAAQABAD1AAAAhAMAAAAA&#10;">
                  <v:textbox inset="0,0,0,0">
                    <w:txbxContent>
                      <w:p w:rsidR="004420D7" w:rsidRDefault="004420D7" w:rsidP="00325DE0">
                        <w:pPr>
                          <w:jc w:val="center"/>
                        </w:pPr>
                        <w:r>
                          <w:t>Кількісний аналіз процесів</w:t>
                        </w:r>
                      </w:p>
                    </w:txbxContent>
                  </v:textbox>
                </v:shape>
                <v:shape id="Text Box 1228" o:spid="_x0000_s1138" type="#_x0000_t202" style="position:absolute;left:1545;top:2904;width:1933;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r/sMA&#10;AADcAAAADwAAAGRycy9kb3ducmV2LnhtbESPzWsCMRTE7wX/h/AEbzXbHES3RlFBsHjxo/T82Lz9&#10;aDcvS5Ku639vCgWPw8z8hlmuB9uKnnxoHGt4m2YgiAtnGq40fF73r3MQISIbbB2ThjsFWK9GL0vM&#10;jbvxmfpLrESCcMhRQx1jl0sZiposhqnriJNXOm8xJukraTzeEty2UmXZTFpsOC3U2NGupuLn8ms1&#10;XPttOJy/48J8lFupjuVJffmN1pPxsHkHEWmIz/B/+2A0KDWDv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Or/sMAAADcAAAADwAAAAAAAAAAAAAAAACYAgAAZHJzL2Rv&#10;d25yZXYueG1sUEsFBgAAAAAEAAQA9QAAAIgDAAAAAA==&#10;">
                  <v:textbox inset="0,0,0,0">
                    <w:txbxContent>
                      <w:p w:rsidR="004420D7" w:rsidRDefault="004420D7" w:rsidP="00325DE0">
                        <w:pPr>
                          <w:jc w:val="center"/>
                        </w:pPr>
                        <w:r>
                          <w:t>Якісний аналіз на основі суб’єктивних оцінок</w:t>
                        </w:r>
                      </w:p>
                    </w:txbxContent>
                  </v:textbox>
                </v:shape>
                <v:shape id="Text Box 1229" o:spid="_x0000_s1139" type="#_x0000_t202" style="position:absolute;left:3582;top:2904;width:1933;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jVMQA&#10;AADcAAAADwAAAGRycy9kb3ducmV2LnhtbESPW2sCMRSE3wv+h3CEvtWsKy26GkUFwdKXesHnw+bs&#10;RTcnSxLX7b9vCgUfh5n5hlmsetOIjpyvLSsYjxIQxLnVNZcKzqfd2xSED8gaG8uk4Ic8rJaDlwVm&#10;2j74QN0xlCJC2GeooAqhzaT0eUUG/ci2xNErrDMYonSl1A4fEW4amSbJhzRYc1yosKVtRfnteDcK&#10;Tt3G7w/XMNOfxUamX8V3enFrpV6H/XoOIlAfnuH/9l4rSCfv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Yo1TEAAAA3AAAAA8AAAAAAAAAAAAAAAAAmAIAAGRycy9k&#10;b3ducmV2LnhtbFBLBQYAAAAABAAEAPUAAACJAwAAAAA=&#10;">
                  <v:textbox inset="0,0,0,0">
                    <w:txbxContent>
                      <w:p w:rsidR="004420D7" w:rsidRDefault="004420D7" w:rsidP="00325DE0">
                        <w:pPr>
                          <w:jc w:val="center"/>
                        </w:pPr>
                        <w:r>
                          <w:t>Візуальний якісний аналіз графічних схем процесу</w:t>
                        </w:r>
                      </w:p>
                    </w:txbxContent>
                  </v:textbox>
                </v:shape>
                <v:shape id="Text Box 1230" o:spid="_x0000_s1140" type="#_x0000_t202" style="position:absolute;left:5594;top:2904;width:1933;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9I8QA&#10;AADcAAAADwAAAGRycy9kb3ducmV2LnhtbESPW2sCMRSE3wv+h3AE32rWLUhdjaKCoPSlXvD5sDl7&#10;0c3JkqTr+u9NodDHYWa+YRar3jSiI+drywom4wQEcW51zaWCy3n3/gnCB2SNjWVS8CQPq+XgbYGZ&#10;tg8+UncKpYgQ9hkqqEJoMyl9XpFBP7YtcfQK6wyGKF0ptcNHhJtGpkkylQZrjgsVtrStKL+ffoyC&#10;c7fx++MtzPSh2Mj0q/hOr26t1GjYr+cgAvXhP/zX3msF6ccU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PSPEAAAA3AAAAA8AAAAAAAAAAAAAAAAAmAIAAGRycy9k&#10;b3ducmV2LnhtbFBLBQYAAAAABAAEAPUAAACJAwAAAAA=&#10;">
                  <v:textbox inset="0,0,0,0">
                    <w:txbxContent>
                      <w:p w:rsidR="004420D7" w:rsidRDefault="004420D7" w:rsidP="00325DE0">
                        <w:pPr>
                          <w:jc w:val="center"/>
                        </w:pPr>
                        <w:r>
                          <w:t>Аналіз стану процесу відносно вимог</w:t>
                        </w:r>
                      </w:p>
                    </w:txbxContent>
                  </v:textbox>
                </v:shape>
                <v:shape id="Text Box 1231" o:spid="_x0000_s1141" type="#_x0000_t202" style="position:absolute;left:7654;top:2904;width:333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zscAA&#10;AADcAAAADwAAAGRycy9kb3ducmV2LnhtbERPy4rCMBTdD/gP4QruxtQyDFqNooKgzGZ84PrS3D60&#10;uSlJpta/N4sBl4fzXqx604iOnK8tK5iMExDEudU1lwou593nFIQPyBoby6TgSR5Wy8HHAjNtH3yk&#10;7hRKEUPYZ6igCqHNpPR5RQb92LbEkSusMxgidKXUDh8x3DQyTZJvabDm2FBhS9uK8vvpzyg4dxu/&#10;P97CTB+KjUx/it/06tZKjYb9eg4iUB/e4n/3XitIv+L8eCYe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lzscAAAADcAAAADwAAAAAAAAAAAAAAAACYAgAAZHJzL2Rvd25y&#10;ZXYueG1sUEsFBgAAAAAEAAQA9QAAAIUDAAAAAA==&#10;">
                  <v:textbox inset="0,0,0,0">
                    <w:txbxContent>
                      <w:p w:rsidR="004420D7" w:rsidRDefault="004420D7" w:rsidP="00325DE0">
                        <w:pPr>
                          <w:jc w:val="center"/>
                        </w:pPr>
                        <w:r>
                          <w:t>Вимірювання та аналіз показників</w:t>
                        </w:r>
                      </w:p>
                    </w:txbxContent>
                  </v:textbox>
                </v:shape>
                <v:shape id="Text Box 1232" o:spid="_x0000_s1142" type="#_x0000_t202" style="position:absolute;left:1772;top:4220;width:1706;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IXcQA&#10;AADcAAAADwAAAGRycy9kb3ducmV2LnhtbESPT2sCMRTE74LfITyhN80aSqlbo6ggWHqpq/T82Lz9&#10;025eliSu22/fFAo9DjPzG2a9HW0nBvKhdaxhuchAEJfOtFxruF6O82cQISIb7ByThm8KsN1MJ2vM&#10;jbvzmYYi1iJBOOSooYmxz6UMZUMWw8L1xMmrnLcYk/S1NB7vCW47qbLsSVpsOS002NOhofKruFkN&#10;l2EfTufPuDKv1V6qt+pdffid1g+zcfcCItIY/8N/7ZPRoB4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3SF3EAAAA3AAAAA8AAAAAAAAAAAAAAAAAmAIAAGRycy9k&#10;b3ducmV2LnhtbFBLBQYAAAAABAAEAPUAAACJAwAAAAA=&#10;">
                  <v:textbox inset="0,0,0,0">
                    <w:txbxContent>
                      <w:p w:rsidR="004420D7" w:rsidRPr="00905EAD" w:rsidRDefault="004420D7" w:rsidP="00325DE0">
                        <w:pPr>
                          <w:jc w:val="center"/>
                          <w:rPr>
                            <w:lang w:val="en-US"/>
                          </w:rPr>
                        </w:pPr>
                        <w:r>
                          <w:rPr>
                            <w:lang w:val="en-US"/>
                          </w:rPr>
                          <w:t>SWOT</w:t>
                        </w:r>
                        <w:r w:rsidRPr="00905EAD">
                          <w:t>-</w:t>
                        </w:r>
                        <w:r>
                          <w:t>аналіз</w:t>
                        </w:r>
                      </w:p>
                    </w:txbxContent>
                  </v:textbox>
                </v:shape>
                <v:shape id="Text Box 1233" o:spid="_x0000_s1143" type="#_x0000_t202" style="position:absolute;left:1772;top:4673;width:170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1ssQA&#10;AADcAAAADwAAAGRycy9kb3ducmV2LnhtbESPW2sCMRSE3wv+h3AE32rWRUpdjaKCoPSlXvD5sDl7&#10;0c3JksR1/fdNodDHYWa+YRar3jSiI+drywom4wQEcW51zaWCy3n3/gnCB2SNjWVS8CIPq+XgbYGZ&#10;tk8+UncKpYgQ9hkqqEJoMyl9XpFBP7YtcfQK6wyGKF0ptcNnhJtGpknyIQ3WHBcqbGlbUX4/PYyC&#10;c7fx++MtzPSh2Mj0q/hOr26t1GjYr+cgAvXhP/zX3msF6XQK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SdbLEAAAA3AAAAA8AAAAAAAAAAAAAAAAAmAIAAGRycy9k&#10;b3ducmV2LnhtbFBLBQYAAAAABAAEAPUAAACJAwAAAAA=&#10;">
                  <v:textbox inset="0,0,0,0">
                    <w:txbxContent>
                      <w:p w:rsidR="004420D7" w:rsidRPr="00905EAD" w:rsidRDefault="004420D7" w:rsidP="00325DE0">
                        <w:pPr>
                          <w:jc w:val="center"/>
                          <w:rPr>
                            <w:lang w:val="en-US"/>
                          </w:rPr>
                        </w:pPr>
                        <w:r>
                          <w:t>Аналіз проблем процесу</w:t>
                        </w:r>
                      </w:p>
                    </w:txbxContent>
                  </v:textbox>
                </v:shape>
                <v:shape id="Text Box 1234" o:spid="_x0000_s1144" type="#_x0000_t202" style="position:absolute;left:1772;top:5393;width:170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QKcQA&#10;AADcAAAADwAAAGRycy9kb3ducmV2LnhtbESPW2sCMRSE3wv+h3CEvtWsiy26GkUFwdKXesHnw+bs&#10;RTcnSxLX7b9vCgUfh5n5hlmsetOIjpyvLSsYjxIQxLnVNZcKzqfd2xSED8gaG8uk4Ic8rJaDlwVm&#10;2j74QN0xlCJC2GeooAqhzaT0eUUG/ci2xNErrDMYonSl1A4fEW4amSbJhzRYc1yosKVtRfnteDcK&#10;Tt3G7w/XMNOfxUamX8V3enFrpV6H/XoOIlAfnuH/9l4rSCfv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0CnEAAAA3AAAAA8AAAAAAAAAAAAAAAAAmAIAAGRycy9k&#10;b3ducmV2LnhtbFBLBQYAAAAABAAEAPUAAACJAwAAAAA=&#10;">
                  <v:textbox inset="0,0,0,0">
                    <w:txbxContent>
                      <w:p w:rsidR="004420D7" w:rsidRPr="00905EAD" w:rsidRDefault="004420D7" w:rsidP="00325DE0">
                        <w:pPr>
                          <w:jc w:val="center"/>
                          <w:rPr>
                            <w:lang w:val="en-US"/>
                          </w:rPr>
                        </w:pPr>
                        <w:r>
                          <w:t>Ранжування процесів</w:t>
                        </w:r>
                      </w:p>
                    </w:txbxContent>
                  </v:textbox>
                </v:shape>
                <v:shape id="Text Box 1235" o:spid="_x0000_s1145" type="#_x0000_t202" style="position:absolute;left:3785;top:4220;width:170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OXsQA&#10;AADcAAAADwAAAGRycy9kb3ducmV2LnhtbESPW2sCMRSE3wv+h3AE32rWpUhdjaKCoPSlXvD5sDl7&#10;0c3JkqTr+u9NodDHYWa+YRar3jSiI+drywom4wQEcW51zaWCy3n3/gnCB2SNjWVS8CQPq+XgbYGZ&#10;tg8+UncKpYgQ9hkqqEJoMyl9XpFBP7YtcfQK6wyGKF0ptcNHhJtGpkkylQZrjgsVtrStKL+ffoyC&#10;c7fx++MtzPSh2Mj0q/hOr26t1GjYr+cgAvXhP/zX3msF6ccU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Tl7EAAAA3AAAAA8AAAAAAAAAAAAAAAAAmAIAAGRycy9k&#10;b3ducmV2LnhtbFBLBQYAAAAABAAEAPUAAACJAwAAAAA=&#10;">
                  <v:textbox inset="0,0,0,0">
                    <w:txbxContent>
                      <w:p w:rsidR="004420D7" w:rsidRPr="00905EAD" w:rsidRDefault="004420D7" w:rsidP="00325DE0">
                        <w:pPr>
                          <w:jc w:val="center"/>
                          <w:rPr>
                            <w:lang w:val="en-US"/>
                          </w:rPr>
                        </w:pPr>
                        <w:r>
                          <w:t>Аналіз входів/виходів</w:t>
                        </w:r>
                      </w:p>
                    </w:txbxContent>
                  </v:textbox>
                </v:shape>
                <v:shape id="Text Box 1236" o:spid="_x0000_s1146" type="#_x0000_t202" style="position:absolute;left:3785;top:4826;width:1706;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xcQA&#10;AADcAAAADwAAAGRycy9kb3ducmV2LnhtbESPW2sCMRSE3wv+h3CEvtWsi7S6GkUFwdKXesHnw+bs&#10;RTcnSxLX7b9vCgUfh5n5hlmsetOIjpyvLSsYjxIQxLnVNZcKzqfd2xSED8gaG8uk4Ic8rJaDlwVm&#10;2j74QN0xlCJC2GeooAqhzaT0eUUG/ci2xNErrDMYonSl1A4fEW4amSbJuzRYc1yosKVtRfnteDcK&#10;Tt3G7w/XMNOfxUamX8V3enFrpV6H/XoOIlAfnuH/9l4rSCcf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A68XEAAAA3AAAAA8AAAAAAAAAAAAAAAAAmAIAAGRycy9k&#10;b3ducmV2LnhtbFBLBQYAAAAABAAEAPUAAACJAwAAAAA=&#10;">
                  <v:textbox inset="0,0,0,0">
                    <w:txbxContent>
                      <w:p w:rsidR="004420D7" w:rsidRPr="00905EAD" w:rsidRDefault="004420D7" w:rsidP="00325DE0">
                        <w:pPr>
                          <w:jc w:val="center"/>
                          <w:rPr>
                            <w:lang w:val="en-US"/>
                          </w:rPr>
                        </w:pPr>
                        <w:r>
                          <w:t>Аналіз функцій</w:t>
                        </w:r>
                      </w:p>
                    </w:txbxContent>
                  </v:textbox>
                </v:shape>
                <v:shape id="Text Box 1237" o:spid="_x0000_s1147" type="#_x0000_t202" style="position:absolute;left:3785;top:5240;width:1706;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9/t8AA&#10;AADcAAAADwAAAGRycy9kb3ducmV2LnhtbERPy4rCMBTdD/gP4QruxtQyDFqNooKgzGZ84PrS3D60&#10;uSlJpta/N4sBl4fzXqx604iOnK8tK5iMExDEudU1lwou593nFIQPyBoby6TgSR5Wy8HHAjNtH3yk&#10;7hRKEUPYZ6igCqHNpPR5RQb92LbEkSusMxgidKXUDh8x3DQyTZJvabDm2FBhS9uK8vvpzyg4dxu/&#10;P97CTB+KjUx/it/06tZKjYb9eg4iUB/e4n/3XitIv+LaeCYe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9/t8AAAADcAAAADwAAAAAAAAAAAAAAAACYAgAAZHJzL2Rvd25y&#10;ZXYueG1sUEsFBgAAAAAEAAQA9QAAAIUDAAAAAA==&#10;">
                  <v:textbox inset="0,0,0,0">
                    <w:txbxContent>
                      <w:p w:rsidR="004420D7" w:rsidRPr="00905EAD" w:rsidRDefault="004420D7" w:rsidP="00325DE0">
                        <w:pPr>
                          <w:jc w:val="center"/>
                          <w:rPr>
                            <w:lang w:val="en-US"/>
                          </w:rPr>
                        </w:pPr>
                        <w:r>
                          <w:t>Аналіз ресурсів</w:t>
                        </w:r>
                      </w:p>
                    </w:txbxContent>
                  </v:textbox>
                </v:shape>
                <v:shape id="Text Box 1238" o:spid="_x0000_s1148" type="#_x0000_t202" style="position:absolute;left:4058;top:5669;width:153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aLMQA&#10;AADcAAAADwAAAGRycy9kb3ducmV2LnhtbESPW2sCMRSE3wv+h3AE32rWRaSuRlGhoPSlXvD5sDl7&#10;0c3JkqTr+u8bodDHYWa+YZbr3jSiI+drywom4wQEcW51zaWCy/nz/QOED8gaG8uk4Eke1qvB2xIz&#10;bR98pO4UShEh7DNUUIXQZlL6vCKDfmxb4ugV1hkMUbpSaoePCDeNTJNkJg3WHBcqbGlXUX4//RgF&#10;527r98dbmOtDsZXpV/GdXt1GqdGw3yxABOrDf/ivvdcK0ukc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2izEAAAA3AAAAA8AAAAAAAAAAAAAAAAAmAIAAGRycy9k&#10;b3ducmV2LnhtbFBLBQYAAAAABAAEAPUAAACJAwAAAAA=&#10;">
                  <v:textbox inset="0,0,0,0">
                    <w:txbxContent>
                      <w:p w:rsidR="004420D7" w:rsidRPr="00905EAD" w:rsidRDefault="004420D7" w:rsidP="00325DE0">
                        <w:pPr>
                          <w:jc w:val="center"/>
                          <w:rPr>
                            <w:lang w:val="en-US"/>
                          </w:rPr>
                        </w:pPr>
                        <w:r>
                          <w:t>Аналіз персоналу</w:t>
                        </w:r>
                      </w:p>
                    </w:txbxContent>
                  </v:textbox>
                </v:shape>
                <v:shape id="Text Box 1239" o:spid="_x0000_s1149" type="#_x0000_t202" style="position:absolute;left:4058;top:6282;width:153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lbMAA&#10;AADcAAAADwAAAGRycy9kb3ducmV2LnhtbERPy4rCMBTdD/gP4QruxtTCDFqNooKgzGZ84PrS3D60&#10;uSlJpta/N4sBl4fzXqx604iOnK8tK5iMExDEudU1lwou593nFIQPyBoby6TgSR5Wy8HHAjNtH3yk&#10;7hRKEUPYZ6igCqHNpPR5RQb92LbEkSusMxgidKXUDh8x3DQyTZJvabDm2FBhS9uK8vvpzyg4dxu/&#10;P97CTB+KjUx/it/06tZKjYb9eg4iUB/e4n/3XitIv+L8eCYe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DlbMAAAADcAAAADwAAAAAAAAAAAAAAAACYAgAAZHJzL2Rvd25y&#10;ZXYueG1sUEsFBgAAAAAEAAQA9QAAAIUDAAAAAA==&#10;">
                  <v:textbox inset="0,0,0,0">
                    <w:txbxContent>
                      <w:p w:rsidR="004420D7" w:rsidRPr="00905EAD" w:rsidRDefault="004420D7" w:rsidP="00325DE0">
                        <w:pPr>
                          <w:jc w:val="center"/>
                          <w:rPr>
                            <w:lang w:val="en-US"/>
                          </w:rPr>
                        </w:pPr>
                        <w:r>
                          <w:t>Аналіз обладнання</w:t>
                        </w:r>
                      </w:p>
                    </w:txbxContent>
                  </v:textbox>
                </v:shape>
                <v:shape id="Text Box 1240" o:spid="_x0000_s1150" type="#_x0000_t202" style="position:absolute;left:4058;top:6897;width:1536;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A98QA&#10;AADcAAAADwAAAGRycy9kb3ducmV2LnhtbESPW2sCMRSE3wv+h3AE32rWBaWuRlGhoPSlXvD5sDl7&#10;0c3JkqTr+u8bodDHYWa+YZbr3jSiI+drywom4wQEcW51zaWCy/nz/QOED8gaG8uk4Eke1qvB2xIz&#10;bR98pO4UShEh7DNUUIXQZlL6vCKDfmxb4ugV1hkMUbpSaoePCDeNTJNkJg3WHBcqbGlXUX4//RgF&#10;527r98dbmOtDsZXpV/GdXt1GqdGw3yxABOrDf/ivvdcK0ukE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8QPfEAAAA3AAAAA8AAAAAAAAAAAAAAAAAmAIAAGRycy9k&#10;b3ducmV2LnhtbFBLBQYAAAAABAAEAPUAAACJAwAAAAA=&#10;">
                  <v:textbox inset="0,0,0,0">
                    <w:txbxContent>
                      <w:p w:rsidR="004420D7" w:rsidRPr="00905EAD" w:rsidRDefault="004420D7" w:rsidP="00325DE0">
                        <w:pPr>
                          <w:jc w:val="center"/>
                          <w:rPr>
                            <w:lang w:val="en-US"/>
                          </w:rPr>
                        </w:pPr>
                        <w:r>
                          <w:t>Аналіз програмного забезпечення</w:t>
                        </w:r>
                      </w:p>
                    </w:txbxContent>
                  </v:textbox>
                </v:shape>
                <v:shape id="Text Box 1241" o:spid="_x0000_s1151" type="#_x0000_t202" style="position:absolute;left:5821;top:3891;width:1706;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gMQA&#10;AADcAAAADwAAAGRycy9kb3ducmV2LnhtbESPT2sCMRTE74LfITyhN80aaKlbo6ggWHqpq/T82Lz9&#10;025eliSu22/fFAo9DjPzG2a9HW0nBvKhdaxhuchAEJfOtFxruF6O82cQISIb7ByThm8KsN1MJ2vM&#10;jbvzmYYi1iJBOOSooYmxz6UMZUMWw8L1xMmrnLcYk/S1NB7vCW47qbLsSVpsOS002NOhofKruFkN&#10;l2EfTufPuDKv1V6qt+pdffid1g+zcfcCItIY/8N/7ZPRoB4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u3oDEAAAA3AAAAA8AAAAAAAAAAAAAAAAAmAIAAGRycy9k&#10;b3ducmV2LnhtbFBLBQYAAAAABAAEAPUAAACJAwAAAAA=&#10;">
                  <v:textbox inset="0,0,0,0">
                    <w:txbxContent>
                      <w:p w:rsidR="004420D7" w:rsidRPr="00905EAD" w:rsidRDefault="004420D7" w:rsidP="00325DE0">
                        <w:pPr>
                          <w:jc w:val="center"/>
                        </w:pPr>
                        <w:r>
                          <w:t>Аналіз стану процесу по відношенню до типових вимог</w:t>
                        </w:r>
                      </w:p>
                    </w:txbxContent>
                  </v:textbox>
                </v:shape>
                <v:shape id="Text Box 1242" o:spid="_x0000_s1152" type="#_x0000_t202" style="position:absolute;left:5821;top:5117;width:1706;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7G8QA&#10;AADcAAAADwAAAGRycy9kb3ducmV2LnhtbESPW2sCMRSE3wv+h3CEvtWsKy26GkUFwdKXesHnw+bs&#10;RTcnSxLX7b9vCgUfh5n5hlmsetOIjpyvLSsYjxIQxLnVNZcKzqfd2xSED8gaG8uk4Ic8rJaDlwVm&#10;2j74QN0xlCJC2GeooAqhzaT0eUUG/ci2xNErrDMYonSl1A4fEW4amSbJhzRYc1yosKVtRfnteDcK&#10;Tt3G7w/XMNOfxUamX8V3enFrpV6H/XoOIlAfnuH/9l4rSN8n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exvEAAAA3AAAAA8AAAAAAAAAAAAAAAAAmAIAAGRycy9k&#10;b3ducmV2LnhtbFBLBQYAAAAABAAEAPUAAACJAwAAAAA=&#10;">
                  <v:textbox inset="0,0,0,0">
                    <w:txbxContent>
                      <w:p w:rsidR="004420D7" w:rsidRPr="00905EAD" w:rsidRDefault="004420D7" w:rsidP="00325DE0">
                        <w:pPr>
                          <w:jc w:val="center"/>
                        </w:pPr>
                        <w:r>
                          <w:t>Аналіз стану процесу по відношенню до нормативних актів</w:t>
                        </w:r>
                      </w:p>
                    </w:txbxContent>
                  </v:textbox>
                </v:shape>
                <v:shape id="Text Box 1243" o:spid="_x0000_s1153" type="#_x0000_t202" style="position:absolute;left:7686;top:3668;width:1706;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jb8QA&#10;AADcAAAADwAAAGRycy9kb3ducmV2LnhtbESPW2sCMRSE3wv+h3CEvtWsiy26GkUFwdKXesHnw+bs&#10;RTcnSxLX7b9vCgUfh5n5hlmsetOIjpyvLSsYjxIQxLnVNZcKzqfd2xSED8gaG8uk4Ic8rJaDlwVm&#10;2j74QN0xlCJC2GeooAqhzaT0eUUG/ci2xNErrDMYonSl1A4fEW4amSbJhzRYc1yosKVtRfnteDcK&#10;Tt3G7w/XMNOfxUamX8V3enFrpV6H/XoOIlAfnuH/9l4rSN8n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L42/EAAAA3AAAAA8AAAAAAAAAAAAAAAAAmAIAAGRycy9k&#10;b3ducmV2LnhtbFBLBQYAAAAABAAEAPUAAACJAwAAAAA=&#10;">
                  <v:textbox inset="0,0,0,0">
                    <w:txbxContent>
                      <w:p w:rsidR="004420D7" w:rsidRPr="00905EAD" w:rsidRDefault="004420D7" w:rsidP="00325DE0">
                        <w:pPr>
                          <w:jc w:val="center"/>
                        </w:pPr>
                        <w:r>
                          <w:t>Аналіз показників ефективності процесу</w:t>
                        </w:r>
                      </w:p>
                    </w:txbxContent>
                  </v:textbox>
                </v:shape>
                <v:shape id="Text Box 1244" o:spid="_x0000_s1154" type="#_x0000_t202" style="position:absolute;left:7686;top:4841;width:1706;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G9MQA&#10;AADcAAAADwAAAGRycy9kb3ducmV2LnhtbESPW2sCMRSE3wv+h3AE32rWBUtdjaKCoPSlXvD5sDl7&#10;0c3JksR1/fdNodDHYWa+YRar3jSiI+drywom4wQEcW51zaWCy3n3/gnCB2SNjWVS8CIPq+XgbYGZ&#10;tk8+UncKpYgQ9hkqqEJoMyl9XpFBP7YtcfQK6wyGKF0ptcNnhJtGpknyIQ3WHBcqbGlbUX4/PYyC&#10;c7fx++MtzPSh2Mj0q/hOr26t1GjYr+cgAvXhP/zX3msF6XQK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RvTEAAAA3AAAAA8AAAAAAAAAAAAAAAAAmAIAAGRycy9k&#10;b3ducmV2LnhtbFBLBQYAAAAABAAEAPUAAACJAwAAAAA=&#10;">
                  <v:textbox inset="0,0,0,0">
                    <w:txbxContent>
                      <w:p w:rsidR="004420D7" w:rsidRPr="00905EAD" w:rsidRDefault="004420D7" w:rsidP="00325DE0">
                        <w:pPr>
                          <w:jc w:val="center"/>
                        </w:pPr>
                        <w:r>
                          <w:t>Аналіз показників продукту</w:t>
                        </w:r>
                      </w:p>
                    </w:txbxContent>
                  </v:textbox>
                </v:shape>
                <v:shape id="Text Box 1245" o:spid="_x0000_s1155" type="#_x0000_t202" style="position:absolute;left:7686;top:5819;width:1706;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pGsEA&#10;AADcAAAADwAAAGRycy9kb3ducmV2LnhtbERPS2sCMRC+C/0PYQq9abZbELsaRQuCxYuP4nnYzD50&#10;M1mSuG7/vREEb/PxPWe26E0jOnK+tqzgc5SAIM6trrlU8HdcDycgfEDW2FgmBf/kYTF/G8ww0/bG&#10;e+oOoRQxhH2GCqoQ2kxKn1dk0I9sSxy5wjqDIUJXSu3wFsNNI9MkGUuDNceGClv6qSi/HK5GwbFb&#10;+c3+HL71b7GS6bbYpSe3VOrjvV9OQQTqw0v8dG90nJ9+weOZe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BaRrBAAAA3AAAAA8AAAAAAAAAAAAAAAAAmAIAAGRycy9kb3du&#10;cmV2LnhtbFBLBQYAAAAABAAEAPUAAACGAwAAAAA=&#10;">
                  <v:textbox inset="0,0,0,0">
                    <w:txbxContent>
                      <w:p w:rsidR="004420D7" w:rsidRPr="00905EAD" w:rsidRDefault="004420D7" w:rsidP="00325DE0">
                        <w:pPr>
                          <w:jc w:val="center"/>
                        </w:pPr>
                        <w:r>
                          <w:t>Аналіз задоволеності клієнтів процесу</w:t>
                        </w:r>
                      </w:p>
                    </w:txbxContent>
                  </v:textbox>
                </v:shape>
                <v:shape id="Text Box 1246" o:spid="_x0000_s1156" type="#_x0000_t202" style="position:absolute;left:7686;top:7080;width:170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nMEA&#10;AADcAAAADwAAAGRycy9kb3ducmV2LnhtbERPS2sCMRC+C/0PYQq9abZ7qHY1ihYEixcfxfOwmX3o&#10;ZrIkcd3+eyMI3ubje85s0ZtGdOR8bVnB5ygBQZxbXXOp4O+4Hk5A+ICssbFMCv7Jw2L+Nphhpu2N&#10;99QdQiliCPsMFVQhtJmUPq/IoB/ZljhyhXUGQ4SulNrhLYabRqZJ8iUN1hwbKmzpp6L8crgaBcdu&#10;5Tf7c/jWv8VKpttil57cUqmP9345BRGoDy/x073Rcf44hccz8QI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45zBAAAA3AAAAA8AAAAAAAAAAAAAAAAAmAIAAGRycy9kb3du&#10;cmV2LnhtbFBLBQYAAAAABAAEAPUAAACGAwAAAAA=&#10;">
                  <v:textbox inset="0,0,0,0">
                    <w:txbxContent>
                      <w:p w:rsidR="004420D7" w:rsidRPr="00905EAD" w:rsidRDefault="004420D7" w:rsidP="00325DE0">
                        <w:pPr>
                          <w:jc w:val="center"/>
                        </w:pPr>
                        <w:r>
                          <w:t>Порівняльний аналіз процесу</w:t>
                        </w:r>
                      </w:p>
                    </w:txbxContent>
                  </v:textbox>
                </v:shape>
                <v:shape id="Text Box 1247" o:spid="_x0000_s1157" type="#_x0000_t202" style="position:absolute;left:9767;top:3668;width:1405;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ec8IA&#10;AADcAAAADwAAAGRycy9kb3ducmV2LnhtbERPS2sCMRC+F/wPYYTeatZFWl2NooJg6aU+8DxsZh+6&#10;mSxJXLf/vikUvM3H95zFqjeN6Mj52rKC8SgBQZxbXXOp4HzavU1B+ICssbFMCn7Iw2o5eFlgpu2D&#10;D9QdQyliCPsMFVQhtJmUPq/IoB/ZljhyhXUGQ4SulNrhI4abRqZJ8i4N1hwbKmxpW1F+O96NglO3&#10;8fvDNcz0Z7GR6VfxnV7cWqnXYb+egwjUh6f4373Xcf7HBP6e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95zwgAAANwAAAAPAAAAAAAAAAAAAAAAAJgCAABkcnMvZG93&#10;bnJldi54bWxQSwUGAAAAAAQABAD1AAAAhwMAAAAA&#10;">
                  <v:textbox inset="0,0,0,0">
                    <w:txbxContent>
                      <w:p w:rsidR="004420D7" w:rsidRPr="00905EAD" w:rsidRDefault="004420D7" w:rsidP="00325DE0">
                        <w:pPr>
                          <w:jc w:val="center"/>
                        </w:pPr>
                        <w:r>
                          <w:t>Імітаційне моделювання процесу</w:t>
                        </w:r>
                      </w:p>
                    </w:txbxContent>
                  </v:textbox>
                </v:shape>
                <v:shape id="Text Box 1248" o:spid="_x0000_s1158" type="#_x0000_t202" style="position:absolute;left:9767;top:5023;width:140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76MIA&#10;AADcAAAADwAAAGRycy9kb3ducmV2LnhtbERPS2sCMRC+F/wPYYTeatYFW12NooJg6aU+8DxsZh+6&#10;mSxJXLf/vikUvM3H95zFqjeN6Mj52rKC8SgBQZxbXXOp4HzavU1B+ICssbFMCn7Iw2o5eFlgpu2D&#10;D9QdQyliCPsMFVQhtJmUPq/IoB/ZljhyhXUGQ4SulNrhI4abRqZJ8i4N1hwbKmxpW1F+O96NglO3&#10;8fvDNcz0Z7GR6VfxnV7cWqnXYb+egwjUh6f4373Xcf7HBP6e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3vowgAAANwAAAAPAAAAAAAAAAAAAAAAAJgCAABkcnMvZG93&#10;bnJldi54bWxQSwUGAAAAAAQABAD1AAAAhwMAAAAA&#10;">
                  <v:textbox inset="0,0,0,0">
                    <w:txbxContent>
                      <w:p w:rsidR="004420D7" w:rsidRPr="00905EAD" w:rsidRDefault="004420D7" w:rsidP="00325DE0">
                        <w:pPr>
                          <w:jc w:val="center"/>
                        </w:pPr>
                        <w:r>
                          <w:t>АВС-аналіз процесу</w:t>
                        </w:r>
                      </w:p>
                    </w:txbxContent>
                  </v:textbox>
                </v:shape>
                <v:shape id="AutoShape 1249" o:spid="_x0000_s1159" type="#_x0000_t32" style="position:absolute;left:6296;top:2001;width:0;height: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dcIAAADcAAAADwAAAGRycy9kb3ducmV2LnhtbERPS2sCMRC+F/wPYYReimYVWmQ1yloQ&#10;asGDr/u4mW5CN5N1E3X7741Q8DYf33Nmi87V4kptsJ4VjIYZCOLSa8uVgsN+NZiACBFZY+2ZFPxR&#10;gMW89zLDXPsbb+m6i5VIIRxyVGBibHIpQ2nIYRj6hjhxP751GBNsK6lbvKVwV8txln1Ih5ZTg8GG&#10;Pg2Vv7uLU7BZj5bFydj19/ZsN++ror5Ub0elXvtdMQURqYtP8b/7S6f5kzE8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W6dcIAAADcAAAADwAAAAAAAAAAAAAA&#10;AAChAgAAZHJzL2Rvd25yZXYueG1sUEsFBgAAAAAEAAQA+QAAAJADAAAAAA==&#10;"/>
                <v:shape id="AutoShape 1250" o:spid="_x0000_s1160" type="#_x0000_t32" style="position:absolute;left:2984;top:2142;width:64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shape id="AutoShape 1251" o:spid="_x0000_s1161" type="#_x0000_t32" style="position:absolute;left:2984;top:2124;width:0;height: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1253" o:spid="_x0000_s1162" type="#_x0000_t32" style="position:absolute;left:4590;top:2575;width:0;height: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jlbDAAAA3AAAAA8AAAAAAAAAAAAA&#10;AAAAoQIAAGRycy9kb3ducmV2LnhtbFBLBQYAAAAABAAEAPkAAACRAwAAAAA=&#10;">
                  <v:stroke endarrow="block"/>
                </v:shape>
                <v:shape id="AutoShape 1254" o:spid="_x0000_s1163" type="#_x0000_t32" style="position:absolute;left:2449;top:2698;width:4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shape id="AutoShape 1255" o:spid="_x0000_s1164" type="#_x0000_t32" style="position:absolute;left:2449;top:2698;width:0;height: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1usQAAADcAAAADwAAAGRycy9kb3ducmV2LnhtbERPTWvCQBC9C/6HZQRvukkPVVNXEcFS&#10;lB6qJbS3ITtNgtnZsLua6K/vFoTe5vE+Z7nuTSOu5HxtWUE6TUAQF1bXXCr4PO0mcxA+IGtsLJOC&#10;G3lYr4aDJWbadvxB12MoRQxhn6GCKoQ2k9IXFRn0U9sSR+7HOoMhQldK7bCL4aaRT0nyLA3WHBsq&#10;bGlbUXE+XoyCr8Pikt/yd9rn6WL/jc74++lVqfGo37yACNSHf/HD/abj/P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bW6xAAAANwAAAAPAAAAAAAAAAAA&#10;AAAAAKECAABkcnMvZG93bnJldi54bWxQSwUGAAAAAAQABAD5AAAAkgMAAAAA&#10;">
                  <v:stroke endarrow="block"/>
                </v:shape>
                <v:shape id="AutoShape 1256" o:spid="_x0000_s1165" type="#_x0000_t32" style="position:absolute;left:6790;top:2737;width:0;height: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1257" o:spid="_x0000_s1166" type="#_x0000_t32" style="position:absolute;left:9392;top:2577;width:0;height: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EU8QAAADcAAAADwAAAGRycy9kb3ducmV2LnhtbERPTWvCQBC9F/oflin01mziQUzqGkqh&#10;IhYPagn1NmTHJDQ7G3ZXjf56t1DobR7vc+blaHpxJuc7ywqyJAVBXFvdcaPga//xMgPhA7LG3jIp&#10;uJKHcvH4MMdC2wtv6bwLjYgh7AtU0IYwFFL6uiWDPrEDceSO1hkMEbpGaoeXGG56OUnTqTTYcWxo&#10;caD3luqf3cko+P7MT9W12tC6yvL1AZ3xt/1Sqeen8e0VRKAx/Iv/3Csd589y+H0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oRTxAAAANwAAAAPAAAAAAAAAAAA&#10;AAAAAKECAABkcnMvZG93bnJldi54bWxQSwUGAAAAAAQABAD5AAAAkgMAAAAA&#10;">
                  <v:stroke endarrow="block"/>
                </v:shape>
                <v:shape id="AutoShape 1258" o:spid="_x0000_s1167" type="#_x0000_t32" style="position:absolute;left:1545;top:4023;width:0;height:1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shape id="AutoShape 1259" o:spid="_x0000_s1168" type="#_x0000_t32" style="position:absolute;left:1545;top:4344;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1260" o:spid="_x0000_s1169" type="#_x0000_t32" style="position:absolute;left:1545;top:5010;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shape id="AutoShape 1261" o:spid="_x0000_s1170" type="#_x0000_t32" style="position:absolute;left:1563;top:5684;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lZMQAAADcAAAADwAAAGRycy9kb3ducmV2LnhtbERPS2vCQBC+F/oflhG81Y0V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yVkxAAAANwAAAAPAAAAAAAAAAAA&#10;AAAAAKECAABkcnMvZG93bnJldi54bWxQSwUGAAAAAAQABAD5AAAAkgMAAAAA&#10;">
                  <v:stroke endarrow="block"/>
                </v:shape>
                <v:shape id="AutoShape 1262" o:spid="_x0000_s1171" type="#_x0000_t32" style="position:absolute;left:3582;top:4023;width:0;height:13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shape id="AutoShape 1263" o:spid="_x0000_s1172" type="#_x0000_t32" style="position:absolute;left:3604;top:4511;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Yi8QAAADcAAAADwAAAGRycy9kb3ducmV2LnhtbERPS2vCQBC+F/oflhG81Y0Fi0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hiLxAAAANwAAAAPAAAAAAAAAAAA&#10;AAAAAKECAABkcnMvZG93bnJldi54bWxQSwUGAAAAAAQABAD5AAAAkgMAAAAA&#10;">
                  <v:stroke endarrow="block"/>
                </v:shape>
                <v:shape id="AutoShape 1264" o:spid="_x0000_s1173" type="#_x0000_t32" style="position:absolute;left:3582;top:5010;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shape id="AutoShape 1265" o:spid="_x0000_s1174" type="#_x0000_t32" style="position:absolute;left:3583;top:5372;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shape id="AutoShape 1266" o:spid="_x0000_s1175" type="#_x0000_t32" style="position:absolute;left:3831;top:5542;width:0;height:1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shape id="AutoShape 1267" o:spid="_x0000_s1176" type="#_x0000_t32" style="position:absolute;left:3831;top:5863;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jsMAAADcAAAADwAAAGRycy9kb3ducmV2LnhtbERPTWvCQBC9C/0PyxR60016KE10DaWg&#10;FKWHqgS9DdlpEpqdDburRn99VxC8zeN9zqwYTCdO5HxrWUE6SUAQV1a3XCvYbRfjdxA+IGvsLJOC&#10;C3ko5k+jGebanvmHTptQixjCPkcFTQh9LqWvGjLoJ7YnjtyvdQZDhK6W2uE5hptOvibJmzTYcmxo&#10;sKfPhqq/zdEo2K+zY3kpv2lVptnqgM7463ap1Mvz8DEFEWgID/Hd/aXj/Cy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o7DAAAA3AAAAA8AAAAAAAAAAAAA&#10;AAAAoQIAAGRycy9kb3ducmV2LnhtbFBLBQYAAAAABAAEAPkAAACRAwAAAAA=&#10;">
                  <v:stroke endarrow="block"/>
                </v:shape>
                <v:shape id="AutoShape 1268" o:spid="_x0000_s1177" type="#_x0000_t32" style="position:absolute;left:3831;top:6529;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AutoShape 1269" o:spid="_x0000_s1178" type="#_x0000_t32" style="position:absolute;left:3849;top:7203;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qc8UAAADcAAAADwAAAGRycy9kb3ducmV2LnhtbESPQWvCQBSE7wX/w/IEb3UTD6LRVYqg&#10;iOJBLcHeHtnXJDT7NuyuGv31bqHQ4zAz3zDzZWcacSPna8sK0mECgriwuuZSwed5/T4B4QOyxsYy&#10;KXiQh+Wi9zbHTNs7H+l2CqWIEPYZKqhCaDMpfVGRQT+0LXH0vq0zGKJ0pdQO7xFuGjlKkrE0WHNc&#10;qLClVUXFz+lqFFz202v+yA+0y9Pp7gud8c/zRqlBv/uYgQjUhf/wX3urFYy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bqc8UAAADcAAAADwAAAAAAAAAA&#10;AAAAAAChAgAAZHJzL2Rvd25yZXYueG1sUEsFBgAAAAAEAAQA+QAAAJMDAAAAAA==&#10;">
                  <v:stroke endarrow="block"/>
                </v:shape>
                <v:shape id="AutoShape 1270" o:spid="_x0000_s1179" type="#_x0000_t32" style="position:absolute;left:5594;top:3747;width:0;height:1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shape id="AutoShape 1271" o:spid="_x0000_s1180" type="#_x0000_t32" style="position:absolute;left:5594;top:4068;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Rn8UAAADcAAAADwAAAGRycy9kb3ducmV2LnhtbESPQWvCQBSE74X+h+UVvNWNC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jRn8UAAADcAAAADwAAAAAAAAAA&#10;AAAAAAChAgAAZHJzL2Rvd25yZXYueG1sUEsFBgAAAAAEAAQA+QAAAJMDAAAAAA==&#10;">
                  <v:stroke endarrow="block"/>
                </v:shape>
                <v:shape id="AutoShape 1272" o:spid="_x0000_s1181" type="#_x0000_t32" style="position:absolute;left:5612;top:5408;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J68UAAADcAAAADwAAAGRycy9kb3ducmV2LnhtbESPQWvCQBSE74X+h+UVvNWNI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FJ68UAAADcAAAADwAAAAAAAAAA&#10;AAAAAAChAgAAZHJzL2Rvd25yZXYueG1sUEsFBgAAAAAEAAQA+QAAAJMDAAAAAA==&#10;">
                  <v:stroke endarrow="block"/>
                </v:shape>
                <v:shape id="AutoShape 1273" o:spid="_x0000_s1182" type="#_x0000_t32" style="position:absolute;left:9568;top:3471;width:0;height:3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1274" o:spid="_x0000_s1183" type="#_x0000_t32" style="position:absolute;left:9358;top:7306;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37sEAAADcAAAADwAAAGRycy9kb3ducmV2LnhtbESPS6vCMBCF94L/IYzgRjS1C5VqFJEK&#10;Llz4WrgcmrEtNpPSpNr7728EweXhPD7OatOZSryocaVlBdNJBII4s7rkXMHtuh8vQDiPrLGyTAr+&#10;yMFm3e+tMNH2zWd6XXwuwgi7BBUU3teJlC4ryKCb2Jo4eA/bGPRBNrnUDb7DuKlkHEUzabDkQCiw&#10;pl1B2fPSmg931JK+p6dR6veHuN1l82O6UGo46LZLEJ46/wt/2wetII6n8DkTj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cTfuwQAAANwAAAAPAAAAAAAAAAAAAAAA&#10;AKECAABkcnMvZG93bnJldi54bWxQSwUGAAAAAAQABAD5AAAAjwMAAAAA&#10;">
                  <v:stroke startarrow="block"/>
                </v:shape>
                <v:shape id="AutoShape 1277" o:spid="_x0000_s1184" type="#_x0000_t32" style="position:absolute;left:9341;top:4220;width:4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L32MUAAADcAAAADwAAAGRycy9kb3ducmV2LnhtbESPQWvCQBSE7wX/w/KE3sxGIbWkriKi&#10;WCgqjc39kX0mwezbkF019dd3BaHHYWa+YWaL3jTiSp2rLSsYRzEI4sLqmksFP8fN6B2E88gaG8uk&#10;4JccLOaDlxmm2t74m66ZL0WAsEtRQeV9m0rpiooMusi2xME72c6gD7Irpe7wFuCmkZM4fpMGaw4L&#10;Fba0qqg4Zxej4L7b0nGHp/thneX7r2Q7TvZ5rtTrsF9+gPDU+//ws/2pFUySKTzOh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L32MUAAADcAAAADwAAAAAAAAAA&#10;AAAAAAChAgAAZHJzL2Rvd25yZXYueG1sUEsFBgAAAAAEAAQA+QAAAJMDAAAAAA==&#10;">
                  <v:stroke startarrow="block" endarrow="block"/>
                </v:shape>
                <v:shape id="AutoShape 1278" o:spid="_x0000_s1185" type="#_x0000_t32" style="position:absolute;left:9358;top:5269;width:4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1jqsIAAADcAAAADwAAAGRycy9kb3ducmV2LnhtbERPTWvCQBC9F/wPywjemk2ElJJmDUUs&#10;CkWLsbkP2TEJzc6G7FZTf333IHh8vO+8mEwvLjS6zrKCJIpBENdWd9wo+D59PL+CcB5ZY2+ZFPyR&#10;g2I1e8ox0/bKR7qUvhEhhF2GClrvh0xKV7dk0EV2IA7c2Y4GfYBjI/WI1xBuermM4xdpsOPQ0OJA&#10;65bqn/LXKLjtt3Ta4/n2tSmrw2e6TdJDVSm1mE/vbyA8Tf4hvrt3WsEyDWvDmXA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1jqsIAAADcAAAADwAAAAAAAAAAAAAA&#10;AAChAgAAZHJzL2Rvd25yZXYueG1sUEsFBgAAAAAEAAQA+QAAAJADAAAAAA==&#10;">
                  <v:stroke startarrow="block" endarrow="block"/>
                </v:shape>
                <v:shape id="Text Box 1248" o:spid="_x0000_s1186" type="#_x0000_t202" style="position:absolute;left:9784;top:5819;width:1405;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SjL8A&#10;AADcAAAADwAAAGRycy9kb3ducmV2LnhtbESPzQrCMBCE74LvEFbwZlNFRKtRRBHEmz8PsDRrW202&#10;pYm2+vRGEDwOM/MNs1i1phRPql1hWcEwikEQp1YXnCm4nHeDKQjnkTWWlknBixyslt3OAhNtGz7S&#10;8+QzESDsElSQe18lUro0J4MushVx8K62NuiDrDOpa2wC3JRyFMcTabDgsJBjRZuc0vvpYRTwaGuG&#10;adne5PqM731z0M325pXq99r1HISn1v/Dv/ZeKxiPZ/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1KMvwAAANwAAAAPAAAAAAAAAAAAAAAAAJgCAABkcnMvZG93bnJl&#10;di54bWxQSwUGAAAAAAQABAD1AAAAhAMAAAAA&#10;">
                  <v:textbox inset="0,0,0,0">
                    <w:txbxContent>
                      <w:p w:rsidR="004420D7" w:rsidRPr="00905EAD" w:rsidRDefault="004420D7" w:rsidP="00325DE0">
                        <w:pPr>
                          <w:jc w:val="center"/>
                        </w:pPr>
                        <w:r>
                          <w:rPr>
                            <w:lang w:val="en-US"/>
                          </w:rPr>
                          <w:t>BKG</w:t>
                        </w:r>
                        <w:r>
                          <w:rPr>
                            <w:lang w:val="uk-UA"/>
                          </w:rPr>
                          <w:t>-</w:t>
                        </w:r>
                        <w:r>
                          <w:t xml:space="preserve">аналіз </w:t>
                        </w:r>
                      </w:p>
                    </w:txbxContent>
                  </v:textbox>
                </v:shape>
                <v:shape id="AutoShape 1278" o:spid="_x0000_s1187" type="#_x0000_t32" style="position:absolute;left:9321;top:5992;width:4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tVMEAAADcAAAADwAAAGRycy9kb3ducmV2LnhtbERPTYvCMBC9C/sfwix401SxItUosqwo&#10;LCpWex+asS02k9JE7frrN4cFj4/3vVh1phYPal1lWcFoGIEgzq2uuFBwOW8GMxDOI2usLZOCX3Kw&#10;Wn70Fpho++QTPVJfiBDCLkEFpfdNIqXLSzLohrYhDtzVtgZ9gG0hdYvPEG5qOY6iqTRYcWgosaGv&#10;kvJbejcKXvstnfd4fR2/0+zwE29H8SHLlOp/dus5CE+df4v/3TutYBKH+eFMO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wK1UwQAAANwAAAAPAAAAAAAAAAAAAAAA&#10;AKECAABkcnMvZG93bnJldi54bWxQSwUGAAAAAAQABAD5AAAAjwMAAAAA&#10;">
                  <v:stroke startarrow="block" endarrow="block"/>
                </v:shape>
                <w10:anchorlock/>
              </v:group>
            </w:pict>
          </mc:Fallback>
        </mc:AlternateContent>
      </w:r>
    </w:p>
    <w:p w:rsidR="00325DE0" w:rsidRPr="005726B7" w:rsidRDefault="00325DE0" w:rsidP="00D76344">
      <w:pPr>
        <w:pStyle w:val="788"/>
        <w:ind w:left="0"/>
        <w:jc w:val="left"/>
      </w:pPr>
      <w:r>
        <w:t>Рис</w:t>
      </w:r>
      <w:r w:rsidR="00D76344">
        <w:t>унок</w:t>
      </w:r>
      <w:r w:rsidR="005726B7">
        <w:t xml:space="preserve"> 1.5</w:t>
      </w:r>
      <w:r>
        <w:t xml:space="preserve"> </w:t>
      </w:r>
      <w:r w:rsidR="00D76344">
        <w:sym w:font="Symbol" w:char="F02D"/>
      </w:r>
      <w:r w:rsidR="00D76344">
        <w:t> </w:t>
      </w:r>
      <w:r>
        <w:t xml:space="preserve">Класифікація </w:t>
      </w:r>
      <w:r w:rsidR="00EB73AC">
        <w:t xml:space="preserve">методів </w:t>
      </w:r>
      <w:r>
        <w:t>аналізу бізнес-процесів</w:t>
      </w:r>
      <w:r w:rsidR="00EB73AC" w:rsidRPr="005726B7">
        <w:t xml:space="preserve"> [</w:t>
      </w:r>
      <w:r w:rsidRPr="005726B7">
        <w:t>1</w:t>
      </w:r>
      <w:r w:rsidR="00EB73AC" w:rsidRPr="005726B7">
        <w:t>1, 13</w:t>
      </w:r>
      <w:r w:rsidRPr="005726B7">
        <w:t>]</w:t>
      </w:r>
    </w:p>
    <w:p w:rsidR="00325DE0" w:rsidRDefault="00325DE0" w:rsidP="00325DE0">
      <w:pPr>
        <w:pStyle w:val="788"/>
        <w:ind w:left="0"/>
      </w:pPr>
    </w:p>
    <w:p w:rsidR="00325DE0" w:rsidRPr="00D76344" w:rsidRDefault="00325DE0" w:rsidP="00325DE0">
      <w:pPr>
        <w:pStyle w:val="788"/>
        <w:ind w:left="0"/>
      </w:pPr>
      <w:r>
        <w:t>Найбільш поширеним в практичній діяльності є використання кількісних методів оцінки бізнес-процесів, а саме методи імітаційного моделювання, АВС-ан</w:t>
      </w:r>
      <w:r w:rsidR="00D76344">
        <w:t xml:space="preserve">аліз, операційний аналіз витрат, </w:t>
      </w:r>
      <w:r w:rsidR="00D76344">
        <w:rPr>
          <w:lang w:val="en-US"/>
        </w:rPr>
        <w:t>BKG</w:t>
      </w:r>
      <w:r w:rsidR="00D76344">
        <w:t>-аналіз.</w:t>
      </w:r>
      <w:r w:rsidR="00D76344" w:rsidRPr="00D76344">
        <w:t xml:space="preserve"> </w:t>
      </w:r>
      <w:r w:rsidR="00D76344">
        <w:t>Кількісні методи оцінки мають свою перевагу через те, що вони базуються на кількісних показниках, що реально відображають реальний стан справ на підприємстві.</w:t>
      </w:r>
    </w:p>
    <w:p w:rsidR="00325DE0" w:rsidRDefault="00D76344" w:rsidP="00325DE0">
      <w:pPr>
        <w:pStyle w:val="788"/>
        <w:ind w:left="0"/>
      </w:pPr>
      <w:r>
        <w:t>Отже, н</w:t>
      </w:r>
      <w:r w:rsidR="00325DE0">
        <w:t>айбільш доцільним для використання під час аналізу ефективності бізнес-процесів є використання кількісних методів, орієнтованих на оцінку та аналіз набору показників:</w:t>
      </w:r>
    </w:p>
    <w:p w:rsidR="00325DE0" w:rsidRDefault="00325DE0" w:rsidP="00325DE0">
      <w:pPr>
        <w:pStyle w:val="788"/>
        <w:ind w:left="0"/>
      </w:pPr>
      <w:r>
        <w:lastRenderedPageBreak/>
        <w:t>– показники процесу – числові величини, що характеризують перебіг процесу виробництва, витрати на нього (людські, фінансові, ресурсні,</w:t>
      </w:r>
      <w:r w:rsidRPr="00994A46">
        <w:t xml:space="preserve"> </w:t>
      </w:r>
      <w:r>
        <w:t>часові). Показники можуть бути абсолютними та відносними (приведені до обсягу послуг, сезонних коливань, тарифних змін, інш</w:t>
      </w:r>
      <w:r w:rsidR="00D76344">
        <w:t>их зовнішніх факторів) (рис. 1.5</w:t>
      </w:r>
      <w:r>
        <w:t>);</w:t>
      </w:r>
    </w:p>
    <w:p w:rsidR="00325DE0" w:rsidRDefault="00325DE0" w:rsidP="00325DE0">
      <w:pPr>
        <w:pStyle w:val="788"/>
        <w:ind w:left="0" w:firstLine="0"/>
      </w:pPr>
      <w:r>
        <w:rPr>
          <w:noProof/>
          <w:lang w:eastAsia="uk-UA"/>
        </w:rPr>
        <mc:AlternateContent>
          <mc:Choice Requires="wpg">
            <w:drawing>
              <wp:inline distT="0" distB="0" distL="0" distR="0" wp14:anchorId="0491A255" wp14:editId="620D4868">
                <wp:extent cx="6009005" cy="2879124"/>
                <wp:effectExtent l="0" t="0" r="10795" b="16510"/>
                <wp:docPr id="305" name="Group 1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2879124"/>
                          <a:chOff x="1708" y="7221"/>
                          <a:chExt cx="9463" cy="3501"/>
                        </a:xfrm>
                      </wpg:grpSpPr>
                      <wps:wsp>
                        <wps:cNvPr id="306" name="Rectangle 1349"/>
                        <wps:cNvSpPr>
                          <a:spLocks noChangeArrowheads="1"/>
                        </wps:cNvSpPr>
                        <wps:spPr bwMode="auto">
                          <a:xfrm>
                            <a:off x="8249" y="8853"/>
                            <a:ext cx="2798" cy="1869"/>
                          </a:xfrm>
                          <a:prstGeom prst="rect">
                            <a:avLst/>
                          </a:prstGeom>
                          <a:solidFill>
                            <a:srgbClr val="FFFFFF">
                              <a:alpha val="0"/>
                            </a:srgbClr>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07" name="Rectangle 1348"/>
                        <wps:cNvSpPr>
                          <a:spLocks noChangeArrowheads="1"/>
                        </wps:cNvSpPr>
                        <wps:spPr bwMode="auto">
                          <a:xfrm>
                            <a:off x="4837" y="8853"/>
                            <a:ext cx="2798" cy="1869"/>
                          </a:xfrm>
                          <a:prstGeom prst="rect">
                            <a:avLst/>
                          </a:prstGeom>
                          <a:solidFill>
                            <a:srgbClr val="FFFFFF">
                              <a:alpha val="0"/>
                            </a:srgbClr>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08" name="Text Box 1327"/>
                        <wps:cNvSpPr txBox="1">
                          <a:spLocks noChangeArrowheads="1"/>
                        </wps:cNvSpPr>
                        <wps:spPr bwMode="auto">
                          <a:xfrm>
                            <a:off x="4341" y="7221"/>
                            <a:ext cx="3805"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 xml:space="preserve">Показники </w:t>
                              </w:r>
                            </w:p>
                            <w:p w:rsidR="004420D7" w:rsidRDefault="004420D7" w:rsidP="00325DE0">
                              <w:pPr>
                                <w:jc w:val="center"/>
                              </w:pPr>
                              <w:r>
                                <w:t>процесу</w:t>
                              </w:r>
                            </w:p>
                          </w:txbxContent>
                        </wps:txbx>
                        <wps:bodyPr rot="0" vert="horz" wrap="square" lIns="0" tIns="0" rIns="0" bIns="0" anchor="ctr" anchorCtr="0" upright="1">
                          <a:noAutofit/>
                        </wps:bodyPr>
                      </wps:wsp>
                      <wps:wsp>
                        <wps:cNvPr id="309" name="Text Box 1328"/>
                        <wps:cNvSpPr txBox="1">
                          <a:spLocks noChangeArrowheads="1"/>
                        </wps:cNvSpPr>
                        <wps:spPr bwMode="auto">
                          <a:xfrm>
                            <a:off x="1708" y="8085"/>
                            <a:ext cx="2838"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Якісні</w:t>
                              </w:r>
                            </w:p>
                          </w:txbxContent>
                        </wps:txbx>
                        <wps:bodyPr rot="0" vert="horz" wrap="square" lIns="0" tIns="0" rIns="0" bIns="0" anchor="ctr" anchorCtr="0" upright="1">
                          <a:noAutofit/>
                        </wps:bodyPr>
                      </wps:wsp>
                      <wps:wsp>
                        <wps:cNvPr id="310" name="Text Box 1329"/>
                        <wps:cNvSpPr txBox="1">
                          <a:spLocks noChangeArrowheads="1"/>
                        </wps:cNvSpPr>
                        <wps:spPr bwMode="auto">
                          <a:xfrm>
                            <a:off x="6767" y="8085"/>
                            <a:ext cx="2447"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Кількісні</w:t>
                              </w:r>
                            </w:p>
                          </w:txbxContent>
                        </wps:txbx>
                        <wps:bodyPr rot="0" vert="horz" wrap="square" lIns="0" tIns="0" rIns="0" bIns="0" anchor="ctr" anchorCtr="0" upright="1">
                          <a:noAutofit/>
                        </wps:bodyPr>
                      </wps:wsp>
                      <wps:wsp>
                        <wps:cNvPr id="311" name="Text Box 1330"/>
                        <wps:cNvSpPr txBox="1">
                          <a:spLocks noChangeArrowheads="1"/>
                        </wps:cNvSpPr>
                        <wps:spPr bwMode="auto">
                          <a:xfrm>
                            <a:off x="2099" y="8496"/>
                            <a:ext cx="2447"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Суб’єктивні оцінки керівників</w:t>
                              </w:r>
                            </w:p>
                          </w:txbxContent>
                        </wps:txbx>
                        <wps:bodyPr rot="0" vert="horz" wrap="square" lIns="0" tIns="0" rIns="0" bIns="0" anchor="ctr" anchorCtr="0" upright="1">
                          <a:noAutofit/>
                        </wps:bodyPr>
                      </wps:wsp>
                      <wps:wsp>
                        <wps:cNvPr id="312" name="Text Box 1331"/>
                        <wps:cNvSpPr txBox="1">
                          <a:spLocks noChangeArrowheads="1"/>
                        </wps:cNvSpPr>
                        <wps:spPr bwMode="auto">
                          <a:xfrm>
                            <a:off x="2099" y="9175"/>
                            <a:ext cx="2447"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Суб’єктивні оцінки експертів</w:t>
                              </w:r>
                            </w:p>
                          </w:txbxContent>
                        </wps:txbx>
                        <wps:bodyPr rot="0" vert="horz" wrap="square" lIns="0" tIns="0" rIns="0" bIns="0" anchor="ctr" anchorCtr="0" upright="1">
                          <a:noAutofit/>
                        </wps:bodyPr>
                      </wps:wsp>
                      <wps:wsp>
                        <wps:cNvPr id="313" name="Text Box 1332"/>
                        <wps:cNvSpPr txBox="1">
                          <a:spLocks noChangeArrowheads="1"/>
                        </wps:cNvSpPr>
                        <wps:spPr bwMode="auto">
                          <a:xfrm>
                            <a:off x="2099" y="9863"/>
                            <a:ext cx="2447"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Інші суб’єктивні оцінки</w:t>
                              </w:r>
                            </w:p>
                          </w:txbxContent>
                        </wps:txbx>
                        <wps:bodyPr rot="0" vert="horz" wrap="square" lIns="0" tIns="0" rIns="0" bIns="0" anchor="ctr" anchorCtr="0" upright="1">
                          <a:noAutofit/>
                        </wps:bodyPr>
                      </wps:wsp>
                      <wps:wsp>
                        <wps:cNvPr id="314" name="Text Box 1333"/>
                        <wps:cNvSpPr txBox="1">
                          <a:spLocks noChangeArrowheads="1"/>
                        </wps:cNvSpPr>
                        <wps:spPr bwMode="auto">
                          <a:xfrm>
                            <a:off x="4691" y="8496"/>
                            <a:ext cx="3168"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Абсолютні</w:t>
                              </w:r>
                            </w:p>
                          </w:txbxContent>
                        </wps:txbx>
                        <wps:bodyPr rot="0" vert="horz" wrap="square" lIns="0" tIns="0" rIns="0" bIns="0" anchor="ctr" anchorCtr="0" upright="1">
                          <a:noAutofit/>
                        </wps:bodyPr>
                      </wps:wsp>
                      <wps:wsp>
                        <wps:cNvPr id="315" name="Text Box 1334"/>
                        <wps:cNvSpPr txBox="1">
                          <a:spLocks noChangeArrowheads="1"/>
                        </wps:cNvSpPr>
                        <wps:spPr bwMode="auto">
                          <a:xfrm>
                            <a:off x="8003" y="8496"/>
                            <a:ext cx="3168"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Відносні</w:t>
                              </w:r>
                            </w:p>
                          </w:txbxContent>
                        </wps:txbx>
                        <wps:bodyPr rot="0" vert="horz" wrap="square" lIns="0" tIns="0" rIns="0" bIns="0" anchor="ctr" anchorCtr="0" upright="1">
                          <a:noAutofit/>
                        </wps:bodyPr>
                      </wps:wsp>
                      <wps:wsp>
                        <wps:cNvPr id="316" name="Text Box 1335"/>
                        <wps:cNvSpPr txBox="1">
                          <a:spLocks noChangeArrowheads="1"/>
                        </wps:cNvSpPr>
                        <wps:spPr bwMode="auto">
                          <a:xfrm>
                            <a:off x="5000" y="8928"/>
                            <a:ext cx="2529"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 xml:space="preserve">Показники часу </w:t>
                              </w:r>
                            </w:p>
                            <w:p w:rsidR="004420D7" w:rsidRDefault="004420D7" w:rsidP="00325DE0">
                              <w:pPr>
                                <w:jc w:val="center"/>
                              </w:pPr>
                              <w:r>
                                <w:t>виконання</w:t>
                              </w:r>
                            </w:p>
                          </w:txbxContent>
                        </wps:txbx>
                        <wps:bodyPr rot="0" vert="horz" wrap="square" lIns="0" tIns="0" rIns="0" bIns="0" anchor="ctr" anchorCtr="0" upright="1">
                          <a:noAutofit/>
                        </wps:bodyPr>
                      </wps:wsp>
                      <wps:wsp>
                        <wps:cNvPr id="317" name="Text Box 1336"/>
                        <wps:cNvSpPr txBox="1">
                          <a:spLocks noChangeArrowheads="1"/>
                        </wps:cNvSpPr>
                        <wps:spPr bwMode="auto">
                          <a:xfrm>
                            <a:off x="5000" y="9558"/>
                            <a:ext cx="2529" cy="27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Технічні показники</w:t>
                              </w:r>
                            </w:p>
                          </w:txbxContent>
                        </wps:txbx>
                        <wps:bodyPr rot="0" vert="horz" wrap="square" lIns="0" tIns="0" rIns="0" bIns="0" anchor="ctr" anchorCtr="0" upright="1">
                          <a:noAutofit/>
                        </wps:bodyPr>
                      </wps:wsp>
                      <wps:wsp>
                        <wps:cNvPr id="318" name="Text Box 1337"/>
                        <wps:cNvSpPr txBox="1">
                          <a:spLocks noChangeArrowheads="1"/>
                        </wps:cNvSpPr>
                        <wps:spPr bwMode="auto">
                          <a:xfrm>
                            <a:off x="5000" y="9905"/>
                            <a:ext cx="2529"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Показники вартості</w:t>
                              </w:r>
                            </w:p>
                          </w:txbxContent>
                        </wps:txbx>
                        <wps:bodyPr rot="0" vert="horz" wrap="square" lIns="0" tIns="0" rIns="0" bIns="0" anchor="ctr" anchorCtr="0" upright="1">
                          <a:noAutofit/>
                        </wps:bodyPr>
                      </wps:wsp>
                      <wps:wsp>
                        <wps:cNvPr id="319" name="Text Box 1338"/>
                        <wps:cNvSpPr txBox="1">
                          <a:spLocks noChangeArrowheads="1"/>
                        </wps:cNvSpPr>
                        <wps:spPr bwMode="auto">
                          <a:xfrm>
                            <a:off x="5000" y="10265"/>
                            <a:ext cx="2529"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Показники якості</w:t>
                              </w:r>
                            </w:p>
                          </w:txbxContent>
                        </wps:txbx>
                        <wps:bodyPr rot="0" vert="horz" wrap="square" lIns="0" tIns="0" rIns="0" bIns="0" anchor="ctr" anchorCtr="0" upright="1">
                          <a:noAutofit/>
                        </wps:bodyPr>
                      </wps:wsp>
                      <wps:wsp>
                        <wps:cNvPr id="320" name="Text Box 1339"/>
                        <wps:cNvSpPr txBox="1">
                          <a:spLocks noChangeArrowheads="1"/>
                        </wps:cNvSpPr>
                        <wps:spPr bwMode="auto">
                          <a:xfrm>
                            <a:off x="8449" y="9630"/>
                            <a:ext cx="2386" cy="29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План/факт</w:t>
                              </w:r>
                            </w:p>
                          </w:txbxContent>
                        </wps:txbx>
                        <wps:bodyPr rot="0" vert="horz" wrap="square" lIns="0" tIns="0" rIns="0" bIns="0" anchor="ctr" anchorCtr="0" upright="1">
                          <a:noAutofit/>
                        </wps:bodyPr>
                      </wps:wsp>
                      <wps:wsp>
                        <wps:cNvPr id="321" name="Text Box 1340"/>
                        <wps:cNvSpPr txBox="1">
                          <a:spLocks noChangeArrowheads="1"/>
                        </wps:cNvSpPr>
                        <wps:spPr bwMode="auto">
                          <a:xfrm>
                            <a:off x="8449" y="9012"/>
                            <a:ext cx="2386"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Порівняння з іншим процесом</w:t>
                              </w:r>
                            </w:p>
                          </w:txbxContent>
                        </wps:txbx>
                        <wps:bodyPr rot="0" vert="horz" wrap="square" lIns="0" tIns="0" rIns="0" bIns="0" anchor="ctr" anchorCtr="0" upright="1">
                          <a:noAutofit/>
                        </wps:bodyPr>
                      </wps:wsp>
                      <wps:wsp>
                        <wps:cNvPr id="322" name="Text Box 1341"/>
                        <wps:cNvSpPr txBox="1">
                          <a:spLocks noChangeArrowheads="1"/>
                        </wps:cNvSpPr>
                        <wps:spPr bwMode="auto">
                          <a:xfrm>
                            <a:off x="8449" y="10016"/>
                            <a:ext cx="2386" cy="33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325DE0">
                              <w:pPr>
                                <w:jc w:val="center"/>
                              </w:pPr>
                              <w:r>
                                <w:t>Питомі</w:t>
                              </w:r>
                            </w:p>
                          </w:txbxContent>
                        </wps:txbx>
                        <wps:bodyPr rot="0" vert="horz" wrap="square" lIns="0" tIns="0" rIns="0" bIns="0" anchor="ctr" anchorCtr="0" upright="1">
                          <a:noAutofit/>
                        </wps:bodyPr>
                      </wps:wsp>
                      <wps:wsp>
                        <wps:cNvPr id="323" name="AutoShape 1342"/>
                        <wps:cNvCnPr>
                          <a:cxnSpLocks noChangeShapeType="1"/>
                        </wps:cNvCnPr>
                        <wps:spPr bwMode="auto">
                          <a:xfrm>
                            <a:off x="1849" y="8376"/>
                            <a:ext cx="0" cy="182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4" name="AutoShape 1343"/>
                        <wps:cNvCnPr>
                          <a:cxnSpLocks noChangeShapeType="1"/>
                        </wps:cNvCnPr>
                        <wps:spPr bwMode="auto">
                          <a:xfrm>
                            <a:off x="1849" y="8787"/>
                            <a:ext cx="2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5" name="AutoShape 1344"/>
                        <wps:cNvCnPr>
                          <a:cxnSpLocks noChangeShapeType="1"/>
                        </wps:cNvCnPr>
                        <wps:spPr bwMode="auto">
                          <a:xfrm>
                            <a:off x="1849" y="9420"/>
                            <a:ext cx="2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6" name="AutoShape 1345"/>
                        <wps:cNvCnPr>
                          <a:cxnSpLocks noChangeShapeType="1"/>
                        </wps:cNvCnPr>
                        <wps:spPr bwMode="auto">
                          <a:xfrm>
                            <a:off x="1849" y="10181"/>
                            <a:ext cx="2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7" name="AutoShape 1346"/>
                        <wps:cNvCnPr>
                          <a:cxnSpLocks noChangeShapeType="1"/>
                        </wps:cNvCnPr>
                        <wps:spPr bwMode="auto">
                          <a:xfrm flipH="1">
                            <a:off x="5595" y="8208"/>
                            <a:ext cx="1172" cy="28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 name="AutoShape 1347"/>
                        <wps:cNvCnPr>
                          <a:cxnSpLocks noChangeShapeType="1"/>
                        </wps:cNvCnPr>
                        <wps:spPr bwMode="auto">
                          <a:xfrm>
                            <a:off x="9214" y="8208"/>
                            <a:ext cx="948" cy="28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AutoShape 1350"/>
                        <wps:cNvSpPr>
                          <a:spLocks noChangeArrowheads="1"/>
                        </wps:cNvSpPr>
                        <wps:spPr bwMode="auto">
                          <a:xfrm>
                            <a:off x="7635" y="9579"/>
                            <a:ext cx="614" cy="437"/>
                          </a:xfrm>
                          <a:prstGeom prst="rightArrow">
                            <a:avLst>
                              <a:gd name="adj1" fmla="val 50000"/>
                              <a:gd name="adj2" fmla="val 3512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30" name="AutoShape 1351"/>
                        <wps:cNvCnPr>
                          <a:cxnSpLocks noChangeShapeType="1"/>
                        </wps:cNvCnPr>
                        <wps:spPr bwMode="auto">
                          <a:xfrm flipH="1">
                            <a:off x="4053" y="7788"/>
                            <a:ext cx="2139" cy="29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 name="AutoShape 1352"/>
                        <wps:cNvCnPr>
                          <a:cxnSpLocks noChangeShapeType="1"/>
                        </wps:cNvCnPr>
                        <wps:spPr bwMode="auto">
                          <a:xfrm>
                            <a:off x="6192" y="7788"/>
                            <a:ext cx="1443" cy="29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1353" o:spid="_x0000_s1188" style="width:473.15pt;height:226.7pt;mso-position-horizontal-relative:char;mso-position-vertical-relative:line" coordorigin="1708,7221" coordsize="9463,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">
                <v:rect id="Rectangle 1349" o:spid="_x0000_s1189" style="position:absolute;left:8249;top:8853;width:2798;height:1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E9cQA&#10;AADcAAAADwAAAGRycy9kb3ducmV2LnhtbESPQWsCMRSE7wX/Q3iCt25WLVK2RhFR6rV2KT2+bt4m&#10;q5uXdZPq+u+bQqHHYWa+YZbrwbXiSn1oPCuYZjkI4srrho2C8n3/+AwiRGSNrWdScKcA69XoYYmF&#10;9jd+o+sxGpEgHApUYGPsCilDZclhyHxHnLza9w5jkr2RusdbgrtWzvJ8IR02nBYsdrS1VJ2P304B&#10;2i9/2l8+TLlteDd9NfXTZ1krNRkPmxcQkYb4H/5rH7SCeb6A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OhPXEAAAA3AAAAA8AAAAAAAAAAAAAAAAAmAIAAGRycy9k&#10;b3ducmV2LnhtbFBLBQYAAAAABAAEAPUAAACJAwAAAAA=&#10;">
                  <v:fill opacity="0"/>
                  <v:stroke dashstyle="dash"/>
                  <v:textbox inset="0,0,0,0"/>
                </v:rect>
                <v:rect id="Rectangle 1348" o:spid="_x0000_s1190" style="position:absolute;left:4837;top:8853;width:2798;height:1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hbsQA&#10;AADcAAAADwAAAGRycy9kb3ducmV2LnhtbESPT2sCMRTE7wW/Q3iF3jTrH6xsjSKitNfapfT43LxN&#10;tt28rJtU12/fCEKPw8z8hlmue9eIM3Wh9qxgPMpAEJde12wUFB/74QJEiMgaG8+k4EoB1qvBwxJz&#10;7S/8TudDNCJBOOSowMbY5lKG0pLDMPItcfIq3zmMSXZG6g4vCe4aOcmyuXRYc1qw2NLWUvlz+HUK&#10;0B799/70aYptzbvxq6lmX0Wl1NNjv3kBEamP/+F7+00rmGbPcDu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IW7EAAAA3AAAAA8AAAAAAAAAAAAAAAAAmAIAAGRycy9k&#10;b3ducmV2LnhtbFBLBQYAAAAABAAEAPUAAACJAwAAAAA=&#10;">
                  <v:fill opacity="0"/>
                  <v:stroke dashstyle="dash"/>
                  <v:textbox inset="0,0,0,0"/>
                </v:rect>
                <v:shape id="Text Box 1327" o:spid="_x0000_s1191" type="#_x0000_t202" style="position:absolute;left:4341;top:7221;width:3805;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DsrwA&#10;AADcAAAADwAAAGRycy9kb3ducmV2LnhtbERPSwrCMBDdC94hjODOpiqIVNMiiiDu/BxgaMa22kxK&#10;E2319GYhuHy8/zrrTS1e1LrKsoJpFIMgzq2uuFBwvewnSxDOI2usLZOCNznI0uFgjYm2HZ/odfaF&#10;CCHsElRQet8kUrq8JIMusg1x4G62NegDbAupW+xCuKnlLI4X0mDFoaHEhrYl5Y/z0yjg2c5M87q/&#10;y80FP4fuqLvd3Ss1HvWbFQhPvf+Lf+6DVjCPw9pwJhwBmX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d4OyvAAAANwAAAAPAAAAAAAAAAAAAAAAAJgCAABkcnMvZG93bnJldi54&#10;bWxQSwUGAAAAAAQABAD1AAAAgQMAAAAA&#10;">
                  <v:textbox inset="0,0,0,0">
                    <w:txbxContent>
                      <w:p w:rsidR="004420D7" w:rsidRDefault="004420D7" w:rsidP="00325DE0">
                        <w:pPr>
                          <w:jc w:val="center"/>
                        </w:pPr>
                        <w:r>
                          <w:t xml:space="preserve">Показники </w:t>
                        </w:r>
                      </w:p>
                      <w:p w:rsidR="004420D7" w:rsidRDefault="004420D7" w:rsidP="00325DE0">
                        <w:pPr>
                          <w:jc w:val="center"/>
                        </w:pPr>
                        <w:r>
                          <w:t>процесу</w:t>
                        </w:r>
                      </w:p>
                    </w:txbxContent>
                  </v:textbox>
                </v:shape>
                <v:shape id="Text Box 1328" o:spid="_x0000_s1192" type="#_x0000_t202" style="position:absolute;left:1708;top:8085;width:2838;height: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mKb8A&#10;AADcAAAADwAAAGRycy9kb3ducmV2LnhtbESPzQrCMBCE74LvEFbwZlMVRKtRRBHEmz8PsDRrW202&#10;pYm2+vRGEDwOM/MNs1i1phRPql1hWcEwikEQp1YXnCm4nHeDKQjnkTWWlknBixyslt3OAhNtGz7S&#10;8+QzESDsElSQe18lUro0J4MushVx8K62NuiDrDOpa2wC3JRyFMcTabDgsJBjRZuc0vvpYRTwaGuG&#10;adne5PqM731z0M325pXq99r1HISn1v/Dv/ZeKxjHM/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yYpvwAAANwAAAAPAAAAAAAAAAAAAAAAAJgCAABkcnMvZG93bnJl&#10;di54bWxQSwUGAAAAAAQABAD1AAAAhAMAAAAA&#10;">
                  <v:textbox inset="0,0,0,0">
                    <w:txbxContent>
                      <w:p w:rsidR="004420D7" w:rsidRDefault="004420D7" w:rsidP="00325DE0">
                        <w:pPr>
                          <w:jc w:val="center"/>
                        </w:pPr>
                        <w:r>
                          <w:t>Якісні</w:t>
                        </w:r>
                      </w:p>
                    </w:txbxContent>
                  </v:textbox>
                </v:shape>
                <v:shape id="Text Box 1329" o:spid="_x0000_s1193" type="#_x0000_t202" style="position:absolute;left:6767;top:8085;width:2447;height: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ZabwA&#10;AADcAAAADwAAAGRycy9kb3ducmV2LnhtbERPSwrCMBDdC94hjOBO0yqIVFMRRRB3fg4wNGM/NpPS&#10;RFs9vVkILh/vv970phYval1pWUE8jUAQZ1aXnCu4XQ+TJQjnkTXWlknBmxxs0uFgjYm2HZ/pdfG5&#10;CCHsElRQeN8kUrqsIINuahviwN1ta9AH2OZSt9iFcFPLWRQtpMGSQ0OBDe0Kyh6Xp1HAs72Js7qv&#10;5PaKn2N30t2+8kqNR/12BcJT7//in/uoFczjMD+cCU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32BlpvAAAANwAAAAPAAAAAAAAAAAAAAAAAJgCAABkcnMvZG93bnJldi54&#10;bWxQSwUGAAAAAAQABAD1AAAAgQMAAAAA&#10;">
                  <v:textbox inset="0,0,0,0">
                    <w:txbxContent>
                      <w:p w:rsidR="004420D7" w:rsidRDefault="004420D7" w:rsidP="00325DE0">
                        <w:pPr>
                          <w:jc w:val="center"/>
                        </w:pPr>
                        <w:r>
                          <w:t>Кількісні</w:t>
                        </w:r>
                      </w:p>
                    </w:txbxContent>
                  </v:textbox>
                </v:shape>
                <v:shape id="Text Box 1330" o:spid="_x0000_s1194" type="#_x0000_t202" style="position:absolute;left:2099;top:8496;width:2447;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88r8A&#10;AADcAAAADwAAAGRycy9kb3ducmV2LnhtbESPzQrCMBCE74LvEFbwZtMqiFSjiCKIN38eYGnWttps&#10;ShNt9emNIHgcZuYbZrHqTCWe1LjSsoIkikEQZ1aXnCu4nHejGQjnkTVWlknBixyslv3eAlNtWz7S&#10;8+RzESDsUlRQeF+nUrqsIIMusjVx8K62MeiDbHKpG2wD3FRyHMdTabDksFBgTZuCsvvpYRTweGuS&#10;rOpucn3G97496HZ780oNB916DsJT5//hX3uvFUySB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lLzyvwAAANwAAAAPAAAAAAAAAAAAAAAAAJgCAABkcnMvZG93bnJl&#10;di54bWxQSwUGAAAAAAQABAD1AAAAhAMAAAAA&#10;">
                  <v:textbox inset="0,0,0,0">
                    <w:txbxContent>
                      <w:p w:rsidR="004420D7" w:rsidRDefault="004420D7" w:rsidP="00325DE0">
                        <w:pPr>
                          <w:jc w:val="center"/>
                        </w:pPr>
                        <w:r>
                          <w:t>Суб’єктивні оцінки керівників</w:t>
                        </w:r>
                      </w:p>
                    </w:txbxContent>
                  </v:textbox>
                </v:shape>
                <v:shape id="Text Box 1331" o:spid="_x0000_s1195" type="#_x0000_t202" style="position:absolute;left:2099;top:9175;width:2447;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ihb8A&#10;AADcAAAADwAAAGRycy9kb3ducmV2LnhtbESPzQrCMBCE74LvEFbwpmkriFSjiCKIN38eYGnWttps&#10;ShNt9emNIHgcZuYbZrHqTCWe1LjSsoJ4HIEgzqwuOVdwOe9GMxDOI2usLJOCFzlYLfu9Babatnyk&#10;58nnIkDYpaig8L5OpXRZQQbd2NbEwbvaxqAPssmlbrANcFPJJIqm0mDJYaHAmjYFZffTwyjgZGvi&#10;rOpucn3G97496HZ780oNB916DsJT5//hX3uvFUziB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RiKFvwAAANwAAAAPAAAAAAAAAAAAAAAAAJgCAABkcnMvZG93bnJl&#10;di54bWxQSwUGAAAAAAQABAD1AAAAhAMAAAAA&#10;">
                  <v:textbox inset="0,0,0,0">
                    <w:txbxContent>
                      <w:p w:rsidR="004420D7" w:rsidRDefault="004420D7" w:rsidP="00325DE0">
                        <w:pPr>
                          <w:jc w:val="center"/>
                        </w:pPr>
                        <w:r>
                          <w:t>Суб’єктивні оцінки експертів</w:t>
                        </w:r>
                      </w:p>
                    </w:txbxContent>
                  </v:textbox>
                </v:shape>
                <v:shape id="Text Box 1332" o:spid="_x0000_s1196" type="#_x0000_t202" style="position:absolute;left:2099;top:9863;width:2447;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HHr8A&#10;AADcAAAADwAAAGRycy9kb3ducmV2LnhtbESPzQrCMBCE74LvEFbwZtMqiFSjiCKIN38eYGnWttps&#10;ShNt9emNIHgcZuYbZrHqTCWe1LjSsoIkikEQZ1aXnCu4nHejGQjnkTVWlknBixyslv3eAlNtWz7S&#10;8+RzESDsUlRQeF+nUrqsIIMusjVx8K62MeiDbHKpG2wD3FRyHMdTabDksFBgTZuCsvvpYRTweGuS&#10;rOpucn3G97496HZ780oNB916DsJT5//hX3uvFUySC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ocevwAAANwAAAAPAAAAAAAAAAAAAAAAAJgCAABkcnMvZG93bnJl&#10;di54bWxQSwUGAAAAAAQABAD1AAAAhAMAAAAA&#10;">
                  <v:textbox inset="0,0,0,0">
                    <w:txbxContent>
                      <w:p w:rsidR="004420D7" w:rsidRDefault="004420D7" w:rsidP="00325DE0">
                        <w:pPr>
                          <w:jc w:val="center"/>
                        </w:pPr>
                        <w:r>
                          <w:t>Інші суб’єктивні оцінки</w:t>
                        </w:r>
                      </w:p>
                    </w:txbxContent>
                  </v:textbox>
                </v:shape>
                <v:shape id="Text Box 1333" o:spid="_x0000_s1197" type="#_x0000_t202" style="position:absolute;left:4691;top:8496;width:3168;height: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far8A&#10;AADcAAAADwAAAGRycy9kb3ducmV2LnhtbESPzQrCMBCE74LvEFbwpmlVRKpRRBHEmz8PsDRrW202&#10;pYm2+vRGEDwOM/MNs1i1phRPql1hWUE8jEAQp1YXnCm4nHeDGQjnkTWWlknBixyslt3OAhNtGz7S&#10;8+QzESDsElSQe18lUro0J4NuaCvi4F1tbdAHWWdS19gEuCnlKIqm0mDBYSHHijY5pffTwyjg0dbE&#10;adne5PqM731z0M325pXq99r1HISn1v/Dv/ZeKxjHE/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4x9qvwAAANwAAAAPAAAAAAAAAAAAAAAAAJgCAABkcnMvZG93bnJl&#10;di54bWxQSwUGAAAAAAQABAD1AAAAhAMAAAAA&#10;">
                  <v:textbox inset="0,0,0,0">
                    <w:txbxContent>
                      <w:p w:rsidR="004420D7" w:rsidRDefault="004420D7" w:rsidP="00325DE0">
                        <w:pPr>
                          <w:jc w:val="center"/>
                        </w:pPr>
                        <w:r>
                          <w:t>Абсолютні</w:t>
                        </w:r>
                      </w:p>
                    </w:txbxContent>
                  </v:textbox>
                </v:shape>
                <v:shape id="Text Box 1334" o:spid="_x0000_s1198" type="#_x0000_t202" style="position:absolute;left:8003;top:8496;width:3168;height: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68b8A&#10;AADcAAAADwAAAGRycy9kb3ducmV2LnhtbESPzQrCMBCE74LvEFbwpmkVRapRRBHEmz8PsDRrW202&#10;pYm2+vRGEDwOM/MNs1i1phRPql1hWUE8jEAQp1YXnCm4nHeDGQjnkTWWlknBixyslt3OAhNtGz7S&#10;8+QzESDsElSQe18lUro0J4NuaCvi4F1tbdAHWWdS19gEuCnlKIqm0mDBYSHHijY5pffTwyjg0dbE&#10;adne5PqM731z0M325pXq99r1HISn1v/Dv/ZeKxjHE/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r7rxvwAAANwAAAAPAAAAAAAAAAAAAAAAAJgCAABkcnMvZG93bnJl&#10;di54bWxQSwUGAAAAAAQABAD1AAAAhAMAAAAA&#10;">
                  <v:textbox inset="0,0,0,0">
                    <w:txbxContent>
                      <w:p w:rsidR="004420D7" w:rsidRDefault="004420D7" w:rsidP="00325DE0">
                        <w:pPr>
                          <w:jc w:val="center"/>
                        </w:pPr>
                        <w:r>
                          <w:t>Відносні</w:t>
                        </w:r>
                      </w:p>
                    </w:txbxContent>
                  </v:textbox>
                </v:shape>
                <v:shape id="Text Box 1335" o:spid="_x0000_s1199" type="#_x0000_t202" style="position:absolute;left:5000;top:8928;width:2529;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0khr8A&#10;AADcAAAADwAAAGRycy9kb3ducmV2LnhtbESPzQrCMBCE74LvEFbwZtMqiFSjiCKIN38eYGnWttps&#10;ShNt9emNIHgcZuYbZrHqTCWe1LjSsoIkikEQZ1aXnCu4nHejGQjnkTVWlknBixyslv3eAlNtWz7S&#10;8+RzESDsUlRQeF+nUrqsIIMusjVx8K62MeiDbHKpG2wD3FRyHMdTabDksFBgTZuCsvvpYRTweGuS&#10;rOpucn3G97496HZ780oNB916DsJT5//hX3uvFUySK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fSSGvwAAANwAAAAPAAAAAAAAAAAAAAAAAJgCAABkcnMvZG93bnJl&#10;di54bWxQSwUGAAAAAAQABAD1AAAAhAMAAAAA&#10;">
                  <v:textbox inset="0,0,0,0">
                    <w:txbxContent>
                      <w:p w:rsidR="004420D7" w:rsidRDefault="004420D7" w:rsidP="00325DE0">
                        <w:pPr>
                          <w:jc w:val="center"/>
                        </w:pPr>
                        <w:r>
                          <w:t xml:space="preserve">Показники часу </w:t>
                        </w:r>
                      </w:p>
                      <w:p w:rsidR="004420D7" w:rsidRDefault="004420D7" w:rsidP="00325DE0">
                        <w:pPr>
                          <w:jc w:val="center"/>
                        </w:pPr>
                        <w:r>
                          <w:t>виконання</w:t>
                        </w:r>
                      </w:p>
                    </w:txbxContent>
                  </v:textbox>
                </v:shape>
                <v:shape id="Text Box 1336" o:spid="_x0000_s1200" type="#_x0000_t202" style="position:absolute;left:5000;top:9558;width:2529;height: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BHb8A&#10;AADcAAAADwAAAGRycy9kb3ducmV2LnhtbESPzQrCMBCE74LvEFbwpmkVVKpRRBHEmz8PsDRrW202&#10;pYm2+vRGEDwOM/MNs1i1phRPql1hWUE8jEAQp1YXnCm4nHeDGQjnkTWWlknBixyslt3OAhNtGz7S&#10;8+QzESDsElSQe18lUro0J4NuaCvi4F1tbdAHWWdS19gEuCnlKIom0mDBYSHHijY5pffTwyjg0dbE&#10;adne5PqM731z0M325pXq99r1HISn1v/Dv/ZeKxjHU/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YEdvwAAANwAAAAPAAAAAAAAAAAAAAAAAJgCAABkcnMvZG93bnJl&#10;di54bWxQSwUGAAAAAAQABAD1AAAAhAMAAAAA&#10;">
                  <v:textbox inset="0,0,0,0">
                    <w:txbxContent>
                      <w:p w:rsidR="004420D7" w:rsidRDefault="004420D7" w:rsidP="00325DE0">
                        <w:pPr>
                          <w:jc w:val="center"/>
                        </w:pPr>
                        <w:r>
                          <w:t>Технічні показники</w:t>
                        </w:r>
                      </w:p>
                    </w:txbxContent>
                  </v:textbox>
                </v:shape>
                <v:shape id="Text Box 1337" o:spid="_x0000_s1201" type="#_x0000_t202" style="position:absolute;left:5000;top:9905;width:2529;height: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Vb7wA&#10;AADcAAAADwAAAGRycy9kb3ducmV2LnhtbERPSwrCMBDdC94hjOBO0yqIVFMRRRB3fg4wNGM/NpPS&#10;RFs9vVkILh/vv970phYval1pWUE8jUAQZ1aXnCu4XQ+TJQjnkTXWlknBmxxs0uFgjYm2HZ/pdfG5&#10;CCHsElRQeN8kUrqsIINuahviwN1ta9AH2OZSt9iFcFPLWRQtpMGSQ0OBDe0Kyh6Xp1HAs72Js7qv&#10;5PaKn2N30t2+8kqNR/12BcJT7//in/uoFczjsDacCU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rhVvvAAAANwAAAAPAAAAAAAAAAAAAAAAAJgCAABkcnMvZG93bnJldi54&#10;bWxQSwUGAAAAAAQABAD1AAAAgQMAAAAA&#10;">
                  <v:textbox inset="0,0,0,0">
                    <w:txbxContent>
                      <w:p w:rsidR="004420D7" w:rsidRDefault="004420D7" w:rsidP="00325DE0">
                        <w:pPr>
                          <w:jc w:val="center"/>
                        </w:pPr>
                        <w:r>
                          <w:t>Показники вартості</w:t>
                        </w:r>
                      </w:p>
                    </w:txbxContent>
                  </v:textbox>
                </v:shape>
                <v:shape id="Text Box 1338" o:spid="_x0000_s1202" type="#_x0000_t202" style="position:absolute;left:5000;top:10265;width:2529;height: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w9L8A&#10;AADcAAAADwAAAGRycy9kb3ducmV2LnhtbESPzQrCMBCE74LvEFbwpmkVRKtRRBHEmz8PsDRrW202&#10;pYm2+vRGEDwOM/MNs1i1phRPql1hWUE8jEAQp1YXnCm4nHeDKQjnkTWWlknBixyslt3OAhNtGz7S&#10;8+QzESDsElSQe18lUro0J4NuaCvi4F1tbdAHWWdS19gEuCnlKIom0mDBYSHHijY5pffTwyjg0dbE&#10;adne5PqM731z0M325pXq99r1HISn1v/Dv/ZeKxjHM/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4rD0vwAAANwAAAAPAAAAAAAAAAAAAAAAAJgCAABkcnMvZG93bnJl&#10;di54bWxQSwUGAAAAAAQABAD1AAAAhAMAAAAA&#10;">
                  <v:textbox inset="0,0,0,0">
                    <w:txbxContent>
                      <w:p w:rsidR="004420D7" w:rsidRDefault="004420D7" w:rsidP="00325DE0">
                        <w:pPr>
                          <w:jc w:val="center"/>
                        </w:pPr>
                        <w:r>
                          <w:t>Показники якості</w:t>
                        </w:r>
                      </w:p>
                    </w:txbxContent>
                  </v:textbox>
                </v:shape>
                <v:shape id="Text Box 1339" o:spid="_x0000_s1203" type="#_x0000_t202" style="position:absolute;left:8449;top:9630;width:2386;height: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1LwA&#10;AADcAAAADwAAAGRycy9kb3ducmV2LnhtbERPSwrCMBDdC94hjOBOUyuIVFMRRRB3fg4wNGM/NpPS&#10;RFs9vVkILh/vv970phYval1pWcFsGoEgzqwuOVdwux4mSxDOI2usLZOCNznYpMPBGhNtOz7T6+Jz&#10;EULYJaig8L5JpHRZQQbd1DbEgbvb1qAPsM2lbrEL4aaWcRQtpMGSQ0OBDe0Kyh6Xp1HA8d7Msrqv&#10;5PaKn2N30t2+8kqNR/12BcJT7//in/uoFczjMD+cCU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tNPUvAAAANwAAAAPAAAAAAAAAAAAAAAAAJgCAABkcnMvZG93bnJldi54&#10;bWxQSwUGAAAAAAQABAD1AAAAgQMAAAAA&#10;">
                  <v:textbox inset="0,0,0,0">
                    <w:txbxContent>
                      <w:p w:rsidR="004420D7" w:rsidRDefault="004420D7" w:rsidP="00325DE0">
                        <w:pPr>
                          <w:jc w:val="center"/>
                        </w:pPr>
                        <w:r>
                          <w:t>План/факт</w:t>
                        </w:r>
                      </w:p>
                    </w:txbxContent>
                  </v:textbox>
                </v:shape>
                <v:shape id="Text Box 1340" o:spid="_x0000_s1204" type="#_x0000_t202" style="position:absolute;left:8449;top:9012;width:2386;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2T78A&#10;AADcAAAADwAAAGRycy9kb3ducmV2LnhtbESPzQrCMBCE74LvEFbwpmkriFSjiCKIN38eYGnWttps&#10;ShNt9emNIHgcZuYbZrHqTCWe1LjSsoJ4HIEgzqwuOVdwOe9GMxDOI2usLJOCFzlYLfu9Babatnyk&#10;58nnIkDYpaig8L5OpXRZQQbd2NbEwbvaxqAPssmlbrANcFPJJIqm0mDJYaHAmjYFZffTwyjgZGvi&#10;rOpucn3G97496HZ780oNB916DsJT5//hX3uvFUySG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HZPvwAAANwAAAAPAAAAAAAAAAAAAAAAAJgCAABkcnMvZG93bnJl&#10;di54bWxQSwUGAAAAAAQABAD1AAAAhAMAAAAA&#10;">
                  <v:textbox inset="0,0,0,0">
                    <w:txbxContent>
                      <w:p w:rsidR="004420D7" w:rsidRDefault="004420D7" w:rsidP="00325DE0">
                        <w:pPr>
                          <w:jc w:val="center"/>
                        </w:pPr>
                        <w:r>
                          <w:t>Порівняння з іншим процесом</w:t>
                        </w:r>
                      </w:p>
                    </w:txbxContent>
                  </v:textbox>
                </v:shape>
                <v:shape id="Text Box 1341" o:spid="_x0000_s1205" type="#_x0000_t202" style="position:absolute;left:8449;top:10016;width:2386;height: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oOL8A&#10;AADcAAAADwAAAGRycy9kb3ducmV2LnhtbESPzQrCMBCE74LvEFbwZlMriFSjiCKIN38eYGnWttps&#10;ShNt9emNIHgcZuYbZrHqTCWe1LjSsoJxFIMgzqwuOVdwOe9GMxDOI2usLJOCFzlYLfu9Babatnyk&#10;58nnIkDYpaig8L5OpXRZQQZdZGvi4F1tY9AH2eRSN9gGuKlkEsdTabDksFBgTZuCsvvpYRRwsjXj&#10;rOpucn3G97496HZ780oNB916DsJT5//hX3uvFUySB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Kug4vwAAANwAAAAPAAAAAAAAAAAAAAAAAJgCAABkcnMvZG93bnJl&#10;di54bWxQSwUGAAAAAAQABAD1AAAAhAMAAAAA&#10;">
                  <v:textbox inset="0,0,0,0">
                    <w:txbxContent>
                      <w:p w:rsidR="004420D7" w:rsidRDefault="004420D7" w:rsidP="00325DE0">
                        <w:pPr>
                          <w:jc w:val="center"/>
                        </w:pPr>
                        <w:r>
                          <w:t>Питомі</w:t>
                        </w:r>
                      </w:p>
                    </w:txbxContent>
                  </v:textbox>
                </v:shape>
                <v:shape id="AutoShape 1342" o:spid="_x0000_s1206" type="#_x0000_t32" style="position:absolute;left:1849;top:8376;width:0;height:18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uNcUAAADcAAAADwAAAGRycy9kb3ducmV2LnhtbESPT2sCMRTE7wW/Q3iFXopmVRT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suNcUAAADcAAAADwAAAAAAAAAA&#10;AAAAAAChAgAAZHJzL2Rvd25yZXYueG1sUEsFBgAAAAAEAAQA+QAAAJMDAAAAAA==&#10;"/>
                <v:shape id="AutoShape 1343" o:spid="_x0000_s1207" type="#_x0000_t32" style="position:absolute;left:1849;top:8787;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2QcYAAADcAAAADwAAAGRycy9kb3ducmV2LnhtbESPT2sCMRTE74V+h/CEXopm1SplNcq2&#10;INSCB//dXzfPTXDzst1EXb99Uyj0OMzMb5j5snO1uFIbrGcFw0EGgrj02nKl4LBf9V9BhIissfZM&#10;Cu4UYLl4fJhjrv2Nt3TdxUokCIccFZgYm1zKUBpyGAa+IU7eybcOY5JtJXWLtwR3tRxl2VQ6tJwW&#10;DDb0bqg87y5OwWY9fCu+jF1/br/tZrIq6kv1fFTqqdcVMxCRuvgf/mt/aAXj0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itkHGAAAA3AAAAA8AAAAAAAAA&#10;AAAAAAAAoQIAAGRycy9kb3ducmV2LnhtbFBLBQYAAAAABAAEAPkAAACUAwAAAAA=&#10;"/>
                <v:shape id="AutoShape 1344" o:spid="_x0000_s1208" type="#_x0000_t32" style="position:absolute;left:1849;top:9420;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4T2sYAAADcAAAADwAAAGRycy9kb3ducmV2LnhtbESPT2sCMRTE70K/Q3gFL1KzK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E9rGAAAA3AAAAA8AAAAAAAAA&#10;AAAAAAAAoQIAAGRycy9kb3ducmV2LnhtbFBLBQYAAAAABAAEAPkAAACUAwAAAAA=&#10;"/>
                <v:shape id="AutoShape 1345" o:spid="_x0000_s1209" type="#_x0000_t32" style="position:absolute;left:1849;top:10181;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yNrcUAAADcAAAADwAAAGRycy9kb3ducmV2LnhtbESPT2sCMRTE7wW/Q3iFXopmtSi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yNrcUAAADcAAAADwAAAAAAAAAA&#10;AAAAAAChAgAAZHJzL2Rvd25yZXYueG1sUEsFBgAAAAAEAAQA+QAAAJMDAAAAAA==&#10;"/>
                <v:shape id="AutoShape 1346" o:spid="_x0000_s1210" type="#_x0000_t32" style="position:absolute;left:5595;top:8208;width:1172;height:2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bPIsMAAADcAAAADwAAAGRycy9kb3ducmV2LnhtbESPQWsCMRSE7wX/Q3iCt5pVaZXVKFYQ&#10;pJdSFfT42Dx3g5uXZZNu1n9vCoUeh5n5hllteluLjlpvHCuYjDMQxIXThksF59P+dQHCB2SNtWNS&#10;8CAPm/XgZYW5dpG/qTuGUiQI+xwVVCE0uZS+qMiiH7uGOHk311oMSbal1C3GBLe1nGbZu7RoOC1U&#10;2NCuouJ+/LEKTPwyXXPYxY/Py9XrSObx5oxSo2G/XYII1If/8F/7oBXMpn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2zyLDAAAA3AAAAA8AAAAAAAAAAAAA&#10;AAAAoQIAAGRycy9kb3ducmV2LnhtbFBLBQYAAAAABAAEAPkAAACRAwAAAAA=&#10;">
                  <v:stroke endarrow="block"/>
                </v:shape>
                <v:shape id="AutoShape 1347" o:spid="_x0000_s1211" type="#_x0000_t32" style="position:absolute;left:9214;top:8208;width:948;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50" o:spid="_x0000_s1212" type="#_x0000_t13" style="position:absolute;left:7635;top:9579;width:614;height: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VscA&#10;AADcAAAADwAAAGRycy9kb3ducmV2LnhtbESPQUvDQBSE74L/YXlCb3ZjLaXGbksRBAvtoVVBb4/s&#10;M4nJvg27r2n013cLgsdhZr5hFqvBtaqnEGvPBu7GGSjiwtuaSwNvr8+3c1BRkC22nsnAD0VYLa+v&#10;Fphbf+I99QcpVYJwzNFAJdLlWseiIodx7Dvi5H354FCSDKW2AU8J7lo9ybKZdlhzWqiwo6eKiuZw&#10;dAa279vPVjZNmPn19KPv5HfXzL+NGd0M60dQQoP8h//aL9bA/eQBLmfSEdD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flbHAAAA3AAAAA8AAAAAAAAAAAAAAAAAmAIAAGRy&#10;cy9kb3ducmV2LnhtbFBLBQYAAAAABAAEAPUAAACMAwAAAAA=&#10;">
                  <v:textbox inset="0,0,0,0"/>
                </v:shape>
                <v:shape id="AutoShape 1351" o:spid="_x0000_s1213" type="#_x0000_t32" style="position:absolute;left:4053;top:7788;width:2139;height:2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Bi8EAAADcAAAADwAAAGRycy9kb3ducmV2LnhtbERPz2vCMBS+C/sfwhvspulWHKOalq0w&#10;EC8yHWzHR/Nsw5qX0mRN/e/NQfD48f3eVrPtxUSjN44VPK8yEMSN04ZbBd+nz+UbCB+QNfaOScGF&#10;PFTlw2KLhXaRv2g6hlakEPYFKuhCGAopfdORRb9yA3Hizm60GBIcW6lHjCnc9vIly16lRcOpocOB&#10;6o6av+O/VWDiwUzDro4f+59fryOZy9oZpZ4e5/cNiEBzuItv7p1WkOdpfjqTjoAs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BsGLwQAAANwAAAAPAAAAAAAAAAAAAAAA&#10;AKECAABkcnMvZG93bnJldi54bWxQSwUGAAAAAAQABAD5AAAAjwMAAAAA&#10;">
                  <v:stroke endarrow="block"/>
                </v:shape>
                <v:shape id="AutoShape 1352" o:spid="_x0000_s1214" type="#_x0000_t32" style="position:absolute;left:6192;top:7788;width:1443;height: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vU8UAAADcAAAADwAAAGRycy9kb3ducmV2LnhtbESPQWvCQBSE7wX/w/IEb3WTCqLRVUqh&#10;RRQPagnt7ZF9JqHZt2F31eivdwWhx2FmvmHmy8404kzO15YVpMMEBHFhdc2lgu/D5+sEhA/IGhvL&#10;pOBKHpaL3sscM20vvKPzPpQiQthnqKAKoc2k9EVFBv3QtsTRO1pnMETpSqkdXiLcNPItScbSYM1x&#10;ocKWPioq/vYno+BnMz3l13xL6zydrn/RGX87fCk16HfvMxCBuvAffrZXWsFolM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vU8UAAADcAAAADwAAAAAAAAAA&#10;AAAAAAChAgAAZHJzL2Rvd25yZXYueG1sUEsFBgAAAAAEAAQA+QAAAJMDAAAAAA==&#10;">
                  <v:stroke endarrow="block"/>
                </v:shape>
                <w10:anchorlock/>
              </v:group>
            </w:pict>
          </mc:Fallback>
        </mc:AlternateContent>
      </w:r>
    </w:p>
    <w:p w:rsidR="00325DE0" w:rsidRPr="00AA3DD6" w:rsidRDefault="00325DE0" w:rsidP="00325DE0">
      <w:pPr>
        <w:pStyle w:val="788"/>
        <w:ind w:left="0"/>
        <w:rPr>
          <w:lang w:val="ru-RU"/>
        </w:rPr>
      </w:pPr>
      <w:r>
        <w:t>Рис. 1.6 Класифікація показників процесу</w:t>
      </w:r>
      <w:r w:rsidR="00D76344">
        <w:rPr>
          <w:lang w:val="ru-RU"/>
        </w:rPr>
        <w:t xml:space="preserve"> [11, 12</w:t>
      </w:r>
      <w:r>
        <w:rPr>
          <w:lang w:val="ru-RU"/>
        </w:rPr>
        <w:t>]</w:t>
      </w:r>
    </w:p>
    <w:p w:rsidR="00325DE0" w:rsidRDefault="00325DE0" w:rsidP="00325DE0">
      <w:pPr>
        <w:pStyle w:val="788"/>
        <w:ind w:left="0"/>
      </w:pPr>
    </w:p>
    <w:p w:rsidR="00325DE0" w:rsidRDefault="00325DE0" w:rsidP="00325DE0">
      <w:pPr>
        <w:pStyle w:val="788"/>
        <w:ind w:left="0"/>
      </w:pPr>
      <w:r>
        <w:t>– показники продукту (послуги) – числові величини, що характеризують продукт (послугу) як результат виконання процесу (абсолютні обсяги послуг, обсяг послуг відносно замовленого чи необхідного, кількість помилок та збоїв при наданні послуг, номенклатура наданих послуг відносно необхідної тощо);</w:t>
      </w:r>
    </w:p>
    <w:p w:rsidR="00325DE0" w:rsidRDefault="00325DE0" w:rsidP="00325DE0">
      <w:pPr>
        <w:pStyle w:val="788"/>
        <w:ind w:left="0"/>
      </w:pPr>
      <w:r>
        <w:t>– показники задоволеності клієнтів процесу – числові величини, що характеризують ступінь задоволеності споживачів результатами процесу. При цьому</w:t>
      </w:r>
      <w:r w:rsidR="008828B1">
        <w:t>,</w:t>
      </w:r>
      <w:r>
        <w:t xml:space="preserve"> слід розрізняти задоволеність споживачів (внутрішніх та зовнішніх) виходом процесу та задоволеність кінцевого споживача отриманою продукцією чи послугою</w:t>
      </w:r>
      <w:r w:rsidR="00D76344">
        <w:t xml:space="preserve"> [14]</w:t>
      </w:r>
      <w:r>
        <w:t>.</w:t>
      </w:r>
    </w:p>
    <w:p w:rsidR="009F5DF1" w:rsidRDefault="009F5DF1" w:rsidP="009F5DF1">
      <w:pPr>
        <w:pStyle w:val="788"/>
        <w:ind w:left="0"/>
      </w:pPr>
      <w:r>
        <w:t xml:space="preserve">В структурі показників оцінки ефективності процесів розрізняють кількісні абсолютні та відносні показники. Абсолютні показники відображають стан явища без відношення до будь-якого іншого явища. </w:t>
      </w:r>
      <w:r>
        <w:lastRenderedPageBreak/>
        <w:t>Відповідно</w:t>
      </w:r>
      <w:r w:rsidR="008828B1">
        <w:t>,</w:t>
      </w:r>
      <w:r>
        <w:t xml:space="preserve"> відносні показники є цифровим результатом зіставлення двох статисти</w:t>
      </w:r>
      <w:r w:rsidRPr="00DB093D">
        <w:t>ч</w:t>
      </w:r>
      <w:r>
        <w:t xml:space="preserve">них величин. </w:t>
      </w:r>
    </w:p>
    <w:p w:rsidR="00325DE0" w:rsidRDefault="00325DE0" w:rsidP="00325DE0">
      <w:pPr>
        <w:pStyle w:val="788"/>
        <w:ind w:left="0"/>
      </w:pPr>
      <w:r>
        <w:t>Більш детально згрупуємо абсолютні показн</w:t>
      </w:r>
      <w:r w:rsidR="00D76344">
        <w:t>ики виконання процесу (табл. 1.</w:t>
      </w:r>
      <w:r w:rsidR="00666CD5">
        <w:t>2</w:t>
      </w:r>
      <w:r w:rsidR="009F5DF1">
        <w:t>)</w:t>
      </w:r>
      <w:r w:rsidR="00184271">
        <w:t>.</w:t>
      </w:r>
    </w:p>
    <w:p w:rsidR="00325DE0" w:rsidRDefault="00325DE0" w:rsidP="00D76344">
      <w:pPr>
        <w:pStyle w:val="788"/>
        <w:ind w:left="0"/>
      </w:pPr>
      <w:r>
        <w:t>Таблиця 1.</w:t>
      </w:r>
      <w:r w:rsidR="00666CD5">
        <w:t>2</w:t>
      </w:r>
      <w:r w:rsidR="00D76344">
        <w:t xml:space="preserve"> </w:t>
      </w:r>
      <w:r w:rsidR="00D76344">
        <w:sym w:font="Symbol" w:char="F02D"/>
      </w:r>
      <w:r w:rsidR="00D76344">
        <w:t xml:space="preserve"> </w:t>
      </w:r>
      <w:r>
        <w:t>Абсолютні показники виконання процесу</w:t>
      </w:r>
      <w:r w:rsidR="00184271">
        <w:t xml:space="preserve"> [15, 16, 17, 18]</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46"/>
      </w:tblGrid>
      <w:tr w:rsidR="00325DE0" w:rsidRPr="00BC32AA" w:rsidTr="005726B7">
        <w:trPr>
          <w:trHeight w:val="20"/>
        </w:trPr>
        <w:tc>
          <w:tcPr>
            <w:tcW w:w="2660" w:type="dxa"/>
            <w:shd w:val="clear" w:color="auto" w:fill="auto"/>
          </w:tcPr>
          <w:p w:rsidR="00325DE0" w:rsidRPr="00DC7012" w:rsidRDefault="00325DE0" w:rsidP="00325DE0">
            <w:pPr>
              <w:pStyle w:val="788"/>
              <w:spacing w:line="240" w:lineRule="auto"/>
              <w:ind w:left="0" w:firstLine="0"/>
              <w:jc w:val="center"/>
              <w:rPr>
                <w:sz w:val="24"/>
                <w:szCs w:val="24"/>
              </w:rPr>
            </w:pPr>
            <w:r w:rsidRPr="00DC7012">
              <w:rPr>
                <w:sz w:val="24"/>
                <w:szCs w:val="24"/>
              </w:rPr>
              <w:t>Група</w:t>
            </w:r>
          </w:p>
        </w:tc>
        <w:tc>
          <w:tcPr>
            <w:tcW w:w="6946" w:type="dxa"/>
            <w:shd w:val="clear" w:color="auto" w:fill="auto"/>
          </w:tcPr>
          <w:p w:rsidR="00325DE0" w:rsidRPr="00DC7012" w:rsidRDefault="00325DE0" w:rsidP="00325DE0">
            <w:pPr>
              <w:pStyle w:val="788"/>
              <w:spacing w:line="240" w:lineRule="auto"/>
              <w:ind w:left="0" w:firstLine="0"/>
              <w:jc w:val="center"/>
              <w:rPr>
                <w:sz w:val="24"/>
                <w:szCs w:val="24"/>
              </w:rPr>
            </w:pPr>
            <w:r w:rsidRPr="00DC7012">
              <w:rPr>
                <w:sz w:val="24"/>
                <w:szCs w:val="24"/>
              </w:rPr>
              <w:t>Показники</w:t>
            </w:r>
          </w:p>
        </w:tc>
      </w:tr>
      <w:tr w:rsidR="00325DE0" w:rsidTr="005726B7">
        <w:trPr>
          <w:trHeight w:val="20"/>
        </w:trPr>
        <w:tc>
          <w:tcPr>
            <w:tcW w:w="2660" w:type="dxa"/>
            <w:shd w:val="clear" w:color="auto" w:fill="auto"/>
          </w:tcPr>
          <w:p w:rsidR="00325DE0" w:rsidRPr="00DC7012" w:rsidRDefault="00325DE0" w:rsidP="00325DE0">
            <w:pPr>
              <w:pStyle w:val="788"/>
              <w:spacing w:line="240" w:lineRule="auto"/>
              <w:ind w:left="0" w:firstLine="0"/>
              <w:jc w:val="center"/>
              <w:rPr>
                <w:sz w:val="24"/>
                <w:szCs w:val="24"/>
              </w:rPr>
            </w:pPr>
            <w:r w:rsidRPr="00DC7012">
              <w:rPr>
                <w:sz w:val="24"/>
                <w:szCs w:val="24"/>
              </w:rPr>
              <w:t>Технічні показники виконання процесу</w:t>
            </w:r>
          </w:p>
        </w:tc>
        <w:tc>
          <w:tcPr>
            <w:tcW w:w="6946" w:type="dxa"/>
            <w:shd w:val="clear" w:color="auto" w:fill="auto"/>
          </w:tcPr>
          <w:p w:rsidR="0071422D" w:rsidRDefault="00325DE0" w:rsidP="00325DE0">
            <w:pPr>
              <w:pStyle w:val="788"/>
              <w:spacing w:line="240" w:lineRule="auto"/>
              <w:ind w:left="0" w:firstLine="0"/>
              <w:rPr>
                <w:sz w:val="24"/>
                <w:szCs w:val="24"/>
              </w:rPr>
            </w:pPr>
            <w:r w:rsidRPr="00DC7012">
              <w:rPr>
                <w:sz w:val="24"/>
                <w:szCs w:val="24"/>
              </w:rPr>
              <w:t xml:space="preserve">1) </w:t>
            </w:r>
            <w:r w:rsidR="0071422D">
              <w:rPr>
                <w:sz w:val="24"/>
                <w:szCs w:val="24"/>
              </w:rPr>
              <w:t>операції та функції, що виконуються працівниками на своєму робочому місці;</w:t>
            </w:r>
          </w:p>
          <w:p w:rsidR="005726B7" w:rsidRDefault="00325DE0" w:rsidP="00325DE0">
            <w:pPr>
              <w:pStyle w:val="788"/>
              <w:spacing w:line="240" w:lineRule="auto"/>
              <w:ind w:left="0" w:firstLine="0"/>
              <w:rPr>
                <w:sz w:val="24"/>
                <w:szCs w:val="24"/>
              </w:rPr>
            </w:pPr>
            <w:r w:rsidRPr="00DC7012">
              <w:rPr>
                <w:sz w:val="24"/>
                <w:szCs w:val="24"/>
              </w:rPr>
              <w:t xml:space="preserve">2) </w:t>
            </w:r>
            <w:r w:rsidR="005726B7">
              <w:rPr>
                <w:sz w:val="24"/>
                <w:szCs w:val="24"/>
              </w:rPr>
              <w:t>кількість працівників на різних рівнях;</w:t>
            </w:r>
          </w:p>
          <w:p w:rsidR="005726B7" w:rsidRDefault="005726B7" w:rsidP="00325DE0">
            <w:pPr>
              <w:pStyle w:val="788"/>
              <w:spacing w:line="240" w:lineRule="auto"/>
              <w:ind w:left="0" w:firstLine="0"/>
              <w:rPr>
                <w:sz w:val="24"/>
                <w:szCs w:val="24"/>
              </w:rPr>
            </w:pPr>
            <w:r>
              <w:rPr>
                <w:sz w:val="24"/>
                <w:szCs w:val="24"/>
              </w:rPr>
              <w:t>3) здійснені транзакції за певний період;</w:t>
            </w:r>
          </w:p>
          <w:p w:rsidR="00325DE0" w:rsidRPr="00DC7012" w:rsidRDefault="005726B7" w:rsidP="00325DE0">
            <w:pPr>
              <w:pStyle w:val="788"/>
              <w:spacing w:line="240" w:lineRule="auto"/>
              <w:ind w:left="0" w:firstLine="0"/>
              <w:rPr>
                <w:sz w:val="24"/>
                <w:szCs w:val="24"/>
              </w:rPr>
            </w:pPr>
            <w:r>
              <w:rPr>
                <w:sz w:val="24"/>
                <w:szCs w:val="24"/>
              </w:rPr>
              <w:t>4) загальна кількість робочих місць, що автоматизовані</w:t>
            </w:r>
          </w:p>
        </w:tc>
      </w:tr>
      <w:tr w:rsidR="00184271" w:rsidTr="005726B7">
        <w:trPr>
          <w:trHeight w:val="20"/>
        </w:trPr>
        <w:tc>
          <w:tcPr>
            <w:tcW w:w="2660" w:type="dxa"/>
            <w:shd w:val="clear" w:color="auto" w:fill="auto"/>
          </w:tcPr>
          <w:p w:rsidR="00184271" w:rsidRPr="00DC7012" w:rsidRDefault="00184271" w:rsidP="00C65B5C">
            <w:pPr>
              <w:pStyle w:val="788"/>
              <w:spacing w:line="240" w:lineRule="auto"/>
              <w:ind w:left="0" w:firstLine="0"/>
              <w:jc w:val="center"/>
              <w:rPr>
                <w:sz w:val="24"/>
                <w:szCs w:val="24"/>
              </w:rPr>
            </w:pPr>
            <w:r w:rsidRPr="00DC7012">
              <w:rPr>
                <w:sz w:val="24"/>
                <w:szCs w:val="24"/>
              </w:rPr>
              <w:t>Показники часу виконання проекту</w:t>
            </w:r>
          </w:p>
        </w:tc>
        <w:tc>
          <w:tcPr>
            <w:tcW w:w="6946" w:type="dxa"/>
            <w:shd w:val="clear" w:color="auto" w:fill="auto"/>
          </w:tcPr>
          <w:p w:rsidR="005726B7" w:rsidRDefault="00184271" w:rsidP="00C65B5C">
            <w:pPr>
              <w:pStyle w:val="788"/>
              <w:spacing w:line="240" w:lineRule="auto"/>
              <w:ind w:left="0" w:firstLine="0"/>
              <w:rPr>
                <w:sz w:val="24"/>
                <w:szCs w:val="24"/>
              </w:rPr>
            </w:pPr>
            <w:r w:rsidRPr="00DC7012">
              <w:rPr>
                <w:sz w:val="24"/>
                <w:szCs w:val="24"/>
              </w:rPr>
              <w:t xml:space="preserve">1) </w:t>
            </w:r>
            <w:r w:rsidR="005726B7">
              <w:rPr>
                <w:sz w:val="24"/>
                <w:szCs w:val="24"/>
              </w:rPr>
              <w:t>час виконання процесу загалом;</w:t>
            </w:r>
          </w:p>
          <w:p w:rsidR="005726B7" w:rsidRDefault="005726B7" w:rsidP="00C65B5C">
            <w:pPr>
              <w:pStyle w:val="788"/>
              <w:spacing w:line="240" w:lineRule="auto"/>
              <w:ind w:left="0" w:firstLine="0"/>
              <w:rPr>
                <w:sz w:val="24"/>
                <w:szCs w:val="24"/>
              </w:rPr>
            </w:pPr>
            <w:r>
              <w:rPr>
                <w:sz w:val="24"/>
                <w:szCs w:val="24"/>
              </w:rPr>
              <w:t>2) час простоїв під час процесу;</w:t>
            </w:r>
          </w:p>
          <w:p w:rsidR="00184271" w:rsidRPr="00DC7012" w:rsidRDefault="005726B7" w:rsidP="00C65B5C">
            <w:pPr>
              <w:pStyle w:val="788"/>
              <w:spacing w:line="240" w:lineRule="auto"/>
              <w:ind w:left="0" w:firstLine="0"/>
              <w:rPr>
                <w:sz w:val="24"/>
                <w:szCs w:val="24"/>
              </w:rPr>
            </w:pPr>
            <w:r>
              <w:rPr>
                <w:sz w:val="24"/>
                <w:szCs w:val="24"/>
              </w:rPr>
              <w:t>3) час на виконання певних операцій процесу</w:t>
            </w:r>
          </w:p>
        </w:tc>
      </w:tr>
      <w:tr w:rsidR="00184271" w:rsidTr="005726B7">
        <w:trPr>
          <w:trHeight w:val="20"/>
        </w:trPr>
        <w:tc>
          <w:tcPr>
            <w:tcW w:w="2660" w:type="dxa"/>
            <w:shd w:val="clear" w:color="auto" w:fill="auto"/>
          </w:tcPr>
          <w:p w:rsidR="00184271" w:rsidRPr="00DC7012" w:rsidRDefault="00184271" w:rsidP="00325DE0">
            <w:pPr>
              <w:pStyle w:val="788"/>
              <w:spacing w:line="240" w:lineRule="auto"/>
              <w:ind w:left="0" w:firstLine="0"/>
              <w:jc w:val="center"/>
              <w:rPr>
                <w:sz w:val="24"/>
                <w:szCs w:val="24"/>
              </w:rPr>
            </w:pPr>
            <w:r w:rsidRPr="00C96469">
              <w:rPr>
                <w:sz w:val="24"/>
                <w:szCs w:val="24"/>
              </w:rPr>
              <w:t>Показники вартості процесу</w:t>
            </w:r>
          </w:p>
        </w:tc>
        <w:tc>
          <w:tcPr>
            <w:tcW w:w="6946" w:type="dxa"/>
            <w:shd w:val="clear" w:color="auto" w:fill="auto"/>
          </w:tcPr>
          <w:p w:rsidR="005726B7" w:rsidRDefault="005726B7" w:rsidP="00325DE0">
            <w:pPr>
              <w:pStyle w:val="788"/>
              <w:spacing w:line="240" w:lineRule="auto"/>
              <w:ind w:left="0" w:firstLine="0"/>
              <w:rPr>
                <w:sz w:val="24"/>
                <w:szCs w:val="24"/>
              </w:rPr>
            </w:pPr>
            <w:r>
              <w:rPr>
                <w:sz w:val="24"/>
                <w:szCs w:val="24"/>
              </w:rPr>
              <w:t>1) загальна вартість процесу;</w:t>
            </w:r>
          </w:p>
          <w:p w:rsidR="00184271" w:rsidRDefault="005726B7" w:rsidP="00325DE0">
            <w:pPr>
              <w:pStyle w:val="788"/>
              <w:spacing w:line="240" w:lineRule="auto"/>
              <w:ind w:left="0" w:firstLine="0"/>
              <w:rPr>
                <w:sz w:val="24"/>
                <w:szCs w:val="24"/>
              </w:rPr>
            </w:pPr>
            <w:r>
              <w:rPr>
                <w:sz w:val="24"/>
                <w:szCs w:val="24"/>
              </w:rPr>
              <w:t xml:space="preserve">2) </w:t>
            </w:r>
            <w:r w:rsidR="00184271" w:rsidRPr="00DC7012">
              <w:rPr>
                <w:sz w:val="24"/>
                <w:szCs w:val="24"/>
              </w:rPr>
              <w:t>показники вартості процесу:</w:t>
            </w:r>
          </w:p>
          <w:p w:rsidR="005726B7" w:rsidRDefault="005726B7" w:rsidP="00325DE0">
            <w:pPr>
              <w:pStyle w:val="788"/>
              <w:spacing w:line="240" w:lineRule="auto"/>
              <w:ind w:left="0" w:firstLine="0"/>
              <w:rPr>
                <w:sz w:val="24"/>
                <w:szCs w:val="24"/>
              </w:rPr>
            </w:pPr>
            <w:r>
              <w:rPr>
                <w:sz w:val="24"/>
                <w:szCs w:val="24"/>
              </w:rPr>
              <w:t>- оплата праці працівників;</w:t>
            </w:r>
          </w:p>
          <w:p w:rsidR="005726B7" w:rsidRDefault="005726B7" w:rsidP="00325DE0">
            <w:pPr>
              <w:pStyle w:val="788"/>
              <w:spacing w:line="240" w:lineRule="auto"/>
              <w:ind w:left="0" w:firstLine="0"/>
              <w:rPr>
                <w:sz w:val="24"/>
                <w:szCs w:val="24"/>
              </w:rPr>
            </w:pPr>
            <w:r>
              <w:rPr>
                <w:sz w:val="24"/>
                <w:szCs w:val="24"/>
              </w:rPr>
              <w:t>- витрати на амортизацію;</w:t>
            </w:r>
          </w:p>
          <w:p w:rsidR="005726B7" w:rsidRDefault="005726B7" w:rsidP="00325DE0">
            <w:pPr>
              <w:pStyle w:val="788"/>
              <w:spacing w:line="240" w:lineRule="auto"/>
              <w:ind w:left="0" w:firstLine="0"/>
              <w:rPr>
                <w:sz w:val="24"/>
                <w:szCs w:val="24"/>
              </w:rPr>
            </w:pPr>
            <w:r>
              <w:rPr>
                <w:sz w:val="24"/>
                <w:szCs w:val="24"/>
              </w:rPr>
              <w:t>- витрати на комунікацію та інформацію;</w:t>
            </w:r>
          </w:p>
          <w:p w:rsidR="005726B7" w:rsidRDefault="005726B7" w:rsidP="00325DE0">
            <w:pPr>
              <w:pStyle w:val="788"/>
              <w:spacing w:line="240" w:lineRule="auto"/>
              <w:ind w:left="0" w:firstLine="0"/>
              <w:rPr>
                <w:sz w:val="24"/>
                <w:szCs w:val="24"/>
              </w:rPr>
            </w:pPr>
            <w:r>
              <w:rPr>
                <w:sz w:val="24"/>
                <w:szCs w:val="24"/>
              </w:rPr>
              <w:t>- витрати на розвиток персоналу;</w:t>
            </w:r>
          </w:p>
          <w:p w:rsidR="00184271" w:rsidRPr="00DC7012" w:rsidRDefault="00184271" w:rsidP="00325DE0">
            <w:pPr>
              <w:pStyle w:val="788"/>
              <w:spacing w:line="240" w:lineRule="auto"/>
              <w:ind w:left="0" w:firstLine="0"/>
              <w:rPr>
                <w:sz w:val="24"/>
                <w:szCs w:val="24"/>
              </w:rPr>
            </w:pPr>
            <w:r w:rsidRPr="00DC7012">
              <w:rPr>
                <w:sz w:val="24"/>
                <w:szCs w:val="24"/>
              </w:rPr>
              <w:t xml:space="preserve">3) показники вартості </w:t>
            </w:r>
            <w:r w:rsidR="005726B7">
              <w:rPr>
                <w:sz w:val="24"/>
                <w:szCs w:val="24"/>
              </w:rPr>
              <w:t xml:space="preserve">продукції </w:t>
            </w:r>
            <w:r w:rsidRPr="00DC7012">
              <w:rPr>
                <w:sz w:val="24"/>
                <w:szCs w:val="24"/>
              </w:rPr>
              <w:t>процесу:</w:t>
            </w:r>
          </w:p>
          <w:p w:rsidR="005726B7" w:rsidRDefault="00184271" w:rsidP="00325DE0">
            <w:pPr>
              <w:pStyle w:val="788"/>
              <w:spacing w:line="240" w:lineRule="auto"/>
              <w:ind w:left="0" w:firstLine="0"/>
              <w:rPr>
                <w:sz w:val="24"/>
                <w:szCs w:val="24"/>
              </w:rPr>
            </w:pPr>
            <w:r w:rsidRPr="00DC7012">
              <w:rPr>
                <w:sz w:val="24"/>
                <w:szCs w:val="24"/>
              </w:rPr>
              <w:t xml:space="preserve">- </w:t>
            </w:r>
            <w:r w:rsidR="005726B7">
              <w:rPr>
                <w:sz w:val="24"/>
                <w:szCs w:val="24"/>
              </w:rPr>
              <w:t>витрати на матеріали;</w:t>
            </w:r>
          </w:p>
          <w:p w:rsidR="005726B7" w:rsidRDefault="005726B7" w:rsidP="00325DE0">
            <w:pPr>
              <w:pStyle w:val="788"/>
              <w:spacing w:line="240" w:lineRule="auto"/>
              <w:ind w:left="0" w:firstLine="0"/>
              <w:rPr>
                <w:sz w:val="24"/>
                <w:szCs w:val="24"/>
              </w:rPr>
            </w:pPr>
            <w:r>
              <w:rPr>
                <w:sz w:val="24"/>
                <w:szCs w:val="24"/>
              </w:rPr>
              <w:t>- фонд оплати праці;</w:t>
            </w:r>
          </w:p>
          <w:p w:rsidR="00184271" w:rsidRPr="00DC7012" w:rsidRDefault="005726B7" w:rsidP="005726B7">
            <w:pPr>
              <w:pStyle w:val="788"/>
              <w:spacing w:line="240" w:lineRule="auto"/>
              <w:ind w:left="0" w:firstLine="0"/>
              <w:rPr>
                <w:sz w:val="24"/>
                <w:szCs w:val="24"/>
              </w:rPr>
            </w:pPr>
            <w:r>
              <w:rPr>
                <w:sz w:val="24"/>
                <w:szCs w:val="24"/>
              </w:rPr>
              <w:t>- амортизація</w:t>
            </w:r>
          </w:p>
        </w:tc>
      </w:tr>
      <w:tr w:rsidR="00184271" w:rsidTr="005726B7">
        <w:trPr>
          <w:trHeight w:val="20"/>
        </w:trPr>
        <w:tc>
          <w:tcPr>
            <w:tcW w:w="2660" w:type="dxa"/>
            <w:shd w:val="clear" w:color="auto" w:fill="auto"/>
          </w:tcPr>
          <w:p w:rsidR="00184271" w:rsidRPr="00DC7012" w:rsidRDefault="00184271" w:rsidP="00325DE0">
            <w:pPr>
              <w:pStyle w:val="788"/>
              <w:spacing w:line="240" w:lineRule="auto"/>
              <w:ind w:left="0" w:firstLine="0"/>
              <w:jc w:val="center"/>
              <w:rPr>
                <w:sz w:val="24"/>
                <w:szCs w:val="24"/>
              </w:rPr>
            </w:pPr>
            <w:r w:rsidRPr="00DC7012">
              <w:rPr>
                <w:sz w:val="24"/>
                <w:szCs w:val="24"/>
              </w:rPr>
              <w:t>Показники якості процесу</w:t>
            </w:r>
          </w:p>
        </w:tc>
        <w:tc>
          <w:tcPr>
            <w:tcW w:w="6946" w:type="dxa"/>
            <w:shd w:val="clear" w:color="auto" w:fill="auto"/>
          </w:tcPr>
          <w:p w:rsidR="005726B7" w:rsidRDefault="00184271" w:rsidP="00325DE0">
            <w:pPr>
              <w:pStyle w:val="788"/>
              <w:spacing w:line="240" w:lineRule="auto"/>
              <w:ind w:left="0" w:firstLine="0"/>
              <w:rPr>
                <w:sz w:val="24"/>
                <w:szCs w:val="24"/>
              </w:rPr>
            </w:pPr>
            <w:r w:rsidRPr="00DC7012">
              <w:rPr>
                <w:sz w:val="24"/>
                <w:szCs w:val="24"/>
              </w:rPr>
              <w:t xml:space="preserve">1) </w:t>
            </w:r>
            <w:r w:rsidR="005726B7">
              <w:rPr>
                <w:sz w:val="24"/>
                <w:szCs w:val="24"/>
              </w:rPr>
              <w:t>дефектність процесу;</w:t>
            </w:r>
          </w:p>
          <w:p w:rsidR="005726B7" w:rsidRDefault="005726B7" w:rsidP="00325DE0">
            <w:pPr>
              <w:pStyle w:val="788"/>
              <w:spacing w:line="240" w:lineRule="auto"/>
              <w:ind w:left="0" w:firstLine="0"/>
              <w:rPr>
                <w:sz w:val="24"/>
                <w:szCs w:val="24"/>
              </w:rPr>
            </w:pPr>
            <w:r>
              <w:rPr>
                <w:sz w:val="24"/>
                <w:szCs w:val="24"/>
              </w:rPr>
              <w:t>2) скарги на продукцію та рекламації;</w:t>
            </w:r>
          </w:p>
          <w:p w:rsidR="005726B7" w:rsidRDefault="005726B7" w:rsidP="00325DE0">
            <w:pPr>
              <w:pStyle w:val="788"/>
              <w:spacing w:line="240" w:lineRule="auto"/>
              <w:ind w:left="0" w:firstLine="0"/>
              <w:rPr>
                <w:sz w:val="24"/>
                <w:szCs w:val="24"/>
              </w:rPr>
            </w:pPr>
            <w:r>
              <w:rPr>
                <w:sz w:val="24"/>
                <w:szCs w:val="24"/>
              </w:rPr>
              <w:t>3) збої у відвантаженні продукції;</w:t>
            </w:r>
          </w:p>
          <w:p w:rsidR="005726B7" w:rsidRDefault="005726B7" w:rsidP="00325DE0">
            <w:pPr>
              <w:pStyle w:val="788"/>
              <w:spacing w:line="240" w:lineRule="auto"/>
              <w:ind w:left="0" w:firstLine="0"/>
              <w:rPr>
                <w:sz w:val="24"/>
                <w:szCs w:val="24"/>
              </w:rPr>
            </w:pPr>
            <w:r>
              <w:rPr>
                <w:sz w:val="24"/>
                <w:szCs w:val="24"/>
              </w:rPr>
              <w:t>4) непланові та форс-мажорні ситуації виробничі;</w:t>
            </w:r>
          </w:p>
          <w:p w:rsidR="005726B7" w:rsidRDefault="005726B7" w:rsidP="00325DE0">
            <w:pPr>
              <w:pStyle w:val="788"/>
              <w:spacing w:line="240" w:lineRule="auto"/>
              <w:ind w:left="0" w:firstLine="0"/>
              <w:rPr>
                <w:sz w:val="24"/>
                <w:szCs w:val="24"/>
              </w:rPr>
            </w:pPr>
            <w:r>
              <w:rPr>
                <w:sz w:val="24"/>
                <w:szCs w:val="24"/>
              </w:rPr>
              <w:t>5) адаптивність процесу;</w:t>
            </w:r>
          </w:p>
          <w:p w:rsidR="005726B7" w:rsidRDefault="005726B7" w:rsidP="00325DE0">
            <w:pPr>
              <w:pStyle w:val="788"/>
              <w:spacing w:line="240" w:lineRule="auto"/>
              <w:ind w:left="0" w:firstLine="0"/>
              <w:rPr>
                <w:sz w:val="24"/>
                <w:szCs w:val="24"/>
              </w:rPr>
            </w:pPr>
            <w:r>
              <w:rPr>
                <w:sz w:val="24"/>
                <w:szCs w:val="24"/>
              </w:rPr>
              <w:t>6) керованість процесу;</w:t>
            </w:r>
          </w:p>
          <w:p w:rsidR="005726B7" w:rsidRDefault="005726B7" w:rsidP="00325DE0">
            <w:pPr>
              <w:pStyle w:val="788"/>
              <w:spacing w:line="240" w:lineRule="auto"/>
              <w:ind w:left="0" w:firstLine="0"/>
              <w:rPr>
                <w:sz w:val="24"/>
                <w:szCs w:val="24"/>
              </w:rPr>
            </w:pPr>
            <w:r>
              <w:rPr>
                <w:sz w:val="24"/>
                <w:szCs w:val="24"/>
              </w:rPr>
              <w:t>7) рівень незалежності процесу;</w:t>
            </w:r>
          </w:p>
          <w:p w:rsidR="00184271" w:rsidRPr="00DC7012" w:rsidRDefault="005726B7" w:rsidP="00325DE0">
            <w:pPr>
              <w:pStyle w:val="788"/>
              <w:spacing w:line="240" w:lineRule="auto"/>
              <w:ind w:left="0" w:firstLine="0"/>
              <w:rPr>
                <w:sz w:val="24"/>
                <w:szCs w:val="24"/>
              </w:rPr>
            </w:pPr>
            <w:r>
              <w:rPr>
                <w:sz w:val="24"/>
                <w:szCs w:val="24"/>
              </w:rPr>
              <w:t>8) здатність процесу до вдосконалення</w:t>
            </w:r>
          </w:p>
        </w:tc>
      </w:tr>
    </w:tbl>
    <w:p w:rsidR="00D76344" w:rsidRDefault="00D76344" w:rsidP="00325DE0">
      <w:pPr>
        <w:pStyle w:val="788"/>
        <w:ind w:left="0"/>
      </w:pPr>
    </w:p>
    <w:p w:rsidR="00541827" w:rsidRDefault="00325DE0" w:rsidP="00325DE0">
      <w:pPr>
        <w:pStyle w:val="788"/>
        <w:ind w:left="0"/>
      </w:pPr>
      <w:r>
        <w:t xml:space="preserve">Важливе значення при здійсненні аналізу </w:t>
      </w:r>
      <w:r w:rsidR="009F5DF1">
        <w:t>бізнес-</w:t>
      </w:r>
      <w:r>
        <w:t xml:space="preserve">процесів, що відбуваються на </w:t>
      </w:r>
      <w:r w:rsidR="009F5DF1">
        <w:t xml:space="preserve">промислових </w:t>
      </w:r>
      <w:r>
        <w:t>підприємств</w:t>
      </w:r>
      <w:r w:rsidR="009F5DF1">
        <w:t>ах</w:t>
      </w:r>
      <w:r>
        <w:t>, має використання також</w:t>
      </w:r>
      <w:r w:rsidR="00D76344">
        <w:t xml:space="preserve"> відносних показників (табл. 1.</w:t>
      </w:r>
      <w:r w:rsidR="00666CD5">
        <w:t>3</w:t>
      </w:r>
      <w:r w:rsidR="009F5DF1">
        <w:t>)</w:t>
      </w:r>
      <w:r>
        <w:t xml:space="preserve">. </w:t>
      </w:r>
    </w:p>
    <w:p w:rsidR="002C22B7" w:rsidRDefault="00541827" w:rsidP="00325DE0">
      <w:pPr>
        <w:pStyle w:val="788"/>
        <w:ind w:left="0"/>
      </w:pPr>
      <w:r w:rsidRPr="00DB093D">
        <w:t xml:space="preserve">Відносні </w:t>
      </w:r>
      <w:r>
        <w:t xml:space="preserve">показники </w:t>
      </w:r>
      <w:r w:rsidRPr="00DB093D">
        <w:t>дають змогу здійснити порівняльну оцінку абсолю</w:t>
      </w:r>
      <w:r>
        <w:t>тних величин і прослідкувати зв’</w:t>
      </w:r>
      <w:r w:rsidRPr="00DB093D">
        <w:t xml:space="preserve">язок між економічними явищами та процесами. </w:t>
      </w:r>
      <w:r>
        <w:t>Вони</w:t>
      </w:r>
      <w:r w:rsidRPr="00DB093D">
        <w:t xml:space="preserve"> відображають кількіс</w:t>
      </w:r>
      <w:r>
        <w:t>ні співвідношення двох величин, що дають можливість оцінити певний процес в діяльності підприємства окрему функцію чи діяльність окремого працівника.</w:t>
      </w:r>
    </w:p>
    <w:p w:rsidR="00184271" w:rsidRDefault="00666CD5" w:rsidP="00184271">
      <w:pPr>
        <w:pStyle w:val="788"/>
        <w:ind w:left="0"/>
      </w:pPr>
      <w:r>
        <w:lastRenderedPageBreak/>
        <w:t>Таблиця 1.3</w:t>
      </w:r>
      <w:r w:rsidR="00D76344">
        <w:t xml:space="preserve"> </w:t>
      </w:r>
      <w:r w:rsidR="00D76344">
        <w:sym w:font="Symbol" w:char="F02D"/>
      </w:r>
      <w:r w:rsidR="00325DE0">
        <w:t>Відносні показники оцінки ефективності процесу</w:t>
      </w:r>
      <w:r w:rsidR="00D76344">
        <w:rPr>
          <w:lang w:val="ru-RU"/>
        </w:rPr>
        <w:t xml:space="preserve"> [</w:t>
      </w:r>
      <w:r w:rsidR="00184271">
        <w:t>15, 16, 17, 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698"/>
        <w:gridCol w:w="6204"/>
      </w:tblGrid>
      <w:tr w:rsidR="00794A83" w:rsidRPr="00A25572" w:rsidTr="00794A83">
        <w:trPr>
          <w:trHeight w:val="20"/>
        </w:trPr>
        <w:tc>
          <w:tcPr>
            <w:tcW w:w="1668" w:type="dxa"/>
            <w:shd w:val="clear" w:color="auto" w:fill="auto"/>
            <w:vAlign w:val="center"/>
          </w:tcPr>
          <w:p w:rsidR="00325DE0" w:rsidRPr="00A25572" w:rsidRDefault="00325DE0" w:rsidP="00325DE0">
            <w:pPr>
              <w:pStyle w:val="788"/>
              <w:spacing w:line="240" w:lineRule="auto"/>
              <w:ind w:left="-57" w:right="-57" w:firstLine="0"/>
              <w:jc w:val="center"/>
              <w:rPr>
                <w:sz w:val="24"/>
                <w:szCs w:val="24"/>
              </w:rPr>
            </w:pPr>
            <w:r w:rsidRPr="00A25572">
              <w:rPr>
                <w:sz w:val="24"/>
                <w:szCs w:val="24"/>
              </w:rPr>
              <w:t>Група</w:t>
            </w:r>
          </w:p>
        </w:tc>
        <w:tc>
          <w:tcPr>
            <w:tcW w:w="1698" w:type="dxa"/>
            <w:shd w:val="clear" w:color="auto" w:fill="auto"/>
            <w:vAlign w:val="center"/>
          </w:tcPr>
          <w:p w:rsidR="00325DE0" w:rsidRPr="00A25572" w:rsidRDefault="00325DE0" w:rsidP="00325DE0">
            <w:pPr>
              <w:pStyle w:val="788"/>
              <w:spacing w:line="240" w:lineRule="auto"/>
              <w:ind w:left="-57" w:right="-57" w:firstLine="0"/>
              <w:jc w:val="center"/>
              <w:rPr>
                <w:sz w:val="24"/>
                <w:szCs w:val="24"/>
              </w:rPr>
            </w:pPr>
            <w:r w:rsidRPr="00A25572">
              <w:rPr>
                <w:sz w:val="24"/>
                <w:szCs w:val="24"/>
              </w:rPr>
              <w:t>База порівняння</w:t>
            </w:r>
          </w:p>
        </w:tc>
        <w:tc>
          <w:tcPr>
            <w:tcW w:w="0" w:type="auto"/>
            <w:shd w:val="clear" w:color="auto" w:fill="auto"/>
            <w:vAlign w:val="center"/>
          </w:tcPr>
          <w:p w:rsidR="00325DE0" w:rsidRPr="00A25572" w:rsidRDefault="00325DE0" w:rsidP="00A25572">
            <w:pPr>
              <w:pStyle w:val="788"/>
              <w:spacing w:line="240" w:lineRule="auto"/>
              <w:ind w:left="0" w:firstLine="0"/>
              <w:jc w:val="center"/>
              <w:rPr>
                <w:sz w:val="24"/>
                <w:szCs w:val="24"/>
              </w:rPr>
            </w:pPr>
            <w:r w:rsidRPr="00A25572">
              <w:rPr>
                <w:sz w:val="24"/>
                <w:szCs w:val="24"/>
              </w:rPr>
              <w:t>Показники</w:t>
            </w:r>
          </w:p>
        </w:tc>
      </w:tr>
      <w:tr w:rsidR="00794A83" w:rsidRPr="00A25572" w:rsidTr="00794A83">
        <w:trPr>
          <w:trHeight w:val="20"/>
        </w:trPr>
        <w:tc>
          <w:tcPr>
            <w:tcW w:w="1668" w:type="dxa"/>
            <w:shd w:val="clear" w:color="auto" w:fill="auto"/>
            <w:vAlign w:val="center"/>
          </w:tcPr>
          <w:p w:rsidR="00325DE0" w:rsidRPr="00A25572" w:rsidRDefault="00325DE0" w:rsidP="00325DE0">
            <w:pPr>
              <w:pStyle w:val="788"/>
              <w:spacing w:line="240" w:lineRule="auto"/>
              <w:ind w:left="-57" w:right="-57" w:firstLine="0"/>
              <w:jc w:val="center"/>
              <w:rPr>
                <w:sz w:val="24"/>
                <w:szCs w:val="24"/>
              </w:rPr>
            </w:pPr>
            <w:r w:rsidRPr="00A25572">
              <w:rPr>
                <w:sz w:val="24"/>
                <w:szCs w:val="24"/>
              </w:rPr>
              <w:t>1</w:t>
            </w:r>
          </w:p>
        </w:tc>
        <w:tc>
          <w:tcPr>
            <w:tcW w:w="1698" w:type="dxa"/>
            <w:shd w:val="clear" w:color="auto" w:fill="auto"/>
            <w:vAlign w:val="center"/>
          </w:tcPr>
          <w:p w:rsidR="00325DE0" w:rsidRPr="00A25572" w:rsidRDefault="00325DE0" w:rsidP="00325DE0">
            <w:pPr>
              <w:pStyle w:val="788"/>
              <w:spacing w:line="240" w:lineRule="auto"/>
              <w:ind w:left="-57" w:right="-57" w:firstLine="0"/>
              <w:jc w:val="center"/>
              <w:rPr>
                <w:sz w:val="24"/>
                <w:szCs w:val="24"/>
              </w:rPr>
            </w:pPr>
            <w:r w:rsidRPr="00A25572">
              <w:rPr>
                <w:sz w:val="24"/>
                <w:szCs w:val="24"/>
              </w:rPr>
              <w:t>2</w:t>
            </w:r>
          </w:p>
        </w:tc>
        <w:tc>
          <w:tcPr>
            <w:tcW w:w="0" w:type="auto"/>
            <w:shd w:val="clear" w:color="auto" w:fill="auto"/>
            <w:vAlign w:val="center"/>
          </w:tcPr>
          <w:p w:rsidR="00325DE0" w:rsidRPr="00A25572" w:rsidRDefault="00325DE0" w:rsidP="00A25572">
            <w:pPr>
              <w:pStyle w:val="788"/>
              <w:spacing w:line="240" w:lineRule="auto"/>
              <w:ind w:left="0" w:firstLine="0"/>
              <w:jc w:val="center"/>
              <w:rPr>
                <w:sz w:val="24"/>
                <w:szCs w:val="24"/>
              </w:rPr>
            </w:pPr>
            <w:r w:rsidRPr="00A25572">
              <w:rPr>
                <w:sz w:val="24"/>
                <w:szCs w:val="24"/>
              </w:rPr>
              <w:t>3</w:t>
            </w:r>
          </w:p>
        </w:tc>
      </w:tr>
      <w:tr w:rsidR="00794A83" w:rsidRPr="00A25572" w:rsidTr="00794A83">
        <w:trPr>
          <w:trHeight w:val="20"/>
        </w:trPr>
        <w:tc>
          <w:tcPr>
            <w:tcW w:w="1668" w:type="dxa"/>
            <w:vMerge w:val="restart"/>
            <w:shd w:val="clear" w:color="auto" w:fill="auto"/>
          </w:tcPr>
          <w:p w:rsidR="00325DE0" w:rsidRPr="00A25572" w:rsidRDefault="00325DE0" w:rsidP="00325DE0">
            <w:pPr>
              <w:pStyle w:val="788"/>
              <w:spacing w:line="240" w:lineRule="auto"/>
              <w:ind w:left="-57" w:right="-57" w:firstLine="0"/>
              <w:jc w:val="center"/>
              <w:rPr>
                <w:sz w:val="24"/>
                <w:szCs w:val="24"/>
              </w:rPr>
            </w:pPr>
            <w:r w:rsidRPr="00A25572">
              <w:rPr>
                <w:sz w:val="24"/>
                <w:szCs w:val="24"/>
              </w:rPr>
              <w:t>Час виконання процесу</w:t>
            </w:r>
          </w:p>
        </w:tc>
        <w:tc>
          <w:tcPr>
            <w:tcW w:w="1698" w:type="dxa"/>
            <w:shd w:val="clear" w:color="auto" w:fill="auto"/>
          </w:tcPr>
          <w:p w:rsidR="00325DE0" w:rsidRPr="00A25572" w:rsidRDefault="00325DE0" w:rsidP="00325DE0">
            <w:pPr>
              <w:pStyle w:val="788"/>
              <w:spacing w:line="240" w:lineRule="auto"/>
              <w:ind w:left="-57" w:right="-57" w:firstLine="0"/>
              <w:jc w:val="center"/>
              <w:rPr>
                <w:sz w:val="24"/>
                <w:szCs w:val="24"/>
              </w:rPr>
            </w:pPr>
            <w:r w:rsidRPr="00A25572">
              <w:rPr>
                <w:sz w:val="24"/>
                <w:szCs w:val="24"/>
              </w:rPr>
              <w:t xml:space="preserve">показники </w:t>
            </w:r>
            <w:r w:rsidR="00933F2B" w:rsidRPr="00A25572">
              <w:rPr>
                <w:sz w:val="24"/>
                <w:szCs w:val="24"/>
              </w:rPr>
              <w:t>«</w:t>
            </w:r>
            <w:r w:rsidRPr="00A25572">
              <w:rPr>
                <w:sz w:val="24"/>
                <w:szCs w:val="24"/>
              </w:rPr>
              <w:t>план/факт</w:t>
            </w:r>
            <w:r w:rsidR="00933F2B" w:rsidRPr="00A25572">
              <w:rPr>
                <w:sz w:val="24"/>
                <w:szCs w:val="24"/>
              </w:rPr>
              <w:t>»</w:t>
            </w:r>
          </w:p>
        </w:tc>
        <w:tc>
          <w:tcPr>
            <w:tcW w:w="0" w:type="auto"/>
            <w:shd w:val="clear" w:color="auto" w:fill="auto"/>
            <w:vAlign w:val="center"/>
          </w:tcPr>
          <w:p w:rsidR="00A77071" w:rsidRPr="00A25572" w:rsidRDefault="004420D7" w:rsidP="00A77071">
            <w:pPr>
              <w:pStyle w:val="788"/>
              <w:spacing w:line="240" w:lineRule="auto"/>
              <w:ind w:left="0" w:firstLine="0"/>
              <w:jc w:val="center"/>
              <w:rPr>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ЧПр</m:t>
                      </m:r>
                    </m:e>
                    <m:sub>
                      <m:r>
                        <w:rPr>
                          <w:rFonts w:ascii="Cambria Math" w:hAnsi="Cambria Math"/>
                          <w:sz w:val="24"/>
                          <w:szCs w:val="24"/>
                        </w:rPr>
                        <m:t>пл</m:t>
                      </m:r>
                    </m:sub>
                  </m:sSub>
                </m:num>
                <m:den>
                  <m:sSub>
                    <m:sSubPr>
                      <m:ctrlPr>
                        <w:rPr>
                          <w:rFonts w:ascii="Cambria Math" w:hAnsi="Cambria Math"/>
                          <w:i/>
                          <w:sz w:val="24"/>
                          <w:szCs w:val="24"/>
                        </w:rPr>
                      </m:ctrlPr>
                    </m:sSubPr>
                    <m:e>
                      <m:r>
                        <w:rPr>
                          <w:rFonts w:ascii="Cambria Math" w:hAnsi="Cambria Math"/>
                          <w:sz w:val="24"/>
                          <w:szCs w:val="24"/>
                        </w:rPr>
                        <m:t>ЧПр</m:t>
                      </m:r>
                    </m:e>
                    <m:sub>
                      <m:r>
                        <w:rPr>
                          <w:rFonts w:ascii="Cambria Math" w:hAnsi="Cambria Math"/>
                          <w:sz w:val="24"/>
                          <w:szCs w:val="24"/>
                        </w:rPr>
                        <m:t>ф</m:t>
                      </m:r>
                    </m:sub>
                  </m:sSub>
                </m:den>
              </m:f>
            </m:oMath>
            <w:r w:rsidR="00A77071">
              <w:rPr>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ЧФ</m:t>
                      </m:r>
                    </m:e>
                    <m:sub>
                      <m:r>
                        <w:rPr>
                          <w:rFonts w:ascii="Cambria Math" w:hAnsi="Cambria Math"/>
                          <w:sz w:val="24"/>
                          <w:szCs w:val="24"/>
                        </w:rPr>
                        <m:t>пл</m:t>
                      </m:r>
                    </m:sub>
                  </m:sSub>
                </m:num>
                <m:den>
                  <m:sSub>
                    <m:sSubPr>
                      <m:ctrlPr>
                        <w:rPr>
                          <w:rFonts w:ascii="Cambria Math" w:hAnsi="Cambria Math"/>
                          <w:i/>
                          <w:sz w:val="24"/>
                          <w:szCs w:val="24"/>
                        </w:rPr>
                      </m:ctrlPr>
                    </m:sSubPr>
                    <m:e>
                      <m:r>
                        <w:rPr>
                          <w:rFonts w:ascii="Cambria Math" w:hAnsi="Cambria Math"/>
                          <w:sz w:val="24"/>
                          <w:szCs w:val="24"/>
                        </w:rPr>
                        <m:t>ЧФ</m:t>
                      </m:r>
                    </m:e>
                    <m:sub>
                      <m:r>
                        <w:rPr>
                          <w:rFonts w:ascii="Cambria Math" w:hAnsi="Cambria Math"/>
                          <w:sz w:val="24"/>
                          <w:szCs w:val="24"/>
                        </w:rPr>
                        <m:t>ф</m:t>
                      </m:r>
                    </m:sub>
                  </m:sSub>
                </m:den>
              </m:f>
            </m:oMath>
            <w:r w:rsidR="00A77071">
              <w:rPr>
                <w:sz w:val="24"/>
                <w:szCs w:val="24"/>
              </w:rPr>
              <w:t>,</w:t>
            </w:r>
          </w:p>
          <w:p w:rsidR="00A77071" w:rsidRDefault="00A77071" w:rsidP="006E763C">
            <w:pPr>
              <w:pStyle w:val="788"/>
              <w:spacing w:line="240" w:lineRule="auto"/>
              <w:ind w:left="0" w:firstLine="0"/>
              <w:rPr>
                <w:sz w:val="24"/>
                <w:szCs w:val="24"/>
              </w:rPr>
            </w:pPr>
            <w:r>
              <w:rPr>
                <w:sz w:val="24"/>
                <w:szCs w:val="24"/>
              </w:rPr>
              <w:t>де ЧПр</w:t>
            </w:r>
            <w:r w:rsidRPr="00A77071">
              <w:rPr>
                <w:sz w:val="24"/>
                <w:szCs w:val="24"/>
                <w:vertAlign w:val="subscript"/>
              </w:rPr>
              <w:t>пл</w:t>
            </w:r>
            <w:r>
              <w:rPr>
                <w:sz w:val="24"/>
                <w:szCs w:val="24"/>
              </w:rPr>
              <w:t>, ЧПр</w:t>
            </w:r>
            <w:r w:rsidRPr="00A77071">
              <w:rPr>
                <w:sz w:val="24"/>
                <w:szCs w:val="24"/>
                <w:vertAlign w:val="subscript"/>
              </w:rPr>
              <w:t>ф</w:t>
            </w:r>
            <w:r>
              <w:rPr>
                <w:sz w:val="24"/>
                <w:szCs w:val="24"/>
              </w:rPr>
              <w:t xml:space="preserve"> </w:t>
            </w:r>
            <w:r>
              <w:rPr>
                <w:sz w:val="24"/>
                <w:szCs w:val="24"/>
              </w:rPr>
              <w:sym w:font="Symbol" w:char="F02D"/>
            </w:r>
            <w:r>
              <w:rPr>
                <w:sz w:val="24"/>
                <w:szCs w:val="24"/>
              </w:rPr>
              <w:t xml:space="preserve"> час виконання процесу плановий  та фактичний;</w:t>
            </w:r>
          </w:p>
          <w:p w:rsidR="00A77071" w:rsidRPr="00A25572" w:rsidRDefault="00A77071" w:rsidP="006E763C">
            <w:pPr>
              <w:pStyle w:val="788"/>
              <w:spacing w:line="240" w:lineRule="auto"/>
              <w:ind w:left="0" w:firstLine="0"/>
              <w:rPr>
                <w:sz w:val="24"/>
                <w:szCs w:val="24"/>
              </w:rPr>
            </w:pPr>
            <w:r>
              <w:rPr>
                <w:sz w:val="24"/>
                <w:szCs w:val="24"/>
              </w:rPr>
              <w:t>ЧФ</w:t>
            </w:r>
            <w:r w:rsidRPr="00A77071">
              <w:rPr>
                <w:sz w:val="24"/>
                <w:szCs w:val="24"/>
                <w:vertAlign w:val="subscript"/>
              </w:rPr>
              <w:t>пл</w:t>
            </w:r>
            <w:r>
              <w:rPr>
                <w:sz w:val="24"/>
                <w:szCs w:val="24"/>
              </w:rPr>
              <w:t>, ЧФ</w:t>
            </w:r>
            <w:r w:rsidRPr="00A77071">
              <w:rPr>
                <w:sz w:val="24"/>
                <w:szCs w:val="24"/>
                <w:vertAlign w:val="subscript"/>
              </w:rPr>
              <w:t>ф</w:t>
            </w:r>
            <w:r>
              <w:rPr>
                <w:sz w:val="24"/>
                <w:szCs w:val="24"/>
              </w:rPr>
              <w:t xml:space="preserve"> </w:t>
            </w:r>
            <w:r>
              <w:rPr>
                <w:sz w:val="24"/>
                <w:szCs w:val="24"/>
              </w:rPr>
              <w:sym w:font="Symbol" w:char="F02D"/>
            </w:r>
            <w:r>
              <w:rPr>
                <w:sz w:val="24"/>
                <w:szCs w:val="24"/>
              </w:rPr>
              <w:t xml:space="preserve"> час виконання функції плановий  та фактичний;</w:t>
            </w:r>
          </w:p>
        </w:tc>
      </w:tr>
      <w:tr w:rsidR="00794A83" w:rsidRPr="00A25572" w:rsidTr="00794A83">
        <w:trPr>
          <w:trHeight w:val="20"/>
        </w:trPr>
        <w:tc>
          <w:tcPr>
            <w:tcW w:w="1668" w:type="dxa"/>
            <w:vMerge/>
            <w:shd w:val="clear" w:color="auto" w:fill="auto"/>
          </w:tcPr>
          <w:p w:rsidR="00325DE0" w:rsidRPr="00A25572" w:rsidRDefault="00325DE0" w:rsidP="00325DE0">
            <w:pPr>
              <w:pStyle w:val="788"/>
              <w:spacing w:line="240" w:lineRule="auto"/>
              <w:ind w:left="-57" w:right="-57" w:firstLine="0"/>
              <w:jc w:val="center"/>
              <w:rPr>
                <w:sz w:val="24"/>
                <w:szCs w:val="24"/>
              </w:rPr>
            </w:pPr>
          </w:p>
        </w:tc>
        <w:tc>
          <w:tcPr>
            <w:tcW w:w="1698" w:type="dxa"/>
            <w:shd w:val="clear" w:color="auto" w:fill="auto"/>
          </w:tcPr>
          <w:p w:rsidR="00325DE0" w:rsidRPr="00A25572" w:rsidRDefault="00325DE0" w:rsidP="00325DE0">
            <w:pPr>
              <w:pStyle w:val="788"/>
              <w:spacing w:line="240" w:lineRule="auto"/>
              <w:ind w:left="-57" w:right="-57" w:firstLine="0"/>
              <w:jc w:val="center"/>
              <w:rPr>
                <w:sz w:val="24"/>
                <w:szCs w:val="24"/>
              </w:rPr>
            </w:pPr>
            <w:r w:rsidRPr="00A25572">
              <w:rPr>
                <w:sz w:val="24"/>
                <w:szCs w:val="24"/>
              </w:rPr>
              <w:t>порівняння з іншим процесом</w:t>
            </w:r>
          </w:p>
        </w:tc>
        <w:tc>
          <w:tcPr>
            <w:tcW w:w="0" w:type="auto"/>
            <w:shd w:val="clear" w:color="auto" w:fill="auto"/>
            <w:vAlign w:val="center"/>
          </w:tcPr>
          <w:p w:rsidR="00A77071" w:rsidRPr="00A25572" w:rsidRDefault="004420D7" w:rsidP="00A77071">
            <w:pPr>
              <w:pStyle w:val="788"/>
              <w:spacing w:line="240" w:lineRule="auto"/>
              <w:ind w:left="0" w:firstLine="0"/>
              <w:jc w:val="center"/>
              <w:rPr>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ЧПр</m:t>
                      </m:r>
                    </m:e>
                    <m:sub>
                      <m:r>
                        <w:rPr>
                          <w:rFonts w:ascii="Cambria Math" w:hAnsi="Cambria Math"/>
                          <w:sz w:val="24"/>
                          <w:szCs w:val="24"/>
                        </w:rPr>
                        <m:t>ср</m:t>
                      </m:r>
                    </m:sub>
                  </m:sSub>
                </m:num>
                <m:den>
                  <m:sSub>
                    <m:sSubPr>
                      <m:ctrlPr>
                        <w:rPr>
                          <w:rFonts w:ascii="Cambria Math" w:hAnsi="Cambria Math"/>
                          <w:i/>
                          <w:sz w:val="24"/>
                          <w:szCs w:val="24"/>
                        </w:rPr>
                      </m:ctrlPr>
                    </m:sSubPr>
                    <m:e>
                      <m:r>
                        <w:rPr>
                          <w:rFonts w:ascii="Cambria Math" w:hAnsi="Cambria Math"/>
                          <w:sz w:val="24"/>
                          <w:szCs w:val="24"/>
                        </w:rPr>
                        <m:t>ЧПрК</m:t>
                      </m:r>
                    </m:e>
                    <m:sub>
                      <m:r>
                        <w:rPr>
                          <w:rFonts w:ascii="Cambria Math" w:hAnsi="Cambria Math"/>
                          <w:sz w:val="24"/>
                          <w:szCs w:val="24"/>
                        </w:rPr>
                        <m:t>ср</m:t>
                      </m:r>
                    </m:sub>
                  </m:sSub>
                </m:den>
              </m:f>
            </m:oMath>
            <w:r w:rsidR="00A77071">
              <w:rPr>
                <w:sz w:val="24"/>
                <w:szCs w:val="24"/>
              </w:rPr>
              <w:t xml:space="preserve">         </w:t>
            </w:r>
            <m:oMath>
              <m:f>
                <m:fPr>
                  <m:ctrlPr>
                    <w:rPr>
                      <w:rFonts w:ascii="Cambria Math" w:hAnsi="Cambria Math"/>
                      <w:i/>
                      <w:sz w:val="24"/>
                      <w:szCs w:val="24"/>
                    </w:rPr>
                  </m:ctrlPr>
                </m:fPr>
                <m:num>
                  <m:r>
                    <w:rPr>
                      <w:rFonts w:ascii="Cambria Math" w:hAnsi="Cambria Math"/>
                      <w:sz w:val="24"/>
                      <w:szCs w:val="24"/>
                    </w:rPr>
                    <m:t>ЧОК</m:t>
                  </m:r>
                </m:num>
                <m:den>
                  <m:sSub>
                    <m:sSubPr>
                      <m:ctrlPr>
                        <w:rPr>
                          <w:rFonts w:ascii="Cambria Math" w:hAnsi="Cambria Math"/>
                          <w:i/>
                          <w:sz w:val="24"/>
                          <w:szCs w:val="24"/>
                        </w:rPr>
                      </m:ctrlPr>
                    </m:sSubPr>
                    <m:e>
                      <m:r>
                        <w:rPr>
                          <w:rFonts w:ascii="Cambria Math" w:hAnsi="Cambria Math"/>
                          <w:sz w:val="24"/>
                          <w:szCs w:val="24"/>
                        </w:rPr>
                        <m:t>ЧОК</m:t>
                      </m:r>
                    </m:e>
                    <m:sub>
                      <m:r>
                        <w:rPr>
                          <w:rFonts w:ascii="Cambria Math" w:hAnsi="Cambria Math"/>
                          <w:sz w:val="24"/>
                          <w:szCs w:val="24"/>
                        </w:rPr>
                        <m:t>ф</m:t>
                      </m:r>
                    </m:sub>
                  </m:sSub>
                </m:den>
              </m:f>
            </m:oMath>
            <w:r w:rsidR="00A77071">
              <w:rPr>
                <w:sz w:val="24"/>
                <w:szCs w:val="24"/>
              </w:rPr>
              <w:t>,</w:t>
            </w:r>
          </w:p>
          <w:p w:rsidR="00A77071" w:rsidRDefault="00A77071" w:rsidP="006E763C">
            <w:pPr>
              <w:pStyle w:val="788"/>
              <w:spacing w:line="240" w:lineRule="auto"/>
              <w:ind w:left="0" w:firstLine="0"/>
              <w:rPr>
                <w:sz w:val="24"/>
                <w:szCs w:val="24"/>
              </w:rPr>
            </w:pPr>
            <w:r>
              <w:rPr>
                <w:sz w:val="24"/>
                <w:szCs w:val="24"/>
              </w:rPr>
              <w:t>де ЧПр</w:t>
            </w:r>
            <w:r>
              <w:rPr>
                <w:sz w:val="24"/>
                <w:szCs w:val="24"/>
                <w:vertAlign w:val="subscript"/>
              </w:rPr>
              <w:t>ср</w:t>
            </w:r>
            <w:r>
              <w:rPr>
                <w:sz w:val="24"/>
                <w:szCs w:val="24"/>
              </w:rPr>
              <w:t>, ЧПрК</w:t>
            </w:r>
            <w:r w:rsidRPr="00A77071">
              <w:rPr>
                <w:sz w:val="24"/>
                <w:szCs w:val="24"/>
                <w:vertAlign w:val="subscript"/>
              </w:rPr>
              <w:t>ф</w:t>
            </w:r>
            <w:r>
              <w:rPr>
                <w:sz w:val="24"/>
                <w:szCs w:val="24"/>
              </w:rPr>
              <w:t xml:space="preserve"> </w:t>
            </w:r>
            <w:r>
              <w:rPr>
                <w:sz w:val="24"/>
                <w:szCs w:val="24"/>
              </w:rPr>
              <w:sym w:font="Symbol" w:char="F02D"/>
            </w:r>
            <w:r>
              <w:rPr>
                <w:sz w:val="24"/>
                <w:szCs w:val="24"/>
              </w:rPr>
              <w:t xml:space="preserve"> час виконання процесу середній підприємства та конкурента</w:t>
            </w:r>
          </w:p>
          <w:p w:rsidR="00A77071" w:rsidRPr="00A25572" w:rsidRDefault="00A77071" w:rsidP="006E763C">
            <w:pPr>
              <w:pStyle w:val="788"/>
              <w:spacing w:line="240" w:lineRule="auto"/>
              <w:ind w:left="0" w:firstLine="0"/>
              <w:rPr>
                <w:sz w:val="24"/>
                <w:szCs w:val="24"/>
              </w:rPr>
            </w:pPr>
            <w:r>
              <w:rPr>
                <w:sz w:val="24"/>
                <w:szCs w:val="24"/>
              </w:rPr>
              <w:t>ЧОК</w:t>
            </w:r>
            <w:r>
              <w:rPr>
                <w:sz w:val="24"/>
                <w:szCs w:val="24"/>
                <w:vertAlign w:val="subscript"/>
              </w:rPr>
              <w:t>пл</w:t>
            </w:r>
            <w:r>
              <w:rPr>
                <w:sz w:val="24"/>
                <w:szCs w:val="24"/>
              </w:rPr>
              <w:t>, ЧОК</w:t>
            </w:r>
            <w:r w:rsidRPr="00A77071">
              <w:rPr>
                <w:sz w:val="24"/>
                <w:szCs w:val="24"/>
                <w:vertAlign w:val="subscript"/>
              </w:rPr>
              <w:t>ф</w:t>
            </w:r>
            <w:r>
              <w:rPr>
                <w:sz w:val="24"/>
                <w:szCs w:val="24"/>
              </w:rPr>
              <w:t xml:space="preserve"> </w:t>
            </w:r>
            <w:r>
              <w:rPr>
                <w:sz w:val="24"/>
                <w:szCs w:val="24"/>
              </w:rPr>
              <w:sym w:font="Symbol" w:char="F02D"/>
            </w:r>
            <w:r>
              <w:rPr>
                <w:sz w:val="24"/>
                <w:szCs w:val="24"/>
              </w:rPr>
              <w:t xml:space="preserve"> час обслуговування клієнта плановий та фактичний</w:t>
            </w:r>
          </w:p>
        </w:tc>
      </w:tr>
      <w:tr w:rsidR="00794A83" w:rsidRPr="00A25572" w:rsidTr="00794A83">
        <w:trPr>
          <w:trHeight w:val="1296"/>
        </w:trPr>
        <w:tc>
          <w:tcPr>
            <w:tcW w:w="1668" w:type="dxa"/>
            <w:vMerge/>
            <w:shd w:val="clear" w:color="auto" w:fill="auto"/>
          </w:tcPr>
          <w:p w:rsidR="00325DE0" w:rsidRPr="00A25572" w:rsidRDefault="00325DE0" w:rsidP="00325DE0">
            <w:pPr>
              <w:pStyle w:val="788"/>
              <w:spacing w:line="240" w:lineRule="auto"/>
              <w:ind w:left="-57" w:right="-57" w:firstLine="0"/>
              <w:jc w:val="center"/>
              <w:rPr>
                <w:sz w:val="24"/>
                <w:szCs w:val="24"/>
              </w:rPr>
            </w:pPr>
          </w:p>
        </w:tc>
        <w:tc>
          <w:tcPr>
            <w:tcW w:w="1698" w:type="dxa"/>
            <w:shd w:val="clear" w:color="auto" w:fill="auto"/>
          </w:tcPr>
          <w:p w:rsidR="00325DE0" w:rsidRPr="00A25572" w:rsidRDefault="00325DE0" w:rsidP="00325DE0">
            <w:pPr>
              <w:pStyle w:val="788"/>
              <w:spacing w:line="240" w:lineRule="auto"/>
              <w:ind w:left="-57" w:right="-57" w:firstLine="0"/>
              <w:jc w:val="center"/>
              <w:rPr>
                <w:sz w:val="24"/>
                <w:szCs w:val="24"/>
              </w:rPr>
            </w:pPr>
            <w:r w:rsidRPr="00A25572">
              <w:rPr>
                <w:sz w:val="24"/>
                <w:szCs w:val="24"/>
              </w:rPr>
              <w:t>питомі</w:t>
            </w:r>
          </w:p>
        </w:tc>
        <w:tc>
          <w:tcPr>
            <w:tcW w:w="0" w:type="auto"/>
            <w:shd w:val="clear" w:color="auto" w:fill="auto"/>
            <w:vAlign w:val="center"/>
          </w:tcPr>
          <w:p w:rsidR="00A77071" w:rsidRPr="00A25572" w:rsidRDefault="004420D7" w:rsidP="00A77071">
            <w:pPr>
              <w:pStyle w:val="788"/>
              <w:spacing w:line="240" w:lineRule="auto"/>
              <w:ind w:left="0" w:firstLine="0"/>
              <w:jc w:val="center"/>
              <w:rPr>
                <w:sz w:val="24"/>
                <w:szCs w:val="24"/>
              </w:rPr>
            </w:pPr>
            <m:oMath>
              <m:f>
                <m:fPr>
                  <m:ctrlPr>
                    <w:rPr>
                      <w:rFonts w:ascii="Cambria Math" w:hAnsi="Cambria Math"/>
                      <w:i/>
                      <w:sz w:val="24"/>
                      <w:szCs w:val="24"/>
                    </w:rPr>
                  </m:ctrlPr>
                </m:fPr>
                <m:num>
                  <m:r>
                    <w:rPr>
                      <w:rFonts w:ascii="Cambria Math" w:hAnsi="Cambria Math"/>
                      <w:sz w:val="24"/>
                      <w:szCs w:val="24"/>
                    </w:rPr>
                    <m:t>ЧПр</m:t>
                  </m:r>
                </m:num>
                <m:den>
                  <m:r>
                    <w:rPr>
                      <w:rFonts w:ascii="Cambria Math" w:hAnsi="Cambria Math"/>
                      <w:sz w:val="24"/>
                      <w:szCs w:val="24"/>
                    </w:rPr>
                    <m:t>ЧП</m:t>
                  </m:r>
                </m:den>
              </m:f>
            </m:oMath>
            <w:r w:rsidR="00A77071">
              <w:rPr>
                <w:sz w:val="24"/>
                <w:szCs w:val="24"/>
              </w:rPr>
              <w:t xml:space="preserve">        </w:t>
            </w:r>
            <m:oMath>
              <m:f>
                <m:fPr>
                  <m:ctrlPr>
                    <w:rPr>
                      <w:rFonts w:ascii="Cambria Math" w:hAnsi="Cambria Math"/>
                      <w:i/>
                      <w:sz w:val="24"/>
                      <w:szCs w:val="24"/>
                    </w:rPr>
                  </m:ctrlPr>
                </m:fPr>
                <m:num>
                  <m:r>
                    <w:rPr>
                      <w:rFonts w:ascii="Cambria Math" w:hAnsi="Cambria Math"/>
                      <w:sz w:val="24"/>
                      <w:szCs w:val="24"/>
                    </w:rPr>
                    <m:t>ЧПр</m:t>
                  </m:r>
                </m:num>
                <m:den>
                  <m:r>
                    <w:rPr>
                      <w:rFonts w:ascii="Cambria Math" w:hAnsi="Cambria Math"/>
                      <w:sz w:val="24"/>
                      <w:szCs w:val="24"/>
                    </w:rPr>
                    <m:t>ФПр</m:t>
                  </m:r>
                </m:den>
              </m:f>
            </m:oMath>
            <w:r w:rsidR="00A77071">
              <w:rPr>
                <w:sz w:val="24"/>
                <w:szCs w:val="24"/>
              </w:rPr>
              <w:t xml:space="preserve">,       </w:t>
            </w:r>
          </w:p>
          <w:p w:rsidR="00A77071" w:rsidRDefault="00F57784" w:rsidP="004A5CB4">
            <w:pPr>
              <w:pStyle w:val="788"/>
              <w:spacing w:line="240" w:lineRule="auto"/>
              <w:ind w:left="0" w:firstLine="0"/>
              <w:jc w:val="left"/>
              <w:rPr>
                <w:sz w:val="24"/>
                <w:szCs w:val="24"/>
              </w:rPr>
            </w:pPr>
            <w:r>
              <w:rPr>
                <w:sz w:val="24"/>
                <w:szCs w:val="24"/>
              </w:rPr>
              <w:t>д</w:t>
            </w:r>
            <w:r w:rsidR="00A77071">
              <w:rPr>
                <w:sz w:val="24"/>
                <w:szCs w:val="24"/>
              </w:rPr>
              <w:t>е ЧП – чисельність персоналу;</w:t>
            </w:r>
          </w:p>
          <w:p w:rsidR="00A77071" w:rsidRPr="00A25572" w:rsidRDefault="00A77071" w:rsidP="004A5CB4">
            <w:pPr>
              <w:pStyle w:val="788"/>
              <w:spacing w:line="240" w:lineRule="auto"/>
              <w:ind w:left="0" w:firstLine="0"/>
              <w:jc w:val="left"/>
              <w:rPr>
                <w:sz w:val="24"/>
                <w:szCs w:val="24"/>
              </w:rPr>
            </w:pPr>
            <w:r>
              <w:rPr>
                <w:sz w:val="24"/>
                <w:szCs w:val="24"/>
              </w:rPr>
              <w:t>ФП</w:t>
            </w:r>
            <w:r w:rsidR="008C22DA">
              <w:rPr>
                <w:sz w:val="24"/>
                <w:szCs w:val="24"/>
              </w:rPr>
              <w:t>р</w:t>
            </w:r>
            <w:r>
              <w:rPr>
                <w:sz w:val="24"/>
                <w:szCs w:val="24"/>
              </w:rPr>
              <w:t xml:space="preserve"> – кількість функцій процесу</w:t>
            </w:r>
          </w:p>
        </w:tc>
      </w:tr>
      <w:tr w:rsidR="00794A83" w:rsidRPr="00A25572" w:rsidTr="00794A83">
        <w:trPr>
          <w:trHeight w:val="20"/>
        </w:trPr>
        <w:tc>
          <w:tcPr>
            <w:tcW w:w="1668" w:type="dxa"/>
            <w:vMerge w:val="restart"/>
            <w:shd w:val="clear" w:color="auto" w:fill="auto"/>
          </w:tcPr>
          <w:p w:rsidR="00A462DD" w:rsidRPr="00A25572" w:rsidRDefault="00A462DD" w:rsidP="00325DE0">
            <w:pPr>
              <w:pStyle w:val="788"/>
              <w:spacing w:line="240" w:lineRule="auto"/>
              <w:ind w:left="-57" w:right="-57" w:firstLine="0"/>
              <w:jc w:val="center"/>
              <w:rPr>
                <w:sz w:val="24"/>
                <w:szCs w:val="24"/>
              </w:rPr>
            </w:pPr>
            <w:r w:rsidRPr="00A25572">
              <w:rPr>
                <w:sz w:val="24"/>
                <w:szCs w:val="24"/>
              </w:rPr>
              <w:t>Показники вартості процесу</w:t>
            </w:r>
          </w:p>
        </w:tc>
        <w:tc>
          <w:tcPr>
            <w:tcW w:w="1698" w:type="dxa"/>
            <w:shd w:val="clear" w:color="auto" w:fill="auto"/>
          </w:tcPr>
          <w:p w:rsidR="00A462DD" w:rsidRPr="00A25572" w:rsidRDefault="00A462DD" w:rsidP="00325DE0">
            <w:pPr>
              <w:pStyle w:val="788"/>
              <w:spacing w:line="240" w:lineRule="auto"/>
              <w:ind w:left="-57" w:right="-57" w:firstLine="0"/>
              <w:jc w:val="center"/>
              <w:rPr>
                <w:sz w:val="24"/>
                <w:szCs w:val="24"/>
              </w:rPr>
            </w:pPr>
            <w:r w:rsidRPr="00A25572">
              <w:rPr>
                <w:sz w:val="24"/>
                <w:szCs w:val="24"/>
              </w:rPr>
              <w:t>показники «план/факт»</w:t>
            </w:r>
          </w:p>
        </w:tc>
        <w:tc>
          <w:tcPr>
            <w:tcW w:w="0" w:type="auto"/>
            <w:shd w:val="clear" w:color="auto" w:fill="auto"/>
            <w:vAlign w:val="center"/>
          </w:tcPr>
          <w:p w:rsidR="00F57784" w:rsidRPr="00A25572" w:rsidRDefault="004420D7" w:rsidP="00F57784">
            <w:pPr>
              <w:pStyle w:val="788"/>
              <w:spacing w:line="240" w:lineRule="auto"/>
              <w:ind w:left="0" w:firstLine="0"/>
              <w:jc w:val="center"/>
              <w:rPr>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ВПр</m:t>
                      </m:r>
                    </m:e>
                    <m:sub>
                      <m:r>
                        <w:rPr>
                          <w:rFonts w:ascii="Cambria Math" w:hAnsi="Cambria Math"/>
                          <w:sz w:val="24"/>
                          <w:szCs w:val="24"/>
                        </w:rPr>
                        <m:t>пл</m:t>
                      </m:r>
                    </m:sub>
                  </m:sSub>
                </m:num>
                <m:den>
                  <m:sSub>
                    <m:sSubPr>
                      <m:ctrlPr>
                        <w:rPr>
                          <w:rFonts w:ascii="Cambria Math" w:hAnsi="Cambria Math"/>
                          <w:i/>
                          <w:sz w:val="24"/>
                          <w:szCs w:val="24"/>
                        </w:rPr>
                      </m:ctrlPr>
                    </m:sSubPr>
                    <m:e>
                      <m:r>
                        <w:rPr>
                          <w:rFonts w:ascii="Cambria Math" w:hAnsi="Cambria Math"/>
                          <w:sz w:val="24"/>
                          <w:szCs w:val="24"/>
                        </w:rPr>
                        <m:t>ВПр</m:t>
                      </m:r>
                    </m:e>
                    <m:sub>
                      <m:r>
                        <w:rPr>
                          <w:rFonts w:ascii="Cambria Math" w:hAnsi="Cambria Math"/>
                          <w:sz w:val="24"/>
                          <w:szCs w:val="24"/>
                        </w:rPr>
                        <m:t>ф</m:t>
                      </m:r>
                    </m:sub>
                  </m:sSub>
                </m:den>
              </m:f>
            </m:oMath>
            <w:r w:rsidR="00F57784">
              <w:rPr>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ВРес</m:t>
                      </m:r>
                    </m:e>
                    <m:sub>
                      <m:r>
                        <w:rPr>
                          <w:rFonts w:ascii="Cambria Math" w:hAnsi="Cambria Math"/>
                          <w:sz w:val="24"/>
                          <w:szCs w:val="24"/>
                        </w:rPr>
                        <m:t>пл</m:t>
                      </m:r>
                    </m:sub>
                  </m:sSub>
                </m:num>
                <m:den>
                  <m:sSub>
                    <m:sSubPr>
                      <m:ctrlPr>
                        <w:rPr>
                          <w:rFonts w:ascii="Cambria Math" w:hAnsi="Cambria Math"/>
                          <w:i/>
                          <w:sz w:val="24"/>
                          <w:szCs w:val="24"/>
                        </w:rPr>
                      </m:ctrlPr>
                    </m:sSubPr>
                    <m:e>
                      <m:r>
                        <w:rPr>
                          <w:rFonts w:ascii="Cambria Math" w:hAnsi="Cambria Math"/>
                          <w:sz w:val="24"/>
                          <w:szCs w:val="24"/>
                        </w:rPr>
                        <m:t>ВРес</m:t>
                      </m:r>
                    </m:e>
                    <m:sub>
                      <m:r>
                        <w:rPr>
                          <w:rFonts w:ascii="Cambria Math" w:hAnsi="Cambria Math"/>
                          <w:sz w:val="24"/>
                          <w:szCs w:val="24"/>
                        </w:rPr>
                        <m:t>ф</m:t>
                      </m:r>
                    </m:sub>
                  </m:sSub>
                </m:den>
              </m:f>
            </m:oMath>
            <w:r w:rsidR="00F57784">
              <w:rPr>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ВРем</m:t>
                      </m:r>
                    </m:e>
                    <m:sub>
                      <m:r>
                        <w:rPr>
                          <w:rFonts w:ascii="Cambria Math" w:hAnsi="Cambria Math"/>
                          <w:sz w:val="24"/>
                          <w:szCs w:val="24"/>
                        </w:rPr>
                        <m:t>пл</m:t>
                      </m:r>
                    </m:sub>
                  </m:sSub>
                </m:num>
                <m:den>
                  <m:sSub>
                    <m:sSubPr>
                      <m:ctrlPr>
                        <w:rPr>
                          <w:rFonts w:ascii="Cambria Math" w:hAnsi="Cambria Math"/>
                          <w:i/>
                          <w:sz w:val="24"/>
                          <w:szCs w:val="24"/>
                        </w:rPr>
                      </m:ctrlPr>
                    </m:sSubPr>
                    <m:e>
                      <m:r>
                        <w:rPr>
                          <w:rFonts w:ascii="Cambria Math" w:hAnsi="Cambria Math"/>
                          <w:sz w:val="24"/>
                          <w:szCs w:val="24"/>
                        </w:rPr>
                        <m:t>ВРем</m:t>
                      </m:r>
                    </m:e>
                    <m:sub>
                      <m:r>
                        <w:rPr>
                          <w:rFonts w:ascii="Cambria Math" w:hAnsi="Cambria Math"/>
                          <w:sz w:val="24"/>
                          <w:szCs w:val="24"/>
                        </w:rPr>
                        <m:t>ф</m:t>
                      </m:r>
                    </m:sub>
                  </m:sSub>
                </m:den>
              </m:f>
            </m:oMath>
            <w:r w:rsidR="00F57784">
              <w:rPr>
                <w:sz w:val="24"/>
                <w:szCs w:val="24"/>
              </w:rPr>
              <w:t>,</w:t>
            </w:r>
          </w:p>
          <w:p w:rsidR="00A77071" w:rsidRDefault="00F57784" w:rsidP="004A5CB4">
            <w:pPr>
              <w:pStyle w:val="788"/>
              <w:spacing w:line="240" w:lineRule="auto"/>
              <w:ind w:left="0" w:firstLine="0"/>
              <w:jc w:val="left"/>
              <w:rPr>
                <w:sz w:val="24"/>
                <w:szCs w:val="24"/>
              </w:rPr>
            </w:pPr>
            <w:r>
              <w:rPr>
                <w:sz w:val="24"/>
                <w:szCs w:val="24"/>
              </w:rPr>
              <w:t>д</w:t>
            </w:r>
            <w:r w:rsidR="00A77071">
              <w:rPr>
                <w:sz w:val="24"/>
                <w:szCs w:val="24"/>
              </w:rPr>
              <w:t>е ВПр</w:t>
            </w:r>
            <w:r w:rsidR="00A77071" w:rsidRPr="00F57784">
              <w:rPr>
                <w:sz w:val="24"/>
                <w:szCs w:val="24"/>
                <w:vertAlign w:val="subscript"/>
              </w:rPr>
              <w:t>пл</w:t>
            </w:r>
            <w:r w:rsidR="00A77071">
              <w:rPr>
                <w:sz w:val="24"/>
                <w:szCs w:val="24"/>
              </w:rPr>
              <w:t>, ВПр</w:t>
            </w:r>
            <w:r w:rsidR="00A77071" w:rsidRPr="00F57784">
              <w:rPr>
                <w:sz w:val="24"/>
                <w:szCs w:val="24"/>
                <w:vertAlign w:val="subscript"/>
              </w:rPr>
              <w:t>ф</w:t>
            </w:r>
            <w:r w:rsidR="00A77071">
              <w:rPr>
                <w:sz w:val="24"/>
                <w:szCs w:val="24"/>
              </w:rPr>
              <w:t xml:space="preserve"> – вартість процесу планова та фактична;</w:t>
            </w:r>
          </w:p>
          <w:p w:rsidR="00A77071" w:rsidRDefault="00A77071" w:rsidP="004A5CB4">
            <w:pPr>
              <w:pStyle w:val="788"/>
              <w:spacing w:line="240" w:lineRule="auto"/>
              <w:ind w:left="0" w:firstLine="0"/>
              <w:jc w:val="left"/>
              <w:rPr>
                <w:sz w:val="24"/>
                <w:szCs w:val="24"/>
              </w:rPr>
            </w:pPr>
            <w:r>
              <w:rPr>
                <w:sz w:val="24"/>
                <w:szCs w:val="24"/>
              </w:rPr>
              <w:t>ВР</w:t>
            </w:r>
            <w:r w:rsidR="00F57784">
              <w:rPr>
                <w:sz w:val="24"/>
                <w:szCs w:val="24"/>
              </w:rPr>
              <w:t>ес</w:t>
            </w:r>
            <w:r w:rsidRPr="00F57784">
              <w:rPr>
                <w:sz w:val="24"/>
                <w:szCs w:val="24"/>
                <w:vertAlign w:val="subscript"/>
              </w:rPr>
              <w:t>пл</w:t>
            </w:r>
            <w:r>
              <w:rPr>
                <w:sz w:val="24"/>
                <w:szCs w:val="24"/>
              </w:rPr>
              <w:t>, ВР</w:t>
            </w:r>
            <w:r w:rsidR="00F57784">
              <w:rPr>
                <w:sz w:val="24"/>
                <w:szCs w:val="24"/>
              </w:rPr>
              <w:t>ес</w:t>
            </w:r>
            <w:r w:rsidRPr="00F57784">
              <w:rPr>
                <w:sz w:val="24"/>
                <w:szCs w:val="24"/>
                <w:vertAlign w:val="subscript"/>
              </w:rPr>
              <w:t>ф</w:t>
            </w:r>
            <w:r>
              <w:rPr>
                <w:sz w:val="24"/>
                <w:szCs w:val="24"/>
              </w:rPr>
              <w:t xml:space="preserve"> </w:t>
            </w:r>
            <w:r>
              <w:rPr>
                <w:sz w:val="24"/>
                <w:szCs w:val="24"/>
              </w:rPr>
              <w:sym w:font="Symbol" w:char="F02D"/>
            </w:r>
            <w:r>
              <w:rPr>
                <w:sz w:val="24"/>
                <w:szCs w:val="24"/>
              </w:rPr>
              <w:t xml:space="preserve"> витрати на ресурс планові та фактичні;</w:t>
            </w:r>
          </w:p>
          <w:p w:rsidR="00A77071" w:rsidRPr="00A25572" w:rsidRDefault="00F57784" w:rsidP="004A5CB4">
            <w:pPr>
              <w:pStyle w:val="788"/>
              <w:spacing w:line="240" w:lineRule="auto"/>
              <w:ind w:left="0" w:firstLine="0"/>
              <w:jc w:val="left"/>
              <w:rPr>
                <w:sz w:val="24"/>
                <w:szCs w:val="24"/>
              </w:rPr>
            </w:pPr>
            <w:r>
              <w:rPr>
                <w:sz w:val="24"/>
                <w:szCs w:val="24"/>
              </w:rPr>
              <w:t>ВРем</w:t>
            </w:r>
            <w:r w:rsidRPr="00F57784">
              <w:rPr>
                <w:sz w:val="24"/>
                <w:szCs w:val="24"/>
                <w:vertAlign w:val="subscript"/>
              </w:rPr>
              <w:t>пл</w:t>
            </w:r>
            <w:r>
              <w:rPr>
                <w:sz w:val="24"/>
                <w:szCs w:val="24"/>
              </w:rPr>
              <w:t>, ВРем</w:t>
            </w:r>
            <w:r w:rsidRPr="00F57784">
              <w:rPr>
                <w:sz w:val="24"/>
                <w:szCs w:val="24"/>
                <w:vertAlign w:val="subscript"/>
              </w:rPr>
              <w:t>ф</w:t>
            </w:r>
            <w:r>
              <w:rPr>
                <w:sz w:val="24"/>
                <w:szCs w:val="24"/>
              </w:rPr>
              <w:t xml:space="preserve"> – витрати на ремонт планові та фактичні</w:t>
            </w:r>
          </w:p>
        </w:tc>
      </w:tr>
      <w:tr w:rsidR="00794A83" w:rsidRPr="00A25572" w:rsidTr="00794A83">
        <w:trPr>
          <w:trHeight w:val="20"/>
        </w:trPr>
        <w:tc>
          <w:tcPr>
            <w:tcW w:w="1668" w:type="dxa"/>
            <w:vMerge/>
            <w:shd w:val="clear" w:color="auto" w:fill="auto"/>
          </w:tcPr>
          <w:p w:rsidR="00A462DD" w:rsidRPr="00A25572" w:rsidRDefault="00A462DD" w:rsidP="00325DE0">
            <w:pPr>
              <w:pStyle w:val="788"/>
              <w:spacing w:line="240" w:lineRule="auto"/>
              <w:ind w:left="-57" w:right="-57" w:firstLine="0"/>
              <w:rPr>
                <w:sz w:val="24"/>
                <w:szCs w:val="24"/>
              </w:rPr>
            </w:pPr>
          </w:p>
        </w:tc>
        <w:tc>
          <w:tcPr>
            <w:tcW w:w="1698" w:type="dxa"/>
            <w:shd w:val="clear" w:color="auto" w:fill="auto"/>
          </w:tcPr>
          <w:p w:rsidR="00A462DD" w:rsidRPr="00A25572" w:rsidRDefault="00A462DD" w:rsidP="00325DE0">
            <w:pPr>
              <w:pStyle w:val="788"/>
              <w:spacing w:line="240" w:lineRule="auto"/>
              <w:ind w:left="-57" w:right="-57" w:firstLine="0"/>
              <w:jc w:val="center"/>
              <w:rPr>
                <w:sz w:val="24"/>
                <w:szCs w:val="24"/>
              </w:rPr>
            </w:pPr>
            <w:r w:rsidRPr="00A25572">
              <w:rPr>
                <w:sz w:val="24"/>
                <w:szCs w:val="24"/>
              </w:rPr>
              <w:t>порівняння з іншим процесом</w:t>
            </w:r>
          </w:p>
        </w:tc>
        <w:tc>
          <w:tcPr>
            <w:tcW w:w="0" w:type="auto"/>
            <w:shd w:val="clear" w:color="auto" w:fill="auto"/>
            <w:vAlign w:val="center"/>
          </w:tcPr>
          <w:p w:rsidR="00A462DD" w:rsidRDefault="004420D7" w:rsidP="00F57784">
            <w:pPr>
              <w:pStyle w:val="788"/>
              <w:spacing w:line="240" w:lineRule="auto"/>
              <w:ind w:left="0" w:firstLine="0"/>
              <w:jc w:val="center"/>
              <w:rPr>
                <w:sz w:val="24"/>
                <w:szCs w:val="24"/>
              </w:rPr>
            </w:pPr>
            <m:oMath>
              <m:f>
                <m:fPr>
                  <m:ctrlPr>
                    <w:rPr>
                      <w:rFonts w:ascii="Cambria Math" w:hAnsi="Cambria Math"/>
                      <w:i/>
                      <w:sz w:val="24"/>
                      <w:szCs w:val="24"/>
                    </w:rPr>
                  </m:ctrlPr>
                </m:fPr>
                <m:num>
                  <m:r>
                    <w:rPr>
                      <w:rFonts w:ascii="Cambria Math" w:hAnsi="Cambria Math"/>
                      <w:sz w:val="24"/>
                      <w:szCs w:val="24"/>
                    </w:rPr>
                    <m:t>ВПр</m:t>
                  </m:r>
                </m:num>
                <m:den>
                  <m:r>
                    <w:rPr>
                      <w:rFonts w:ascii="Cambria Math" w:hAnsi="Cambria Math"/>
                      <w:sz w:val="24"/>
                      <w:szCs w:val="24"/>
                    </w:rPr>
                    <m:t>ВПрК</m:t>
                  </m:r>
                </m:den>
              </m:f>
            </m:oMath>
            <w:r w:rsidR="00F57784">
              <w:rPr>
                <w:sz w:val="24"/>
                <w:szCs w:val="24"/>
              </w:rPr>
              <w:t xml:space="preserve">        </w:t>
            </w:r>
            <m:oMath>
              <m:f>
                <m:fPr>
                  <m:ctrlPr>
                    <w:rPr>
                      <w:rFonts w:ascii="Cambria Math" w:hAnsi="Cambria Math"/>
                      <w:i/>
                      <w:sz w:val="24"/>
                      <w:szCs w:val="24"/>
                    </w:rPr>
                  </m:ctrlPr>
                </m:fPr>
                <m:num>
                  <m:r>
                    <w:rPr>
                      <w:rFonts w:ascii="Cambria Math" w:hAnsi="Cambria Math"/>
                      <w:sz w:val="24"/>
                      <w:szCs w:val="24"/>
                    </w:rPr>
                    <m:t>ОПр</m:t>
                  </m:r>
                </m:num>
                <m:den>
                  <m:r>
                    <w:rPr>
                      <w:rFonts w:ascii="Cambria Math" w:hAnsi="Cambria Math"/>
                      <w:sz w:val="24"/>
                      <w:szCs w:val="24"/>
                    </w:rPr>
                    <m:t>ОПрК</m:t>
                  </m:r>
                </m:den>
              </m:f>
            </m:oMath>
            <w:r w:rsidR="00F57784">
              <w:rPr>
                <w:sz w:val="24"/>
                <w:szCs w:val="24"/>
              </w:rPr>
              <w:t>,</w:t>
            </w:r>
          </w:p>
          <w:p w:rsidR="00F57784" w:rsidRDefault="00F57784" w:rsidP="004A5CB4">
            <w:pPr>
              <w:pStyle w:val="788"/>
              <w:spacing w:line="240" w:lineRule="auto"/>
              <w:ind w:left="0" w:firstLine="0"/>
              <w:jc w:val="left"/>
              <w:rPr>
                <w:sz w:val="24"/>
                <w:szCs w:val="24"/>
              </w:rPr>
            </w:pPr>
            <w:r>
              <w:rPr>
                <w:sz w:val="24"/>
                <w:szCs w:val="24"/>
              </w:rPr>
              <w:t>де ВПрК – вартість процесу конкурента;</w:t>
            </w:r>
          </w:p>
          <w:p w:rsidR="00F57784" w:rsidRPr="00A25572" w:rsidRDefault="00F57784" w:rsidP="004A5CB4">
            <w:pPr>
              <w:pStyle w:val="788"/>
              <w:spacing w:line="240" w:lineRule="auto"/>
              <w:ind w:left="0" w:firstLine="0"/>
              <w:jc w:val="left"/>
              <w:rPr>
                <w:sz w:val="24"/>
                <w:szCs w:val="24"/>
              </w:rPr>
            </w:pPr>
            <w:r>
              <w:rPr>
                <w:sz w:val="24"/>
                <w:szCs w:val="24"/>
              </w:rPr>
              <w:t xml:space="preserve">ОПр, ОПрК </w:t>
            </w:r>
            <w:r>
              <w:rPr>
                <w:sz w:val="24"/>
                <w:szCs w:val="24"/>
              </w:rPr>
              <w:sym w:font="Symbol" w:char="F02D"/>
            </w:r>
            <w:r>
              <w:rPr>
                <w:sz w:val="24"/>
                <w:szCs w:val="24"/>
              </w:rPr>
              <w:t xml:space="preserve"> оплата праці персоналу процесу підприємства та конкурента</w:t>
            </w:r>
          </w:p>
        </w:tc>
      </w:tr>
      <w:tr w:rsidR="00794A83" w:rsidRPr="00A25572" w:rsidTr="00794A83">
        <w:trPr>
          <w:trHeight w:val="20"/>
        </w:trPr>
        <w:tc>
          <w:tcPr>
            <w:tcW w:w="1668" w:type="dxa"/>
            <w:vMerge/>
            <w:shd w:val="clear" w:color="auto" w:fill="auto"/>
            <w:vAlign w:val="center"/>
          </w:tcPr>
          <w:p w:rsidR="00A462DD" w:rsidRPr="00A25572" w:rsidRDefault="00A462DD" w:rsidP="00325DE0">
            <w:pPr>
              <w:pStyle w:val="788"/>
              <w:spacing w:line="240" w:lineRule="auto"/>
              <w:ind w:left="-57" w:right="-57" w:firstLine="0"/>
              <w:jc w:val="center"/>
              <w:rPr>
                <w:sz w:val="24"/>
                <w:szCs w:val="24"/>
              </w:rPr>
            </w:pPr>
          </w:p>
        </w:tc>
        <w:tc>
          <w:tcPr>
            <w:tcW w:w="1698" w:type="dxa"/>
            <w:shd w:val="clear" w:color="auto" w:fill="auto"/>
          </w:tcPr>
          <w:p w:rsidR="00A462DD" w:rsidRPr="00A25572" w:rsidRDefault="00A462DD" w:rsidP="00325DE0">
            <w:pPr>
              <w:pStyle w:val="788"/>
              <w:spacing w:line="240" w:lineRule="auto"/>
              <w:ind w:left="-57" w:right="-57" w:firstLine="0"/>
              <w:jc w:val="center"/>
              <w:rPr>
                <w:sz w:val="24"/>
                <w:szCs w:val="24"/>
              </w:rPr>
            </w:pPr>
            <w:r w:rsidRPr="00A25572">
              <w:rPr>
                <w:sz w:val="24"/>
                <w:szCs w:val="24"/>
              </w:rPr>
              <w:t>питомі</w:t>
            </w:r>
          </w:p>
        </w:tc>
        <w:tc>
          <w:tcPr>
            <w:tcW w:w="0" w:type="auto"/>
            <w:shd w:val="clear" w:color="auto" w:fill="auto"/>
            <w:vAlign w:val="center"/>
          </w:tcPr>
          <w:p w:rsidR="00794A83" w:rsidRDefault="004420D7" w:rsidP="00794A83">
            <w:pPr>
              <w:pStyle w:val="788"/>
              <w:spacing w:line="240" w:lineRule="auto"/>
              <w:ind w:left="0" w:firstLine="0"/>
              <w:jc w:val="center"/>
              <w:rPr>
                <w:sz w:val="24"/>
                <w:szCs w:val="24"/>
              </w:rPr>
            </w:pPr>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пр</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ППр</m:t>
                  </m:r>
                </m:num>
                <m:den>
                  <m:r>
                    <w:rPr>
                      <w:rFonts w:ascii="Cambria Math" w:hAnsi="Cambria Math"/>
                      <w:sz w:val="24"/>
                      <w:szCs w:val="24"/>
                    </w:rPr>
                    <m:t>ВПр</m:t>
                  </m:r>
                </m:den>
              </m:f>
            </m:oMath>
            <w:r w:rsidR="00F57784">
              <w:rPr>
                <w:sz w:val="24"/>
                <w:szCs w:val="24"/>
              </w:rPr>
              <w:t xml:space="preserve">       </w:t>
            </w:r>
            <m:oMath>
              <m:sSub>
                <m:sSubPr>
                  <m:ctrlPr>
                    <w:rPr>
                      <w:rFonts w:ascii="Cambria Math" w:hAnsi="Cambria Math"/>
                      <w:i/>
                      <w:sz w:val="24"/>
                      <w:szCs w:val="24"/>
                    </w:rPr>
                  </m:ctrlPr>
                </m:sSubPr>
                <m:e>
                  <m:r>
                    <w:rPr>
                      <w:rFonts w:ascii="Cambria Math" w:hAnsi="Cambria Math"/>
                      <w:sz w:val="24"/>
                      <w:szCs w:val="24"/>
                    </w:rPr>
                    <m:t>РОА</m:t>
                  </m:r>
                </m:e>
                <m:sub>
                  <m:r>
                    <w:rPr>
                      <w:rFonts w:ascii="Cambria Math" w:hAnsi="Cambria Math"/>
                      <w:sz w:val="24"/>
                      <w:szCs w:val="24"/>
                    </w:rPr>
                    <m:t>пр</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ППр</m:t>
                  </m:r>
                </m:num>
                <m:den>
                  <m:sSub>
                    <m:sSubPr>
                      <m:ctrlPr>
                        <w:rPr>
                          <w:rFonts w:ascii="Cambria Math" w:hAnsi="Cambria Math"/>
                          <w:i/>
                          <w:sz w:val="24"/>
                          <w:szCs w:val="24"/>
                        </w:rPr>
                      </m:ctrlPr>
                    </m:sSubPr>
                    <m:e>
                      <m:r>
                        <w:rPr>
                          <w:rFonts w:ascii="Cambria Math" w:hAnsi="Cambria Math"/>
                          <w:sz w:val="24"/>
                          <w:szCs w:val="24"/>
                        </w:rPr>
                        <m:t>ОА</m:t>
                      </m:r>
                    </m:e>
                    <m:sub>
                      <m:r>
                        <w:rPr>
                          <w:rFonts w:ascii="Cambria Math" w:hAnsi="Cambria Math"/>
                          <w:sz w:val="24"/>
                          <w:szCs w:val="24"/>
                        </w:rPr>
                        <m:t>пр</m:t>
                      </m:r>
                    </m:sub>
                  </m:sSub>
                </m:den>
              </m:f>
            </m:oMath>
          </w:p>
          <w:p w:rsidR="00F57784" w:rsidRDefault="004420D7" w:rsidP="00794A83">
            <w:pPr>
              <w:pStyle w:val="788"/>
              <w:spacing w:line="240" w:lineRule="auto"/>
              <w:ind w:left="0" w:firstLine="0"/>
              <w:jc w:val="center"/>
              <w:rPr>
                <w:sz w:val="24"/>
                <w:szCs w:val="24"/>
              </w:rPr>
            </w:pPr>
            <m:oMath>
              <m:sSub>
                <m:sSubPr>
                  <m:ctrlPr>
                    <w:rPr>
                      <w:rFonts w:ascii="Cambria Math" w:hAnsi="Cambria Math"/>
                      <w:i/>
                      <w:sz w:val="24"/>
                      <w:szCs w:val="24"/>
                    </w:rPr>
                  </m:ctrlPr>
                </m:sSubPr>
                <m:e>
                  <m:r>
                    <w:rPr>
                      <w:rFonts w:ascii="Cambria Math" w:hAnsi="Cambria Math"/>
                      <w:sz w:val="24"/>
                      <w:szCs w:val="24"/>
                    </w:rPr>
                    <m:t>ФВ</m:t>
                  </m:r>
                </m:e>
                <m:sub>
                  <m:r>
                    <w:rPr>
                      <w:rFonts w:ascii="Cambria Math" w:hAnsi="Cambria Math"/>
                      <w:sz w:val="24"/>
                      <w:szCs w:val="24"/>
                    </w:rPr>
                    <m:t>пр</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ОП</m:t>
                  </m:r>
                </m:num>
                <m:den>
                  <m:r>
                    <w:rPr>
                      <w:rFonts w:ascii="Cambria Math" w:hAnsi="Cambria Math"/>
                      <w:sz w:val="24"/>
                      <w:szCs w:val="24"/>
                    </w:rPr>
                    <m:t>ОФ</m:t>
                  </m:r>
                </m:den>
              </m:f>
            </m:oMath>
            <w:r w:rsidR="00794A83">
              <w:rPr>
                <w:sz w:val="24"/>
                <w:szCs w:val="24"/>
              </w:rPr>
              <w:t xml:space="preserve">           </w:t>
            </w:r>
            <m:oMath>
              <m:sSub>
                <m:sSubPr>
                  <m:ctrlPr>
                    <w:rPr>
                      <w:rFonts w:ascii="Cambria Math" w:hAnsi="Cambria Math"/>
                      <w:i/>
                      <w:sz w:val="24"/>
                      <w:szCs w:val="24"/>
                    </w:rPr>
                  </m:ctrlPr>
                </m:sSubPr>
                <m:e>
                  <m:r>
                    <w:rPr>
                      <w:rFonts w:ascii="Cambria Math" w:hAnsi="Cambria Math"/>
                      <w:sz w:val="24"/>
                      <w:szCs w:val="24"/>
                    </w:rPr>
                    <m:t>ООА</m:t>
                  </m:r>
                </m:e>
                <m:sub>
                  <m:r>
                    <w:rPr>
                      <w:rFonts w:ascii="Cambria Math" w:hAnsi="Cambria Math"/>
                      <w:sz w:val="24"/>
                      <w:szCs w:val="24"/>
                    </w:rPr>
                    <m:t>пр</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В</m:t>
                  </m:r>
                </m:num>
                <m:den>
                  <m:sSub>
                    <m:sSubPr>
                      <m:ctrlPr>
                        <w:rPr>
                          <w:rFonts w:ascii="Cambria Math" w:hAnsi="Cambria Math"/>
                          <w:i/>
                          <w:sz w:val="24"/>
                          <w:szCs w:val="24"/>
                        </w:rPr>
                      </m:ctrlPr>
                    </m:sSubPr>
                    <m:e>
                      <m:r>
                        <w:rPr>
                          <w:rFonts w:ascii="Cambria Math" w:hAnsi="Cambria Math"/>
                          <w:sz w:val="24"/>
                          <w:szCs w:val="24"/>
                        </w:rPr>
                        <m:t>ЗОФ</m:t>
                      </m:r>
                    </m:e>
                    <m:sub>
                      <m:r>
                        <w:rPr>
                          <w:rFonts w:ascii="Cambria Math" w:hAnsi="Cambria Math"/>
                          <w:sz w:val="24"/>
                          <w:szCs w:val="24"/>
                        </w:rPr>
                        <m:t>ср</m:t>
                      </m:r>
                    </m:sub>
                  </m:sSub>
                </m:den>
              </m:f>
              <m:r>
                <w:rPr>
                  <w:rFonts w:ascii="Cambria Math" w:hAnsi="Cambria Math"/>
                  <w:sz w:val="24"/>
                  <w:szCs w:val="24"/>
                </w:rPr>
                <m:t xml:space="preserve">   </m:t>
              </m:r>
            </m:oMath>
            <w:r w:rsidR="00794A83">
              <w:rPr>
                <w:sz w:val="24"/>
                <w:szCs w:val="24"/>
              </w:rPr>
              <w:t xml:space="preserve">      </w:t>
            </w:r>
            <m:oMath>
              <m:r>
                <w:rPr>
                  <w:rFonts w:ascii="Cambria Math" w:hAnsi="Cambria Math"/>
                  <w:sz w:val="24"/>
                  <w:szCs w:val="24"/>
                </w:rPr>
                <m:t>ЧНВ=</m:t>
              </m:r>
              <m:f>
                <m:fPr>
                  <m:ctrlPr>
                    <w:rPr>
                      <w:rFonts w:ascii="Cambria Math" w:hAnsi="Cambria Math"/>
                      <w:i/>
                      <w:sz w:val="24"/>
                      <w:szCs w:val="24"/>
                    </w:rPr>
                  </m:ctrlPr>
                </m:fPr>
                <m:num>
                  <m:r>
                    <w:rPr>
                      <w:rFonts w:ascii="Cambria Math" w:hAnsi="Cambria Math"/>
                      <w:sz w:val="24"/>
                      <w:szCs w:val="24"/>
                    </w:rPr>
                    <m:t>НВ</m:t>
                  </m:r>
                </m:num>
                <m:den>
                  <m:r>
                    <w:rPr>
                      <w:rFonts w:ascii="Cambria Math" w:hAnsi="Cambria Math"/>
                      <w:sz w:val="24"/>
                      <w:szCs w:val="24"/>
                    </w:rPr>
                    <m:t>ВПр</m:t>
                  </m:r>
                </m:den>
              </m:f>
            </m:oMath>
          </w:p>
          <w:p w:rsidR="00794A83" w:rsidRDefault="00794A83" w:rsidP="00794A83">
            <w:pPr>
              <w:pStyle w:val="788"/>
              <w:spacing w:line="240" w:lineRule="auto"/>
              <w:ind w:left="0" w:firstLine="0"/>
              <w:jc w:val="left"/>
              <w:rPr>
                <w:sz w:val="24"/>
                <w:szCs w:val="24"/>
              </w:rPr>
            </w:pPr>
            <w:r>
              <w:rPr>
                <w:sz w:val="24"/>
                <w:szCs w:val="24"/>
              </w:rPr>
              <w:t xml:space="preserve">Де Рпр </w:t>
            </w:r>
            <w:r>
              <w:rPr>
                <w:sz w:val="24"/>
                <w:szCs w:val="24"/>
              </w:rPr>
              <w:sym w:font="Symbol" w:char="F02D"/>
            </w:r>
            <w:r>
              <w:rPr>
                <w:sz w:val="24"/>
                <w:szCs w:val="24"/>
              </w:rPr>
              <w:t xml:space="preserve"> рентабельність процесу;</w:t>
            </w:r>
          </w:p>
          <w:p w:rsidR="00794A83" w:rsidRDefault="00794A83" w:rsidP="00794A83">
            <w:pPr>
              <w:pStyle w:val="788"/>
              <w:spacing w:line="240" w:lineRule="auto"/>
              <w:ind w:left="0" w:firstLine="0"/>
              <w:jc w:val="left"/>
              <w:rPr>
                <w:sz w:val="24"/>
                <w:szCs w:val="24"/>
              </w:rPr>
            </w:pPr>
            <w:r>
              <w:rPr>
                <w:sz w:val="24"/>
                <w:szCs w:val="24"/>
              </w:rPr>
              <w:t xml:space="preserve">ППр </w:t>
            </w:r>
            <w:r>
              <w:rPr>
                <w:sz w:val="24"/>
                <w:szCs w:val="24"/>
              </w:rPr>
              <w:sym w:font="Symbol" w:char="F02D"/>
            </w:r>
            <w:r>
              <w:rPr>
                <w:sz w:val="24"/>
                <w:szCs w:val="24"/>
              </w:rPr>
              <w:t xml:space="preserve"> прибуток процесу </w:t>
            </w:r>
          </w:p>
          <w:p w:rsidR="00A462DD" w:rsidRPr="00A25572" w:rsidRDefault="00794A83" w:rsidP="00794A83">
            <w:pPr>
              <w:pStyle w:val="788"/>
              <w:spacing w:line="240" w:lineRule="auto"/>
              <w:ind w:left="0" w:firstLine="0"/>
              <w:jc w:val="left"/>
              <w:rPr>
                <w:sz w:val="24"/>
                <w:szCs w:val="24"/>
              </w:rPr>
            </w:pPr>
            <w:r>
              <w:rPr>
                <w:sz w:val="24"/>
                <w:szCs w:val="24"/>
              </w:rPr>
              <w:t xml:space="preserve">ВПр </w:t>
            </w:r>
            <w:r>
              <w:rPr>
                <w:sz w:val="24"/>
                <w:szCs w:val="24"/>
              </w:rPr>
              <w:sym w:font="Symbol" w:char="F02D"/>
            </w:r>
            <w:r>
              <w:rPr>
                <w:sz w:val="24"/>
                <w:szCs w:val="24"/>
              </w:rPr>
              <w:t xml:space="preserve"> </w:t>
            </w:r>
            <w:r w:rsidR="00A462DD" w:rsidRPr="00A25572">
              <w:rPr>
                <w:sz w:val="24"/>
                <w:szCs w:val="24"/>
              </w:rPr>
              <w:t>вартість процесу;</w:t>
            </w:r>
          </w:p>
          <w:p w:rsidR="00794A83" w:rsidRDefault="00794A83" w:rsidP="00794A83">
            <w:pPr>
              <w:pStyle w:val="788"/>
              <w:spacing w:line="240" w:lineRule="auto"/>
              <w:ind w:left="0" w:firstLine="0"/>
              <w:jc w:val="left"/>
              <w:rPr>
                <w:sz w:val="24"/>
                <w:szCs w:val="24"/>
              </w:rPr>
            </w:pPr>
            <w:r>
              <w:rPr>
                <w:sz w:val="24"/>
                <w:szCs w:val="24"/>
              </w:rPr>
              <w:t xml:space="preserve">РОАпр </w:t>
            </w:r>
            <w:r>
              <w:rPr>
                <w:sz w:val="24"/>
                <w:szCs w:val="24"/>
              </w:rPr>
              <w:sym w:font="Symbol" w:char="F02D"/>
            </w:r>
            <w:r>
              <w:rPr>
                <w:sz w:val="24"/>
                <w:szCs w:val="24"/>
              </w:rPr>
              <w:t xml:space="preserve"> </w:t>
            </w:r>
            <w:r w:rsidR="00A462DD" w:rsidRPr="00A25572">
              <w:rPr>
                <w:sz w:val="24"/>
                <w:szCs w:val="24"/>
              </w:rPr>
              <w:t>рентабельні</w:t>
            </w:r>
            <w:r>
              <w:rPr>
                <w:sz w:val="24"/>
                <w:szCs w:val="24"/>
              </w:rPr>
              <w:t>сть оборотних активів процесу;</w:t>
            </w:r>
          </w:p>
          <w:p w:rsidR="00A462DD" w:rsidRPr="00A25572" w:rsidRDefault="00794A83" w:rsidP="00794A83">
            <w:pPr>
              <w:pStyle w:val="788"/>
              <w:spacing w:line="240" w:lineRule="auto"/>
              <w:ind w:left="0" w:firstLine="0"/>
              <w:jc w:val="left"/>
              <w:rPr>
                <w:sz w:val="24"/>
                <w:szCs w:val="24"/>
              </w:rPr>
            </w:pPr>
            <w:r>
              <w:rPr>
                <w:sz w:val="24"/>
                <w:szCs w:val="24"/>
              </w:rPr>
              <w:t xml:space="preserve">ОАпр </w:t>
            </w:r>
            <w:r>
              <w:rPr>
                <w:sz w:val="24"/>
                <w:szCs w:val="24"/>
              </w:rPr>
              <w:sym w:font="Symbol" w:char="F02D"/>
            </w:r>
            <w:r>
              <w:rPr>
                <w:sz w:val="24"/>
                <w:szCs w:val="24"/>
              </w:rPr>
              <w:t xml:space="preserve"> </w:t>
            </w:r>
            <w:r w:rsidR="00A462DD" w:rsidRPr="00A25572">
              <w:rPr>
                <w:sz w:val="24"/>
                <w:szCs w:val="24"/>
              </w:rPr>
              <w:t>обсяг використовуваних оборотних активів;</w:t>
            </w:r>
          </w:p>
          <w:p w:rsidR="00794A83" w:rsidRDefault="00794A83" w:rsidP="00794A83">
            <w:pPr>
              <w:pStyle w:val="788"/>
              <w:spacing w:line="240" w:lineRule="auto"/>
              <w:ind w:left="0" w:firstLine="0"/>
              <w:jc w:val="left"/>
              <w:rPr>
                <w:sz w:val="24"/>
                <w:szCs w:val="24"/>
              </w:rPr>
            </w:pPr>
            <w:r>
              <w:rPr>
                <w:sz w:val="24"/>
                <w:szCs w:val="24"/>
              </w:rPr>
              <w:t xml:space="preserve">ФВпр </w:t>
            </w:r>
            <w:r>
              <w:rPr>
                <w:sz w:val="24"/>
                <w:szCs w:val="24"/>
              </w:rPr>
              <w:sym w:font="Symbol" w:char="F02D"/>
            </w:r>
            <w:r>
              <w:rPr>
                <w:sz w:val="24"/>
                <w:szCs w:val="24"/>
              </w:rPr>
              <w:t xml:space="preserve"> фондовіддача процесу;</w:t>
            </w:r>
          </w:p>
          <w:p w:rsidR="00794A83" w:rsidRDefault="00794A83" w:rsidP="00794A83">
            <w:pPr>
              <w:pStyle w:val="788"/>
              <w:spacing w:line="240" w:lineRule="auto"/>
              <w:ind w:left="0" w:firstLine="0"/>
              <w:jc w:val="left"/>
              <w:rPr>
                <w:sz w:val="24"/>
                <w:szCs w:val="24"/>
              </w:rPr>
            </w:pPr>
            <w:r>
              <w:rPr>
                <w:sz w:val="24"/>
                <w:szCs w:val="24"/>
              </w:rPr>
              <w:t xml:space="preserve">ОП </w:t>
            </w:r>
            <w:r>
              <w:rPr>
                <w:sz w:val="24"/>
                <w:szCs w:val="24"/>
              </w:rPr>
              <w:sym w:font="Symbol" w:char="F02D"/>
            </w:r>
            <w:r>
              <w:rPr>
                <w:sz w:val="24"/>
                <w:szCs w:val="24"/>
              </w:rPr>
              <w:t xml:space="preserve"> обсяг продукції;</w:t>
            </w:r>
          </w:p>
          <w:p w:rsidR="00A462DD" w:rsidRPr="00A25572" w:rsidRDefault="00794A83" w:rsidP="00794A83">
            <w:pPr>
              <w:pStyle w:val="788"/>
              <w:spacing w:line="240" w:lineRule="auto"/>
              <w:ind w:left="0" w:firstLine="0"/>
              <w:jc w:val="left"/>
              <w:rPr>
                <w:sz w:val="24"/>
                <w:szCs w:val="24"/>
              </w:rPr>
            </w:pPr>
            <w:r>
              <w:rPr>
                <w:sz w:val="24"/>
                <w:szCs w:val="24"/>
              </w:rPr>
              <w:t xml:space="preserve">ОФ </w:t>
            </w:r>
            <w:r>
              <w:rPr>
                <w:sz w:val="24"/>
                <w:szCs w:val="24"/>
              </w:rPr>
              <w:sym w:font="Symbol" w:char="F02D"/>
            </w:r>
            <w:r w:rsidR="00A462DD" w:rsidRPr="00A25572">
              <w:rPr>
                <w:sz w:val="24"/>
                <w:szCs w:val="24"/>
              </w:rPr>
              <w:t xml:space="preserve"> величина основних фондів;</w:t>
            </w:r>
          </w:p>
          <w:p w:rsidR="00794A83" w:rsidRDefault="00794A83" w:rsidP="00794A83">
            <w:pPr>
              <w:pStyle w:val="788"/>
              <w:spacing w:line="240" w:lineRule="auto"/>
              <w:ind w:left="0" w:firstLine="0"/>
              <w:jc w:val="left"/>
              <w:rPr>
                <w:sz w:val="24"/>
                <w:szCs w:val="24"/>
              </w:rPr>
            </w:pPr>
            <w:r>
              <w:rPr>
                <w:sz w:val="24"/>
                <w:szCs w:val="24"/>
              </w:rPr>
              <w:t xml:space="preserve">ООАпр </w:t>
            </w:r>
            <w:r>
              <w:rPr>
                <w:sz w:val="24"/>
                <w:szCs w:val="24"/>
              </w:rPr>
              <w:sym w:font="Symbol" w:char="F02D"/>
            </w:r>
            <w:r w:rsidR="00A462DD" w:rsidRPr="00A25572">
              <w:rPr>
                <w:sz w:val="24"/>
                <w:szCs w:val="24"/>
              </w:rPr>
              <w:t xml:space="preserve"> оборотні</w:t>
            </w:r>
            <w:r>
              <w:rPr>
                <w:sz w:val="24"/>
                <w:szCs w:val="24"/>
              </w:rPr>
              <w:t>сть оборотних активів процесу;</w:t>
            </w:r>
          </w:p>
          <w:p w:rsidR="00794A83" w:rsidRDefault="00794A83" w:rsidP="004A5CB4">
            <w:pPr>
              <w:pStyle w:val="788"/>
              <w:spacing w:line="240" w:lineRule="auto"/>
              <w:ind w:left="0" w:firstLine="0"/>
              <w:jc w:val="left"/>
              <w:rPr>
                <w:sz w:val="24"/>
                <w:szCs w:val="24"/>
              </w:rPr>
            </w:pPr>
            <w:r>
              <w:rPr>
                <w:sz w:val="24"/>
                <w:szCs w:val="24"/>
              </w:rPr>
              <w:t xml:space="preserve">В </w:t>
            </w:r>
            <w:r>
              <w:rPr>
                <w:sz w:val="24"/>
                <w:szCs w:val="24"/>
              </w:rPr>
              <w:sym w:font="Symbol" w:char="F02D"/>
            </w:r>
            <w:r>
              <w:rPr>
                <w:sz w:val="24"/>
                <w:szCs w:val="24"/>
              </w:rPr>
              <w:t xml:space="preserve"> величина виручки;</w:t>
            </w:r>
          </w:p>
          <w:p w:rsidR="00A462DD" w:rsidRPr="00A25572" w:rsidRDefault="00794A83" w:rsidP="004A5CB4">
            <w:pPr>
              <w:pStyle w:val="788"/>
              <w:spacing w:line="240" w:lineRule="auto"/>
              <w:ind w:left="0" w:firstLine="0"/>
              <w:jc w:val="left"/>
              <w:rPr>
                <w:sz w:val="24"/>
                <w:szCs w:val="24"/>
              </w:rPr>
            </w:pPr>
            <w:r>
              <w:rPr>
                <w:sz w:val="24"/>
                <w:szCs w:val="24"/>
              </w:rPr>
              <w:t xml:space="preserve">ЗОФср </w:t>
            </w:r>
            <w:r>
              <w:rPr>
                <w:sz w:val="24"/>
                <w:szCs w:val="24"/>
              </w:rPr>
              <w:sym w:font="Symbol" w:char="F02D"/>
            </w:r>
            <w:r>
              <w:rPr>
                <w:sz w:val="24"/>
                <w:szCs w:val="24"/>
              </w:rPr>
              <w:t xml:space="preserve"> </w:t>
            </w:r>
            <w:r w:rsidR="00A462DD" w:rsidRPr="00A25572">
              <w:rPr>
                <w:sz w:val="24"/>
                <w:szCs w:val="24"/>
              </w:rPr>
              <w:t>середні залишки оборотних активів процесу;</w:t>
            </w:r>
          </w:p>
          <w:p w:rsidR="00794A83" w:rsidRDefault="00794A83" w:rsidP="00794A83">
            <w:pPr>
              <w:pStyle w:val="788"/>
              <w:spacing w:line="240" w:lineRule="auto"/>
              <w:ind w:left="0" w:firstLine="0"/>
              <w:jc w:val="left"/>
              <w:rPr>
                <w:sz w:val="24"/>
                <w:szCs w:val="24"/>
              </w:rPr>
            </w:pPr>
            <w:r>
              <w:rPr>
                <w:sz w:val="24"/>
                <w:szCs w:val="24"/>
              </w:rPr>
              <w:t xml:space="preserve">ЧНВ </w:t>
            </w:r>
            <w:r>
              <w:rPr>
                <w:sz w:val="24"/>
                <w:szCs w:val="24"/>
              </w:rPr>
              <w:sym w:font="Symbol" w:char="F02D"/>
            </w:r>
            <w:r w:rsidR="00A462DD" w:rsidRPr="00A25572">
              <w:rPr>
                <w:sz w:val="24"/>
                <w:szCs w:val="24"/>
              </w:rPr>
              <w:t xml:space="preserve"> частка накладних ви</w:t>
            </w:r>
            <w:r>
              <w:rPr>
                <w:sz w:val="24"/>
                <w:szCs w:val="24"/>
              </w:rPr>
              <w:t>трат;</w:t>
            </w:r>
          </w:p>
          <w:p w:rsidR="00A462DD" w:rsidRPr="00A25572" w:rsidRDefault="00794A83" w:rsidP="00794A83">
            <w:pPr>
              <w:pStyle w:val="788"/>
              <w:spacing w:line="240" w:lineRule="auto"/>
              <w:ind w:left="0" w:firstLine="0"/>
              <w:jc w:val="left"/>
              <w:rPr>
                <w:sz w:val="24"/>
                <w:szCs w:val="24"/>
              </w:rPr>
            </w:pPr>
            <w:r>
              <w:rPr>
                <w:sz w:val="24"/>
                <w:szCs w:val="24"/>
              </w:rPr>
              <w:t xml:space="preserve">НВ </w:t>
            </w:r>
            <w:r>
              <w:rPr>
                <w:sz w:val="24"/>
                <w:szCs w:val="24"/>
              </w:rPr>
              <w:sym w:font="Symbol" w:char="F02D"/>
            </w:r>
            <w:r>
              <w:rPr>
                <w:sz w:val="24"/>
                <w:szCs w:val="24"/>
              </w:rPr>
              <w:t xml:space="preserve"> </w:t>
            </w:r>
            <w:r w:rsidR="00A462DD" w:rsidRPr="00A25572">
              <w:rPr>
                <w:sz w:val="24"/>
                <w:szCs w:val="24"/>
              </w:rPr>
              <w:t>величина накладних витрат</w:t>
            </w:r>
          </w:p>
        </w:tc>
      </w:tr>
    </w:tbl>
    <w:p w:rsidR="009F5DF1" w:rsidRDefault="009F5DF1">
      <w:pPr>
        <w:rPr>
          <w:lang w:val="uk-UA"/>
        </w:rPr>
      </w:pPr>
      <w:r w:rsidRPr="00A25572">
        <w:rPr>
          <w:lang w:val="uk-UA"/>
        </w:rPr>
        <w:br w:type="page"/>
      </w:r>
    </w:p>
    <w:p w:rsidR="009F5DF1" w:rsidRPr="009F5DF1" w:rsidRDefault="00666CD5" w:rsidP="009F5DF1">
      <w:pPr>
        <w:jc w:val="right"/>
        <w:rPr>
          <w:sz w:val="28"/>
          <w:szCs w:val="28"/>
          <w:lang w:val="uk-UA"/>
        </w:rPr>
      </w:pPr>
      <w:r>
        <w:rPr>
          <w:sz w:val="28"/>
          <w:szCs w:val="28"/>
          <w:lang w:val="uk-UA"/>
        </w:rPr>
        <w:lastRenderedPageBreak/>
        <w:t>Продовження табл. 1.3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6804"/>
      </w:tblGrid>
      <w:tr w:rsidR="009F5DF1" w:rsidRPr="00A25572" w:rsidTr="00C65B5C">
        <w:tc>
          <w:tcPr>
            <w:tcW w:w="1242" w:type="dxa"/>
            <w:shd w:val="clear" w:color="auto" w:fill="auto"/>
            <w:vAlign w:val="center"/>
          </w:tcPr>
          <w:p w:rsidR="009F5DF1" w:rsidRPr="00A25572" w:rsidRDefault="009F5DF1" w:rsidP="00C65B5C">
            <w:pPr>
              <w:pStyle w:val="788"/>
              <w:spacing w:line="240" w:lineRule="auto"/>
              <w:ind w:left="-57" w:right="-57" w:firstLine="0"/>
              <w:jc w:val="center"/>
              <w:rPr>
                <w:sz w:val="24"/>
                <w:szCs w:val="24"/>
              </w:rPr>
            </w:pPr>
            <w:r w:rsidRPr="00A25572">
              <w:rPr>
                <w:sz w:val="24"/>
                <w:szCs w:val="24"/>
              </w:rPr>
              <w:t>1</w:t>
            </w:r>
          </w:p>
        </w:tc>
        <w:tc>
          <w:tcPr>
            <w:tcW w:w="1418" w:type="dxa"/>
            <w:shd w:val="clear" w:color="auto" w:fill="auto"/>
            <w:vAlign w:val="center"/>
          </w:tcPr>
          <w:p w:rsidR="009F5DF1" w:rsidRPr="00A25572" w:rsidRDefault="009F5DF1" w:rsidP="00C65B5C">
            <w:pPr>
              <w:pStyle w:val="788"/>
              <w:spacing w:line="240" w:lineRule="auto"/>
              <w:ind w:left="-57" w:right="-57" w:firstLine="0"/>
              <w:jc w:val="center"/>
              <w:rPr>
                <w:sz w:val="24"/>
                <w:szCs w:val="24"/>
              </w:rPr>
            </w:pPr>
            <w:r w:rsidRPr="00A25572">
              <w:rPr>
                <w:sz w:val="24"/>
                <w:szCs w:val="24"/>
              </w:rPr>
              <w:t>2</w:t>
            </w:r>
          </w:p>
        </w:tc>
        <w:tc>
          <w:tcPr>
            <w:tcW w:w="6804" w:type="dxa"/>
            <w:shd w:val="clear" w:color="auto" w:fill="auto"/>
            <w:vAlign w:val="center"/>
          </w:tcPr>
          <w:p w:rsidR="009F5DF1" w:rsidRPr="00A25572" w:rsidRDefault="009F5DF1" w:rsidP="00C65B5C">
            <w:pPr>
              <w:pStyle w:val="788"/>
              <w:spacing w:line="240" w:lineRule="auto"/>
              <w:ind w:left="-57" w:right="-57" w:firstLine="0"/>
              <w:jc w:val="center"/>
              <w:rPr>
                <w:sz w:val="24"/>
                <w:szCs w:val="24"/>
              </w:rPr>
            </w:pPr>
            <w:r w:rsidRPr="00A25572">
              <w:rPr>
                <w:sz w:val="24"/>
                <w:szCs w:val="24"/>
              </w:rPr>
              <w:t>3</w:t>
            </w:r>
          </w:p>
        </w:tc>
      </w:tr>
      <w:tr w:rsidR="00794A83" w:rsidRPr="00794A83" w:rsidTr="005726B7">
        <w:tc>
          <w:tcPr>
            <w:tcW w:w="1242" w:type="dxa"/>
            <w:shd w:val="clear" w:color="auto" w:fill="auto"/>
          </w:tcPr>
          <w:p w:rsidR="00794A83" w:rsidRPr="00A25572" w:rsidRDefault="00794A83" w:rsidP="005726B7">
            <w:pPr>
              <w:pStyle w:val="788"/>
              <w:spacing w:line="240" w:lineRule="auto"/>
              <w:ind w:left="-57" w:right="-57" w:firstLine="0"/>
              <w:jc w:val="center"/>
              <w:rPr>
                <w:sz w:val="24"/>
                <w:szCs w:val="24"/>
              </w:rPr>
            </w:pPr>
            <w:r w:rsidRPr="00A25572">
              <w:rPr>
                <w:sz w:val="24"/>
                <w:szCs w:val="24"/>
              </w:rPr>
              <w:t>Технічні показники виконання процесу</w:t>
            </w:r>
          </w:p>
        </w:tc>
        <w:tc>
          <w:tcPr>
            <w:tcW w:w="1418" w:type="dxa"/>
            <w:shd w:val="clear" w:color="auto" w:fill="auto"/>
          </w:tcPr>
          <w:p w:rsidR="00794A83" w:rsidRPr="00A25572" w:rsidRDefault="00794A83" w:rsidP="005726B7">
            <w:pPr>
              <w:pStyle w:val="788"/>
              <w:spacing w:line="240" w:lineRule="auto"/>
              <w:ind w:left="-57" w:right="-57" w:firstLine="0"/>
              <w:jc w:val="center"/>
              <w:rPr>
                <w:sz w:val="24"/>
                <w:szCs w:val="24"/>
              </w:rPr>
            </w:pPr>
            <w:r w:rsidRPr="00A25572">
              <w:rPr>
                <w:sz w:val="24"/>
                <w:szCs w:val="24"/>
              </w:rPr>
              <w:t>показники «план/факт»</w:t>
            </w:r>
          </w:p>
        </w:tc>
        <w:tc>
          <w:tcPr>
            <w:tcW w:w="6804" w:type="dxa"/>
            <w:shd w:val="clear" w:color="auto" w:fill="auto"/>
            <w:vAlign w:val="center"/>
          </w:tcPr>
          <w:p w:rsidR="00794A83" w:rsidRPr="00A25572" w:rsidRDefault="004420D7" w:rsidP="00794A83">
            <w:pPr>
              <w:pStyle w:val="788"/>
              <w:spacing w:line="240" w:lineRule="auto"/>
              <w:ind w:left="0" w:firstLine="0"/>
              <w:jc w:val="center"/>
              <w:rPr>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КПр</m:t>
                      </m:r>
                    </m:e>
                    <m:sub>
                      <m:r>
                        <w:rPr>
                          <w:rFonts w:ascii="Cambria Math" w:hAnsi="Cambria Math"/>
                          <w:sz w:val="24"/>
                          <w:szCs w:val="24"/>
                        </w:rPr>
                        <m:t>пл</m:t>
                      </m:r>
                    </m:sub>
                  </m:sSub>
                </m:num>
                <m:den>
                  <m:sSub>
                    <m:sSubPr>
                      <m:ctrlPr>
                        <w:rPr>
                          <w:rFonts w:ascii="Cambria Math" w:hAnsi="Cambria Math"/>
                          <w:i/>
                          <w:sz w:val="24"/>
                          <w:szCs w:val="24"/>
                        </w:rPr>
                      </m:ctrlPr>
                    </m:sSubPr>
                    <m:e>
                      <m:r>
                        <w:rPr>
                          <w:rFonts w:ascii="Cambria Math" w:hAnsi="Cambria Math"/>
                          <w:sz w:val="24"/>
                          <w:szCs w:val="24"/>
                        </w:rPr>
                        <m:t>КПр</m:t>
                      </m:r>
                    </m:e>
                    <m:sub>
                      <m:r>
                        <w:rPr>
                          <w:rFonts w:ascii="Cambria Math" w:hAnsi="Cambria Math"/>
                          <w:sz w:val="24"/>
                          <w:szCs w:val="24"/>
                        </w:rPr>
                        <m:t>ф</m:t>
                      </m:r>
                    </m:sub>
                  </m:sSub>
                </m:den>
              </m:f>
            </m:oMath>
            <w:r w:rsidR="00794A83">
              <w:rPr>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КТр</m:t>
                      </m:r>
                    </m:e>
                    <m:sub>
                      <m:r>
                        <w:rPr>
                          <w:rFonts w:ascii="Cambria Math" w:hAnsi="Cambria Math"/>
                          <w:sz w:val="24"/>
                          <w:szCs w:val="24"/>
                        </w:rPr>
                        <m:t>пл</m:t>
                      </m:r>
                    </m:sub>
                  </m:sSub>
                </m:num>
                <m:den>
                  <m:sSub>
                    <m:sSubPr>
                      <m:ctrlPr>
                        <w:rPr>
                          <w:rFonts w:ascii="Cambria Math" w:hAnsi="Cambria Math"/>
                          <w:i/>
                          <w:sz w:val="24"/>
                          <w:szCs w:val="24"/>
                        </w:rPr>
                      </m:ctrlPr>
                    </m:sSubPr>
                    <m:e>
                      <m:r>
                        <w:rPr>
                          <w:rFonts w:ascii="Cambria Math" w:hAnsi="Cambria Math"/>
                          <w:sz w:val="24"/>
                          <w:szCs w:val="24"/>
                        </w:rPr>
                        <m:t>КТр</m:t>
                      </m:r>
                    </m:e>
                    <m:sub>
                      <m:r>
                        <w:rPr>
                          <w:rFonts w:ascii="Cambria Math" w:hAnsi="Cambria Math"/>
                          <w:sz w:val="24"/>
                          <w:szCs w:val="24"/>
                        </w:rPr>
                        <m:t>ф</m:t>
                      </m:r>
                    </m:sub>
                  </m:sSub>
                </m:den>
              </m:f>
            </m:oMath>
            <w:r w:rsidR="00794A83">
              <w:rPr>
                <w:sz w:val="24"/>
                <w:szCs w:val="24"/>
              </w:rPr>
              <w:t>,</w:t>
            </w:r>
          </w:p>
          <w:p w:rsidR="00794A83" w:rsidRDefault="00794A83" w:rsidP="00794A83">
            <w:pPr>
              <w:pStyle w:val="788"/>
              <w:spacing w:line="240" w:lineRule="auto"/>
              <w:ind w:left="0" w:firstLine="0"/>
              <w:jc w:val="left"/>
              <w:rPr>
                <w:sz w:val="24"/>
                <w:szCs w:val="24"/>
              </w:rPr>
            </w:pPr>
            <w:r>
              <w:rPr>
                <w:sz w:val="24"/>
                <w:szCs w:val="24"/>
              </w:rPr>
              <w:t>де КПр</w:t>
            </w:r>
            <w:r w:rsidRPr="00A77071">
              <w:rPr>
                <w:sz w:val="24"/>
                <w:szCs w:val="24"/>
                <w:vertAlign w:val="subscript"/>
              </w:rPr>
              <w:t>пл</w:t>
            </w:r>
            <w:r>
              <w:rPr>
                <w:sz w:val="24"/>
                <w:szCs w:val="24"/>
              </w:rPr>
              <w:t xml:space="preserve">, </w:t>
            </w:r>
            <w:r w:rsidR="006E763C">
              <w:rPr>
                <w:sz w:val="24"/>
                <w:szCs w:val="24"/>
              </w:rPr>
              <w:t>К</w:t>
            </w:r>
            <w:r>
              <w:rPr>
                <w:sz w:val="24"/>
                <w:szCs w:val="24"/>
              </w:rPr>
              <w:t>Пр</w:t>
            </w:r>
            <w:r w:rsidRPr="00A77071">
              <w:rPr>
                <w:sz w:val="24"/>
                <w:szCs w:val="24"/>
                <w:vertAlign w:val="subscript"/>
              </w:rPr>
              <w:t>ф</w:t>
            </w:r>
            <w:r>
              <w:rPr>
                <w:sz w:val="24"/>
                <w:szCs w:val="24"/>
              </w:rPr>
              <w:t xml:space="preserve"> </w:t>
            </w:r>
            <w:r>
              <w:rPr>
                <w:sz w:val="24"/>
                <w:szCs w:val="24"/>
              </w:rPr>
              <w:sym w:font="Symbol" w:char="F02D"/>
            </w:r>
            <w:r>
              <w:rPr>
                <w:sz w:val="24"/>
                <w:szCs w:val="24"/>
              </w:rPr>
              <w:t xml:space="preserve"> </w:t>
            </w:r>
            <w:r w:rsidR="006E763C">
              <w:rPr>
                <w:sz w:val="24"/>
                <w:szCs w:val="24"/>
              </w:rPr>
              <w:t>кількість процесів планова  та фактична</w:t>
            </w:r>
            <w:r>
              <w:rPr>
                <w:sz w:val="24"/>
                <w:szCs w:val="24"/>
              </w:rPr>
              <w:t>;</w:t>
            </w:r>
          </w:p>
          <w:p w:rsidR="00794A83" w:rsidRPr="00A25572" w:rsidRDefault="006E763C" w:rsidP="006E763C">
            <w:pPr>
              <w:pStyle w:val="788"/>
              <w:spacing w:line="240" w:lineRule="auto"/>
              <w:ind w:left="0" w:firstLine="0"/>
              <w:jc w:val="left"/>
              <w:rPr>
                <w:sz w:val="24"/>
                <w:szCs w:val="24"/>
              </w:rPr>
            </w:pPr>
            <w:r>
              <w:rPr>
                <w:sz w:val="24"/>
                <w:szCs w:val="24"/>
              </w:rPr>
              <w:t>КТр</w:t>
            </w:r>
            <w:r w:rsidR="00794A83" w:rsidRPr="00A77071">
              <w:rPr>
                <w:sz w:val="24"/>
                <w:szCs w:val="24"/>
                <w:vertAlign w:val="subscript"/>
              </w:rPr>
              <w:t>пл</w:t>
            </w:r>
            <w:r w:rsidR="00794A83">
              <w:rPr>
                <w:sz w:val="24"/>
                <w:szCs w:val="24"/>
              </w:rPr>
              <w:t xml:space="preserve">, </w:t>
            </w:r>
            <w:r>
              <w:rPr>
                <w:sz w:val="24"/>
                <w:szCs w:val="24"/>
              </w:rPr>
              <w:t>КТр</w:t>
            </w:r>
            <w:r w:rsidR="00794A83" w:rsidRPr="00A77071">
              <w:rPr>
                <w:sz w:val="24"/>
                <w:szCs w:val="24"/>
                <w:vertAlign w:val="subscript"/>
              </w:rPr>
              <w:t>ф</w:t>
            </w:r>
            <w:r w:rsidR="00794A83">
              <w:rPr>
                <w:sz w:val="24"/>
                <w:szCs w:val="24"/>
              </w:rPr>
              <w:t xml:space="preserve"> </w:t>
            </w:r>
            <w:r w:rsidR="00794A83">
              <w:rPr>
                <w:sz w:val="24"/>
                <w:szCs w:val="24"/>
              </w:rPr>
              <w:sym w:font="Symbol" w:char="F02D"/>
            </w:r>
            <w:r w:rsidR="00794A83">
              <w:rPr>
                <w:sz w:val="24"/>
                <w:szCs w:val="24"/>
              </w:rPr>
              <w:t xml:space="preserve"> </w:t>
            </w:r>
            <w:r>
              <w:rPr>
                <w:sz w:val="24"/>
                <w:szCs w:val="24"/>
              </w:rPr>
              <w:t>кількість транзакцій</w:t>
            </w:r>
            <w:r w:rsidR="00794A83">
              <w:rPr>
                <w:sz w:val="24"/>
                <w:szCs w:val="24"/>
              </w:rPr>
              <w:t xml:space="preserve"> </w:t>
            </w:r>
            <w:r>
              <w:rPr>
                <w:sz w:val="24"/>
                <w:szCs w:val="24"/>
              </w:rPr>
              <w:t>планова  та фактична</w:t>
            </w:r>
            <w:r w:rsidR="00794A83">
              <w:rPr>
                <w:sz w:val="24"/>
                <w:szCs w:val="24"/>
              </w:rPr>
              <w:t>;</w:t>
            </w:r>
          </w:p>
        </w:tc>
      </w:tr>
      <w:tr w:rsidR="00794A83" w:rsidRPr="00794A83" w:rsidTr="005726B7">
        <w:tc>
          <w:tcPr>
            <w:tcW w:w="1242" w:type="dxa"/>
            <w:shd w:val="clear" w:color="auto" w:fill="auto"/>
          </w:tcPr>
          <w:p w:rsidR="00794A83" w:rsidRPr="00A25572" w:rsidRDefault="00794A83" w:rsidP="005726B7">
            <w:pPr>
              <w:pStyle w:val="788"/>
              <w:spacing w:line="240" w:lineRule="auto"/>
              <w:ind w:left="-57" w:right="-57" w:firstLine="0"/>
              <w:rPr>
                <w:sz w:val="24"/>
                <w:szCs w:val="24"/>
              </w:rPr>
            </w:pPr>
          </w:p>
        </w:tc>
        <w:tc>
          <w:tcPr>
            <w:tcW w:w="1418" w:type="dxa"/>
            <w:shd w:val="clear" w:color="auto" w:fill="auto"/>
          </w:tcPr>
          <w:p w:rsidR="00794A83" w:rsidRPr="00A25572" w:rsidRDefault="00794A83" w:rsidP="005726B7">
            <w:pPr>
              <w:pStyle w:val="788"/>
              <w:spacing w:line="240" w:lineRule="auto"/>
              <w:ind w:left="-57" w:right="-57" w:firstLine="0"/>
              <w:jc w:val="center"/>
              <w:rPr>
                <w:sz w:val="24"/>
                <w:szCs w:val="24"/>
              </w:rPr>
            </w:pPr>
            <w:r w:rsidRPr="00A25572">
              <w:rPr>
                <w:sz w:val="24"/>
                <w:szCs w:val="24"/>
              </w:rPr>
              <w:t>порівняння з іншим процесом</w:t>
            </w:r>
          </w:p>
        </w:tc>
        <w:tc>
          <w:tcPr>
            <w:tcW w:w="6804" w:type="dxa"/>
            <w:shd w:val="clear" w:color="auto" w:fill="auto"/>
            <w:vAlign w:val="center"/>
          </w:tcPr>
          <w:p w:rsidR="006E763C" w:rsidRPr="00A25572" w:rsidRDefault="004420D7" w:rsidP="006E763C">
            <w:pPr>
              <w:pStyle w:val="788"/>
              <w:spacing w:line="240" w:lineRule="auto"/>
              <w:ind w:left="0" w:firstLine="0"/>
              <w:jc w:val="center"/>
              <w:rPr>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ЧП</m:t>
                      </m:r>
                    </m:e>
                    <m:sub>
                      <m:r>
                        <w:rPr>
                          <w:rFonts w:ascii="Cambria Math" w:hAnsi="Cambria Math"/>
                          <w:sz w:val="24"/>
                          <w:szCs w:val="24"/>
                        </w:rPr>
                        <m:t>пр</m:t>
                      </m:r>
                    </m:sub>
                  </m:sSub>
                </m:num>
                <m:den>
                  <m:sSub>
                    <m:sSubPr>
                      <m:ctrlPr>
                        <w:rPr>
                          <w:rFonts w:ascii="Cambria Math" w:hAnsi="Cambria Math"/>
                          <w:i/>
                          <w:sz w:val="24"/>
                          <w:szCs w:val="24"/>
                        </w:rPr>
                      </m:ctrlPr>
                    </m:sSubPr>
                    <m:e>
                      <m:r>
                        <w:rPr>
                          <w:rFonts w:ascii="Cambria Math" w:hAnsi="Cambria Math"/>
                          <w:sz w:val="24"/>
                          <w:szCs w:val="24"/>
                        </w:rPr>
                        <m:t>ЧПК</m:t>
                      </m:r>
                    </m:e>
                    <m:sub>
                      <m:r>
                        <w:rPr>
                          <w:rFonts w:ascii="Cambria Math" w:hAnsi="Cambria Math"/>
                          <w:sz w:val="24"/>
                          <w:szCs w:val="24"/>
                        </w:rPr>
                        <m:t>пр</m:t>
                      </m:r>
                    </m:sub>
                  </m:sSub>
                </m:den>
              </m:f>
            </m:oMath>
            <w:r w:rsidR="006E763C">
              <w:rPr>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КРМ</m:t>
                      </m:r>
                    </m:e>
                    <m:sub>
                      <m:r>
                        <w:rPr>
                          <w:rFonts w:ascii="Cambria Math" w:hAnsi="Cambria Math"/>
                          <w:sz w:val="24"/>
                          <w:szCs w:val="24"/>
                        </w:rPr>
                        <m:t>пр</m:t>
                      </m:r>
                    </m:sub>
                  </m:sSub>
                </m:num>
                <m:den>
                  <m:sSub>
                    <m:sSubPr>
                      <m:ctrlPr>
                        <w:rPr>
                          <w:rFonts w:ascii="Cambria Math" w:hAnsi="Cambria Math"/>
                          <w:i/>
                          <w:sz w:val="24"/>
                          <w:szCs w:val="24"/>
                        </w:rPr>
                      </m:ctrlPr>
                    </m:sSubPr>
                    <m:e>
                      <m:r>
                        <w:rPr>
                          <w:rFonts w:ascii="Cambria Math" w:hAnsi="Cambria Math"/>
                          <w:sz w:val="24"/>
                          <w:szCs w:val="24"/>
                        </w:rPr>
                        <m:t>КРМК</m:t>
                      </m:r>
                    </m:e>
                    <m:sub>
                      <m:r>
                        <w:rPr>
                          <w:rFonts w:ascii="Cambria Math" w:hAnsi="Cambria Math"/>
                          <w:sz w:val="24"/>
                          <w:szCs w:val="24"/>
                        </w:rPr>
                        <m:t>пр</m:t>
                      </m:r>
                    </m:sub>
                  </m:sSub>
                </m:den>
              </m:f>
            </m:oMath>
            <w:r w:rsidR="006E763C">
              <w:rPr>
                <w:sz w:val="24"/>
                <w:szCs w:val="24"/>
              </w:rPr>
              <w:t>,</w:t>
            </w:r>
          </w:p>
          <w:p w:rsidR="006E763C" w:rsidRDefault="006E763C" w:rsidP="006E763C">
            <w:pPr>
              <w:pStyle w:val="788"/>
              <w:spacing w:line="240" w:lineRule="auto"/>
              <w:ind w:left="0" w:firstLine="0"/>
              <w:rPr>
                <w:sz w:val="24"/>
                <w:szCs w:val="24"/>
              </w:rPr>
            </w:pPr>
            <w:r>
              <w:rPr>
                <w:sz w:val="24"/>
                <w:szCs w:val="24"/>
              </w:rPr>
              <w:t>де ЧП</w:t>
            </w:r>
            <w:r>
              <w:rPr>
                <w:sz w:val="24"/>
                <w:szCs w:val="24"/>
                <w:vertAlign w:val="subscript"/>
              </w:rPr>
              <w:t>пр</w:t>
            </w:r>
            <w:r>
              <w:rPr>
                <w:sz w:val="24"/>
                <w:szCs w:val="24"/>
              </w:rPr>
              <w:t>, ЧПК</w:t>
            </w:r>
            <w:r>
              <w:rPr>
                <w:sz w:val="24"/>
                <w:szCs w:val="24"/>
                <w:vertAlign w:val="subscript"/>
              </w:rPr>
              <w:t>пр</w:t>
            </w:r>
            <w:r>
              <w:rPr>
                <w:sz w:val="24"/>
                <w:szCs w:val="24"/>
              </w:rPr>
              <w:t xml:space="preserve"> </w:t>
            </w:r>
            <w:r>
              <w:rPr>
                <w:sz w:val="24"/>
                <w:szCs w:val="24"/>
              </w:rPr>
              <w:sym w:font="Symbol" w:char="F02D"/>
            </w:r>
            <w:r>
              <w:rPr>
                <w:sz w:val="24"/>
                <w:szCs w:val="24"/>
              </w:rPr>
              <w:t xml:space="preserve"> чисельність персоналу процесу підприємства та конкурента;</w:t>
            </w:r>
          </w:p>
          <w:p w:rsidR="00794A83" w:rsidRPr="00A25572" w:rsidRDefault="006E763C" w:rsidP="006E763C">
            <w:pPr>
              <w:pStyle w:val="788"/>
              <w:spacing w:line="240" w:lineRule="auto"/>
              <w:ind w:left="0" w:firstLine="0"/>
              <w:rPr>
                <w:sz w:val="24"/>
                <w:szCs w:val="24"/>
              </w:rPr>
            </w:pPr>
            <w:r>
              <w:rPr>
                <w:sz w:val="24"/>
                <w:szCs w:val="24"/>
              </w:rPr>
              <w:t>КРМ</w:t>
            </w:r>
            <w:r>
              <w:rPr>
                <w:sz w:val="24"/>
                <w:szCs w:val="24"/>
                <w:vertAlign w:val="subscript"/>
              </w:rPr>
              <w:t>пр</w:t>
            </w:r>
            <w:r>
              <w:rPr>
                <w:sz w:val="24"/>
                <w:szCs w:val="24"/>
              </w:rPr>
              <w:t>, КРМК</w:t>
            </w:r>
            <w:r w:rsidRPr="00A77071">
              <w:rPr>
                <w:sz w:val="24"/>
                <w:szCs w:val="24"/>
                <w:vertAlign w:val="subscript"/>
              </w:rPr>
              <w:t>ф</w:t>
            </w:r>
            <w:r>
              <w:rPr>
                <w:sz w:val="24"/>
                <w:szCs w:val="24"/>
                <w:vertAlign w:val="subscript"/>
              </w:rPr>
              <w:t>пр</w:t>
            </w:r>
            <w:r>
              <w:rPr>
                <w:sz w:val="24"/>
                <w:szCs w:val="24"/>
              </w:rPr>
              <w:sym w:font="Symbol" w:char="F02D"/>
            </w:r>
            <w:r>
              <w:rPr>
                <w:sz w:val="24"/>
                <w:szCs w:val="24"/>
              </w:rPr>
              <w:t xml:space="preserve"> кількість робочих місць процесу підприємства та конкурента</w:t>
            </w:r>
          </w:p>
        </w:tc>
      </w:tr>
      <w:tr w:rsidR="00794A83" w:rsidRPr="00A25572" w:rsidTr="00A25572">
        <w:trPr>
          <w:trHeight w:val="1784"/>
        </w:trPr>
        <w:tc>
          <w:tcPr>
            <w:tcW w:w="1242" w:type="dxa"/>
            <w:shd w:val="clear" w:color="auto" w:fill="auto"/>
          </w:tcPr>
          <w:p w:rsidR="00794A83" w:rsidRPr="00A25572" w:rsidRDefault="00794A83" w:rsidP="00325DE0">
            <w:pPr>
              <w:pStyle w:val="788"/>
              <w:spacing w:line="240" w:lineRule="auto"/>
              <w:ind w:left="-57" w:right="-57" w:firstLine="0"/>
              <w:jc w:val="center"/>
              <w:rPr>
                <w:sz w:val="24"/>
                <w:szCs w:val="24"/>
              </w:rPr>
            </w:pPr>
          </w:p>
        </w:tc>
        <w:tc>
          <w:tcPr>
            <w:tcW w:w="1418" w:type="dxa"/>
            <w:shd w:val="clear" w:color="auto" w:fill="auto"/>
          </w:tcPr>
          <w:p w:rsidR="00794A83" w:rsidRPr="00A25572" w:rsidRDefault="00794A83" w:rsidP="006E763C">
            <w:pPr>
              <w:pStyle w:val="788"/>
              <w:spacing w:line="240" w:lineRule="auto"/>
              <w:ind w:left="-57" w:right="-57" w:firstLine="0"/>
              <w:jc w:val="center"/>
              <w:rPr>
                <w:sz w:val="24"/>
                <w:szCs w:val="24"/>
              </w:rPr>
            </w:pPr>
            <w:r w:rsidRPr="00A25572">
              <w:rPr>
                <w:sz w:val="24"/>
                <w:szCs w:val="24"/>
              </w:rPr>
              <w:t>питомі</w:t>
            </w:r>
          </w:p>
        </w:tc>
        <w:tc>
          <w:tcPr>
            <w:tcW w:w="6804" w:type="dxa"/>
            <w:shd w:val="clear" w:color="auto" w:fill="auto"/>
          </w:tcPr>
          <w:p w:rsidR="00F044DC" w:rsidRDefault="00F044DC" w:rsidP="008C22DA">
            <w:pPr>
              <w:pStyle w:val="788"/>
              <w:spacing w:line="240" w:lineRule="auto"/>
              <w:ind w:left="-57" w:right="-57" w:firstLine="0"/>
              <w:jc w:val="center"/>
              <w:rPr>
                <w:sz w:val="24"/>
                <w:szCs w:val="24"/>
              </w:rPr>
            </w:pPr>
            <m:oMath>
              <m:r>
                <w:rPr>
                  <w:rFonts w:ascii="Cambria Math" w:hAnsi="Cambria Math"/>
                  <w:sz w:val="24"/>
                  <w:szCs w:val="24"/>
                </w:rPr>
                <m:t>ЗП=</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ЧФ</m:t>
                      </m:r>
                    </m:e>
                    <m:sub>
                      <m:r>
                        <w:rPr>
                          <w:rFonts w:ascii="Cambria Math" w:hAnsi="Cambria Math"/>
                          <w:sz w:val="24"/>
                          <w:szCs w:val="24"/>
                        </w:rPr>
                        <m:t>пр</m:t>
                      </m:r>
                    </m:sub>
                  </m:sSub>
                </m:num>
                <m:den>
                  <m:sSub>
                    <m:sSubPr>
                      <m:ctrlPr>
                        <w:rPr>
                          <w:rFonts w:ascii="Cambria Math" w:hAnsi="Cambria Math"/>
                          <w:i/>
                          <w:sz w:val="24"/>
                          <w:szCs w:val="24"/>
                        </w:rPr>
                      </m:ctrlPr>
                    </m:sSubPr>
                    <m:e>
                      <m:r>
                        <w:rPr>
                          <w:rFonts w:ascii="Cambria Math" w:hAnsi="Cambria Math"/>
                          <w:sz w:val="24"/>
                          <w:szCs w:val="24"/>
                        </w:rPr>
                        <m:t>РЧ</m:t>
                      </m:r>
                    </m:e>
                    <m:sub>
                      <m:r>
                        <w:rPr>
                          <w:rFonts w:ascii="Cambria Math" w:hAnsi="Cambria Math"/>
                          <w:sz w:val="24"/>
                          <w:szCs w:val="24"/>
                        </w:rPr>
                        <m:t>заг</m:t>
                      </m:r>
                    </m:sub>
                  </m:sSub>
                </m:den>
              </m:f>
            </m:oMath>
            <w:r w:rsidR="008C22DA">
              <w:rPr>
                <w:sz w:val="24"/>
                <w:szCs w:val="24"/>
              </w:rPr>
              <w:t xml:space="preserve">         РАвт=</w:t>
            </w:r>
            <m:oMath>
              <m:f>
                <m:fPr>
                  <m:ctrlPr>
                    <w:rPr>
                      <w:rFonts w:ascii="Cambria Math" w:hAnsi="Cambria Math"/>
                      <w:i/>
                      <w:sz w:val="24"/>
                      <w:szCs w:val="24"/>
                    </w:rPr>
                  </m:ctrlPr>
                </m:fPr>
                <m:num>
                  <m:r>
                    <w:rPr>
                      <w:rFonts w:ascii="Cambria Math" w:hAnsi="Cambria Math"/>
                      <w:sz w:val="24"/>
                      <w:szCs w:val="24"/>
                    </w:rPr>
                    <m:t>ФАвт</m:t>
                  </m:r>
                </m:num>
                <m:den>
                  <m:r>
                    <w:rPr>
                      <w:rFonts w:ascii="Cambria Math" w:hAnsi="Cambria Math"/>
                      <w:sz w:val="24"/>
                      <w:szCs w:val="24"/>
                    </w:rPr>
                    <m:t>ФПр</m:t>
                  </m:r>
                </m:den>
              </m:f>
            </m:oMath>
            <w:r w:rsidR="008C22DA">
              <w:rPr>
                <w:sz w:val="24"/>
                <w:szCs w:val="24"/>
              </w:rPr>
              <w:t>,</w:t>
            </w:r>
          </w:p>
          <w:p w:rsidR="008C22DA" w:rsidRDefault="008C22DA" w:rsidP="00325DE0">
            <w:pPr>
              <w:pStyle w:val="788"/>
              <w:spacing w:line="240" w:lineRule="auto"/>
              <w:ind w:left="-57" w:right="-57" w:firstLine="0"/>
              <w:rPr>
                <w:sz w:val="24"/>
                <w:szCs w:val="24"/>
              </w:rPr>
            </w:pPr>
            <w:r>
              <w:rPr>
                <w:sz w:val="24"/>
                <w:szCs w:val="24"/>
              </w:rPr>
              <w:t xml:space="preserve">де ЗП </w:t>
            </w:r>
            <w:r>
              <w:rPr>
                <w:sz w:val="24"/>
                <w:szCs w:val="24"/>
              </w:rPr>
              <w:sym w:font="Symbol" w:char="F02D"/>
            </w:r>
            <w:r>
              <w:rPr>
                <w:sz w:val="24"/>
                <w:szCs w:val="24"/>
              </w:rPr>
              <w:t xml:space="preserve"> </w:t>
            </w:r>
            <w:r w:rsidR="00794A83" w:rsidRPr="00A25572">
              <w:rPr>
                <w:sz w:val="24"/>
                <w:szCs w:val="24"/>
              </w:rPr>
              <w:t>ступінь завантажен</w:t>
            </w:r>
            <w:r>
              <w:rPr>
                <w:sz w:val="24"/>
                <w:szCs w:val="24"/>
              </w:rPr>
              <w:t>ня персоналу;</w:t>
            </w:r>
          </w:p>
          <w:p w:rsidR="008C22DA" w:rsidRDefault="008C22DA" w:rsidP="00325DE0">
            <w:pPr>
              <w:pStyle w:val="788"/>
              <w:spacing w:line="240" w:lineRule="auto"/>
              <w:ind w:left="-57" w:right="-57" w:firstLine="0"/>
              <w:rPr>
                <w:sz w:val="24"/>
                <w:szCs w:val="24"/>
              </w:rPr>
            </w:pPr>
            <w:r>
              <w:rPr>
                <w:sz w:val="24"/>
                <w:szCs w:val="24"/>
              </w:rPr>
              <w:t xml:space="preserve">ЧФпр </w:t>
            </w:r>
            <w:r>
              <w:rPr>
                <w:sz w:val="24"/>
                <w:szCs w:val="24"/>
              </w:rPr>
              <w:sym w:font="Symbol" w:char="F02D"/>
            </w:r>
            <w:r w:rsidR="00794A83" w:rsidRPr="00A25572">
              <w:rPr>
                <w:sz w:val="24"/>
                <w:szCs w:val="24"/>
              </w:rPr>
              <w:t xml:space="preserve"> загальний час роботи по виконанню функцій процесу</w:t>
            </w:r>
          </w:p>
          <w:p w:rsidR="00794A83" w:rsidRPr="00A25572" w:rsidRDefault="008C22DA" w:rsidP="00325DE0">
            <w:pPr>
              <w:pStyle w:val="788"/>
              <w:spacing w:line="240" w:lineRule="auto"/>
              <w:ind w:left="-57" w:right="-57" w:firstLine="0"/>
              <w:rPr>
                <w:sz w:val="24"/>
                <w:szCs w:val="24"/>
              </w:rPr>
            </w:pPr>
            <w:r>
              <w:rPr>
                <w:sz w:val="24"/>
                <w:szCs w:val="24"/>
              </w:rPr>
              <w:t xml:space="preserve">РЧзаг </w:t>
            </w:r>
            <w:r>
              <w:rPr>
                <w:sz w:val="24"/>
                <w:szCs w:val="24"/>
              </w:rPr>
              <w:sym w:font="Symbol" w:char="F02D"/>
            </w:r>
            <w:r w:rsidR="00794A83" w:rsidRPr="00A25572">
              <w:rPr>
                <w:sz w:val="24"/>
                <w:szCs w:val="24"/>
              </w:rPr>
              <w:t xml:space="preserve"> загальний робочий час всіх співробітників;</w:t>
            </w:r>
          </w:p>
          <w:p w:rsidR="008C22DA" w:rsidRDefault="008C22DA" w:rsidP="00325DE0">
            <w:pPr>
              <w:pStyle w:val="788"/>
              <w:spacing w:line="240" w:lineRule="auto"/>
              <w:ind w:left="-57" w:right="-57" w:firstLine="0"/>
              <w:rPr>
                <w:sz w:val="24"/>
                <w:szCs w:val="24"/>
              </w:rPr>
            </w:pPr>
            <w:r>
              <w:rPr>
                <w:sz w:val="24"/>
                <w:szCs w:val="24"/>
              </w:rPr>
              <w:t xml:space="preserve">РАвт </w:t>
            </w:r>
            <w:r>
              <w:rPr>
                <w:sz w:val="24"/>
                <w:szCs w:val="24"/>
              </w:rPr>
              <w:sym w:font="Symbol" w:char="F02D"/>
            </w:r>
            <w:r>
              <w:rPr>
                <w:sz w:val="24"/>
                <w:szCs w:val="24"/>
              </w:rPr>
              <w:t xml:space="preserve"> </w:t>
            </w:r>
            <w:r w:rsidR="00794A83" w:rsidRPr="00A25572">
              <w:rPr>
                <w:sz w:val="24"/>
                <w:szCs w:val="24"/>
              </w:rPr>
              <w:t>ступінь автоматизації</w:t>
            </w:r>
            <w:r>
              <w:rPr>
                <w:sz w:val="24"/>
                <w:szCs w:val="24"/>
              </w:rPr>
              <w:t>;</w:t>
            </w:r>
          </w:p>
          <w:p w:rsidR="00794A83" w:rsidRPr="00A25572" w:rsidRDefault="008C22DA" w:rsidP="008C22DA">
            <w:pPr>
              <w:pStyle w:val="788"/>
              <w:spacing w:line="240" w:lineRule="auto"/>
              <w:ind w:left="-57" w:right="-57" w:firstLine="0"/>
              <w:rPr>
                <w:sz w:val="24"/>
                <w:szCs w:val="24"/>
              </w:rPr>
            </w:pPr>
            <w:r>
              <w:rPr>
                <w:sz w:val="24"/>
                <w:szCs w:val="24"/>
              </w:rPr>
              <w:t>ФАвт</w:t>
            </w:r>
            <w:r w:rsidR="00794A83" w:rsidRPr="00A25572">
              <w:rPr>
                <w:sz w:val="24"/>
                <w:szCs w:val="24"/>
              </w:rPr>
              <w:t xml:space="preserve"> = кількість автоматизованих функцій процесу</w:t>
            </w:r>
          </w:p>
        </w:tc>
      </w:tr>
      <w:tr w:rsidR="00794A83" w:rsidRPr="00A25572" w:rsidTr="00325DE0">
        <w:trPr>
          <w:trHeight w:val="1443"/>
        </w:trPr>
        <w:tc>
          <w:tcPr>
            <w:tcW w:w="1242" w:type="dxa"/>
            <w:vMerge w:val="restart"/>
            <w:shd w:val="clear" w:color="auto" w:fill="auto"/>
          </w:tcPr>
          <w:p w:rsidR="00794A83" w:rsidRPr="00A25572" w:rsidRDefault="00794A83" w:rsidP="00325DE0">
            <w:pPr>
              <w:pStyle w:val="788"/>
              <w:spacing w:line="240" w:lineRule="auto"/>
              <w:ind w:left="-57" w:right="-57" w:firstLine="0"/>
              <w:jc w:val="center"/>
              <w:rPr>
                <w:sz w:val="24"/>
                <w:szCs w:val="24"/>
              </w:rPr>
            </w:pPr>
            <w:r w:rsidRPr="00A25572">
              <w:rPr>
                <w:sz w:val="24"/>
                <w:szCs w:val="24"/>
              </w:rPr>
              <w:t>Показники якості процесу</w:t>
            </w:r>
          </w:p>
        </w:tc>
        <w:tc>
          <w:tcPr>
            <w:tcW w:w="1418" w:type="dxa"/>
            <w:shd w:val="clear" w:color="auto" w:fill="auto"/>
          </w:tcPr>
          <w:p w:rsidR="00794A83" w:rsidRPr="00A25572" w:rsidRDefault="00794A83" w:rsidP="00325DE0">
            <w:pPr>
              <w:pStyle w:val="788"/>
              <w:spacing w:line="240" w:lineRule="auto"/>
              <w:ind w:left="-57" w:right="-57" w:firstLine="0"/>
              <w:jc w:val="center"/>
              <w:rPr>
                <w:sz w:val="24"/>
                <w:szCs w:val="24"/>
              </w:rPr>
            </w:pPr>
            <w:r w:rsidRPr="00A25572">
              <w:rPr>
                <w:sz w:val="24"/>
                <w:szCs w:val="24"/>
              </w:rPr>
              <w:t>показники «план/факт»</w:t>
            </w:r>
          </w:p>
        </w:tc>
        <w:tc>
          <w:tcPr>
            <w:tcW w:w="6804" w:type="dxa"/>
            <w:shd w:val="clear" w:color="auto" w:fill="auto"/>
          </w:tcPr>
          <w:p w:rsidR="0071422D" w:rsidRPr="00A25572" w:rsidRDefault="004420D7" w:rsidP="0071422D">
            <w:pPr>
              <w:pStyle w:val="788"/>
              <w:spacing w:line="240" w:lineRule="auto"/>
              <w:ind w:left="0" w:firstLine="0"/>
              <w:jc w:val="center"/>
              <w:rPr>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СДеф</m:t>
                      </m:r>
                    </m:e>
                    <m:sub>
                      <m:r>
                        <w:rPr>
                          <w:rFonts w:ascii="Cambria Math" w:hAnsi="Cambria Math"/>
                          <w:sz w:val="24"/>
                          <w:szCs w:val="24"/>
                        </w:rPr>
                        <m:t>пл</m:t>
                      </m:r>
                    </m:sub>
                  </m:sSub>
                </m:num>
                <m:den>
                  <m:sSub>
                    <m:sSubPr>
                      <m:ctrlPr>
                        <w:rPr>
                          <w:rFonts w:ascii="Cambria Math" w:hAnsi="Cambria Math"/>
                          <w:i/>
                          <w:sz w:val="24"/>
                          <w:szCs w:val="24"/>
                        </w:rPr>
                      </m:ctrlPr>
                    </m:sSubPr>
                    <m:e>
                      <m:r>
                        <w:rPr>
                          <w:rFonts w:ascii="Cambria Math" w:hAnsi="Cambria Math"/>
                          <w:sz w:val="24"/>
                          <w:szCs w:val="24"/>
                        </w:rPr>
                        <m:t>СДеф</m:t>
                      </m:r>
                    </m:e>
                    <m:sub>
                      <m:r>
                        <w:rPr>
                          <w:rFonts w:ascii="Cambria Math" w:hAnsi="Cambria Math"/>
                          <w:sz w:val="24"/>
                          <w:szCs w:val="24"/>
                        </w:rPr>
                        <m:t>ф</m:t>
                      </m:r>
                    </m:sub>
                  </m:sSub>
                </m:den>
              </m:f>
            </m:oMath>
            <w:r w:rsidR="0071422D">
              <w:rPr>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КСк</m:t>
                      </m:r>
                    </m:e>
                    <m:sub>
                      <m:r>
                        <w:rPr>
                          <w:rFonts w:ascii="Cambria Math" w:hAnsi="Cambria Math"/>
                          <w:sz w:val="24"/>
                          <w:szCs w:val="24"/>
                        </w:rPr>
                        <m:t>пл</m:t>
                      </m:r>
                    </m:sub>
                  </m:sSub>
                </m:num>
                <m:den>
                  <m:sSub>
                    <m:sSubPr>
                      <m:ctrlPr>
                        <w:rPr>
                          <w:rFonts w:ascii="Cambria Math" w:hAnsi="Cambria Math"/>
                          <w:i/>
                          <w:sz w:val="24"/>
                          <w:szCs w:val="24"/>
                        </w:rPr>
                      </m:ctrlPr>
                    </m:sSubPr>
                    <m:e>
                      <m:r>
                        <w:rPr>
                          <w:rFonts w:ascii="Cambria Math" w:hAnsi="Cambria Math"/>
                          <w:sz w:val="24"/>
                          <w:szCs w:val="24"/>
                        </w:rPr>
                        <m:t>КСк</m:t>
                      </m:r>
                    </m:e>
                    <m:sub>
                      <m:r>
                        <w:rPr>
                          <w:rFonts w:ascii="Cambria Math" w:hAnsi="Cambria Math"/>
                          <w:sz w:val="24"/>
                          <w:szCs w:val="24"/>
                        </w:rPr>
                        <m:t>ф</m:t>
                      </m:r>
                    </m:sub>
                  </m:sSub>
                </m:den>
              </m:f>
            </m:oMath>
            <w:r w:rsidR="0071422D">
              <w:rPr>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ППрод</m:t>
                      </m:r>
                    </m:e>
                    <m:sub>
                      <m:r>
                        <w:rPr>
                          <w:rFonts w:ascii="Cambria Math" w:hAnsi="Cambria Math"/>
                          <w:sz w:val="24"/>
                          <w:szCs w:val="24"/>
                        </w:rPr>
                        <m:t>пл</m:t>
                      </m:r>
                    </m:sub>
                  </m:sSub>
                </m:num>
                <m:den>
                  <m:sSub>
                    <m:sSubPr>
                      <m:ctrlPr>
                        <w:rPr>
                          <w:rFonts w:ascii="Cambria Math" w:hAnsi="Cambria Math"/>
                          <w:i/>
                          <w:sz w:val="24"/>
                          <w:szCs w:val="24"/>
                        </w:rPr>
                      </m:ctrlPr>
                    </m:sSubPr>
                    <m:e>
                      <m:r>
                        <w:rPr>
                          <w:rFonts w:ascii="Cambria Math" w:hAnsi="Cambria Math"/>
                          <w:sz w:val="24"/>
                          <w:szCs w:val="24"/>
                        </w:rPr>
                        <m:t>ППрод</m:t>
                      </m:r>
                    </m:e>
                    <m:sub>
                      <m:r>
                        <w:rPr>
                          <w:rFonts w:ascii="Cambria Math" w:hAnsi="Cambria Math"/>
                          <w:sz w:val="24"/>
                          <w:szCs w:val="24"/>
                        </w:rPr>
                        <m:t>ф</m:t>
                      </m:r>
                    </m:sub>
                  </m:sSub>
                </m:den>
              </m:f>
            </m:oMath>
            <w:r w:rsidR="0071422D">
              <w:rPr>
                <w:sz w:val="24"/>
                <w:szCs w:val="24"/>
              </w:rPr>
              <w:t>,</w:t>
            </w:r>
          </w:p>
          <w:p w:rsidR="0071422D" w:rsidRDefault="0071422D" w:rsidP="00325DE0">
            <w:pPr>
              <w:pStyle w:val="788"/>
              <w:spacing w:line="240" w:lineRule="auto"/>
              <w:ind w:left="-57" w:right="-57" w:firstLine="0"/>
              <w:rPr>
                <w:sz w:val="24"/>
                <w:szCs w:val="24"/>
                <w:lang w:val="ru-RU"/>
              </w:rPr>
            </w:pPr>
            <w:r>
              <w:rPr>
                <w:sz w:val="24"/>
                <w:szCs w:val="24"/>
                <w:lang w:val="ru-RU"/>
              </w:rPr>
              <w:t>де СДеф</w:t>
            </w:r>
            <w:r w:rsidRPr="0071422D">
              <w:rPr>
                <w:sz w:val="24"/>
                <w:szCs w:val="24"/>
                <w:vertAlign w:val="subscript"/>
                <w:lang w:val="ru-RU"/>
              </w:rPr>
              <w:t>пл</w:t>
            </w:r>
            <w:r>
              <w:rPr>
                <w:sz w:val="24"/>
                <w:szCs w:val="24"/>
                <w:lang w:val="ru-RU"/>
              </w:rPr>
              <w:t>, СДеф</w:t>
            </w:r>
            <w:r w:rsidRPr="0071422D">
              <w:rPr>
                <w:sz w:val="24"/>
                <w:szCs w:val="24"/>
                <w:vertAlign w:val="subscript"/>
                <w:lang w:val="ru-RU"/>
              </w:rPr>
              <w:t>ф</w:t>
            </w:r>
            <w:r>
              <w:rPr>
                <w:sz w:val="24"/>
                <w:szCs w:val="24"/>
                <w:lang w:val="ru-RU"/>
              </w:rPr>
              <w:t xml:space="preserve"> </w:t>
            </w:r>
            <w:r>
              <w:rPr>
                <w:sz w:val="24"/>
                <w:szCs w:val="24"/>
                <w:lang w:val="ru-RU"/>
              </w:rPr>
              <w:sym w:font="Symbol" w:char="F02D"/>
            </w:r>
            <w:r>
              <w:rPr>
                <w:sz w:val="24"/>
                <w:szCs w:val="24"/>
                <w:lang w:val="ru-RU"/>
              </w:rPr>
              <w:t xml:space="preserve"> ступ</w:t>
            </w:r>
            <w:r>
              <w:rPr>
                <w:sz w:val="24"/>
                <w:szCs w:val="24"/>
              </w:rPr>
              <w:t>і</w:t>
            </w:r>
            <w:r>
              <w:rPr>
                <w:sz w:val="24"/>
                <w:szCs w:val="24"/>
                <w:lang w:val="ru-RU"/>
              </w:rPr>
              <w:t>нь дефектності планова та фактична;</w:t>
            </w:r>
          </w:p>
          <w:p w:rsidR="0071422D" w:rsidRDefault="0071422D" w:rsidP="00325DE0">
            <w:pPr>
              <w:pStyle w:val="788"/>
              <w:spacing w:line="240" w:lineRule="auto"/>
              <w:ind w:left="-57" w:right="-57" w:firstLine="0"/>
              <w:rPr>
                <w:sz w:val="24"/>
                <w:szCs w:val="24"/>
                <w:lang w:val="ru-RU"/>
              </w:rPr>
            </w:pPr>
            <w:r>
              <w:rPr>
                <w:sz w:val="24"/>
                <w:szCs w:val="24"/>
                <w:lang w:val="ru-RU"/>
              </w:rPr>
              <w:t>КСк</w:t>
            </w:r>
            <w:r w:rsidRPr="0071422D">
              <w:rPr>
                <w:sz w:val="24"/>
                <w:szCs w:val="24"/>
                <w:vertAlign w:val="subscript"/>
                <w:lang w:val="ru-RU"/>
              </w:rPr>
              <w:t>пл</w:t>
            </w:r>
            <w:r>
              <w:rPr>
                <w:sz w:val="24"/>
                <w:szCs w:val="24"/>
                <w:lang w:val="ru-RU"/>
              </w:rPr>
              <w:t>, КСк</w:t>
            </w:r>
            <w:r w:rsidRPr="0071422D">
              <w:rPr>
                <w:sz w:val="24"/>
                <w:szCs w:val="24"/>
                <w:vertAlign w:val="subscript"/>
                <w:lang w:val="ru-RU"/>
              </w:rPr>
              <w:t>ф</w:t>
            </w:r>
            <w:r>
              <w:rPr>
                <w:sz w:val="24"/>
                <w:szCs w:val="24"/>
                <w:lang w:val="ru-RU"/>
              </w:rPr>
              <w:t xml:space="preserve"> </w:t>
            </w:r>
            <w:r>
              <w:rPr>
                <w:sz w:val="24"/>
                <w:szCs w:val="24"/>
                <w:lang w:val="ru-RU"/>
              </w:rPr>
              <w:sym w:font="Symbol" w:char="F02D"/>
            </w:r>
            <w:r>
              <w:rPr>
                <w:sz w:val="24"/>
                <w:szCs w:val="24"/>
                <w:lang w:val="ru-RU"/>
              </w:rPr>
              <w:t xml:space="preserve"> кількість скарг планова та фактична;</w:t>
            </w:r>
          </w:p>
          <w:p w:rsidR="008C22DA" w:rsidRPr="00A25572" w:rsidRDefault="0071422D" w:rsidP="0071422D">
            <w:pPr>
              <w:pStyle w:val="788"/>
              <w:spacing w:line="240" w:lineRule="auto"/>
              <w:ind w:left="-57" w:right="-57" w:firstLine="0"/>
              <w:rPr>
                <w:sz w:val="24"/>
                <w:szCs w:val="24"/>
              </w:rPr>
            </w:pPr>
            <w:r>
              <w:rPr>
                <w:sz w:val="24"/>
                <w:szCs w:val="24"/>
                <w:lang w:val="ru-RU"/>
              </w:rPr>
              <w:t>ППрод</w:t>
            </w:r>
            <w:r w:rsidRPr="0071422D">
              <w:rPr>
                <w:sz w:val="24"/>
                <w:szCs w:val="24"/>
                <w:vertAlign w:val="subscript"/>
                <w:lang w:val="ru-RU"/>
              </w:rPr>
              <w:t>пл</w:t>
            </w:r>
            <w:r>
              <w:rPr>
                <w:sz w:val="24"/>
                <w:szCs w:val="24"/>
                <w:lang w:val="ru-RU"/>
              </w:rPr>
              <w:t>, ППрод</w:t>
            </w:r>
            <w:r w:rsidRPr="0071422D">
              <w:rPr>
                <w:sz w:val="24"/>
                <w:szCs w:val="24"/>
                <w:vertAlign w:val="subscript"/>
                <w:lang w:val="ru-RU"/>
              </w:rPr>
              <w:t>ф</w:t>
            </w:r>
            <w:r>
              <w:rPr>
                <w:sz w:val="24"/>
                <w:szCs w:val="24"/>
                <w:lang w:val="ru-RU"/>
              </w:rPr>
              <w:t xml:space="preserve"> </w:t>
            </w:r>
            <w:r>
              <w:rPr>
                <w:sz w:val="24"/>
                <w:szCs w:val="24"/>
                <w:lang w:val="ru-RU"/>
              </w:rPr>
              <w:sym w:font="Symbol" w:char="F02D"/>
            </w:r>
            <w:r>
              <w:rPr>
                <w:sz w:val="24"/>
                <w:szCs w:val="24"/>
                <w:lang w:val="ru-RU"/>
              </w:rPr>
              <w:t xml:space="preserve"> кількість повернення продукції планова та фактична;</w:t>
            </w:r>
          </w:p>
        </w:tc>
      </w:tr>
      <w:tr w:rsidR="00794A83" w:rsidRPr="00A25572" w:rsidTr="00325DE0">
        <w:trPr>
          <w:trHeight w:val="1443"/>
        </w:trPr>
        <w:tc>
          <w:tcPr>
            <w:tcW w:w="1242" w:type="dxa"/>
            <w:vMerge/>
            <w:shd w:val="clear" w:color="auto" w:fill="auto"/>
          </w:tcPr>
          <w:p w:rsidR="00794A83" w:rsidRPr="00A25572" w:rsidRDefault="00794A83" w:rsidP="00325DE0">
            <w:pPr>
              <w:pStyle w:val="788"/>
              <w:spacing w:line="240" w:lineRule="auto"/>
              <w:ind w:left="-57" w:right="-57" w:firstLine="0"/>
              <w:jc w:val="center"/>
              <w:rPr>
                <w:sz w:val="24"/>
                <w:szCs w:val="24"/>
              </w:rPr>
            </w:pPr>
          </w:p>
        </w:tc>
        <w:tc>
          <w:tcPr>
            <w:tcW w:w="1418" w:type="dxa"/>
            <w:shd w:val="clear" w:color="auto" w:fill="auto"/>
          </w:tcPr>
          <w:p w:rsidR="00794A83" w:rsidRPr="00A25572" w:rsidRDefault="00794A83" w:rsidP="00325DE0">
            <w:pPr>
              <w:pStyle w:val="788"/>
              <w:spacing w:line="240" w:lineRule="auto"/>
              <w:ind w:left="-57" w:right="-57" w:firstLine="0"/>
              <w:jc w:val="center"/>
              <w:rPr>
                <w:sz w:val="24"/>
                <w:szCs w:val="24"/>
              </w:rPr>
            </w:pPr>
            <w:r w:rsidRPr="00A25572">
              <w:rPr>
                <w:sz w:val="24"/>
                <w:szCs w:val="24"/>
              </w:rPr>
              <w:t>порівняння з іншим процесом</w:t>
            </w:r>
          </w:p>
        </w:tc>
        <w:tc>
          <w:tcPr>
            <w:tcW w:w="6804" w:type="dxa"/>
            <w:shd w:val="clear" w:color="auto" w:fill="auto"/>
          </w:tcPr>
          <w:p w:rsidR="0071422D" w:rsidRPr="00A25572" w:rsidRDefault="004420D7" w:rsidP="0071422D">
            <w:pPr>
              <w:pStyle w:val="788"/>
              <w:spacing w:line="240" w:lineRule="auto"/>
              <w:ind w:left="0" w:firstLine="0"/>
              <w:jc w:val="center"/>
              <w:rPr>
                <w:sz w:val="24"/>
                <w:szCs w:val="24"/>
              </w:rPr>
            </w:pPr>
            <m:oMath>
              <m:f>
                <m:fPr>
                  <m:ctrlPr>
                    <w:rPr>
                      <w:rFonts w:ascii="Cambria Math" w:hAnsi="Cambria Math"/>
                      <w:i/>
                      <w:sz w:val="24"/>
                      <w:szCs w:val="24"/>
                    </w:rPr>
                  </m:ctrlPr>
                </m:fPr>
                <m:num>
                  <m:r>
                    <w:rPr>
                      <w:rFonts w:ascii="Cambria Math" w:hAnsi="Cambria Math"/>
                      <w:sz w:val="24"/>
                      <w:szCs w:val="24"/>
                    </w:rPr>
                    <m:t>СДеф</m:t>
                  </m:r>
                </m:num>
                <m:den>
                  <m:r>
                    <w:rPr>
                      <w:rFonts w:ascii="Cambria Math" w:hAnsi="Cambria Math"/>
                      <w:sz w:val="24"/>
                      <w:szCs w:val="24"/>
                    </w:rPr>
                    <m:t>СКДеф</m:t>
                  </m:r>
                </m:den>
              </m:f>
            </m:oMath>
            <w:r w:rsidR="0071422D">
              <w:rPr>
                <w:sz w:val="24"/>
                <w:szCs w:val="24"/>
              </w:rPr>
              <w:t xml:space="preserve">        </w:t>
            </w:r>
            <m:oMath>
              <m:f>
                <m:fPr>
                  <m:ctrlPr>
                    <w:rPr>
                      <w:rFonts w:ascii="Cambria Math" w:hAnsi="Cambria Math"/>
                      <w:i/>
                      <w:sz w:val="24"/>
                      <w:szCs w:val="24"/>
                    </w:rPr>
                  </m:ctrlPr>
                </m:fPr>
                <m:num>
                  <m:r>
                    <w:rPr>
                      <w:rFonts w:ascii="Cambria Math" w:hAnsi="Cambria Math"/>
                      <w:sz w:val="24"/>
                      <w:szCs w:val="24"/>
                    </w:rPr>
                    <m:t>РеклПр</m:t>
                  </m:r>
                </m:num>
                <m:den>
                  <m:r>
                    <w:rPr>
                      <w:rFonts w:ascii="Cambria Math" w:hAnsi="Cambria Math"/>
                      <w:sz w:val="24"/>
                      <w:szCs w:val="24"/>
                    </w:rPr>
                    <m:t>РеклКПр</m:t>
                  </m:r>
                </m:den>
              </m:f>
            </m:oMath>
            <w:r w:rsidR="0071422D">
              <w:rPr>
                <w:sz w:val="24"/>
                <w:szCs w:val="24"/>
              </w:rPr>
              <w:t xml:space="preserve">,       </w:t>
            </w:r>
          </w:p>
          <w:p w:rsidR="0071422D" w:rsidRDefault="0071422D" w:rsidP="00325DE0">
            <w:pPr>
              <w:pStyle w:val="788"/>
              <w:spacing w:line="240" w:lineRule="auto"/>
              <w:ind w:left="-57" w:right="-57" w:firstLine="0"/>
              <w:rPr>
                <w:sz w:val="24"/>
                <w:szCs w:val="24"/>
              </w:rPr>
            </w:pPr>
          </w:p>
          <w:p w:rsidR="0071422D" w:rsidRDefault="0071422D" w:rsidP="0071422D">
            <w:pPr>
              <w:pStyle w:val="788"/>
              <w:spacing w:line="240" w:lineRule="auto"/>
              <w:ind w:left="-57" w:right="-57" w:firstLine="0"/>
              <w:rPr>
                <w:sz w:val="24"/>
                <w:szCs w:val="24"/>
                <w:lang w:val="ru-RU"/>
              </w:rPr>
            </w:pPr>
            <w:r>
              <w:rPr>
                <w:sz w:val="24"/>
                <w:szCs w:val="24"/>
                <w:lang w:val="ru-RU"/>
              </w:rPr>
              <w:t xml:space="preserve">де СКДеф </w:t>
            </w:r>
            <w:r>
              <w:rPr>
                <w:sz w:val="24"/>
                <w:szCs w:val="24"/>
                <w:lang w:val="ru-RU"/>
              </w:rPr>
              <w:sym w:font="Symbol" w:char="F02D"/>
            </w:r>
            <w:r>
              <w:rPr>
                <w:sz w:val="24"/>
                <w:szCs w:val="24"/>
                <w:lang w:val="ru-RU"/>
              </w:rPr>
              <w:t xml:space="preserve"> ступ</w:t>
            </w:r>
            <w:r>
              <w:rPr>
                <w:sz w:val="24"/>
                <w:szCs w:val="24"/>
              </w:rPr>
              <w:t>і</w:t>
            </w:r>
            <w:r>
              <w:rPr>
                <w:sz w:val="24"/>
                <w:szCs w:val="24"/>
                <w:lang w:val="ru-RU"/>
              </w:rPr>
              <w:t>нь дефектності конкурента;</w:t>
            </w:r>
          </w:p>
          <w:p w:rsidR="0071422D" w:rsidRPr="0071422D" w:rsidRDefault="0071422D" w:rsidP="0071422D">
            <w:pPr>
              <w:pStyle w:val="788"/>
              <w:spacing w:line="240" w:lineRule="auto"/>
              <w:ind w:left="-57" w:right="-57" w:firstLine="0"/>
              <w:rPr>
                <w:sz w:val="24"/>
                <w:szCs w:val="24"/>
                <w:lang w:val="ru-RU"/>
              </w:rPr>
            </w:pPr>
            <w:r>
              <w:rPr>
                <w:sz w:val="24"/>
                <w:szCs w:val="24"/>
                <w:lang w:val="ru-RU"/>
              </w:rPr>
              <w:t xml:space="preserve">РеклПр, РеклКПр </w:t>
            </w:r>
            <w:r>
              <w:rPr>
                <w:sz w:val="24"/>
                <w:szCs w:val="24"/>
                <w:lang w:val="ru-RU"/>
              </w:rPr>
              <w:sym w:font="Symbol" w:char="F02D"/>
            </w:r>
            <w:r>
              <w:rPr>
                <w:sz w:val="24"/>
                <w:szCs w:val="24"/>
                <w:lang w:val="ru-RU"/>
              </w:rPr>
              <w:t xml:space="preserve"> рекламації процесу на підприємстві та у конкурентів</w:t>
            </w:r>
          </w:p>
        </w:tc>
      </w:tr>
      <w:tr w:rsidR="00794A83" w:rsidRPr="0071422D" w:rsidTr="00325DE0">
        <w:trPr>
          <w:trHeight w:val="619"/>
        </w:trPr>
        <w:tc>
          <w:tcPr>
            <w:tcW w:w="1242" w:type="dxa"/>
            <w:vMerge/>
            <w:shd w:val="clear" w:color="auto" w:fill="auto"/>
          </w:tcPr>
          <w:p w:rsidR="00794A83" w:rsidRPr="00A25572" w:rsidRDefault="00794A83" w:rsidP="00325DE0">
            <w:pPr>
              <w:pStyle w:val="788"/>
              <w:spacing w:line="240" w:lineRule="auto"/>
              <w:ind w:left="-57" w:right="-57" w:firstLine="0"/>
              <w:jc w:val="center"/>
              <w:rPr>
                <w:sz w:val="24"/>
                <w:szCs w:val="24"/>
              </w:rPr>
            </w:pPr>
          </w:p>
        </w:tc>
        <w:tc>
          <w:tcPr>
            <w:tcW w:w="1418" w:type="dxa"/>
            <w:shd w:val="clear" w:color="auto" w:fill="auto"/>
          </w:tcPr>
          <w:p w:rsidR="00794A83" w:rsidRPr="00A25572" w:rsidRDefault="00794A83" w:rsidP="00325DE0">
            <w:pPr>
              <w:pStyle w:val="788"/>
              <w:spacing w:line="240" w:lineRule="auto"/>
              <w:ind w:left="-57" w:right="-57" w:firstLine="0"/>
              <w:jc w:val="center"/>
              <w:rPr>
                <w:sz w:val="24"/>
                <w:szCs w:val="24"/>
              </w:rPr>
            </w:pPr>
            <w:r w:rsidRPr="00A25572">
              <w:rPr>
                <w:sz w:val="24"/>
                <w:szCs w:val="24"/>
              </w:rPr>
              <w:t>питомі</w:t>
            </w:r>
          </w:p>
        </w:tc>
        <w:tc>
          <w:tcPr>
            <w:tcW w:w="6804" w:type="dxa"/>
            <w:shd w:val="clear" w:color="auto" w:fill="auto"/>
          </w:tcPr>
          <w:p w:rsidR="0071422D" w:rsidRDefault="004420D7" w:rsidP="0071422D">
            <w:pPr>
              <w:pStyle w:val="788"/>
              <w:spacing w:line="240" w:lineRule="auto"/>
              <w:ind w:left="0" w:firstLine="0"/>
              <w:jc w:val="center"/>
              <w:rPr>
                <w:sz w:val="24"/>
                <w:szCs w:val="24"/>
              </w:rPr>
            </w:pPr>
            <m:oMath>
              <m:f>
                <m:fPr>
                  <m:ctrlPr>
                    <w:rPr>
                      <w:rFonts w:ascii="Cambria Math" w:hAnsi="Cambria Math"/>
                      <w:i/>
                      <w:sz w:val="24"/>
                      <w:szCs w:val="24"/>
                    </w:rPr>
                  </m:ctrlPr>
                </m:fPr>
                <m:num>
                  <m:r>
                    <w:rPr>
                      <w:rFonts w:ascii="Cambria Math" w:hAnsi="Cambria Math"/>
                      <w:sz w:val="24"/>
                      <w:szCs w:val="24"/>
                    </w:rPr>
                    <m:t>КСк</m:t>
                  </m:r>
                </m:num>
                <m:den>
                  <m:r>
                    <w:rPr>
                      <w:rFonts w:ascii="Cambria Math" w:hAnsi="Cambria Math"/>
                      <w:sz w:val="24"/>
                      <w:szCs w:val="24"/>
                    </w:rPr>
                    <m:t>ККл</m:t>
                  </m:r>
                </m:den>
              </m:f>
            </m:oMath>
            <w:r w:rsidR="0071422D">
              <w:rPr>
                <w:sz w:val="24"/>
                <w:szCs w:val="24"/>
              </w:rPr>
              <w:t>,</w:t>
            </w:r>
          </w:p>
          <w:p w:rsidR="0071422D" w:rsidRDefault="0071422D" w:rsidP="0071422D">
            <w:pPr>
              <w:pStyle w:val="788"/>
              <w:spacing w:line="240" w:lineRule="auto"/>
              <w:ind w:left="0" w:firstLine="0"/>
              <w:rPr>
                <w:sz w:val="24"/>
                <w:szCs w:val="24"/>
              </w:rPr>
            </w:pPr>
            <w:r>
              <w:rPr>
                <w:sz w:val="24"/>
                <w:szCs w:val="24"/>
              </w:rPr>
              <w:t xml:space="preserve">де КСк </w:t>
            </w:r>
            <w:r>
              <w:rPr>
                <w:sz w:val="24"/>
                <w:szCs w:val="24"/>
              </w:rPr>
              <w:sym w:font="Symbol" w:char="F02D"/>
            </w:r>
            <w:r>
              <w:rPr>
                <w:sz w:val="24"/>
                <w:szCs w:val="24"/>
              </w:rPr>
              <w:t xml:space="preserve"> кількість скарг;</w:t>
            </w:r>
          </w:p>
          <w:p w:rsidR="0071422D" w:rsidRPr="00A25572" w:rsidRDefault="0071422D" w:rsidP="0071422D">
            <w:pPr>
              <w:pStyle w:val="788"/>
              <w:spacing w:line="240" w:lineRule="auto"/>
              <w:ind w:left="0" w:firstLine="0"/>
              <w:rPr>
                <w:sz w:val="24"/>
                <w:szCs w:val="24"/>
              </w:rPr>
            </w:pPr>
            <w:r>
              <w:rPr>
                <w:sz w:val="24"/>
                <w:szCs w:val="24"/>
              </w:rPr>
              <w:t xml:space="preserve">ККл </w:t>
            </w:r>
            <w:r>
              <w:rPr>
                <w:sz w:val="24"/>
                <w:szCs w:val="24"/>
              </w:rPr>
              <w:sym w:font="Symbol" w:char="F02D"/>
            </w:r>
            <w:r>
              <w:rPr>
                <w:sz w:val="24"/>
                <w:szCs w:val="24"/>
              </w:rPr>
              <w:t xml:space="preserve"> загальна кількість клієнтів</w:t>
            </w:r>
          </w:p>
        </w:tc>
      </w:tr>
    </w:tbl>
    <w:p w:rsidR="00325DE0" w:rsidRDefault="00325DE0" w:rsidP="00325DE0">
      <w:pPr>
        <w:pStyle w:val="788"/>
        <w:ind w:left="0"/>
      </w:pPr>
    </w:p>
    <w:p w:rsidR="00325DE0" w:rsidRPr="008F40BB" w:rsidRDefault="00325DE0" w:rsidP="00325DE0">
      <w:pPr>
        <w:pStyle w:val="788"/>
        <w:ind w:left="0"/>
      </w:pPr>
      <w:r>
        <w:t xml:space="preserve">Отже, </w:t>
      </w:r>
      <w:r w:rsidR="009F5DF1">
        <w:t xml:space="preserve">методи та </w:t>
      </w:r>
      <w:r>
        <w:t xml:space="preserve">інструменти </w:t>
      </w:r>
      <w:r w:rsidR="009F5DF1">
        <w:t>оцінки бізнес-процесів</w:t>
      </w:r>
      <w:r>
        <w:t xml:space="preserve">, що можуть використовуватися в практичній діяльності є досить різноманітними. Їх використання базується на обсязі та характері наявної інформації щодо напрямків та результатів діяльності підприємства, від цілей та побажань керівництва. </w:t>
      </w:r>
    </w:p>
    <w:p w:rsidR="00874D71" w:rsidRPr="00E11921" w:rsidRDefault="00874D71" w:rsidP="00E52351">
      <w:pPr>
        <w:spacing w:line="360" w:lineRule="auto"/>
        <w:ind w:firstLine="709"/>
        <w:jc w:val="both"/>
        <w:rPr>
          <w:color w:val="000000"/>
          <w:sz w:val="28"/>
          <w:szCs w:val="28"/>
          <w:lang w:val="uk-UA"/>
        </w:rPr>
      </w:pPr>
    </w:p>
    <w:p w:rsidR="00867BE9" w:rsidRPr="00EB3E7D" w:rsidRDefault="00966AF8" w:rsidP="00EB3E7D">
      <w:pPr>
        <w:pStyle w:val="1"/>
        <w:rPr>
          <w:rStyle w:val="a3"/>
          <w:b w:val="0"/>
          <w:color w:val="000000"/>
          <w:szCs w:val="28"/>
          <w:lang w:val="uk-UA"/>
        </w:rPr>
      </w:pPr>
      <w:bookmarkStart w:id="29" w:name="_Toc263221096"/>
      <w:bookmarkStart w:id="30" w:name="_Toc249740210"/>
      <w:r>
        <w:rPr>
          <w:color w:val="000000"/>
          <w:lang w:val="uk-UA"/>
        </w:rPr>
        <w:br w:type="page"/>
      </w:r>
      <w:bookmarkStart w:id="31" w:name="_Toc87382424"/>
      <w:r w:rsidR="009B3F69" w:rsidRPr="00EB3E7D">
        <w:rPr>
          <w:rStyle w:val="a3"/>
          <w:b w:val="0"/>
          <w:szCs w:val="28"/>
          <w:lang w:val="uk-UA"/>
        </w:rPr>
        <w:lastRenderedPageBreak/>
        <w:t>РОЗДІЛ 2</w:t>
      </w:r>
      <w:bookmarkEnd w:id="29"/>
      <w:bookmarkEnd w:id="31"/>
    </w:p>
    <w:p w:rsidR="00867BE9" w:rsidRPr="00EB3E7D" w:rsidRDefault="00EB3E7D" w:rsidP="00EB3E7D">
      <w:pPr>
        <w:pStyle w:val="1"/>
        <w:rPr>
          <w:rStyle w:val="a3"/>
          <w:b w:val="0"/>
          <w:lang w:val="uk-UA"/>
        </w:rPr>
      </w:pPr>
      <w:bookmarkStart w:id="32" w:name="_Toc87382425"/>
      <w:r w:rsidRPr="00EB3E7D">
        <w:rPr>
          <w:rStyle w:val="a3"/>
          <w:b w:val="0"/>
          <w:lang w:val="uk-UA"/>
        </w:rPr>
        <w:t xml:space="preserve">АНАЛІЗ </w:t>
      </w:r>
      <w:r w:rsidR="000609CD">
        <w:rPr>
          <w:rStyle w:val="a3"/>
          <w:b w:val="0"/>
          <w:lang w:val="uk-UA"/>
        </w:rPr>
        <w:t>ДІЯЛЬНОСТІ ПРОМИСЛОВИХ ПІДПРИЄМСТВ НА ВІТЧИЗНЯНОМУ ТА МІЖНАРОДНОМУ РИНКАХ</w:t>
      </w:r>
      <w:bookmarkEnd w:id="32"/>
    </w:p>
    <w:p w:rsidR="00867BE9" w:rsidRPr="00EB3E7D" w:rsidRDefault="00867BE9" w:rsidP="009B3F69">
      <w:pPr>
        <w:pStyle w:val="11"/>
        <w:ind w:firstLine="709"/>
        <w:jc w:val="left"/>
        <w:rPr>
          <w:rStyle w:val="a3"/>
          <w:b w:val="0"/>
        </w:rPr>
      </w:pPr>
    </w:p>
    <w:p w:rsidR="00867BE9" w:rsidRPr="00D109B0" w:rsidRDefault="00867BE9" w:rsidP="009B3F69">
      <w:pPr>
        <w:pStyle w:val="11"/>
        <w:ind w:firstLine="709"/>
        <w:jc w:val="left"/>
        <w:rPr>
          <w:rStyle w:val="a3"/>
          <w:b w:val="0"/>
        </w:rPr>
      </w:pPr>
    </w:p>
    <w:p w:rsidR="00950D06" w:rsidRDefault="00950D06" w:rsidP="00330B34">
      <w:pPr>
        <w:pStyle w:val="2"/>
        <w:rPr>
          <w:lang w:val="uk-UA"/>
        </w:rPr>
      </w:pPr>
      <w:bookmarkStart w:id="33" w:name="_Toc263221098"/>
      <w:bookmarkStart w:id="34" w:name="_Toc87382426"/>
      <w:r w:rsidRPr="00D109B0">
        <w:rPr>
          <w:lang w:val="uk-UA"/>
        </w:rPr>
        <w:t xml:space="preserve">2.1 Стан і тенденції розвитку </w:t>
      </w:r>
      <w:bookmarkEnd w:id="33"/>
      <w:r w:rsidR="00C65B5C">
        <w:rPr>
          <w:lang w:val="uk-UA"/>
        </w:rPr>
        <w:t>промисловості в України</w:t>
      </w:r>
      <w:bookmarkEnd w:id="34"/>
    </w:p>
    <w:p w:rsidR="00F75787" w:rsidRPr="00D109B0" w:rsidRDefault="00F75787" w:rsidP="0028021B">
      <w:pPr>
        <w:pStyle w:val="21"/>
        <w:ind w:firstLine="709"/>
      </w:pPr>
    </w:p>
    <w:p w:rsidR="005D25EC" w:rsidRDefault="00C95427" w:rsidP="0028021B">
      <w:pPr>
        <w:pStyle w:val="21"/>
        <w:ind w:firstLine="709"/>
      </w:pPr>
      <w:bookmarkStart w:id="35" w:name="_Toc263221099"/>
      <w:r>
        <w:t xml:space="preserve">Промисловий сектор відіграє важливу роль в структурі економіки України. Останніми роками в промисловому секторі, як і </w:t>
      </w:r>
      <w:r w:rsidR="00B555AF">
        <w:t xml:space="preserve">в </w:t>
      </w:r>
      <w:r>
        <w:t xml:space="preserve">будь-якій іншій галузі, відчувалися значні проблеми, що були спричинені поширенням пандемії, викликаної вірусом </w:t>
      </w:r>
      <w:r>
        <w:rPr>
          <w:lang w:val="en-US"/>
        </w:rPr>
        <w:t>COVID</w:t>
      </w:r>
      <w:r>
        <w:t xml:space="preserve">-19. </w:t>
      </w:r>
    </w:p>
    <w:p w:rsidR="00B555AF" w:rsidRDefault="000609CD" w:rsidP="0028021B">
      <w:pPr>
        <w:pStyle w:val="21"/>
        <w:ind w:firstLine="709"/>
      </w:pPr>
      <w:r>
        <w:t>Прояви впливу короно</w:t>
      </w:r>
      <w:r w:rsidR="00B555AF">
        <w:t>кризи виявилися у обсягах та динаміці ВВП. З</w:t>
      </w:r>
      <w:r w:rsidR="00C95427">
        <w:t xml:space="preserve">а результатами 2020 р. </w:t>
      </w:r>
      <w:r w:rsidR="00B555AF">
        <w:t xml:space="preserve">ВВП України знизився в порівнянні з 2019 р. на 4 %, хоча до цього впевнено зростав, хоча й повільно (рис. 2.1). </w:t>
      </w:r>
    </w:p>
    <w:p w:rsidR="00B555AF" w:rsidRDefault="0062421B" w:rsidP="00696345">
      <w:pPr>
        <w:pStyle w:val="21"/>
        <w:ind w:firstLine="0"/>
        <w:jc w:val="center"/>
      </w:pPr>
      <w:r>
        <w:rPr>
          <w:noProof/>
          <w:lang w:eastAsia="uk-UA"/>
        </w:rPr>
        <w:drawing>
          <wp:inline distT="0" distB="0" distL="0" distR="0" wp14:anchorId="329F9A18" wp14:editId="2FE75C2B">
            <wp:extent cx="5936776" cy="2743200"/>
            <wp:effectExtent l="0" t="0" r="698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2421B" w:rsidRDefault="0062421B" w:rsidP="0028021B">
      <w:pPr>
        <w:pStyle w:val="21"/>
        <w:ind w:firstLine="709"/>
      </w:pPr>
      <w:r>
        <w:t xml:space="preserve">Рисунок 2.1 </w:t>
      </w:r>
      <w:r>
        <w:sym w:font="Symbol" w:char="F02D"/>
      </w:r>
      <w:r>
        <w:t xml:space="preserve"> Обсяг та зростання ВВП України, 2010-2020 рр. </w:t>
      </w:r>
      <w:r w:rsidR="00696345">
        <w:t>[19]</w:t>
      </w:r>
    </w:p>
    <w:p w:rsidR="0062421B" w:rsidRDefault="0062421B" w:rsidP="0028021B">
      <w:pPr>
        <w:pStyle w:val="21"/>
        <w:ind w:firstLine="709"/>
      </w:pPr>
    </w:p>
    <w:p w:rsidR="00696345" w:rsidRDefault="00696345" w:rsidP="0028021B">
      <w:pPr>
        <w:pStyle w:val="21"/>
        <w:ind w:firstLine="709"/>
      </w:pPr>
      <w:r>
        <w:t xml:space="preserve">Суттєве зниження рівня ВВП останній раз було в 2015 р. – майже на 10 %. Однак за прогнозами передбачається зростання ВВП вже з поточного 2021 р., хоча реальна ситуація не є такою оптимістичною, як передбачалося раніше. Певні негативні тенденції впливають відповідно на стан окремих </w:t>
      </w:r>
      <w:r>
        <w:lastRenderedPageBreak/>
        <w:t>галузей вітчизняної економіки, в перш чергу промисловості через високу вартість на енергоносії, а також існуючі логістичні проблеми [20].</w:t>
      </w:r>
    </w:p>
    <w:p w:rsidR="00DA06BE" w:rsidRDefault="00DA06BE" w:rsidP="0028021B">
      <w:pPr>
        <w:pStyle w:val="21"/>
        <w:ind w:firstLine="709"/>
      </w:pPr>
      <w:r>
        <w:t xml:space="preserve">Як свідчить галузева структура ВВП, промисловість займає в ній вагому частку – майже 18 %: добувна промисловість – 4,5 %, переробна промисловість </w:t>
      </w:r>
      <w:r>
        <w:sym w:font="Symbol" w:char="F02D"/>
      </w:r>
      <w:r>
        <w:t xml:space="preserve"> 10,1 %, постачання електроенергії, газу – 3,3 % (рис. </w:t>
      </w:r>
      <w:r w:rsidR="003B68BA">
        <w:t>2.2</w:t>
      </w:r>
      <w:r>
        <w:t>).</w:t>
      </w:r>
    </w:p>
    <w:p w:rsidR="00DA06BE" w:rsidRDefault="00DA06BE" w:rsidP="0028021B">
      <w:pPr>
        <w:pStyle w:val="21"/>
        <w:ind w:firstLine="709"/>
      </w:pPr>
    </w:p>
    <w:p w:rsidR="00DA06BE" w:rsidRDefault="00DA06BE" w:rsidP="00DA06BE">
      <w:pPr>
        <w:pStyle w:val="21"/>
        <w:ind w:firstLine="0"/>
      </w:pPr>
      <w:r>
        <w:rPr>
          <w:noProof/>
          <w:lang w:eastAsia="uk-UA"/>
        </w:rPr>
        <w:drawing>
          <wp:inline distT="0" distB="0" distL="0" distR="0" wp14:anchorId="59C7A21B" wp14:editId="5AA2C065">
            <wp:extent cx="5950424" cy="3916907"/>
            <wp:effectExtent l="0" t="0" r="0" b="7620"/>
            <wp:docPr id="451" name="Диаграмма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A06BE" w:rsidRDefault="00DA06BE" w:rsidP="0028021B">
      <w:pPr>
        <w:pStyle w:val="21"/>
        <w:ind w:firstLine="709"/>
      </w:pPr>
      <w:r>
        <w:t>Рисунок 2.</w:t>
      </w:r>
      <w:r w:rsidR="003B68BA">
        <w:t>2</w:t>
      </w:r>
      <w:r>
        <w:t xml:space="preserve"> </w:t>
      </w:r>
      <w:r>
        <w:sym w:font="Symbol" w:char="F02D"/>
      </w:r>
      <w:r>
        <w:t xml:space="preserve"> Галузева структура ВВП України у 2020 р., % [19]</w:t>
      </w:r>
    </w:p>
    <w:p w:rsidR="00DA06BE" w:rsidRDefault="00DA06BE" w:rsidP="0028021B">
      <w:pPr>
        <w:pStyle w:val="21"/>
        <w:ind w:firstLine="709"/>
      </w:pPr>
    </w:p>
    <w:p w:rsidR="00C95427" w:rsidRDefault="00B555AF" w:rsidP="0028021B">
      <w:pPr>
        <w:pStyle w:val="21"/>
        <w:ind w:firstLine="709"/>
      </w:pPr>
      <w:r>
        <w:t xml:space="preserve">Не зважаючи на всі негативні тенденції, що </w:t>
      </w:r>
      <w:r w:rsidR="00696345">
        <w:t>мають місце в економіці України</w:t>
      </w:r>
      <w:r>
        <w:t>,</w:t>
      </w:r>
      <w:r w:rsidR="0062421B">
        <w:t xml:space="preserve"> </w:t>
      </w:r>
      <w:r w:rsidR="00C95427">
        <w:t xml:space="preserve">промисловий сектор мав не найгірші показники </w:t>
      </w:r>
      <w:r w:rsidR="00BC1A46">
        <w:t xml:space="preserve">динаміки </w:t>
      </w:r>
      <w:r w:rsidR="00C95427">
        <w:t>в структурі ВВП країни в порівнянні з іншими галузями економіки (рис. </w:t>
      </w:r>
      <w:r w:rsidR="008C2161">
        <w:t>2.</w:t>
      </w:r>
      <w:r w:rsidR="00DA06BE">
        <w:t>3</w:t>
      </w:r>
      <w:r w:rsidR="008C2161">
        <w:t>).</w:t>
      </w:r>
    </w:p>
    <w:p w:rsidR="00BC1A46" w:rsidRDefault="00BC1A46" w:rsidP="0028021B">
      <w:pPr>
        <w:pStyle w:val="21"/>
        <w:ind w:firstLine="709"/>
      </w:pPr>
      <w:r>
        <w:t>Серед секторів промисловості найкращі позиції має пост</w:t>
      </w:r>
      <w:r w:rsidR="00BF67DB">
        <w:t>ачання електроенергії та газу – падіння проти рівня 2019 р. відбулося всього на 1,5 %. Добувна промисловість, яка складає 4,5 % в структурі ВВП показала зниження на 3,1 %. Найгірше становище у переробної промисловості. ЇЇ частка в структурі ВВП є найбільшою (10,1 %), а рівень падіння склав 6 %.</w:t>
      </w:r>
    </w:p>
    <w:p w:rsidR="00BC1A46" w:rsidRDefault="00BC1A46" w:rsidP="00BC1A46">
      <w:pPr>
        <w:pStyle w:val="21"/>
        <w:ind w:firstLine="0"/>
      </w:pPr>
      <w:r>
        <w:rPr>
          <w:noProof/>
          <w:lang w:eastAsia="uk-UA"/>
        </w:rPr>
        <w:lastRenderedPageBreak/>
        <w:drawing>
          <wp:inline distT="0" distB="0" distL="0" distR="0" wp14:anchorId="30BBD3AF" wp14:editId="30B4B71E">
            <wp:extent cx="5936776" cy="3862317"/>
            <wp:effectExtent l="0" t="0" r="6985" b="5080"/>
            <wp:docPr id="452" name="Диаграмма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74D71" w:rsidRDefault="00BC1A46" w:rsidP="0028021B">
      <w:pPr>
        <w:pStyle w:val="21"/>
        <w:ind w:firstLine="709"/>
      </w:pPr>
      <w:r>
        <w:t xml:space="preserve">Рисунок 2.3 </w:t>
      </w:r>
      <w:r>
        <w:sym w:font="Symbol" w:char="F02D"/>
      </w:r>
      <w:r>
        <w:t xml:space="preserve"> Структура зміни В</w:t>
      </w:r>
      <w:r w:rsidR="003B68BA">
        <w:t>ВП за галузями у 2020 р.</w:t>
      </w:r>
      <w:r w:rsidR="00D401BB">
        <w:t xml:space="preserve"> [21]</w:t>
      </w:r>
    </w:p>
    <w:p w:rsidR="00874D71" w:rsidRDefault="00874D71" w:rsidP="0028021B">
      <w:pPr>
        <w:pStyle w:val="21"/>
        <w:ind w:firstLine="709"/>
      </w:pPr>
    </w:p>
    <w:p w:rsidR="0019514B" w:rsidRDefault="0019514B" w:rsidP="0028021B">
      <w:pPr>
        <w:pStyle w:val="21"/>
        <w:ind w:firstLine="709"/>
      </w:pPr>
      <w:r>
        <w:t>Загалом обсяги промислового виробництва в 2020 р. є меншими за відповідний показник 2019 р. на 5,2 %. Зниження обсягів промислового виробництва можна відстежити протягом останніх 3 років. Зростання промисловості востаннє було в 2018 р., коли відбулося збільшення обсягів на 1,1 % в порівнянні з 2017 р. [22].</w:t>
      </w:r>
    </w:p>
    <w:p w:rsidR="0019514B" w:rsidRDefault="0019514B" w:rsidP="0028021B">
      <w:pPr>
        <w:pStyle w:val="21"/>
        <w:ind w:firstLine="709"/>
      </w:pPr>
      <w:r>
        <w:t>В поточному 2021 р. відбувається поступове налагодження ситуації в промисловому секторі. За три квартали поточного року промислове виробництво зросло на 1,4 %. Покращення ситуації відбувається в добувній промисловості (+1,2 %) та пер</w:t>
      </w:r>
      <w:r w:rsidR="00F956D6">
        <w:t>еробній промисловості (+1,6 %), п</w:t>
      </w:r>
      <w:r w:rsidR="000B638C">
        <w:t xml:space="preserve">остачання електроенергії збільшилося на 1,2 % [23]. </w:t>
      </w:r>
    </w:p>
    <w:p w:rsidR="000B638C" w:rsidRDefault="000B638C" w:rsidP="0028021B">
      <w:pPr>
        <w:pStyle w:val="21"/>
        <w:ind w:firstLine="709"/>
      </w:pPr>
      <w:r>
        <w:t xml:space="preserve">Слід зазначити, що попри негативні тенденції та показники промислового сектору в 2020 р., а саме переробного, не всі його галузі зазнали втрат (табл. 2.1). Найгіршими виявилися позиції машинобудування. Скорочення обсягів виробництва склали майже 18,5 %. Хоча в розрізі основних підвидів машинобудування, найкращі позиції мало виробництво </w:t>
      </w:r>
      <w:r>
        <w:lastRenderedPageBreak/>
        <w:t>електричного устаткування, що пояснюється наявністю та навіть частковим зростанням попиту від підприємств у суміжних галузях економіки.</w:t>
      </w:r>
    </w:p>
    <w:p w:rsidR="000B638C" w:rsidRDefault="000B638C" w:rsidP="0028021B">
      <w:pPr>
        <w:pStyle w:val="21"/>
        <w:ind w:firstLine="709"/>
      </w:pPr>
      <w:r>
        <w:t xml:space="preserve">Таблиця 2.1 </w:t>
      </w:r>
      <w:r>
        <w:sym w:font="Symbol" w:char="F02D"/>
      </w:r>
      <w:r>
        <w:t xml:space="preserve"> </w:t>
      </w:r>
      <w:r w:rsidR="008A36A4">
        <w:t>Основні види промисловості, % та внески</w:t>
      </w:r>
      <w:r w:rsidR="007669BC">
        <w:t xml:space="preserve"> [24]</w:t>
      </w:r>
    </w:p>
    <w:tbl>
      <w:tblPr>
        <w:tblStyle w:val="a4"/>
        <w:tblW w:w="0" w:type="auto"/>
        <w:tblLook w:val="04A0" w:firstRow="1" w:lastRow="0" w:firstColumn="1" w:lastColumn="0" w:noHBand="0" w:noVBand="1"/>
      </w:tblPr>
      <w:tblGrid>
        <w:gridCol w:w="3510"/>
        <w:gridCol w:w="773"/>
        <w:gridCol w:w="993"/>
        <w:gridCol w:w="992"/>
        <w:gridCol w:w="1021"/>
        <w:gridCol w:w="1130"/>
        <w:gridCol w:w="1134"/>
      </w:tblGrid>
      <w:tr w:rsidR="008A36A4" w:rsidRPr="008A36A4" w:rsidTr="008A36A4">
        <w:tc>
          <w:tcPr>
            <w:tcW w:w="3510" w:type="dxa"/>
            <w:vMerge w:val="restart"/>
          </w:tcPr>
          <w:p w:rsidR="007669BC" w:rsidRDefault="008A36A4" w:rsidP="008A36A4">
            <w:pPr>
              <w:pStyle w:val="21"/>
              <w:spacing w:line="240" w:lineRule="auto"/>
              <w:ind w:firstLine="0"/>
              <w:jc w:val="center"/>
              <w:rPr>
                <w:sz w:val="24"/>
                <w:szCs w:val="24"/>
              </w:rPr>
            </w:pPr>
            <w:r w:rsidRPr="008A36A4">
              <w:rPr>
                <w:sz w:val="24"/>
                <w:szCs w:val="24"/>
              </w:rPr>
              <w:t xml:space="preserve">Ключові </w:t>
            </w:r>
          </w:p>
          <w:p w:rsidR="007669BC" w:rsidRDefault="008A36A4" w:rsidP="007669BC">
            <w:pPr>
              <w:pStyle w:val="21"/>
              <w:spacing w:line="240" w:lineRule="auto"/>
              <w:ind w:firstLine="0"/>
              <w:jc w:val="center"/>
              <w:rPr>
                <w:sz w:val="24"/>
                <w:szCs w:val="24"/>
              </w:rPr>
            </w:pPr>
            <w:r w:rsidRPr="008A36A4">
              <w:rPr>
                <w:sz w:val="24"/>
                <w:szCs w:val="24"/>
              </w:rPr>
              <w:t>види</w:t>
            </w:r>
            <w:r>
              <w:rPr>
                <w:sz w:val="24"/>
                <w:szCs w:val="24"/>
              </w:rPr>
              <w:t xml:space="preserve"> </w:t>
            </w:r>
          </w:p>
          <w:p w:rsidR="008A36A4" w:rsidRPr="008A36A4" w:rsidRDefault="007669BC" w:rsidP="007669BC">
            <w:pPr>
              <w:pStyle w:val="21"/>
              <w:spacing w:line="240" w:lineRule="auto"/>
              <w:ind w:firstLine="0"/>
              <w:jc w:val="center"/>
              <w:rPr>
                <w:sz w:val="24"/>
                <w:szCs w:val="24"/>
              </w:rPr>
            </w:pPr>
            <w:r>
              <w:rPr>
                <w:sz w:val="24"/>
                <w:szCs w:val="24"/>
              </w:rPr>
              <w:t>д</w:t>
            </w:r>
            <w:r w:rsidR="008A36A4">
              <w:rPr>
                <w:sz w:val="24"/>
                <w:szCs w:val="24"/>
              </w:rPr>
              <w:t>іяльності</w:t>
            </w:r>
          </w:p>
        </w:tc>
        <w:tc>
          <w:tcPr>
            <w:tcW w:w="1766" w:type="dxa"/>
            <w:gridSpan w:val="2"/>
          </w:tcPr>
          <w:p w:rsidR="008A36A4" w:rsidRPr="008A36A4" w:rsidRDefault="008A36A4" w:rsidP="008A36A4">
            <w:pPr>
              <w:pStyle w:val="21"/>
              <w:spacing w:line="240" w:lineRule="auto"/>
              <w:ind w:firstLine="0"/>
              <w:jc w:val="center"/>
              <w:rPr>
                <w:sz w:val="24"/>
                <w:szCs w:val="24"/>
              </w:rPr>
            </w:pPr>
            <w:r w:rsidRPr="008A36A4">
              <w:rPr>
                <w:sz w:val="24"/>
                <w:szCs w:val="24"/>
              </w:rPr>
              <w:t>Річна зміна</w:t>
            </w:r>
          </w:p>
        </w:tc>
        <w:tc>
          <w:tcPr>
            <w:tcW w:w="992" w:type="dxa"/>
          </w:tcPr>
          <w:p w:rsidR="008A36A4" w:rsidRPr="008A36A4" w:rsidRDefault="008A36A4" w:rsidP="008A36A4">
            <w:pPr>
              <w:pStyle w:val="21"/>
              <w:spacing w:line="240" w:lineRule="auto"/>
              <w:ind w:firstLine="0"/>
              <w:jc w:val="center"/>
              <w:rPr>
                <w:sz w:val="24"/>
                <w:szCs w:val="24"/>
              </w:rPr>
            </w:pPr>
            <w:r w:rsidRPr="008A36A4">
              <w:rPr>
                <w:sz w:val="24"/>
                <w:szCs w:val="24"/>
              </w:rPr>
              <w:t>Внесок</w:t>
            </w:r>
          </w:p>
        </w:tc>
        <w:tc>
          <w:tcPr>
            <w:tcW w:w="2126" w:type="dxa"/>
            <w:gridSpan w:val="2"/>
          </w:tcPr>
          <w:p w:rsidR="008A36A4" w:rsidRPr="008A36A4" w:rsidRDefault="008A36A4" w:rsidP="008A36A4">
            <w:pPr>
              <w:pStyle w:val="21"/>
              <w:spacing w:line="240" w:lineRule="auto"/>
              <w:ind w:firstLine="0"/>
              <w:jc w:val="center"/>
              <w:rPr>
                <w:sz w:val="24"/>
                <w:szCs w:val="24"/>
              </w:rPr>
            </w:pPr>
            <w:r w:rsidRPr="008A36A4">
              <w:rPr>
                <w:sz w:val="24"/>
                <w:szCs w:val="24"/>
              </w:rPr>
              <w:t>Місячна зміна</w:t>
            </w:r>
          </w:p>
        </w:tc>
        <w:tc>
          <w:tcPr>
            <w:tcW w:w="1134" w:type="dxa"/>
          </w:tcPr>
          <w:p w:rsidR="008A36A4" w:rsidRPr="008A36A4" w:rsidRDefault="008A36A4" w:rsidP="008A36A4">
            <w:pPr>
              <w:pStyle w:val="21"/>
              <w:spacing w:line="240" w:lineRule="auto"/>
              <w:ind w:firstLine="0"/>
              <w:jc w:val="center"/>
              <w:rPr>
                <w:sz w:val="24"/>
                <w:szCs w:val="24"/>
              </w:rPr>
            </w:pPr>
            <w:r w:rsidRPr="008A36A4">
              <w:rPr>
                <w:sz w:val="24"/>
                <w:szCs w:val="24"/>
              </w:rPr>
              <w:t>Внесок</w:t>
            </w:r>
          </w:p>
        </w:tc>
      </w:tr>
      <w:tr w:rsidR="008A36A4" w:rsidRPr="008A36A4" w:rsidTr="007669BC">
        <w:tc>
          <w:tcPr>
            <w:tcW w:w="3510" w:type="dxa"/>
            <w:vMerge/>
          </w:tcPr>
          <w:p w:rsidR="008A36A4" w:rsidRPr="008A36A4" w:rsidRDefault="008A36A4" w:rsidP="008A36A4">
            <w:pPr>
              <w:pStyle w:val="21"/>
              <w:spacing w:line="240" w:lineRule="auto"/>
              <w:ind w:firstLine="0"/>
              <w:rPr>
                <w:sz w:val="24"/>
                <w:szCs w:val="24"/>
              </w:rPr>
            </w:pPr>
          </w:p>
        </w:tc>
        <w:tc>
          <w:tcPr>
            <w:tcW w:w="773" w:type="dxa"/>
            <w:vAlign w:val="center"/>
          </w:tcPr>
          <w:p w:rsidR="008A36A4" w:rsidRPr="008A36A4" w:rsidRDefault="008A36A4" w:rsidP="007669BC">
            <w:pPr>
              <w:pStyle w:val="21"/>
              <w:spacing w:line="240" w:lineRule="auto"/>
              <w:ind w:firstLine="0"/>
              <w:jc w:val="center"/>
              <w:rPr>
                <w:sz w:val="24"/>
                <w:szCs w:val="24"/>
              </w:rPr>
            </w:pPr>
            <w:r w:rsidRPr="008A36A4">
              <w:rPr>
                <w:sz w:val="24"/>
                <w:szCs w:val="24"/>
              </w:rPr>
              <w:t>2019</w:t>
            </w:r>
          </w:p>
        </w:tc>
        <w:tc>
          <w:tcPr>
            <w:tcW w:w="993" w:type="dxa"/>
            <w:vAlign w:val="center"/>
          </w:tcPr>
          <w:p w:rsidR="008A36A4" w:rsidRPr="008A36A4" w:rsidRDefault="008A36A4" w:rsidP="007669BC">
            <w:pPr>
              <w:pStyle w:val="21"/>
              <w:spacing w:line="240" w:lineRule="auto"/>
              <w:ind w:firstLine="0"/>
              <w:jc w:val="center"/>
              <w:rPr>
                <w:sz w:val="24"/>
                <w:szCs w:val="24"/>
              </w:rPr>
            </w:pPr>
            <w:r w:rsidRPr="008A36A4">
              <w:rPr>
                <w:sz w:val="24"/>
                <w:szCs w:val="24"/>
              </w:rPr>
              <w:t>2020</w:t>
            </w:r>
          </w:p>
        </w:tc>
        <w:tc>
          <w:tcPr>
            <w:tcW w:w="992" w:type="dxa"/>
            <w:vAlign w:val="center"/>
          </w:tcPr>
          <w:p w:rsidR="008A36A4" w:rsidRPr="008A36A4" w:rsidRDefault="008A36A4" w:rsidP="007669BC">
            <w:pPr>
              <w:pStyle w:val="21"/>
              <w:spacing w:line="240" w:lineRule="auto"/>
              <w:ind w:firstLine="0"/>
              <w:jc w:val="center"/>
              <w:rPr>
                <w:sz w:val="24"/>
                <w:szCs w:val="24"/>
              </w:rPr>
            </w:pPr>
            <w:r w:rsidRPr="008A36A4">
              <w:rPr>
                <w:sz w:val="24"/>
                <w:szCs w:val="24"/>
              </w:rPr>
              <w:t>2020</w:t>
            </w:r>
          </w:p>
        </w:tc>
        <w:tc>
          <w:tcPr>
            <w:tcW w:w="996" w:type="dxa"/>
            <w:vAlign w:val="center"/>
          </w:tcPr>
          <w:p w:rsidR="008A36A4" w:rsidRPr="008A36A4" w:rsidRDefault="007669BC" w:rsidP="007669BC">
            <w:pPr>
              <w:pStyle w:val="21"/>
              <w:spacing w:line="240" w:lineRule="auto"/>
              <w:ind w:firstLine="0"/>
              <w:jc w:val="center"/>
              <w:rPr>
                <w:sz w:val="24"/>
                <w:szCs w:val="24"/>
              </w:rPr>
            </w:pPr>
            <w:r>
              <w:rPr>
                <w:sz w:val="24"/>
                <w:szCs w:val="24"/>
              </w:rPr>
              <w:t xml:space="preserve">грудень </w:t>
            </w:r>
            <w:r w:rsidR="008A36A4" w:rsidRPr="008A36A4">
              <w:rPr>
                <w:sz w:val="24"/>
                <w:szCs w:val="24"/>
              </w:rPr>
              <w:t>2019</w:t>
            </w:r>
          </w:p>
        </w:tc>
        <w:tc>
          <w:tcPr>
            <w:tcW w:w="1130" w:type="dxa"/>
            <w:vAlign w:val="center"/>
          </w:tcPr>
          <w:p w:rsidR="008A36A4" w:rsidRPr="008A36A4" w:rsidRDefault="007669BC" w:rsidP="007669BC">
            <w:pPr>
              <w:pStyle w:val="21"/>
              <w:spacing w:line="240" w:lineRule="auto"/>
              <w:ind w:firstLine="0"/>
              <w:jc w:val="center"/>
              <w:rPr>
                <w:sz w:val="24"/>
                <w:szCs w:val="24"/>
              </w:rPr>
            </w:pPr>
            <w:r>
              <w:rPr>
                <w:sz w:val="24"/>
                <w:szCs w:val="24"/>
              </w:rPr>
              <w:t xml:space="preserve">грудень </w:t>
            </w:r>
            <w:r w:rsidR="008A36A4" w:rsidRPr="008A36A4">
              <w:rPr>
                <w:sz w:val="24"/>
                <w:szCs w:val="24"/>
              </w:rPr>
              <w:t>2020</w:t>
            </w:r>
          </w:p>
        </w:tc>
        <w:tc>
          <w:tcPr>
            <w:tcW w:w="1134" w:type="dxa"/>
            <w:vAlign w:val="center"/>
          </w:tcPr>
          <w:p w:rsidR="008A36A4" w:rsidRPr="008A36A4" w:rsidRDefault="007669BC" w:rsidP="007669BC">
            <w:pPr>
              <w:pStyle w:val="21"/>
              <w:spacing w:line="240" w:lineRule="auto"/>
              <w:ind w:firstLine="0"/>
              <w:jc w:val="center"/>
              <w:rPr>
                <w:sz w:val="24"/>
                <w:szCs w:val="24"/>
              </w:rPr>
            </w:pPr>
            <w:r>
              <w:rPr>
                <w:sz w:val="24"/>
                <w:szCs w:val="24"/>
              </w:rPr>
              <w:t xml:space="preserve">грудень </w:t>
            </w:r>
            <w:r w:rsidR="008A36A4" w:rsidRPr="008A36A4">
              <w:rPr>
                <w:sz w:val="24"/>
                <w:szCs w:val="24"/>
              </w:rPr>
              <w:t>2020</w:t>
            </w:r>
          </w:p>
        </w:tc>
      </w:tr>
      <w:tr w:rsidR="008A36A4"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Промисловість загалом</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-0,5</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-5,2</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-6,7</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4,8</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w:t>
            </w:r>
          </w:p>
        </w:tc>
      </w:tr>
      <w:tr w:rsidR="008A36A4"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Добувна промисловість</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-1,6</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-3,1</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-1,0</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-11,4</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5,4</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1,1</w:t>
            </w:r>
          </w:p>
        </w:tc>
      </w:tr>
      <w:tr w:rsidR="008A36A4"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Переробна промисловість</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0,9</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-6,9</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-4,0</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-1,9</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1,8</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1,3</w:t>
            </w:r>
          </w:p>
        </w:tc>
      </w:tr>
      <w:tr w:rsidR="008A36A4"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Постачання електроенергії, газу</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-4,4</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-1,3</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-0,2</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-16,3</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15,8</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2,</w:t>
            </w:r>
          </w:p>
        </w:tc>
      </w:tr>
      <w:tr w:rsidR="008A36A4"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Харчова</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3,3</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-2,0</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-0,4</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-0,7</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-1,7</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-0,3</w:t>
            </w:r>
          </w:p>
        </w:tc>
      </w:tr>
      <w:tr w:rsidR="008A36A4"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Текстильна</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-7,5</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-7,4</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-0,2</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-9,4</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10,7</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0,2</w:t>
            </w:r>
          </w:p>
        </w:tc>
      </w:tr>
      <w:tr w:rsidR="007669BC"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Деревообробна, целюлозна</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-5,2</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-6,2</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-0,2</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-0,1</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0,5</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0,01</w:t>
            </w:r>
          </w:p>
        </w:tc>
      </w:tr>
      <w:tr w:rsidR="007669BC"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Кокс, нафтопереробка</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3,1</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-2,2</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-0,04</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9,5</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3,1</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0,1</w:t>
            </w:r>
          </w:p>
        </w:tc>
      </w:tr>
      <w:tr w:rsidR="007669BC"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Хімічна</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12,9</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4,7</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0,1</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26,4</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3,6</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0,1</w:t>
            </w:r>
          </w:p>
        </w:tc>
      </w:tr>
      <w:tr w:rsidR="007669BC"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Фармацевтична</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3,7</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3</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0,05</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2,3</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25,1</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0,4</w:t>
            </w:r>
          </w:p>
        </w:tc>
      </w:tr>
      <w:tr w:rsidR="007669BC"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Будматеріали</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6,7</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-1,3</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-0,1</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7,5</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14,5</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0,5</w:t>
            </w:r>
          </w:p>
        </w:tc>
      </w:tr>
      <w:tr w:rsidR="007669BC"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Металургія</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-1,4</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-9,1</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-1,2</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-8,2</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4,3</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0,5</w:t>
            </w:r>
          </w:p>
        </w:tc>
      </w:tr>
      <w:tr w:rsidR="007669BC"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Машинобудування</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-2,2</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-18,5</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-1,6</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-6,4</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-3,3</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-0,2</w:t>
            </w:r>
          </w:p>
        </w:tc>
      </w:tr>
      <w:tr w:rsidR="008A36A4" w:rsidRPr="008A36A4" w:rsidTr="008A36A4">
        <w:tc>
          <w:tcPr>
            <w:tcW w:w="3510" w:type="dxa"/>
          </w:tcPr>
          <w:p w:rsidR="008A36A4" w:rsidRPr="008A36A4" w:rsidRDefault="008A36A4" w:rsidP="008A36A4">
            <w:pPr>
              <w:pStyle w:val="21"/>
              <w:spacing w:line="240" w:lineRule="auto"/>
              <w:ind w:firstLine="0"/>
              <w:rPr>
                <w:sz w:val="24"/>
                <w:szCs w:val="24"/>
              </w:rPr>
            </w:pPr>
            <w:r w:rsidRPr="008A36A4">
              <w:rPr>
                <w:sz w:val="24"/>
                <w:szCs w:val="24"/>
              </w:rPr>
              <w:t>Меблева</w:t>
            </w:r>
          </w:p>
        </w:tc>
        <w:tc>
          <w:tcPr>
            <w:tcW w:w="77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3,0</w:t>
            </w:r>
          </w:p>
        </w:tc>
        <w:tc>
          <w:tcPr>
            <w:tcW w:w="993"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-11,5</w:t>
            </w:r>
          </w:p>
        </w:tc>
        <w:tc>
          <w:tcPr>
            <w:tcW w:w="992"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-0,4</w:t>
            </w:r>
          </w:p>
        </w:tc>
        <w:tc>
          <w:tcPr>
            <w:tcW w:w="996"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-0,2</w:t>
            </w:r>
          </w:p>
        </w:tc>
        <w:tc>
          <w:tcPr>
            <w:tcW w:w="1130"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-0,2</w:t>
            </w:r>
          </w:p>
        </w:tc>
        <w:tc>
          <w:tcPr>
            <w:tcW w:w="1134" w:type="dxa"/>
            <w:vAlign w:val="center"/>
          </w:tcPr>
          <w:p w:rsidR="008A36A4" w:rsidRPr="008A36A4" w:rsidRDefault="008A36A4" w:rsidP="008A36A4">
            <w:pPr>
              <w:pStyle w:val="21"/>
              <w:spacing w:line="240" w:lineRule="auto"/>
              <w:ind w:firstLine="0"/>
              <w:jc w:val="center"/>
              <w:rPr>
                <w:sz w:val="24"/>
                <w:szCs w:val="24"/>
              </w:rPr>
            </w:pPr>
            <w:r w:rsidRPr="008A36A4">
              <w:rPr>
                <w:sz w:val="24"/>
                <w:szCs w:val="24"/>
              </w:rPr>
              <w:t>-0,01</w:t>
            </w:r>
          </w:p>
        </w:tc>
      </w:tr>
    </w:tbl>
    <w:p w:rsidR="000B638C" w:rsidRDefault="000B638C" w:rsidP="0028021B">
      <w:pPr>
        <w:pStyle w:val="21"/>
        <w:ind w:firstLine="709"/>
      </w:pPr>
    </w:p>
    <w:p w:rsidR="000B638C" w:rsidRDefault="007669BC" w:rsidP="0028021B">
      <w:pPr>
        <w:pStyle w:val="21"/>
        <w:ind w:firstLine="709"/>
      </w:pPr>
      <w:r>
        <w:t xml:space="preserve">Відповідно до наведених даних табл. 2.1 можна зробити висновок, що не зважаючи на загальні негативні тенденції обсягу виробництва промислової продукції за результатами 2020 р. (майже всі показники є від’ємними, крім хімічної та фармацевтичної галузей), грудень 2020 р. був більш продуктивним, ніж </w:t>
      </w:r>
      <w:r w:rsidR="00903996">
        <w:t xml:space="preserve">грудень </w:t>
      </w:r>
      <w:r>
        <w:t xml:space="preserve">2019 р. (більшість показників є позитивними). Це свідчить про часткову адаптацію промислових підприємств до нових ринкових викликів, що були зумовлені світовою пандемією, впровадженням цілої низки обмежувальних заходів щодо організації діяльності підприємств, побудови їх бізнес-процесів. </w:t>
      </w:r>
    </w:p>
    <w:p w:rsidR="00933F2B" w:rsidRDefault="00D401BB" w:rsidP="0028021B">
      <w:pPr>
        <w:pStyle w:val="21"/>
        <w:ind w:firstLine="709"/>
      </w:pPr>
      <w:r>
        <w:t>Не зважаючи на всі зазначені негативні тенденції,</w:t>
      </w:r>
      <w:r w:rsidR="0019514B">
        <w:t xml:space="preserve"> підприємства </w:t>
      </w:r>
      <w:r>
        <w:t>промисловості входять до переліку лідерів України за обсягами доходів та прибутків</w:t>
      </w:r>
      <w:r w:rsidR="00D642E5">
        <w:t xml:space="preserve"> (рис. 2.4)</w:t>
      </w:r>
      <w:r>
        <w:t xml:space="preserve">. </w:t>
      </w:r>
    </w:p>
    <w:p w:rsidR="00D642E5" w:rsidRDefault="00933F2B" w:rsidP="0028021B">
      <w:pPr>
        <w:pStyle w:val="21"/>
        <w:ind w:firstLine="709"/>
      </w:pPr>
      <w:r>
        <w:t>За результатами 2019-2020 р. структура галузей-лідерів української економіки є незмінною. В 2020 р. спостерігається тільки часткове зниження обсягів їх доходів. Зростання відбулося тільки в хімічній сфері та сфері інформаційних технологій.</w:t>
      </w:r>
    </w:p>
    <w:p w:rsidR="00D642E5" w:rsidRDefault="00FB6454" w:rsidP="00FB6454">
      <w:pPr>
        <w:pStyle w:val="21"/>
        <w:ind w:firstLine="0"/>
      </w:pPr>
      <w:r>
        <w:rPr>
          <w:noProof/>
          <w:lang w:eastAsia="uk-UA"/>
        </w:rPr>
        <w:lastRenderedPageBreak/>
        <w:drawing>
          <wp:inline distT="0" distB="0" distL="0" distR="0" wp14:anchorId="1FE1CBDF" wp14:editId="3456F8EA">
            <wp:extent cx="6073254" cy="3848669"/>
            <wp:effectExtent l="0" t="0" r="3810" b="0"/>
            <wp:docPr id="455" name="Диаграмма 4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74D71" w:rsidRDefault="00FB6454" w:rsidP="0028021B">
      <w:pPr>
        <w:pStyle w:val="21"/>
        <w:ind w:firstLine="709"/>
      </w:pPr>
      <w:r>
        <w:t xml:space="preserve">Рисунок 2.4 </w:t>
      </w:r>
      <w:r>
        <w:sym w:font="Symbol" w:char="F02D"/>
      </w:r>
      <w:r>
        <w:t xml:space="preserve"> Рейтинг галузей України за рівнем доходів, 2019-2020 рр., млрд.грн</w:t>
      </w:r>
      <w:r w:rsidR="007A1912">
        <w:t xml:space="preserve"> [25, 26]</w:t>
      </w:r>
    </w:p>
    <w:p w:rsidR="00FB6454" w:rsidRDefault="00FB6454" w:rsidP="0028021B">
      <w:pPr>
        <w:pStyle w:val="21"/>
        <w:ind w:firstLine="709"/>
      </w:pPr>
    </w:p>
    <w:p w:rsidR="00933F2B" w:rsidRDefault="00933F2B" w:rsidP="00933F2B">
      <w:pPr>
        <w:pStyle w:val="21"/>
        <w:ind w:firstLine="709"/>
      </w:pPr>
      <w:r>
        <w:t>Найкращі показники за рівнем дохідності в 2020 р. показують підприємства енергетики – на рівні 1135 млрд.грн, гірничо-металургійного комплексу – 604 млрд.грн, займаючи дві лідируючі позиції рейтингу ТОП-галузей за доходами в 2020 р.</w:t>
      </w:r>
    </w:p>
    <w:p w:rsidR="005168C5" w:rsidRDefault="005168C5" w:rsidP="005168C5">
      <w:pPr>
        <w:pStyle w:val="21"/>
        <w:ind w:firstLine="709"/>
      </w:pPr>
      <w:r>
        <w:t>Серед підприємств енергетичного комплексу (табл. 2.2) лідером за обсягом доходів є АТ НАК </w:t>
      </w:r>
      <w:r w:rsidRPr="00B51537">
        <w:t>«Нафтогаз України»</w:t>
      </w:r>
      <w:r>
        <w:t xml:space="preserve">, яке займає 2 місце рейтингу з обсягом доходів </w:t>
      </w:r>
      <w:r w:rsidRPr="00B51537">
        <w:t>121,06</w:t>
      </w:r>
      <w:r>
        <w:t> млрд.грн., забезпечуючи майже 11 % всіх доходів сектору. Не зважаючи на високий рівень доходів, підприємство за результатами діяльності не є прибутковим, має збитки в розмірі 18 млрд.грн.</w:t>
      </w:r>
    </w:p>
    <w:p w:rsidR="005168C5" w:rsidRDefault="005168C5" w:rsidP="005168C5">
      <w:pPr>
        <w:pStyle w:val="21"/>
        <w:ind w:firstLine="709"/>
        <w:rPr>
          <w:color w:val="111111"/>
        </w:rPr>
      </w:pPr>
      <w:r>
        <w:t xml:space="preserve">Найбільш прибутковим в зазначеній групі є </w:t>
      </w:r>
      <w:r>
        <w:rPr>
          <w:color w:val="111111"/>
        </w:rPr>
        <w:t>ПрАТ </w:t>
      </w:r>
      <w:r w:rsidRPr="00B51537">
        <w:rPr>
          <w:color w:val="111111"/>
        </w:rPr>
        <w:t>«Нафтогазвидобування»</w:t>
      </w:r>
      <w:r>
        <w:rPr>
          <w:color w:val="111111"/>
        </w:rPr>
        <w:t>, обсяги прибутків якого склали за результатами 2020 р. 6,13 млрд.грн за умов отримання доходів на рівні 7,21 млрд.грн. Тобто</w:t>
      </w:r>
      <w:r w:rsidR="002E5EA3">
        <w:rPr>
          <w:color w:val="111111"/>
        </w:rPr>
        <w:t>,</w:t>
      </w:r>
      <w:r>
        <w:rPr>
          <w:color w:val="111111"/>
        </w:rPr>
        <w:t xml:space="preserve"> рівень рентабельності підприємства в 2020 р. склав 86 %.</w:t>
      </w:r>
    </w:p>
    <w:p w:rsidR="007A1912" w:rsidRDefault="00933F2B" w:rsidP="0028021B">
      <w:pPr>
        <w:pStyle w:val="21"/>
        <w:ind w:firstLine="709"/>
      </w:pPr>
      <w:r>
        <w:lastRenderedPageBreak/>
        <w:t xml:space="preserve">Таблиця 2.2 </w:t>
      </w:r>
      <w:r>
        <w:sym w:font="Symbol" w:char="F02D"/>
      </w:r>
      <w:r>
        <w:t xml:space="preserve"> Підприємства-лідери </w:t>
      </w:r>
      <w:r w:rsidR="00B51537">
        <w:t>в сфері енергетики за рейтингом</w:t>
      </w:r>
      <w:r>
        <w:t xml:space="preserve"> ТОП-200 за обсягами до</w:t>
      </w:r>
      <w:r w:rsidR="00B51537">
        <w:t>х</w:t>
      </w:r>
      <w:r>
        <w:t xml:space="preserve">одів </w:t>
      </w:r>
      <w:r w:rsidR="00B51537">
        <w:t>в 2020 р.</w:t>
      </w:r>
      <w:r w:rsidR="005168C5">
        <w:t xml:space="preserve"> [26]</w:t>
      </w:r>
    </w:p>
    <w:tbl>
      <w:tblPr>
        <w:tblStyle w:val="a4"/>
        <w:tblW w:w="9631" w:type="dxa"/>
        <w:tblLook w:val="04A0" w:firstRow="1" w:lastRow="0" w:firstColumn="1" w:lastColumn="0" w:noHBand="0" w:noVBand="1"/>
      </w:tblPr>
      <w:tblGrid>
        <w:gridCol w:w="2277"/>
        <w:gridCol w:w="3501"/>
        <w:gridCol w:w="1168"/>
        <w:gridCol w:w="1278"/>
        <w:gridCol w:w="1407"/>
      </w:tblGrid>
      <w:tr w:rsidR="00B66843" w:rsidRPr="00B51537" w:rsidTr="00B51537">
        <w:tc>
          <w:tcPr>
            <w:tcW w:w="2277" w:type="dxa"/>
            <w:vAlign w:val="center"/>
          </w:tcPr>
          <w:p w:rsidR="00B66843" w:rsidRPr="00B51537" w:rsidRDefault="00B66843" w:rsidP="00933F2B">
            <w:pPr>
              <w:pStyle w:val="21"/>
              <w:spacing w:line="240" w:lineRule="auto"/>
              <w:ind w:firstLine="0"/>
              <w:jc w:val="center"/>
              <w:rPr>
                <w:sz w:val="24"/>
                <w:szCs w:val="24"/>
              </w:rPr>
            </w:pPr>
            <w:r w:rsidRPr="00B51537">
              <w:rPr>
                <w:sz w:val="24"/>
                <w:szCs w:val="24"/>
              </w:rPr>
              <w:t>Вид діяльності</w:t>
            </w:r>
          </w:p>
        </w:tc>
        <w:tc>
          <w:tcPr>
            <w:tcW w:w="3501" w:type="dxa"/>
            <w:vAlign w:val="center"/>
          </w:tcPr>
          <w:p w:rsidR="00B66843" w:rsidRPr="00B51537" w:rsidRDefault="00B66843" w:rsidP="00933F2B">
            <w:pPr>
              <w:pStyle w:val="21"/>
              <w:spacing w:line="240" w:lineRule="auto"/>
              <w:ind w:firstLine="0"/>
              <w:jc w:val="center"/>
              <w:rPr>
                <w:sz w:val="24"/>
                <w:szCs w:val="24"/>
              </w:rPr>
            </w:pPr>
            <w:r w:rsidRPr="00B51537">
              <w:rPr>
                <w:sz w:val="24"/>
                <w:szCs w:val="24"/>
              </w:rPr>
              <w:t>Підприємства</w:t>
            </w:r>
          </w:p>
        </w:tc>
        <w:tc>
          <w:tcPr>
            <w:tcW w:w="1168" w:type="dxa"/>
            <w:vAlign w:val="center"/>
          </w:tcPr>
          <w:p w:rsidR="00B66843" w:rsidRPr="00B51537" w:rsidRDefault="00B66843" w:rsidP="00933F2B">
            <w:pPr>
              <w:pStyle w:val="21"/>
              <w:spacing w:line="240" w:lineRule="auto"/>
              <w:ind w:firstLine="0"/>
              <w:jc w:val="center"/>
              <w:rPr>
                <w:sz w:val="24"/>
                <w:szCs w:val="24"/>
              </w:rPr>
            </w:pPr>
            <w:r w:rsidRPr="00B51537">
              <w:rPr>
                <w:sz w:val="24"/>
                <w:szCs w:val="24"/>
              </w:rPr>
              <w:t>Місце в рейтингу</w:t>
            </w:r>
          </w:p>
        </w:tc>
        <w:tc>
          <w:tcPr>
            <w:tcW w:w="1278" w:type="dxa"/>
            <w:vAlign w:val="center"/>
          </w:tcPr>
          <w:p w:rsidR="00B66843" w:rsidRPr="00B51537" w:rsidRDefault="00B66843" w:rsidP="00933F2B">
            <w:pPr>
              <w:pStyle w:val="21"/>
              <w:spacing w:line="240" w:lineRule="auto"/>
              <w:ind w:firstLine="0"/>
              <w:jc w:val="center"/>
              <w:rPr>
                <w:sz w:val="24"/>
                <w:szCs w:val="24"/>
              </w:rPr>
            </w:pPr>
            <w:r w:rsidRPr="00B51537">
              <w:rPr>
                <w:sz w:val="24"/>
                <w:szCs w:val="24"/>
              </w:rPr>
              <w:t>Обсяг доходу, млрд.грн</w:t>
            </w:r>
          </w:p>
        </w:tc>
        <w:tc>
          <w:tcPr>
            <w:tcW w:w="1407" w:type="dxa"/>
            <w:vAlign w:val="center"/>
          </w:tcPr>
          <w:p w:rsidR="00B66843" w:rsidRPr="00B51537" w:rsidRDefault="00B66843" w:rsidP="00933F2B">
            <w:pPr>
              <w:pStyle w:val="21"/>
              <w:spacing w:line="240" w:lineRule="auto"/>
              <w:ind w:firstLine="0"/>
              <w:jc w:val="center"/>
              <w:rPr>
                <w:sz w:val="24"/>
                <w:szCs w:val="24"/>
              </w:rPr>
            </w:pPr>
            <w:r w:rsidRPr="00B51537">
              <w:rPr>
                <w:sz w:val="24"/>
                <w:szCs w:val="24"/>
              </w:rPr>
              <w:t>Обсяг прибутку, млн.грн</w:t>
            </w:r>
          </w:p>
        </w:tc>
      </w:tr>
      <w:tr w:rsidR="00B51537" w:rsidRPr="00B51537" w:rsidTr="005168C5">
        <w:tc>
          <w:tcPr>
            <w:tcW w:w="2277" w:type="dxa"/>
            <w:vMerge w:val="restart"/>
          </w:tcPr>
          <w:p w:rsidR="00B51537" w:rsidRPr="00B51537" w:rsidRDefault="00B51537" w:rsidP="005168C5">
            <w:pPr>
              <w:jc w:val="center"/>
              <w:rPr>
                <w:color w:val="111111"/>
                <w:lang w:val="uk-UA"/>
              </w:rPr>
            </w:pPr>
            <w:r w:rsidRPr="00B51537">
              <w:rPr>
                <w:color w:val="111111"/>
                <w:lang w:val="uk-UA"/>
              </w:rPr>
              <w:t>Імпорт та продаж природного газу, нафтопродуктів, пального</w:t>
            </w:r>
          </w:p>
        </w:tc>
        <w:tc>
          <w:tcPr>
            <w:tcW w:w="3501" w:type="dxa"/>
            <w:vAlign w:val="center"/>
          </w:tcPr>
          <w:p w:rsidR="00B51537" w:rsidRPr="00B51537" w:rsidRDefault="00B51537" w:rsidP="005168C5">
            <w:pPr>
              <w:ind w:left="-57" w:right="-57"/>
              <w:rPr>
                <w:color w:val="111111"/>
                <w:lang w:val="uk-UA"/>
              </w:rPr>
            </w:pPr>
            <w:r w:rsidRPr="00B51537">
              <w:rPr>
                <w:color w:val="111111"/>
                <w:lang w:val="uk-UA"/>
              </w:rPr>
              <w:t>АТ НАК «Нафтогаз України»</w:t>
            </w:r>
          </w:p>
        </w:tc>
        <w:tc>
          <w:tcPr>
            <w:tcW w:w="1168" w:type="dxa"/>
            <w:vAlign w:val="center"/>
          </w:tcPr>
          <w:p w:rsidR="00B51537" w:rsidRPr="00B51537" w:rsidRDefault="00B51537" w:rsidP="005168C5">
            <w:pPr>
              <w:jc w:val="center"/>
              <w:rPr>
                <w:color w:val="111111"/>
                <w:lang w:val="uk-UA"/>
              </w:rPr>
            </w:pPr>
            <w:r w:rsidRPr="00B51537">
              <w:rPr>
                <w:color w:val="111111"/>
                <w:lang w:val="uk-UA"/>
              </w:rPr>
              <w:t>2</w:t>
            </w:r>
          </w:p>
        </w:tc>
        <w:tc>
          <w:tcPr>
            <w:tcW w:w="1278" w:type="dxa"/>
            <w:vAlign w:val="center"/>
          </w:tcPr>
          <w:p w:rsidR="00B51537" w:rsidRPr="00B51537" w:rsidRDefault="00B51537" w:rsidP="005168C5">
            <w:pPr>
              <w:jc w:val="center"/>
              <w:rPr>
                <w:color w:val="111111"/>
                <w:lang w:val="uk-UA"/>
              </w:rPr>
            </w:pPr>
            <w:r w:rsidRPr="00B51537">
              <w:rPr>
                <w:color w:val="111111"/>
                <w:lang w:val="uk-UA"/>
              </w:rPr>
              <w:t>121,06</w:t>
            </w:r>
          </w:p>
        </w:tc>
        <w:tc>
          <w:tcPr>
            <w:tcW w:w="1407" w:type="dxa"/>
            <w:vAlign w:val="center"/>
          </w:tcPr>
          <w:p w:rsidR="00B51537" w:rsidRPr="00B51537" w:rsidRDefault="00B51537" w:rsidP="005168C5">
            <w:pPr>
              <w:jc w:val="center"/>
              <w:rPr>
                <w:color w:val="111111"/>
                <w:lang w:val="uk-UA"/>
              </w:rPr>
            </w:pPr>
            <w:r w:rsidRPr="00B51537">
              <w:rPr>
                <w:color w:val="111111"/>
                <w:lang w:val="uk-UA"/>
              </w:rPr>
              <w:t>-18001,7</w:t>
            </w:r>
          </w:p>
        </w:tc>
      </w:tr>
      <w:tr w:rsidR="00B51537" w:rsidRPr="00B51537" w:rsidTr="005168C5">
        <w:tc>
          <w:tcPr>
            <w:tcW w:w="2277" w:type="dxa"/>
            <w:vMerge/>
          </w:tcPr>
          <w:p w:rsidR="00B51537" w:rsidRPr="00B51537" w:rsidRDefault="00B51537" w:rsidP="005168C5">
            <w:pPr>
              <w:jc w:val="both"/>
              <w:rPr>
                <w:color w:val="111111"/>
                <w:lang w:val="uk-UA"/>
              </w:rPr>
            </w:pPr>
          </w:p>
        </w:tc>
        <w:tc>
          <w:tcPr>
            <w:tcW w:w="3501" w:type="dxa"/>
            <w:vAlign w:val="center"/>
          </w:tcPr>
          <w:p w:rsidR="00B51537" w:rsidRPr="00B51537" w:rsidRDefault="00B51537" w:rsidP="005168C5">
            <w:pPr>
              <w:ind w:left="-57" w:right="-57"/>
              <w:rPr>
                <w:color w:val="111111"/>
                <w:lang w:val="uk-UA"/>
              </w:rPr>
            </w:pPr>
            <w:r w:rsidRPr="00B51537">
              <w:rPr>
                <w:color w:val="111111"/>
                <w:lang w:val="uk-UA"/>
              </w:rPr>
              <w:t>ТОВ «Євроенерготрейд»</w:t>
            </w:r>
          </w:p>
        </w:tc>
        <w:tc>
          <w:tcPr>
            <w:tcW w:w="1168" w:type="dxa"/>
            <w:vAlign w:val="center"/>
          </w:tcPr>
          <w:p w:rsidR="00B51537" w:rsidRPr="00B51537" w:rsidRDefault="00B51537" w:rsidP="005168C5">
            <w:pPr>
              <w:jc w:val="center"/>
              <w:rPr>
                <w:color w:val="111111"/>
                <w:lang w:val="uk-UA"/>
              </w:rPr>
            </w:pPr>
            <w:r w:rsidRPr="00B51537">
              <w:rPr>
                <w:color w:val="111111"/>
                <w:lang w:val="uk-UA"/>
              </w:rPr>
              <w:t>46</w:t>
            </w:r>
          </w:p>
        </w:tc>
        <w:tc>
          <w:tcPr>
            <w:tcW w:w="1278" w:type="dxa"/>
            <w:vAlign w:val="center"/>
          </w:tcPr>
          <w:p w:rsidR="00B51537" w:rsidRPr="00B51537" w:rsidRDefault="00B51537" w:rsidP="005168C5">
            <w:pPr>
              <w:jc w:val="center"/>
              <w:rPr>
                <w:color w:val="111111"/>
                <w:lang w:val="uk-UA"/>
              </w:rPr>
            </w:pPr>
            <w:r w:rsidRPr="00B51537">
              <w:rPr>
                <w:color w:val="111111"/>
                <w:lang w:val="uk-UA"/>
              </w:rPr>
              <w:t>18,77</w:t>
            </w:r>
          </w:p>
        </w:tc>
        <w:tc>
          <w:tcPr>
            <w:tcW w:w="1407" w:type="dxa"/>
            <w:vAlign w:val="center"/>
          </w:tcPr>
          <w:p w:rsidR="00B51537" w:rsidRPr="00B51537" w:rsidRDefault="00B51537" w:rsidP="005168C5">
            <w:pPr>
              <w:jc w:val="center"/>
              <w:rPr>
                <w:color w:val="111111"/>
                <w:lang w:val="uk-UA"/>
              </w:rPr>
            </w:pPr>
            <w:r w:rsidRPr="00B51537">
              <w:rPr>
                <w:color w:val="111111"/>
                <w:lang w:val="uk-UA"/>
              </w:rPr>
              <w:t>86,03</w:t>
            </w:r>
          </w:p>
        </w:tc>
      </w:tr>
      <w:tr w:rsidR="00B51537" w:rsidRPr="00B51537" w:rsidTr="005168C5">
        <w:tc>
          <w:tcPr>
            <w:tcW w:w="2277" w:type="dxa"/>
            <w:vMerge/>
          </w:tcPr>
          <w:p w:rsidR="00B51537" w:rsidRPr="00B51537" w:rsidRDefault="00B51537" w:rsidP="005168C5">
            <w:pPr>
              <w:jc w:val="both"/>
              <w:rPr>
                <w:color w:val="111111"/>
                <w:lang w:val="uk-UA"/>
              </w:rPr>
            </w:pPr>
          </w:p>
        </w:tc>
        <w:tc>
          <w:tcPr>
            <w:tcW w:w="3501" w:type="dxa"/>
            <w:vAlign w:val="center"/>
          </w:tcPr>
          <w:p w:rsidR="00B51537" w:rsidRPr="00B51537" w:rsidRDefault="00B51537" w:rsidP="005168C5">
            <w:pPr>
              <w:ind w:left="-57" w:right="-57"/>
              <w:rPr>
                <w:color w:val="111111"/>
                <w:lang w:val="uk-UA"/>
              </w:rPr>
            </w:pPr>
            <w:r w:rsidRPr="00B51537">
              <w:rPr>
                <w:color w:val="111111"/>
                <w:lang w:val="uk-UA"/>
              </w:rPr>
              <w:t>ТОВ «Альянс Енерго Трейд»</w:t>
            </w:r>
          </w:p>
        </w:tc>
        <w:tc>
          <w:tcPr>
            <w:tcW w:w="1168" w:type="dxa"/>
            <w:vAlign w:val="center"/>
          </w:tcPr>
          <w:p w:rsidR="00B51537" w:rsidRPr="00B51537" w:rsidRDefault="00B51537" w:rsidP="005168C5">
            <w:pPr>
              <w:jc w:val="center"/>
              <w:rPr>
                <w:color w:val="111111"/>
                <w:lang w:val="uk-UA"/>
              </w:rPr>
            </w:pPr>
            <w:r w:rsidRPr="00B51537">
              <w:rPr>
                <w:color w:val="111111"/>
                <w:lang w:val="uk-UA"/>
              </w:rPr>
              <w:t>70</w:t>
            </w:r>
          </w:p>
        </w:tc>
        <w:tc>
          <w:tcPr>
            <w:tcW w:w="1278" w:type="dxa"/>
            <w:vAlign w:val="center"/>
          </w:tcPr>
          <w:p w:rsidR="00B51537" w:rsidRPr="00B51537" w:rsidRDefault="00B51537" w:rsidP="005168C5">
            <w:pPr>
              <w:jc w:val="center"/>
              <w:rPr>
                <w:color w:val="111111"/>
                <w:lang w:val="uk-UA"/>
              </w:rPr>
            </w:pPr>
            <w:r w:rsidRPr="00B51537">
              <w:rPr>
                <w:color w:val="111111"/>
                <w:lang w:val="uk-UA"/>
              </w:rPr>
              <w:t>13,63</w:t>
            </w:r>
          </w:p>
        </w:tc>
        <w:tc>
          <w:tcPr>
            <w:tcW w:w="1407" w:type="dxa"/>
            <w:vAlign w:val="center"/>
          </w:tcPr>
          <w:p w:rsidR="00B51537" w:rsidRPr="00B51537" w:rsidRDefault="00B51537" w:rsidP="005168C5">
            <w:pPr>
              <w:jc w:val="center"/>
              <w:rPr>
                <w:color w:val="111111"/>
                <w:lang w:val="uk-UA"/>
              </w:rPr>
            </w:pPr>
            <w:r w:rsidRPr="00B51537">
              <w:rPr>
                <w:color w:val="111111"/>
                <w:lang w:val="uk-UA"/>
              </w:rPr>
              <w:t>336,37</w:t>
            </w:r>
          </w:p>
        </w:tc>
      </w:tr>
      <w:tr w:rsidR="00B51537" w:rsidRPr="00B51537" w:rsidTr="005168C5">
        <w:tc>
          <w:tcPr>
            <w:tcW w:w="2277" w:type="dxa"/>
            <w:vMerge/>
          </w:tcPr>
          <w:p w:rsidR="00B51537" w:rsidRPr="00B51537" w:rsidRDefault="00B51537" w:rsidP="005168C5">
            <w:pPr>
              <w:jc w:val="both"/>
              <w:rPr>
                <w:color w:val="111111"/>
                <w:lang w:val="uk-UA"/>
              </w:rPr>
            </w:pPr>
          </w:p>
        </w:tc>
        <w:tc>
          <w:tcPr>
            <w:tcW w:w="3501" w:type="dxa"/>
            <w:vAlign w:val="center"/>
          </w:tcPr>
          <w:p w:rsidR="00B51537" w:rsidRPr="00B51537" w:rsidRDefault="00B51537" w:rsidP="005168C5">
            <w:pPr>
              <w:ind w:left="-57" w:right="-57"/>
              <w:rPr>
                <w:color w:val="111111"/>
                <w:lang w:val="uk-UA"/>
              </w:rPr>
            </w:pPr>
            <w:r w:rsidRPr="00B51537">
              <w:rPr>
                <w:color w:val="111111"/>
                <w:lang w:val="uk-UA"/>
              </w:rPr>
              <w:t>ТОВ «Вест Петрол Маркет»</w:t>
            </w:r>
          </w:p>
        </w:tc>
        <w:tc>
          <w:tcPr>
            <w:tcW w:w="1168" w:type="dxa"/>
            <w:vAlign w:val="center"/>
          </w:tcPr>
          <w:p w:rsidR="00B51537" w:rsidRPr="00B51537" w:rsidRDefault="00B51537" w:rsidP="005168C5">
            <w:pPr>
              <w:jc w:val="center"/>
              <w:rPr>
                <w:color w:val="111111"/>
                <w:lang w:val="uk-UA"/>
              </w:rPr>
            </w:pPr>
            <w:r w:rsidRPr="00B51537">
              <w:rPr>
                <w:color w:val="111111"/>
                <w:lang w:val="uk-UA"/>
              </w:rPr>
              <w:t>40</w:t>
            </w:r>
          </w:p>
        </w:tc>
        <w:tc>
          <w:tcPr>
            <w:tcW w:w="1278" w:type="dxa"/>
            <w:vAlign w:val="center"/>
          </w:tcPr>
          <w:p w:rsidR="00B51537" w:rsidRPr="00B51537" w:rsidRDefault="00B51537" w:rsidP="005168C5">
            <w:pPr>
              <w:jc w:val="center"/>
              <w:rPr>
                <w:color w:val="111111"/>
                <w:lang w:val="uk-UA"/>
              </w:rPr>
            </w:pPr>
            <w:r w:rsidRPr="00B51537">
              <w:rPr>
                <w:color w:val="111111"/>
                <w:lang w:val="uk-UA"/>
              </w:rPr>
              <w:t>21,54</w:t>
            </w:r>
          </w:p>
        </w:tc>
        <w:tc>
          <w:tcPr>
            <w:tcW w:w="1407" w:type="dxa"/>
            <w:vAlign w:val="center"/>
          </w:tcPr>
          <w:p w:rsidR="00B51537" w:rsidRPr="00B51537" w:rsidRDefault="00B51537" w:rsidP="005168C5">
            <w:pPr>
              <w:jc w:val="center"/>
              <w:rPr>
                <w:color w:val="111111"/>
                <w:lang w:val="uk-UA"/>
              </w:rPr>
            </w:pPr>
            <w:r w:rsidRPr="00B51537">
              <w:rPr>
                <w:color w:val="111111"/>
                <w:lang w:val="uk-UA"/>
              </w:rPr>
              <w:t>65,7</w:t>
            </w:r>
          </w:p>
        </w:tc>
      </w:tr>
      <w:tr w:rsidR="00B51537" w:rsidRPr="00B51537" w:rsidTr="005168C5">
        <w:tc>
          <w:tcPr>
            <w:tcW w:w="2277" w:type="dxa"/>
            <w:vMerge/>
          </w:tcPr>
          <w:p w:rsidR="00B51537" w:rsidRPr="00B51537" w:rsidRDefault="00B51537" w:rsidP="005168C5">
            <w:pPr>
              <w:jc w:val="both"/>
              <w:rPr>
                <w:color w:val="111111"/>
                <w:lang w:val="uk-UA"/>
              </w:rPr>
            </w:pPr>
          </w:p>
        </w:tc>
        <w:tc>
          <w:tcPr>
            <w:tcW w:w="3501" w:type="dxa"/>
            <w:vAlign w:val="center"/>
          </w:tcPr>
          <w:p w:rsidR="00B51537" w:rsidRPr="00B51537" w:rsidRDefault="00B51537" w:rsidP="005168C5">
            <w:pPr>
              <w:ind w:left="-57" w:right="-57"/>
              <w:rPr>
                <w:color w:val="111111"/>
                <w:lang w:val="uk-UA"/>
              </w:rPr>
            </w:pPr>
            <w:r w:rsidRPr="00B51537">
              <w:rPr>
                <w:color w:val="111111"/>
                <w:lang w:val="uk-UA"/>
              </w:rPr>
              <w:t>ТОВ «ВОГ Трейд Ресурс»</w:t>
            </w:r>
          </w:p>
        </w:tc>
        <w:tc>
          <w:tcPr>
            <w:tcW w:w="1168" w:type="dxa"/>
            <w:vAlign w:val="center"/>
          </w:tcPr>
          <w:p w:rsidR="00B51537" w:rsidRPr="00B51537" w:rsidRDefault="00B51537" w:rsidP="005168C5">
            <w:pPr>
              <w:jc w:val="center"/>
              <w:rPr>
                <w:color w:val="111111"/>
                <w:lang w:val="uk-UA"/>
              </w:rPr>
            </w:pPr>
            <w:r w:rsidRPr="00B51537">
              <w:rPr>
                <w:color w:val="111111"/>
                <w:lang w:val="uk-UA"/>
              </w:rPr>
              <w:t>43</w:t>
            </w:r>
          </w:p>
        </w:tc>
        <w:tc>
          <w:tcPr>
            <w:tcW w:w="1278" w:type="dxa"/>
            <w:vAlign w:val="center"/>
          </w:tcPr>
          <w:p w:rsidR="00B51537" w:rsidRPr="00B51537" w:rsidRDefault="00B51537" w:rsidP="005168C5">
            <w:pPr>
              <w:jc w:val="center"/>
              <w:rPr>
                <w:color w:val="111111"/>
                <w:lang w:val="uk-UA"/>
              </w:rPr>
            </w:pPr>
            <w:r w:rsidRPr="00B51537">
              <w:rPr>
                <w:color w:val="111111"/>
                <w:lang w:val="uk-UA"/>
              </w:rPr>
              <w:t>19,98</w:t>
            </w:r>
          </w:p>
        </w:tc>
        <w:tc>
          <w:tcPr>
            <w:tcW w:w="1407" w:type="dxa"/>
            <w:vAlign w:val="center"/>
          </w:tcPr>
          <w:p w:rsidR="00B51537" w:rsidRPr="00B51537" w:rsidRDefault="00B51537" w:rsidP="005168C5">
            <w:pPr>
              <w:jc w:val="center"/>
              <w:rPr>
                <w:color w:val="111111"/>
                <w:lang w:val="uk-UA"/>
              </w:rPr>
            </w:pPr>
            <w:r w:rsidRPr="00B51537">
              <w:rPr>
                <w:color w:val="111111"/>
                <w:lang w:val="uk-UA"/>
              </w:rPr>
              <w:t>7,36</w:t>
            </w:r>
          </w:p>
        </w:tc>
      </w:tr>
      <w:tr w:rsidR="00B51537" w:rsidRPr="00B51537" w:rsidTr="005168C5">
        <w:tc>
          <w:tcPr>
            <w:tcW w:w="2277" w:type="dxa"/>
            <w:vMerge/>
          </w:tcPr>
          <w:p w:rsidR="00B51537" w:rsidRPr="00B51537" w:rsidRDefault="00B51537" w:rsidP="005168C5">
            <w:pPr>
              <w:jc w:val="both"/>
              <w:rPr>
                <w:color w:val="111111"/>
                <w:lang w:val="uk-UA"/>
              </w:rPr>
            </w:pPr>
          </w:p>
        </w:tc>
        <w:tc>
          <w:tcPr>
            <w:tcW w:w="3501" w:type="dxa"/>
            <w:vAlign w:val="center"/>
          </w:tcPr>
          <w:p w:rsidR="00B51537" w:rsidRPr="00B51537" w:rsidRDefault="00B51537" w:rsidP="005168C5">
            <w:pPr>
              <w:ind w:left="-57" w:right="-57"/>
              <w:rPr>
                <w:color w:val="111111"/>
                <w:lang w:val="uk-UA"/>
              </w:rPr>
            </w:pPr>
            <w:r w:rsidRPr="00B51537">
              <w:rPr>
                <w:color w:val="111111"/>
                <w:lang w:val="uk-UA"/>
              </w:rPr>
              <w:t>ТОВ «ВОГ Кард»</w:t>
            </w:r>
          </w:p>
        </w:tc>
        <w:tc>
          <w:tcPr>
            <w:tcW w:w="1168" w:type="dxa"/>
            <w:vAlign w:val="center"/>
          </w:tcPr>
          <w:p w:rsidR="00B51537" w:rsidRPr="00B51537" w:rsidRDefault="00B51537" w:rsidP="005168C5">
            <w:pPr>
              <w:jc w:val="center"/>
              <w:rPr>
                <w:color w:val="111111"/>
                <w:lang w:val="uk-UA"/>
              </w:rPr>
            </w:pPr>
            <w:r w:rsidRPr="00B51537">
              <w:rPr>
                <w:color w:val="111111"/>
                <w:lang w:val="uk-UA"/>
              </w:rPr>
              <w:t>64</w:t>
            </w:r>
          </w:p>
        </w:tc>
        <w:tc>
          <w:tcPr>
            <w:tcW w:w="1278" w:type="dxa"/>
            <w:vAlign w:val="center"/>
          </w:tcPr>
          <w:p w:rsidR="00B51537" w:rsidRPr="00B51537" w:rsidRDefault="00B51537" w:rsidP="005168C5">
            <w:pPr>
              <w:jc w:val="center"/>
              <w:rPr>
                <w:color w:val="111111"/>
                <w:lang w:val="uk-UA"/>
              </w:rPr>
            </w:pPr>
            <w:r w:rsidRPr="00B51537">
              <w:rPr>
                <w:color w:val="111111"/>
                <w:lang w:val="uk-UA"/>
              </w:rPr>
              <w:t>15,11</w:t>
            </w:r>
          </w:p>
        </w:tc>
        <w:tc>
          <w:tcPr>
            <w:tcW w:w="1407" w:type="dxa"/>
            <w:vAlign w:val="center"/>
          </w:tcPr>
          <w:p w:rsidR="00B51537" w:rsidRPr="00B51537" w:rsidRDefault="00B51537" w:rsidP="005168C5">
            <w:pPr>
              <w:jc w:val="center"/>
              <w:rPr>
                <w:color w:val="111111"/>
                <w:lang w:val="uk-UA"/>
              </w:rPr>
            </w:pPr>
            <w:r w:rsidRPr="00B51537">
              <w:rPr>
                <w:color w:val="111111"/>
                <w:lang w:val="uk-UA"/>
              </w:rPr>
              <w:t>-412,18</w:t>
            </w:r>
          </w:p>
        </w:tc>
      </w:tr>
      <w:tr w:rsidR="00B51537" w:rsidRPr="00B51537" w:rsidTr="005168C5">
        <w:tc>
          <w:tcPr>
            <w:tcW w:w="2277" w:type="dxa"/>
            <w:vMerge/>
          </w:tcPr>
          <w:p w:rsidR="00B51537" w:rsidRPr="00B51537" w:rsidRDefault="00B51537" w:rsidP="005168C5">
            <w:pPr>
              <w:jc w:val="both"/>
              <w:rPr>
                <w:color w:val="111111"/>
                <w:lang w:val="uk-UA"/>
              </w:rPr>
            </w:pPr>
          </w:p>
        </w:tc>
        <w:tc>
          <w:tcPr>
            <w:tcW w:w="3501" w:type="dxa"/>
            <w:vAlign w:val="center"/>
          </w:tcPr>
          <w:p w:rsidR="00B51537" w:rsidRPr="00B51537" w:rsidRDefault="00B51537" w:rsidP="005168C5">
            <w:pPr>
              <w:ind w:left="-57" w:right="-57"/>
              <w:rPr>
                <w:color w:val="111111"/>
                <w:lang w:val="uk-UA"/>
              </w:rPr>
            </w:pPr>
            <w:r w:rsidRPr="00B51537">
              <w:rPr>
                <w:color w:val="111111"/>
                <w:lang w:val="uk-UA"/>
              </w:rPr>
              <w:t>ПП «Укрпалетсистем»</w:t>
            </w:r>
          </w:p>
        </w:tc>
        <w:tc>
          <w:tcPr>
            <w:tcW w:w="1168" w:type="dxa"/>
            <w:vAlign w:val="center"/>
          </w:tcPr>
          <w:p w:rsidR="00B51537" w:rsidRPr="00B51537" w:rsidRDefault="00B51537" w:rsidP="005168C5">
            <w:pPr>
              <w:jc w:val="center"/>
              <w:rPr>
                <w:color w:val="111111"/>
                <w:lang w:val="uk-UA"/>
              </w:rPr>
            </w:pPr>
            <w:r w:rsidRPr="00B51537">
              <w:rPr>
                <w:color w:val="111111"/>
                <w:lang w:val="uk-UA"/>
              </w:rPr>
              <w:t>102</w:t>
            </w:r>
          </w:p>
        </w:tc>
        <w:tc>
          <w:tcPr>
            <w:tcW w:w="1278" w:type="dxa"/>
            <w:vAlign w:val="center"/>
          </w:tcPr>
          <w:p w:rsidR="00B51537" w:rsidRPr="00B51537" w:rsidRDefault="00B51537" w:rsidP="005168C5">
            <w:pPr>
              <w:jc w:val="center"/>
              <w:rPr>
                <w:color w:val="111111"/>
                <w:lang w:val="uk-UA"/>
              </w:rPr>
            </w:pPr>
            <w:r w:rsidRPr="00B51537">
              <w:rPr>
                <w:color w:val="111111"/>
                <w:lang w:val="uk-UA"/>
              </w:rPr>
              <w:t>9,64</w:t>
            </w:r>
          </w:p>
        </w:tc>
        <w:tc>
          <w:tcPr>
            <w:tcW w:w="1407" w:type="dxa"/>
            <w:vAlign w:val="center"/>
          </w:tcPr>
          <w:p w:rsidR="00B51537" w:rsidRPr="00B51537" w:rsidRDefault="00B51537" w:rsidP="005168C5">
            <w:pPr>
              <w:jc w:val="center"/>
              <w:rPr>
                <w:color w:val="111111"/>
                <w:lang w:val="uk-UA"/>
              </w:rPr>
            </w:pPr>
            <w:r w:rsidRPr="00B51537">
              <w:rPr>
                <w:color w:val="111111"/>
                <w:lang w:val="uk-UA"/>
              </w:rPr>
              <w:t>69,3</w:t>
            </w:r>
          </w:p>
        </w:tc>
      </w:tr>
      <w:tr w:rsidR="00B51537" w:rsidRPr="00B51537" w:rsidTr="005168C5">
        <w:tc>
          <w:tcPr>
            <w:tcW w:w="2277" w:type="dxa"/>
            <w:vMerge/>
          </w:tcPr>
          <w:p w:rsidR="00B51537" w:rsidRPr="00B51537" w:rsidRDefault="00B51537" w:rsidP="005168C5">
            <w:pPr>
              <w:jc w:val="both"/>
              <w:rPr>
                <w:color w:val="111111"/>
                <w:lang w:val="uk-UA"/>
              </w:rPr>
            </w:pPr>
          </w:p>
        </w:tc>
        <w:tc>
          <w:tcPr>
            <w:tcW w:w="3501" w:type="dxa"/>
            <w:vAlign w:val="center"/>
          </w:tcPr>
          <w:p w:rsidR="00B51537" w:rsidRPr="00B51537" w:rsidRDefault="00B51537" w:rsidP="005168C5">
            <w:pPr>
              <w:ind w:left="-57" w:right="-57"/>
              <w:rPr>
                <w:color w:val="111111"/>
                <w:lang w:val="uk-UA"/>
              </w:rPr>
            </w:pPr>
            <w:r w:rsidRPr="00B51537">
              <w:rPr>
                <w:color w:val="111111"/>
                <w:lang w:val="uk-UA"/>
              </w:rPr>
              <w:t>ТОВ «Анвітрейд»</w:t>
            </w:r>
          </w:p>
        </w:tc>
        <w:tc>
          <w:tcPr>
            <w:tcW w:w="1168" w:type="dxa"/>
            <w:vAlign w:val="center"/>
          </w:tcPr>
          <w:p w:rsidR="00B51537" w:rsidRPr="00B51537" w:rsidRDefault="00B51537" w:rsidP="005168C5">
            <w:pPr>
              <w:jc w:val="center"/>
              <w:rPr>
                <w:color w:val="111111"/>
                <w:lang w:val="uk-UA"/>
              </w:rPr>
            </w:pPr>
            <w:r w:rsidRPr="00B51537">
              <w:rPr>
                <w:color w:val="111111"/>
                <w:lang w:val="uk-UA"/>
              </w:rPr>
              <w:t>119</w:t>
            </w:r>
          </w:p>
        </w:tc>
        <w:tc>
          <w:tcPr>
            <w:tcW w:w="1278" w:type="dxa"/>
            <w:vAlign w:val="center"/>
          </w:tcPr>
          <w:p w:rsidR="00B51537" w:rsidRPr="00B51537" w:rsidRDefault="00B51537" w:rsidP="005168C5">
            <w:pPr>
              <w:jc w:val="center"/>
              <w:rPr>
                <w:color w:val="111111"/>
                <w:lang w:val="uk-UA"/>
              </w:rPr>
            </w:pPr>
            <w:r w:rsidRPr="00B51537">
              <w:rPr>
                <w:color w:val="111111"/>
                <w:lang w:val="uk-UA"/>
              </w:rPr>
              <w:t>7,94</w:t>
            </w:r>
          </w:p>
        </w:tc>
        <w:tc>
          <w:tcPr>
            <w:tcW w:w="1407" w:type="dxa"/>
            <w:vAlign w:val="center"/>
          </w:tcPr>
          <w:p w:rsidR="00B51537" w:rsidRPr="00B51537" w:rsidRDefault="00B51537" w:rsidP="005168C5">
            <w:pPr>
              <w:jc w:val="center"/>
              <w:rPr>
                <w:color w:val="111111"/>
                <w:lang w:val="uk-UA"/>
              </w:rPr>
            </w:pPr>
            <w:r w:rsidRPr="00B51537">
              <w:rPr>
                <w:color w:val="111111"/>
                <w:lang w:val="uk-UA"/>
              </w:rPr>
              <w:t>1,66</w:t>
            </w:r>
          </w:p>
        </w:tc>
      </w:tr>
      <w:tr w:rsidR="00B66843" w:rsidRPr="00B51537" w:rsidTr="00B51537">
        <w:tc>
          <w:tcPr>
            <w:tcW w:w="2277" w:type="dxa"/>
          </w:tcPr>
          <w:p w:rsidR="00B66843" w:rsidRPr="00B51537" w:rsidRDefault="00B51537" w:rsidP="00B51537">
            <w:pPr>
              <w:jc w:val="center"/>
              <w:rPr>
                <w:color w:val="111111"/>
                <w:lang w:val="uk-UA"/>
              </w:rPr>
            </w:pPr>
            <w:r w:rsidRPr="00B51537">
              <w:rPr>
                <w:color w:val="111111"/>
                <w:lang w:val="uk-UA"/>
              </w:rPr>
              <w:t>В</w:t>
            </w:r>
            <w:r w:rsidR="00B66843" w:rsidRPr="00B51537">
              <w:rPr>
                <w:color w:val="111111"/>
                <w:lang w:val="uk-UA"/>
              </w:rPr>
              <w:t>идобуток вугілля</w:t>
            </w:r>
          </w:p>
        </w:tc>
        <w:tc>
          <w:tcPr>
            <w:tcW w:w="3501" w:type="dxa"/>
          </w:tcPr>
          <w:p w:rsidR="00B66843" w:rsidRPr="00B51537" w:rsidRDefault="00933F2B" w:rsidP="00B51537">
            <w:pPr>
              <w:ind w:left="-113" w:right="-113"/>
              <w:jc w:val="both"/>
              <w:rPr>
                <w:color w:val="111111"/>
                <w:lang w:val="uk-UA"/>
              </w:rPr>
            </w:pPr>
            <w:r w:rsidRPr="00B51537">
              <w:rPr>
                <w:color w:val="111111"/>
                <w:lang w:val="uk-UA"/>
              </w:rPr>
              <w:t>ПрАТ «</w:t>
            </w:r>
            <w:r w:rsidR="00B66843" w:rsidRPr="00B51537">
              <w:rPr>
                <w:color w:val="111111"/>
                <w:lang w:val="uk-UA"/>
              </w:rPr>
              <w:t>ДТЕК Павлоградвугілля</w:t>
            </w:r>
            <w:r w:rsidR="00B51537">
              <w:rPr>
                <w:color w:val="111111"/>
                <w:lang w:val="uk-UA"/>
              </w:rPr>
              <w:t>»</w:t>
            </w:r>
          </w:p>
        </w:tc>
        <w:tc>
          <w:tcPr>
            <w:tcW w:w="1168" w:type="dxa"/>
          </w:tcPr>
          <w:p w:rsidR="00B66843" w:rsidRPr="00B51537" w:rsidRDefault="00B66843" w:rsidP="00933F2B">
            <w:pPr>
              <w:pStyle w:val="21"/>
              <w:spacing w:line="240" w:lineRule="auto"/>
              <w:ind w:firstLine="0"/>
              <w:jc w:val="center"/>
              <w:rPr>
                <w:sz w:val="24"/>
                <w:szCs w:val="24"/>
              </w:rPr>
            </w:pPr>
            <w:r w:rsidRPr="00B51537">
              <w:rPr>
                <w:sz w:val="24"/>
                <w:szCs w:val="24"/>
              </w:rPr>
              <w:t>58</w:t>
            </w:r>
          </w:p>
        </w:tc>
        <w:tc>
          <w:tcPr>
            <w:tcW w:w="1278" w:type="dxa"/>
          </w:tcPr>
          <w:p w:rsidR="00B66843" w:rsidRPr="00B51537" w:rsidRDefault="00B66843" w:rsidP="00933F2B">
            <w:pPr>
              <w:pStyle w:val="21"/>
              <w:spacing w:line="240" w:lineRule="auto"/>
              <w:ind w:firstLine="0"/>
              <w:jc w:val="center"/>
              <w:rPr>
                <w:sz w:val="24"/>
                <w:szCs w:val="24"/>
              </w:rPr>
            </w:pPr>
            <w:r w:rsidRPr="00B51537">
              <w:rPr>
                <w:sz w:val="24"/>
                <w:szCs w:val="24"/>
              </w:rPr>
              <w:t>16,38</w:t>
            </w:r>
          </w:p>
        </w:tc>
        <w:tc>
          <w:tcPr>
            <w:tcW w:w="1407" w:type="dxa"/>
          </w:tcPr>
          <w:p w:rsidR="00B66843" w:rsidRPr="00B51537" w:rsidRDefault="00B66843" w:rsidP="00933F2B">
            <w:pPr>
              <w:pStyle w:val="21"/>
              <w:spacing w:line="240" w:lineRule="auto"/>
              <w:ind w:firstLine="0"/>
              <w:jc w:val="center"/>
              <w:rPr>
                <w:sz w:val="24"/>
                <w:szCs w:val="24"/>
              </w:rPr>
            </w:pPr>
            <w:r w:rsidRPr="00B51537">
              <w:rPr>
                <w:sz w:val="24"/>
                <w:szCs w:val="24"/>
              </w:rPr>
              <w:t>-6039,5</w:t>
            </w:r>
          </w:p>
        </w:tc>
      </w:tr>
      <w:tr w:rsidR="00B51537" w:rsidRPr="00B51537" w:rsidTr="00B51537">
        <w:tc>
          <w:tcPr>
            <w:tcW w:w="2277" w:type="dxa"/>
            <w:vMerge w:val="restart"/>
          </w:tcPr>
          <w:p w:rsidR="00B51537" w:rsidRPr="00B51537" w:rsidRDefault="00B51537" w:rsidP="00B51537">
            <w:pPr>
              <w:jc w:val="center"/>
              <w:rPr>
                <w:color w:val="111111"/>
                <w:lang w:val="uk-UA"/>
              </w:rPr>
            </w:pPr>
            <w:r w:rsidRPr="00B51537">
              <w:rPr>
                <w:color w:val="111111"/>
                <w:lang w:val="uk-UA"/>
              </w:rPr>
              <w:t>Видобуток газу</w:t>
            </w:r>
          </w:p>
        </w:tc>
        <w:tc>
          <w:tcPr>
            <w:tcW w:w="3501" w:type="dxa"/>
            <w:vAlign w:val="center"/>
          </w:tcPr>
          <w:p w:rsidR="00B51537" w:rsidRPr="00B51537" w:rsidRDefault="00B51537" w:rsidP="005168C5">
            <w:pPr>
              <w:ind w:left="-57" w:right="-57"/>
              <w:rPr>
                <w:color w:val="111111"/>
                <w:lang w:val="uk-UA"/>
              </w:rPr>
            </w:pPr>
            <w:r w:rsidRPr="00B51537">
              <w:rPr>
                <w:color w:val="111111"/>
                <w:lang w:val="uk-UA"/>
              </w:rPr>
              <w:t>ПрАТ «Нафтогазвидобування»</w:t>
            </w:r>
          </w:p>
        </w:tc>
        <w:tc>
          <w:tcPr>
            <w:tcW w:w="1168" w:type="dxa"/>
          </w:tcPr>
          <w:p w:rsidR="00B51537" w:rsidRPr="00B51537" w:rsidRDefault="00B51537" w:rsidP="005168C5">
            <w:pPr>
              <w:pStyle w:val="21"/>
              <w:spacing w:line="240" w:lineRule="auto"/>
              <w:ind w:firstLine="0"/>
              <w:jc w:val="center"/>
              <w:rPr>
                <w:sz w:val="24"/>
                <w:szCs w:val="24"/>
              </w:rPr>
            </w:pPr>
            <w:r w:rsidRPr="00B51537">
              <w:rPr>
                <w:sz w:val="24"/>
                <w:szCs w:val="24"/>
              </w:rPr>
              <w:t>137</w:t>
            </w:r>
          </w:p>
        </w:tc>
        <w:tc>
          <w:tcPr>
            <w:tcW w:w="1278" w:type="dxa"/>
            <w:vAlign w:val="center"/>
          </w:tcPr>
          <w:p w:rsidR="00B51537" w:rsidRPr="00B51537" w:rsidRDefault="00B51537" w:rsidP="005168C5">
            <w:pPr>
              <w:jc w:val="center"/>
              <w:rPr>
                <w:color w:val="111111"/>
                <w:lang w:val="uk-UA"/>
              </w:rPr>
            </w:pPr>
            <w:r w:rsidRPr="00B51537">
              <w:rPr>
                <w:color w:val="111111"/>
                <w:lang w:val="uk-UA"/>
              </w:rPr>
              <w:t>7,21</w:t>
            </w:r>
          </w:p>
        </w:tc>
        <w:tc>
          <w:tcPr>
            <w:tcW w:w="1407" w:type="dxa"/>
            <w:vAlign w:val="center"/>
          </w:tcPr>
          <w:p w:rsidR="00B51537" w:rsidRPr="00B51537" w:rsidRDefault="00B51537" w:rsidP="005168C5">
            <w:pPr>
              <w:jc w:val="center"/>
              <w:rPr>
                <w:color w:val="111111"/>
                <w:lang w:val="uk-UA"/>
              </w:rPr>
            </w:pPr>
            <w:r w:rsidRPr="00B51537">
              <w:rPr>
                <w:color w:val="111111"/>
                <w:lang w:val="uk-UA"/>
              </w:rPr>
              <w:t>6127,96</w:t>
            </w:r>
          </w:p>
        </w:tc>
      </w:tr>
      <w:tr w:rsidR="00B51537" w:rsidRPr="00B51537" w:rsidTr="00B51537">
        <w:tc>
          <w:tcPr>
            <w:tcW w:w="2277" w:type="dxa"/>
            <w:vMerge/>
          </w:tcPr>
          <w:p w:rsidR="00B51537" w:rsidRPr="00B51537" w:rsidRDefault="00B51537" w:rsidP="00B51537">
            <w:pPr>
              <w:pStyle w:val="21"/>
              <w:spacing w:line="240" w:lineRule="auto"/>
              <w:ind w:firstLine="0"/>
              <w:jc w:val="center"/>
              <w:rPr>
                <w:sz w:val="24"/>
                <w:szCs w:val="24"/>
              </w:rPr>
            </w:pPr>
          </w:p>
        </w:tc>
        <w:tc>
          <w:tcPr>
            <w:tcW w:w="3501" w:type="dxa"/>
            <w:vAlign w:val="center"/>
          </w:tcPr>
          <w:p w:rsidR="00B51537" w:rsidRPr="00B51537" w:rsidRDefault="00B51537" w:rsidP="00B51537">
            <w:pPr>
              <w:ind w:left="-57" w:right="-57"/>
              <w:rPr>
                <w:color w:val="111111"/>
                <w:lang w:val="uk-UA"/>
              </w:rPr>
            </w:pPr>
            <w:r w:rsidRPr="00B51537">
              <w:rPr>
                <w:color w:val="111111"/>
                <w:lang w:val="uk-UA"/>
              </w:rPr>
              <w:t>ТОВ «ДТЕК Нафтогаз»</w:t>
            </w:r>
          </w:p>
        </w:tc>
        <w:tc>
          <w:tcPr>
            <w:tcW w:w="1168" w:type="dxa"/>
          </w:tcPr>
          <w:p w:rsidR="00B51537" w:rsidRPr="00B51537" w:rsidRDefault="00B51537" w:rsidP="00933F2B">
            <w:pPr>
              <w:pStyle w:val="21"/>
              <w:spacing w:line="240" w:lineRule="auto"/>
              <w:ind w:firstLine="0"/>
              <w:jc w:val="center"/>
              <w:rPr>
                <w:sz w:val="24"/>
                <w:szCs w:val="24"/>
              </w:rPr>
            </w:pPr>
            <w:r w:rsidRPr="00B51537">
              <w:rPr>
                <w:sz w:val="24"/>
                <w:szCs w:val="24"/>
              </w:rPr>
              <w:t>153</w:t>
            </w:r>
          </w:p>
        </w:tc>
        <w:tc>
          <w:tcPr>
            <w:tcW w:w="1278" w:type="dxa"/>
            <w:vAlign w:val="center"/>
          </w:tcPr>
          <w:p w:rsidR="00B51537" w:rsidRPr="00B51537" w:rsidRDefault="00B51537" w:rsidP="00933F2B">
            <w:pPr>
              <w:jc w:val="center"/>
              <w:rPr>
                <w:color w:val="111111"/>
                <w:lang w:val="uk-UA"/>
              </w:rPr>
            </w:pPr>
            <w:r w:rsidRPr="00B51537">
              <w:rPr>
                <w:color w:val="111111"/>
                <w:lang w:val="uk-UA"/>
              </w:rPr>
              <w:t>6,68</w:t>
            </w:r>
          </w:p>
        </w:tc>
        <w:tc>
          <w:tcPr>
            <w:tcW w:w="1407" w:type="dxa"/>
            <w:vAlign w:val="center"/>
          </w:tcPr>
          <w:p w:rsidR="00B51537" w:rsidRPr="00B51537" w:rsidRDefault="00B51537" w:rsidP="00933F2B">
            <w:pPr>
              <w:jc w:val="center"/>
              <w:rPr>
                <w:color w:val="111111"/>
                <w:lang w:val="uk-UA"/>
              </w:rPr>
            </w:pPr>
            <w:r w:rsidRPr="00B51537">
              <w:rPr>
                <w:color w:val="111111"/>
                <w:lang w:val="uk-UA"/>
              </w:rPr>
              <w:t>-38,03</w:t>
            </w:r>
          </w:p>
        </w:tc>
      </w:tr>
      <w:tr w:rsidR="00B51537" w:rsidRPr="00B51537" w:rsidTr="00B51537">
        <w:tc>
          <w:tcPr>
            <w:tcW w:w="2277" w:type="dxa"/>
            <w:vMerge/>
          </w:tcPr>
          <w:p w:rsidR="00B51537" w:rsidRPr="00B51537" w:rsidRDefault="00B51537" w:rsidP="00B51537">
            <w:pPr>
              <w:pStyle w:val="21"/>
              <w:spacing w:line="240" w:lineRule="auto"/>
              <w:ind w:firstLine="0"/>
              <w:jc w:val="center"/>
              <w:rPr>
                <w:sz w:val="24"/>
                <w:szCs w:val="24"/>
              </w:rPr>
            </w:pPr>
          </w:p>
        </w:tc>
        <w:tc>
          <w:tcPr>
            <w:tcW w:w="3501" w:type="dxa"/>
            <w:vAlign w:val="center"/>
          </w:tcPr>
          <w:p w:rsidR="00B51537" w:rsidRPr="00B51537" w:rsidRDefault="00B51537" w:rsidP="00B51537">
            <w:pPr>
              <w:ind w:left="-57" w:right="-57"/>
              <w:rPr>
                <w:color w:val="111111"/>
                <w:lang w:val="uk-UA"/>
              </w:rPr>
            </w:pPr>
            <w:r w:rsidRPr="00B51537">
              <w:rPr>
                <w:color w:val="111111"/>
                <w:lang w:val="uk-UA"/>
              </w:rPr>
              <w:t>ПрАТ ВК «Укрнафтобуріння»</w:t>
            </w:r>
          </w:p>
        </w:tc>
        <w:tc>
          <w:tcPr>
            <w:tcW w:w="1168" w:type="dxa"/>
          </w:tcPr>
          <w:p w:rsidR="00B51537" w:rsidRPr="00B51537" w:rsidRDefault="00B51537" w:rsidP="00933F2B">
            <w:pPr>
              <w:pStyle w:val="21"/>
              <w:spacing w:line="240" w:lineRule="auto"/>
              <w:ind w:firstLine="0"/>
              <w:jc w:val="center"/>
              <w:rPr>
                <w:sz w:val="24"/>
                <w:szCs w:val="24"/>
              </w:rPr>
            </w:pPr>
            <w:r w:rsidRPr="00B51537">
              <w:rPr>
                <w:sz w:val="24"/>
                <w:szCs w:val="24"/>
              </w:rPr>
              <w:t>193</w:t>
            </w:r>
          </w:p>
        </w:tc>
        <w:tc>
          <w:tcPr>
            <w:tcW w:w="1278" w:type="dxa"/>
            <w:vAlign w:val="center"/>
          </w:tcPr>
          <w:p w:rsidR="00B51537" w:rsidRPr="00B51537" w:rsidRDefault="00B51537" w:rsidP="00933F2B">
            <w:pPr>
              <w:jc w:val="center"/>
              <w:rPr>
                <w:color w:val="111111"/>
                <w:lang w:val="uk-UA"/>
              </w:rPr>
            </w:pPr>
            <w:r w:rsidRPr="00B51537">
              <w:rPr>
                <w:color w:val="111111"/>
                <w:lang w:val="uk-UA"/>
              </w:rPr>
              <w:t>5,2</w:t>
            </w:r>
          </w:p>
        </w:tc>
        <w:tc>
          <w:tcPr>
            <w:tcW w:w="1407" w:type="dxa"/>
            <w:vAlign w:val="center"/>
          </w:tcPr>
          <w:p w:rsidR="00B51537" w:rsidRPr="00B51537" w:rsidRDefault="00B51537" w:rsidP="00933F2B">
            <w:pPr>
              <w:jc w:val="center"/>
              <w:rPr>
                <w:color w:val="111111"/>
                <w:lang w:val="uk-UA"/>
              </w:rPr>
            </w:pPr>
            <w:r w:rsidRPr="00B51537">
              <w:rPr>
                <w:color w:val="111111"/>
                <w:lang w:val="uk-UA"/>
              </w:rPr>
              <w:t>1631,54</w:t>
            </w:r>
          </w:p>
        </w:tc>
      </w:tr>
      <w:tr w:rsidR="00B51537" w:rsidRPr="00B51537" w:rsidTr="00B51537">
        <w:tc>
          <w:tcPr>
            <w:tcW w:w="2277" w:type="dxa"/>
            <w:vMerge/>
          </w:tcPr>
          <w:p w:rsidR="00B51537" w:rsidRPr="00B51537" w:rsidRDefault="00B51537" w:rsidP="00B51537">
            <w:pPr>
              <w:pStyle w:val="21"/>
              <w:spacing w:line="240" w:lineRule="auto"/>
              <w:ind w:firstLine="0"/>
              <w:jc w:val="center"/>
              <w:rPr>
                <w:sz w:val="24"/>
                <w:szCs w:val="24"/>
              </w:rPr>
            </w:pPr>
          </w:p>
        </w:tc>
        <w:tc>
          <w:tcPr>
            <w:tcW w:w="3501" w:type="dxa"/>
            <w:vAlign w:val="center"/>
          </w:tcPr>
          <w:p w:rsidR="00B51537" w:rsidRPr="00B51537" w:rsidRDefault="00B51537" w:rsidP="00B51537">
            <w:pPr>
              <w:ind w:left="-57" w:right="-57"/>
              <w:rPr>
                <w:color w:val="111111"/>
                <w:lang w:val="uk-UA"/>
              </w:rPr>
            </w:pPr>
            <w:r w:rsidRPr="00B51537">
              <w:rPr>
                <w:color w:val="111111"/>
                <w:lang w:val="uk-UA"/>
              </w:rPr>
              <w:t>АТ «Укргазвидобування»</w:t>
            </w:r>
          </w:p>
        </w:tc>
        <w:tc>
          <w:tcPr>
            <w:tcW w:w="1168" w:type="dxa"/>
          </w:tcPr>
          <w:p w:rsidR="00B51537" w:rsidRPr="00B51537" w:rsidRDefault="00B51537" w:rsidP="00933F2B">
            <w:pPr>
              <w:pStyle w:val="21"/>
              <w:spacing w:line="240" w:lineRule="auto"/>
              <w:ind w:firstLine="0"/>
              <w:jc w:val="center"/>
              <w:rPr>
                <w:sz w:val="24"/>
                <w:szCs w:val="24"/>
              </w:rPr>
            </w:pPr>
            <w:r w:rsidRPr="00B51537">
              <w:rPr>
                <w:sz w:val="24"/>
                <w:szCs w:val="24"/>
              </w:rPr>
              <w:t>13</w:t>
            </w:r>
          </w:p>
        </w:tc>
        <w:tc>
          <w:tcPr>
            <w:tcW w:w="1278" w:type="dxa"/>
            <w:vAlign w:val="center"/>
          </w:tcPr>
          <w:p w:rsidR="00B51537" w:rsidRPr="00B51537" w:rsidRDefault="00B51537" w:rsidP="00933F2B">
            <w:pPr>
              <w:jc w:val="center"/>
              <w:rPr>
                <w:color w:val="111111"/>
                <w:lang w:val="uk-UA"/>
              </w:rPr>
            </w:pPr>
            <w:r w:rsidRPr="00B51537">
              <w:rPr>
                <w:color w:val="111111"/>
                <w:lang w:val="uk-UA"/>
              </w:rPr>
              <w:t>56,89</w:t>
            </w:r>
          </w:p>
        </w:tc>
        <w:tc>
          <w:tcPr>
            <w:tcW w:w="1407" w:type="dxa"/>
            <w:vAlign w:val="center"/>
          </w:tcPr>
          <w:p w:rsidR="00B51537" w:rsidRPr="00B51537" w:rsidRDefault="00B51537" w:rsidP="00933F2B">
            <w:pPr>
              <w:jc w:val="center"/>
              <w:rPr>
                <w:color w:val="111111"/>
                <w:lang w:val="uk-UA"/>
              </w:rPr>
            </w:pPr>
            <w:r w:rsidRPr="00B51537">
              <w:rPr>
                <w:color w:val="111111"/>
                <w:lang w:val="uk-UA"/>
              </w:rPr>
              <w:t>4946,83</w:t>
            </w:r>
          </w:p>
        </w:tc>
      </w:tr>
      <w:tr w:rsidR="00B51537" w:rsidRPr="00B51537" w:rsidTr="00B51537">
        <w:tc>
          <w:tcPr>
            <w:tcW w:w="2277" w:type="dxa"/>
            <w:vMerge/>
          </w:tcPr>
          <w:p w:rsidR="00B51537" w:rsidRPr="00B51537" w:rsidRDefault="00B51537" w:rsidP="00B51537">
            <w:pPr>
              <w:pStyle w:val="21"/>
              <w:spacing w:line="240" w:lineRule="auto"/>
              <w:ind w:firstLine="0"/>
              <w:jc w:val="center"/>
              <w:rPr>
                <w:sz w:val="24"/>
                <w:szCs w:val="24"/>
              </w:rPr>
            </w:pPr>
          </w:p>
        </w:tc>
        <w:tc>
          <w:tcPr>
            <w:tcW w:w="3501" w:type="dxa"/>
            <w:vAlign w:val="center"/>
          </w:tcPr>
          <w:p w:rsidR="00B51537" w:rsidRPr="00B51537" w:rsidRDefault="00B51537" w:rsidP="00B51537">
            <w:pPr>
              <w:ind w:left="-57" w:right="-57"/>
              <w:rPr>
                <w:color w:val="111111"/>
                <w:lang w:val="uk-UA"/>
              </w:rPr>
            </w:pPr>
            <w:r w:rsidRPr="00B51537">
              <w:rPr>
                <w:color w:val="111111"/>
                <w:lang w:val="uk-UA"/>
              </w:rPr>
              <w:t>ПАТ «Укpнaфта»</w:t>
            </w:r>
          </w:p>
        </w:tc>
        <w:tc>
          <w:tcPr>
            <w:tcW w:w="1168" w:type="dxa"/>
          </w:tcPr>
          <w:p w:rsidR="00B51537" w:rsidRPr="00B51537" w:rsidRDefault="00B51537" w:rsidP="00933F2B">
            <w:pPr>
              <w:pStyle w:val="21"/>
              <w:spacing w:line="240" w:lineRule="auto"/>
              <w:ind w:firstLine="0"/>
              <w:jc w:val="center"/>
              <w:rPr>
                <w:sz w:val="24"/>
                <w:szCs w:val="24"/>
              </w:rPr>
            </w:pPr>
            <w:r w:rsidRPr="00B51537">
              <w:rPr>
                <w:sz w:val="24"/>
                <w:szCs w:val="24"/>
              </w:rPr>
              <w:t>24</w:t>
            </w:r>
          </w:p>
        </w:tc>
        <w:tc>
          <w:tcPr>
            <w:tcW w:w="1278" w:type="dxa"/>
            <w:vAlign w:val="center"/>
          </w:tcPr>
          <w:p w:rsidR="00B51537" w:rsidRPr="00B51537" w:rsidRDefault="00B51537" w:rsidP="00933F2B">
            <w:pPr>
              <w:jc w:val="center"/>
              <w:rPr>
                <w:color w:val="111111"/>
                <w:lang w:val="uk-UA"/>
              </w:rPr>
            </w:pPr>
            <w:r w:rsidRPr="00B51537">
              <w:rPr>
                <w:color w:val="111111"/>
                <w:lang w:val="uk-UA"/>
              </w:rPr>
              <w:t>35,53</w:t>
            </w:r>
          </w:p>
        </w:tc>
        <w:tc>
          <w:tcPr>
            <w:tcW w:w="1407" w:type="dxa"/>
            <w:vAlign w:val="center"/>
          </w:tcPr>
          <w:p w:rsidR="00B51537" w:rsidRPr="00B51537" w:rsidRDefault="00B51537" w:rsidP="00933F2B">
            <w:pPr>
              <w:jc w:val="center"/>
              <w:rPr>
                <w:color w:val="111111"/>
                <w:lang w:val="uk-UA"/>
              </w:rPr>
            </w:pPr>
            <w:r w:rsidRPr="00B51537">
              <w:rPr>
                <w:color w:val="111111"/>
                <w:lang w:val="uk-UA"/>
              </w:rPr>
              <w:t>4269,26</w:t>
            </w:r>
          </w:p>
        </w:tc>
      </w:tr>
      <w:tr w:rsidR="00B51537" w:rsidRPr="00B51537" w:rsidTr="00B51537">
        <w:tc>
          <w:tcPr>
            <w:tcW w:w="2277" w:type="dxa"/>
            <w:vMerge w:val="restart"/>
          </w:tcPr>
          <w:p w:rsidR="00B51537" w:rsidRPr="00B51537" w:rsidRDefault="00B51537" w:rsidP="00B51537">
            <w:pPr>
              <w:jc w:val="center"/>
              <w:rPr>
                <w:color w:val="111111"/>
                <w:lang w:val="uk-UA"/>
              </w:rPr>
            </w:pPr>
            <w:r w:rsidRPr="00B51537">
              <w:rPr>
                <w:color w:val="111111"/>
                <w:lang w:val="uk-UA"/>
              </w:rPr>
              <w:t>Виробництво електроенергії</w:t>
            </w:r>
          </w:p>
        </w:tc>
        <w:tc>
          <w:tcPr>
            <w:tcW w:w="3501" w:type="dxa"/>
            <w:vAlign w:val="center"/>
          </w:tcPr>
          <w:p w:rsidR="00B51537" w:rsidRPr="00B51537" w:rsidRDefault="00B51537" w:rsidP="00B51537">
            <w:pPr>
              <w:ind w:left="-57" w:right="-57"/>
              <w:rPr>
                <w:color w:val="111111"/>
                <w:lang w:val="uk-UA"/>
              </w:rPr>
            </w:pPr>
            <w:r w:rsidRPr="00B51537">
              <w:rPr>
                <w:color w:val="111111"/>
                <w:lang w:val="uk-UA"/>
              </w:rPr>
              <w:t>ПАТ «Центренерго»</w:t>
            </w:r>
          </w:p>
        </w:tc>
        <w:tc>
          <w:tcPr>
            <w:tcW w:w="1168" w:type="dxa"/>
            <w:vAlign w:val="center"/>
          </w:tcPr>
          <w:p w:rsidR="00B51537" w:rsidRPr="00B51537" w:rsidRDefault="00B51537" w:rsidP="00933F2B">
            <w:pPr>
              <w:jc w:val="center"/>
              <w:rPr>
                <w:color w:val="111111"/>
                <w:lang w:val="uk-UA"/>
              </w:rPr>
            </w:pPr>
            <w:r w:rsidRPr="00B51537">
              <w:rPr>
                <w:color w:val="111111"/>
                <w:lang w:val="uk-UA"/>
              </w:rPr>
              <w:t>42</w:t>
            </w:r>
          </w:p>
        </w:tc>
        <w:tc>
          <w:tcPr>
            <w:tcW w:w="1278" w:type="dxa"/>
            <w:vAlign w:val="center"/>
          </w:tcPr>
          <w:p w:rsidR="00B51537" w:rsidRPr="00B51537" w:rsidRDefault="00B51537" w:rsidP="00933F2B">
            <w:pPr>
              <w:jc w:val="center"/>
              <w:rPr>
                <w:color w:val="111111"/>
                <w:lang w:val="uk-UA"/>
              </w:rPr>
            </w:pPr>
            <w:r w:rsidRPr="00B51537">
              <w:rPr>
                <w:color w:val="111111"/>
                <w:lang w:val="uk-UA"/>
              </w:rPr>
              <w:t>20,58</w:t>
            </w:r>
          </w:p>
        </w:tc>
        <w:tc>
          <w:tcPr>
            <w:tcW w:w="1407" w:type="dxa"/>
            <w:vAlign w:val="center"/>
          </w:tcPr>
          <w:p w:rsidR="00B51537" w:rsidRPr="00B51537" w:rsidRDefault="00B51537" w:rsidP="00933F2B">
            <w:pPr>
              <w:jc w:val="center"/>
              <w:rPr>
                <w:color w:val="111111"/>
                <w:lang w:val="uk-UA"/>
              </w:rPr>
            </w:pPr>
            <w:r w:rsidRPr="00B51537">
              <w:rPr>
                <w:color w:val="111111"/>
                <w:lang w:val="uk-UA"/>
              </w:rPr>
              <w:t>61,15</w:t>
            </w:r>
          </w:p>
        </w:tc>
      </w:tr>
      <w:tr w:rsidR="00B51537" w:rsidRPr="00B51537" w:rsidTr="00B51537">
        <w:tc>
          <w:tcPr>
            <w:tcW w:w="2277" w:type="dxa"/>
            <w:vMerge/>
          </w:tcPr>
          <w:p w:rsidR="00B51537" w:rsidRPr="00B51537" w:rsidRDefault="00B51537" w:rsidP="00B51537">
            <w:pPr>
              <w:jc w:val="center"/>
              <w:rPr>
                <w:color w:val="111111"/>
                <w:lang w:val="uk-UA"/>
              </w:rPr>
            </w:pPr>
          </w:p>
        </w:tc>
        <w:tc>
          <w:tcPr>
            <w:tcW w:w="3501" w:type="dxa"/>
            <w:vAlign w:val="center"/>
          </w:tcPr>
          <w:p w:rsidR="00B51537" w:rsidRPr="00B51537" w:rsidRDefault="00B51537" w:rsidP="00B51537">
            <w:pPr>
              <w:ind w:left="-57" w:right="-57"/>
              <w:rPr>
                <w:color w:val="111111"/>
                <w:lang w:val="uk-UA"/>
              </w:rPr>
            </w:pPr>
            <w:r w:rsidRPr="00B51537">
              <w:rPr>
                <w:color w:val="111111"/>
                <w:lang w:val="uk-UA"/>
              </w:rPr>
              <w:t>АТ «ДТЕК Західенерго»</w:t>
            </w:r>
          </w:p>
        </w:tc>
        <w:tc>
          <w:tcPr>
            <w:tcW w:w="1168" w:type="dxa"/>
            <w:vAlign w:val="center"/>
          </w:tcPr>
          <w:p w:rsidR="00B51537" w:rsidRPr="00B51537" w:rsidRDefault="00B51537" w:rsidP="00933F2B">
            <w:pPr>
              <w:jc w:val="center"/>
              <w:rPr>
                <w:color w:val="111111"/>
                <w:lang w:val="uk-UA"/>
              </w:rPr>
            </w:pPr>
            <w:r w:rsidRPr="00B51537">
              <w:rPr>
                <w:color w:val="111111"/>
                <w:lang w:val="uk-UA"/>
              </w:rPr>
              <w:t>52</w:t>
            </w:r>
          </w:p>
        </w:tc>
        <w:tc>
          <w:tcPr>
            <w:tcW w:w="1278" w:type="dxa"/>
            <w:vAlign w:val="center"/>
          </w:tcPr>
          <w:p w:rsidR="00B51537" w:rsidRPr="00B51537" w:rsidRDefault="00B51537" w:rsidP="00933F2B">
            <w:pPr>
              <w:jc w:val="center"/>
              <w:rPr>
                <w:color w:val="111111"/>
                <w:lang w:val="uk-UA"/>
              </w:rPr>
            </w:pPr>
            <w:r w:rsidRPr="00B51537">
              <w:rPr>
                <w:color w:val="111111"/>
                <w:lang w:val="uk-UA"/>
              </w:rPr>
              <w:t>17,3</w:t>
            </w:r>
          </w:p>
        </w:tc>
        <w:tc>
          <w:tcPr>
            <w:tcW w:w="1407" w:type="dxa"/>
            <w:vAlign w:val="center"/>
          </w:tcPr>
          <w:p w:rsidR="00B51537" w:rsidRPr="00B51537" w:rsidRDefault="00B51537" w:rsidP="00933F2B">
            <w:pPr>
              <w:jc w:val="center"/>
              <w:rPr>
                <w:color w:val="111111"/>
                <w:lang w:val="uk-UA"/>
              </w:rPr>
            </w:pPr>
            <w:r w:rsidRPr="00B51537">
              <w:rPr>
                <w:color w:val="111111"/>
                <w:lang w:val="uk-UA"/>
              </w:rPr>
              <w:t>-2441,59</w:t>
            </w:r>
          </w:p>
        </w:tc>
      </w:tr>
      <w:tr w:rsidR="00B51537" w:rsidRPr="00B51537" w:rsidTr="00B51537">
        <w:tc>
          <w:tcPr>
            <w:tcW w:w="2277" w:type="dxa"/>
            <w:vMerge/>
          </w:tcPr>
          <w:p w:rsidR="00B51537" w:rsidRPr="00B51537" w:rsidRDefault="00B51537" w:rsidP="00B51537">
            <w:pPr>
              <w:jc w:val="center"/>
              <w:rPr>
                <w:color w:val="111111"/>
                <w:lang w:val="uk-UA"/>
              </w:rPr>
            </w:pPr>
          </w:p>
        </w:tc>
        <w:tc>
          <w:tcPr>
            <w:tcW w:w="3501" w:type="dxa"/>
            <w:vAlign w:val="center"/>
          </w:tcPr>
          <w:p w:rsidR="00B51537" w:rsidRPr="00B51537" w:rsidRDefault="00B51537" w:rsidP="00B51537">
            <w:pPr>
              <w:ind w:left="-57" w:right="-57"/>
              <w:rPr>
                <w:color w:val="111111"/>
                <w:lang w:val="uk-UA"/>
              </w:rPr>
            </w:pPr>
            <w:r w:rsidRPr="00B51537">
              <w:rPr>
                <w:color w:val="111111"/>
                <w:lang w:val="uk-UA"/>
              </w:rPr>
              <w:t>АТ «ДТЕК Дніпроенерго»</w:t>
            </w:r>
          </w:p>
        </w:tc>
        <w:tc>
          <w:tcPr>
            <w:tcW w:w="1168" w:type="dxa"/>
            <w:vAlign w:val="center"/>
          </w:tcPr>
          <w:p w:rsidR="00B51537" w:rsidRPr="00B51537" w:rsidRDefault="00B51537" w:rsidP="00933F2B">
            <w:pPr>
              <w:jc w:val="center"/>
              <w:rPr>
                <w:color w:val="111111"/>
                <w:lang w:val="uk-UA"/>
              </w:rPr>
            </w:pPr>
            <w:r w:rsidRPr="00B51537">
              <w:rPr>
                <w:color w:val="111111"/>
                <w:lang w:val="uk-UA"/>
              </w:rPr>
              <w:t>79</w:t>
            </w:r>
          </w:p>
        </w:tc>
        <w:tc>
          <w:tcPr>
            <w:tcW w:w="1278" w:type="dxa"/>
            <w:vAlign w:val="center"/>
          </w:tcPr>
          <w:p w:rsidR="00B51537" w:rsidRPr="00B51537" w:rsidRDefault="00B51537" w:rsidP="00933F2B">
            <w:pPr>
              <w:jc w:val="center"/>
              <w:rPr>
                <w:color w:val="111111"/>
                <w:lang w:val="uk-UA"/>
              </w:rPr>
            </w:pPr>
            <w:r w:rsidRPr="00B51537">
              <w:rPr>
                <w:color w:val="111111"/>
                <w:lang w:val="uk-UA"/>
              </w:rPr>
              <w:t>12,55</w:t>
            </w:r>
          </w:p>
        </w:tc>
        <w:tc>
          <w:tcPr>
            <w:tcW w:w="1407" w:type="dxa"/>
            <w:vAlign w:val="center"/>
          </w:tcPr>
          <w:p w:rsidR="00B51537" w:rsidRPr="00B51537" w:rsidRDefault="00B51537" w:rsidP="00933F2B">
            <w:pPr>
              <w:jc w:val="center"/>
              <w:rPr>
                <w:color w:val="111111"/>
                <w:lang w:val="uk-UA"/>
              </w:rPr>
            </w:pPr>
            <w:r w:rsidRPr="00B51537">
              <w:rPr>
                <w:color w:val="111111"/>
                <w:lang w:val="uk-UA"/>
              </w:rPr>
              <w:t>-2103,41</w:t>
            </w:r>
          </w:p>
        </w:tc>
      </w:tr>
      <w:tr w:rsidR="00B51537" w:rsidRPr="00B51537" w:rsidTr="00B51537">
        <w:tc>
          <w:tcPr>
            <w:tcW w:w="2277" w:type="dxa"/>
            <w:vMerge/>
          </w:tcPr>
          <w:p w:rsidR="00B51537" w:rsidRPr="00B51537" w:rsidRDefault="00B51537" w:rsidP="00B51537">
            <w:pPr>
              <w:jc w:val="center"/>
              <w:rPr>
                <w:color w:val="111111"/>
                <w:lang w:val="uk-UA"/>
              </w:rPr>
            </w:pPr>
          </w:p>
        </w:tc>
        <w:tc>
          <w:tcPr>
            <w:tcW w:w="3501" w:type="dxa"/>
            <w:vAlign w:val="center"/>
          </w:tcPr>
          <w:p w:rsidR="00B51537" w:rsidRPr="00B51537" w:rsidRDefault="00B51537" w:rsidP="00B51537">
            <w:pPr>
              <w:ind w:left="-57" w:right="-57"/>
              <w:rPr>
                <w:color w:val="111111"/>
                <w:lang w:val="uk-UA"/>
              </w:rPr>
            </w:pPr>
            <w:r w:rsidRPr="00B51537">
              <w:rPr>
                <w:color w:val="111111"/>
                <w:lang w:val="uk-UA"/>
              </w:rPr>
              <w:t>ТОВ «ДТЕК Східенерго»</w:t>
            </w:r>
          </w:p>
        </w:tc>
        <w:tc>
          <w:tcPr>
            <w:tcW w:w="1168" w:type="dxa"/>
            <w:vAlign w:val="center"/>
          </w:tcPr>
          <w:p w:rsidR="00B51537" w:rsidRPr="00B51537" w:rsidRDefault="00B51537" w:rsidP="00933F2B">
            <w:pPr>
              <w:jc w:val="center"/>
              <w:rPr>
                <w:color w:val="111111"/>
                <w:lang w:val="uk-UA"/>
              </w:rPr>
            </w:pPr>
            <w:r w:rsidRPr="00B51537">
              <w:rPr>
                <w:color w:val="111111"/>
                <w:lang w:val="uk-UA"/>
              </w:rPr>
              <w:t>109</w:t>
            </w:r>
          </w:p>
        </w:tc>
        <w:tc>
          <w:tcPr>
            <w:tcW w:w="1278" w:type="dxa"/>
            <w:vAlign w:val="center"/>
          </w:tcPr>
          <w:p w:rsidR="00B51537" w:rsidRPr="00B51537" w:rsidRDefault="00B51537" w:rsidP="00933F2B">
            <w:pPr>
              <w:jc w:val="center"/>
              <w:rPr>
                <w:color w:val="111111"/>
                <w:lang w:val="uk-UA"/>
              </w:rPr>
            </w:pPr>
            <w:r w:rsidRPr="00B51537">
              <w:rPr>
                <w:color w:val="111111"/>
                <w:lang w:val="uk-UA"/>
              </w:rPr>
              <w:t>9,11</w:t>
            </w:r>
          </w:p>
        </w:tc>
        <w:tc>
          <w:tcPr>
            <w:tcW w:w="1407" w:type="dxa"/>
            <w:vAlign w:val="center"/>
          </w:tcPr>
          <w:p w:rsidR="00B51537" w:rsidRPr="00B51537" w:rsidRDefault="00B51537" w:rsidP="00933F2B">
            <w:pPr>
              <w:jc w:val="center"/>
              <w:rPr>
                <w:color w:val="111111"/>
                <w:lang w:val="uk-UA"/>
              </w:rPr>
            </w:pPr>
            <w:r w:rsidRPr="00B51537">
              <w:rPr>
                <w:color w:val="111111"/>
                <w:lang w:val="uk-UA"/>
              </w:rPr>
              <w:t>-2992,35</w:t>
            </w:r>
          </w:p>
        </w:tc>
      </w:tr>
      <w:tr w:rsidR="00B51537" w:rsidRPr="00B51537" w:rsidTr="00B51537">
        <w:tc>
          <w:tcPr>
            <w:tcW w:w="2277" w:type="dxa"/>
            <w:vMerge/>
          </w:tcPr>
          <w:p w:rsidR="00B51537" w:rsidRPr="00B51537" w:rsidRDefault="00B51537" w:rsidP="00B51537">
            <w:pPr>
              <w:jc w:val="center"/>
              <w:rPr>
                <w:color w:val="111111"/>
                <w:lang w:val="uk-UA"/>
              </w:rPr>
            </w:pPr>
          </w:p>
        </w:tc>
        <w:tc>
          <w:tcPr>
            <w:tcW w:w="3501" w:type="dxa"/>
            <w:vAlign w:val="center"/>
          </w:tcPr>
          <w:p w:rsidR="00B51537" w:rsidRPr="00B51537" w:rsidRDefault="00B51537" w:rsidP="00B51537">
            <w:pPr>
              <w:ind w:left="-57" w:right="-57"/>
              <w:rPr>
                <w:color w:val="111111"/>
                <w:lang w:val="uk-UA"/>
              </w:rPr>
            </w:pPr>
            <w:r w:rsidRPr="00B51537">
              <w:rPr>
                <w:color w:val="111111"/>
                <w:lang w:val="uk-UA"/>
              </w:rPr>
              <w:t>ПАТ «Донбасенерго»</w:t>
            </w:r>
          </w:p>
        </w:tc>
        <w:tc>
          <w:tcPr>
            <w:tcW w:w="1168" w:type="dxa"/>
            <w:vAlign w:val="center"/>
          </w:tcPr>
          <w:p w:rsidR="00B51537" w:rsidRPr="00B51537" w:rsidRDefault="00B51537" w:rsidP="00933F2B">
            <w:pPr>
              <w:jc w:val="center"/>
              <w:rPr>
                <w:color w:val="111111"/>
                <w:lang w:val="uk-UA"/>
              </w:rPr>
            </w:pPr>
            <w:r w:rsidRPr="00B51537">
              <w:rPr>
                <w:color w:val="111111"/>
                <w:lang w:val="uk-UA"/>
              </w:rPr>
              <w:t>158</w:t>
            </w:r>
          </w:p>
        </w:tc>
        <w:tc>
          <w:tcPr>
            <w:tcW w:w="1278" w:type="dxa"/>
            <w:vAlign w:val="center"/>
          </w:tcPr>
          <w:p w:rsidR="00B51537" w:rsidRPr="00B51537" w:rsidRDefault="00B51537" w:rsidP="00933F2B">
            <w:pPr>
              <w:jc w:val="center"/>
              <w:rPr>
                <w:color w:val="111111"/>
                <w:lang w:val="uk-UA"/>
              </w:rPr>
            </w:pPr>
            <w:r w:rsidRPr="00B51537">
              <w:rPr>
                <w:color w:val="111111"/>
                <w:lang w:val="uk-UA"/>
              </w:rPr>
              <w:t>6,51</w:t>
            </w:r>
          </w:p>
        </w:tc>
        <w:tc>
          <w:tcPr>
            <w:tcW w:w="1407" w:type="dxa"/>
            <w:vAlign w:val="center"/>
          </w:tcPr>
          <w:p w:rsidR="00B51537" w:rsidRPr="00B51537" w:rsidRDefault="00B51537" w:rsidP="00933F2B">
            <w:pPr>
              <w:jc w:val="center"/>
              <w:rPr>
                <w:color w:val="111111"/>
                <w:lang w:val="uk-UA"/>
              </w:rPr>
            </w:pPr>
            <w:r w:rsidRPr="00B51537">
              <w:rPr>
                <w:color w:val="111111"/>
                <w:lang w:val="uk-UA"/>
              </w:rPr>
              <w:t>29,09</w:t>
            </w:r>
          </w:p>
        </w:tc>
      </w:tr>
      <w:tr w:rsidR="00B51537" w:rsidRPr="00B51537" w:rsidTr="00B51537">
        <w:tc>
          <w:tcPr>
            <w:tcW w:w="2277" w:type="dxa"/>
            <w:vMerge/>
          </w:tcPr>
          <w:p w:rsidR="00B51537" w:rsidRPr="00B51537" w:rsidRDefault="00B51537" w:rsidP="00B51537">
            <w:pPr>
              <w:jc w:val="center"/>
              <w:rPr>
                <w:color w:val="111111"/>
                <w:lang w:val="uk-UA"/>
              </w:rPr>
            </w:pPr>
          </w:p>
        </w:tc>
        <w:tc>
          <w:tcPr>
            <w:tcW w:w="3501" w:type="dxa"/>
            <w:vAlign w:val="center"/>
          </w:tcPr>
          <w:p w:rsidR="00B51537" w:rsidRPr="00B51537" w:rsidRDefault="00B51537" w:rsidP="00B51537">
            <w:pPr>
              <w:ind w:left="-57" w:right="-57"/>
              <w:rPr>
                <w:color w:val="111111"/>
                <w:lang w:val="uk-UA"/>
              </w:rPr>
            </w:pPr>
            <w:r w:rsidRPr="00B51537">
              <w:rPr>
                <w:color w:val="111111"/>
                <w:lang w:val="uk-UA"/>
              </w:rPr>
              <w:t>ПрАТ «Укргідроенерго»</w:t>
            </w:r>
          </w:p>
        </w:tc>
        <w:tc>
          <w:tcPr>
            <w:tcW w:w="1168" w:type="dxa"/>
            <w:vAlign w:val="center"/>
          </w:tcPr>
          <w:p w:rsidR="00B51537" w:rsidRPr="00B51537" w:rsidRDefault="00B51537" w:rsidP="00933F2B">
            <w:pPr>
              <w:jc w:val="center"/>
              <w:rPr>
                <w:color w:val="111111"/>
                <w:lang w:val="uk-UA"/>
              </w:rPr>
            </w:pPr>
            <w:r w:rsidRPr="00B51537">
              <w:rPr>
                <w:color w:val="111111"/>
                <w:lang w:val="uk-UA"/>
              </w:rPr>
              <w:t>75</w:t>
            </w:r>
          </w:p>
        </w:tc>
        <w:tc>
          <w:tcPr>
            <w:tcW w:w="1278" w:type="dxa"/>
            <w:vAlign w:val="center"/>
          </w:tcPr>
          <w:p w:rsidR="00B51537" w:rsidRPr="00B51537" w:rsidRDefault="00B51537" w:rsidP="00933F2B">
            <w:pPr>
              <w:jc w:val="center"/>
              <w:rPr>
                <w:color w:val="111111"/>
                <w:lang w:val="uk-UA"/>
              </w:rPr>
            </w:pPr>
            <w:r w:rsidRPr="00B51537">
              <w:rPr>
                <w:color w:val="111111"/>
                <w:lang w:val="uk-UA"/>
              </w:rPr>
              <w:t>13,15</w:t>
            </w:r>
          </w:p>
        </w:tc>
        <w:tc>
          <w:tcPr>
            <w:tcW w:w="1407" w:type="dxa"/>
            <w:vAlign w:val="center"/>
          </w:tcPr>
          <w:p w:rsidR="00B51537" w:rsidRPr="00B51537" w:rsidRDefault="00B51537" w:rsidP="00933F2B">
            <w:pPr>
              <w:jc w:val="center"/>
              <w:rPr>
                <w:color w:val="111111"/>
                <w:lang w:val="uk-UA"/>
              </w:rPr>
            </w:pPr>
            <w:r w:rsidRPr="00B51537">
              <w:rPr>
                <w:color w:val="111111"/>
                <w:lang w:val="uk-UA"/>
              </w:rPr>
              <w:t>4136,96</w:t>
            </w:r>
          </w:p>
        </w:tc>
      </w:tr>
      <w:tr w:rsidR="00B51537" w:rsidRPr="00B51537" w:rsidTr="00B51537">
        <w:tc>
          <w:tcPr>
            <w:tcW w:w="2277" w:type="dxa"/>
            <w:vMerge/>
          </w:tcPr>
          <w:p w:rsidR="00B51537" w:rsidRPr="00B51537" w:rsidRDefault="00B51537" w:rsidP="00B51537">
            <w:pPr>
              <w:jc w:val="center"/>
              <w:rPr>
                <w:color w:val="111111"/>
                <w:lang w:val="uk-UA"/>
              </w:rPr>
            </w:pPr>
          </w:p>
        </w:tc>
        <w:tc>
          <w:tcPr>
            <w:tcW w:w="3501" w:type="dxa"/>
            <w:vAlign w:val="center"/>
          </w:tcPr>
          <w:p w:rsidR="00B51537" w:rsidRPr="00B51537" w:rsidRDefault="00B51537" w:rsidP="00B51537">
            <w:pPr>
              <w:ind w:left="-57" w:right="-57"/>
              <w:rPr>
                <w:color w:val="111111"/>
                <w:lang w:val="uk-UA"/>
              </w:rPr>
            </w:pPr>
            <w:r w:rsidRPr="00B51537">
              <w:rPr>
                <w:color w:val="111111"/>
                <w:lang w:val="uk-UA"/>
              </w:rPr>
              <w:t>ДП НАЕК «Енергоатом»</w:t>
            </w:r>
          </w:p>
        </w:tc>
        <w:tc>
          <w:tcPr>
            <w:tcW w:w="1168" w:type="dxa"/>
            <w:vAlign w:val="center"/>
          </w:tcPr>
          <w:p w:rsidR="00B51537" w:rsidRPr="00B51537" w:rsidRDefault="00B51537" w:rsidP="00933F2B">
            <w:pPr>
              <w:jc w:val="center"/>
              <w:rPr>
                <w:color w:val="111111"/>
                <w:lang w:val="uk-UA"/>
              </w:rPr>
            </w:pPr>
            <w:r w:rsidRPr="00B51537">
              <w:rPr>
                <w:color w:val="111111"/>
                <w:lang w:val="uk-UA"/>
              </w:rPr>
              <w:t>17</w:t>
            </w:r>
          </w:p>
        </w:tc>
        <w:tc>
          <w:tcPr>
            <w:tcW w:w="1278" w:type="dxa"/>
            <w:vAlign w:val="center"/>
          </w:tcPr>
          <w:p w:rsidR="00B51537" w:rsidRPr="00B51537" w:rsidRDefault="00B51537" w:rsidP="00933F2B">
            <w:pPr>
              <w:jc w:val="center"/>
              <w:rPr>
                <w:color w:val="111111"/>
                <w:lang w:val="uk-UA"/>
              </w:rPr>
            </w:pPr>
            <w:r w:rsidRPr="00B51537">
              <w:rPr>
                <w:color w:val="111111"/>
                <w:lang w:val="uk-UA"/>
              </w:rPr>
              <w:t>45,65</w:t>
            </w:r>
          </w:p>
        </w:tc>
        <w:tc>
          <w:tcPr>
            <w:tcW w:w="1407" w:type="dxa"/>
            <w:vAlign w:val="center"/>
          </w:tcPr>
          <w:p w:rsidR="00B51537" w:rsidRPr="00B51537" w:rsidRDefault="00B51537" w:rsidP="00933F2B">
            <w:pPr>
              <w:jc w:val="center"/>
              <w:rPr>
                <w:color w:val="111111"/>
                <w:lang w:val="uk-UA"/>
              </w:rPr>
            </w:pPr>
            <w:r w:rsidRPr="00B51537">
              <w:rPr>
                <w:color w:val="111111"/>
                <w:lang w:val="uk-UA"/>
              </w:rPr>
              <w:t>-4845,21</w:t>
            </w:r>
          </w:p>
        </w:tc>
      </w:tr>
    </w:tbl>
    <w:p w:rsidR="00FB6454" w:rsidRDefault="00FB6454" w:rsidP="005168C5">
      <w:pPr>
        <w:pStyle w:val="21"/>
        <w:ind w:firstLine="709"/>
      </w:pPr>
    </w:p>
    <w:p w:rsidR="00B06E00" w:rsidRDefault="00494000" w:rsidP="005168C5">
      <w:pPr>
        <w:pStyle w:val="21"/>
        <w:ind w:firstLine="709"/>
        <w:rPr>
          <w:color w:val="111111"/>
        </w:rPr>
      </w:pPr>
      <w:r>
        <w:rPr>
          <w:color w:val="111111"/>
        </w:rPr>
        <w:t>Іншу групу лідерів промисловості України за рівнем доходів в 2020 р. складають підприємства гірничо-металургійного комплексу</w:t>
      </w:r>
      <w:r w:rsidR="005168C5">
        <w:rPr>
          <w:color w:val="111111"/>
        </w:rPr>
        <w:t xml:space="preserve"> (табл. 2.3)</w:t>
      </w:r>
      <w:r>
        <w:rPr>
          <w:color w:val="111111"/>
        </w:rPr>
        <w:t xml:space="preserve">. </w:t>
      </w:r>
    </w:p>
    <w:p w:rsidR="00B06E00" w:rsidRDefault="005168C5" w:rsidP="005168C5">
      <w:pPr>
        <w:pStyle w:val="21"/>
        <w:ind w:firstLine="709"/>
        <w:rPr>
          <w:color w:val="111111"/>
        </w:rPr>
      </w:pPr>
      <w:r>
        <w:rPr>
          <w:color w:val="111111"/>
        </w:rPr>
        <w:t xml:space="preserve">В зазначеній групі також є підприємство-лідер загального рейтингу ТОП-200 </w:t>
      </w:r>
      <w:r w:rsidRPr="005168C5">
        <w:rPr>
          <w:color w:val="111111"/>
        </w:rPr>
        <w:t>ПрАТ</w:t>
      </w:r>
      <w:r>
        <w:rPr>
          <w:color w:val="111111"/>
        </w:rPr>
        <w:t> </w:t>
      </w:r>
      <w:r w:rsidR="00207021">
        <w:rPr>
          <w:color w:val="111111"/>
        </w:rPr>
        <w:t>«ММК і</w:t>
      </w:r>
      <w:r w:rsidRPr="005168C5">
        <w:rPr>
          <w:color w:val="111111"/>
        </w:rPr>
        <w:t>м. Ілліча»</w:t>
      </w:r>
      <w:r>
        <w:rPr>
          <w:color w:val="111111"/>
        </w:rPr>
        <w:t>, яке займає 3 позицію</w:t>
      </w:r>
      <w:r w:rsidR="00B06E00">
        <w:rPr>
          <w:color w:val="111111"/>
        </w:rPr>
        <w:t xml:space="preserve">. На відміну від лідера </w:t>
      </w:r>
      <w:r w:rsidR="00331D66">
        <w:rPr>
          <w:color w:val="111111"/>
        </w:rPr>
        <w:t>рейтингу (</w:t>
      </w:r>
      <w:r w:rsidR="00331D66" w:rsidRPr="00B51537">
        <w:rPr>
          <w:color w:val="111111"/>
        </w:rPr>
        <w:t>АТ НАК «Нафтогаз України»</w:t>
      </w:r>
      <w:r w:rsidR="00331D66">
        <w:rPr>
          <w:color w:val="111111"/>
        </w:rPr>
        <w:t xml:space="preserve">) </w:t>
      </w:r>
      <w:r w:rsidR="00B06E00">
        <w:rPr>
          <w:color w:val="111111"/>
        </w:rPr>
        <w:t>дане підприємство є не тільки дохідним (рівень доходу складає 77,15 млрд.грн), але й прибутковим (прибуток в 2020 р. склав 186,49 млн.грн). Найвищий рівень прибутковості серед підприємств ГМК має АТ </w:t>
      </w:r>
      <w:r w:rsidR="00B06E00" w:rsidRPr="00B06E00">
        <w:rPr>
          <w:color w:val="111111"/>
        </w:rPr>
        <w:t>«Південний ГЗК»</w:t>
      </w:r>
      <w:r w:rsidR="00B06E00">
        <w:rPr>
          <w:color w:val="111111"/>
        </w:rPr>
        <w:t xml:space="preserve"> </w:t>
      </w:r>
      <w:r w:rsidR="00B06E00">
        <w:rPr>
          <w:color w:val="111111"/>
        </w:rPr>
        <w:sym w:font="Symbol" w:char="F02D"/>
      </w:r>
      <w:r w:rsidR="00B06E00">
        <w:rPr>
          <w:color w:val="111111"/>
        </w:rPr>
        <w:t xml:space="preserve"> 18237,33 млн.грн. </w:t>
      </w:r>
    </w:p>
    <w:p w:rsidR="005168C5" w:rsidRDefault="00B06E00" w:rsidP="005168C5">
      <w:pPr>
        <w:pStyle w:val="21"/>
        <w:ind w:firstLine="709"/>
        <w:rPr>
          <w:color w:val="111111"/>
        </w:rPr>
      </w:pPr>
      <w:r>
        <w:rPr>
          <w:color w:val="111111"/>
        </w:rPr>
        <w:t xml:space="preserve">Особливістю даної групи підприємств, не зважаючи на значну відмінність в обсягах дохідності та прибутковості, є зосередження права власності в </w:t>
      </w:r>
      <w:r w:rsidR="00A453E5">
        <w:rPr>
          <w:color w:val="111111"/>
        </w:rPr>
        <w:t>межах</w:t>
      </w:r>
      <w:r>
        <w:rPr>
          <w:color w:val="111111"/>
        </w:rPr>
        <w:t xml:space="preserve"> </w:t>
      </w:r>
      <w:r w:rsidR="00A453E5">
        <w:rPr>
          <w:color w:val="111111"/>
        </w:rPr>
        <w:t xml:space="preserve">двох </w:t>
      </w:r>
      <w:r>
        <w:rPr>
          <w:color w:val="111111"/>
        </w:rPr>
        <w:t xml:space="preserve">основних </w:t>
      </w:r>
      <w:r w:rsidR="00A453E5">
        <w:rPr>
          <w:color w:val="111111"/>
        </w:rPr>
        <w:t>холдингів</w:t>
      </w:r>
      <w:r>
        <w:rPr>
          <w:color w:val="111111"/>
        </w:rPr>
        <w:t xml:space="preserve">: </w:t>
      </w:r>
      <w:r w:rsidR="00A453E5">
        <w:rPr>
          <w:color w:val="111111"/>
        </w:rPr>
        <w:t>Мет</w:t>
      </w:r>
      <w:r w:rsidR="00282510">
        <w:rPr>
          <w:color w:val="111111"/>
        </w:rPr>
        <w:t>і</w:t>
      </w:r>
      <w:r w:rsidR="00A453E5">
        <w:rPr>
          <w:color w:val="111111"/>
        </w:rPr>
        <w:t>нвест (</w:t>
      </w:r>
      <w:r>
        <w:rPr>
          <w:color w:val="111111"/>
        </w:rPr>
        <w:t>Рінат Ахметов, Ва</w:t>
      </w:r>
      <w:r w:rsidR="00A453E5">
        <w:rPr>
          <w:color w:val="111111"/>
        </w:rPr>
        <w:t>дим</w:t>
      </w:r>
      <w:r>
        <w:rPr>
          <w:color w:val="111111"/>
        </w:rPr>
        <w:t xml:space="preserve"> Новінськ</w:t>
      </w:r>
      <w:r w:rsidR="00A453E5">
        <w:rPr>
          <w:color w:val="111111"/>
        </w:rPr>
        <w:t xml:space="preserve">ий) та </w:t>
      </w:r>
      <w:r w:rsidR="00A453E5" w:rsidRPr="00A453E5">
        <w:rPr>
          <w:color w:val="111111"/>
        </w:rPr>
        <w:t>Interpipe</w:t>
      </w:r>
      <w:r w:rsidR="00A453E5">
        <w:rPr>
          <w:color w:val="111111"/>
        </w:rPr>
        <w:t xml:space="preserve"> (</w:t>
      </w:r>
      <w:r>
        <w:rPr>
          <w:color w:val="111111"/>
        </w:rPr>
        <w:t>Віктор Пі</w:t>
      </w:r>
      <w:r w:rsidR="00A453E5">
        <w:rPr>
          <w:color w:val="111111"/>
        </w:rPr>
        <w:t>нчук).</w:t>
      </w:r>
    </w:p>
    <w:p w:rsidR="005168C5" w:rsidRDefault="005168C5" w:rsidP="005168C5">
      <w:pPr>
        <w:pStyle w:val="21"/>
        <w:ind w:firstLine="709"/>
      </w:pPr>
      <w:r>
        <w:rPr>
          <w:color w:val="111111"/>
        </w:rPr>
        <w:lastRenderedPageBreak/>
        <w:t xml:space="preserve">Таблиця 2.3 </w:t>
      </w:r>
      <w:r>
        <w:rPr>
          <w:color w:val="111111"/>
        </w:rPr>
        <w:sym w:font="Symbol" w:char="F02D"/>
      </w:r>
      <w:r>
        <w:rPr>
          <w:color w:val="111111"/>
        </w:rPr>
        <w:t xml:space="preserve"> </w:t>
      </w:r>
      <w:r>
        <w:t>П</w:t>
      </w:r>
      <w:r w:rsidR="00B06E00">
        <w:t>ідприємства-лідери в сфері гірни</w:t>
      </w:r>
      <w:r>
        <w:t>чо-металургійного комплексу за рейтингом ТОП-200 за обсягами доходів в 2020 р. [26]</w:t>
      </w:r>
    </w:p>
    <w:tbl>
      <w:tblPr>
        <w:tblStyle w:val="a4"/>
        <w:tblW w:w="9631" w:type="dxa"/>
        <w:tblLook w:val="04A0" w:firstRow="1" w:lastRow="0" w:firstColumn="1" w:lastColumn="0" w:noHBand="0" w:noVBand="1"/>
      </w:tblPr>
      <w:tblGrid>
        <w:gridCol w:w="2277"/>
        <w:gridCol w:w="3501"/>
        <w:gridCol w:w="1168"/>
        <w:gridCol w:w="1278"/>
        <w:gridCol w:w="1407"/>
      </w:tblGrid>
      <w:tr w:rsidR="00494000" w:rsidRPr="005168C5" w:rsidTr="005168C5">
        <w:tc>
          <w:tcPr>
            <w:tcW w:w="2277" w:type="dxa"/>
            <w:vAlign w:val="center"/>
          </w:tcPr>
          <w:p w:rsidR="00494000" w:rsidRPr="005168C5" w:rsidRDefault="00494000" w:rsidP="005168C5">
            <w:pPr>
              <w:pStyle w:val="21"/>
              <w:spacing w:line="240" w:lineRule="auto"/>
              <w:ind w:firstLine="0"/>
              <w:jc w:val="center"/>
              <w:rPr>
                <w:sz w:val="24"/>
                <w:szCs w:val="24"/>
              </w:rPr>
            </w:pPr>
            <w:r w:rsidRPr="005168C5">
              <w:rPr>
                <w:sz w:val="24"/>
                <w:szCs w:val="24"/>
              </w:rPr>
              <w:t>Вид діяльності</w:t>
            </w:r>
          </w:p>
        </w:tc>
        <w:tc>
          <w:tcPr>
            <w:tcW w:w="3501" w:type="dxa"/>
            <w:vAlign w:val="center"/>
          </w:tcPr>
          <w:p w:rsidR="00494000" w:rsidRPr="005168C5" w:rsidRDefault="00494000" w:rsidP="005168C5">
            <w:pPr>
              <w:pStyle w:val="21"/>
              <w:spacing w:line="240" w:lineRule="auto"/>
              <w:ind w:firstLine="0"/>
              <w:jc w:val="center"/>
              <w:rPr>
                <w:sz w:val="24"/>
                <w:szCs w:val="24"/>
              </w:rPr>
            </w:pPr>
            <w:r w:rsidRPr="005168C5">
              <w:rPr>
                <w:sz w:val="24"/>
                <w:szCs w:val="24"/>
              </w:rPr>
              <w:t>Підприємства</w:t>
            </w:r>
          </w:p>
        </w:tc>
        <w:tc>
          <w:tcPr>
            <w:tcW w:w="1168" w:type="dxa"/>
            <w:vAlign w:val="center"/>
          </w:tcPr>
          <w:p w:rsidR="00494000" w:rsidRPr="005168C5" w:rsidRDefault="00494000" w:rsidP="005168C5">
            <w:pPr>
              <w:pStyle w:val="21"/>
              <w:spacing w:line="240" w:lineRule="auto"/>
              <w:ind w:firstLine="0"/>
              <w:jc w:val="center"/>
              <w:rPr>
                <w:sz w:val="24"/>
                <w:szCs w:val="24"/>
              </w:rPr>
            </w:pPr>
            <w:r w:rsidRPr="005168C5">
              <w:rPr>
                <w:sz w:val="24"/>
                <w:szCs w:val="24"/>
              </w:rPr>
              <w:t>Місце в рейтингу</w:t>
            </w:r>
          </w:p>
        </w:tc>
        <w:tc>
          <w:tcPr>
            <w:tcW w:w="1278" w:type="dxa"/>
            <w:vAlign w:val="center"/>
          </w:tcPr>
          <w:p w:rsidR="00494000" w:rsidRPr="005168C5" w:rsidRDefault="00494000" w:rsidP="005168C5">
            <w:pPr>
              <w:pStyle w:val="21"/>
              <w:spacing w:line="240" w:lineRule="auto"/>
              <w:ind w:firstLine="0"/>
              <w:jc w:val="center"/>
              <w:rPr>
                <w:sz w:val="24"/>
                <w:szCs w:val="24"/>
              </w:rPr>
            </w:pPr>
            <w:r w:rsidRPr="005168C5">
              <w:rPr>
                <w:sz w:val="24"/>
                <w:szCs w:val="24"/>
              </w:rPr>
              <w:t>Обсяг доходу, млрд.грн</w:t>
            </w:r>
          </w:p>
        </w:tc>
        <w:tc>
          <w:tcPr>
            <w:tcW w:w="1407" w:type="dxa"/>
            <w:vAlign w:val="center"/>
          </w:tcPr>
          <w:p w:rsidR="00494000" w:rsidRPr="005168C5" w:rsidRDefault="00494000" w:rsidP="005168C5">
            <w:pPr>
              <w:pStyle w:val="21"/>
              <w:spacing w:line="240" w:lineRule="auto"/>
              <w:ind w:firstLine="0"/>
              <w:jc w:val="center"/>
              <w:rPr>
                <w:sz w:val="24"/>
                <w:szCs w:val="24"/>
              </w:rPr>
            </w:pPr>
            <w:r w:rsidRPr="005168C5">
              <w:rPr>
                <w:sz w:val="24"/>
                <w:szCs w:val="24"/>
              </w:rPr>
              <w:t>Обсяг прибутку, млн.грн</w:t>
            </w:r>
          </w:p>
        </w:tc>
      </w:tr>
      <w:tr w:rsidR="00494000" w:rsidRPr="005168C5" w:rsidTr="005168C5">
        <w:tc>
          <w:tcPr>
            <w:tcW w:w="2277" w:type="dxa"/>
            <w:vAlign w:val="center"/>
          </w:tcPr>
          <w:p w:rsidR="00494000" w:rsidRPr="005168C5" w:rsidRDefault="00494000" w:rsidP="005168C5">
            <w:pPr>
              <w:pStyle w:val="21"/>
              <w:spacing w:line="240" w:lineRule="auto"/>
              <w:ind w:firstLine="0"/>
              <w:jc w:val="center"/>
              <w:rPr>
                <w:sz w:val="24"/>
                <w:szCs w:val="24"/>
              </w:rPr>
            </w:pPr>
            <w:r w:rsidRPr="005168C5">
              <w:rPr>
                <w:sz w:val="24"/>
                <w:szCs w:val="24"/>
              </w:rPr>
              <w:t>1</w:t>
            </w:r>
          </w:p>
        </w:tc>
        <w:tc>
          <w:tcPr>
            <w:tcW w:w="3501" w:type="dxa"/>
            <w:vAlign w:val="center"/>
          </w:tcPr>
          <w:p w:rsidR="00494000" w:rsidRPr="005168C5" w:rsidRDefault="00494000" w:rsidP="005168C5">
            <w:pPr>
              <w:pStyle w:val="21"/>
              <w:spacing w:line="240" w:lineRule="auto"/>
              <w:ind w:firstLine="0"/>
              <w:jc w:val="center"/>
              <w:rPr>
                <w:sz w:val="24"/>
                <w:szCs w:val="24"/>
              </w:rPr>
            </w:pPr>
            <w:r w:rsidRPr="005168C5">
              <w:rPr>
                <w:sz w:val="24"/>
                <w:szCs w:val="24"/>
              </w:rPr>
              <w:t>2</w:t>
            </w:r>
          </w:p>
        </w:tc>
        <w:tc>
          <w:tcPr>
            <w:tcW w:w="1168" w:type="dxa"/>
            <w:vAlign w:val="center"/>
          </w:tcPr>
          <w:p w:rsidR="00494000" w:rsidRPr="005168C5" w:rsidRDefault="00494000" w:rsidP="005168C5">
            <w:pPr>
              <w:pStyle w:val="21"/>
              <w:spacing w:line="240" w:lineRule="auto"/>
              <w:ind w:firstLine="0"/>
              <w:jc w:val="center"/>
              <w:rPr>
                <w:sz w:val="24"/>
                <w:szCs w:val="24"/>
              </w:rPr>
            </w:pPr>
            <w:r w:rsidRPr="005168C5">
              <w:rPr>
                <w:sz w:val="24"/>
                <w:szCs w:val="24"/>
              </w:rPr>
              <w:t>3</w:t>
            </w:r>
          </w:p>
        </w:tc>
        <w:tc>
          <w:tcPr>
            <w:tcW w:w="1278" w:type="dxa"/>
            <w:vAlign w:val="center"/>
          </w:tcPr>
          <w:p w:rsidR="00494000" w:rsidRPr="005168C5" w:rsidRDefault="00494000" w:rsidP="005168C5">
            <w:pPr>
              <w:pStyle w:val="21"/>
              <w:spacing w:line="240" w:lineRule="auto"/>
              <w:ind w:firstLine="0"/>
              <w:jc w:val="center"/>
              <w:rPr>
                <w:sz w:val="24"/>
                <w:szCs w:val="24"/>
              </w:rPr>
            </w:pPr>
            <w:r w:rsidRPr="005168C5">
              <w:rPr>
                <w:sz w:val="24"/>
                <w:szCs w:val="24"/>
              </w:rPr>
              <w:t>4</w:t>
            </w:r>
          </w:p>
        </w:tc>
        <w:tc>
          <w:tcPr>
            <w:tcW w:w="1407" w:type="dxa"/>
            <w:vAlign w:val="center"/>
          </w:tcPr>
          <w:p w:rsidR="00494000" w:rsidRPr="005168C5" w:rsidRDefault="00494000" w:rsidP="005168C5">
            <w:pPr>
              <w:pStyle w:val="21"/>
              <w:spacing w:line="240" w:lineRule="auto"/>
              <w:ind w:firstLine="0"/>
              <w:jc w:val="center"/>
              <w:rPr>
                <w:sz w:val="24"/>
                <w:szCs w:val="24"/>
              </w:rPr>
            </w:pPr>
            <w:r w:rsidRPr="005168C5">
              <w:rPr>
                <w:sz w:val="24"/>
                <w:szCs w:val="24"/>
              </w:rPr>
              <w:t>5</w:t>
            </w:r>
          </w:p>
        </w:tc>
      </w:tr>
      <w:tr w:rsidR="005168C5" w:rsidRPr="005168C5" w:rsidTr="005168C5">
        <w:tc>
          <w:tcPr>
            <w:tcW w:w="2277" w:type="dxa"/>
            <w:vMerge w:val="restart"/>
          </w:tcPr>
          <w:p w:rsidR="005168C5" w:rsidRPr="005168C5" w:rsidRDefault="00B06E00" w:rsidP="005168C5">
            <w:pPr>
              <w:jc w:val="center"/>
              <w:rPr>
                <w:color w:val="111111"/>
                <w:lang w:val="uk-UA"/>
              </w:rPr>
            </w:pPr>
            <w:r>
              <w:rPr>
                <w:color w:val="111111"/>
                <w:lang w:val="uk-UA"/>
              </w:rPr>
              <w:t>В</w:t>
            </w:r>
            <w:r w:rsidR="005168C5" w:rsidRPr="005168C5">
              <w:rPr>
                <w:color w:val="111111"/>
              </w:rPr>
              <w:t xml:space="preserve">идобуток </w:t>
            </w:r>
            <w:r w:rsidR="005168C5" w:rsidRPr="005168C5">
              <w:rPr>
                <w:color w:val="111111"/>
                <w:lang w:val="uk-UA"/>
              </w:rPr>
              <w:t xml:space="preserve">та збагачення </w:t>
            </w:r>
            <w:r w:rsidR="005168C5" w:rsidRPr="005168C5">
              <w:rPr>
                <w:color w:val="111111"/>
              </w:rPr>
              <w:t>залізної руди</w:t>
            </w:r>
          </w:p>
        </w:tc>
        <w:tc>
          <w:tcPr>
            <w:tcW w:w="3501" w:type="dxa"/>
            <w:vAlign w:val="center"/>
          </w:tcPr>
          <w:p w:rsidR="005168C5" w:rsidRPr="005168C5" w:rsidRDefault="005168C5" w:rsidP="005168C5">
            <w:pPr>
              <w:ind w:left="-57" w:right="-57"/>
              <w:rPr>
                <w:color w:val="111111"/>
              </w:rPr>
            </w:pPr>
            <w:r w:rsidRPr="005168C5">
              <w:rPr>
                <w:color w:val="111111"/>
              </w:rPr>
              <w:t xml:space="preserve">ПАТ </w:t>
            </w:r>
            <w:r>
              <w:rPr>
                <w:color w:val="111111"/>
              </w:rPr>
              <w:t>«</w:t>
            </w:r>
            <w:r w:rsidRPr="005168C5">
              <w:rPr>
                <w:color w:val="111111"/>
              </w:rPr>
              <w:t>Криворізький залізорудний комбінат</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156</w:t>
            </w:r>
          </w:p>
        </w:tc>
        <w:tc>
          <w:tcPr>
            <w:tcW w:w="1278" w:type="dxa"/>
            <w:vAlign w:val="center"/>
          </w:tcPr>
          <w:p w:rsidR="005168C5" w:rsidRPr="005168C5" w:rsidRDefault="005168C5" w:rsidP="005168C5">
            <w:pPr>
              <w:jc w:val="center"/>
              <w:rPr>
                <w:color w:val="111111"/>
              </w:rPr>
            </w:pPr>
            <w:r w:rsidRPr="005168C5">
              <w:rPr>
                <w:color w:val="111111"/>
              </w:rPr>
              <w:t>6,61</w:t>
            </w:r>
          </w:p>
        </w:tc>
        <w:tc>
          <w:tcPr>
            <w:tcW w:w="1407" w:type="dxa"/>
            <w:vAlign w:val="center"/>
          </w:tcPr>
          <w:p w:rsidR="005168C5" w:rsidRPr="005168C5" w:rsidRDefault="005168C5" w:rsidP="005168C5">
            <w:pPr>
              <w:jc w:val="center"/>
              <w:rPr>
                <w:color w:val="111111"/>
              </w:rPr>
            </w:pPr>
            <w:r>
              <w:rPr>
                <w:color w:val="111111"/>
              </w:rPr>
              <w:t>1</w:t>
            </w:r>
            <w:r w:rsidRPr="005168C5">
              <w:rPr>
                <w:color w:val="111111"/>
              </w:rPr>
              <w:t>699,25</w:t>
            </w:r>
          </w:p>
        </w:tc>
      </w:tr>
      <w:tr w:rsidR="005168C5" w:rsidRPr="005168C5" w:rsidTr="005168C5">
        <w:tc>
          <w:tcPr>
            <w:tcW w:w="2277" w:type="dxa"/>
            <w:vMerge/>
          </w:tcPr>
          <w:p w:rsidR="005168C5" w:rsidRPr="005168C5" w:rsidRDefault="005168C5" w:rsidP="005168C5">
            <w:pPr>
              <w:jc w:val="both"/>
              <w:rPr>
                <w:color w:val="111111"/>
                <w:lang w:val="uk-UA"/>
              </w:rPr>
            </w:pPr>
          </w:p>
        </w:tc>
        <w:tc>
          <w:tcPr>
            <w:tcW w:w="3501" w:type="dxa"/>
            <w:vAlign w:val="center"/>
          </w:tcPr>
          <w:p w:rsidR="005168C5" w:rsidRPr="005168C5" w:rsidRDefault="005168C5" w:rsidP="005168C5">
            <w:pPr>
              <w:ind w:left="-57" w:right="-57"/>
              <w:rPr>
                <w:color w:val="111111"/>
              </w:rPr>
            </w:pPr>
            <w:r w:rsidRPr="005168C5">
              <w:rPr>
                <w:color w:val="111111"/>
              </w:rPr>
              <w:t xml:space="preserve">ПрАТ </w:t>
            </w:r>
            <w:r>
              <w:rPr>
                <w:color w:val="111111"/>
              </w:rPr>
              <w:t>«</w:t>
            </w:r>
            <w:r w:rsidRPr="005168C5">
              <w:rPr>
                <w:color w:val="111111"/>
              </w:rPr>
              <w:t>Запорізький залізорудний комбінат</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159</w:t>
            </w:r>
          </w:p>
        </w:tc>
        <w:tc>
          <w:tcPr>
            <w:tcW w:w="1278" w:type="dxa"/>
            <w:vAlign w:val="center"/>
          </w:tcPr>
          <w:p w:rsidR="005168C5" w:rsidRPr="005168C5" w:rsidRDefault="005168C5" w:rsidP="005168C5">
            <w:pPr>
              <w:jc w:val="center"/>
              <w:rPr>
                <w:color w:val="111111"/>
              </w:rPr>
            </w:pPr>
            <w:r w:rsidRPr="005168C5">
              <w:rPr>
                <w:color w:val="111111"/>
              </w:rPr>
              <w:t>6,51</w:t>
            </w:r>
          </w:p>
        </w:tc>
        <w:tc>
          <w:tcPr>
            <w:tcW w:w="1407" w:type="dxa"/>
            <w:vAlign w:val="center"/>
          </w:tcPr>
          <w:p w:rsidR="005168C5" w:rsidRPr="005168C5" w:rsidRDefault="005168C5" w:rsidP="005168C5">
            <w:pPr>
              <w:jc w:val="center"/>
              <w:rPr>
                <w:color w:val="111111"/>
              </w:rPr>
            </w:pPr>
            <w:r>
              <w:rPr>
                <w:color w:val="111111"/>
              </w:rPr>
              <w:t>2</w:t>
            </w:r>
            <w:r w:rsidRPr="005168C5">
              <w:rPr>
                <w:color w:val="111111"/>
              </w:rPr>
              <w:t>048,14</w:t>
            </w:r>
          </w:p>
        </w:tc>
      </w:tr>
      <w:tr w:rsidR="005168C5" w:rsidRPr="005168C5" w:rsidTr="005168C5">
        <w:tc>
          <w:tcPr>
            <w:tcW w:w="2277" w:type="dxa"/>
            <w:vMerge/>
          </w:tcPr>
          <w:p w:rsidR="005168C5" w:rsidRPr="005168C5" w:rsidRDefault="005168C5" w:rsidP="005168C5">
            <w:pPr>
              <w:jc w:val="both"/>
              <w:rPr>
                <w:color w:val="111111"/>
                <w:lang w:val="uk-UA"/>
              </w:rPr>
            </w:pPr>
          </w:p>
        </w:tc>
        <w:tc>
          <w:tcPr>
            <w:tcW w:w="3501" w:type="dxa"/>
            <w:vAlign w:val="center"/>
          </w:tcPr>
          <w:p w:rsidR="005168C5" w:rsidRPr="005168C5" w:rsidRDefault="005168C5" w:rsidP="005168C5">
            <w:pPr>
              <w:ind w:left="-57" w:right="-57"/>
              <w:rPr>
                <w:color w:val="111111"/>
              </w:rPr>
            </w:pPr>
            <w:r w:rsidRPr="005168C5">
              <w:rPr>
                <w:color w:val="111111"/>
              </w:rPr>
              <w:t xml:space="preserve">ПрАТ </w:t>
            </w:r>
            <w:r>
              <w:rPr>
                <w:color w:val="111111"/>
              </w:rPr>
              <w:t>«</w:t>
            </w:r>
            <w:r w:rsidRPr="005168C5">
              <w:rPr>
                <w:color w:val="111111"/>
              </w:rPr>
              <w:t>Центральний ГЗК</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81</w:t>
            </w:r>
          </w:p>
        </w:tc>
        <w:tc>
          <w:tcPr>
            <w:tcW w:w="1278" w:type="dxa"/>
            <w:vAlign w:val="center"/>
          </w:tcPr>
          <w:p w:rsidR="005168C5" w:rsidRPr="005168C5" w:rsidRDefault="005168C5" w:rsidP="005168C5">
            <w:pPr>
              <w:jc w:val="center"/>
              <w:rPr>
                <w:color w:val="111111"/>
              </w:rPr>
            </w:pPr>
            <w:r w:rsidRPr="005168C5">
              <w:rPr>
                <w:color w:val="111111"/>
              </w:rPr>
              <w:t>12,44</w:t>
            </w:r>
          </w:p>
        </w:tc>
        <w:tc>
          <w:tcPr>
            <w:tcW w:w="1407" w:type="dxa"/>
            <w:vAlign w:val="center"/>
          </w:tcPr>
          <w:p w:rsidR="005168C5" w:rsidRPr="005168C5" w:rsidRDefault="005168C5" w:rsidP="005168C5">
            <w:pPr>
              <w:jc w:val="center"/>
              <w:rPr>
                <w:color w:val="111111"/>
              </w:rPr>
            </w:pPr>
            <w:r>
              <w:rPr>
                <w:color w:val="111111"/>
              </w:rPr>
              <w:t>1</w:t>
            </w:r>
            <w:r w:rsidRPr="005168C5">
              <w:rPr>
                <w:color w:val="111111"/>
              </w:rPr>
              <w:t>601,07</w:t>
            </w:r>
          </w:p>
        </w:tc>
      </w:tr>
      <w:tr w:rsidR="005168C5" w:rsidRPr="005168C5" w:rsidTr="005168C5">
        <w:tc>
          <w:tcPr>
            <w:tcW w:w="2277" w:type="dxa"/>
            <w:vMerge/>
          </w:tcPr>
          <w:p w:rsidR="005168C5" w:rsidRPr="005168C5" w:rsidRDefault="005168C5" w:rsidP="005168C5">
            <w:pPr>
              <w:jc w:val="both"/>
              <w:rPr>
                <w:color w:val="111111"/>
                <w:lang w:val="uk-UA"/>
              </w:rPr>
            </w:pPr>
          </w:p>
        </w:tc>
        <w:tc>
          <w:tcPr>
            <w:tcW w:w="3501" w:type="dxa"/>
            <w:vAlign w:val="center"/>
          </w:tcPr>
          <w:p w:rsidR="005168C5" w:rsidRPr="005168C5" w:rsidRDefault="005168C5" w:rsidP="005168C5">
            <w:pPr>
              <w:ind w:left="-57" w:right="-57"/>
              <w:rPr>
                <w:color w:val="111111"/>
              </w:rPr>
            </w:pPr>
            <w:r w:rsidRPr="005168C5">
              <w:rPr>
                <w:color w:val="111111"/>
              </w:rPr>
              <w:t xml:space="preserve">ТОВ </w:t>
            </w:r>
            <w:r>
              <w:rPr>
                <w:color w:val="111111"/>
              </w:rPr>
              <w:t>«</w:t>
            </w:r>
            <w:r w:rsidRPr="005168C5">
              <w:rPr>
                <w:color w:val="111111"/>
              </w:rPr>
              <w:t>Метінвест холдинг</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36</w:t>
            </w:r>
          </w:p>
        </w:tc>
        <w:tc>
          <w:tcPr>
            <w:tcW w:w="1278" w:type="dxa"/>
            <w:vAlign w:val="center"/>
          </w:tcPr>
          <w:p w:rsidR="005168C5" w:rsidRPr="005168C5" w:rsidRDefault="005168C5" w:rsidP="005168C5">
            <w:pPr>
              <w:jc w:val="center"/>
              <w:rPr>
                <w:color w:val="111111"/>
              </w:rPr>
            </w:pPr>
            <w:r w:rsidRPr="005168C5">
              <w:rPr>
                <w:color w:val="111111"/>
              </w:rPr>
              <w:t>24,77</w:t>
            </w:r>
          </w:p>
        </w:tc>
        <w:tc>
          <w:tcPr>
            <w:tcW w:w="1407" w:type="dxa"/>
            <w:vAlign w:val="center"/>
          </w:tcPr>
          <w:p w:rsidR="005168C5" w:rsidRPr="005168C5" w:rsidRDefault="005168C5" w:rsidP="005168C5">
            <w:pPr>
              <w:jc w:val="center"/>
              <w:rPr>
                <w:color w:val="111111"/>
              </w:rPr>
            </w:pPr>
            <w:r>
              <w:rPr>
                <w:color w:val="111111"/>
              </w:rPr>
              <w:t>2</w:t>
            </w:r>
            <w:r w:rsidRPr="005168C5">
              <w:rPr>
                <w:color w:val="111111"/>
              </w:rPr>
              <w:t>953,07</w:t>
            </w:r>
          </w:p>
        </w:tc>
      </w:tr>
      <w:tr w:rsidR="005168C5" w:rsidRPr="005168C5" w:rsidTr="005168C5">
        <w:tc>
          <w:tcPr>
            <w:tcW w:w="2277" w:type="dxa"/>
            <w:vMerge/>
          </w:tcPr>
          <w:p w:rsidR="005168C5" w:rsidRPr="005168C5" w:rsidRDefault="005168C5" w:rsidP="005168C5">
            <w:pPr>
              <w:jc w:val="both"/>
              <w:rPr>
                <w:color w:val="111111"/>
                <w:lang w:val="uk-UA"/>
              </w:rPr>
            </w:pPr>
          </w:p>
        </w:tc>
        <w:tc>
          <w:tcPr>
            <w:tcW w:w="3501" w:type="dxa"/>
            <w:vAlign w:val="center"/>
          </w:tcPr>
          <w:p w:rsidR="005168C5" w:rsidRPr="005168C5" w:rsidRDefault="005168C5" w:rsidP="005168C5">
            <w:pPr>
              <w:ind w:left="-57" w:right="-57"/>
              <w:rPr>
                <w:color w:val="111111"/>
              </w:rPr>
            </w:pPr>
            <w:r w:rsidRPr="005168C5">
              <w:rPr>
                <w:color w:val="111111"/>
              </w:rPr>
              <w:t xml:space="preserve">ПрАТ </w:t>
            </w:r>
            <w:r w:rsidR="00587EEE">
              <w:rPr>
                <w:color w:val="111111"/>
                <w:lang w:val="uk-UA"/>
              </w:rPr>
              <w:t>«</w:t>
            </w:r>
            <w:r w:rsidRPr="005168C5">
              <w:rPr>
                <w:color w:val="111111"/>
              </w:rPr>
              <w:t xml:space="preserve">ШУ </w:t>
            </w:r>
            <w:r>
              <w:rPr>
                <w:color w:val="111111"/>
              </w:rPr>
              <w:t>«</w:t>
            </w:r>
            <w:r w:rsidRPr="005168C5">
              <w:rPr>
                <w:color w:val="111111"/>
              </w:rPr>
              <w:t>Покровське</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129</w:t>
            </w:r>
          </w:p>
        </w:tc>
        <w:tc>
          <w:tcPr>
            <w:tcW w:w="1278" w:type="dxa"/>
            <w:vAlign w:val="center"/>
          </w:tcPr>
          <w:p w:rsidR="005168C5" w:rsidRPr="005168C5" w:rsidRDefault="005168C5" w:rsidP="005168C5">
            <w:pPr>
              <w:jc w:val="center"/>
              <w:rPr>
                <w:color w:val="111111"/>
              </w:rPr>
            </w:pPr>
            <w:r w:rsidRPr="005168C5">
              <w:rPr>
                <w:color w:val="111111"/>
              </w:rPr>
              <w:t>7,37</w:t>
            </w:r>
          </w:p>
        </w:tc>
        <w:tc>
          <w:tcPr>
            <w:tcW w:w="1407" w:type="dxa"/>
            <w:vAlign w:val="center"/>
          </w:tcPr>
          <w:p w:rsidR="005168C5" w:rsidRPr="005168C5" w:rsidRDefault="005168C5" w:rsidP="005168C5">
            <w:pPr>
              <w:jc w:val="center"/>
              <w:rPr>
                <w:color w:val="111111"/>
              </w:rPr>
            </w:pPr>
            <w:r w:rsidRPr="005168C5">
              <w:rPr>
                <w:color w:val="111111"/>
              </w:rPr>
              <w:t>-7247,53</w:t>
            </w:r>
          </w:p>
        </w:tc>
      </w:tr>
      <w:tr w:rsidR="005168C5" w:rsidRPr="005168C5" w:rsidTr="005168C5">
        <w:tc>
          <w:tcPr>
            <w:tcW w:w="2277" w:type="dxa"/>
            <w:vMerge/>
          </w:tcPr>
          <w:p w:rsidR="005168C5" w:rsidRPr="005168C5" w:rsidRDefault="005168C5" w:rsidP="005168C5">
            <w:pPr>
              <w:jc w:val="both"/>
              <w:rPr>
                <w:color w:val="111111"/>
                <w:lang w:val="uk-UA"/>
              </w:rPr>
            </w:pPr>
          </w:p>
        </w:tc>
        <w:tc>
          <w:tcPr>
            <w:tcW w:w="3501" w:type="dxa"/>
            <w:vAlign w:val="center"/>
          </w:tcPr>
          <w:p w:rsidR="005168C5" w:rsidRPr="005168C5" w:rsidRDefault="005168C5" w:rsidP="005168C5">
            <w:pPr>
              <w:ind w:left="-57" w:right="-57"/>
              <w:rPr>
                <w:color w:val="111111"/>
              </w:rPr>
            </w:pPr>
            <w:r w:rsidRPr="005168C5">
              <w:rPr>
                <w:color w:val="111111"/>
              </w:rPr>
              <w:t xml:space="preserve">ПрАТ </w:t>
            </w:r>
            <w:r>
              <w:rPr>
                <w:color w:val="111111"/>
              </w:rPr>
              <w:t>«</w:t>
            </w:r>
            <w:r w:rsidRPr="005168C5">
              <w:rPr>
                <w:color w:val="111111"/>
              </w:rPr>
              <w:t>Полтавський ГЗК</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25</w:t>
            </w:r>
          </w:p>
        </w:tc>
        <w:tc>
          <w:tcPr>
            <w:tcW w:w="1278" w:type="dxa"/>
            <w:vAlign w:val="center"/>
          </w:tcPr>
          <w:p w:rsidR="005168C5" w:rsidRPr="005168C5" w:rsidRDefault="005168C5" w:rsidP="005168C5">
            <w:pPr>
              <w:jc w:val="center"/>
              <w:rPr>
                <w:color w:val="111111"/>
              </w:rPr>
            </w:pPr>
            <w:r w:rsidRPr="005168C5">
              <w:rPr>
                <w:color w:val="111111"/>
              </w:rPr>
              <w:t>34,7</w:t>
            </w:r>
          </w:p>
        </w:tc>
        <w:tc>
          <w:tcPr>
            <w:tcW w:w="1407" w:type="dxa"/>
            <w:vAlign w:val="center"/>
          </w:tcPr>
          <w:p w:rsidR="005168C5" w:rsidRPr="005168C5" w:rsidRDefault="005168C5" w:rsidP="005168C5">
            <w:pPr>
              <w:jc w:val="center"/>
              <w:rPr>
                <w:color w:val="111111"/>
              </w:rPr>
            </w:pPr>
            <w:r w:rsidRPr="005168C5">
              <w:rPr>
                <w:color w:val="111111"/>
              </w:rPr>
              <w:t>11080,93</w:t>
            </w:r>
          </w:p>
        </w:tc>
      </w:tr>
      <w:tr w:rsidR="005168C5" w:rsidRPr="005168C5" w:rsidTr="005168C5">
        <w:tc>
          <w:tcPr>
            <w:tcW w:w="2277" w:type="dxa"/>
            <w:vMerge/>
          </w:tcPr>
          <w:p w:rsidR="005168C5" w:rsidRPr="005168C5" w:rsidRDefault="005168C5" w:rsidP="005168C5">
            <w:pPr>
              <w:jc w:val="both"/>
              <w:rPr>
                <w:color w:val="111111"/>
                <w:lang w:val="uk-UA"/>
              </w:rPr>
            </w:pPr>
          </w:p>
        </w:tc>
        <w:tc>
          <w:tcPr>
            <w:tcW w:w="3501" w:type="dxa"/>
            <w:vAlign w:val="center"/>
          </w:tcPr>
          <w:p w:rsidR="005168C5" w:rsidRPr="005168C5" w:rsidRDefault="005168C5" w:rsidP="005168C5">
            <w:pPr>
              <w:ind w:left="-57" w:right="-57"/>
              <w:rPr>
                <w:color w:val="111111"/>
              </w:rPr>
            </w:pPr>
            <w:r w:rsidRPr="005168C5">
              <w:rPr>
                <w:color w:val="111111"/>
              </w:rPr>
              <w:t xml:space="preserve">АТ </w:t>
            </w:r>
            <w:r>
              <w:rPr>
                <w:color w:val="111111"/>
              </w:rPr>
              <w:t>«</w:t>
            </w:r>
            <w:r w:rsidRPr="005168C5">
              <w:rPr>
                <w:color w:val="111111"/>
              </w:rPr>
              <w:t>Південний ГЗК</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27</w:t>
            </w:r>
          </w:p>
        </w:tc>
        <w:tc>
          <w:tcPr>
            <w:tcW w:w="1278" w:type="dxa"/>
            <w:vAlign w:val="center"/>
          </w:tcPr>
          <w:p w:rsidR="005168C5" w:rsidRPr="005168C5" w:rsidRDefault="005168C5" w:rsidP="005168C5">
            <w:pPr>
              <w:jc w:val="center"/>
              <w:rPr>
                <w:color w:val="111111"/>
              </w:rPr>
            </w:pPr>
            <w:r w:rsidRPr="005168C5">
              <w:rPr>
                <w:color w:val="111111"/>
              </w:rPr>
              <w:t>33,59</w:t>
            </w:r>
          </w:p>
        </w:tc>
        <w:tc>
          <w:tcPr>
            <w:tcW w:w="1407" w:type="dxa"/>
            <w:vAlign w:val="center"/>
          </w:tcPr>
          <w:p w:rsidR="005168C5" w:rsidRPr="005168C5" w:rsidRDefault="005168C5" w:rsidP="005168C5">
            <w:pPr>
              <w:jc w:val="center"/>
              <w:rPr>
                <w:color w:val="111111"/>
              </w:rPr>
            </w:pPr>
            <w:r>
              <w:rPr>
                <w:color w:val="111111"/>
              </w:rPr>
              <w:t>18</w:t>
            </w:r>
            <w:r w:rsidRPr="005168C5">
              <w:rPr>
                <w:color w:val="111111"/>
              </w:rPr>
              <w:t>237,33</w:t>
            </w:r>
          </w:p>
        </w:tc>
      </w:tr>
      <w:tr w:rsidR="005168C5" w:rsidRPr="005168C5" w:rsidTr="005168C5">
        <w:tc>
          <w:tcPr>
            <w:tcW w:w="2277" w:type="dxa"/>
            <w:vMerge/>
          </w:tcPr>
          <w:p w:rsidR="005168C5" w:rsidRPr="005168C5" w:rsidRDefault="005168C5" w:rsidP="005168C5">
            <w:pPr>
              <w:jc w:val="both"/>
              <w:rPr>
                <w:color w:val="111111"/>
                <w:lang w:val="uk-UA"/>
              </w:rPr>
            </w:pPr>
          </w:p>
        </w:tc>
        <w:tc>
          <w:tcPr>
            <w:tcW w:w="3501" w:type="dxa"/>
            <w:vAlign w:val="center"/>
          </w:tcPr>
          <w:p w:rsidR="005168C5" w:rsidRPr="005168C5" w:rsidRDefault="005168C5" w:rsidP="005168C5">
            <w:pPr>
              <w:ind w:left="-57" w:right="-57"/>
              <w:rPr>
                <w:color w:val="111111"/>
              </w:rPr>
            </w:pPr>
            <w:r w:rsidRPr="005168C5">
              <w:rPr>
                <w:color w:val="111111"/>
              </w:rPr>
              <w:t xml:space="preserve">ПрАТ </w:t>
            </w:r>
            <w:r>
              <w:rPr>
                <w:color w:val="111111"/>
              </w:rPr>
              <w:t>«</w:t>
            </w:r>
            <w:r w:rsidRPr="005168C5">
              <w:rPr>
                <w:color w:val="111111"/>
              </w:rPr>
              <w:t>Північний ГЗК</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38</w:t>
            </w:r>
          </w:p>
        </w:tc>
        <w:tc>
          <w:tcPr>
            <w:tcW w:w="1278" w:type="dxa"/>
            <w:vAlign w:val="center"/>
          </w:tcPr>
          <w:p w:rsidR="005168C5" w:rsidRPr="005168C5" w:rsidRDefault="005168C5" w:rsidP="005168C5">
            <w:pPr>
              <w:jc w:val="center"/>
              <w:rPr>
                <w:color w:val="111111"/>
              </w:rPr>
            </w:pPr>
            <w:r w:rsidRPr="005168C5">
              <w:rPr>
                <w:color w:val="111111"/>
              </w:rPr>
              <w:t>24,06</w:t>
            </w:r>
          </w:p>
        </w:tc>
        <w:tc>
          <w:tcPr>
            <w:tcW w:w="1407" w:type="dxa"/>
            <w:vAlign w:val="center"/>
          </w:tcPr>
          <w:p w:rsidR="005168C5" w:rsidRPr="005168C5" w:rsidRDefault="005168C5" w:rsidP="005168C5">
            <w:pPr>
              <w:jc w:val="center"/>
              <w:rPr>
                <w:color w:val="111111"/>
              </w:rPr>
            </w:pPr>
            <w:r>
              <w:rPr>
                <w:color w:val="111111"/>
              </w:rPr>
              <w:t>4</w:t>
            </w:r>
            <w:r w:rsidRPr="005168C5">
              <w:rPr>
                <w:color w:val="111111"/>
              </w:rPr>
              <w:t>341,03</w:t>
            </w:r>
          </w:p>
        </w:tc>
      </w:tr>
      <w:tr w:rsidR="005168C5" w:rsidRPr="005168C5" w:rsidTr="005168C5">
        <w:tc>
          <w:tcPr>
            <w:tcW w:w="2277" w:type="dxa"/>
            <w:vMerge/>
          </w:tcPr>
          <w:p w:rsidR="005168C5" w:rsidRPr="005168C5" w:rsidRDefault="005168C5" w:rsidP="005168C5">
            <w:pPr>
              <w:jc w:val="both"/>
              <w:rPr>
                <w:color w:val="111111"/>
                <w:lang w:val="uk-UA"/>
              </w:rPr>
            </w:pPr>
          </w:p>
        </w:tc>
        <w:tc>
          <w:tcPr>
            <w:tcW w:w="3501" w:type="dxa"/>
            <w:vAlign w:val="center"/>
          </w:tcPr>
          <w:p w:rsidR="005168C5" w:rsidRPr="005168C5" w:rsidRDefault="005168C5" w:rsidP="005168C5">
            <w:pPr>
              <w:ind w:left="-57" w:right="-57"/>
              <w:rPr>
                <w:color w:val="111111"/>
              </w:rPr>
            </w:pPr>
            <w:r w:rsidRPr="005168C5">
              <w:rPr>
                <w:color w:val="111111"/>
              </w:rPr>
              <w:t xml:space="preserve">ПрАТ </w:t>
            </w:r>
            <w:r>
              <w:rPr>
                <w:color w:val="111111"/>
              </w:rPr>
              <w:t>«</w:t>
            </w:r>
            <w:r w:rsidRPr="005168C5">
              <w:rPr>
                <w:color w:val="111111"/>
              </w:rPr>
              <w:t>Інгулецький ГЗК</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45</w:t>
            </w:r>
          </w:p>
        </w:tc>
        <w:tc>
          <w:tcPr>
            <w:tcW w:w="1278" w:type="dxa"/>
            <w:vAlign w:val="center"/>
          </w:tcPr>
          <w:p w:rsidR="005168C5" w:rsidRPr="005168C5" w:rsidRDefault="005168C5" w:rsidP="005168C5">
            <w:pPr>
              <w:jc w:val="center"/>
              <w:rPr>
                <w:color w:val="111111"/>
              </w:rPr>
            </w:pPr>
            <w:r w:rsidRPr="005168C5">
              <w:rPr>
                <w:color w:val="111111"/>
              </w:rPr>
              <w:t>19,17</w:t>
            </w:r>
          </w:p>
        </w:tc>
        <w:tc>
          <w:tcPr>
            <w:tcW w:w="1407" w:type="dxa"/>
            <w:vAlign w:val="center"/>
          </w:tcPr>
          <w:p w:rsidR="005168C5" w:rsidRPr="005168C5" w:rsidRDefault="005168C5" w:rsidP="005168C5">
            <w:pPr>
              <w:jc w:val="center"/>
              <w:rPr>
                <w:color w:val="111111"/>
              </w:rPr>
            </w:pPr>
            <w:r>
              <w:rPr>
                <w:color w:val="111111"/>
              </w:rPr>
              <w:t>1</w:t>
            </w:r>
            <w:r w:rsidRPr="005168C5">
              <w:rPr>
                <w:color w:val="111111"/>
              </w:rPr>
              <w:t>500,05</w:t>
            </w:r>
          </w:p>
        </w:tc>
      </w:tr>
      <w:tr w:rsidR="005168C5" w:rsidRPr="005168C5" w:rsidTr="005168C5">
        <w:tc>
          <w:tcPr>
            <w:tcW w:w="2277" w:type="dxa"/>
            <w:vMerge/>
          </w:tcPr>
          <w:p w:rsidR="005168C5" w:rsidRPr="005168C5" w:rsidRDefault="005168C5" w:rsidP="005168C5">
            <w:pPr>
              <w:jc w:val="both"/>
              <w:rPr>
                <w:color w:val="111111"/>
                <w:lang w:val="uk-UA"/>
              </w:rPr>
            </w:pPr>
          </w:p>
        </w:tc>
        <w:tc>
          <w:tcPr>
            <w:tcW w:w="3501" w:type="dxa"/>
            <w:vAlign w:val="center"/>
          </w:tcPr>
          <w:p w:rsidR="005168C5" w:rsidRPr="005168C5" w:rsidRDefault="005168C5" w:rsidP="005168C5">
            <w:pPr>
              <w:ind w:left="-57" w:right="-57"/>
              <w:rPr>
                <w:color w:val="111111"/>
              </w:rPr>
            </w:pPr>
            <w:r w:rsidRPr="005168C5">
              <w:rPr>
                <w:color w:val="111111"/>
              </w:rPr>
              <w:t xml:space="preserve">ТОВ </w:t>
            </w:r>
            <w:r>
              <w:rPr>
                <w:color w:val="111111"/>
              </w:rPr>
              <w:t>«</w:t>
            </w:r>
            <w:r w:rsidRPr="005168C5">
              <w:rPr>
                <w:color w:val="111111"/>
              </w:rPr>
              <w:t>Єристівський ГЗК</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167</w:t>
            </w:r>
          </w:p>
        </w:tc>
        <w:tc>
          <w:tcPr>
            <w:tcW w:w="1278" w:type="dxa"/>
            <w:vAlign w:val="center"/>
          </w:tcPr>
          <w:p w:rsidR="005168C5" w:rsidRPr="005168C5" w:rsidRDefault="005168C5" w:rsidP="005168C5">
            <w:pPr>
              <w:jc w:val="center"/>
              <w:rPr>
                <w:color w:val="111111"/>
              </w:rPr>
            </w:pPr>
            <w:r w:rsidRPr="005168C5">
              <w:rPr>
                <w:color w:val="111111"/>
              </w:rPr>
              <w:t>6,16</w:t>
            </w:r>
          </w:p>
        </w:tc>
        <w:tc>
          <w:tcPr>
            <w:tcW w:w="1407" w:type="dxa"/>
            <w:vAlign w:val="center"/>
          </w:tcPr>
          <w:p w:rsidR="005168C5" w:rsidRPr="005168C5" w:rsidRDefault="005168C5" w:rsidP="005168C5">
            <w:pPr>
              <w:jc w:val="center"/>
              <w:rPr>
                <w:color w:val="111111"/>
              </w:rPr>
            </w:pPr>
            <w:r>
              <w:rPr>
                <w:color w:val="111111"/>
              </w:rPr>
              <w:t>1</w:t>
            </w:r>
            <w:r w:rsidRPr="005168C5">
              <w:rPr>
                <w:color w:val="111111"/>
              </w:rPr>
              <w:t>088,15</w:t>
            </w:r>
          </w:p>
        </w:tc>
      </w:tr>
      <w:tr w:rsidR="005168C5" w:rsidRPr="005168C5" w:rsidTr="005168C5">
        <w:tc>
          <w:tcPr>
            <w:tcW w:w="2277" w:type="dxa"/>
            <w:vMerge w:val="restart"/>
          </w:tcPr>
          <w:p w:rsidR="005168C5" w:rsidRPr="005168C5" w:rsidRDefault="00B06E00" w:rsidP="00B06E00">
            <w:pPr>
              <w:jc w:val="center"/>
              <w:rPr>
                <w:color w:val="111111"/>
                <w:lang w:val="uk-UA"/>
              </w:rPr>
            </w:pPr>
            <w:r>
              <w:rPr>
                <w:color w:val="111111"/>
                <w:lang w:val="uk-UA"/>
              </w:rPr>
              <w:t>В</w:t>
            </w:r>
            <w:r w:rsidR="005168C5" w:rsidRPr="005168C5">
              <w:rPr>
                <w:color w:val="111111"/>
              </w:rPr>
              <w:t xml:space="preserve">иробництво </w:t>
            </w:r>
            <w:r w:rsidR="005168C5" w:rsidRPr="005168C5">
              <w:rPr>
                <w:color w:val="111111"/>
                <w:lang w:val="uk-UA"/>
              </w:rPr>
              <w:t xml:space="preserve">сталі, </w:t>
            </w:r>
            <w:r w:rsidR="005168C5" w:rsidRPr="005168C5">
              <w:rPr>
                <w:color w:val="111111"/>
              </w:rPr>
              <w:t>спеціальних марок сталі</w:t>
            </w:r>
            <w:r w:rsidR="005168C5" w:rsidRPr="005168C5">
              <w:rPr>
                <w:color w:val="111111"/>
                <w:lang w:val="uk-UA"/>
              </w:rPr>
              <w:t>, прокату</w:t>
            </w:r>
          </w:p>
        </w:tc>
        <w:tc>
          <w:tcPr>
            <w:tcW w:w="3501" w:type="dxa"/>
            <w:vAlign w:val="center"/>
          </w:tcPr>
          <w:p w:rsidR="005168C5" w:rsidRPr="005168C5" w:rsidRDefault="005168C5" w:rsidP="005168C5">
            <w:pPr>
              <w:ind w:left="-57" w:right="-57"/>
              <w:rPr>
                <w:color w:val="111111"/>
                <w:lang w:val="uk-UA"/>
              </w:rPr>
            </w:pPr>
            <w:r w:rsidRPr="005168C5">
              <w:rPr>
                <w:color w:val="111111"/>
                <w:lang w:val="uk-UA"/>
              </w:rPr>
              <w:t xml:space="preserve">ПрАТ </w:t>
            </w:r>
            <w:r w:rsidR="00587EEE">
              <w:rPr>
                <w:color w:val="111111"/>
                <w:lang w:val="uk-UA"/>
              </w:rPr>
              <w:t>«</w:t>
            </w:r>
            <w:r w:rsidRPr="005168C5">
              <w:rPr>
                <w:color w:val="111111"/>
                <w:lang w:val="uk-UA"/>
              </w:rPr>
              <w:t xml:space="preserve">ЕМЗ </w:t>
            </w:r>
            <w:r>
              <w:rPr>
                <w:color w:val="111111"/>
                <w:lang w:val="uk-UA"/>
              </w:rPr>
              <w:t>«</w:t>
            </w:r>
            <w:r w:rsidRPr="005168C5">
              <w:rPr>
                <w:color w:val="111111"/>
                <w:lang w:val="uk-UA"/>
              </w:rPr>
              <w:t>Дніпроспецсталь Ім. А.М. Кузьміна</w:t>
            </w:r>
            <w:r>
              <w:rPr>
                <w:color w:val="111111"/>
                <w:lang w:val="uk-UA"/>
              </w:rPr>
              <w:t>»</w:t>
            </w:r>
          </w:p>
        </w:tc>
        <w:tc>
          <w:tcPr>
            <w:tcW w:w="1168" w:type="dxa"/>
            <w:vAlign w:val="center"/>
          </w:tcPr>
          <w:p w:rsidR="005168C5" w:rsidRPr="005168C5" w:rsidRDefault="005168C5" w:rsidP="005168C5">
            <w:pPr>
              <w:jc w:val="center"/>
              <w:rPr>
                <w:color w:val="111111"/>
              </w:rPr>
            </w:pPr>
            <w:r w:rsidRPr="005168C5">
              <w:rPr>
                <w:color w:val="111111"/>
              </w:rPr>
              <w:t>140</w:t>
            </w:r>
          </w:p>
        </w:tc>
        <w:tc>
          <w:tcPr>
            <w:tcW w:w="1278" w:type="dxa"/>
            <w:vAlign w:val="center"/>
          </w:tcPr>
          <w:p w:rsidR="005168C5" w:rsidRPr="005168C5" w:rsidRDefault="005168C5" w:rsidP="005168C5">
            <w:pPr>
              <w:jc w:val="center"/>
              <w:rPr>
                <w:color w:val="111111"/>
              </w:rPr>
            </w:pPr>
            <w:r w:rsidRPr="005168C5">
              <w:rPr>
                <w:color w:val="111111"/>
              </w:rPr>
              <w:t>7,11</w:t>
            </w:r>
          </w:p>
        </w:tc>
        <w:tc>
          <w:tcPr>
            <w:tcW w:w="1407" w:type="dxa"/>
            <w:vAlign w:val="center"/>
          </w:tcPr>
          <w:p w:rsidR="005168C5" w:rsidRPr="005168C5" w:rsidRDefault="005168C5" w:rsidP="005168C5">
            <w:pPr>
              <w:jc w:val="center"/>
              <w:rPr>
                <w:color w:val="111111"/>
              </w:rPr>
            </w:pPr>
            <w:r w:rsidRPr="005168C5">
              <w:rPr>
                <w:color w:val="111111"/>
              </w:rPr>
              <w:t>-887,84</w:t>
            </w:r>
          </w:p>
        </w:tc>
      </w:tr>
      <w:tr w:rsidR="005168C5" w:rsidRPr="005168C5" w:rsidTr="005168C5">
        <w:tc>
          <w:tcPr>
            <w:tcW w:w="2277" w:type="dxa"/>
            <w:vMerge/>
          </w:tcPr>
          <w:p w:rsidR="005168C5" w:rsidRPr="005168C5" w:rsidRDefault="005168C5" w:rsidP="00B06E00">
            <w:pPr>
              <w:jc w:val="center"/>
              <w:rPr>
                <w:color w:val="111111"/>
                <w:lang w:val="uk-UA"/>
              </w:rPr>
            </w:pPr>
          </w:p>
        </w:tc>
        <w:tc>
          <w:tcPr>
            <w:tcW w:w="3501" w:type="dxa"/>
            <w:vAlign w:val="center"/>
          </w:tcPr>
          <w:p w:rsidR="005168C5" w:rsidRPr="005168C5" w:rsidRDefault="005168C5" w:rsidP="005168C5">
            <w:pPr>
              <w:ind w:left="-57" w:right="-57"/>
              <w:rPr>
                <w:color w:val="111111"/>
              </w:rPr>
            </w:pPr>
            <w:r w:rsidRPr="005168C5">
              <w:rPr>
                <w:color w:val="111111"/>
              </w:rPr>
              <w:t xml:space="preserve">ПрАТ </w:t>
            </w:r>
            <w:r>
              <w:rPr>
                <w:color w:val="111111"/>
              </w:rPr>
              <w:t>«</w:t>
            </w:r>
            <w:r w:rsidRPr="005168C5">
              <w:rPr>
                <w:color w:val="111111"/>
              </w:rPr>
              <w:t>ММК Ім. Ілліча</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3</w:t>
            </w:r>
          </w:p>
        </w:tc>
        <w:tc>
          <w:tcPr>
            <w:tcW w:w="1278" w:type="dxa"/>
            <w:vAlign w:val="center"/>
          </w:tcPr>
          <w:p w:rsidR="005168C5" w:rsidRPr="005168C5" w:rsidRDefault="005168C5" w:rsidP="005168C5">
            <w:pPr>
              <w:jc w:val="center"/>
              <w:rPr>
                <w:color w:val="111111"/>
              </w:rPr>
            </w:pPr>
            <w:r w:rsidRPr="005168C5">
              <w:rPr>
                <w:color w:val="111111"/>
              </w:rPr>
              <w:t>77,15</w:t>
            </w:r>
          </w:p>
        </w:tc>
        <w:tc>
          <w:tcPr>
            <w:tcW w:w="1407" w:type="dxa"/>
            <w:vAlign w:val="center"/>
          </w:tcPr>
          <w:p w:rsidR="005168C5" w:rsidRPr="005168C5" w:rsidRDefault="005168C5" w:rsidP="005168C5">
            <w:pPr>
              <w:jc w:val="center"/>
              <w:rPr>
                <w:color w:val="111111"/>
              </w:rPr>
            </w:pPr>
            <w:r w:rsidRPr="005168C5">
              <w:rPr>
                <w:color w:val="111111"/>
              </w:rPr>
              <w:t>186,49</w:t>
            </w:r>
          </w:p>
        </w:tc>
      </w:tr>
      <w:tr w:rsidR="005168C5" w:rsidRPr="005168C5" w:rsidTr="005168C5">
        <w:tc>
          <w:tcPr>
            <w:tcW w:w="2277" w:type="dxa"/>
            <w:vMerge/>
          </w:tcPr>
          <w:p w:rsidR="005168C5" w:rsidRPr="005168C5" w:rsidRDefault="005168C5" w:rsidP="00B06E00">
            <w:pPr>
              <w:jc w:val="center"/>
              <w:rPr>
                <w:color w:val="111111"/>
              </w:rPr>
            </w:pPr>
          </w:p>
        </w:tc>
        <w:tc>
          <w:tcPr>
            <w:tcW w:w="3501" w:type="dxa"/>
            <w:vAlign w:val="center"/>
          </w:tcPr>
          <w:p w:rsidR="005168C5" w:rsidRPr="005168C5" w:rsidRDefault="005168C5" w:rsidP="005168C5">
            <w:pPr>
              <w:ind w:left="-57" w:right="-57"/>
              <w:rPr>
                <w:color w:val="111111"/>
              </w:rPr>
            </w:pPr>
            <w:r w:rsidRPr="005168C5">
              <w:rPr>
                <w:color w:val="111111"/>
              </w:rPr>
              <w:t xml:space="preserve">ПАТ </w:t>
            </w:r>
            <w:r>
              <w:rPr>
                <w:color w:val="111111"/>
              </w:rPr>
              <w:t>«</w:t>
            </w:r>
            <w:r w:rsidRPr="005168C5">
              <w:rPr>
                <w:color w:val="111111"/>
              </w:rPr>
              <w:t>АрселорМіттал Кривий Ріг</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8</w:t>
            </w:r>
          </w:p>
        </w:tc>
        <w:tc>
          <w:tcPr>
            <w:tcW w:w="1278" w:type="dxa"/>
            <w:vAlign w:val="center"/>
          </w:tcPr>
          <w:p w:rsidR="005168C5" w:rsidRPr="005168C5" w:rsidRDefault="005168C5" w:rsidP="005168C5">
            <w:pPr>
              <w:jc w:val="center"/>
              <w:rPr>
                <w:color w:val="111111"/>
              </w:rPr>
            </w:pPr>
            <w:r w:rsidRPr="005168C5">
              <w:rPr>
                <w:color w:val="111111"/>
              </w:rPr>
              <w:t>63,5</w:t>
            </w:r>
          </w:p>
        </w:tc>
        <w:tc>
          <w:tcPr>
            <w:tcW w:w="1407" w:type="dxa"/>
            <w:vAlign w:val="center"/>
          </w:tcPr>
          <w:p w:rsidR="005168C5" w:rsidRPr="005168C5" w:rsidRDefault="005168C5" w:rsidP="005168C5">
            <w:pPr>
              <w:jc w:val="center"/>
              <w:rPr>
                <w:color w:val="111111"/>
              </w:rPr>
            </w:pPr>
            <w:r w:rsidRPr="005168C5">
              <w:rPr>
                <w:color w:val="111111"/>
              </w:rPr>
              <w:t>740,9</w:t>
            </w:r>
          </w:p>
        </w:tc>
      </w:tr>
      <w:tr w:rsidR="005168C5" w:rsidRPr="005168C5" w:rsidTr="005168C5">
        <w:tc>
          <w:tcPr>
            <w:tcW w:w="2277" w:type="dxa"/>
            <w:vMerge/>
          </w:tcPr>
          <w:p w:rsidR="005168C5" w:rsidRPr="005168C5" w:rsidRDefault="005168C5" w:rsidP="00B06E00">
            <w:pPr>
              <w:jc w:val="center"/>
              <w:rPr>
                <w:color w:val="111111"/>
              </w:rPr>
            </w:pPr>
          </w:p>
        </w:tc>
        <w:tc>
          <w:tcPr>
            <w:tcW w:w="3501" w:type="dxa"/>
            <w:vAlign w:val="center"/>
          </w:tcPr>
          <w:p w:rsidR="005168C5" w:rsidRPr="005168C5" w:rsidRDefault="005168C5" w:rsidP="005168C5">
            <w:pPr>
              <w:ind w:left="-57" w:right="-57"/>
              <w:rPr>
                <w:color w:val="111111"/>
              </w:rPr>
            </w:pPr>
            <w:r w:rsidRPr="005168C5">
              <w:rPr>
                <w:color w:val="111111"/>
              </w:rPr>
              <w:t xml:space="preserve">ПрАТ </w:t>
            </w:r>
            <w:r w:rsidR="00587EEE">
              <w:rPr>
                <w:color w:val="111111"/>
                <w:lang w:val="uk-UA"/>
              </w:rPr>
              <w:t>«</w:t>
            </w:r>
            <w:r w:rsidRPr="005168C5">
              <w:rPr>
                <w:color w:val="111111"/>
              </w:rPr>
              <w:t xml:space="preserve">МК </w:t>
            </w:r>
            <w:r>
              <w:rPr>
                <w:color w:val="111111"/>
              </w:rPr>
              <w:t>«</w:t>
            </w:r>
            <w:r w:rsidRPr="005168C5">
              <w:rPr>
                <w:color w:val="111111"/>
              </w:rPr>
              <w:t>Азовсталь</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15</w:t>
            </w:r>
          </w:p>
        </w:tc>
        <w:tc>
          <w:tcPr>
            <w:tcW w:w="1278" w:type="dxa"/>
            <w:vAlign w:val="center"/>
          </w:tcPr>
          <w:p w:rsidR="005168C5" w:rsidRPr="005168C5" w:rsidRDefault="005168C5" w:rsidP="005168C5">
            <w:pPr>
              <w:jc w:val="center"/>
              <w:rPr>
                <w:color w:val="111111"/>
              </w:rPr>
            </w:pPr>
            <w:r w:rsidRPr="005168C5">
              <w:rPr>
                <w:color w:val="111111"/>
              </w:rPr>
              <w:t>50,56</w:t>
            </w:r>
          </w:p>
        </w:tc>
        <w:tc>
          <w:tcPr>
            <w:tcW w:w="1407" w:type="dxa"/>
            <w:vAlign w:val="center"/>
          </w:tcPr>
          <w:p w:rsidR="005168C5" w:rsidRPr="005168C5" w:rsidRDefault="005168C5" w:rsidP="005168C5">
            <w:pPr>
              <w:jc w:val="center"/>
              <w:rPr>
                <w:color w:val="111111"/>
              </w:rPr>
            </w:pPr>
            <w:r w:rsidRPr="005168C5">
              <w:rPr>
                <w:color w:val="111111"/>
              </w:rPr>
              <w:t>420,85</w:t>
            </w:r>
          </w:p>
        </w:tc>
      </w:tr>
      <w:tr w:rsidR="005168C5" w:rsidRPr="005168C5" w:rsidTr="005168C5">
        <w:tc>
          <w:tcPr>
            <w:tcW w:w="2277" w:type="dxa"/>
            <w:vMerge/>
          </w:tcPr>
          <w:p w:rsidR="005168C5" w:rsidRPr="005168C5" w:rsidRDefault="005168C5" w:rsidP="00B06E00">
            <w:pPr>
              <w:jc w:val="center"/>
              <w:rPr>
                <w:color w:val="111111"/>
              </w:rPr>
            </w:pPr>
          </w:p>
        </w:tc>
        <w:tc>
          <w:tcPr>
            <w:tcW w:w="3501" w:type="dxa"/>
            <w:vAlign w:val="center"/>
          </w:tcPr>
          <w:p w:rsidR="005168C5" w:rsidRPr="005168C5" w:rsidRDefault="005168C5" w:rsidP="005168C5">
            <w:pPr>
              <w:ind w:left="-57" w:right="-57"/>
              <w:rPr>
                <w:color w:val="111111"/>
              </w:rPr>
            </w:pPr>
            <w:r w:rsidRPr="005168C5">
              <w:rPr>
                <w:color w:val="111111"/>
              </w:rPr>
              <w:t xml:space="preserve">ПАТ </w:t>
            </w:r>
            <w:r w:rsidR="00587EEE">
              <w:rPr>
                <w:color w:val="111111"/>
                <w:lang w:val="uk-UA"/>
              </w:rPr>
              <w:t>«</w:t>
            </w:r>
            <w:r w:rsidRPr="005168C5">
              <w:rPr>
                <w:color w:val="111111"/>
              </w:rPr>
              <w:t xml:space="preserve">ЗМК </w:t>
            </w:r>
            <w:r>
              <w:rPr>
                <w:color w:val="111111"/>
              </w:rPr>
              <w:t>«</w:t>
            </w:r>
            <w:r w:rsidRPr="005168C5">
              <w:rPr>
                <w:color w:val="111111"/>
              </w:rPr>
              <w:t>Запоріжсталь</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18</w:t>
            </w:r>
          </w:p>
        </w:tc>
        <w:tc>
          <w:tcPr>
            <w:tcW w:w="1278" w:type="dxa"/>
            <w:vAlign w:val="center"/>
          </w:tcPr>
          <w:p w:rsidR="005168C5" w:rsidRPr="005168C5" w:rsidRDefault="005168C5" w:rsidP="005168C5">
            <w:pPr>
              <w:jc w:val="center"/>
              <w:rPr>
                <w:color w:val="111111"/>
              </w:rPr>
            </w:pPr>
            <w:r w:rsidRPr="005168C5">
              <w:rPr>
                <w:color w:val="111111"/>
              </w:rPr>
              <w:t>45,63</w:t>
            </w:r>
          </w:p>
        </w:tc>
        <w:tc>
          <w:tcPr>
            <w:tcW w:w="1407" w:type="dxa"/>
            <w:vAlign w:val="center"/>
          </w:tcPr>
          <w:p w:rsidR="005168C5" w:rsidRPr="005168C5" w:rsidRDefault="005168C5" w:rsidP="005168C5">
            <w:pPr>
              <w:jc w:val="center"/>
              <w:rPr>
                <w:color w:val="111111"/>
              </w:rPr>
            </w:pPr>
            <w:r>
              <w:rPr>
                <w:color w:val="111111"/>
              </w:rPr>
              <w:t>-</w:t>
            </w:r>
            <w:r>
              <w:rPr>
                <w:color w:val="111111"/>
                <w:lang w:val="uk-UA"/>
              </w:rPr>
              <w:t>3</w:t>
            </w:r>
            <w:r w:rsidRPr="005168C5">
              <w:rPr>
                <w:color w:val="111111"/>
              </w:rPr>
              <w:t>678,08</w:t>
            </w:r>
          </w:p>
        </w:tc>
      </w:tr>
      <w:tr w:rsidR="005168C5" w:rsidRPr="005168C5" w:rsidTr="005168C5">
        <w:tc>
          <w:tcPr>
            <w:tcW w:w="2277" w:type="dxa"/>
            <w:vMerge/>
          </w:tcPr>
          <w:p w:rsidR="005168C5" w:rsidRPr="005168C5" w:rsidRDefault="005168C5" w:rsidP="00B06E00">
            <w:pPr>
              <w:jc w:val="center"/>
              <w:rPr>
                <w:color w:val="111111"/>
              </w:rPr>
            </w:pPr>
          </w:p>
        </w:tc>
        <w:tc>
          <w:tcPr>
            <w:tcW w:w="3501" w:type="dxa"/>
            <w:vAlign w:val="center"/>
          </w:tcPr>
          <w:p w:rsidR="005168C5" w:rsidRPr="005168C5" w:rsidRDefault="005168C5" w:rsidP="005168C5">
            <w:pPr>
              <w:ind w:left="-57" w:right="-57"/>
              <w:rPr>
                <w:color w:val="111111"/>
              </w:rPr>
            </w:pPr>
            <w:r w:rsidRPr="005168C5">
              <w:rPr>
                <w:color w:val="111111"/>
              </w:rPr>
              <w:t xml:space="preserve">ПАТ </w:t>
            </w:r>
            <w:r>
              <w:rPr>
                <w:color w:val="111111"/>
              </w:rPr>
              <w:t>«</w:t>
            </w:r>
            <w:r w:rsidRPr="005168C5">
              <w:rPr>
                <w:color w:val="111111"/>
              </w:rPr>
              <w:t>Дніпровський меткомбінат</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32</w:t>
            </w:r>
          </w:p>
        </w:tc>
        <w:tc>
          <w:tcPr>
            <w:tcW w:w="1278" w:type="dxa"/>
            <w:vAlign w:val="center"/>
          </w:tcPr>
          <w:p w:rsidR="005168C5" w:rsidRPr="005168C5" w:rsidRDefault="005168C5" w:rsidP="005168C5">
            <w:pPr>
              <w:jc w:val="center"/>
              <w:rPr>
                <w:color w:val="111111"/>
              </w:rPr>
            </w:pPr>
            <w:r w:rsidRPr="005168C5">
              <w:rPr>
                <w:color w:val="111111"/>
              </w:rPr>
              <w:t>27,52</w:t>
            </w:r>
          </w:p>
        </w:tc>
        <w:tc>
          <w:tcPr>
            <w:tcW w:w="1407" w:type="dxa"/>
            <w:vAlign w:val="center"/>
          </w:tcPr>
          <w:p w:rsidR="005168C5" w:rsidRPr="005168C5" w:rsidRDefault="005168C5" w:rsidP="005168C5">
            <w:pPr>
              <w:jc w:val="center"/>
              <w:rPr>
                <w:color w:val="111111"/>
              </w:rPr>
            </w:pPr>
            <w:r>
              <w:rPr>
                <w:color w:val="111111"/>
              </w:rPr>
              <w:t>-1</w:t>
            </w:r>
            <w:r w:rsidRPr="005168C5">
              <w:rPr>
                <w:color w:val="111111"/>
              </w:rPr>
              <w:t>219,51</w:t>
            </w:r>
          </w:p>
        </w:tc>
      </w:tr>
      <w:tr w:rsidR="005168C5" w:rsidRPr="005168C5" w:rsidTr="005168C5">
        <w:tc>
          <w:tcPr>
            <w:tcW w:w="2277" w:type="dxa"/>
            <w:vMerge/>
          </w:tcPr>
          <w:p w:rsidR="005168C5" w:rsidRPr="005168C5" w:rsidRDefault="005168C5" w:rsidP="00B06E00">
            <w:pPr>
              <w:jc w:val="center"/>
              <w:rPr>
                <w:color w:val="111111"/>
              </w:rPr>
            </w:pPr>
          </w:p>
        </w:tc>
        <w:tc>
          <w:tcPr>
            <w:tcW w:w="3501" w:type="dxa"/>
            <w:vAlign w:val="center"/>
          </w:tcPr>
          <w:p w:rsidR="005168C5" w:rsidRPr="005168C5" w:rsidRDefault="005168C5" w:rsidP="005168C5">
            <w:pPr>
              <w:ind w:left="-57" w:right="-57"/>
              <w:rPr>
                <w:color w:val="111111"/>
              </w:rPr>
            </w:pPr>
            <w:r w:rsidRPr="005168C5">
              <w:rPr>
                <w:color w:val="111111"/>
              </w:rPr>
              <w:t xml:space="preserve">ПрАТ </w:t>
            </w:r>
            <w:r>
              <w:rPr>
                <w:color w:val="111111"/>
              </w:rPr>
              <w:t>«</w:t>
            </w:r>
            <w:r w:rsidRPr="005168C5">
              <w:rPr>
                <w:color w:val="111111"/>
              </w:rPr>
              <w:t>Донецьксталь</w:t>
            </w:r>
            <w:r>
              <w:rPr>
                <w:color w:val="111111"/>
              </w:rPr>
              <w:t>»</w:t>
            </w:r>
            <w:r w:rsidR="00B06E00">
              <w:rPr>
                <w:color w:val="111111"/>
                <w:lang w:val="uk-UA"/>
              </w:rPr>
              <w:t>-</w:t>
            </w:r>
            <w:r w:rsidRPr="005168C5">
              <w:rPr>
                <w:color w:val="111111"/>
              </w:rPr>
              <w:t>МЗ</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95</w:t>
            </w:r>
          </w:p>
        </w:tc>
        <w:tc>
          <w:tcPr>
            <w:tcW w:w="1278" w:type="dxa"/>
            <w:vAlign w:val="center"/>
          </w:tcPr>
          <w:p w:rsidR="005168C5" w:rsidRPr="005168C5" w:rsidRDefault="005168C5" w:rsidP="005168C5">
            <w:pPr>
              <w:jc w:val="center"/>
              <w:rPr>
                <w:color w:val="111111"/>
              </w:rPr>
            </w:pPr>
            <w:r w:rsidRPr="005168C5">
              <w:rPr>
                <w:color w:val="111111"/>
              </w:rPr>
              <w:t>10,16</w:t>
            </w:r>
          </w:p>
        </w:tc>
        <w:tc>
          <w:tcPr>
            <w:tcW w:w="1407" w:type="dxa"/>
            <w:vAlign w:val="center"/>
          </w:tcPr>
          <w:p w:rsidR="005168C5" w:rsidRPr="005168C5" w:rsidRDefault="005168C5" w:rsidP="005168C5">
            <w:pPr>
              <w:jc w:val="center"/>
              <w:rPr>
                <w:color w:val="111111"/>
              </w:rPr>
            </w:pPr>
            <w:r>
              <w:rPr>
                <w:color w:val="111111"/>
              </w:rPr>
              <w:t>2</w:t>
            </w:r>
            <w:r w:rsidRPr="005168C5">
              <w:rPr>
                <w:color w:val="111111"/>
              </w:rPr>
              <w:t>323,85</w:t>
            </w:r>
          </w:p>
        </w:tc>
      </w:tr>
      <w:tr w:rsidR="005168C5" w:rsidRPr="005168C5" w:rsidTr="005168C5">
        <w:tc>
          <w:tcPr>
            <w:tcW w:w="2277" w:type="dxa"/>
            <w:vMerge w:val="restart"/>
          </w:tcPr>
          <w:p w:rsidR="005168C5" w:rsidRPr="005168C5" w:rsidRDefault="00B06E00" w:rsidP="00B06E00">
            <w:pPr>
              <w:jc w:val="center"/>
              <w:rPr>
                <w:color w:val="111111"/>
              </w:rPr>
            </w:pPr>
            <w:r>
              <w:rPr>
                <w:color w:val="111111"/>
                <w:lang w:val="uk-UA"/>
              </w:rPr>
              <w:t>В</w:t>
            </w:r>
            <w:r w:rsidR="005168C5" w:rsidRPr="005168C5">
              <w:rPr>
                <w:color w:val="111111"/>
              </w:rPr>
              <w:t>иробництво стальних труб</w:t>
            </w:r>
            <w:r w:rsidR="005168C5" w:rsidRPr="005168C5">
              <w:rPr>
                <w:color w:val="111111"/>
                <w:lang w:val="uk-UA"/>
              </w:rPr>
              <w:t>, стальної заготовки</w:t>
            </w:r>
          </w:p>
        </w:tc>
        <w:tc>
          <w:tcPr>
            <w:tcW w:w="3501" w:type="dxa"/>
            <w:vAlign w:val="center"/>
          </w:tcPr>
          <w:p w:rsidR="005168C5" w:rsidRPr="005168C5" w:rsidRDefault="005168C5" w:rsidP="005168C5">
            <w:pPr>
              <w:ind w:left="-57" w:right="-57"/>
              <w:rPr>
                <w:color w:val="111111"/>
              </w:rPr>
            </w:pPr>
            <w:r w:rsidRPr="005168C5">
              <w:rPr>
                <w:color w:val="111111"/>
              </w:rPr>
              <w:t xml:space="preserve">ПАТ </w:t>
            </w:r>
            <w:r>
              <w:rPr>
                <w:color w:val="111111"/>
              </w:rPr>
              <w:t>«</w:t>
            </w:r>
            <w:r w:rsidRPr="005168C5">
              <w:rPr>
                <w:color w:val="111111"/>
              </w:rPr>
              <w:t>Інтерпайп Нижньодніпровський трубопрокатний завод</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104</w:t>
            </w:r>
          </w:p>
        </w:tc>
        <w:tc>
          <w:tcPr>
            <w:tcW w:w="1278" w:type="dxa"/>
            <w:vAlign w:val="center"/>
          </w:tcPr>
          <w:p w:rsidR="005168C5" w:rsidRPr="005168C5" w:rsidRDefault="005168C5" w:rsidP="005168C5">
            <w:pPr>
              <w:jc w:val="center"/>
              <w:rPr>
                <w:color w:val="111111"/>
              </w:rPr>
            </w:pPr>
            <w:r w:rsidRPr="005168C5">
              <w:rPr>
                <w:color w:val="111111"/>
              </w:rPr>
              <w:t>9,47</w:t>
            </w:r>
          </w:p>
        </w:tc>
        <w:tc>
          <w:tcPr>
            <w:tcW w:w="1407" w:type="dxa"/>
            <w:vAlign w:val="center"/>
          </w:tcPr>
          <w:p w:rsidR="005168C5" w:rsidRPr="005168C5" w:rsidRDefault="005168C5" w:rsidP="005168C5">
            <w:pPr>
              <w:jc w:val="center"/>
              <w:rPr>
                <w:color w:val="111111"/>
              </w:rPr>
            </w:pPr>
            <w:r w:rsidRPr="005168C5">
              <w:rPr>
                <w:color w:val="111111"/>
              </w:rPr>
              <w:t>22,91</w:t>
            </w:r>
          </w:p>
        </w:tc>
      </w:tr>
      <w:tr w:rsidR="005168C5" w:rsidRPr="005168C5" w:rsidTr="005168C5">
        <w:tc>
          <w:tcPr>
            <w:tcW w:w="2277" w:type="dxa"/>
            <w:vMerge/>
          </w:tcPr>
          <w:p w:rsidR="005168C5" w:rsidRPr="005168C5" w:rsidRDefault="005168C5" w:rsidP="00B06E00">
            <w:pPr>
              <w:jc w:val="center"/>
              <w:rPr>
                <w:color w:val="111111"/>
              </w:rPr>
            </w:pPr>
          </w:p>
        </w:tc>
        <w:tc>
          <w:tcPr>
            <w:tcW w:w="3501" w:type="dxa"/>
            <w:vAlign w:val="center"/>
          </w:tcPr>
          <w:p w:rsidR="005168C5" w:rsidRPr="005168C5" w:rsidRDefault="005168C5" w:rsidP="005168C5">
            <w:pPr>
              <w:ind w:left="-57" w:right="-57"/>
              <w:rPr>
                <w:color w:val="111111"/>
              </w:rPr>
            </w:pPr>
            <w:r w:rsidRPr="005168C5">
              <w:rPr>
                <w:color w:val="111111"/>
              </w:rPr>
              <w:t xml:space="preserve">ТОВ </w:t>
            </w:r>
            <w:r>
              <w:rPr>
                <w:color w:val="111111"/>
              </w:rPr>
              <w:t>«</w:t>
            </w:r>
            <w:r w:rsidRPr="005168C5">
              <w:rPr>
                <w:color w:val="111111"/>
              </w:rPr>
              <w:t>Інтерпайп Ніко Тьюб</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162</w:t>
            </w:r>
          </w:p>
        </w:tc>
        <w:tc>
          <w:tcPr>
            <w:tcW w:w="1278" w:type="dxa"/>
            <w:vAlign w:val="center"/>
          </w:tcPr>
          <w:p w:rsidR="005168C5" w:rsidRPr="005168C5" w:rsidRDefault="005168C5" w:rsidP="005168C5">
            <w:pPr>
              <w:jc w:val="center"/>
              <w:rPr>
                <w:color w:val="111111"/>
              </w:rPr>
            </w:pPr>
            <w:r w:rsidRPr="005168C5">
              <w:rPr>
                <w:color w:val="111111"/>
              </w:rPr>
              <w:t>6,41</w:t>
            </w:r>
          </w:p>
        </w:tc>
        <w:tc>
          <w:tcPr>
            <w:tcW w:w="1407" w:type="dxa"/>
            <w:vAlign w:val="center"/>
          </w:tcPr>
          <w:p w:rsidR="005168C5" w:rsidRPr="005168C5" w:rsidRDefault="005168C5" w:rsidP="005168C5">
            <w:pPr>
              <w:jc w:val="center"/>
              <w:rPr>
                <w:color w:val="111111"/>
              </w:rPr>
            </w:pPr>
            <w:r w:rsidRPr="005168C5">
              <w:rPr>
                <w:color w:val="111111"/>
              </w:rPr>
              <w:t>593,56</w:t>
            </w:r>
          </w:p>
        </w:tc>
      </w:tr>
      <w:tr w:rsidR="005168C5" w:rsidRPr="005168C5" w:rsidTr="005168C5">
        <w:tc>
          <w:tcPr>
            <w:tcW w:w="2277" w:type="dxa"/>
            <w:vMerge/>
          </w:tcPr>
          <w:p w:rsidR="005168C5" w:rsidRPr="005168C5" w:rsidRDefault="005168C5" w:rsidP="00B06E00">
            <w:pPr>
              <w:jc w:val="center"/>
              <w:rPr>
                <w:color w:val="111111"/>
              </w:rPr>
            </w:pPr>
          </w:p>
        </w:tc>
        <w:tc>
          <w:tcPr>
            <w:tcW w:w="3501" w:type="dxa"/>
            <w:vAlign w:val="center"/>
          </w:tcPr>
          <w:p w:rsidR="005168C5" w:rsidRPr="005168C5" w:rsidRDefault="005168C5" w:rsidP="005168C5">
            <w:pPr>
              <w:ind w:left="-57" w:right="-57"/>
              <w:rPr>
                <w:color w:val="111111"/>
              </w:rPr>
            </w:pPr>
            <w:r w:rsidRPr="005168C5">
              <w:rPr>
                <w:color w:val="111111"/>
              </w:rPr>
              <w:t xml:space="preserve">ТОВ </w:t>
            </w:r>
            <w:r>
              <w:rPr>
                <w:color w:val="111111"/>
              </w:rPr>
              <w:t>«</w:t>
            </w:r>
            <w:r w:rsidRPr="005168C5">
              <w:rPr>
                <w:color w:val="111111"/>
              </w:rPr>
              <w:t>Інтерпайп Україна</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113</w:t>
            </w:r>
          </w:p>
        </w:tc>
        <w:tc>
          <w:tcPr>
            <w:tcW w:w="1278" w:type="dxa"/>
            <w:vAlign w:val="center"/>
          </w:tcPr>
          <w:p w:rsidR="005168C5" w:rsidRPr="005168C5" w:rsidRDefault="005168C5" w:rsidP="005168C5">
            <w:pPr>
              <w:jc w:val="center"/>
              <w:rPr>
                <w:color w:val="111111"/>
              </w:rPr>
            </w:pPr>
            <w:r w:rsidRPr="005168C5">
              <w:rPr>
                <w:color w:val="111111"/>
              </w:rPr>
              <w:t>8,21</w:t>
            </w:r>
          </w:p>
        </w:tc>
        <w:tc>
          <w:tcPr>
            <w:tcW w:w="1407" w:type="dxa"/>
            <w:vAlign w:val="center"/>
          </w:tcPr>
          <w:p w:rsidR="005168C5" w:rsidRPr="005168C5" w:rsidRDefault="005168C5" w:rsidP="005168C5">
            <w:pPr>
              <w:jc w:val="center"/>
              <w:rPr>
                <w:color w:val="111111"/>
              </w:rPr>
            </w:pPr>
            <w:r w:rsidRPr="005168C5">
              <w:rPr>
                <w:color w:val="111111"/>
              </w:rPr>
              <w:t>323,47</w:t>
            </w:r>
          </w:p>
        </w:tc>
      </w:tr>
      <w:tr w:rsidR="005168C5" w:rsidRPr="005168C5" w:rsidTr="005168C5">
        <w:tc>
          <w:tcPr>
            <w:tcW w:w="2277" w:type="dxa"/>
            <w:vMerge/>
          </w:tcPr>
          <w:p w:rsidR="005168C5" w:rsidRPr="005168C5" w:rsidRDefault="005168C5" w:rsidP="00B06E00">
            <w:pPr>
              <w:jc w:val="center"/>
              <w:rPr>
                <w:color w:val="111111"/>
              </w:rPr>
            </w:pPr>
          </w:p>
        </w:tc>
        <w:tc>
          <w:tcPr>
            <w:tcW w:w="3501" w:type="dxa"/>
            <w:vAlign w:val="center"/>
          </w:tcPr>
          <w:p w:rsidR="005168C5" w:rsidRPr="005168C5" w:rsidRDefault="005168C5" w:rsidP="005168C5">
            <w:pPr>
              <w:ind w:left="-57" w:right="-57"/>
              <w:rPr>
                <w:color w:val="111111"/>
              </w:rPr>
            </w:pPr>
            <w:r w:rsidRPr="005168C5">
              <w:rPr>
                <w:color w:val="111111"/>
              </w:rPr>
              <w:t xml:space="preserve">ТОВ </w:t>
            </w:r>
            <w:r>
              <w:rPr>
                <w:color w:val="111111"/>
              </w:rPr>
              <w:t>«</w:t>
            </w:r>
            <w:r w:rsidRPr="005168C5">
              <w:rPr>
                <w:color w:val="111111"/>
              </w:rPr>
              <w:t xml:space="preserve">Метзавод </w:t>
            </w:r>
            <w:r>
              <w:rPr>
                <w:color w:val="111111"/>
              </w:rPr>
              <w:t>«</w:t>
            </w:r>
            <w:r w:rsidRPr="005168C5">
              <w:rPr>
                <w:color w:val="111111"/>
              </w:rPr>
              <w:t>Дніпросталь</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96</w:t>
            </w:r>
          </w:p>
        </w:tc>
        <w:tc>
          <w:tcPr>
            <w:tcW w:w="1278" w:type="dxa"/>
            <w:vAlign w:val="center"/>
          </w:tcPr>
          <w:p w:rsidR="005168C5" w:rsidRPr="005168C5" w:rsidRDefault="005168C5" w:rsidP="005168C5">
            <w:pPr>
              <w:jc w:val="center"/>
              <w:rPr>
                <w:color w:val="111111"/>
              </w:rPr>
            </w:pPr>
            <w:r w:rsidRPr="005168C5">
              <w:rPr>
                <w:color w:val="111111"/>
              </w:rPr>
              <w:t>10,16</w:t>
            </w:r>
          </w:p>
        </w:tc>
        <w:tc>
          <w:tcPr>
            <w:tcW w:w="1407" w:type="dxa"/>
            <w:vAlign w:val="center"/>
          </w:tcPr>
          <w:p w:rsidR="005168C5" w:rsidRPr="005168C5" w:rsidRDefault="005168C5" w:rsidP="005168C5">
            <w:pPr>
              <w:jc w:val="center"/>
              <w:rPr>
                <w:color w:val="111111"/>
              </w:rPr>
            </w:pPr>
            <w:r>
              <w:rPr>
                <w:color w:val="111111"/>
              </w:rPr>
              <w:t>1</w:t>
            </w:r>
            <w:r w:rsidRPr="005168C5">
              <w:rPr>
                <w:color w:val="111111"/>
              </w:rPr>
              <w:t>327,10</w:t>
            </w:r>
          </w:p>
        </w:tc>
      </w:tr>
      <w:tr w:rsidR="005168C5" w:rsidRPr="005168C5" w:rsidTr="005168C5">
        <w:tc>
          <w:tcPr>
            <w:tcW w:w="2277" w:type="dxa"/>
            <w:vMerge w:val="restart"/>
          </w:tcPr>
          <w:p w:rsidR="005168C5" w:rsidRPr="005168C5" w:rsidRDefault="00B06E00" w:rsidP="00B06E00">
            <w:pPr>
              <w:jc w:val="center"/>
              <w:rPr>
                <w:color w:val="111111"/>
              </w:rPr>
            </w:pPr>
            <w:r>
              <w:rPr>
                <w:color w:val="111111"/>
                <w:lang w:val="uk-UA"/>
              </w:rPr>
              <w:t>В</w:t>
            </w:r>
            <w:r w:rsidR="005168C5" w:rsidRPr="005168C5">
              <w:rPr>
                <w:color w:val="111111"/>
              </w:rPr>
              <w:t>иробництво феросплавів</w:t>
            </w:r>
          </w:p>
        </w:tc>
        <w:tc>
          <w:tcPr>
            <w:tcW w:w="3501" w:type="dxa"/>
            <w:vAlign w:val="center"/>
          </w:tcPr>
          <w:p w:rsidR="005168C5" w:rsidRPr="005168C5" w:rsidRDefault="005168C5" w:rsidP="005168C5">
            <w:pPr>
              <w:ind w:left="-57" w:right="-57"/>
              <w:rPr>
                <w:color w:val="111111"/>
              </w:rPr>
            </w:pPr>
            <w:r w:rsidRPr="005168C5">
              <w:rPr>
                <w:color w:val="111111"/>
              </w:rPr>
              <w:t xml:space="preserve">АТ </w:t>
            </w:r>
            <w:r>
              <w:rPr>
                <w:color w:val="111111"/>
              </w:rPr>
              <w:t>«</w:t>
            </w:r>
            <w:r w:rsidRPr="005168C5">
              <w:rPr>
                <w:color w:val="111111"/>
              </w:rPr>
              <w:t>Нікопольський завод феросплавів</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80</w:t>
            </w:r>
          </w:p>
        </w:tc>
        <w:tc>
          <w:tcPr>
            <w:tcW w:w="1278" w:type="dxa"/>
            <w:vAlign w:val="center"/>
          </w:tcPr>
          <w:p w:rsidR="005168C5" w:rsidRPr="005168C5" w:rsidRDefault="005168C5" w:rsidP="005168C5">
            <w:pPr>
              <w:jc w:val="center"/>
              <w:rPr>
                <w:color w:val="111111"/>
              </w:rPr>
            </w:pPr>
            <w:r w:rsidRPr="005168C5">
              <w:rPr>
                <w:color w:val="111111"/>
              </w:rPr>
              <w:t>12,52</w:t>
            </w:r>
          </w:p>
        </w:tc>
        <w:tc>
          <w:tcPr>
            <w:tcW w:w="1407" w:type="dxa"/>
            <w:vAlign w:val="center"/>
          </w:tcPr>
          <w:p w:rsidR="005168C5" w:rsidRPr="005168C5" w:rsidRDefault="005168C5" w:rsidP="005168C5">
            <w:pPr>
              <w:jc w:val="center"/>
              <w:rPr>
                <w:color w:val="111111"/>
              </w:rPr>
            </w:pPr>
            <w:r w:rsidRPr="005168C5">
              <w:rPr>
                <w:color w:val="111111"/>
              </w:rPr>
              <w:t>456,16</w:t>
            </w:r>
          </w:p>
        </w:tc>
      </w:tr>
      <w:tr w:rsidR="005168C5" w:rsidRPr="005168C5" w:rsidTr="005168C5">
        <w:tc>
          <w:tcPr>
            <w:tcW w:w="2277" w:type="dxa"/>
            <w:vMerge/>
          </w:tcPr>
          <w:p w:rsidR="005168C5" w:rsidRPr="005168C5" w:rsidRDefault="005168C5" w:rsidP="005168C5">
            <w:pPr>
              <w:jc w:val="both"/>
              <w:rPr>
                <w:color w:val="111111"/>
              </w:rPr>
            </w:pPr>
          </w:p>
        </w:tc>
        <w:tc>
          <w:tcPr>
            <w:tcW w:w="3501" w:type="dxa"/>
            <w:vAlign w:val="center"/>
          </w:tcPr>
          <w:p w:rsidR="005168C5" w:rsidRPr="005168C5" w:rsidRDefault="005168C5" w:rsidP="005168C5">
            <w:pPr>
              <w:ind w:left="-57" w:right="-57"/>
              <w:rPr>
                <w:color w:val="111111"/>
              </w:rPr>
            </w:pPr>
            <w:r w:rsidRPr="005168C5">
              <w:rPr>
                <w:color w:val="111111"/>
              </w:rPr>
              <w:t xml:space="preserve">АТ </w:t>
            </w:r>
            <w:r>
              <w:rPr>
                <w:color w:val="111111"/>
              </w:rPr>
              <w:t>«</w:t>
            </w:r>
            <w:r w:rsidRPr="005168C5">
              <w:rPr>
                <w:color w:val="111111"/>
              </w:rPr>
              <w:t>Запорізький завод феросплавів</w:t>
            </w:r>
            <w:r>
              <w:rPr>
                <w:color w:val="111111"/>
              </w:rPr>
              <w:t>»</w:t>
            </w:r>
          </w:p>
        </w:tc>
        <w:tc>
          <w:tcPr>
            <w:tcW w:w="1168" w:type="dxa"/>
            <w:vAlign w:val="center"/>
          </w:tcPr>
          <w:p w:rsidR="005168C5" w:rsidRPr="005168C5" w:rsidRDefault="005168C5" w:rsidP="005168C5">
            <w:pPr>
              <w:jc w:val="center"/>
              <w:rPr>
                <w:color w:val="111111"/>
              </w:rPr>
            </w:pPr>
            <w:r w:rsidRPr="005168C5">
              <w:rPr>
                <w:color w:val="111111"/>
              </w:rPr>
              <w:t>187</w:t>
            </w:r>
          </w:p>
        </w:tc>
        <w:tc>
          <w:tcPr>
            <w:tcW w:w="1278" w:type="dxa"/>
            <w:vAlign w:val="center"/>
          </w:tcPr>
          <w:p w:rsidR="005168C5" w:rsidRPr="005168C5" w:rsidRDefault="005168C5" w:rsidP="005168C5">
            <w:pPr>
              <w:jc w:val="center"/>
              <w:rPr>
                <w:color w:val="111111"/>
              </w:rPr>
            </w:pPr>
            <w:r w:rsidRPr="005168C5">
              <w:rPr>
                <w:color w:val="111111"/>
              </w:rPr>
              <w:t>5,38</w:t>
            </w:r>
          </w:p>
        </w:tc>
        <w:tc>
          <w:tcPr>
            <w:tcW w:w="1407" w:type="dxa"/>
            <w:vAlign w:val="center"/>
          </w:tcPr>
          <w:p w:rsidR="005168C5" w:rsidRPr="005168C5" w:rsidRDefault="005168C5" w:rsidP="005168C5">
            <w:pPr>
              <w:jc w:val="center"/>
              <w:rPr>
                <w:color w:val="111111"/>
              </w:rPr>
            </w:pPr>
            <w:r w:rsidRPr="005168C5">
              <w:rPr>
                <w:color w:val="111111"/>
              </w:rPr>
              <w:t>682,3</w:t>
            </w:r>
          </w:p>
        </w:tc>
      </w:tr>
    </w:tbl>
    <w:p w:rsidR="00B51537" w:rsidRDefault="00B51537" w:rsidP="0028021B">
      <w:pPr>
        <w:pStyle w:val="21"/>
        <w:ind w:firstLine="709"/>
      </w:pPr>
    </w:p>
    <w:p w:rsidR="0072478F" w:rsidRDefault="00D815CB" w:rsidP="0028021B">
      <w:pPr>
        <w:pStyle w:val="21"/>
        <w:ind w:firstLine="709"/>
      </w:pPr>
      <w:r>
        <w:t>Підприємства машинобудування, які є найменш дохідними в рейтингу галузей промисловості України, в рейтингу ТОП-200 представлен</w:t>
      </w:r>
      <w:r w:rsidR="0072478F">
        <w:t>і</w:t>
      </w:r>
      <w:r>
        <w:t xml:space="preserve"> трьома </w:t>
      </w:r>
      <w:r w:rsidR="0072478F">
        <w:t>суб’єктами господарювання</w:t>
      </w:r>
      <w:r>
        <w:t xml:space="preserve"> (табл. 2.4).</w:t>
      </w:r>
      <w:r w:rsidR="0072478F">
        <w:t xml:space="preserve"> </w:t>
      </w:r>
    </w:p>
    <w:p w:rsidR="00D815CB" w:rsidRDefault="0072478F" w:rsidP="00D815CB">
      <w:pPr>
        <w:pStyle w:val="21"/>
        <w:ind w:firstLine="709"/>
      </w:pPr>
      <w:r>
        <w:t>Найбільш прибутковим є ПрАТ </w:t>
      </w:r>
      <w:r w:rsidRPr="0072478F">
        <w:t>«Новокраматорський машинобудівний завод»</w:t>
      </w:r>
      <w:r>
        <w:t xml:space="preserve"> з рівнем рентабельності 22 % - обсяг прибутку підприємства складає 1438,06 млн.грн при рівні доходів – 6,48 млрд.грн.</w:t>
      </w:r>
    </w:p>
    <w:p w:rsidR="00D815CB" w:rsidRDefault="00D815CB" w:rsidP="00D815CB">
      <w:pPr>
        <w:pStyle w:val="21"/>
        <w:ind w:firstLine="709"/>
      </w:pPr>
      <w:r>
        <w:lastRenderedPageBreak/>
        <w:t xml:space="preserve">Таблиця 2.4 </w:t>
      </w:r>
      <w:r w:rsidR="00E94A81">
        <w:sym w:font="Symbol" w:char="F02D"/>
      </w:r>
      <w:r w:rsidR="00E94A81">
        <w:t xml:space="preserve"> П</w:t>
      </w:r>
      <w:r>
        <w:t>ідприємства-лідери в сфері машинобудування за рейтингом ТОП-200 за обсягами доходів в 2020 р. [26]</w:t>
      </w:r>
    </w:p>
    <w:tbl>
      <w:tblPr>
        <w:tblStyle w:val="a4"/>
        <w:tblW w:w="5000" w:type="pct"/>
        <w:tblLook w:val="04A0" w:firstRow="1" w:lastRow="0" w:firstColumn="1" w:lastColumn="0" w:noHBand="0" w:noVBand="1"/>
      </w:tblPr>
      <w:tblGrid>
        <w:gridCol w:w="2754"/>
        <w:gridCol w:w="3022"/>
        <w:gridCol w:w="1156"/>
        <w:gridCol w:w="1256"/>
        <w:gridCol w:w="1382"/>
      </w:tblGrid>
      <w:tr w:rsidR="00D815CB" w:rsidRPr="00D815CB" w:rsidTr="0072478F">
        <w:tc>
          <w:tcPr>
            <w:tcW w:w="1439" w:type="pct"/>
            <w:vAlign w:val="center"/>
          </w:tcPr>
          <w:p w:rsidR="00D815CB" w:rsidRPr="00D815CB" w:rsidRDefault="00D815CB" w:rsidP="00D815CB">
            <w:pPr>
              <w:pStyle w:val="21"/>
              <w:spacing w:line="240" w:lineRule="auto"/>
              <w:ind w:firstLine="0"/>
              <w:jc w:val="center"/>
              <w:rPr>
                <w:sz w:val="24"/>
                <w:szCs w:val="24"/>
              </w:rPr>
            </w:pPr>
            <w:r w:rsidRPr="00D815CB">
              <w:rPr>
                <w:sz w:val="24"/>
                <w:szCs w:val="24"/>
              </w:rPr>
              <w:t>Вид діяльності</w:t>
            </w:r>
          </w:p>
        </w:tc>
        <w:tc>
          <w:tcPr>
            <w:tcW w:w="1579" w:type="pct"/>
            <w:vAlign w:val="center"/>
          </w:tcPr>
          <w:p w:rsidR="00D815CB" w:rsidRPr="00D815CB" w:rsidRDefault="00D815CB" w:rsidP="00D815CB">
            <w:pPr>
              <w:pStyle w:val="21"/>
              <w:spacing w:line="240" w:lineRule="auto"/>
              <w:ind w:firstLine="0"/>
              <w:jc w:val="center"/>
              <w:rPr>
                <w:sz w:val="24"/>
                <w:szCs w:val="24"/>
              </w:rPr>
            </w:pPr>
            <w:r w:rsidRPr="00D815CB">
              <w:rPr>
                <w:sz w:val="24"/>
                <w:szCs w:val="24"/>
              </w:rPr>
              <w:t>Підприємства</w:t>
            </w:r>
          </w:p>
        </w:tc>
        <w:tc>
          <w:tcPr>
            <w:tcW w:w="604" w:type="pct"/>
            <w:vAlign w:val="center"/>
          </w:tcPr>
          <w:p w:rsidR="00D815CB" w:rsidRPr="00D815CB" w:rsidRDefault="00D815CB" w:rsidP="00D815CB">
            <w:pPr>
              <w:pStyle w:val="21"/>
              <w:spacing w:line="240" w:lineRule="auto"/>
              <w:ind w:left="-57" w:right="-57" w:firstLine="0"/>
              <w:jc w:val="center"/>
              <w:rPr>
                <w:sz w:val="24"/>
                <w:szCs w:val="24"/>
              </w:rPr>
            </w:pPr>
            <w:r w:rsidRPr="00D815CB">
              <w:rPr>
                <w:sz w:val="24"/>
                <w:szCs w:val="24"/>
              </w:rPr>
              <w:t>Місце в рейтингу</w:t>
            </w:r>
          </w:p>
        </w:tc>
        <w:tc>
          <w:tcPr>
            <w:tcW w:w="656" w:type="pct"/>
            <w:vAlign w:val="center"/>
          </w:tcPr>
          <w:p w:rsidR="00D815CB" w:rsidRPr="00D815CB" w:rsidRDefault="00D815CB" w:rsidP="00D815CB">
            <w:pPr>
              <w:pStyle w:val="21"/>
              <w:spacing w:line="240" w:lineRule="auto"/>
              <w:ind w:left="-57" w:right="-57" w:firstLine="0"/>
              <w:jc w:val="center"/>
              <w:rPr>
                <w:sz w:val="24"/>
                <w:szCs w:val="24"/>
              </w:rPr>
            </w:pPr>
            <w:r w:rsidRPr="00D815CB">
              <w:rPr>
                <w:sz w:val="24"/>
                <w:szCs w:val="24"/>
              </w:rPr>
              <w:t>Обсяг доходу, млрд.грн</w:t>
            </w:r>
          </w:p>
        </w:tc>
        <w:tc>
          <w:tcPr>
            <w:tcW w:w="722" w:type="pct"/>
            <w:vAlign w:val="center"/>
          </w:tcPr>
          <w:p w:rsidR="00D815CB" w:rsidRPr="00D815CB" w:rsidRDefault="00D815CB" w:rsidP="00D815CB">
            <w:pPr>
              <w:pStyle w:val="21"/>
              <w:spacing w:line="240" w:lineRule="auto"/>
              <w:ind w:left="-57" w:right="-57" w:firstLine="0"/>
              <w:jc w:val="center"/>
              <w:rPr>
                <w:sz w:val="24"/>
                <w:szCs w:val="24"/>
              </w:rPr>
            </w:pPr>
            <w:r w:rsidRPr="00D815CB">
              <w:rPr>
                <w:sz w:val="24"/>
                <w:szCs w:val="24"/>
              </w:rPr>
              <w:t>Обсяг прибутку, млн.грн</w:t>
            </w:r>
          </w:p>
        </w:tc>
      </w:tr>
      <w:tr w:rsidR="00D815CB" w:rsidRPr="00D815CB" w:rsidTr="0072478F">
        <w:tc>
          <w:tcPr>
            <w:tcW w:w="1439" w:type="pct"/>
            <w:vAlign w:val="center"/>
          </w:tcPr>
          <w:p w:rsidR="00D815CB" w:rsidRPr="00D815CB" w:rsidRDefault="00D815CB" w:rsidP="00D815CB">
            <w:pPr>
              <w:rPr>
                <w:color w:val="111111"/>
                <w:lang w:val="uk-UA"/>
              </w:rPr>
            </w:pPr>
            <w:r w:rsidRPr="00D815CB">
              <w:rPr>
                <w:color w:val="111111"/>
                <w:lang w:val="uk-UA"/>
              </w:rPr>
              <w:t>Виробництво авіаційних двигунів</w:t>
            </w:r>
          </w:p>
        </w:tc>
        <w:tc>
          <w:tcPr>
            <w:tcW w:w="1579" w:type="pct"/>
            <w:vAlign w:val="center"/>
          </w:tcPr>
          <w:p w:rsidR="00D815CB" w:rsidRPr="00D815CB" w:rsidRDefault="00D815CB" w:rsidP="00D815CB">
            <w:pPr>
              <w:rPr>
                <w:color w:val="111111"/>
                <w:lang w:val="uk-UA"/>
              </w:rPr>
            </w:pPr>
            <w:r w:rsidRPr="00D815CB">
              <w:rPr>
                <w:color w:val="111111"/>
                <w:lang w:val="uk-UA"/>
              </w:rPr>
              <w:t xml:space="preserve">ПАТ </w:t>
            </w:r>
            <w:r>
              <w:rPr>
                <w:color w:val="111111"/>
                <w:lang w:val="uk-UA"/>
              </w:rPr>
              <w:t>«</w:t>
            </w:r>
            <w:r w:rsidRPr="00D815CB">
              <w:rPr>
                <w:color w:val="111111"/>
                <w:lang w:val="uk-UA"/>
              </w:rPr>
              <w:t>Мотор Січ</w:t>
            </w:r>
            <w:r>
              <w:rPr>
                <w:color w:val="111111"/>
                <w:lang w:val="uk-UA"/>
              </w:rPr>
              <w:t>»</w:t>
            </w:r>
          </w:p>
        </w:tc>
        <w:tc>
          <w:tcPr>
            <w:tcW w:w="604" w:type="pct"/>
            <w:vAlign w:val="center"/>
          </w:tcPr>
          <w:p w:rsidR="00D815CB" w:rsidRPr="00D815CB" w:rsidRDefault="00D815CB" w:rsidP="00D815CB">
            <w:pPr>
              <w:ind w:left="-57" w:right="-57"/>
              <w:jc w:val="center"/>
              <w:rPr>
                <w:color w:val="111111"/>
                <w:lang w:val="uk-UA"/>
              </w:rPr>
            </w:pPr>
            <w:r w:rsidRPr="00D815CB">
              <w:rPr>
                <w:color w:val="111111"/>
                <w:lang w:val="uk-UA"/>
              </w:rPr>
              <w:t>84</w:t>
            </w:r>
          </w:p>
        </w:tc>
        <w:tc>
          <w:tcPr>
            <w:tcW w:w="656" w:type="pct"/>
            <w:vAlign w:val="center"/>
          </w:tcPr>
          <w:p w:rsidR="00D815CB" w:rsidRPr="00D815CB" w:rsidRDefault="00D815CB" w:rsidP="00D815CB">
            <w:pPr>
              <w:ind w:left="-57" w:right="-57"/>
              <w:jc w:val="center"/>
              <w:rPr>
                <w:color w:val="111111"/>
                <w:lang w:val="uk-UA"/>
              </w:rPr>
            </w:pPr>
            <w:r w:rsidRPr="00D815CB">
              <w:rPr>
                <w:color w:val="111111"/>
                <w:lang w:val="uk-UA"/>
              </w:rPr>
              <w:t>11,43</w:t>
            </w:r>
          </w:p>
        </w:tc>
        <w:tc>
          <w:tcPr>
            <w:tcW w:w="722" w:type="pct"/>
            <w:vAlign w:val="center"/>
          </w:tcPr>
          <w:p w:rsidR="00D815CB" w:rsidRPr="00D815CB" w:rsidRDefault="00D815CB" w:rsidP="00D815CB">
            <w:pPr>
              <w:ind w:left="-57" w:right="-57"/>
              <w:jc w:val="center"/>
              <w:rPr>
                <w:color w:val="111111"/>
                <w:lang w:val="uk-UA"/>
              </w:rPr>
            </w:pPr>
            <w:r w:rsidRPr="00D815CB">
              <w:rPr>
                <w:color w:val="111111"/>
                <w:lang w:val="uk-UA"/>
              </w:rPr>
              <w:t>840,81</w:t>
            </w:r>
          </w:p>
        </w:tc>
      </w:tr>
      <w:tr w:rsidR="00D815CB" w:rsidRPr="00D815CB" w:rsidTr="0072478F">
        <w:tc>
          <w:tcPr>
            <w:tcW w:w="1439" w:type="pct"/>
            <w:vAlign w:val="center"/>
          </w:tcPr>
          <w:p w:rsidR="00D815CB" w:rsidRPr="00D815CB" w:rsidRDefault="00D815CB" w:rsidP="00D815CB">
            <w:pPr>
              <w:rPr>
                <w:color w:val="111111"/>
                <w:lang w:val="uk-UA"/>
              </w:rPr>
            </w:pPr>
            <w:r w:rsidRPr="00D815CB">
              <w:rPr>
                <w:color w:val="111111"/>
                <w:lang w:val="uk-UA"/>
              </w:rPr>
              <w:t>Виробництво літаків</w:t>
            </w:r>
          </w:p>
        </w:tc>
        <w:tc>
          <w:tcPr>
            <w:tcW w:w="1579" w:type="pct"/>
            <w:vAlign w:val="center"/>
          </w:tcPr>
          <w:p w:rsidR="00D815CB" w:rsidRPr="00D815CB" w:rsidRDefault="00D815CB" w:rsidP="00D815CB">
            <w:pPr>
              <w:rPr>
                <w:color w:val="111111"/>
                <w:lang w:val="uk-UA"/>
              </w:rPr>
            </w:pPr>
            <w:r w:rsidRPr="00D815CB">
              <w:rPr>
                <w:color w:val="111111"/>
                <w:lang w:val="uk-UA"/>
              </w:rPr>
              <w:t xml:space="preserve">ДП </w:t>
            </w:r>
            <w:r>
              <w:rPr>
                <w:color w:val="111111"/>
                <w:lang w:val="uk-UA"/>
              </w:rPr>
              <w:t>«</w:t>
            </w:r>
            <w:r w:rsidRPr="00D815CB">
              <w:rPr>
                <w:color w:val="111111"/>
                <w:lang w:val="uk-UA"/>
              </w:rPr>
              <w:t>Антонов</w:t>
            </w:r>
            <w:r>
              <w:rPr>
                <w:color w:val="111111"/>
                <w:lang w:val="uk-UA"/>
              </w:rPr>
              <w:t>»</w:t>
            </w:r>
          </w:p>
        </w:tc>
        <w:tc>
          <w:tcPr>
            <w:tcW w:w="604" w:type="pct"/>
            <w:vAlign w:val="center"/>
          </w:tcPr>
          <w:p w:rsidR="00D815CB" w:rsidRPr="00D815CB" w:rsidRDefault="00D815CB" w:rsidP="00D815CB">
            <w:pPr>
              <w:ind w:left="-57" w:right="-57"/>
              <w:jc w:val="center"/>
              <w:rPr>
                <w:color w:val="111111"/>
                <w:lang w:val="uk-UA"/>
              </w:rPr>
            </w:pPr>
            <w:r w:rsidRPr="00D815CB">
              <w:rPr>
                <w:color w:val="111111"/>
                <w:lang w:val="uk-UA"/>
              </w:rPr>
              <w:t>125</w:t>
            </w:r>
          </w:p>
        </w:tc>
        <w:tc>
          <w:tcPr>
            <w:tcW w:w="656" w:type="pct"/>
            <w:vAlign w:val="center"/>
          </w:tcPr>
          <w:p w:rsidR="00D815CB" w:rsidRPr="00D815CB" w:rsidRDefault="00D815CB" w:rsidP="00D815CB">
            <w:pPr>
              <w:ind w:left="-57" w:right="-57"/>
              <w:jc w:val="center"/>
              <w:rPr>
                <w:color w:val="111111"/>
                <w:lang w:val="uk-UA"/>
              </w:rPr>
            </w:pPr>
            <w:r w:rsidRPr="00D815CB">
              <w:rPr>
                <w:color w:val="111111"/>
                <w:lang w:val="uk-UA"/>
              </w:rPr>
              <w:t>7,51</w:t>
            </w:r>
          </w:p>
        </w:tc>
        <w:tc>
          <w:tcPr>
            <w:tcW w:w="722" w:type="pct"/>
            <w:vAlign w:val="center"/>
          </w:tcPr>
          <w:p w:rsidR="00D815CB" w:rsidRPr="00D815CB" w:rsidRDefault="00D815CB" w:rsidP="00D815CB">
            <w:pPr>
              <w:ind w:left="-57" w:right="-57"/>
              <w:jc w:val="center"/>
              <w:rPr>
                <w:color w:val="111111"/>
                <w:lang w:val="uk-UA"/>
              </w:rPr>
            </w:pPr>
            <w:r w:rsidRPr="00D815CB">
              <w:rPr>
                <w:color w:val="111111"/>
                <w:lang w:val="uk-UA"/>
              </w:rPr>
              <w:t>1071,82</w:t>
            </w:r>
          </w:p>
        </w:tc>
      </w:tr>
      <w:tr w:rsidR="00D815CB" w:rsidRPr="00D815CB" w:rsidTr="0072478F">
        <w:tc>
          <w:tcPr>
            <w:tcW w:w="1439" w:type="pct"/>
            <w:vAlign w:val="center"/>
          </w:tcPr>
          <w:p w:rsidR="00D815CB" w:rsidRPr="00D815CB" w:rsidRDefault="00D815CB" w:rsidP="00D815CB">
            <w:pPr>
              <w:rPr>
                <w:color w:val="111111"/>
                <w:lang w:val="uk-UA"/>
              </w:rPr>
            </w:pPr>
            <w:r w:rsidRPr="00D815CB">
              <w:rPr>
                <w:color w:val="111111"/>
                <w:lang w:val="uk-UA"/>
              </w:rPr>
              <w:t>Виробництво промислових машин</w:t>
            </w:r>
          </w:p>
        </w:tc>
        <w:tc>
          <w:tcPr>
            <w:tcW w:w="1579" w:type="pct"/>
            <w:vAlign w:val="center"/>
          </w:tcPr>
          <w:p w:rsidR="00D815CB" w:rsidRPr="00D815CB" w:rsidRDefault="00D815CB" w:rsidP="0072478F">
            <w:pPr>
              <w:ind w:left="-57" w:right="-57"/>
              <w:rPr>
                <w:color w:val="111111"/>
                <w:lang w:val="uk-UA"/>
              </w:rPr>
            </w:pPr>
            <w:r w:rsidRPr="00D815CB">
              <w:rPr>
                <w:color w:val="111111"/>
                <w:lang w:val="uk-UA"/>
              </w:rPr>
              <w:t xml:space="preserve">ПрАТ </w:t>
            </w:r>
            <w:r>
              <w:rPr>
                <w:color w:val="111111"/>
                <w:lang w:val="uk-UA"/>
              </w:rPr>
              <w:t>«</w:t>
            </w:r>
            <w:r w:rsidRPr="00D815CB">
              <w:rPr>
                <w:color w:val="111111"/>
                <w:lang w:val="uk-UA"/>
              </w:rPr>
              <w:t>Новокраматорський машинобудівний завод</w:t>
            </w:r>
            <w:r>
              <w:rPr>
                <w:color w:val="111111"/>
                <w:lang w:val="uk-UA"/>
              </w:rPr>
              <w:t>»</w:t>
            </w:r>
          </w:p>
        </w:tc>
        <w:tc>
          <w:tcPr>
            <w:tcW w:w="604" w:type="pct"/>
            <w:vAlign w:val="center"/>
          </w:tcPr>
          <w:p w:rsidR="00D815CB" w:rsidRPr="00D815CB" w:rsidRDefault="00D815CB" w:rsidP="00D815CB">
            <w:pPr>
              <w:ind w:left="-57" w:right="-57"/>
              <w:jc w:val="center"/>
              <w:rPr>
                <w:color w:val="111111"/>
                <w:lang w:val="uk-UA"/>
              </w:rPr>
            </w:pPr>
            <w:r w:rsidRPr="00D815CB">
              <w:rPr>
                <w:color w:val="111111"/>
                <w:lang w:val="uk-UA"/>
              </w:rPr>
              <w:t>161</w:t>
            </w:r>
          </w:p>
        </w:tc>
        <w:tc>
          <w:tcPr>
            <w:tcW w:w="656" w:type="pct"/>
            <w:vAlign w:val="center"/>
          </w:tcPr>
          <w:p w:rsidR="00D815CB" w:rsidRPr="00D815CB" w:rsidRDefault="00D815CB" w:rsidP="00D815CB">
            <w:pPr>
              <w:ind w:left="-57" w:right="-57"/>
              <w:jc w:val="center"/>
              <w:rPr>
                <w:color w:val="111111"/>
                <w:lang w:val="uk-UA"/>
              </w:rPr>
            </w:pPr>
            <w:r w:rsidRPr="00D815CB">
              <w:rPr>
                <w:color w:val="111111"/>
                <w:lang w:val="uk-UA"/>
              </w:rPr>
              <w:t>6,48</w:t>
            </w:r>
          </w:p>
        </w:tc>
        <w:tc>
          <w:tcPr>
            <w:tcW w:w="722" w:type="pct"/>
            <w:vAlign w:val="center"/>
          </w:tcPr>
          <w:p w:rsidR="00D815CB" w:rsidRPr="00D815CB" w:rsidRDefault="00D815CB" w:rsidP="00D815CB">
            <w:pPr>
              <w:ind w:left="-57" w:right="-57"/>
              <w:jc w:val="center"/>
              <w:rPr>
                <w:color w:val="111111"/>
                <w:lang w:val="uk-UA"/>
              </w:rPr>
            </w:pPr>
            <w:r w:rsidRPr="00D815CB">
              <w:rPr>
                <w:color w:val="111111"/>
                <w:lang w:val="uk-UA"/>
              </w:rPr>
              <w:t>1438,06</w:t>
            </w:r>
          </w:p>
        </w:tc>
      </w:tr>
    </w:tbl>
    <w:p w:rsidR="00D815CB" w:rsidRDefault="00D815CB" w:rsidP="0028021B">
      <w:pPr>
        <w:pStyle w:val="21"/>
        <w:ind w:firstLine="709"/>
      </w:pPr>
    </w:p>
    <w:p w:rsidR="00B51537" w:rsidRDefault="0072478F" w:rsidP="0028021B">
      <w:pPr>
        <w:pStyle w:val="21"/>
        <w:ind w:firstLine="709"/>
      </w:pPr>
      <w:r>
        <w:t>Позитивний рівень рентабельності підприємств, їх прибутковість є наслідком того, що підприємства змогли витримати всі зміни, що відбувалися в ринковому економічному середовищі впродовж останніх років. Підприємства змогли адаптуватися до запровадження різних обмежуючих заходів в умовах пандемії, що мали місце не тільки в Україні, а й в усьому світі. Це стало можливим за умов правильного керівництва підприємствами, гнучкості бізнес-процесів, що реалізуються на них.</w:t>
      </w:r>
    </w:p>
    <w:p w:rsidR="00B51537" w:rsidRDefault="00B51537" w:rsidP="0028021B">
      <w:pPr>
        <w:pStyle w:val="21"/>
        <w:ind w:firstLine="709"/>
      </w:pPr>
    </w:p>
    <w:p w:rsidR="00B51537" w:rsidRPr="00E722E8" w:rsidRDefault="00E722E8" w:rsidP="00CC0A45">
      <w:pPr>
        <w:pStyle w:val="2"/>
        <w:rPr>
          <w:lang w:val="uk-UA"/>
        </w:rPr>
      </w:pPr>
      <w:bookmarkStart w:id="36" w:name="_Toc87382427"/>
      <w:r>
        <w:rPr>
          <w:lang w:val="uk-UA"/>
        </w:rPr>
        <w:t xml:space="preserve">2.2 Аналіз результатів міжнародної </w:t>
      </w:r>
      <w:r w:rsidR="0072478F" w:rsidRPr="00E722E8">
        <w:rPr>
          <w:lang w:val="uk-UA"/>
        </w:rPr>
        <w:t>діяльно</w:t>
      </w:r>
      <w:r w:rsidR="00CC0A45" w:rsidRPr="00E722E8">
        <w:rPr>
          <w:lang w:val="uk-UA"/>
        </w:rPr>
        <w:t>с</w:t>
      </w:r>
      <w:r w:rsidR="0072478F" w:rsidRPr="00E722E8">
        <w:rPr>
          <w:lang w:val="uk-UA"/>
        </w:rPr>
        <w:t xml:space="preserve">ті </w:t>
      </w:r>
      <w:r>
        <w:rPr>
          <w:lang w:val="uk-UA"/>
        </w:rPr>
        <w:t>промисловості</w:t>
      </w:r>
      <w:r w:rsidR="0072478F" w:rsidRPr="00E722E8">
        <w:rPr>
          <w:lang w:val="uk-UA"/>
        </w:rPr>
        <w:t xml:space="preserve"> України</w:t>
      </w:r>
      <w:bookmarkEnd w:id="36"/>
    </w:p>
    <w:p w:rsidR="00B51537" w:rsidRDefault="00B51537" w:rsidP="0028021B">
      <w:pPr>
        <w:pStyle w:val="21"/>
        <w:ind w:firstLine="709"/>
      </w:pPr>
    </w:p>
    <w:p w:rsidR="00B51537" w:rsidRDefault="000609CD" w:rsidP="0028021B">
      <w:pPr>
        <w:pStyle w:val="21"/>
        <w:ind w:firstLine="709"/>
      </w:pPr>
      <w:r>
        <w:t xml:space="preserve">Україна в цілому є сировинною державою. В структурі міжнародної торгівлі України переважає експорт товарів незавершеного виробництва. </w:t>
      </w:r>
      <w:r w:rsidR="00510D43">
        <w:t>Загалом зовнішньоторговельний оборот товарів та послуг в Україні в 2020 р. є меншим за рівень 2019 р. на 9,4 %. В грошовому виразі він склав майже 120 </w:t>
      </w:r>
      <w:r w:rsidR="009C3007">
        <w:t>млрд.дол.США</w:t>
      </w:r>
      <w:r w:rsidR="00510D43">
        <w:t>, що є меншим за рівень 2019 р. – 132 млрд.</w:t>
      </w:r>
      <w:r w:rsidR="009C3007">
        <w:t>дол.США</w:t>
      </w:r>
      <w:r w:rsidR="00510D43">
        <w:t>.</w:t>
      </w:r>
    </w:p>
    <w:p w:rsidR="00510D43" w:rsidRDefault="009C3007" w:rsidP="0028021B">
      <w:pPr>
        <w:pStyle w:val="21"/>
        <w:ind w:firstLine="709"/>
      </w:pPr>
      <w:r>
        <w:t>Загалом у 2020 р. обсяг експорту товарів становив майже 42,21 млрд.дол.США, що є нижчим за рівень 2019 р. на 2 %. Загалом після запровадження карантинних обмежень, в 2020 р. динаміка темпів зростання експорту щомісяця знижувалася (рис. 2.5). Певні позитивні зрушення відбулися тільки з другого півріччя 2020 р., коли ситуація більш-менш стабілізувалася, підприємства адаптувалися до нових умов ведення діяльності, запровадили певні зміни в свої бізнес-процеси.</w:t>
      </w:r>
    </w:p>
    <w:p w:rsidR="009C3007" w:rsidRDefault="009C3007" w:rsidP="007E300A">
      <w:pPr>
        <w:pStyle w:val="21"/>
        <w:ind w:firstLine="0"/>
      </w:pPr>
      <w:r>
        <w:rPr>
          <w:noProof/>
          <w:lang w:eastAsia="uk-UA"/>
        </w:rPr>
        <w:lastRenderedPageBreak/>
        <w:drawing>
          <wp:inline distT="0" distB="0" distL="0" distR="0" wp14:anchorId="0797E6C1" wp14:editId="697C2100">
            <wp:extent cx="5923128" cy="3357349"/>
            <wp:effectExtent l="0" t="0" r="1905" b="0"/>
            <wp:docPr id="456" name="Диаграмма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51537" w:rsidRDefault="007E300A" w:rsidP="0028021B">
      <w:pPr>
        <w:pStyle w:val="21"/>
        <w:ind w:firstLine="709"/>
      </w:pPr>
      <w:r>
        <w:t xml:space="preserve">Рисунок 2.5 </w:t>
      </w:r>
      <w:r>
        <w:sym w:font="Symbol" w:char="F02D"/>
      </w:r>
      <w:r>
        <w:t xml:space="preserve"> Темп зростання (зниження) експорту товарів, % 2020 р. до відповідного періоду 2019 р.</w:t>
      </w:r>
      <w:r w:rsidR="004129D8">
        <w:t xml:space="preserve"> [27]</w:t>
      </w:r>
    </w:p>
    <w:p w:rsidR="00B51537" w:rsidRDefault="00B51537" w:rsidP="0028021B">
      <w:pPr>
        <w:pStyle w:val="21"/>
        <w:ind w:firstLine="709"/>
      </w:pPr>
    </w:p>
    <w:p w:rsidR="00B51537" w:rsidRDefault="00544F19" w:rsidP="0028021B">
      <w:pPr>
        <w:pStyle w:val="21"/>
        <w:ind w:firstLine="709"/>
      </w:pPr>
      <w:r>
        <w:t>Загалом на структуру та стан експорту, його динаміку здійснювали вплив ціла низка факторів:</w:t>
      </w:r>
    </w:p>
    <w:p w:rsidR="00544F19" w:rsidRDefault="00544F19" w:rsidP="0028021B">
      <w:pPr>
        <w:pStyle w:val="21"/>
        <w:ind w:firstLine="709"/>
      </w:pPr>
      <w:r>
        <w:sym w:font="Symbol" w:char="F02D"/>
      </w:r>
      <w:r>
        <w:t xml:space="preserve"> посилення регулюючих заходів з боку керівництва різних країн щодо запровадження більш суттєвих санітарно-епідеміологічних заходів;</w:t>
      </w:r>
    </w:p>
    <w:p w:rsidR="00544F19" w:rsidRDefault="00544F19" w:rsidP="00544F19">
      <w:pPr>
        <w:pStyle w:val="21"/>
        <w:ind w:firstLine="709"/>
      </w:pPr>
      <w:r>
        <w:sym w:font="Symbol" w:char="F02D"/>
      </w:r>
      <w:r>
        <w:t xml:space="preserve"> зниження рівня ділової активності суб’єктів господарювання в умовах пандемії;</w:t>
      </w:r>
    </w:p>
    <w:p w:rsidR="00544F19" w:rsidRDefault="00544F19" w:rsidP="006A3879">
      <w:pPr>
        <w:pStyle w:val="21"/>
        <w:ind w:firstLine="709"/>
      </w:pPr>
      <w:r>
        <w:sym w:font="Symbol" w:char="F02D"/>
      </w:r>
      <w:r>
        <w:t xml:space="preserve"> скорочення обсягів виробничої діяльності різних підприємств в світі, що </w:t>
      </w:r>
      <w:r w:rsidR="006A3879">
        <w:t>знижує потреб</w:t>
      </w:r>
      <w:r>
        <w:t xml:space="preserve">у у сировині, що </w:t>
      </w:r>
      <w:r w:rsidR="006A3879">
        <w:t xml:space="preserve">здебільшого </w:t>
      </w:r>
      <w:r>
        <w:t>експортуєт</w:t>
      </w:r>
      <w:r w:rsidR="006A3879">
        <w:t>ь</w:t>
      </w:r>
      <w:r>
        <w:t>ся з України</w:t>
      </w:r>
      <w:r w:rsidR="006A3879">
        <w:t>;</w:t>
      </w:r>
    </w:p>
    <w:p w:rsidR="006A3879" w:rsidRDefault="006A3879" w:rsidP="006A3879">
      <w:pPr>
        <w:pStyle w:val="21"/>
        <w:ind w:firstLine="709"/>
      </w:pPr>
      <w:r>
        <w:sym w:font="Symbol" w:char="F02D"/>
      </w:r>
      <w:r>
        <w:t xml:space="preserve"> системні проблеми здійснення міжнародної діяльності в Україні, що спричинені дією певних інструментів її регулювання.</w:t>
      </w:r>
    </w:p>
    <w:p w:rsidR="003A5D93" w:rsidRDefault="006A3879" w:rsidP="006A3879">
      <w:pPr>
        <w:pStyle w:val="21"/>
        <w:ind w:firstLine="709"/>
      </w:pPr>
      <w:r>
        <w:t xml:space="preserve">Загалом структуру експорту України </w:t>
      </w:r>
      <w:r w:rsidR="003A5D93">
        <w:t>формують</w:t>
      </w:r>
      <w:r>
        <w:t xml:space="preserve"> </w:t>
      </w:r>
      <w:r w:rsidR="003A5D93">
        <w:t>різні категорії товарів. Найбільшу частку складає продукція АПК та харчової промисловості – 45,1 %, що в грошовому виразі дорівнює майже 22,18 млрд.дол.США. Слід зазначити також, що за даною категорією товарів відбулося зростання обсягів експорту на 0,2 %</w:t>
      </w:r>
      <w:r w:rsidR="003B4DEC">
        <w:t>, тобто майже на 35,2 млн.дол.США.</w:t>
      </w:r>
    </w:p>
    <w:p w:rsidR="00544F19" w:rsidRDefault="006A3879" w:rsidP="003A5D93">
      <w:pPr>
        <w:pStyle w:val="21"/>
        <w:ind w:firstLine="0"/>
      </w:pPr>
      <w:r>
        <w:rPr>
          <w:noProof/>
          <w:lang w:eastAsia="uk-UA"/>
        </w:rPr>
        <w:lastRenderedPageBreak/>
        <w:drawing>
          <wp:inline distT="0" distB="0" distL="0" distR="0" wp14:anchorId="5A0AE141" wp14:editId="6E7055CC">
            <wp:extent cx="5977720" cy="3084394"/>
            <wp:effectExtent l="0" t="0" r="4445" b="1905"/>
            <wp:docPr id="457" name="Диаграмма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44F19" w:rsidRDefault="003A5D93" w:rsidP="0028021B">
      <w:pPr>
        <w:pStyle w:val="21"/>
        <w:ind w:firstLine="709"/>
      </w:pPr>
      <w:r>
        <w:t xml:space="preserve">Рисунок 2.6 </w:t>
      </w:r>
      <w:r>
        <w:sym w:font="Symbol" w:char="F02D"/>
      </w:r>
      <w:r>
        <w:t xml:space="preserve"> Структура експорту товарів в 2020 р., %</w:t>
      </w:r>
      <w:r w:rsidR="004129D8">
        <w:t xml:space="preserve"> [28]</w:t>
      </w:r>
    </w:p>
    <w:p w:rsidR="00544F19" w:rsidRDefault="00544F19" w:rsidP="0028021B">
      <w:pPr>
        <w:pStyle w:val="21"/>
        <w:ind w:firstLine="709"/>
      </w:pPr>
    </w:p>
    <w:p w:rsidR="003B4DEC" w:rsidRDefault="003B4DEC" w:rsidP="003B4DEC">
      <w:pPr>
        <w:pStyle w:val="21"/>
        <w:ind w:firstLine="709"/>
      </w:pPr>
      <w:r>
        <w:t>На другому місці за обсягами експорту є продукція металургії – 18,3 %. В грошовому виразі обсяг експорту склав в 2020 р. майже 9,03 млрд.дол.США. В порівнянні з обсягами експорту в 2019 р. в звітному 2020 р. відбулося скороче</w:t>
      </w:r>
      <w:r w:rsidR="00331D66">
        <w:t>н</w:t>
      </w:r>
      <w:r>
        <w:t>ня експорту металургійної продукції на 12 %, тобто майже на 1,23 млрд.дол.США.</w:t>
      </w:r>
      <w:r w:rsidR="00B96498">
        <w:t xml:space="preserve"> (табл. 2.5).</w:t>
      </w:r>
    </w:p>
    <w:p w:rsidR="00B96498" w:rsidRDefault="00B96498" w:rsidP="003B4DEC">
      <w:pPr>
        <w:pStyle w:val="21"/>
        <w:ind w:firstLine="709"/>
      </w:pPr>
      <w:r>
        <w:t xml:space="preserve">Таблиця 2.5 </w:t>
      </w:r>
      <w:r>
        <w:sym w:font="Symbol" w:char="F02D"/>
      </w:r>
      <w:r>
        <w:t xml:space="preserve"> Основні показники динаміки експорту товарів, 2020 р.</w:t>
      </w:r>
      <w:r w:rsidR="004129D8">
        <w:t xml:space="preserve"> [27]</w:t>
      </w:r>
    </w:p>
    <w:tbl>
      <w:tblPr>
        <w:tblStyle w:val="a4"/>
        <w:tblW w:w="5000" w:type="pct"/>
        <w:tblLook w:val="04A0" w:firstRow="1" w:lastRow="0" w:firstColumn="1" w:lastColumn="0" w:noHBand="0" w:noVBand="1"/>
      </w:tblPr>
      <w:tblGrid>
        <w:gridCol w:w="3584"/>
        <w:gridCol w:w="1809"/>
        <w:gridCol w:w="1114"/>
        <w:gridCol w:w="1252"/>
        <w:gridCol w:w="1811"/>
      </w:tblGrid>
      <w:tr w:rsidR="00B96498" w:rsidRPr="004129D8" w:rsidTr="004129D8">
        <w:tc>
          <w:tcPr>
            <w:tcW w:w="1873" w:type="pct"/>
            <w:vMerge w:val="restart"/>
            <w:vAlign w:val="center"/>
          </w:tcPr>
          <w:p w:rsidR="00B96498" w:rsidRPr="004129D8" w:rsidRDefault="00B96498" w:rsidP="004129D8">
            <w:pPr>
              <w:pStyle w:val="21"/>
              <w:spacing w:line="240" w:lineRule="auto"/>
              <w:ind w:firstLine="0"/>
              <w:jc w:val="center"/>
              <w:rPr>
                <w:sz w:val="24"/>
                <w:szCs w:val="24"/>
              </w:rPr>
            </w:pPr>
            <w:r w:rsidRPr="004129D8">
              <w:rPr>
                <w:sz w:val="24"/>
                <w:szCs w:val="24"/>
              </w:rPr>
              <w:t>Вид</w:t>
            </w:r>
          </w:p>
        </w:tc>
        <w:tc>
          <w:tcPr>
            <w:tcW w:w="945" w:type="pct"/>
            <w:vMerge w:val="restart"/>
            <w:vAlign w:val="center"/>
          </w:tcPr>
          <w:p w:rsidR="00B96498" w:rsidRPr="004129D8" w:rsidRDefault="00B96498" w:rsidP="004129D8">
            <w:pPr>
              <w:pStyle w:val="21"/>
              <w:spacing w:line="240" w:lineRule="auto"/>
              <w:ind w:firstLine="0"/>
              <w:jc w:val="center"/>
              <w:rPr>
                <w:sz w:val="24"/>
                <w:szCs w:val="24"/>
              </w:rPr>
            </w:pPr>
            <w:r w:rsidRPr="004129D8">
              <w:rPr>
                <w:sz w:val="24"/>
                <w:szCs w:val="24"/>
              </w:rPr>
              <w:t>Обсяг, млрд.дол.США</w:t>
            </w:r>
          </w:p>
        </w:tc>
        <w:tc>
          <w:tcPr>
            <w:tcW w:w="582" w:type="pct"/>
            <w:vMerge w:val="restart"/>
            <w:vAlign w:val="center"/>
          </w:tcPr>
          <w:p w:rsidR="00B96498" w:rsidRPr="004129D8" w:rsidRDefault="00B96498" w:rsidP="004129D8">
            <w:pPr>
              <w:pStyle w:val="21"/>
              <w:spacing w:line="240" w:lineRule="auto"/>
              <w:ind w:firstLine="0"/>
              <w:jc w:val="center"/>
              <w:rPr>
                <w:sz w:val="24"/>
                <w:szCs w:val="24"/>
              </w:rPr>
            </w:pPr>
            <w:r w:rsidRPr="004129D8">
              <w:rPr>
                <w:sz w:val="24"/>
                <w:szCs w:val="24"/>
              </w:rPr>
              <w:t>Частка, %</w:t>
            </w:r>
          </w:p>
        </w:tc>
        <w:tc>
          <w:tcPr>
            <w:tcW w:w="1600" w:type="pct"/>
            <w:gridSpan w:val="2"/>
            <w:vAlign w:val="center"/>
          </w:tcPr>
          <w:p w:rsidR="00B96498" w:rsidRPr="004129D8" w:rsidRDefault="00B96498" w:rsidP="004129D8">
            <w:pPr>
              <w:pStyle w:val="21"/>
              <w:spacing w:line="240" w:lineRule="auto"/>
              <w:ind w:firstLine="0"/>
              <w:jc w:val="center"/>
              <w:rPr>
                <w:sz w:val="24"/>
                <w:szCs w:val="24"/>
              </w:rPr>
            </w:pPr>
            <w:r w:rsidRPr="004129D8">
              <w:rPr>
                <w:sz w:val="24"/>
                <w:szCs w:val="24"/>
              </w:rPr>
              <w:t>Зміна</w:t>
            </w:r>
          </w:p>
        </w:tc>
      </w:tr>
      <w:tr w:rsidR="00B96498" w:rsidRPr="004129D8" w:rsidTr="004129D8">
        <w:tc>
          <w:tcPr>
            <w:tcW w:w="1873" w:type="pct"/>
            <w:vMerge/>
            <w:vAlign w:val="center"/>
          </w:tcPr>
          <w:p w:rsidR="00B96498" w:rsidRPr="004129D8" w:rsidRDefault="00B96498" w:rsidP="004129D8">
            <w:pPr>
              <w:pStyle w:val="21"/>
              <w:spacing w:line="240" w:lineRule="auto"/>
              <w:ind w:firstLine="0"/>
              <w:jc w:val="center"/>
              <w:rPr>
                <w:sz w:val="24"/>
                <w:szCs w:val="24"/>
              </w:rPr>
            </w:pPr>
          </w:p>
        </w:tc>
        <w:tc>
          <w:tcPr>
            <w:tcW w:w="945" w:type="pct"/>
            <w:vMerge/>
            <w:vAlign w:val="center"/>
          </w:tcPr>
          <w:p w:rsidR="00B96498" w:rsidRPr="004129D8" w:rsidRDefault="00B96498" w:rsidP="004129D8">
            <w:pPr>
              <w:pStyle w:val="21"/>
              <w:spacing w:line="240" w:lineRule="auto"/>
              <w:ind w:firstLine="0"/>
              <w:jc w:val="center"/>
              <w:rPr>
                <w:sz w:val="24"/>
                <w:szCs w:val="24"/>
              </w:rPr>
            </w:pPr>
          </w:p>
        </w:tc>
        <w:tc>
          <w:tcPr>
            <w:tcW w:w="582" w:type="pct"/>
            <w:vMerge/>
            <w:vAlign w:val="center"/>
          </w:tcPr>
          <w:p w:rsidR="00B96498" w:rsidRPr="004129D8" w:rsidRDefault="00B96498" w:rsidP="004129D8">
            <w:pPr>
              <w:pStyle w:val="21"/>
              <w:spacing w:line="240" w:lineRule="auto"/>
              <w:ind w:firstLine="0"/>
              <w:jc w:val="center"/>
              <w:rPr>
                <w:sz w:val="24"/>
                <w:szCs w:val="24"/>
              </w:rPr>
            </w:pPr>
          </w:p>
        </w:tc>
        <w:tc>
          <w:tcPr>
            <w:tcW w:w="654" w:type="pct"/>
            <w:vAlign w:val="center"/>
          </w:tcPr>
          <w:p w:rsidR="00B96498" w:rsidRPr="004129D8" w:rsidRDefault="00B96498" w:rsidP="004129D8">
            <w:pPr>
              <w:pStyle w:val="21"/>
              <w:spacing w:line="240" w:lineRule="auto"/>
              <w:ind w:firstLine="0"/>
              <w:jc w:val="center"/>
              <w:rPr>
                <w:sz w:val="24"/>
                <w:szCs w:val="24"/>
              </w:rPr>
            </w:pPr>
            <w:r w:rsidRPr="004129D8">
              <w:rPr>
                <w:sz w:val="24"/>
                <w:szCs w:val="24"/>
              </w:rPr>
              <w:t>%</w:t>
            </w:r>
          </w:p>
        </w:tc>
        <w:tc>
          <w:tcPr>
            <w:tcW w:w="945"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м</w:t>
            </w:r>
            <w:r w:rsidR="00B96498" w:rsidRPr="004129D8">
              <w:rPr>
                <w:sz w:val="24"/>
                <w:szCs w:val="24"/>
              </w:rPr>
              <w:t>лн.дол.США</w:t>
            </w:r>
          </w:p>
        </w:tc>
      </w:tr>
      <w:tr w:rsidR="004129D8" w:rsidRPr="004129D8" w:rsidTr="0027482C">
        <w:trPr>
          <w:trHeight w:hRule="exact" w:val="340"/>
        </w:trPr>
        <w:tc>
          <w:tcPr>
            <w:tcW w:w="1873" w:type="pct"/>
            <w:vAlign w:val="bottom"/>
          </w:tcPr>
          <w:p w:rsidR="00B96498" w:rsidRPr="004129D8" w:rsidRDefault="00B96498" w:rsidP="004129D8">
            <w:pPr>
              <w:rPr>
                <w:color w:val="000000"/>
                <w:lang w:val="uk-UA"/>
              </w:rPr>
            </w:pPr>
            <w:r w:rsidRPr="004129D8">
              <w:rPr>
                <w:color w:val="000000"/>
                <w:lang w:val="uk-UA"/>
              </w:rPr>
              <w:t>АПК та харчова промисловість</w:t>
            </w:r>
          </w:p>
        </w:tc>
        <w:tc>
          <w:tcPr>
            <w:tcW w:w="945" w:type="pct"/>
            <w:vAlign w:val="center"/>
          </w:tcPr>
          <w:p w:rsidR="00B96498" w:rsidRPr="004129D8" w:rsidRDefault="00B96498" w:rsidP="004129D8">
            <w:pPr>
              <w:pStyle w:val="21"/>
              <w:spacing w:line="240" w:lineRule="auto"/>
              <w:ind w:firstLine="0"/>
              <w:jc w:val="center"/>
              <w:rPr>
                <w:sz w:val="24"/>
                <w:szCs w:val="24"/>
              </w:rPr>
            </w:pPr>
            <w:r w:rsidRPr="004129D8">
              <w:rPr>
                <w:sz w:val="24"/>
                <w:szCs w:val="24"/>
              </w:rPr>
              <w:t>22,18</w:t>
            </w:r>
          </w:p>
        </w:tc>
        <w:tc>
          <w:tcPr>
            <w:tcW w:w="582" w:type="pct"/>
            <w:vAlign w:val="center"/>
          </w:tcPr>
          <w:p w:rsidR="00B96498" w:rsidRPr="004129D8" w:rsidRDefault="00B96498" w:rsidP="004129D8">
            <w:pPr>
              <w:jc w:val="center"/>
              <w:rPr>
                <w:color w:val="000000"/>
                <w:lang w:val="uk-UA"/>
              </w:rPr>
            </w:pPr>
            <w:r w:rsidRPr="004129D8">
              <w:rPr>
                <w:color w:val="000000"/>
                <w:lang w:val="uk-UA"/>
              </w:rPr>
              <w:t>45,1</w:t>
            </w:r>
          </w:p>
        </w:tc>
        <w:tc>
          <w:tcPr>
            <w:tcW w:w="654"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+0,2</w:t>
            </w:r>
          </w:p>
        </w:tc>
        <w:tc>
          <w:tcPr>
            <w:tcW w:w="945"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+35,2</w:t>
            </w:r>
          </w:p>
        </w:tc>
      </w:tr>
      <w:tr w:rsidR="004129D8" w:rsidRPr="004129D8" w:rsidTr="0027482C">
        <w:trPr>
          <w:trHeight w:hRule="exact" w:val="340"/>
        </w:trPr>
        <w:tc>
          <w:tcPr>
            <w:tcW w:w="1873" w:type="pct"/>
            <w:vAlign w:val="bottom"/>
          </w:tcPr>
          <w:p w:rsidR="00B96498" w:rsidRPr="004129D8" w:rsidRDefault="00B96498" w:rsidP="004129D8">
            <w:pPr>
              <w:rPr>
                <w:color w:val="000000"/>
                <w:lang w:val="uk-UA"/>
              </w:rPr>
            </w:pPr>
            <w:r w:rsidRPr="004129D8">
              <w:rPr>
                <w:color w:val="000000"/>
                <w:lang w:val="uk-UA"/>
              </w:rPr>
              <w:t>Металургія</w:t>
            </w:r>
          </w:p>
        </w:tc>
        <w:tc>
          <w:tcPr>
            <w:tcW w:w="945" w:type="pct"/>
            <w:vAlign w:val="center"/>
          </w:tcPr>
          <w:p w:rsidR="00B96498" w:rsidRPr="004129D8" w:rsidRDefault="00B96498" w:rsidP="004129D8">
            <w:pPr>
              <w:pStyle w:val="21"/>
              <w:spacing w:line="240" w:lineRule="auto"/>
              <w:ind w:firstLine="0"/>
              <w:jc w:val="center"/>
              <w:rPr>
                <w:sz w:val="24"/>
                <w:szCs w:val="24"/>
              </w:rPr>
            </w:pPr>
            <w:r w:rsidRPr="004129D8">
              <w:rPr>
                <w:sz w:val="24"/>
                <w:szCs w:val="24"/>
              </w:rPr>
              <w:t>9,03</w:t>
            </w:r>
          </w:p>
        </w:tc>
        <w:tc>
          <w:tcPr>
            <w:tcW w:w="582" w:type="pct"/>
            <w:vAlign w:val="center"/>
          </w:tcPr>
          <w:p w:rsidR="00B96498" w:rsidRPr="004129D8" w:rsidRDefault="00B96498" w:rsidP="004129D8">
            <w:pPr>
              <w:jc w:val="center"/>
              <w:rPr>
                <w:color w:val="000000"/>
                <w:lang w:val="uk-UA"/>
              </w:rPr>
            </w:pPr>
            <w:r w:rsidRPr="004129D8">
              <w:rPr>
                <w:color w:val="000000"/>
                <w:lang w:val="uk-UA"/>
              </w:rPr>
              <w:t>18,3</w:t>
            </w:r>
          </w:p>
        </w:tc>
        <w:tc>
          <w:tcPr>
            <w:tcW w:w="654"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-12,0</w:t>
            </w:r>
          </w:p>
        </w:tc>
        <w:tc>
          <w:tcPr>
            <w:tcW w:w="945"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-1225,7</w:t>
            </w:r>
          </w:p>
        </w:tc>
      </w:tr>
      <w:tr w:rsidR="004129D8" w:rsidRPr="004129D8" w:rsidTr="0027482C">
        <w:trPr>
          <w:trHeight w:hRule="exact" w:val="340"/>
        </w:trPr>
        <w:tc>
          <w:tcPr>
            <w:tcW w:w="1873" w:type="pct"/>
            <w:vAlign w:val="bottom"/>
          </w:tcPr>
          <w:p w:rsidR="00B96498" w:rsidRPr="004129D8" w:rsidRDefault="00B96498" w:rsidP="004129D8">
            <w:pPr>
              <w:rPr>
                <w:color w:val="000000"/>
                <w:lang w:val="uk-UA"/>
              </w:rPr>
            </w:pPr>
            <w:r w:rsidRPr="004129D8">
              <w:rPr>
                <w:color w:val="000000"/>
                <w:lang w:val="uk-UA"/>
              </w:rPr>
              <w:t>Машинобудування</w:t>
            </w:r>
          </w:p>
        </w:tc>
        <w:tc>
          <w:tcPr>
            <w:tcW w:w="945" w:type="pct"/>
            <w:vAlign w:val="center"/>
          </w:tcPr>
          <w:p w:rsidR="00B96498" w:rsidRPr="004129D8" w:rsidRDefault="00B96498" w:rsidP="004129D8">
            <w:pPr>
              <w:pStyle w:val="21"/>
              <w:spacing w:line="240" w:lineRule="auto"/>
              <w:ind w:firstLine="0"/>
              <w:jc w:val="center"/>
              <w:rPr>
                <w:sz w:val="24"/>
                <w:szCs w:val="24"/>
              </w:rPr>
            </w:pPr>
            <w:r w:rsidRPr="004129D8">
              <w:rPr>
                <w:sz w:val="24"/>
                <w:szCs w:val="24"/>
              </w:rPr>
              <w:t>5,41</w:t>
            </w:r>
          </w:p>
        </w:tc>
        <w:tc>
          <w:tcPr>
            <w:tcW w:w="582" w:type="pct"/>
            <w:vAlign w:val="center"/>
          </w:tcPr>
          <w:p w:rsidR="00B96498" w:rsidRPr="004129D8" w:rsidRDefault="00B96498" w:rsidP="004129D8">
            <w:pPr>
              <w:jc w:val="center"/>
              <w:rPr>
                <w:color w:val="000000"/>
                <w:lang w:val="uk-UA"/>
              </w:rPr>
            </w:pPr>
            <w:r w:rsidRPr="004129D8">
              <w:rPr>
                <w:color w:val="000000"/>
                <w:lang w:val="uk-UA"/>
              </w:rPr>
              <w:t>11</w:t>
            </w:r>
          </w:p>
        </w:tc>
        <w:tc>
          <w:tcPr>
            <w:tcW w:w="654"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-2,2</w:t>
            </w:r>
          </w:p>
        </w:tc>
        <w:tc>
          <w:tcPr>
            <w:tcW w:w="945"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-122,3</w:t>
            </w:r>
          </w:p>
        </w:tc>
      </w:tr>
      <w:tr w:rsidR="004129D8" w:rsidRPr="004129D8" w:rsidTr="0027482C">
        <w:trPr>
          <w:trHeight w:hRule="exact" w:val="340"/>
        </w:trPr>
        <w:tc>
          <w:tcPr>
            <w:tcW w:w="1873" w:type="pct"/>
            <w:vAlign w:val="bottom"/>
          </w:tcPr>
          <w:p w:rsidR="00B96498" w:rsidRPr="004129D8" w:rsidRDefault="00B96498" w:rsidP="004129D8">
            <w:pPr>
              <w:rPr>
                <w:color w:val="000000"/>
                <w:lang w:val="uk-UA"/>
              </w:rPr>
            </w:pPr>
            <w:r w:rsidRPr="004129D8">
              <w:rPr>
                <w:color w:val="000000"/>
                <w:lang w:val="uk-UA"/>
              </w:rPr>
              <w:t>Мінеральні продукти</w:t>
            </w:r>
          </w:p>
        </w:tc>
        <w:tc>
          <w:tcPr>
            <w:tcW w:w="945" w:type="pct"/>
            <w:vAlign w:val="center"/>
          </w:tcPr>
          <w:p w:rsidR="00B96498" w:rsidRPr="004129D8" w:rsidRDefault="00B96498" w:rsidP="004129D8">
            <w:pPr>
              <w:pStyle w:val="21"/>
              <w:spacing w:line="240" w:lineRule="auto"/>
              <w:ind w:firstLine="0"/>
              <w:jc w:val="center"/>
              <w:rPr>
                <w:sz w:val="24"/>
                <w:szCs w:val="24"/>
              </w:rPr>
            </w:pPr>
            <w:r w:rsidRPr="004129D8">
              <w:rPr>
                <w:sz w:val="24"/>
                <w:szCs w:val="24"/>
              </w:rPr>
              <w:t>5,33</w:t>
            </w:r>
          </w:p>
        </w:tc>
        <w:tc>
          <w:tcPr>
            <w:tcW w:w="582" w:type="pct"/>
            <w:vAlign w:val="center"/>
          </w:tcPr>
          <w:p w:rsidR="00B96498" w:rsidRPr="004129D8" w:rsidRDefault="00B96498" w:rsidP="004129D8">
            <w:pPr>
              <w:jc w:val="center"/>
              <w:rPr>
                <w:color w:val="000000"/>
                <w:lang w:val="uk-UA"/>
              </w:rPr>
            </w:pPr>
            <w:r w:rsidRPr="004129D8">
              <w:rPr>
                <w:color w:val="000000"/>
                <w:lang w:val="uk-UA"/>
              </w:rPr>
              <w:t>10,8</w:t>
            </w:r>
          </w:p>
        </w:tc>
        <w:tc>
          <w:tcPr>
            <w:tcW w:w="654"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+9,6</w:t>
            </w:r>
          </w:p>
        </w:tc>
        <w:tc>
          <w:tcPr>
            <w:tcW w:w="945"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+465,2</w:t>
            </w:r>
          </w:p>
        </w:tc>
      </w:tr>
      <w:tr w:rsidR="004129D8" w:rsidRPr="004129D8" w:rsidTr="0027482C">
        <w:trPr>
          <w:trHeight w:hRule="exact" w:val="340"/>
        </w:trPr>
        <w:tc>
          <w:tcPr>
            <w:tcW w:w="1873" w:type="pct"/>
            <w:vAlign w:val="bottom"/>
          </w:tcPr>
          <w:p w:rsidR="00B96498" w:rsidRPr="004129D8" w:rsidRDefault="00B96498" w:rsidP="004129D8">
            <w:pPr>
              <w:rPr>
                <w:color w:val="000000"/>
                <w:lang w:val="uk-UA"/>
              </w:rPr>
            </w:pPr>
            <w:r w:rsidRPr="004129D8">
              <w:rPr>
                <w:color w:val="000000"/>
                <w:lang w:val="uk-UA"/>
              </w:rPr>
              <w:t>Хімічна промисловість</w:t>
            </w:r>
          </w:p>
        </w:tc>
        <w:tc>
          <w:tcPr>
            <w:tcW w:w="945" w:type="pct"/>
            <w:vAlign w:val="center"/>
          </w:tcPr>
          <w:p w:rsidR="00B96498" w:rsidRPr="004129D8" w:rsidRDefault="00B96498" w:rsidP="004129D8">
            <w:pPr>
              <w:pStyle w:val="21"/>
              <w:spacing w:line="240" w:lineRule="auto"/>
              <w:ind w:firstLine="0"/>
              <w:jc w:val="center"/>
              <w:rPr>
                <w:sz w:val="24"/>
                <w:szCs w:val="24"/>
              </w:rPr>
            </w:pPr>
            <w:r w:rsidRPr="004129D8">
              <w:rPr>
                <w:sz w:val="24"/>
                <w:szCs w:val="24"/>
              </w:rPr>
              <w:t>2,72</w:t>
            </w:r>
          </w:p>
        </w:tc>
        <w:tc>
          <w:tcPr>
            <w:tcW w:w="582" w:type="pct"/>
            <w:vAlign w:val="center"/>
          </w:tcPr>
          <w:p w:rsidR="00B96498" w:rsidRPr="004129D8" w:rsidRDefault="00B96498" w:rsidP="004129D8">
            <w:pPr>
              <w:jc w:val="center"/>
              <w:rPr>
                <w:color w:val="000000"/>
                <w:lang w:val="uk-UA"/>
              </w:rPr>
            </w:pPr>
            <w:r w:rsidRPr="004129D8">
              <w:rPr>
                <w:color w:val="000000"/>
                <w:lang w:val="uk-UA"/>
              </w:rPr>
              <w:t>5,5</w:t>
            </w:r>
          </w:p>
        </w:tc>
        <w:tc>
          <w:tcPr>
            <w:tcW w:w="654"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+1,9</w:t>
            </w:r>
          </w:p>
        </w:tc>
        <w:tc>
          <w:tcPr>
            <w:tcW w:w="945"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+50,4</w:t>
            </w:r>
          </w:p>
        </w:tc>
      </w:tr>
      <w:tr w:rsidR="004129D8" w:rsidRPr="004129D8" w:rsidTr="004129D8">
        <w:tc>
          <w:tcPr>
            <w:tcW w:w="1873" w:type="pct"/>
            <w:vAlign w:val="bottom"/>
          </w:tcPr>
          <w:p w:rsidR="00B96498" w:rsidRPr="004129D8" w:rsidRDefault="004129D8" w:rsidP="004129D8">
            <w:pPr>
              <w:rPr>
                <w:color w:val="000000"/>
                <w:lang w:val="uk-UA"/>
              </w:rPr>
            </w:pPr>
            <w:r>
              <w:rPr>
                <w:color w:val="000000"/>
                <w:lang w:val="uk-UA"/>
              </w:rPr>
              <w:t>Деревинна та цел</w:t>
            </w:r>
            <w:r w:rsidR="00B96498" w:rsidRPr="004129D8">
              <w:rPr>
                <w:color w:val="000000"/>
                <w:lang w:val="uk-UA"/>
              </w:rPr>
              <w:t>юлозно-паперова</w:t>
            </w:r>
          </w:p>
        </w:tc>
        <w:tc>
          <w:tcPr>
            <w:tcW w:w="945" w:type="pct"/>
            <w:vAlign w:val="center"/>
          </w:tcPr>
          <w:p w:rsidR="00B96498" w:rsidRPr="004129D8" w:rsidRDefault="00B96498" w:rsidP="004129D8">
            <w:pPr>
              <w:pStyle w:val="21"/>
              <w:spacing w:line="240" w:lineRule="auto"/>
              <w:ind w:firstLine="0"/>
              <w:jc w:val="center"/>
              <w:rPr>
                <w:sz w:val="24"/>
                <w:szCs w:val="24"/>
              </w:rPr>
            </w:pPr>
            <w:r w:rsidRPr="004129D8">
              <w:rPr>
                <w:sz w:val="24"/>
                <w:szCs w:val="24"/>
              </w:rPr>
              <w:t>1,81</w:t>
            </w:r>
          </w:p>
        </w:tc>
        <w:tc>
          <w:tcPr>
            <w:tcW w:w="582" w:type="pct"/>
            <w:vAlign w:val="center"/>
          </w:tcPr>
          <w:p w:rsidR="00B96498" w:rsidRPr="004129D8" w:rsidRDefault="00B96498" w:rsidP="004129D8">
            <w:pPr>
              <w:jc w:val="center"/>
              <w:rPr>
                <w:color w:val="000000"/>
                <w:lang w:val="uk-UA"/>
              </w:rPr>
            </w:pPr>
            <w:r w:rsidRPr="004129D8">
              <w:rPr>
                <w:color w:val="000000"/>
                <w:lang w:val="uk-UA"/>
              </w:rPr>
              <w:t>3,7</w:t>
            </w:r>
          </w:p>
        </w:tc>
        <w:tc>
          <w:tcPr>
            <w:tcW w:w="654"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-1,3</w:t>
            </w:r>
          </w:p>
        </w:tc>
        <w:tc>
          <w:tcPr>
            <w:tcW w:w="945"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-23,5</w:t>
            </w:r>
          </w:p>
        </w:tc>
      </w:tr>
      <w:tr w:rsidR="004129D8" w:rsidRPr="004129D8" w:rsidTr="0027482C">
        <w:trPr>
          <w:trHeight w:hRule="exact" w:val="340"/>
        </w:trPr>
        <w:tc>
          <w:tcPr>
            <w:tcW w:w="1873" w:type="pct"/>
            <w:vAlign w:val="bottom"/>
          </w:tcPr>
          <w:p w:rsidR="00B96498" w:rsidRPr="004129D8" w:rsidRDefault="00B96498" w:rsidP="004129D8">
            <w:pPr>
              <w:rPr>
                <w:color w:val="000000"/>
                <w:lang w:val="uk-UA"/>
              </w:rPr>
            </w:pPr>
            <w:r w:rsidRPr="004129D8">
              <w:rPr>
                <w:color w:val="000000"/>
                <w:lang w:val="uk-UA"/>
              </w:rPr>
              <w:t>Різні промислові товари</w:t>
            </w:r>
          </w:p>
        </w:tc>
        <w:tc>
          <w:tcPr>
            <w:tcW w:w="945" w:type="pct"/>
            <w:vAlign w:val="center"/>
          </w:tcPr>
          <w:p w:rsidR="00B96498" w:rsidRPr="004129D8" w:rsidRDefault="00B96498" w:rsidP="004129D8">
            <w:pPr>
              <w:pStyle w:val="21"/>
              <w:spacing w:line="240" w:lineRule="auto"/>
              <w:ind w:firstLine="0"/>
              <w:jc w:val="center"/>
              <w:rPr>
                <w:sz w:val="24"/>
                <w:szCs w:val="24"/>
              </w:rPr>
            </w:pPr>
            <w:r w:rsidRPr="004129D8">
              <w:rPr>
                <w:sz w:val="24"/>
                <w:szCs w:val="24"/>
              </w:rPr>
              <w:t>1,65</w:t>
            </w:r>
          </w:p>
        </w:tc>
        <w:tc>
          <w:tcPr>
            <w:tcW w:w="582" w:type="pct"/>
            <w:vAlign w:val="center"/>
          </w:tcPr>
          <w:p w:rsidR="00B96498" w:rsidRPr="004129D8" w:rsidRDefault="00B96498" w:rsidP="004129D8">
            <w:pPr>
              <w:jc w:val="center"/>
              <w:rPr>
                <w:color w:val="000000"/>
                <w:lang w:val="uk-UA"/>
              </w:rPr>
            </w:pPr>
            <w:r w:rsidRPr="004129D8">
              <w:rPr>
                <w:color w:val="000000"/>
                <w:lang w:val="uk-UA"/>
              </w:rPr>
              <w:t>3,4</w:t>
            </w:r>
          </w:p>
        </w:tc>
        <w:tc>
          <w:tcPr>
            <w:tcW w:w="654"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+4,1</w:t>
            </w:r>
          </w:p>
        </w:tc>
        <w:tc>
          <w:tcPr>
            <w:tcW w:w="945"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+64,2</w:t>
            </w:r>
          </w:p>
        </w:tc>
      </w:tr>
      <w:tr w:rsidR="004129D8" w:rsidRPr="004129D8" w:rsidTr="0027482C">
        <w:trPr>
          <w:trHeight w:hRule="exact" w:val="340"/>
        </w:trPr>
        <w:tc>
          <w:tcPr>
            <w:tcW w:w="1873" w:type="pct"/>
            <w:vAlign w:val="bottom"/>
          </w:tcPr>
          <w:p w:rsidR="00B96498" w:rsidRPr="004129D8" w:rsidRDefault="00B96498" w:rsidP="004129D8">
            <w:pPr>
              <w:rPr>
                <w:color w:val="000000"/>
                <w:lang w:val="uk-UA"/>
              </w:rPr>
            </w:pPr>
            <w:r w:rsidRPr="004129D8">
              <w:rPr>
                <w:color w:val="000000"/>
                <w:lang w:val="uk-UA"/>
              </w:rPr>
              <w:t>Легка промисловість</w:t>
            </w:r>
          </w:p>
        </w:tc>
        <w:tc>
          <w:tcPr>
            <w:tcW w:w="945" w:type="pct"/>
            <w:vAlign w:val="center"/>
          </w:tcPr>
          <w:p w:rsidR="00B96498" w:rsidRPr="004129D8" w:rsidRDefault="00B96498" w:rsidP="004129D8">
            <w:pPr>
              <w:pStyle w:val="21"/>
              <w:spacing w:line="240" w:lineRule="auto"/>
              <w:ind w:firstLine="0"/>
              <w:jc w:val="center"/>
              <w:rPr>
                <w:sz w:val="24"/>
                <w:szCs w:val="24"/>
              </w:rPr>
            </w:pPr>
            <w:r w:rsidRPr="004129D8">
              <w:rPr>
                <w:sz w:val="24"/>
                <w:szCs w:val="24"/>
              </w:rPr>
              <w:t>1,08</w:t>
            </w:r>
          </w:p>
        </w:tc>
        <w:tc>
          <w:tcPr>
            <w:tcW w:w="582" w:type="pct"/>
            <w:vAlign w:val="center"/>
          </w:tcPr>
          <w:p w:rsidR="00B96498" w:rsidRPr="004129D8" w:rsidRDefault="00B96498" w:rsidP="004129D8">
            <w:pPr>
              <w:jc w:val="center"/>
              <w:rPr>
                <w:color w:val="000000"/>
                <w:lang w:val="uk-UA"/>
              </w:rPr>
            </w:pPr>
            <w:r w:rsidRPr="004129D8">
              <w:rPr>
                <w:color w:val="000000"/>
                <w:lang w:val="uk-UA"/>
              </w:rPr>
              <w:t>2,2</w:t>
            </w:r>
          </w:p>
        </w:tc>
        <w:tc>
          <w:tcPr>
            <w:tcW w:w="654"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-9,0</w:t>
            </w:r>
          </w:p>
        </w:tc>
        <w:tc>
          <w:tcPr>
            <w:tcW w:w="945" w:type="pct"/>
            <w:vAlign w:val="center"/>
          </w:tcPr>
          <w:p w:rsidR="00B96498" w:rsidRPr="004129D8" w:rsidRDefault="004129D8" w:rsidP="004129D8">
            <w:pPr>
              <w:pStyle w:val="21"/>
              <w:spacing w:line="240" w:lineRule="auto"/>
              <w:ind w:firstLine="0"/>
              <w:jc w:val="center"/>
              <w:rPr>
                <w:sz w:val="24"/>
                <w:szCs w:val="24"/>
              </w:rPr>
            </w:pPr>
            <w:r w:rsidRPr="004129D8">
              <w:rPr>
                <w:sz w:val="24"/>
                <w:szCs w:val="24"/>
              </w:rPr>
              <w:t>-106,3</w:t>
            </w:r>
          </w:p>
        </w:tc>
      </w:tr>
    </w:tbl>
    <w:p w:rsidR="00B96498" w:rsidRDefault="00B96498" w:rsidP="003B4DEC">
      <w:pPr>
        <w:pStyle w:val="21"/>
        <w:ind w:firstLine="709"/>
      </w:pPr>
    </w:p>
    <w:p w:rsidR="003B4DEC" w:rsidRDefault="003B4DEC" w:rsidP="003B4DEC">
      <w:pPr>
        <w:pStyle w:val="21"/>
        <w:ind w:firstLine="709"/>
      </w:pPr>
      <w:r>
        <w:t xml:space="preserve">Найбільше зростання експорту відбулося в групі – «мінеральні товари», частка яких в загальній структурі експорту складає 10,8 %. В грошовому </w:t>
      </w:r>
      <w:r>
        <w:lastRenderedPageBreak/>
        <w:t>виразі обсяг експорту склав 5,33 млрд.дол.США, що на 465,2 млн.дол.США більше за відповідний рівень 2019 р. Отже, зростання відбулося майже на 10 %.</w:t>
      </w:r>
    </w:p>
    <w:p w:rsidR="003B4DEC" w:rsidRDefault="00631F3E" w:rsidP="003B4DEC">
      <w:pPr>
        <w:pStyle w:val="21"/>
        <w:ind w:firstLine="709"/>
      </w:pPr>
      <w:r>
        <w:t>В географічній структурі експорту переважають країни ЄС, частка яких складає майже 37,8 %, що в грошовому виразі складає 19,02 млрд.дол.США (рис. 2.7).</w:t>
      </w:r>
    </w:p>
    <w:p w:rsidR="00631F3E" w:rsidRDefault="00631F3E" w:rsidP="00772C20">
      <w:pPr>
        <w:pStyle w:val="21"/>
        <w:ind w:firstLine="0"/>
      </w:pPr>
      <w:r>
        <w:rPr>
          <w:noProof/>
          <w:lang w:eastAsia="uk-UA"/>
        </w:rPr>
        <w:drawing>
          <wp:inline distT="0" distB="0" distL="0" distR="0" wp14:anchorId="6698757C" wp14:editId="01DFF1FD">
            <wp:extent cx="5991367" cy="3248167"/>
            <wp:effectExtent l="0" t="0" r="0" b="0"/>
            <wp:docPr id="458" name="Диаграмма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B4DEC" w:rsidRDefault="00772C20" w:rsidP="003B4DEC">
      <w:pPr>
        <w:pStyle w:val="21"/>
        <w:ind w:firstLine="709"/>
      </w:pPr>
      <w:r>
        <w:t xml:space="preserve">Рисунок 2.7 </w:t>
      </w:r>
      <w:r>
        <w:sym w:font="Symbol" w:char="F02D"/>
      </w:r>
      <w:r>
        <w:t xml:space="preserve"> Географічна структура експорту товарів в 2020 р., млн.дол.США</w:t>
      </w:r>
      <w:r w:rsidR="001F2F3C">
        <w:t xml:space="preserve"> [28, 29]</w:t>
      </w:r>
    </w:p>
    <w:p w:rsidR="00772C20" w:rsidRDefault="00772C20" w:rsidP="003B4DEC">
      <w:pPr>
        <w:pStyle w:val="21"/>
        <w:ind w:firstLine="709"/>
      </w:pPr>
    </w:p>
    <w:p w:rsidR="00772C20" w:rsidRDefault="00772C20" w:rsidP="003B4DEC">
      <w:pPr>
        <w:pStyle w:val="21"/>
        <w:ind w:firstLine="709"/>
      </w:pPr>
      <w:r>
        <w:t>В структурі експорту особливих змін не відбулося, змінилися тільки обсяги експорту (табл. 2.6).</w:t>
      </w:r>
    </w:p>
    <w:p w:rsidR="00772C20" w:rsidRDefault="00772C20" w:rsidP="003B4DEC">
      <w:pPr>
        <w:pStyle w:val="21"/>
        <w:ind w:firstLine="709"/>
      </w:pPr>
      <w:r>
        <w:t xml:space="preserve">Таблиця 2.6 </w:t>
      </w:r>
      <w:r>
        <w:sym w:font="Symbol" w:char="F02D"/>
      </w:r>
      <w:r>
        <w:t xml:space="preserve"> Динаміка основних показників експорту товарів за географією</w:t>
      </w:r>
      <w:r w:rsidR="001F2F3C">
        <w:t xml:space="preserve"> [28, 29]</w:t>
      </w:r>
    </w:p>
    <w:tbl>
      <w:tblPr>
        <w:tblStyle w:val="a4"/>
        <w:tblW w:w="5000" w:type="pct"/>
        <w:tblLook w:val="04A0" w:firstRow="1" w:lastRow="0" w:firstColumn="1" w:lastColumn="0" w:noHBand="0" w:noVBand="1"/>
      </w:tblPr>
      <w:tblGrid>
        <w:gridCol w:w="3584"/>
        <w:gridCol w:w="1809"/>
        <w:gridCol w:w="1114"/>
        <w:gridCol w:w="1252"/>
        <w:gridCol w:w="1811"/>
      </w:tblGrid>
      <w:tr w:rsidR="00772C20" w:rsidRPr="004129D8" w:rsidTr="00772C20">
        <w:tc>
          <w:tcPr>
            <w:tcW w:w="1873" w:type="pct"/>
            <w:vMerge w:val="restart"/>
            <w:vAlign w:val="center"/>
          </w:tcPr>
          <w:p w:rsidR="00772C20" w:rsidRPr="001F2F3C" w:rsidRDefault="00772C20" w:rsidP="001F2F3C">
            <w:pPr>
              <w:pStyle w:val="21"/>
              <w:spacing w:line="240" w:lineRule="auto"/>
              <w:ind w:firstLine="0"/>
              <w:jc w:val="center"/>
              <w:rPr>
                <w:sz w:val="24"/>
                <w:szCs w:val="24"/>
              </w:rPr>
            </w:pPr>
            <w:r w:rsidRPr="001F2F3C">
              <w:rPr>
                <w:sz w:val="24"/>
                <w:szCs w:val="24"/>
              </w:rPr>
              <w:t>Регіон</w:t>
            </w:r>
          </w:p>
        </w:tc>
        <w:tc>
          <w:tcPr>
            <w:tcW w:w="1527" w:type="pct"/>
            <w:gridSpan w:val="2"/>
            <w:vAlign w:val="center"/>
          </w:tcPr>
          <w:p w:rsidR="00772C20" w:rsidRPr="001F2F3C" w:rsidRDefault="00772C20" w:rsidP="001F2F3C">
            <w:pPr>
              <w:pStyle w:val="21"/>
              <w:spacing w:line="240" w:lineRule="auto"/>
              <w:ind w:firstLine="0"/>
              <w:jc w:val="center"/>
              <w:rPr>
                <w:sz w:val="24"/>
                <w:szCs w:val="24"/>
              </w:rPr>
            </w:pPr>
            <w:r w:rsidRPr="001F2F3C">
              <w:rPr>
                <w:sz w:val="24"/>
                <w:szCs w:val="24"/>
              </w:rPr>
              <w:t xml:space="preserve">Обсяг, </w:t>
            </w:r>
            <w:r w:rsidR="001F2F3C" w:rsidRPr="001F2F3C">
              <w:rPr>
                <w:sz w:val="24"/>
                <w:szCs w:val="24"/>
              </w:rPr>
              <w:t>млн</w:t>
            </w:r>
            <w:r w:rsidRPr="001F2F3C">
              <w:rPr>
                <w:sz w:val="24"/>
                <w:szCs w:val="24"/>
              </w:rPr>
              <w:t xml:space="preserve">.дол.США </w:t>
            </w:r>
          </w:p>
        </w:tc>
        <w:tc>
          <w:tcPr>
            <w:tcW w:w="1600" w:type="pct"/>
            <w:gridSpan w:val="2"/>
            <w:vAlign w:val="center"/>
          </w:tcPr>
          <w:p w:rsidR="00772C20" w:rsidRPr="001F2F3C" w:rsidRDefault="00772C20" w:rsidP="001F2F3C">
            <w:pPr>
              <w:pStyle w:val="21"/>
              <w:spacing w:line="240" w:lineRule="auto"/>
              <w:ind w:firstLine="0"/>
              <w:jc w:val="center"/>
              <w:rPr>
                <w:sz w:val="24"/>
                <w:szCs w:val="24"/>
              </w:rPr>
            </w:pPr>
            <w:r w:rsidRPr="001F2F3C">
              <w:rPr>
                <w:sz w:val="24"/>
                <w:szCs w:val="24"/>
              </w:rPr>
              <w:t>Зміна</w:t>
            </w:r>
          </w:p>
        </w:tc>
      </w:tr>
      <w:tr w:rsidR="00772C20" w:rsidRPr="004129D8" w:rsidTr="00772C20">
        <w:tc>
          <w:tcPr>
            <w:tcW w:w="1873" w:type="pct"/>
            <w:vMerge/>
            <w:vAlign w:val="center"/>
          </w:tcPr>
          <w:p w:rsidR="00772C20" w:rsidRPr="001F2F3C" w:rsidRDefault="00772C20" w:rsidP="001F2F3C">
            <w:pPr>
              <w:pStyle w:val="21"/>
              <w:spacing w:line="240" w:lineRule="auto"/>
              <w:ind w:firstLine="0"/>
              <w:jc w:val="center"/>
              <w:rPr>
                <w:sz w:val="24"/>
                <w:szCs w:val="24"/>
              </w:rPr>
            </w:pPr>
          </w:p>
        </w:tc>
        <w:tc>
          <w:tcPr>
            <w:tcW w:w="945" w:type="pct"/>
            <w:vAlign w:val="center"/>
          </w:tcPr>
          <w:p w:rsidR="00772C20" w:rsidRPr="001F2F3C" w:rsidRDefault="00772C20" w:rsidP="001F2F3C">
            <w:pPr>
              <w:pStyle w:val="21"/>
              <w:spacing w:line="240" w:lineRule="auto"/>
              <w:ind w:firstLine="0"/>
              <w:jc w:val="center"/>
              <w:rPr>
                <w:sz w:val="24"/>
                <w:szCs w:val="24"/>
              </w:rPr>
            </w:pPr>
            <w:r w:rsidRPr="001F2F3C">
              <w:rPr>
                <w:sz w:val="24"/>
                <w:szCs w:val="24"/>
              </w:rPr>
              <w:t>2019</w:t>
            </w:r>
          </w:p>
        </w:tc>
        <w:tc>
          <w:tcPr>
            <w:tcW w:w="582" w:type="pct"/>
            <w:vAlign w:val="center"/>
          </w:tcPr>
          <w:p w:rsidR="00772C20" w:rsidRPr="001F2F3C" w:rsidRDefault="00772C20" w:rsidP="001F2F3C">
            <w:pPr>
              <w:pStyle w:val="21"/>
              <w:spacing w:line="240" w:lineRule="auto"/>
              <w:ind w:firstLine="0"/>
              <w:jc w:val="center"/>
              <w:rPr>
                <w:sz w:val="24"/>
                <w:szCs w:val="24"/>
              </w:rPr>
            </w:pPr>
            <w:r w:rsidRPr="001F2F3C">
              <w:rPr>
                <w:sz w:val="24"/>
                <w:szCs w:val="24"/>
              </w:rPr>
              <w:t>2020</w:t>
            </w:r>
          </w:p>
        </w:tc>
        <w:tc>
          <w:tcPr>
            <w:tcW w:w="654" w:type="pct"/>
            <w:vAlign w:val="center"/>
          </w:tcPr>
          <w:p w:rsidR="00772C20" w:rsidRPr="001F2F3C" w:rsidRDefault="00772C20" w:rsidP="001F2F3C">
            <w:pPr>
              <w:pStyle w:val="21"/>
              <w:spacing w:line="240" w:lineRule="auto"/>
              <w:ind w:firstLine="0"/>
              <w:jc w:val="center"/>
              <w:rPr>
                <w:sz w:val="24"/>
                <w:szCs w:val="24"/>
              </w:rPr>
            </w:pPr>
            <w:r w:rsidRPr="001F2F3C">
              <w:rPr>
                <w:sz w:val="24"/>
                <w:szCs w:val="24"/>
              </w:rPr>
              <w:t>%</w:t>
            </w:r>
          </w:p>
        </w:tc>
        <w:tc>
          <w:tcPr>
            <w:tcW w:w="946" w:type="pct"/>
            <w:vAlign w:val="center"/>
          </w:tcPr>
          <w:p w:rsidR="00772C20" w:rsidRPr="001F2F3C" w:rsidRDefault="00772C20" w:rsidP="001F2F3C">
            <w:pPr>
              <w:pStyle w:val="21"/>
              <w:spacing w:line="240" w:lineRule="auto"/>
              <w:ind w:firstLine="0"/>
              <w:jc w:val="center"/>
              <w:rPr>
                <w:sz w:val="24"/>
                <w:szCs w:val="24"/>
              </w:rPr>
            </w:pPr>
            <w:r w:rsidRPr="001F2F3C">
              <w:rPr>
                <w:sz w:val="24"/>
                <w:szCs w:val="24"/>
              </w:rPr>
              <w:t>млн.дол.США</w:t>
            </w:r>
          </w:p>
        </w:tc>
      </w:tr>
      <w:tr w:rsidR="00772C20" w:rsidRPr="004129D8" w:rsidTr="0027482C">
        <w:trPr>
          <w:trHeight w:hRule="exact" w:val="340"/>
        </w:trPr>
        <w:tc>
          <w:tcPr>
            <w:tcW w:w="1873" w:type="pct"/>
            <w:vAlign w:val="bottom"/>
          </w:tcPr>
          <w:p w:rsidR="00772C20" w:rsidRPr="001F2F3C" w:rsidRDefault="00772C20" w:rsidP="001F2F3C">
            <w:pPr>
              <w:rPr>
                <w:color w:val="000000"/>
              </w:rPr>
            </w:pPr>
            <w:r w:rsidRPr="001F2F3C">
              <w:rPr>
                <w:color w:val="000000"/>
              </w:rPr>
              <w:t>ЄС</w:t>
            </w:r>
          </w:p>
        </w:tc>
        <w:tc>
          <w:tcPr>
            <w:tcW w:w="945" w:type="pct"/>
            <w:vAlign w:val="bottom"/>
          </w:tcPr>
          <w:p w:rsidR="00772C20" w:rsidRPr="001F2F3C" w:rsidRDefault="00772C20" w:rsidP="001F2F3C">
            <w:pPr>
              <w:jc w:val="center"/>
              <w:rPr>
                <w:color w:val="000000"/>
              </w:rPr>
            </w:pPr>
            <w:r w:rsidRPr="001F2F3C">
              <w:rPr>
                <w:color w:val="000000"/>
              </w:rPr>
              <w:t>21220,2</w:t>
            </w:r>
          </w:p>
        </w:tc>
        <w:tc>
          <w:tcPr>
            <w:tcW w:w="582" w:type="pct"/>
            <w:vAlign w:val="bottom"/>
          </w:tcPr>
          <w:p w:rsidR="00772C20" w:rsidRPr="001F2F3C" w:rsidRDefault="00772C20" w:rsidP="001F2F3C">
            <w:pPr>
              <w:jc w:val="center"/>
              <w:rPr>
                <w:color w:val="000000"/>
              </w:rPr>
            </w:pPr>
            <w:r w:rsidRPr="001F2F3C">
              <w:rPr>
                <w:color w:val="000000"/>
              </w:rPr>
              <w:t>19051,2</w:t>
            </w:r>
          </w:p>
        </w:tc>
        <w:tc>
          <w:tcPr>
            <w:tcW w:w="654" w:type="pct"/>
            <w:vAlign w:val="center"/>
          </w:tcPr>
          <w:p w:rsidR="00772C20" w:rsidRPr="001F2F3C" w:rsidRDefault="001F2F3C" w:rsidP="001F2F3C">
            <w:pPr>
              <w:pStyle w:val="21"/>
              <w:spacing w:line="240" w:lineRule="auto"/>
              <w:ind w:firstLine="0"/>
              <w:jc w:val="center"/>
              <w:rPr>
                <w:sz w:val="24"/>
                <w:szCs w:val="24"/>
              </w:rPr>
            </w:pPr>
            <w:r w:rsidRPr="001F2F3C">
              <w:rPr>
                <w:sz w:val="24"/>
                <w:szCs w:val="24"/>
              </w:rPr>
              <w:t>-10,4</w:t>
            </w:r>
          </w:p>
        </w:tc>
        <w:tc>
          <w:tcPr>
            <w:tcW w:w="946" w:type="pct"/>
            <w:vAlign w:val="center"/>
          </w:tcPr>
          <w:p w:rsidR="00772C20" w:rsidRPr="001F2F3C" w:rsidRDefault="001F2F3C" w:rsidP="001F2F3C">
            <w:pPr>
              <w:pStyle w:val="21"/>
              <w:spacing w:line="240" w:lineRule="auto"/>
              <w:ind w:firstLine="0"/>
              <w:jc w:val="center"/>
              <w:rPr>
                <w:sz w:val="24"/>
                <w:szCs w:val="24"/>
              </w:rPr>
            </w:pPr>
            <w:r w:rsidRPr="001F2F3C">
              <w:rPr>
                <w:sz w:val="24"/>
                <w:szCs w:val="24"/>
              </w:rPr>
              <w:t>-2205,0</w:t>
            </w:r>
          </w:p>
        </w:tc>
      </w:tr>
      <w:tr w:rsidR="00772C20" w:rsidRPr="004129D8" w:rsidTr="0027482C">
        <w:trPr>
          <w:trHeight w:hRule="exact" w:val="340"/>
        </w:trPr>
        <w:tc>
          <w:tcPr>
            <w:tcW w:w="1873" w:type="pct"/>
            <w:vAlign w:val="bottom"/>
          </w:tcPr>
          <w:p w:rsidR="00772C20" w:rsidRPr="001F2F3C" w:rsidRDefault="00772C20" w:rsidP="001F2F3C">
            <w:pPr>
              <w:rPr>
                <w:color w:val="000000"/>
              </w:rPr>
            </w:pPr>
            <w:r w:rsidRPr="001F2F3C">
              <w:rPr>
                <w:color w:val="000000"/>
              </w:rPr>
              <w:t>Азія</w:t>
            </w:r>
          </w:p>
        </w:tc>
        <w:tc>
          <w:tcPr>
            <w:tcW w:w="945" w:type="pct"/>
            <w:vAlign w:val="bottom"/>
          </w:tcPr>
          <w:p w:rsidR="00772C20" w:rsidRPr="001F2F3C" w:rsidRDefault="00772C20" w:rsidP="001F2F3C">
            <w:pPr>
              <w:jc w:val="center"/>
              <w:rPr>
                <w:color w:val="000000"/>
              </w:rPr>
            </w:pPr>
            <w:r w:rsidRPr="001F2F3C">
              <w:rPr>
                <w:color w:val="000000"/>
              </w:rPr>
              <w:t>15411,2</w:t>
            </w:r>
          </w:p>
        </w:tc>
        <w:tc>
          <w:tcPr>
            <w:tcW w:w="582" w:type="pct"/>
            <w:vAlign w:val="bottom"/>
          </w:tcPr>
          <w:p w:rsidR="00772C20" w:rsidRPr="001F2F3C" w:rsidRDefault="00772C20" w:rsidP="001F2F3C">
            <w:pPr>
              <w:jc w:val="center"/>
              <w:rPr>
                <w:color w:val="000000"/>
              </w:rPr>
            </w:pPr>
            <w:r w:rsidRPr="001F2F3C">
              <w:rPr>
                <w:color w:val="000000"/>
              </w:rPr>
              <w:t>18485,6</w:t>
            </w:r>
          </w:p>
        </w:tc>
        <w:tc>
          <w:tcPr>
            <w:tcW w:w="654" w:type="pct"/>
            <w:vAlign w:val="center"/>
          </w:tcPr>
          <w:p w:rsidR="00772C20" w:rsidRPr="001F2F3C" w:rsidRDefault="001F2F3C" w:rsidP="001F2F3C">
            <w:pPr>
              <w:pStyle w:val="21"/>
              <w:spacing w:line="240" w:lineRule="auto"/>
              <w:ind w:firstLine="0"/>
              <w:jc w:val="center"/>
              <w:rPr>
                <w:sz w:val="24"/>
                <w:szCs w:val="24"/>
              </w:rPr>
            </w:pPr>
            <w:r w:rsidRPr="001F2F3C">
              <w:rPr>
                <w:sz w:val="24"/>
                <w:szCs w:val="24"/>
              </w:rPr>
              <w:t>+19,9</w:t>
            </w:r>
          </w:p>
        </w:tc>
        <w:tc>
          <w:tcPr>
            <w:tcW w:w="946" w:type="pct"/>
            <w:vAlign w:val="center"/>
          </w:tcPr>
          <w:p w:rsidR="00772C20" w:rsidRPr="001F2F3C" w:rsidRDefault="001F2F3C" w:rsidP="001F2F3C">
            <w:pPr>
              <w:pStyle w:val="21"/>
              <w:spacing w:line="240" w:lineRule="auto"/>
              <w:ind w:firstLine="0"/>
              <w:jc w:val="center"/>
              <w:rPr>
                <w:sz w:val="24"/>
                <w:szCs w:val="24"/>
              </w:rPr>
            </w:pPr>
            <w:r w:rsidRPr="001F2F3C">
              <w:rPr>
                <w:sz w:val="24"/>
                <w:szCs w:val="24"/>
              </w:rPr>
              <w:t>+3074,4</w:t>
            </w:r>
          </w:p>
        </w:tc>
      </w:tr>
      <w:tr w:rsidR="00772C20" w:rsidRPr="004129D8" w:rsidTr="0027482C">
        <w:trPr>
          <w:trHeight w:hRule="exact" w:val="340"/>
        </w:trPr>
        <w:tc>
          <w:tcPr>
            <w:tcW w:w="1873" w:type="pct"/>
            <w:vAlign w:val="bottom"/>
          </w:tcPr>
          <w:p w:rsidR="00772C20" w:rsidRPr="001F2F3C" w:rsidRDefault="00772C20" w:rsidP="001F2F3C">
            <w:pPr>
              <w:rPr>
                <w:color w:val="000000"/>
              </w:rPr>
            </w:pPr>
            <w:r w:rsidRPr="001F2F3C">
              <w:rPr>
                <w:color w:val="000000"/>
              </w:rPr>
              <w:t>СНД</w:t>
            </w:r>
          </w:p>
        </w:tc>
        <w:tc>
          <w:tcPr>
            <w:tcW w:w="945" w:type="pct"/>
            <w:vAlign w:val="bottom"/>
          </w:tcPr>
          <w:p w:rsidR="00772C20" w:rsidRPr="001F2F3C" w:rsidRDefault="00772C20" w:rsidP="001F2F3C">
            <w:pPr>
              <w:jc w:val="center"/>
              <w:rPr>
                <w:color w:val="000000"/>
              </w:rPr>
            </w:pPr>
            <w:r w:rsidRPr="001F2F3C">
              <w:rPr>
                <w:color w:val="000000"/>
              </w:rPr>
              <w:t>6754,1</w:t>
            </w:r>
          </w:p>
        </w:tc>
        <w:tc>
          <w:tcPr>
            <w:tcW w:w="582" w:type="pct"/>
            <w:vAlign w:val="bottom"/>
          </w:tcPr>
          <w:p w:rsidR="00772C20" w:rsidRPr="001F2F3C" w:rsidRDefault="00772C20" w:rsidP="001F2F3C">
            <w:pPr>
              <w:jc w:val="center"/>
              <w:rPr>
                <w:color w:val="000000"/>
              </w:rPr>
            </w:pPr>
            <w:r w:rsidRPr="001F2F3C">
              <w:rPr>
                <w:color w:val="000000"/>
              </w:rPr>
              <w:t>5934,2</w:t>
            </w:r>
          </w:p>
        </w:tc>
        <w:tc>
          <w:tcPr>
            <w:tcW w:w="654" w:type="pct"/>
            <w:vAlign w:val="center"/>
          </w:tcPr>
          <w:p w:rsidR="00772C20" w:rsidRPr="001F2F3C" w:rsidRDefault="001F2F3C" w:rsidP="001F2F3C">
            <w:pPr>
              <w:pStyle w:val="21"/>
              <w:spacing w:line="240" w:lineRule="auto"/>
              <w:ind w:firstLine="0"/>
              <w:jc w:val="center"/>
              <w:rPr>
                <w:sz w:val="24"/>
                <w:szCs w:val="24"/>
              </w:rPr>
            </w:pPr>
            <w:r w:rsidRPr="001F2F3C">
              <w:rPr>
                <w:sz w:val="24"/>
                <w:szCs w:val="24"/>
              </w:rPr>
              <w:t>-12,1</w:t>
            </w:r>
          </w:p>
        </w:tc>
        <w:tc>
          <w:tcPr>
            <w:tcW w:w="946" w:type="pct"/>
            <w:vAlign w:val="center"/>
          </w:tcPr>
          <w:p w:rsidR="00772C20" w:rsidRPr="001F2F3C" w:rsidRDefault="001F2F3C" w:rsidP="001F2F3C">
            <w:pPr>
              <w:pStyle w:val="21"/>
              <w:spacing w:line="240" w:lineRule="auto"/>
              <w:ind w:firstLine="0"/>
              <w:jc w:val="center"/>
              <w:rPr>
                <w:sz w:val="24"/>
                <w:szCs w:val="24"/>
              </w:rPr>
            </w:pPr>
            <w:r w:rsidRPr="001F2F3C">
              <w:rPr>
                <w:sz w:val="24"/>
                <w:szCs w:val="24"/>
              </w:rPr>
              <w:t>-819,9</w:t>
            </w:r>
          </w:p>
        </w:tc>
      </w:tr>
      <w:tr w:rsidR="00772C20" w:rsidRPr="004129D8" w:rsidTr="0027482C">
        <w:trPr>
          <w:trHeight w:hRule="exact" w:val="340"/>
        </w:trPr>
        <w:tc>
          <w:tcPr>
            <w:tcW w:w="1873" w:type="pct"/>
            <w:vAlign w:val="bottom"/>
          </w:tcPr>
          <w:p w:rsidR="00772C20" w:rsidRPr="001F2F3C" w:rsidRDefault="00772C20" w:rsidP="001F2F3C">
            <w:pPr>
              <w:rPr>
                <w:color w:val="000000"/>
              </w:rPr>
            </w:pPr>
            <w:r w:rsidRPr="001F2F3C">
              <w:rPr>
                <w:color w:val="000000"/>
              </w:rPr>
              <w:t>Африка</w:t>
            </w:r>
          </w:p>
        </w:tc>
        <w:tc>
          <w:tcPr>
            <w:tcW w:w="945" w:type="pct"/>
            <w:vAlign w:val="bottom"/>
          </w:tcPr>
          <w:p w:rsidR="00772C20" w:rsidRPr="001F2F3C" w:rsidRDefault="00772C20" w:rsidP="001F2F3C">
            <w:pPr>
              <w:jc w:val="center"/>
              <w:rPr>
                <w:color w:val="000000"/>
              </w:rPr>
            </w:pPr>
            <w:r w:rsidRPr="001F2F3C">
              <w:rPr>
                <w:color w:val="000000"/>
              </w:rPr>
              <w:t>4971,5</w:t>
            </w:r>
          </w:p>
        </w:tc>
        <w:tc>
          <w:tcPr>
            <w:tcW w:w="582" w:type="pct"/>
            <w:vAlign w:val="bottom"/>
          </w:tcPr>
          <w:p w:rsidR="00772C20" w:rsidRPr="001F2F3C" w:rsidRDefault="00772C20" w:rsidP="001F2F3C">
            <w:pPr>
              <w:jc w:val="center"/>
              <w:rPr>
                <w:color w:val="000000"/>
              </w:rPr>
            </w:pPr>
            <w:r w:rsidRPr="001F2F3C">
              <w:rPr>
                <w:color w:val="000000"/>
              </w:rPr>
              <w:t>4048</w:t>
            </w:r>
          </w:p>
        </w:tc>
        <w:tc>
          <w:tcPr>
            <w:tcW w:w="654" w:type="pct"/>
            <w:vAlign w:val="center"/>
          </w:tcPr>
          <w:p w:rsidR="00772C20" w:rsidRPr="001F2F3C" w:rsidRDefault="001F2F3C" w:rsidP="001F2F3C">
            <w:pPr>
              <w:pStyle w:val="21"/>
              <w:spacing w:line="240" w:lineRule="auto"/>
              <w:ind w:firstLine="0"/>
              <w:jc w:val="center"/>
              <w:rPr>
                <w:sz w:val="24"/>
                <w:szCs w:val="24"/>
              </w:rPr>
            </w:pPr>
            <w:r w:rsidRPr="001F2F3C">
              <w:rPr>
                <w:sz w:val="24"/>
                <w:szCs w:val="24"/>
              </w:rPr>
              <w:t>-18,6</w:t>
            </w:r>
          </w:p>
        </w:tc>
        <w:tc>
          <w:tcPr>
            <w:tcW w:w="946" w:type="pct"/>
            <w:vAlign w:val="center"/>
          </w:tcPr>
          <w:p w:rsidR="00772C20" w:rsidRPr="001F2F3C" w:rsidRDefault="001F2F3C" w:rsidP="001F2F3C">
            <w:pPr>
              <w:pStyle w:val="21"/>
              <w:spacing w:line="240" w:lineRule="auto"/>
              <w:ind w:firstLine="0"/>
              <w:jc w:val="center"/>
              <w:rPr>
                <w:sz w:val="24"/>
                <w:szCs w:val="24"/>
              </w:rPr>
            </w:pPr>
            <w:r w:rsidRPr="001F2F3C">
              <w:rPr>
                <w:sz w:val="24"/>
                <w:szCs w:val="24"/>
              </w:rPr>
              <w:t>-923,4</w:t>
            </w:r>
          </w:p>
        </w:tc>
      </w:tr>
      <w:tr w:rsidR="00772C20" w:rsidRPr="004129D8" w:rsidTr="0027482C">
        <w:trPr>
          <w:trHeight w:hRule="exact" w:val="340"/>
        </w:trPr>
        <w:tc>
          <w:tcPr>
            <w:tcW w:w="1873" w:type="pct"/>
            <w:vAlign w:val="bottom"/>
          </w:tcPr>
          <w:p w:rsidR="00772C20" w:rsidRPr="001F2F3C" w:rsidRDefault="00772C20" w:rsidP="001F2F3C">
            <w:pPr>
              <w:rPr>
                <w:color w:val="000000"/>
              </w:rPr>
            </w:pPr>
            <w:r w:rsidRPr="001F2F3C">
              <w:rPr>
                <w:color w:val="000000"/>
              </w:rPr>
              <w:t>Америка</w:t>
            </w:r>
          </w:p>
        </w:tc>
        <w:tc>
          <w:tcPr>
            <w:tcW w:w="945" w:type="pct"/>
            <w:vAlign w:val="bottom"/>
          </w:tcPr>
          <w:p w:rsidR="00772C20" w:rsidRPr="001F2F3C" w:rsidRDefault="00772C20" w:rsidP="001F2F3C">
            <w:pPr>
              <w:jc w:val="center"/>
              <w:rPr>
                <w:color w:val="000000"/>
              </w:rPr>
            </w:pPr>
            <w:r w:rsidRPr="001F2F3C">
              <w:rPr>
                <w:color w:val="000000"/>
              </w:rPr>
              <w:t>1467,9</w:t>
            </w:r>
          </w:p>
        </w:tc>
        <w:tc>
          <w:tcPr>
            <w:tcW w:w="582" w:type="pct"/>
            <w:vAlign w:val="bottom"/>
          </w:tcPr>
          <w:p w:rsidR="00772C20" w:rsidRPr="001F2F3C" w:rsidRDefault="00772C20" w:rsidP="001F2F3C">
            <w:pPr>
              <w:jc w:val="center"/>
              <w:rPr>
                <w:color w:val="000000"/>
              </w:rPr>
            </w:pPr>
            <w:r w:rsidRPr="001F2F3C">
              <w:rPr>
                <w:color w:val="000000"/>
              </w:rPr>
              <w:t>1548,9</w:t>
            </w:r>
          </w:p>
        </w:tc>
        <w:tc>
          <w:tcPr>
            <w:tcW w:w="654" w:type="pct"/>
            <w:vAlign w:val="center"/>
          </w:tcPr>
          <w:p w:rsidR="00772C20" w:rsidRPr="001F2F3C" w:rsidRDefault="001F2F3C" w:rsidP="001F2F3C">
            <w:pPr>
              <w:pStyle w:val="21"/>
              <w:spacing w:line="240" w:lineRule="auto"/>
              <w:ind w:firstLine="0"/>
              <w:jc w:val="center"/>
              <w:rPr>
                <w:sz w:val="24"/>
                <w:szCs w:val="24"/>
              </w:rPr>
            </w:pPr>
            <w:r w:rsidRPr="001F2F3C">
              <w:rPr>
                <w:sz w:val="24"/>
                <w:szCs w:val="24"/>
              </w:rPr>
              <w:t>+5,5</w:t>
            </w:r>
          </w:p>
        </w:tc>
        <w:tc>
          <w:tcPr>
            <w:tcW w:w="946" w:type="pct"/>
            <w:vAlign w:val="center"/>
          </w:tcPr>
          <w:p w:rsidR="00772C20" w:rsidRPr="001F2F3C" w:rsidRDefault="001F2F3C" w:rsidP="001F2F3C">
            <w:pPr>
              <w:pStyle w:val="21"/>
              <w:spacing w:line="240" w:lineRule="auto"/>
              <w:ind w:firstLine="0"/>
              <w:jc w:val="center"/>
              <w:rPr>
                <w:sz w:val="24"/>
                <w:szCs w:val="24"/>
              </w:rPr>
            </w:pPr>
            <w:r w:rsidRPr="001F2F3C">
              <w:rPr>
                <w:sz w:val="24"/>
                <w:szCs w:val="24"/>
              </w:rPr>
              <w:t>+80,9</w:t>
            </w:r>
          </w:p>
        </w:tc>
      </w:tr>
      <w:tr w:rsidR="00772C20" w:rsidRPr="004129D8" w:rsidTr="0027482C">
        <w:trPr>
          <w:trHeight w:hRule="exact" w:val="340"/>
        </w:trPr>
        <w:tc>
          <w:tcPr>
            <w:tcW w:w="1873" w:type="pct"/>
            <w:vAlign w:val="bottom"/>
          </w:tcPr>
          <w:p w:rsidR="00772C20" w:rsidRPr="001F2F3C" w:rsidRDefault="00772C20" w:rsidP="001F2F3C">
            <w:pPr>
              <w:rPr>
                <w:color w:val="000000"/>
              </w:rPr>
            </w:pPr>
            <w:r w:rsidRPr="001F2F3C">
              <w:rPr>
                <w:color w:val="000000"/>
              </w:rPr>
              <w:t>Австралія і Океанія</w:t>
            </w:r>
          </w:p>
        </w:tc>
        <w:tc>
          <w:tcPr>
            <w:tcW w:w="945" w:type="pct"/>
            <w:vAlign w:val="bottom"/>
          </w:tcPr>
          <w:p w:rsidR="00772C20" w:rsidRPr="001F2F3C" w:rsidRDefault="00772C20" w:rsidP="001F2F3C">
            <w:pPr>
              <w:jc w:val="center"/>
              <w:rPr>
                <w:color w:val="000000"/>
              </w:rPr>
            </w:pPr>
            <w:r w:rsidRPr="001F2F3C">
              <w:rPr>
                <w:color w:val="000000"/>
              </w:rPr>
              <w:t>59</w:t>
            </w:r>
          </w:p>
        </w:tc>
        <w:tc>
          <w:tcPr>
            <w:tcW w:w="582" w:type="pct"/>
            <w:vAlign w:val="bottom"/>
          </w:tcPr>
          <w:p w:rsidR="00772C20" w:rsidRPr="001F2F3C" w:rsidRDefault="00772C20" w:rsidP="001F2F3C">
            <w:pPr>
              <w:jc w:val="center"/>
              <w:rPr>
                <w:color w:val="000000"/>
              </w:rPr>
            </w:pPr>
            <w:r w:rsidRPr="001F2F3C">
              <w:rPr>
                <w:color w:val="000000"/>
              </w:rPr>
              <w:t>67,1</w:t>
            </w:r>
          </w:p>
        </w:tc>
        <w:tc>
          <w:tcPr>
            <w:tcW w:w="654" w:type="pct"/>
            <w:vAlign w:val="center"/>
          </w:tcPr>
          <w:p w:rsidR="00772C20" w:rsidRPr="001F2F3C" w:rsidRDefault="001F2F3C" w:rsidP="001F2F3C">
            <w:pPr>
              <w:pStyle w:val="21"/>
              <w:spacing w:line="240" w:lineRule="auto"/>
              <w:ind w:firstLine="0"/>
              <w:jc w:val="center"/>
              <w:rPr>
                <w:sz w:val="24"/>
                <w:szCs w:val="24"/>
              </w:rPr>
            </w:pPr>
            <w:r w:rsidRPr="001F2F3C">
              <w:rPr>
                <w:sz w:val="24"/>
                <w:szCs w:val="24"/>
              </w:rPr>
              <w:t>+13,8</w:t>
            </w:r>
          </w:p>
        </w:tc>
        <w:tc>
          <w:tcPr>
            <w:tcW w:w="946" w:type="pct"/>
            <w:vAlign w:val="center"/>
          </w:tcPr>
          <w:p w:rsidR="00772C20" w:rsidRPr="001F2F3C" w:rsidRDefault="001F2F3C" w:rsidP="001F2F3C">
            <w:pPr>
              <w:pStyle w:val="21"/>
              <w:spacing w:line="240" w:lineRule="auto"/>
              <w:ind w:firstLine="0"/>
              <w:jc w:val="center"/>
              <w:rPr>
                <w:sz w:val="24"/>
                <w:szCs w:val="24"/>
              </w:rPr>
            </w:pPr>
            <w:r w:rsidRPr="001F2F3C">
              <w:rPr>
                <w:sz w:val="24"/>
                <w:szCs w:val="24"/>
              </w:rPr>
              <w:t>+8,1</w:t>
            </w:r>
          </w:p>
        </w:tc>
      </w:tr>
    </w:tbl>
    <w:p w:rsidR="00772C20" w:rsidRDefault="001F2F3C" w:rsidP="003B4DEC">
      <w:pPr>
        <w:pStyle w:val="21"/>
        <w:ind w:firstLine="709"/>
      </w:pPr>
      <w:r>
        <w:lastRenderedPageBreak/>
        <w:t>Найбільше зростання експорту відбулося в напрямку Азії – майже на 20 %, тобто майже на 3074 млн.дол.США.</w:t>
      </w:r>
    </w:p>
    <w:p w:rsidR="003C481A" w:rsidRDefault="001F2F3C" w:rsidP="003B4DEC">
      <w:pPr>
        <w:pStyle w:val="21"/>
        <w:ind w:firstLine="709"/>
      </w:pPr>
      <w:r>
        <w:t xml:space="preserve">Скорочення обсягів експорту супроводжувалося також зменшенням обсягів імпорту продукції в Україну. Загалом в 2020 р. обсяг імпорту скоротився на 11,4 %, що в грошовому вимірі склало майже </w:t>
      </w:r>
      <w:r w:rsidR="003C481A">
        <w:t xml:space="preserve">60 млрд.дол.США, що на 7,7 млрд.дол.США менше за рівень 2019 р. При цьому обсяг скорочення імпорту товарів склало майже 10,6 %. </w:t>
      </w:r>
    </w:p>
    <w:p w:rsidR="003C481A" w:rsidRDefault="003C481A" w:rsidP="003B4DEC">
      <w:pPr>
        <w:pStyle w:val="21"/>
        <w:ind w:firstLine="709"/>
      </w:pPr>
      <w:r>
        <w:t xml:space="preserve">В структурі імпорту України переважає продукція машинобудування </w:t>
      </w:r>
      <w:r>
        <w:sym w:font="Symbol" w:char="F02D"/>
      </w:r>
      <w:r>
        <w:t xml:space="preserve"> майже 34,2 %, що в грошовому виразі скла</w:t>
      </w:r>
      <w:r w:rsidR="00666CD5">
        <w:t>дає 18,57 млрд.дол.США (рис. 2.8</w:t>
      </w:r>
      <w:r>
        <w:t>).</w:t>
      </w:r>
    </w:p>
    <w:p w:rsidR="003C481A" w:rsidRDefault="005423E2" w:rsidP="005423E2">
      <w:pPr>
        <w:pStyle w:val="21"/>
        <w:ind w:firstLine="0"/>
      </w:pPr>
      <w:r>
        <w:rPr>
          <w:noProof/>
          <w:lang w:eastAsia="uk-UA"/>
        </w:rPr>
        <w:drawing>
          <wp:inline distT="0" distB="0" distL="0" distR="0" wp14:anchorId="07532585" wp14:editId="1BD3120C">
            <wp:extent cx="5923128" cy="3603009"/>
            <wp:effectExtent l="0" t="0" r="1905" b="0"/>
            <wp:docPr id="459" name="Диаграмма 4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C481A" w:rsidRDefault="005423E2" w:rsidP="003B4DEC">
      <w:pPr>
        <w:pStyle w:val="21"/>
        <w:ind w:firstLine="709"/>
      </w:pPr>
      <w:r>
        <w:t>Рисунок 2.</w:t>
      </w:r>
      <w:r w:rsidR="00666CD5">
        <w:t>8</w:t>
      </w:r>
      <w:r>
        <w:t xml:space="preserve"> </w:t>
      </w:r>
      <w:r>
        <w:sym w:font="Symbol" w:char="F02D"/>
      </w:r>
      <w:r>
        <w:t xml:space="preserve"> Галузева структура імпорту в Україні в 2020 р., %</w:t>
      </w:r>
      <w:r w:rsidR="003C76BD">
        <w:t xml:space="preserve"> [30]</w:t>
      </w:r>
    </w:p>
    <w:p w:rsidR="003C481A" w:rsidRDefault="003C481A" w:rsidP="003B4DEC">
      <w:pPr>
        <w:pStyle w:val="21"/>
        <w:ind w:firstLine="709"/>
      </w:pPr>
    </w:p>
    <w:p w:rsidR="001F2F3C" w:rsidRDefault="00DF1651" w:rsidP="003B4DEC">
      <w:pPr>
        <w:pStyle w:val="21"/>
        <w:ind w:firstLine="709"/>
      </w:pPr>
      <w:r>
        <w:t xml:space="preserve">Найбільше скорочення в структурі імпорту характерне для мінеральної продукції </w:t>
      </w:r>
      <w:r>
        <w:sym w:font="Symbol" w:char="F02D"/>
      </w:r>
      <w:r>
        <w:t xml:space="preserve"> 33,5 %, що в грошовому виразі складає 4,35 млрд.дол.США. Загалом імпорт мінеральної продукції в 2020 р. склав 6,5 млрд.дол.США.</w:t>
      </w:r>
    </w:p>
    <w:p w:rsidR="003C481A" w:rsidRDefault="00DF1651" w:rsidP="003B4DEC">
      <w:pPr>
        <w:pStyle w:val="21"/>
        <w:ind w:firstLine="709"/>
      </w:pPr>
      <w:r>
        <w:t>Найбільше скорочення імпорту відбулося за категорією «нафтопродукти»</w:t>
      </w:r>
      <w:r w:rsidR="003C76BD">
        <w:t xml:space="preserve">, обсяги зменшилися майже на </w:t>
      </w:r>
      <w:r>
        <w:t>2 мл</w:t>
      </w:r>
      <w:r w:rsidR="00666CD5">
        <w:t>рд.дол.США (рис. 2.9</w:t>
      </w:r>
      <w:r w:rsidR="003C76BD">
        <w:t xml:space="preserve">). Також відбулося значне скорочення інших товарів, які є сировиною для </w:t>
      </w:r>
      <w:r w:rsidR="003C76BD">
        <w:lastRenderedPageBreak/>
        <w:t>забезпечення роботи промислових підприємств, а саме: газів нафтових (на 902,9 млн.дол.США), вугілля кам’яного (на 1130,3 млн.дол.США).</w:t>
      </w:r>
    </w:p>
    <w:p w:rsidR="00DF1651" w:rsidRDefault="00DF1651" w:rsidP="003C76BD">
      <w:pPr>
        <w:pStyle w:val="21"/>
        <w:ind w:firstLine="0"/>
      </w:pPr>
      <w:r>
        <w:rPr>
          <w:noProof/>
          <w:lang w:eastAsia="uk-UA"/>
        </w:rPr>
        <w:drawing>
          <wp:inline distT="0" distB="0" distL="0" distR="0" wp14:anchorId="0B681FB5" wp14:editId="349526AD">
            <wp:extent cx="5545776" cy="3835730"/>
            <wp:effectExtent l="0" t="0" r="0" b="0"/>
            <wp:docPr id="460" name="Диаграмма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F1651" w:rsidRDefault="00666CD5" w:rsidP="0028021B">
      <w:pPr>
        <w:pStyle w:val="21"/>
        <w:ind w:firstLine="709"/>
      </w:pPr>
      <w:r>
        <w:t>Рисунок 2.9</w:t>
      </w:r>
      <w:r w:rsidR="003C76BD">
        <w:t xml:space="preserve"> </w:t>
      </w:r>
      <w:r w:rsidR="003C76BD">
        <w:sym w:font="Symbol" w:char="F02D"/>
      </w:r>
      <w:r w:rsidR="003C76BD">
        <w:t xml:space="preserve"> Структура імпортних товарів, за якими відбулося найбільше скорочення імпорту в 2020 р., млн.дол.США [30]</w:t>
      </w:r>
    </w:p>
    <w:p w:rsidR="004C7605" w:rsidRDefault="004C7605" w:rsidP="0028021B">
      <w:pPr>
        <w:pStyle w:val="21"/>
        <w:ind w:firstLine="709"/>
      </w:pPr>
    </w:p>
    <w:p w:rsidR="0078485E" w:rsidRDefault="003C76BD" w:rsidP="0028021B">
      <w:pPr>
        <w:pStyle w:val="21"/>
        <w:ind w:firstLine="709"/>
      </w:pPr>
      <w:r>
        <w:t xml:space="preserve">Найбільшими партнерами України з імпорту товарів є країни Європейського Союзу, </w:t>
      </w:r>
      <w:r w:rsidR="0078485E">
        <w:t xml:space="preserve">частка яких складає близько 44,6 %. В грошовому виразі обсяг імпорту товарів з цих країн склав в 2020 р. майже </w:t>
      </w:r>
      <w:r w:rsidR="0078485E" w:rsidRPr="0078485E">
        <w:t>23456,9</w:t>
      </w:r>
      <w:r w:rsidR="0078485E">
        <w:t> млн.дол.США.</w:t>
      </w:r>
    </w:p>
    <w:p w:rsidR="00DF1651" w:rsidRDefault="0078485E" w:rsidP="0028021B">
      <w:pPr>
        <w:pStyle w:val="21"/>
        <w:ind w:firstLine="709"/>
      </w:pPr>
      <w:r>
        <w:t>На другому місці за обсягами імпорту є Китай (частка якого складає 14,2 %). З території Китаю українськими підприємствами імпортовано товарів на загальну суму 8305,7 млн.дол.США.</w:t>
      </w:r>
    </w:p>
    <w:p w:rsidR="0078485E" w:rsidRDefault="0033278E" w:rsidP="0028021B">
      <w:pPr>
        <w:pStyle w:val="21"/>
        <w:ind w:firstLine="709"/>
      </w:pPr>
      <w:r>
        <w:t>В структурі імпорту України є присутніми товари з Російської Ф</w:t>
      </w:r>
      <w:r w:rsidR="0072559D">
        <w:t>едерації, хоча їх обсяги щороку скорочуються. Так в 2020 р. з Росії імпортовано майже на 35 % товарів, ніж в 2019 р. Однак, в структурі імпорту Росія посідає 3 місце (8,4 %).</w:t>
      </w:r>
    </w:p>
    <w:p w:rsidR="00DF1651" w:rsidRPr="00E722E8" w:rsidRDefault="0072559D" w:rsidP="0072559D">
      <w:pPr>
        <w:pStyle w:val="2"/>
        <w:rPr>
          <w:lang w:val="uk-UA"/>
        </w:rPr>
      </w:pPr>
      <w:bookmarkStart w:id="37" w:name="_Toc87382428"/>
      <w:r w:rsidRPr="00E722E8">
        <w:rPr>
          <w:lang w:val="uk-UA"/>
        </w:rPr>
        <w:lastRenderedPageBreak/>
        <w:t xml:space="preserve">2.3 </w:t>
      </w:r>
      <w:r w:rsidR="00965C4F">
        <w:rPr>
          <w:lang w:val="uk-UA"/>
        </w:rPr>
        <w:t xml:space="preserve">Практика </w:t>
      </w:r>
      <w:r w:rsidRPr="00E722E8">
        <w:rPr>
          <w:lang w:val="uk-UA"/>
        </w:rPr>
        <w:t>реалізації бізнес-процесів промислових підприємств України при здійсненні міжнародної діяльності</w:t>
      </w:r>
      <w:bookmarkEnd w:id="37"/>
      <w:r w:rsidRPr="00E722E8">
        <w:rPr>
          <w:lang w:val="uk-UA"/>
        </w:rPr>
        <w:t xml:space="preserve"> </w:t>
      </w:r>
    </w:p>
    <w:p w:rsidR="0072559D" w:rsidRDefault="0072559D" w:rsidP="0028021B">
      <w:pPr>
        <w:pStyle w:val="21"/>
        <w:ind w:firstLine="709"/>
      </w:pPr>
    </w:p>
    <w:p w:rsidR="0072559D" w:rsidRDefault="00A04BFE" w:rsidP="0028021B">
      <w:pPr>
        <w:pStyle w:val="21"/>
        <w:ind w:firstLine="709"/>
      </w:pPr>
      <w:r>
        <w:t>В процесі організації міжнародно</w:t>
      </w:r>
      <w:r w:rsidR="00331D66">
        <w:t>ї</w:t>
      </w:r>
      <w:r>
        <w:t xml:space="preserve"> діяльності промислові підприємства реалізують цілий комплекс заходів, операцій з метою оформлення специфічної документації, отримання певних документів в тому числі дозвільного характеру на вивезення чи ввезення певних товарів, обрахунку вартості товарів відповідно до вимог </w:t>
      </w:r>
      <w:r>
        <w:rPr>
          <w:lang w:val="en-US"/>
        </w:rPr>
        <w:t>Incoterms</w:t>
      </w:r>
      <w:r>
        <w:t>, підтвердження рівня якості товарів технічним, технологічним та екологічним нормам, здійснення сертифікації тощо.</w:t>
      </w:r>
    </w:p>
    <w:p w:rsidR="00A04BFE" w:rsidRPr="00A04BFE" w:rsidRDefault="00A04BFE" w:rsidP="0028021B">
      <w:pPr>
        <w:pStyle w:val="21"/>
        <w:ind w:firstLine="709"/>
      </w:pPr>
      <w:r>
        <w:t xml:space="preserve">Всі ці операції можуть здійснюватися тільки за умов реалізації товарів на міжнародних ринках і може бути відсутніми за умов роботи підприємства виключно на національному ринку. </w:t>
      </w:r>
    </w:p>
    <w:p w:rsidR="00E24CFE" w:rsidRDefault="00362065" w:rsidP="00E24CFE">
      <w:pPr>
        <w:pStyle w:val="21"/>
        <w:ind w:firstLine="709"/>
      </w:pPr>
      <w:r>
        <w:t xml:space="preserve">В загальному вигляді весь процес організації міжнародної діяльності підприємства являє собою сукупність бізнес-процесів. Як свідчать результати проведених досліджень, в більшій мірі промислові підприємства в Україні спеціалізуються саме на здійсненні експорту. </w:t>
      </w:r>
    </w:p>
    <w:p w:rsidR="004A019F" w:rsidRDefault="0052546C" w:rsidP="0052546C">
      <w:pPr>
        <w:pStyle w:val="21"/>
        <w:ind w:firstLine="709"/>
      </w:pPr>
      <w:r>
        <w:t xml:space="preserve">На всіх етапах організації та адміністрування експортної діяльності підприємства можуть користуватися послугами сторонніх організацій щодо підтримки експорту. Наприклад, активну підтримку учасників міжнародної діяльності здійснюють торгово-промислові палати. Вони надають послуги щодо сертифікації товарів, а також послуги митного брокера, метою яких є допомого у організації митного оформлення вантажів [31]. </w:t>
      </w:r>
    </w:p>
    <w:p w:rsidR="0052546C" w:rsidRDefault="0052546C" w:rsidP="0052546C">
      <w:pPr>
        <w:pStyle w:val="21"/>
        <w:ind w:firstLine="709"/>
      </w:pPr>
      <w:r>
        <w:t>Також в Україні з метою оптимізації експортної діяльності та допомоги вітчизняним виробникам в 2018 р. було створено ДУ «</w:t>
      </w:r>
      <w:r w:rsidRPr="00F31EB9">
        <w:t>Офіс</w:t>
      </w:r>
      <w:r>
        <w:t xml:space="preserve"> з просування експорту України», назву якої було змінено 2021 </w:t>
      </w:r>
      <w:r w:rsidRPr="00F31EB9">
        <w:t xml:space="preserve">на </w:t>
      </w:r>
      <w:r>
        <w:t>ДУ </w:t>
      </w:r>
      <w:r w:rsidR="00DC0EF5">
        <w:t xml:space="preserve">«Офіс з </w:t>
      </w:r>
      <w:r w:rsidRPr="00F31EB9">
        <w:t>розви</w:t>
      </w:r>
      <w:r>
        <w:t>тку підприємництва та експорту» [32]. Основними напрямками діяльності установи є підтримка бізнесу, допомога в налагодженні співробітництва та партнерства між українським та закордонним бізнесом, промоція українських товарів та послуг за кордоном, розвиток експортних компетенцій бізнесу.</w:t>
      </w:r>
    </w:p>
    <w:p w:rsidR="0052546C" w:rsidRDefault="0052546C" w:rsidP="0052546C">
      <w:pPr>
        <w:pStyle w:val="21"/>
        <w:ind w:firstLine="709"/>
      </w:pPr>
      <w:r>
        <w:lastRenderedPageBreak/>
        <w:t>В цілому в процесі організації експортної діяльності підприємство реа</w:t>
      </w:r>
      <w:r w:rsidR="00666CD5">
        <w:t>лізує 4 основні кроки (рис. 2.10</w:t>
      </w:r>
      <w:r>
        <w:t xml:space="preserve">). кожний етап передбачає виконання цілої низки бізнес-процесів, операцій. </w:t>
      </w:r>
    </w:p>
    <w:p w:rsidR="00B77D89" w:rsidRDefault="009E3823" w:rsidP="009E3823">
      <w:pPr>
        <w:pStyle w:val="21"/>
        <w:ind w:firstLine="0"/>
      </w:pPr>
      <w:r>
        <w:rPr>
          <w:noProof/>
          <w:lang w:eastAsia="uk-UA"/>
        </w:rPr>
        <mc:AlternateContent>
          <mc:Choice Requires="wpg">
            <w:drawing>
              <wp:inline distT="0" distB="0" distL="0" distR="0" wp14:anchorId="58F99AB8" wp14:editId="7AB15B32">
                <wp:extent cx="5730875" cy="4310449"/>
                <wp:effectExtent l="0" t="0" r="22225" b="13970"/>
                <wp:docPr id="472" name="Группа 472"/>
                <wp:cNvGraphicFramePr/>
                <a:graphic xmlns:a="http://schemas.openxmlformats.org/drawingml/2006/main">
                  <a:graphicData uri="http://schemas.microsoft.com/office/word/2010/wordprocessingGroup">
                    <wpg:wgp>
                      <wpg:cNvGrpSpPr/>
                      <wpg:grpSpPr>
                        <a:xfrm>
                          <a:off x="0" y="0"/>
                          <a:ext cx="5730875" cy="4310449"/>
                          <a:chOff x="0" y="0"/>
                          <a:chExt cx="5730875" cy="3807076"/>
                        </a:xfrm>
                      </wpg:grpSpPr>
                      <wps:wsp>
                        <wps:cNvPr id="469" name="Стрелка углом вверх 469"/>
                        <wps:cNvSpPr/>
                        <wps:spPr>
                          <a:xfrm>
                            <a:off x="818866" y="2825086"/>
                            <a:ext cx="518615" cy="231984"/>
                          </a:xfrm>
                          <a:prstGeom prst="bentUpArrow">
                            <a:avLst/>
                          </a:prstGeom>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Стрелка углом вверх 466"/>
                        <wps:cNvSpPr/>
                        <wps:spPr>
                          <a:xfrm>
                            <a:off x="382137" y="1705970"/>
                            <a:ext cx="518615" cy="231984"/>
                          </a:xfrm>
                          <a:prstGeom prst="bentUpArrow">
                            <a:avLst/>
                          </a:prstGeom>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Скругленный прямоугольник 467"/>
                        <wps:cNvSpPr/>
                        <wps:spPr>
                          <a:xfrm>
                            <a:off x="750627" y="1910686"/>
                            <a:ext cx="1350736" cy="933262"/>
                          </a:xfrm>
                          <a:prstGeom prst="roundRect">
                            <a:avLst>
                              <a:gd name="adj" fmla="val 3783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B77D89" w:rsidRDefault="004420D7" w:rsidP="00B77D89">
                              <w:pPr>
                                <w:jc w:val="center"/>
                                <w:rPr>
                                  <w:lang w:val="uk-UA"/>
                                </w:rPr>
                              </w:pPr>
                              <w:r>
                                <w:rPr>
                                  <w:lang w:val="uk-UA"/>
                                </w:rPr>
                                <w:t>Митне оформлення та відвантаження товару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2" name="Стрелка углом вверх 462"/>
                        <wps:cNvSpPr/>
                        <wps:spPr>
                          <a:xfrm>
                            <a:off x="0" y="709683"/>
                            <a:ext cx="518615" cy="231984"/>
                          </a:xfrm>
                          <a:prstGeom prst="bentUpArrow">
                            <a:avLst/>
                          </a:prstGeom>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Поле 454"/>
                        <wps:cNvSpPr txBox="1"/>
                        <wps:spPr>
                          <a:xfrm>
                            <a:off x="1828800" y="0"/>
                            <a:ext cx="3902075" cy="88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B77D89">
                              <w:pPr>
                                <w:rPr>
                                  <w:lang w:val="uk-UA"/>
                                </w:rPr>
                              </w:pPr>
                              <w:r>
                                <w:rPr>
                                  <w:lang w:val="uk-UA"/>
                                </w:rPr>
                                <w:t>- м</w:t>
                              </w:r>
                              <w:r w:rsidRPr="00B77D89">
                                <w:rPr>
                                  <w:lang w:val="uk-UA"/>
                                </w:rPr>
                                <w:t>ар</w:t>
                              </w:r>
                              <w:r>
                                <w:rPr>
                                  <w:lang w:val="uk-UA"/>
                                </w:rPr>
                                <w:t>кет</w:t>
                              </w:r>
                              <w:r w:rsidRPr="00B77D89">
                                <w:rPr>
                                  <w:lang w:val="uk-UA"/>
                                </w:rPr>
                                <w:t xml:space="preserve">ингові дослідження </w:t>
                              </w:r>
                              <w:r>
                                <w:rPr>
                                  <w:lang w:val="uk-UA"/>
                                </w:rPr>
                                <w:t>ринка потенційних споживачів</w:t>
                              </w:r>
                            </w:p>
                            <w:p w:rsidR="004420D7" w:rsidRDefault="004420D7" w:rsidP="00B77D89">
                              <w:pPr>
                                <w:rPr>
                                  <w:lang w:val="uk-UA"/>
                                </w:rPr>
                              </w:pPr>
                              <w:r>
                                <w:rPr>
                                  <w:lang w:val="uk-UA"/>
                                </w:rPr>
                                <w:t>- вибір торговельного партнера</w:t>
                              </w:r>
                            </w:p>
                            <w:p w:rsidR="004420D7" w:rsidRDefault="004420D7" w:rsidP="00B77D89">
                              <w:pPr>
                                <w:rPr>
                                  <w:lang w:val="uk-UA"/>
                                </w:rPr>
                              </w:pPr>
                              <w:r>
                                <w:rPr>
                                  <w:lang w:val="uk-UA"/>
                                </w:rPr>
                                <w:t>- перевірка ділової репутації та платоспроможності партнера</w:t>
                              </w:r>
                            </w:p>
                            <w:p w:rsidR="004420D7" w:rsidRPr="00B77D89" w:rsidRDefault="004420D7" w:rsidP="00B77D89">
                              <w:pPr>
                                <w:rPr>
                                  <w:lang w:val="uk-UA"/>
                                </w:rPr>
                              </w:pPr>
                              <w:r>
                                <w:rPr>
                                  <w:lang w:val="uk-UA"/>
                                </w:rPr>
                                <w:t>- проведення переговорів з метою укладання контракту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1" name="Скругленный прямоугольник 461"/>
                        <wps:cNvSpPr/>
                        <wps:spPr>
                          <a:xfrm>
                            <a:off x="109182" y="0"/>
                            <a:ext cx="1350645" cy="709295"/>
                          </a:xfrm>
                          <a:prstGeom prst="roundRect">
                            <a:avLst>
                              <a:gd name="adj" fmla="val 3783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B77D89" w:rsidRDefault="004420D7" w:rsidP="00B77D89">
                              <w:pPr>
                                <w:jc w:val="center"/>
                                <w:rPr>
                                  <w:lang w:val="uk-UA"/>
                                </w:rPr>
                              </w:pPr>
                              <w:r>
                                <w:rPr>
                                  <w:lang w:val="uk-UA"/>
                                </w:rPr>
                                <w:t>Передконтрактна підготовка</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63" name="Скругленный прямоугольник 463"/>
                        <wps:cNvSpPr/>
                        <wps:spPr>
                          <a:xfrm>
                            <a:off x="368489" y="982638"/>
                            <a:ext cx="1350645" cy="709295"/>
                          </a:xfrm>
                          <a:prstGeom prst="roundRect">
                            <a:avLst>
                              <a:gd name="adj" fmla="val 3783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B77D89" w:rsidRDefault="004420D7" w:rsidP="00B77D89">
                              <w:pPr>
                                <w:jc w:val="center"/>
                                <w:rPr>
                                  <w:lang w:val="uk-UA"/>
                                </w:rPr>
                              </w:pPr>
                              <w:r>
                                <w:rPr>
                                  <w:lang w:val="uk-UA"/>
                                </w:rPr>
                                <w:t>Підписання контракту</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65" name="Поле 465"/>
                        <wps:cNvSpPr txBox="1"/>
                        <wps:spPr>
                          <a:xfrm>
                            <a:off x="1828800" y="1187355"/>
                            <a:ext cx="3902075" cy="356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B77D89">
                              <w:pPr>
                                <w:rPr>
                                  <w:lang w:val="uk-UA"/>
                                </w:rPr>
                              </w:pPr>
                              <w:r>
                                <w:rPr>
                                  <w:lang w:val="uk-UA"/>
                                </w:rPr>
                                <w:t>- підготовка та підписання контракту</w:t>
                              </w:r>
                            </w:p>
                            <w:p w:rsidR="004420D7" w:rsidRPr="00B77D89" w:rsidRDefault="004420D7" w:rsidP="00B77D89">
                              <w:pPr>
                                <w:rPr>
                                  <w:lang w:val="uk-UA"/>
                                </w:rPr>
                              </w:pPr>
                              <w:r>
                                <w:rPr>
                                  <w:lang w:val="uk-UA"/>
                                </w:rPr>
                                <w:t>- підготовка паспорту угоди та реєстрація контракту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8" name="Поле 468"/>
                        <wps:cNvSpPr txBox="1"/>
                        <wps:spPr>
                          <a:xfrm>
                            <a:off x="2183642" y="1705970"/>
                            <a:ext cx="3547110" cy="88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B77D89">
                              <w:pPr>
                                <w:rPr>
                                  <w:lang w:val="uk-UA"/>
                                </w:rPr>
                              </w:pPr>
                              <w:r>
                                <w:rPr>
                                  <w:lang w:val="uk-UA"/>
                                </w:rPr>
                                <w:t>- отримання замовлення та узгодження графіку постачання</w:t>
                              </w:r>
                            </w:p>
                            <w:p w:rsidR="004420D7" w:rsidRDefault="004420D7" w:rsidP="00B77D89">
                              <w:pPr>
                                <w:rPr>
                                  <w:lang w:val="uk-UA"/>
                                </w:rPr>
                              </w:pPr>
                              <w:r>
                                <w:rPr>
                                  <w:lang w:val="uk-UA"/>
                                </w:rPr>
                                <w:t>- підготовка товару до відвантаження</w:t>
                              </w:r>
                            </w:p>
                            <w:p w:rsidR="004420D7" w:rsidRDefault="004420D7" w:rsidP="00B77D89">
                              <w:pPr>
                                <w:rPr>
                                  <w:lang w:val="uk-UA"/>
                                </w:rPr>
                              </w:pPr>
                              <w:r>
                                <w:rPr>
                                  <w:lang w:val="uk-UA"/>
                                </w:rPr>
                                <w:t>- підготовка документів для митного оформлення</w:t>
                              </w:r>
                            </w:p>
                            <w:p w:rsidR="004420D7" w:rsidRPr="00B77D89" w:rsidRDefault="004420D7" w:rsidP="00B77D89">
                              <w:pPr>
                                <w:rPr>
                                  <w:lang w:val="uk-UA"/>
                                </w:rPr>
                              </w:pPr>
                              <w:r>
                                <w:rPr>
                                  <w:lang w:val="uk-UA"/>
                                </w:rPr>
                                <w:t>- вивезення товарів з території України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0" name="Скругленный прямоугольник 470"/>
                        <wps:cNvSpPr/>
                        <wps:spPr>
                          <a:xfrm>
                            <a:off x="1099751" y="3097781"/>
                            <a:ext cx="1438249" cy="709295"/>
                          </a:xfrm>
                          <a:prstGeom prst="roundRect">
                            <a:avLst>
                              <a:gd name="adj" fmla="val 3783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B77D89" w:rsidRDefault="004420D7" w:rsidP="00B77D89">
                              <w:pPr>
                                <w:jc w:val="center"/>
                                <w:rPr>
                                  <w:lang w:val="uk-UA"/>
                                </w:rPr>
                              </w:pPr>
                              <w:r>
                                <w:rPr>
                                  <w:lang w:val="uk-UA"/>
                                </w:rPr>
                                <w:t>Відшкодовування ПДВ</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71" name="Поле 471"/>
                        <wps:cNvSpPr txBox="1"/>
                        <wps:spPr>
                          <a:xfrm>
                            <a:off x="2606722" y="2743200"/>
                            <a:ext cx="3123565" cy="1057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9E3823">
                              <w:pPr>
                                <w:rPr>
                                  <w:lang w:val="uk-UA"/>
                                </w:rPr>
                              </w:pPr>
                              <w:r>
                                <w:rPr>
                                  <w:lang w:val="uk-UA"/>
                                </w:rPr>
                                <w:t>- отримання оплати товару</w:t>
                              </w:r>
                            </w:p>
                            <w:p w:rsidR="004420D7" w:rsidRDefault="004420D7" w:rsidP="009E3823">
                              <w:pPr>
                                <w:rPr>
                                  <w:lang w:val="uk-UA"/>
                                </w:rPr>
                              </w:pPr>
                              <w:r>
                                <w:rPr>
                                  <w:lang w:val="uk-UA"/>
                                </w:rPr>
                                <w:t>- валютний контроль</w:t>
                              </w:r>
                            </w:p>
                            <w:p w:rsidR="004420D7" w:rsidRDefault="004420D7" w:rsidP="009E3823">
                              <w:pPr>
                                <w:rPr>
                                  <w:lang w:val="uk-UA"/>
                                </w:rPr>
                              </w:pPr>
                              <w:r>
                                <w:rPr>
                                  <w:lang w:val="uk-UA"/>
                                </w:rPr>
                                <w:t>- підготовка документів на відшкодування ПДВ</w:t>
                              </w:r>
                            </w:p>
                            <w:p w:rsidR="004420D7" w:rsidRPr="00B77D89" w:rsidRDefault="004420D7" w:rsidP="009E3823">
                              <w:pPr>
                                <w:rPr>
                                  <w:lang w:val="uk-UA"/>
                                </w:rPr>
                              </w:pPr>
                              <w:r>
                                <w:rPr>
                                  <w:lang w:val="uk-UA"/>
                                </w:rPr>
                                <w:t>- передача документів до фіскальних органів та відшкодовування ПДВ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id="Группа 472" o:spid="_x0000_s1215" style="width:451.25pt;height:339.4pt;mso-position-horizontal-relative:char;mso-position-vertical-relative:line" coordsize="57308,38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">
                <v:shape id="Стрелка углом вверх 469" o:spid="_x0000_s1216" style="position:absolute;left:8188;top:28250;width:5186;height:2320;visibility:visible;mso-wrap-style:square;v-text-anchor:middle" coordsize="518615,23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7t5cUA&#10;AADcAAAADwAAAGRycy9kb3ducmV2LnhtbESPQWvCQBSE74X+h+UVvEjdKKI1uooKpRW8qKXg7ZF9&#10;ZoPZtyG7JvHfdwWhx2FmvmEWq86WoqHaF44VDAcJCOLM6YJzBT+nz/cPED4gaywdk4I7eVgtX18W&#10;mGrX8oGaY8hFhLBPUYEJoUql9Jkhi37gKuLoXVxtMURZ51LX2Ea4LeUoSSbSYsFxwWBFW0PZ9Xiz&#10;Ck6V/0r2o9vZt5vf7dT0LzvMGqV6b916DiJQF/7Dz/a3VjCezOBx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u3lxQAAANwAAAAPAAAAAAAAAAAAAAAAAJgCAABkcnMv&#10;ZG93bnJldi54bWxQSwUGAAAAAAQABAD1AAAAigMAAAAA&#10;" path="m,173988r431621,l431621,57996r-28998,l460619,r57996,57996l489617,57996r,173988l,231984,,173988xe" fillcolor="#4f81bd [3204]" strokecolor="#243f60 [1604]" strokeweight="2pt">
                  <v:path arrowok="t" o:connecttype="custom" o:connectlocs="0,173988;431621,173988;431621,57996;402623,57996;460619,0;518615,57996;489617,57996;489617,231984;0,231984;0,173988" o:connectangles="0,0,0,0,0,0,0,0,0,0"/>
                </v:shape>
                <v:shape id="Стрелка углом вверх 466" o:spid="_x0000_s1217" style="position:absolute;left:3821;top:17059;width:5186;height:2320;visibility:visible;mso-wrap-style:square;v-text-anchor:middle" coordsize="518615,23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5l8YA&#10;AADcAAAADwAAAGRycy9kb3ducmV2LnhtbESPQWvCQBSE74X+h+UVvBTdKCWW6EaqIK3Qi1oEb4/s&#10;SzY0+zZk1yT9926h0OMwM98w681oG9FT52vHCuazBARx4XTNlYKv8376CsIHZI2NY1LwQx42+ePD&#10;GjPtBj5SfwqViBD2GSowIbSZlL4wZNHPXEscvdJ1FkOUXSV1h0OE20YukiSVFmuOCwZb2hkqvk83&#10;q+Dc+vfkc3G7+mF72S3Nc3nAoldq8jS+rUAEGsN/+K/9oRW8pCn8nolH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F5l8YAAADcAAAADwAAAAAAAAAAAAAAAACYAgAAZHJz&#10;L2Rvd25yZXYueG1sUEsFBgAAAAAEAAQA9QAAAIsDAAAAAA==&#10;" path="m,173988r431621,l431621,57996r-28998,l460619,r57996,57996l489617,57996r,173988l,231984,,173988xe" fillcolor="#4f81bd [3204]" strokecolor="#243f60 [1604]" strokeweight="2pt">
                  <v:path arrowok="t" o:connecttype="custom" o:connectlocs="0,173988;431621,173988;431621,57996;402623,57996;460619,0;518615,57996;489617,57996;489617,231984;0,231984;0,173988" o:connectangles="0,0,0,0,0,0,0,0,0,0"/>
                </v:shape>
                <v:roundrect id="Скругленный прямоугольник 467" o:spid="_x0000_s1218" style="position:absolute;left:7506;top:19106;width:13507;height:9333;visibility:visible;mso-wrap-style:square;v-text-anchor:middle" arcsize="24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UJcYA&#10;AADcAAAADwAAAGRycy9kb3ducmV2LnhtbESPQWvCQBSE74X+h+UVvOmmommJrtIGKl5KaSzo8ZF9&#10;ZqPZtyG7mvjvuwWhx2FmvmGW68E24kqdrx0reJ4kIIhLp2uuFPzsPsavIHxA1tg4JgU38rBePT4s&#10;MdOu52+6FqESEcI+QwUmhDaT0peGLPqJa4mjd3SdxRBlV0ndYR/htpHTJEmlxZrjgsGWckPlubhY&#10;BcUuf5/m+/TrMN+c+8N+fvpMzEmp0dPwtgARaAj/4Xt7qxXM0hf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dUJcYAAADcAAAADwAAAAAAAAAAAAAAAACYAgAAZHJz&#10;L2Rvd25yZXYueG1sUEsFBgAAAAAEAAQA9QAAAIsDAAAAAA==&#10;" fillcolor="#4f81bd [3204]" strokecolor="#243f60 [1604]" strokeweight="2pt">
                  <v:textbox inset="0,0,0,0">
                    <w:txbxContent>
                      <w:p w:rsidR="004420D7" w:rsidRPr="00B77D89" w:rsidRDefault="004420D7" w:rsidP="00B77D89">
                        <w:pPr>
                          <w:jc w:val="center"/>
                          <w:rPr>
                            <w:lang w:val="uk-UA"/>
                          </w:rPr>
                        </w:pPr>
                        <w:r>
                          <w:rPr>
                            <w:lang w:val="uk-UA"/>
                          </w:rPr>
                          <w:t>Митне оформлення та відвантаження товару</w:t>
                        </w:r>
                      </w:p>
                    </w:txbxContent>
                  </v:textbox>
                </v:roundrect>
                <v:shape id="Стрелка углом вверх 462" o:spid="_x0000_s1219" style="position:absolute;top:7096;width:5186;height:2320;visibility:visible;mso-wrap-style:square;v-text-anchor:middle" coordsize="518615,23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lMYA&#10;AADcAAAADwAAAGRycy9kb3ducmV2LnhtbESPQWvCQBSE70L/w/IKvYhuGoot0Y20QmkFL9UieHtk&#10;X7Kh2bchuybpv3cFweMwM98wq/VoG9FT52vHCp7nCQjiwumaKwW/h8/ZGwgfkDU2jknBP3lY5w+T&#10;FWbaDfxD/T5UIkLYZ6jAhNBmUvrCkEU/dy1x9ErXWQxRdpXUHQ4RbhuZJslCWqw5LhhsaWOo+Nuf&#10;rYJD67+SXXo++eHjuHk103KLRa/U0+P4vgQRaAz38K39rRW8LFK4nolH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p/lMYAAADcAAAADwAAAAAAAAAAAAAAAACYAgAAZHJz&#10;L2Rvd25yZXYueG1sUEsFBgAAAAAEAAQA9QAAAIsDAAAAAA==&#10;" path="m,173988r431621,l431621,57996r-28998,l460619,r57996,57996l489617,57996r,173988l,231984,,173988xe" fillcolor="#4f81bd [3204]" strokecolor="#243f60 [1604]" strokeweight="2pt">
                  <v:path arrowok="t" o:connecttype="custom" o:connectlocs="0,173988;431621,173988;431621,57996;402623,57996;460619,0;518615,57996;489617,57996;489617,231984;0,231984;0,173988" o:connectangles="0,0,0,0,0,0,0,0,0,0"/>
                </v:shape>
                <v:shape id="Поле 454" o:spid="_x0000_s1220" type="#_x0000_t202" style="position:absolute;left:18288;width:39020;height:8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SOMIA&#10;AADcAAAADwAAAGRycy9kb3ducmV2LnhtbESPQYvCMBSE74L/ITzBi2iqVCnVKCoKvXhYFc+P5tkW&#10;m5fSRK3/frMg7HGYmW+Y1aYztXhR6yrLCqaTCARxbnXFhYLr5ThOQDiPrLG2TAo+5GCz7vdWmGr7&#10;5h96nX0hAoRdigpK75tUSpeXZNBNbEMcvLttDfog20LqFt8Bbmo5i6KFNFhxWCixoX1J+eP8NAqy&#10;hkdyF5tdl5wOzyxJRo+bI6WGg267BOGp8//hbzvTCuJ5DH9nw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FI4wgAAANwAAAAPAAAAAAAAAAAAAAAAAJgCAABkcnMvZG93&#10;bnJldi54bWxQSwUGAAAAAAQABAD1AAAAhwMAAAAA&#10;" fillcolor="white [3201]" strokeweight=".5pt">
                  <v:textbox inset="0,0,0,0">
                    <w:txbxContent>
                      <w:p w:rsidR="004420D7" w:rsidRDefault="004420D7" w:rsidP="00B77D89">
                        <w:pPr>
                          <w:rPr>
                            <w:lang w:val="uk-UA"/>
                          </w:rPr>
                        </w:pPr>
                        <w:r>
                          <w:rPr>
                            <w:lang w:val="uk-UA"/>
                          </w:rPr>
                          <w:t>- м</w:t>
                        </w:r>
                        <w:r w:rsidRPr="00B77D89">
                          <w:rPr>
                            <w:lang w:val="uk-UA"/>
                          </w:rPr>
                          <w:t>ар</w:t>
                        </w:r>
                        <w:r>
                          <w:rPr>
                            <w:lang w:val="uk-UA"/>
                          </w:rPr>
                          <w:t>кет</w:t>
                        </w:r>
                        <w:r w:rsidRPr="00B77D89">
                          <w:rPr>
                            <w:lang w:val="uk-UA"/>
                          </w:rPr>
                          <w:t xml:space="preserve">ингові дослідження </w:t>
                        </w:r>
                        <w:r>
                          <w:rPr>
                            <w:lang w:val="uk-UA"/>
                          </w:rPr>
                          <w:t>ринка потенційних споживачів</w:t>
                        </w:r>
                      </w:p>
                      <w:p w:rsidR="004420D7" w:rsidRDefault="004420D7" w:rsidP="00B77D89">
                        <w:pPr>
                          <w:rPr>
                            <w:lang w:val="uk-UA"/>
                          </w:rPr>
                        </w:pPr>
                        <w:r>
                          <w:rPr>
                            <w:lang w:val="uk-UA"/>
                          </w:rPr>
                          <w:t>- вибір торговельного партнера</w:t>
                        </w:r>
                      </w:p>
                      <w:p w:rsidR="004420D7" w:rsidRDefault="004420D7" w:rsidP="00B77D89">
                        <w:pPr>
                          <w:rPr>
                            <w:lang w:val="uk-UA"/>
                          </w:rPr>
                        </w:pPr>
                        <w:r>
                          <w:rPr>
                            <w:lang w:val="uk-UA"/>
                          </w:rPr>
                          <w:t>- перевірка ділової репутації та платоспроможності партнера</w:t>
                        </w:r>
                      </w:p>
                      <w:p w:rsidR="004420D7" w:rsidRPr="00B77D89" w:rsidRDefault="004420D7" w:rsidP="00B77D89">
                        <w:pPr>
                          <w:rPr>
                            <w:lang w:val="uk-UA"/>
                          </w:rPr>
                        </w:pPr>
                        <w:r>
                          <w:rPr>
                            <w:lang w:val="uk-UA"/>
                          </w:rPr>
                          <w:t>- проведення переговорів з метою укладання контракту</w:t>
                        </w:r>
                      </w:p>
                    </w:txbxContent>
                  </v:textbox>
                </v:shape>
                <v:roundrect id="Скругленный прямоугольник 461" o:spid="_x0000_s1221" style="position:absolute;left:1091;width:13507;height:7092;visibility:visible;mso-wrap-style:square;v-text-anchor:middle" arcsize="24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8jcQA&#10;AADcAAAADwAAAGRycy9kb3ducmV2LnhtbESP3WoCMRSE7wu+QziCdzW7pdiyGkWEgiBY6t/1cXPc&#10;LG5OliRdV5++KRR6OczMN8xs0dtGdORD7VhBPs5AEJdO11wpOOw/nt9BhIissXFMCu4UYDEfPM2w&#10;0O7GX9TtYiUShEOBCkyMbSFlKA1ZDGPXEifv4rzFmKSvpPZ4S3DbyJcsm0iLNacFgy2tDJXX3bdV&#10;UK1zv3lotz+77SHv/Ofb6Wg2So2G/XIKIlIf/8N/7bVW8DrJ4fdMOgJ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I3EAAAA3AAAAA8AAAAAAAAAAAAAAAAAmAIAAGRycy9k&#10;b3ducmV2LnhtbFBLBQYAAAAABAAEAPUAAACJAwAAAAA=&#10;" fillcolor="#4f81bd [3204]" strokecolor="#243f60 [1604]" strokeweight="2pt">
                  <v:textbox inset="0,,0">
                    <w:txbxContent>
                      <w:p w:rsidR="004420D7" w:rsidRPr="00B77D89" w:rsidRDefault="004420D7" w:rsidP="00B77D89">
                        <w:pPr>
                          <w:jc w:val="center"/>
                          <w:rPr>
                            <w:lang w:val="uk-UA"/>
                          </w:rPr>
                        </w:pPr>
                        <w:r>
                          <w:rPr>
                            <w:lang w:val="uk-UA"/>
                          </w:rPr>
                          <w:t>Передконтрактна підготовка</w:t>
                        </w:r>
                      </w:p>
                    </w:txbxContent>
                  </v:textbox>
                </v:roundrect>
                <v:roundrect id="Скругленный прямоугольник 463" o:spid="_x0000_s1222" style="position:absolute;left:3684;top:9826;width:13507;height:7093;visibility:visible;mso-wrap-style:square;v-text-anchor:middle" arcsize="24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YcUA&#10;AADcAAAADwAAAGRycy9kb3ducmV2LnhtbESP3WoCMRSE7wXfIRzBO81uW2zZGkWEgiC0+NNen25O&#10;N0s3J0uSrqtPbwqCl8PMfMPMl71tREc+1I4V5NMMBHHpdM2VguPhbfICIkRkjY1jUnCmAMvFcDDH&#10;QrsT76jbx0okCIcCFZgY20LKUBqyGKauJU7ej/MWY5K+ktrjKcFtIx+ybCYt1pwWDLa0NlT+7v+s&#10;gmqT++1Fu8O3ez/mnf94/vo0W6XGo371CiJSH+/hW3ujFTzNHuH/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7MdhxQAAANwAAAAPAAAAAAAAAAAAAAAAAJgCAABkcnMv&#10;ZG93bnJldi54bWxQSwUGAAAAAAQABAD1AAAAigMAAAAA&#10;" fillcolor="#4f81bd [3204]" strokecolor="#243f60 [1604]" strokeweight="2pt">
                  <v:textbox inset="0,,0">
                    <w:txbxContent>
                      <w:p w:rsidR="004420D7" w:rsidRPr="00B77D89" w:rsidRDefault="004420D7" w:rsidP="00B77D89">
                        <w:pPr>
                          <w:jc w:val="center"/>
                          <w:rPr>
                            <w:lang w:val="uk-UA"/>
                          </w:rPr>
                        </w:pPr>
                        <w:r>
                          <w:rPr>
                            <w:lang w:val="uk-UA"/>
                          </w:rPr>
                          <w:t>Підписання контракту</w:t>
                        </w:r>
                      </w:p>
                    </w:txbxContent>
                  </v:textbox>
                </v:roundrect>
                <v:shape id="Поле 465" o:spid="_x0000_s1223" type="#_x0000_t202" style="position:absolute;left:18288;top:11873;width:39020;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9HsMA&#10;AADcAAAADwAAAGRycy9kb3ducmV2LnhtbESPQYvCMBSE7wv+h/AEL6Kp4kqpjaKi0MsetornR/Ns&#10;S5uX0kSt/36zsLDHYWa+YdLdYFrxpN7VlhUs5hEI4sLqmksF18t5FoNwHllja5kUvMnBbjv6SDHR&#10;9sXf9Mx9KQKEXYIKKu+7REpXVGTQzW1HHLy77Q36IPtS6h5fAW5auYyitTRYc1iosKNjRUWTP4yC&#10;rOOpPKzMYYi/To8sjqfNzZFSk/Gw34DwNPj/8F870wpW60/4PR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A9HsMAAADcAAAADwAAAAAAAAAAAAAAAACYAgAAZHJzL2Rv&#10;d25yZXYueG1sUEsFBgAAAAAEAAQA9QAAAIgDAAAAAA==&#10;" fillcolor="white [3201]" strokeweight=".5pt">
                  <v:textbox inset="0,0,0,0">
                    <w:txbxContent>
                      <w:p w:rsidR="004420D7" w:rsidRDefault="004420D7" w:rsidP="00B77D89">
                        <w:pPr>
                          <w:rPr>
                            <w:lang w:val="uk-UA"/>
                          </w:rPr>
                        </w:pPr>
                        <w:r>
                          <w:rPr>
                            <w:lang w:val="uk-UA"/>
                          </w:rPr>
                          <w:t>- підготовка та підписання контракту</w:t>
                        </w:r>
                      </w:p>
                      <w:p w:rsidR="004420D7" w:rsidRPr="00B77D89" w:rsidRDefault="004420D7" w:rsidP="00B77D89">
                        <w:pPr>
                          <w:rPr>
                            <w:lang w:val="uk-UA"/>
                          </w:rPr>
                        </w:pPr>
                        <w:r>
                          <w:rPr>
                            <w:lang w:val="uk-UA"/>
                          </w:rPr>
                          <w:t>- підготовка паспорту угоди та реєстрація контракту</w:t>
                        </w:r>
                      </w:p>
                    </w:txbxContent>
                  </v:textbox>
                </v:shape>
                <v:shape id="Поле 468" o:spid="_x0000_s1224" type="#_x0000_t202" style="position:absolute;left:21836;top:17059;width:35471;height:8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SgL0A&#10;AADcAAAADwAAAGRycy9kb3ducmV2LnhtbERPuwrCMBTdBf8hXMFFNFVESm0UFYUuDj5wvjTXttjc&#10;lCZq/XszCI6H807XnanFi1pXWVYwnUQgiHOrKy4UXC+HcQzCeWSNtWVS8CEH61W/l2Ki7ZtP9Dr7&#10;QoQQdgkqKL1vEildXpJBN7ENceDutjXoA2wLqVt8h3BTy1kULaTBikNDiQ3tSsof56dRkDU8ktu5&#10;2Xbxcf/M4nj0uDlSajjoNksQnjr/F//cmVYwX4S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9GSgL0AAADcAAAADwAAAAAAAAAAAAAAAACYAgAAZHJzL2Rvd25yZXYu&#10;eG1sUEsFBgAAAAAEAAQA9QAAAIIDAAAAAA==&#10;" fillcolor="white [3201]" strokeweight=".5pt">
                  <v:textbox inset="0,0,0,0">
                    <w:txbxContent>
                      <w:p w:rsidR="004420D7" w:rsidRDefault="004420D7" w:rsidP="00B77D89">
                        <w:pPr>
                          <w:rPr>
                            <w:lang w:val="uk-UA"/>
                          </w:rPr>
                        </w:pPr>
                        <w:r>
                          <w:rPr>
                            <w:lang w:val="uk-UA"/>
                          </w:rPr>
                          <w:t>- отримання замовлення та узгодження графіку постачання</w:t>
                        </w:r>
                      </w:p>
                      <w:p w:rsidR="004420D7" w:rsidRDefault="004420D7" w:rsidP="00B77D89">
                        <w:pPr>
                          <w:rPr>
                            <w:lang w:val="uk-UA"/>
                          </w:rPr>
                        </w:pPr>
                        <w:r>
                          <w:rPr>
                            <w:lang w:val="uk-UA"/>
                          </w:rPr>
                          <w:t>- підготовка товару до відвантаження</w:t>
                        </w:r>
                      </w:p>
                      <w:p w:rsidR="004420D7" w:rsidRDefault="004420D7" w:rsidP="00B77D89">
                        <w:pPr>
                          <w:rPr>
                            <w:lang w:val="uk-UA"/>
                          </w:rPr>
                        </w:pPr>
                        <w:r>
                          <w:rPr>
                            <w:lang w:val="uk-UA"/>
                          </w:rPr>
                          <w:t>- підготовка документів для митного оформлення</w:t>
                        </w:r>
                      </w:p>
                      <w:p w:rsidR="004420D7" w:rsidRPr="00B77D89" w:rsidRDefault="004420D7" w:rsidP="00B77D89">
                        <w:pPr>
                          <w:rPr>
                            <w:lang w:val="uk-UA"/>
                          </w:rPr>
                        </w:pPr>
                        <w:r>
                          <w:rPr>
                            <w:lang w:val="uk-UA"/>
                          </w:rPr>
                          <w:t>- вивезення товарів з території України</w:t>
                        </w:r>
                      </w:p>
                    </w:txbxContent>
                  </v:textbox>
                </v:shape>
                <v:roundrect id="Скругленный прямоугольник 470" o:spid="_x0000_s1225" style="position:absolute;left:10997;top:30977;width:14383;height:7093;visibility:visible;mso-wrap-style:square;v-text-anchor:middle" arcsize="24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Py8EA&#10;AADcAAAADwAAAGRycy9kb3ducmV2LnhtbERPW2vCMBR+H/gfwhF8m2mHTKlGEWEgCI55ez42x6bY&#10;nJQk1m6/fnkY7PHjuy9WvW1ERz7UjhXk4wwEcel0zZWC0/HjdQYiRGSNjWNS8E0BVsvBywIL7Z78&#10;Rd0hViKFcChQgYmxLaQMpSGLYexa4sTdnLcYE/SV1B6fKdw28i3L3qXFmlODwZY2hsr74WEVVNvc&#10;7360O17d/pR3/nN6OZudUqNhv56DiNTHf/Gfe6sVTKZpfjqTj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nz8vBAAAA3AAAAA8AAAAAAAAAAAAAAAAAmAIAAGRycy9kb3du&#10;cmV2LnhtbFBLBQYAAAAABAAEAPUAAACGAwAAAAA=&#10;" fillcolor="#4f81bd [3204]" strokecolor="#243f60 [1604]" strokeweight="2pt">
                  <v:textbox inset="0,,0">
                    <w:txbxContent>
                      <w:p w:rsidR="004420D7" w:rsidRPr="00B77D89" w:rsidRDefault="004420D7" w:rsidP="00B77D89">
                        <w:pPr>
                          <w:jc w:val="center"/>
                          <w:rPr>
                            <w:lang w:val="uk-UA"/>
                          </w:rPr>
                        </w:pPr>
                        <w:r>
                          <w:rPr>
                            <w:lang w:val="uk-UA"/>
                          </w:rPr>
                          <w:t>Відшкодовування ПДВ</w:t>
                        </w:r>
                      </w:p>
                    </w:txbxContent>
                  </v:textbox>
                </v:roundrect>
                <v:shape id="Поле 471" o:spid="_x0000_s1226" type="#_x0000_t202" style="position:absolute;left:26067;top:27432;width:31235;height:1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twMQA&#10;AADcAAAADwAAAGRycy9kb3ducmV2LnhtbESPQWuDQBSE74X+h+UVcglxTQiNGNfQlBa85FBTen64&#10;ryq6b8XdqP333UKgx2FmvmGy02J6MdHoWssKtlEMgriyuuVawef1fZOAcB5ZY2+ZFPyQg1P++JBh&#10;qu3MHzSVvhYBwi5FBY33Qyqlqxoy6CI7EAfv244GfZBjLfWIc4CbXu7i+FkabDksNDjQa0NVV96M&#10;gmLgtTzvzXlJLm+3IknW3ZcjpVZPy8sRhKfF/4fv7UIr2B+28HcmHA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yrcDEAAAA3AAAAA8AAAAAAAAAAAAAAAAAmAIAAGRycy9k&#10;b3ducmV2LnhtbFBLBQYAAAAABAAEAPUAAACJAwAAAAA=&#10;" fillcolor="white [3201]" strokeweight=".5pt">
                  <v:textbox inset="0,0,0,0">
                    <w:txbxContent>
                      <w:p w:rsidR="004420D7" w:rsidRDefault="004420D7" w:rsidP="009E3823">
                        <w:pPr>
                          <w:rPr>
                            <w:lang w:val="uk-UA"/>
                          </w:rPr>
                        </w:pPr>
                        <w:r>
                          <w:rPr>
                            <w:lang w:val="uk-UA"/>
                          </w:rPr>
                          <w:t>- отримання оплати товару</w:t>
                        </w:r>
                      </w:p>
                      <w:p w:rsidR="004420D7" w:rsidRDefault="004420D7" w:rsidP="009E3823">
                        <w:pPr>
                          <w:rPr>
                            <w:lang w:val="uk-UA"/>
                          </w:rPr>
                        </w:pPr>
                        <w:r>
                          <w:rPr>
                            <w:lang w:val="uk-UA"/>
                          </w:rPr>
                          <w:t>- валютний контроль</w:t>
                        </w:r>
                      </w:p>
                      <w:p w:rsidR="004420D7" w:rsidRDefault="004420D7" w:rsidP="009E3823">
                        <w:pPr>
                          <w:rPr>
                            <w:lang w:val="uk-UA"/>
                          </w:rPr>
                        </w:pPr>
                        <w:r>
                          <w:rPr>
                            <w:lang w:val="uk-UA"/>
                          </w:rPr>
                          <w:t>- підготовка документів на відшкодування ПДВ</w:t>
                        </w:r>
                      </w:p>
                      <w:p w:rsidR="004420D7" w:rsidRPr="00B77D89" w:rsidRDefault="004420D7" w:rsidP="009E3823">
                        <w:pPr>
                          <w:rPr>
                            <w:lang w:val="uk-UA"/>
                          </w:rPr>
                        </w:pPr>
                        <w:r>
                          <w:rPr>
                            <w:lang w:val="uk-UA"/>
                          </w:rPr>
                          <w:t>- передача документів до фіскальних органів та відшкодовування ПДВ</w:t>
                        </w:r>
                      </w:p>
                    </w:txbxContent>
                  </v:textbox>
                </v:shape>
                <w10:anchorlock/>
              </v:group>
            </w:pict>
          </mc:Fallback>
        </mc:AlternateContent>
      </w:r>
    </w:p>
    <w:p w:rsidR="0072559D" w:rsidRDefault="002A4A4C" w:rsidP="0028021B">
      <w:pPr>
        <w:pStyle w:val="21"/>
        <w:ind w:firstLine="709"/>
      </w:pPr>
      <w:r>
        <w:t>Р</w:t>
      </w:r>
      <w:r w:rsidR="00666CD5">
        <w:t>исунок 2.10</w:t>
      </w:r>
      <w:r>
        <w:t xml:space="preserve"> </w:t>
      </w:r>
      <w:r>
        <w:sym w:font="Symbol" w:char="F02D"/>
      </w:r>
      <w:r>
        <w:t xml:space="preserve"> Кроки організації експортної діяльн</w:t>
      </w:r>
      <w:r w:rsidR="009E3823">
        <w:t>о</w:t>
      </w:r>
      <w:r>
        <w:t>сті</w:t>
      </w:r>
      <w:r w:rsidR="009E3823">
        <w:t xml:space="preserve"> [</w:t>
      </w:r>
      <w:r w:rsidR="0052546C">
        <w:t>33]</w:t>
      </w:r>
    </w:p>
    <w:p w:rsidR="0072559D" w:rsidRDefault="0072559D" w:rsidP="0028021B">
      <w:pPr>
        <w:pStyle w:val="21"/>
        <w:ind w:firstLine="709"/>
      </w:pPr>
    </w:p>
    <w:p w:rsidR="0052546C" w:rsidRDefault="0052546C" w:rsidP="0028021B">
      <w:pPr>
        <w:pStyle w:val="21"/>
        <w:ind w:firstLine="709"/>
      </w:pPr>
      <w:r>
        <w:t xml:space="preserve">Перший крок є найбільш простим та зрозумілим для кожного суб’єкта підприємницької діяльності. Аналіз </w:t>
      </w:r>
      <w:r w:rsidRPr="0052546C">
        <w:t>ринку здійснюється за допомогою різних інструментів. Найбільш поширеним є SWOT-аналіз</w:t>
      </w:r>
      <w:r>
        <w:t xml:space="preserve">. Активною на цьому етапі може бути діяльність з консультантами, які надають професійну допомогу у вивченні саме іноземних ринків. Маючи більших обсяг інформації та доступ до них. </w:t>
      </w:r>
    </w:p>
    <w:p w:rsidR="00E24CFE" w:rsidRDefault="00BA43C6" w:rsidP="00B57A43">
      <w:pPr>
        <w:pStyle w:val="21"/>
        <w:ind w:firstLine="709"/>
      </w:pPr>
      <w:r>
        <w:t xml:space="preserve">Найбільш складним є 3-й крок, що передбачає митне оформлення вантажів. Використовуючи нотацію </w:t>
      </w:r>
      <w:r>
        <w:rPr>
          <w:lang w:val="en-US"/>
        </w:rPr>
        <w:t>BPMN</w:t>
      </w:r>
      <w:r w:rsidRPr="00BA43C6">
        <w:t xml:space="preserve"> </w:t>
      </w:r>
      <w:r>
        <w:t>можна схематично зобразити бізнес-процеси, які виконує експортер щодо адміністрування експорту – а саме в частині митного оформленн</w:t>
      </w:r>
      <w:r w:rsidR="00666CD5">
        <w:t>я експортного вантажу (рис. 2.11</w:t>
      </w:r>
      <w:r>
        <w:t>).</w:t>
      </w:r>
    </w:p>
    <w:p w:rsidR="00BA43C6" w:rsidRDefault="00F65DB2" w:rsidP="00B57A43">
      <w:pPr>
        <w:pStyle w:val="21"/>
        <w:ind w:firstLine="0"/>
        <w:jc w:val="center"/>
      </w:pPr>
      <w:r>
        <w:rPr>
          <w:noProof/>
          <w:lang w:eastAsia="uk-UA"/>
        </w:rPr>
        <w:lastRenderedPageBreak/>
        <mc:AlternateContent>
          <mc:Choice Requires="wpg">
            <w:drawing>
              <wp:inline distT="0" distB="0" distL="0" distR="0" wp14:anchorId="0104874D" wp14:editId="25C74B4C">
                <wp:extent cx="5213185" cy="7615451"/>
                <wp:effectExtent l="0" t="0" r="6985" b="24130"/>
                <wp:docPr id="501" name="Группа 501"/>
                <wp:cNvGraphicFramePr/>
                <a:graphic xmlns:a="http://schemas.openxmlformats.org/drawingml/2006/main">
                  <a:graphicData uri="http://schemas.microsoft.com/office/word/2010/wordprocessingGroup">
                    <wpg:wgp>
                      <wpg:cNvGrpSpPr/>
                      <wpg:grpSpPr>
                        <a:xfrm>
                          <a:off x="0" y="0"/>
                          <a:ext cx="5213185" cy="7615451"/>
                          <a:chOff x="0" y="0"/>
                          <a:chExt cx="5213185" cy="7180987"/>
                        </a:xfrm>
                      </wpg:grpSpPr>
                      <wps:wsp>
                        <wps:cNvPr id="497" name="Поле 497"/>
                        <wps:cNvSpPr txBox="1"/>
                        <wps:spPr>
                          <a:xfrm>
                            <a:off x="68239" y="2374711"/>
                            <a:ext cx="490855" cy="3683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0D7" w:rsidRPr="00F65DB2" w:rsidRDefault="004420D7">
                              <w:pPr>
                                <w:rPr>
                                  <w:lang w:val="uk-UA"/>
                                </w:rPr>
                              </w:pPr>
                              <w:r>
                                <w:rPr>
                                  <w:lang w:val="uk-UA"/>
                                </w:rPr>
                                <w:t>так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8" name="Поле 498"/>
                        <wps:cNvSpPr txBox="1"/>
                        <wps:spPr>
                          <a:xfrm>
                            <a:off x="4722126" y="2402006"/>
                            <a:ext cx="491059" cy="368489"/>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0D7" w:rsidRPr="00F65DB2" w:rsidRDefault="004420D7">
                              <w:pPr>
                                <w:rPr>
                                  <w:lang w:val="uk-UA"/>
                                </w:rPr>
                              </w:pPr>
                              <w:r>
                                <w:rPr>
                                  <w:lang w:val="uk-UA"/>
                                </w:rPr>
                                <w:t>так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8" name="Группа 488"/>
                        <wpg:cNvGrpSpPr/>
                        <wpg:grpSpPr>
                          <a:xfrm>
                            <a:off x="409433" y="0"/>
                            <a:ext cx="4394569" cy="7180987"/>
                            <a:chOff x="54830" y="0"/>
                            <a:chExt cx="4394569" cy="7180987"/>
                          </a:xfrm>
                        </wpg:grpSpPr>
                        <wpg:grpSp>
                          <wpg:cNvPr id="167" name="Группа 167"/>
                          <wpg:cNvGrpSpPr/>
                          <wpg:grpSpPr>
                            <a:xfrm>
                              <a:off x="54830" y="0"/>
                              <a:ext cx="4394569" cy="7180987"/>
                              <a:chOff x="54831" y="-453485"/>
                              <a:chExt cx="4394616" cy="7181507"/>
                            </a:xfrm>
                          </wpg:grpSpPr>
                          <wps:wsp>
                            <wps:cNvPr id="474" name="Поле 474"/>
                            <wps:cNvSpPr txBox="1"/>
                            <wps:spPr>
                              <a:xfrm>
                                <a:off x="68239" y="0"/>
                                <a:ext cx="4190020" cy="253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BA43C6" w:rsidRDefault="004420D7" w:rsidP="00BA43C6">
                                  <w:pPr>
                                    <w:jc w:val="center"/>
                                    <w:rPr>
                                      <w:lang w:val="uk-UA"/>
                                    </w:rPr>
                                  </w:pPr>
                                  <w:r>
                                    <w:rPr>
                                      <w:lang w:val="uk-UA"/>
                                    </w:rPr>
                                    <w:t>Заповнення документів та підготовка їх опису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75" name="Поле 475"/>
                            <wps:cNvSpPr txBox="1"/>
                            <wps:spPr>
                              <a:xfrm>
                                <a:off x="68239" y="464024"/>
                                <a:ext cx="4189385" cy="253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BA43C6" w:rsidRDefault="004420D7" w:rsidP="00BA43C6">
                                  <w:pPr>
                                    <w:jc w:val="center"/>
                                    <w:rPr>
                                      <w:lang w:val="uk-UA"/>
                                    </w:rPr>
                                  </w:pPr>
                                  <w:r>
                                    <w:rPr>
                                      <w:lang w:val="uk-UA"/>
                                    </w:rPr>
                                    <w:t>Сплата митних платежів</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76" name="Поле 476"/>
                            <wps:cNvSpPr txBox="1"/>
                            <wps:spPr>
                              <a:xfrm>
                                <a:off x="68238" y="864777"/>
                                <a:ext cx="4188750" cy="4289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BA43C6">
                                  <w:pPr>
                                    <w:jc w:val="center"/>
                                    <w:rPr>
                                      <w:lang w:val="uk-UA"/>
                                    </w:rPr>
                                  </w:pPr>
                                  <w:r>
                                    <w:rPr>
                                      <w:lang w:val="uk-UA"/>
                                    </w:rPr>
                                    <w:t>1-й етап</w:t>
                                  </w:r>
                                </w:p>
                                <w:p w:rsidR="004420D7" w:rsidRPr="00BA43C6" w:rsidRDefault="004420D7" w:rsidP="00BA43C6">
                                  <w:pPr>
                                    <w:jc w:val="center"/>
                                    <w:rPr>
                                      <w:lang w:val="uk-UA"/>
                                    </w:rPr>
                                  </w:pPr>
                                  <w:r>
                                    <w:rPr>
                                      <w:lang w:val="uk-UA"/>
                                    </w:rPr>
                                    <w:t>Документальний контроль. Реєстрація ВТД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77" name="Ромб 477"/>
                            <wps:cNvSpPr/>
                            <wps:spPr>
                              <a:xfrm>
                                <a:off x="54831" y="1624340"/>
                                <a:ext cx="2115185" cy="1091565"/>
                              </a:xfrm>
                              <a:prstGeom prst="diamond">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BA43C6" w:rsidRDefault="004420D7" w:rsidP="00BA43C6">
                                  <w:pPr>
                                    <w:jc w:val="center"/>
                                    <w:rPr>
                                      <w:color w:val="000000" w:themeColor="text1"/>
                                      <w:lang w:val="uk-UA"/>
                                    </w:rPr>
                                  </w:pPr>
                                  <w:r w:rsidRPr="00BA43C6">
                                    <w:rPr>
                                      <w:color w:val="000000" w:themeColor="text1"/>
                                      <w:lang w:val="uk-UA"/>
                                    </w:rPr>
                                    <w:t>Перевірка дозвільних документів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8" name="Ромб 478"/>
                            <wps:cNvSpPr/>
                            <wps:spPr>
                              <a:xfrm>
                                <a:off x="2320120" y="1624084"/>
                                <a:ext cx="2115403" cy="1091821"/>
                              </a:xfrm>
                              <a:prstGeom prst="diamond">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BA43C6" w:rsidRDefault="004420D7" w:rsidP="00BA43C6">
                                  <w:pPr>
                                    <w:jc w:val="center"/>
                                    <w:rPr>
                                      <w:color w:val="000000" w:themeColor="text1"/>
                                      <w:lang w:val="uk-UA"/>
                                    </w:rPr>
                                  </w:pPr>
                                  <w:r>
                                    <w:rPr>
                                      <w:color w:val="000000" w:themeColor="text1"/>
                                      <w:lang w:val="uk-UA"/>
                                    </w:rPr>
                                    <w:t>Перевірка коду товарів по УКТЗЕД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9" name="Волна 479"/>
                            <wps:cNvSpPr/>
                            <wps:spPr>
                              <a:xfrm>
                                <a:off x="68238" y="2893172"/>
                                <a:ext cx="2115184" cy="732789"/>
                              </a:xfrm>
                              <a:prstGeom prst="wav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BA43C6" w:rsidRDefault="004420D7" w:rsidP="00BA43C6">
                                  <w:pPr>
                                    <w:jc w:val="center"/>
                                    <w:rPr>
                                      <w:color w:val="000000" w:themeColor="text1"/>
                                      <w:lang w:val="uk-UA"/>
                                    </w:rPr>
                                  </w:pPr>
                                  <w:r w:rsidRPr="00BA43C6">
                                    <w:rPr>
                                      <w:color w:val="000000" w:themeColor="text1"/>
                                      <w:lang w:val="uk-UA"/>
                                    </w:rPr>
                                    <w:t xml:space="preserve">Якщо </w:t>
                                  </w:r>
                                  <w:r>
                                    <w:rPr>
                                      <w:color w:val="000000" w:themeColor="text1"/>
                                      <w:lang w:val="uk-UA"/>
                                    </w:rPr>
                                    <w:t>відсутні – запит на додаткові відомості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3" name="Волна 233"/>
                            <wps:cNvSpPr/>
                            <wps:spPr>
                              <a:xfrm>
                                <a:off x="2320095" y="2893172"/>
                                <a:ext cx="2115184" cy="1083309"/>
                              </a:xfrm>
                              <a:prstGeom prst="wav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BA43C6" w:rsidRDefault="004420D7" w:rsidP="00BA43C6">
                                  <w:pPr>
                                    <w:jc w:val="center"/>
                                    <w:rPr>
                                      <w:color w:val="000000" w:themeColor="text1"/>
                                      <w:lang w:val="uk-UA"/>
                                    </w:rPr>
                                  </w:pPr>
                                  <w:r w:rsidRPr="00BA43C6">
                                    <w:rPr>
                                      <w:color w:val="000000" w:themeColor="text1"/>
                                      <w:lang w:val="uk-UA"/>
                                    </w:rPr>
                                    <w:t xml:space="preserve">Якщо </w:t>
                                  </w:r>
                                  <w:r>
                                    <w:rPr>
                                      <w:color w:val="000000" w:themeColor="text1"/>
                                      <w:lang w:val="uk-UA"/>
                                    </w:rPr>
                                    <w:t>потрібне підтвердження, то додаткова спеціальна перевірка коду товару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6" name="Поле 256"/>
                            <wps:cNvSpPr txBox="1"/>
                            <wps:spPr>
                              <a:xfrm>
                                <a:off x="232012" y="4244454"/>
                                <a:ext cx="4189385" cy="4289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BA43C6">
                                  <w:pPr>
                                    <w:jc w:val="center"/>
                                    <w:rPr>
                                      <w:lang w:val="uk-UA"/>
                                    </w:rPr>
                                  </w:pPr>
                                  <w:r>
                                    <w:rPr>
                                      <w:lang w:val="uk-UA"/>
                                    </w:rPr>
                                    <w:t>2-й етап</w:t>
                                  </w:r>
                                </w:p>
                                <w:p w:rsidR="004420D7" w:rsidRPr="00BA43C6" w:rsidRDefault="004420D7" w:rsidP="00BA43C6">
                                  <w:pPr>
                                    <w:jc w:val="center"/>
                                    <w:rPr>
                                      <w:lang w:val="uk-UA"/>
                                    </w:rPr>
                                  </w:pPr>
                                  <w:r>
                                    <w:rPr>
                                      <w:lang w:val="uk-UA"/>
                                    </w:rPr>
                                    <w:t>Огляд та відвантаження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15" name="Поле 115"/>
                            <wps:cNvSpPr txBox="1"/>
                            <wps:spPr>
                              <a:xfrm>
                                <a:off x="232009" y="4805890"/>
                                <a:ext cx="4189385" cy="253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BA43C6" w:rsidRDefault="004420D7" w:rsidP="00BA43C6">
                                  <w:pPr>
                                    <w:jc w:val="center"/>
                                    <w:rPr>
                                      <w:lang w:val="uk-UA"/>
                                    </w:rPr>
                                  </w:pPr>
                                  <w:r>
                                    <w:rPr>
                                      <w:lang w:val="uk-UA"/>
                                    </w:rPr>
                                    <w:t>Оформлення доручень на митний огляд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16" name="Поле 116"/>
                            <wps:cNvSpPr txBox="1"/>
                            <wps:spPr>
                              <a:xfrm>
                                <a:off x="246138" y="5182203"/>
                                <a:ext cx="4189385" cy="253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BA43C6" w:rsidRDefault="004420D7" w:rsidP="00BA43C6">
                                  <w:pPr>
                                    <w:jc w:val="center"/>
                                    <w:rPr>
                                      <w:lang w:val="uk-UA"/>
                                    </w:rPr>
                                  </w:pPr>
                                  <w:r>
                                    <w:rPr>
                                      <w:lang w:val="uk-UA"/>
                                    </w:rPr>
                                    <w:t>Підготовка вантажу для митного огляду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60" name="Поле 160"/>
                            <wps:cNvSpPr txBox="1"/>
                            <wps:spPr>
                              <a:xfrm>
                                <a:off x="246138" y="5568269"/>
                                <a:ext cx="4189385" cy="253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BA43C6" w:rsidRDefault="004420D7" w:rsidP="00BA43C6">
                                  <w:pPr>
                                    <w:jc w:val="center"/>
                                    <w:rPr>
                                      <w:lang w:val="uk-UA"/>
                                    </w:rPr>
                                  </w:pPr>
                                  <w:r>
                                    <w:rPr>
                                      <w:lang w:val="uk-UA"/>
                                    </w:rPr>
                                    <w:t>Митний огляд. Заповнення відповідних документів</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61" name="Поле 161"/>
                            <wps:cNvSpPr txBox="1"/>
                            <wps:spPr>
                              <a:xfrm>
                                <a:off x="245660" y="5930926"/>
                                <a:ext cx="4188750" cy="253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BA43C6" w:rsidRDefault="004420D7" w:rsidP="00BA43C6">
                                  <w:pPr>
                                    <w:jc w:val="center"/>
                                    <w:rPr>
                                      <w:lang w:val="uk-UA"/>
                                    </w:rPr>
                                  </w:pPr>
                                  <w:r>
                                    <w:rPr>
                                      <w:lang w:val="uk-UA"/>
                                    </w:rPr>
                                    <w:t>Відвантаження товару. Відмітка в супровідних документах</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62" name="Поле 162"/>
                            <wps:cNvSpPr txBox="1"/>
                            <wps:spPr>
                              <a:xfrm>
                                <a:off x="246137" y="6299152"/>
                                <a:ext cx="4203310" cy="428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BA43C6" w:rsidRDefault="004420D7" w:rsidP="00BA43C6">
                                  <w:pPr>
                                    <w:jc w:val="center"/>
                                    <w:rPr>
                                      <w:lang w:val="uk-UA"/>
                                    </w:rPr>
                                  </w:pPr>
                                  <w:r>
                                    <w:rPr>
                                      <w:lang w:val="uk-UA"/>
                                    </w:rPr>
                                    <w:t>Оформлення пропуску товару та вивіз його з території тимчасового зберігання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42" name="Поле 442"/>
                            <wps:cNvSpPr txBox="1"/>
                            <wps:spPr>
                              <a:xfrm>
                                <a:off x="68874" y="-453485"/>
                                <a:ext cx="4189385" cy="253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BA43C6" w:rsidRDefault="004420D7" w:rsidP="00307EB4">
                                  <w:pPr>
                                    <w:jc w:val="center"/>
                                    <w:rPr>
                                      <w:lang w:val="uk-UA"/>
                                    </w:rPr>
                                  </w:pPr>
                                  <w:r>
                                    <w:rPr>
                                      <w:lang w:val="uk-UA"/>
                                    </w:rPr>
                                    <w:t>Підготовка документів для митного оформлення вантажів</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169" name="Прямая со стрелкой 169"/>
                          <wps:cNvCnPr>
                            <a:stCxn id="442" idx="2"/>
                            <a:endCxn id="474" idx="0"/>
                          </wps:cNvCnPr>
                          <wps:spPr>
                            <a:xfrm flipH="1">
                              <a:off x="2163226" y="253590"/>
                              <a:ext cx="317" cy="1998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0" name="Прямая со стрелкой 170"/>
                          <wps:cNvCnPr>
                            <a:stCxn id="474" idx="2"/>
                            <a:endCxn id="475" idx="0"/>
                          </wps:cNvCnPr>
                          <wps:spPr>
                            <a:xfrm flipH="1">
                              <a:off x="2162908" y="707007"/>
                              <a:ext cx="318" cy="210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1" name="Прямая со стрелкой 171"/>
                          <wps:cNvCnPr>
                            <a:stCxn id="475" idx="2"/>
                            <a:endCxn id="476" idx="0"/>
                          </wps:cNvCnPr>
                          <wps:spPr>
                            <a:xfrm flipH="1">
                              <a:off x="2162590" y="1170962"/>
                              <a:ext cx="318" cy="1471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46" name="Прямая со стрелкой 446"/>
                          <wps:cNvCnPr>
                            <a:stCxn id="478" idx="2"/>
                            <a:endCxn id="233" idx="0"/>
                          </wps:cNvCnPr>
                          <wps:spPr>
                            <a:xfrm flipH="1">
                              <a:off x="3377651" y="3168916"/>
                              <a:ext cx="134" cy="3126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47" name="Прямая со стрелкой 447"/>
                          <wps:cNvCnPr>
                            <a:stCxn id="477" idx="2"/>
                            <a:endCxn id="479" idx="0"/>
                          </wps:cNvCnPr>
                          <wps:spPr>
                            <a:xfrm>
                              <a:off x="1112411" y="3169161"/>
                              <a:ext cx="13407" cy="2688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5" name="Прямая со стрелкой 205"/>
                          <wps:cNvCnPr>
                            <a:endCxn id="478" idx="0"/>
                          </wps:cNvCnPr>
                          <wps:spPr>
                            <a:xfrm flipH="1">
                              <a:off x="3377785" y="1746644"/>
                              <a:ext cx="6860" cy="3306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0" name="Прямая со стрелкой 480"/>
                          <wps:cNvCnPr>
                            <a:endCxn id="477" idx="0"/>
                          </wps:cNvCnPr>
                          <wps:spPr>
                            <a:xfrm>
                              <a:off x="1112412" y="1747035"/>
                              <a:ext cx="0" cy="3304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1" name="Прямая со стрелкой 481"/>
                          <wps:cNvCnPr>
                            <a:stCxn id="256" idx="2"/>
                            <a:endCxn id="115" idx="0"/>
                          </wps:cNvCnPr>
                          <wps:spPr>
                            <a:xfrm flipH="1">
                              <a:off x="2326676" y="5126469"/>
                              <a:ext cx="3" cy="132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2" name="Прямая со стрелкой 482"/>
                          <wps:cNvCnPr>
                            <a:stCxn id="233" idx="2"/>
                          </wps:cNvCnPr>
                          <wps:spPr>
                            <a:xfrm flipH="1">
                              <a:off x="3377022" y="4293910"/>
                              <a:ext cx="314" cy="402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3" name="Прямая со стрелкой 483"/>
                          <wps:cNvCnPr>
                            <a:stCxn id="479" idx="2"/>
                          </wps:cNvCnPr>
                          <wps:spPr>
                            <a:xfrm flipH="1">
                              <a:off x="1112311" y="3987250"/>
                              <a:ext cx="13406" cy="7099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4" name="Прямая со стрелкой 484"/>
                          <wps:cNvCnPr>
                            <a:stCxn id="115" idx="2"/>
                            <a:endCxn id="116" idx="0"/>
                          </wps:cNvCnPr>
                          <wps:spPr>
                            <a:xfrm>
                              <a:off x="2326676" y="5512604"/>
                              <a:ext cx="14129" cy="1226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5" name="Прямая со стрелкой 485"/>
                          <wps:cNvCnPr>
                            <a:stCxn id="116" idx="2"/>
                            <a:endCxn id="160" idx="0"/>
                          </wps:cNvCnPr>
                          <wps:spPr>
                            <a:xfrm>
                              <a:off x="2340805" y="5888890"/>
                              <a:ext cx="0" cy="1324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6" name="Прямая со стрелкой 486"/>
                          <wps:cNvCnPr>
                            <a:stCxn id="161" idx="2"/>
                            <a:endCxn id="162" idx="0"/>
                          </wps:cNvCnPr>
                          <wps:spPr>
                            <a:xfrm>
                              <a:off x="2340010" y="6637559"/>
                              <a:ext cx="7757" cy="1145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7" name="Прямая со стрелкой 487"/>
                          <wps:cNvCnPr>
                            <a:stCxn id="160" idx="2"/>
                            <a:endCxn id="161" idx="0"/>
                          </wps:cNvCnPr>
                          <wps:spPr>
                            <a:xfrm flipH="1">
                              <a:off x="2340010" y="6274928"/>
                              <a:ext cx="795" cy="1090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90" name="Прямая соединительная линия 490"/>
                        <wps:cNvCnPr/>
                        <wps:spPr>
                          <a:xfrm flipV="1">
                            <a:off x="4804012" y="2634018"/>
                            <a:ext cx="396240" cy="0"/>
                          </a:xfrm>
                          <a:prstGeom prst="line">
                            <a:avLst/>
                          </a:prstGeom>
                        </wps:spPr>
                        <wps:style>
                          <a:lnRef idx="1">
                            <a:schemeClr val="dk1"/>
                          </a:lnRef>
                          <a:fillRef idx="0">
                            <a:schemeClr val="dk1"/>
                          </a:fillRef>
                          <a:effectRef idx="0">
                            <a:schemeClr val="dk1"/>
                          </a:effectRef>
                          <a:fontRef idx="minor">
                            <a:schemeClr val="tx1"/>
                          </a:fontRef>
                        </wps:style>
                        <wps:bodyPr/>
                      </wps:wsp>
                      <wps:wsp>
                        <wps:cNvPr id="491" name="Прямая соединительная линия 491"/>
                        <wps:cNvCnPr/>
                        <wps:spPr>
                          <a:xfrm>
                            <a:off x="5186150" y="2634018"/>
                            <a:ext cx="0" cy="2254250"/>
                          </a:xfrm>
                          <a:prstGeom prst="line">
                            <a:avLst/>
                          </a:prstGeom>
                        </wps:spPr>
                        <wps:style>
                          <a:lnRef idx="1">
                            <a:schemeClr val="dk1"/>
                          </a:lnRef>
                          <a:fillRef idx="0">
                            <a:schemeClr val="dk1"/>
                          </a:fillRef>
                          <a:effectRef idx="0">
                            <a:schemeClr val="dk1"/>
                          </a:effectRef>
                          <a:fontRef idx="minor">
                            <a:schemeClr val="tx1"/>
                          </a:fontRef>
                        </wps:style>
                        <wps:bodyPr/>
                      </wps:wsp>
                      <wps:wsp>
                        <wps:cNvPr id="492" name="Прямая соединительная линия 492"/>
                        <wps:cNvCnPr/>
                        <wps:spPr>
                          <a:xfrm flipV="1">
                            <a:off x="4776717" y="4885899"/>
                            <a:ext cx="396240" cy="0"/>
                          </a:xfrm>
                          <a:prstGeom prst="line">
                            <a:avLst/>
                          </a:prstGeom>
                          <a:ln>
                            <a:headEnd type="arrow"/>
                          </a:ln>
                        </wps:spPr>
                        <wps:style>
                          <a:lnRef idx="1">
                            <a:schemeClr val="dk1"/>
                          </a:lnRef>
                          <a:fillRef idx="0">
                            <a:schemeClr val="dk1"/>
                          </a:fillRef>
                          <a:effectRef idx="0">
                            <a:schemeClr val="dk1"/>
                          </a:effectRef>
                          <a:fontRef idx="minor">
                            <a:schemeClr val="tx1"/>
                          </a:fontRef>
                        </wps:style>
                        <wps:bodyPr/>
                      </wps:wsp>
                      <wps:wsp>
                        <wps:cNvPr id="493" name="Прямая соединительная линия 493"/>
                        <wps:cNvCnPr/>
                        <wps:spPr>
                          <a:xfrm flipV="1">
                            <a:off x="27296" y="2634018"/>
                            <a:ext cx="396240" cy="0"/>
                          </a:xfrm>
                          <a:prstGeom prst="line">
                            <a:avLst/>
                          </a:prstGeom>
                        </wps:spPr>
                        <wps:style>
                          <a:lnRef idx="1">
                            <a:schemeClr val="dk1"/>
                          </a:lnRef>
                          <a:fillRef idx="0">
                            <a:schemeClr val="dk1"/>
                          </a:fillRef>
                          <a:effectRef idx="0">
                            <a:schemeClr val="dk1"/>
                          </a:effectRef>
                          <a:fontRef idx="minor">
                            <a:schemeClr val="tx1"/>
                          </a:fontRef>
                        </wps:style>
                        <wps:bodyPr/>
                      </wps:wsp>
                      <wps:wsp>
                        <wps:cNvPr id="495" name="Прямая соединительная линия 495"/>
                        <wps:cNvCnPr/>
                        <wps:spPr>
                          <a:xfrm>
                            <a:off x="0" y="4872251"/>
                            <a:ext cx="600710" cy="0"/>
                          </a:xfrm>
                          <a:prstGeom prst="line">
                            <a:avLst/>
                          </a:prstGeom>
                          <a:ln>
                            <a:headEnd type="none"/>
                            <a:tailEnd type="arrow"/>
                          </a:ln>
                        </wps:spPr>
                        <wps:style>
                          <a:lnRef idx="1">
                            <a:schemeClr val="dk1"/>
                          </a:lnRef>
                          <a:fillRef idx="0">
                            <a:schemeClr val="dk1"/>
                          </a:fillRef>
                          <a:effectRef idx="0">
                            <a:schemeClr val="dk1"/>
                          </a:effectRef>
                          <a:fontRef idx="minor">
                            <a:schemeClr val="tx1"/>
                          </a:fontRef>
                        </wps:style>
                        <wps:bodyPr/>
                      </wps:wsp>
                      <wps:wsp>
                        <wps:cNvPr id="496" name="Прямая соединительная линия 496"/>
                        <wps:cNvCnPr/>
                        <wps:spPr>
                          <a:xfrm>
                            <a:off x="40944" y="2634018"/>
                            <a:ext cx="0" cy="2254250"/>
                          </a:xfrm>
                          <a:prstGeom prst="line">
                            <a:avLst/>
                          </a:prstGeom>
                        </wps:spPr>
                        <wps:style>
                          <a:lnRef idx="1">
                            <a:schemeClr val="dk1"/>
                          </a:lnRef>
                          <a:fillRef idx="0">
                            <a:schemeClr val="dk1"/>
                          </a:fillRef>
                          <a:effectRef idx="0">
                            <a:schemeClr val="dk1"/>
                          </a:effectRef>
                          <a:fontRef idx="minor">
                            <a:schemeClr val="tx1"/>
                          </a:fontRef>
                        </wps:style>
                        <wps:bodyPr/>
                      </wps:wsp>
                      <wps:wsp>
                        <wps:cNvPr id="499" name="Поле 499"/>
                        <wps:cNvSpPr txBox="1"/>
                        <wps:spPr>
                          <a:xfrm>
                            <a:off x="1473959" y="3179929"/>
                            <a:ext cx="490855" cy="3683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0D7" w:rsidRPr="00F65DB2" w:rsidRDefault="004420D7">
                              <w:pPr>
                                <w:rPr>
                                  <w:lang w:val="uk-UA"/>
                                </w:rPr>
                              </w:pPr>
                              <w:r>
                                <w:rPr>
                                  <w:lang w:val="uk-UA"/>
                                </w:rPr>
                                <w:t>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0" name="Поле 500"/>
                        <wps:cNvSpPr txBox="1"/>
                        <wps:spPr>
                          <a:xfrm>
                            <a:off x="3739487" y="3152633"/>
                            <a:ext cx="490855" cy="3683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0D7" w:rsidRPr="00F65DB2" w:rsidRDefault="004420D7">
                              <w:pPr>
                                <w:rPr>
                                  <w:lang w:val="uk-UA"/>
                                </w:rPr>
                              </w:pPr>
                              <w:r>
                                <w:rPr>
                                  <w:lang w:val="uk-UA"/>
                                </w:rPr>
                                <w:t>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Группа 501" o:spid="_x0000_s1227" style="width:410.5pt;height:599.65pt;mso-position-horizontal-relative:char;mso-position-vertical-relative:line" coordsize="52131,7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">
                <v:shape id="Поле 497" o:spid="_x0000_s1228" type="#_x0000_t202" style="position:absolute;left:682;top:23747;width:4908;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97sgA&#10;AADcAAAADwAAAGRycy9kb3ducmV2LnhtbESPQU8CMRSE7yb8h+aZeJOuBBUXCiGgCYmIETng7WX7&#10;2C1sX9e2wuqvtyYkHicz801mNGltLY7kg3Gs4KabgSAunDZcKti8P10PQISIrLF2TAq+KcBk3LkY&#10;Ya7did/ouI6lSBAOOSqoYmxyKUNRkcXQdQ1x8nbOW4xJ+lJqj6cEt7XsZdmdtGg4LVTY0Kyi4rD+&#10;sgqWn9vX2/18u6kHq5/Fiym8+Xh8Vurqsp0OQURq43/43F5oBf2He/g7k46AH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Kj3uyAAAANwAAAAPAAAAAAAAAAAAAAAAAJgCAABk&#10;cnMvZG93bnJldi54bWxQSwUGAAAAAAQABAD1AAAAjQMAAAAA&#10;" fillcolor="white [3201]" stroked="f" strokeweight=".5pt">
                  <v:fill opacity="0"/>
                  <v:textbox>
                    <w:txbxContent>
                      <w:p w:rsidR="004420D7" w:rsidRPr="00F65DB2" w:rsidRDefault="004420D7">
                        <w:pPr>
                          <w:rPr>
                            <w:lang w:val="uk-UA"/>
                          </w:rPr>
                        </w:pPr>
                        <w:r>
                          <w:rPr>
                            <w:lang w:val="uk-UA"/>
                          </w:rPr>
                          <w:t>так</w:t>
                        </w:r>
                      </w:p>
                    </w:txbxContent>
                  </v:textbox>
                </v:shape>
                <v:shape id="Поле 498" o:spid="_x0000_s1229" type="#_x0000_t202" style="position:absolute;left:47221;top:24020;width:4910;height:3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pnMUA&#10;AADcAAAADwAAAGRycy9kb3ducmV2LnhtbERPy04CMRTdm/gPzTVxBx0JEhgoxAgmJIKExwJ2N9Pr&#10;THV6O7YVRr/eLkhcnpz3ZNbaWpzJB+NYwUM3A0FcOG24VHDYv3SGIEJE1lg7JgU/FGA2vb2ZYK7d&#10;hbd03sVSpBAOOSqoYmxyKUNRkcXQdQ1x4t6dtxgT9KXUHi8p3Nayl2UDadFwaqiwoeeKis/dt1Ww&#10;+jpuHj/mx0M9fPtdrk3hzWnxqtT9Xfs0BhGpjf/iq3upFfRHaW06k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amcxQAAANwAAAAPAAAAAAAAAAAAAAAAAJgCAABkcnMv&#10;ZG93bnJldi54bWxQSwUGAAAAAAQABAD1AAAAigMAAAAA&#10;" fillcolor="white [3201]" stroked="f" strokeweight=".5pt">
                  <v:fill opacity="0"/>
                  <v:textbox>
                    <w:txbxContent>
                      <w:p w:rsidR="004420D7" w:rsidRPr="00F65DB2" w:rsidRDefault="004420D7">
                        <w:pPr>
                          <w:rPr>
                            <w:lang w:val="uk-UA"/>
                          </w:rPr>
                        </w:pPr>
                        <w:r>
                          <w:rPr>
                            <w:lang w:val="uk-UA"/>
                          </w:rPr>
                          <w:t>так</w:t>
                        </w:r>
                      </w:p>
                    </w:txbxContent>
                  </v:textbox>
                </v:shape>
                <v:group id="Группа 488" o:spid="_x0000_s1230" style="position:absolute;left:4094;width:43946;height:71809" coordorigin="548" coordsize="43945,7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group id="Группа 167" o:spid="_x0000_s1231" style="position:absolute;left:548;width:43945;height:71809" coordorigin="548,-4534" coordsize="43946,7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Поле 474" o:spid="_x0000_s1232" type="#_x0000_t202" style="position:absolute;left:682;width:41900;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aMsQA&#10;AADcAAAADwAAAGRycy9kb3ducmV2LnhtbESPT2sCMRTE74V+h/AEb5r4t2VrlCK0Sg+C2kOPj83r&#10;7uLmJSTpun77Rij0OMzMb5jVpret6CjExrGGyViBIC6dabjS8Hl+Gz2DiAnZYOuYNNwowmb9+LDC&#10;wrgrH6k7pUpkCMcCNdQp+ULKWNZkMY6dJ87etwsWU5ahkibgNcNtK6dKLaXFhvNCjZ62NZWX04/V&#10;8N7ZcDjudt3tS/GimXn14cuL1sNB//oCIlGf/sN/7b3RMH+aw/1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HmjLEAAAA3AAAAA8AAAAAAAAAAAAAAAAAmAIAAGRycy9k&#10;b3ducmV2LnhtbFBLBQYAAAAABAAEAPUAAACJAwAAAAA=&#10;" fillcolor="white [3201]" strokeweight=".5pt">
                      <v:textbox inset="1mm,1mm,1mm,1mm">
                        <w:txbxContent>
                          <w:p w:rsidR="004420D7" w:rsidRPr="00BA43C6" w:rsidRDefault="004420D7" w:rsidP="00BA43C6">
                            <w:pPr>
                              <w:jc w:val="center"/>
                              <w:rPr>
                                <w:lang w:val="uk-UA"/>
                              </w:rPr>
                            </w:pPr>
                            <w:r>
                              <w:rPr>
                                <w:lang w:val="uk-UA"/>
                              </w:rPr>
                              <w:t>Заповнення документів та підготовка їх опису</w:t>
                            </w:r>
                          </w:p>
                        </w:txbxContent>
                      </v:textbox>
                    </v:shape>
                    <v:shape id="Поле 475" o:spid="_x0000_s1233" type="#_x0000_t202" style="position:absolute;left:682;top:4640;width:41894;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qcQA&#10;AADcAAAADwAAAGRycy9kb3ducmV2LnhtbESPQWsCMRSE70L/Q3iCN03U2patUYrQKh4EbQ89Pjav&#10;u4ubl5Ck6/rvTaHgcZiZb5jluret6CjExrGG6USBIC6dabjS8PX5Pn4BEROywdYxabhShPXqYbDE&#10;wrgLH6k7pUpkCMcCNdQp+ULKWNZkMU6cJ87ejwsWU5ahkibgJcNtK2dKPUmLDeeFGj1tairPp1+r&#10;4aOz4XDcbrvrt+JFM/dq78uz1qNh//YKIlGf7uH/9s5oeHxewN+Zf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LP6nEAAAA3AAAAA8AAAAAAAAAAAAAAAAAmAIAAGRycy9k&#10;b3ducmV2LnhtbFBLBQYAAAAABAAEAPUAAACJAwAAAAA=&#10;" fillcolor="white [3201]" strokeweight=".5pt">
                      <v:textbox inset="1mm,1mm,1mm,1mm">
                        <w:txbxContent>
                          <w:p w:rsidR="004420D7" w:rsidRPr="00BA43C6" w:rsidRDefault="004420D7" w:rsidP="00BA43C6">
                            <w:pPr>
                              <w:jc w:val="center"/>
                              <w:rPr>
                                <w:lang w:val="uk-UA"/>
                              </w:rPr>
                            </w:pPr>
                            <w:r>
                              <w:rPr>
                                <w:lang w:val="uk-UA"/>
                              </w:rPr>
                              <w:t>Сплата митних платежів</w:t>
                            </w:r>
                          </w:p>
                        </w:txbxContent>
                      </v:textbox>
                    </v:shape>
                    <v:shape id="Поле 476" o:spid="_x0000_s1234" type="#_x0000_t202" style="position:absolute;left:682;top:8647;width:41887;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h3sQA&#10;AADcAAAADwAAAGRycy9kb3ducmV2LnhtbESPT2sCMRTE7wW/Q3hCbzWxf2xZjSIFa+lBUHvo8bF5&#10;7i5uXkIS1/XbN4LgcZiZ3zCzRW9b0VGIjWMN45ECQVw603Cl4Xe/evoAEROywdYxabhQhMV88DDD&#10;wrgzb6nbpUpkCMcCNdQp+ULKWNZkMY6cJ87ewQWLKctQSRPwnOG2lc9KTaTFhvNCjZ4+ayqPu5PV&#10;8NXZsNmu193lT/Fb8+LVjy+PWj8O++UURKI+3cO39rfR8Po+geuZf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Zod7EAAAA3AAAAA8AAAAAAAAAAAAAAAAAmAIAAGRycy9k&#10;b3ducmV2LnhtbFBLBQYAAAAABAAEAPUAAACJAwAAAAA=&#10;" fillcolor="white [3201]" strokeweight=".5pt">
                      <v:textbox inset="1mm,1mm,1mm,1mm">
                        <w:txbxContent>
                          <w:p w:rsidR="004420D7" w:rsidRDefault="004420D7" w:rsidP="00BA43C6">
                            <w:pPr>
                              <w:jc w:val="center"/>
                              <w:rPr>
                                <w:lang w:val="uk-UA"/>
                              </w:rPr>
                            </w:pPr>
                            <w:r>
                              <w:rPr>
                                <w:lang w:val="uk-UA"/>
                              </w:rPr>
                              <w:t>1-й етап</w:t>
                            </w:r>
                          </w:p>
                          <w:p w:rsidR="004420D7" w:rsidRPr="00BA43C6" w:rsidRDefault="004420D7" w:rsidP="00BA43C6">
                            <w:pPr>
                              <w:jc w:val="center"/>
                              <w:rPr>
                                <w:lang w:val="uk-UA"/>
                              </w:rPr>
                            </w:pPr>
                            <w:r>
                              <w:rPr>
                                <w:lang w:val="uk-UA"/>
                              </w:rPr>
                              <w:t>Документальний контроль. Реєстрація ВТД</w:t>
                            </w:r>
                          </w:p>
                        </w:txbxContent>
                      </v:textbox>
                    </v:shape>
                    <v:shapetype id="_x0000_t4" coordsize="21600,21600" o:spt="4" path="m10800,l,10800,10800,21600,21600,10800xe">
                      <v:stroke joinstyle="miter"/>
                      <v:path gradientshapeok="t" o:connecttype="rect" textboxrect="5400,5400,16200,16200"/>
                    </v:shapetype>
                    <v:shape id="Ромб 477" o:spid="_x0000_s1235" type="#_x0000_t4" style="position:absolute;left:548;top:16243;width:21152;height:10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SXbcYA&#10;AADcAAAADwAAAGRycy9kb3ducmV2LnhtbESPQWvCQBSE70L/w/IKvenGUGoas0qVttSDB6055PbI&#10;PpPQ7NuQ3cb033cFweMwM98w2Xo0rRiod41lBfNZBIK4tLrhSsHp+2OagHAeWWNrmRT8kYP16mGS&#10;YarthQ80HH0lAoRdigpq77tUSlfWZNDNbEccvLPtDfog+0rqHi8BbloZR9GLNNhwWKixo21N5c/x&#10;1ygYdkVh4qiU5yTe7N8/X/Mc57lST4/j2xKEp9Hfw7f2l1bwvFjA9Uw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SXbcYAAADcAAAADwAAAAAAAAAAAAAAAACYAgAAZHJz&#10;L2Rvd25yZXYueG1sUEsFBgAAAAAEAAQA9QAAAIsDAAAAAA==&#10;" filled="f" strokecolor="black [3213]" strokeweight="1.25pt">
                      <v:textbox inset="0,0,0,0">
                        <w:txbxContent>
                          <w:p w:rsidR="004420D7" w:rsidRPr="00BA43C6" w:rsidRDefault="004420D7" w:rsidP="00BA43C6">
                            <w:pPr>
                              <w:jc w:val="center"/>
                              <w:rPr>
                                <w:color w:val="000000" w:themeColor="text1"/>
                                <w:lang w:val="uk-UA"/>
                              </w:rPr>
                            </w:pPr>
                            <w:r w:rsidRPr="00BA43C6">
                              <w:rPr>
                                <w:color w:val="000000" w:themeColor="text1"/>
                                <w:lang w:val="uk-UA"/>
                              </w:rPr>
                              <w:t>Перевірка дозвільних документів</w:t>
                            </w:r>
                          </w:p>
                        </w:txbxContent>
                      </v:textbox>
                    </v:shape>
                    <v:shape id="Ромб 478" o:spid="_x0000_s1236" type="#_x0000_t4" style="position:absolute;left:23201;top:16240;width:21154;height:10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DH8IA&#10;AADcAAAADwAAAGRycy9kb3ducmV2LnhtbERPu27CMBTdK/EP1kXqBg4R4hEwCBCgdmDgkYHtKr4k&#10;EfF1FLsh/H09VOp4dN7LdWcq0VLjSssKRsMIBHFmdcm5gtv1MJiBcB5ZY2WZFLzJwXrV+1hiou2L&#10;z9RefC5CCLsEFRTe14mULivIoBvamjhwD9sY9AE2udQNvkK4qWQcRRNpsOTQUGBNu4Ky5+XHKGi/&#10;73cTR5l8zOLtaX+cpymOUqU++91mAcJT5//Ff+4vrWA8DWvDmXA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wMfwgAAANwAAAAPAAAAAAAAAAAAAAAAAJgCAABkcnMvZG93&#10;bnJldi54bWxQSwUGAAAAAAQABAD1AAAAhwMAAAAA&#10;" filled="f" strokecolor="black [3213]" strokeweight="1.25pt">
                      <v:textbox inset="0,0,0,0">
                        <w:txbxContent>
                          <w:p w:rsidR="004420D7" w:rsidRPr="00BA43C6" w:rsidRDefault="004420D7" w:rsidP="00BA43C6">
                            <w:pPr>
                              <w:jc w:val="center"/>
                              <w:rPr>
                                <w:color w:val="000000" w:themeColor="text1"/>
                                <w:lang w:val="uk-UA"/>
                              </w:rPr>
                            </w:pPr>
                            <w:r>
                              <w:rPr>
                                <w:color w:val="000000" w:themeColor="text1"/>
                                <w:lang w:val="uk-UA"/>
                              </w:rPr>
                              <w:t>Перевірка коду товарів по УКТЗЕД</w:t>
                            </w:r>
                          </w:p>
                        </w:txbxContent>
                      </v:textbox>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479" o:spid="_x0000_s1237" type="#_x0000_t64" style="position:absolute;left:682;top:28931;width:21152;height:7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bC8QA&#10;AADcAAAADwAAAGRycy9kb3ducmV2LnhtbESP0YrCMBRE3xf8h3AFXxZNFVm1GkWUhcUHl9V+wKW5&#10;ttXmpjTRtn9vBGEfh5k5w6w2rSnFg2pXWFYwHkUgiFOrC84UJOfv4RyE88gaS8ukoCMHm3XvY4Wx&#10;tg3/0ePkMxEg7GJUkHtfxVK6NCeDbmQr4uBdbG3QB1lnUtfYBLgp5SSKvqTBgsNCjhXtckpvp7tR&#10;0B66LFkci/ut6fbJvnHyWn7+KjXot9slCE+t/w+/2z9awXS2gNeZc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c2wvEAAAA3AAAAA8AAAAAAAAAAAAAAAAAmAIAAGRycy9k&#10;b3ducmV2LnhtbFBLBQYAAAAABAAEAPUAAACJAwAAAAA=&#10;" adj="2700" filled="f" strokecolor="black [3213]" strokeweight="1.25pt">
                      <v:textbox inset="0,0,0,0">
                        <w:txbxContent>
                          <w:p w:rsidR="004420D7" w:rsidRPr="00BA43C6" w:rsidRDefault="004420D7" w:rsidP="00BA43C6">
                            <w:pPr>
                              <w:jc w:val="center"/>
                              <w:rPr>
                                <w:color w:val="000000" w:themeColor="text1"/>
                                <w:lang w:val="uk-UA"/>
                              </w:rPr>
                            </w:pPr>
                            <w:r w:rsidRPr="00BA43C6">
                              <w:rPr>
                                <w:color w:val="000000" w:themeColor="text1"/>
                                <w:lang w:val="uk-UA"/>
                              </w:rPr>
                              <w:t xml:space="preserve">Якщо </w:t>
                            </w:r>
                            <w:r>
                              <w:rPr>
                                <w:color w:val="000000" w:themeColor="text1"/>
                                <w:lang w:val="uk-UA"/>
                              </w:rPr>
                              <w:t>відсутні – запит на додаткові відомості</w:t>
                            </w:r>
                          </w:p>
                        </w:txbxContent>
                      </v:textbox>
                    </v:shape>
                    <v:shape id="Волна 233" o:spid="_x0000_s1238" type="#_x0000_t64" style="position:absolute;left:23200;top:28931;width:21152;height:10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X2cQA&#10;AADcAAAADwAAAGRycy9kb3ducmV2LnhtbESP0YrCMBRE3wX/IVxhX0RTFcStRllWhMUHxW4/4NLc&#10;bbs2N6WJtv17Iwg+DjNzhtnsOlOJOzWutKxgNo1AEGdWl5wrSH8PkxUI55E1VpZJQU8OdtvhYIOx&#10;ti1f6J74XAQIuxgVFN7XsZQuK8igm9qaOHh/tjHog2xyqRtsA9xUch5FS2mw5LBQYE3fBWXX5GYU&#10;dMc+Tz9P5e3a9vt03zr5X43PSn2Muq81CE+df4df7R+tYL5YwPNMO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l9nEAAAA3AAAAA8AAAAAAAAAAAAAAAAAmAIAAGRycy9k&#10;b3ducmV2LnhtbFBLBQYAAAAABAAEAPUAAACJAwAAAAA=&#10;" adj="2700" filled="f" strokecolor="black [3213]" strokeweight="1.25pt">
                      <v:textbox inset="0,0,0,0">
                        <w:txbxContent>
                          <w:p w:rsidR="004420D7" w:rsidRPr="00BA43C6" w:rsidRDefault="004420D7" w:rsidP="00BA43C6">
                            <w:pPr>
                              <w:jc w:val="center"/>
                              <w:rPr>
                                <w:color w:val="000000" w:themeColor="text1"/>
                                <w:lang w:val="uk-UA"/>
                              </w:rPr>
                            </w:pPr>
                            <w:r w:rsidRPr="00BA43C6">
                              <w:rPr>
                                <w:color w:val="000000" w:themeColor="text1"/>
                                <w:lang w:val="uk-UA"/>
                              </w:rPr>
                              <w:t xml:space="preserve">Якщо </w:t>
                            </w:r>
                            <w:r>
                              <w:rPr>
                                <w:color w:val="000000" w:themeColor="text1"/>
                                <w:lang w:val="uk-UA"/>
                              </w:rPr>
                              <w:t>потрібне підтвердження, то додаткова спеціальна перевірка коду товару</w:t>
                            </w:r>
                          </w:p>
                        </w:txbxContent>
                      </v:textbox>
                    </v:shape>
                    <v:shape id="Поле 256" o:spid="_x0000_s1239" type="#_x0000_t202" style="position:absolute;left:2320;top:42444;width:41893;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RsQA&#10;AADcAAAADwAAAGRycy9kb3ducmV2LnhtbESPT2sCMRTE70K/Q3hCb5qoKLI1SimopYeCfw49Pjav&#10;u4ubl5DEdf32jSD0OMzMb5jVpret6CjExrGGyViBIC6dabjScD5tR0sQMSEbbB2ThjtF2KxfBiss&#10;jLvxgbpjqkSGcCxQQ52SL6SMZU0W49h54uz9umAxZRkqaQLeMty2cqrUQlpsOC/U6OmjpvJyvFoN&#10;u86G78N+391/FM+bmVdfvrxo/Trs399AJOrTf/jZ/jQapvMFPM7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nP0bEAAAA3AAAAA8AAAAAAAAAAAAAAAAAmAIAAGRycy9k&#10;b3ducmV2LnhtbFBLBQYAAAAABAAEAPUAAACJAwAAAAA=&#10;" fillcolor="white [3201]" strokeweight=".5pt">
                      <v:textbox inset="1mm,1mm,1mm,1mm">
                        <w:txbxContent>
                          <w:p w:rsidR="004420D7" w:rsidRDefault="004420D7" w:rsidP="00BA43C6">
                            <w:pPr>
                              <w:jc w:val="center"/>
                              <w:rPr>
                                <w:lang w:val="uk-UA"/>
                              </w:rPr>
                            </w:pPr>
                            <w:r>
                              <w:rPr>
                                <w:lang w:val="uk-UA"/>
                              </w:rPr>
                              <w:t>2-й етап</w:t>
                            </w:r>
                          </w:p>
                          <w:p w:rsidR="004420D7" w:rsidRPr="00BA43C6" w:rsidRDefault="004420D7" w:rsidP="00BA43C6">
                            <w:pPr>
                              <w:jc w:val="center"/>
                              <w:rPr>
                                <w:lang w:val="uk-UA"/>
                              </w:rPr>
                            </w:pPr>
                            <w:r>
                              <w:rPr>
                                <w:lang w:val="uk-UA"/>
                              </w:rPr>
                              <w:t>Огляд та відвантаження</w:t>
                            </w:r>
                          </w:p>
                        </w:txbxContent>
                      </v:textbox>
                    </v:shape>
                    <v:shape id="Поле 115" o:spid="_x0000_s1240" type="#_x0000_t202" style="position:absolute;left:2320;top:48058;width:41893;height:2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5jcIA&#10;AADcAAAADwAAAGRycy9kb3ducmV2LnhtbERPTWsCMRC9F/wPYQreamJFKatxKUJr8VDQ9tDjsBl3&#10;l91MQpKu679vhIK3ebzP2ZSj7cVAIbaONcxnCgRx5UzLtYbvr7enFxAxIRvsHZOGK0Uot5OHDRbG&#10;XfhIwynVIodwLFBDk5IvpIxVQxbjzHnizJ1dsJgyDLU0AS853PbyWamVtNhybmjQ066hqjv9Wg3v&#10;gw2fx/1+uP4oXrYLrw6+6rSePo6vaxCJxnQX/7s/TJ4/X8LtmXy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nmNwgAAANwAAAAPAAAAAAAAAAAAAAAAAJgCAABkcnMvZG93&#10;bnJldi54bWxQSwUGAAAAAAQABAD1AAAAhwMAAAAA&#10;" fillcolor="white [3201]" strokeweight=".5pt">
                      <v:textbox inset="1mm,1mm,1mm,1mm">
                        <w:txbxContent>
                          <w:p w:rsidR="004420D7" w:rsidRPr="00BA43C6" w:rsidRDefault="004420D7" w:rsidP="00BA43C6">
                            <w:pPr>
                              <w:jc w:val="center"/>
                              <w:rPr>
                                <w:lang w:val="uk-UA"/>
                              </w:rPr>
                            </w:pPr>
                            <w:r>
                              <w:rPr>
                                <w:lang w:val="uk-UA"/>
                              </w:rPr>
                              <w:t>Оформлення доручень на митний огляд</w:t>
                            </w:r>
                          </w:p>
                        </w:txbxContent>
                      </v:textbox>
                    </v:shape>
                    <v:shape id="Поле 116" o:spid="_x0000_s1241" type="#_x0000_t202" style="position:absolute;left:2461;top:51822;width:41894;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n+sEA&#10;AADcAAAADwAAAGRycy9kb3ducmV2LnhtbERPTWsCMRC9F/wPYQRvNbFSKatRRKiWHgStB4/DZtxd&#10;3ExCEtf13zeFgrd5vM9ZrHrbio5CbBxrmIwVCOLSmYYrDaefz9cPEDEhG2wdk4YHRVgtBy8LLIy7&#10;84G6Y6pEDuFYoIY6JV9IGcuaLMax88SZu7hgMWUYKmkC3nO4beWbUjNpseHcUKOnTU3l9XizGrad&#10;DfvDbtc9zorfm6lX3768aj0a9us5iER9eor/3V8mz5/M4O+Zf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o5/rBAAAA3AAAAA8AAAAAAAAAAAAAAAAAmAIAAGRycy9kb3du&#10;cmV2LnhtbFBLBQYAAAAABAAEAPUAAACGAwAAAAA=&#10;" fillcolor="white [3201]" strokeweight=".5pt">
                      <v:textbox inset="1mm,1mm,1mm,1mm">
                        <w:txbxContent>
                          <w:p w:rsidR="004420D7" w:rsidRPr="00BA43C6" w:rsidRDefault="004420D7" w:rsidP="00BA43C6">
                            <w:pPr>
                              <w:jc w:val="center"/>
                              <w:rPr>
                                <w:lang w:val="uk-UA"/>
                              </w:rPr>
                            </w:pPr>
                            <w:r>
                              <w:rPr>
                                <w:lang w:val="uk-UA"/>
                              </w:rPr>
                              <w:t>Підготовка вантажу для митного огляду</w:t>
                            </w:r>
                          </w:p>
                        </w:txbxContent>
                      </v:textbox>
                    </v:shape>
                    <v:shape id="Поле 160" o:spid="_x0000_s1242" type="#_x0000_t202" style="position:absolute;left:2461;top:55682;width:41894;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paMUA&#10;AADcAAAADwAAAGRycy9kb3ducmV2LnhtbESPQWsCMRCF74X+hzCF3mpSiyJbo5RCa+lBUHvocdhM&#10;dxc3k5DEdf33nYPgbYb35r1vluvR92qglLvAFp4nBhRxHVzHjYWfw8fTAlQuyA77wGThQhnWq/u7&#10;JVYunHlHw740SkI4V2ihLSVWWue6JY95EiKxaH8heSyypka7hGcJ972eGjPXHjuWhhYjvbdUH/cn&#10;b+Fz8Gm722yGy6/hWfcSzXesj9Y+Poxvr6AKjeVmvl5/OcGfC7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6loxQAAANwAAAAPAAAAAAAAAAAAAAAAAJgCAABkcnMv&#10;ZG93bnJldi54bWxQSwUGAAAAAAQABAD1AAAAigMAAAAA&#10;" fillcolor="white [3201]" strokeweight=".5pt">
                      <v:textbox inset="1mm,1mm,1mm,1mm">
                        <w:txbxContent>
                          <w:p w:rsidR="004420D7" w:rsidRPr="00BA43C6" w:rsidRDefault="004420D7" w:rsidP="00BA43C6">
                            <w:pPr>
                              <w:jc w:val="center"/>
                              <w:rPr>
                                <w:lang w:val="uk-UA"/>
                              </w:rPr>
                            </w:pPr>
                            <w:r>
                              <w:rPr>
                                <w:lang w:val="uk-UA"/>
                              </w:rPr>
                              <w:t>Митний огляд. Заповнення відповідних документів</w:t>
                            </w:r>
                          </w:p>
                        </w:txbxContent>
                      </v:textbox>
                    </v:shape>
                    <v:shape id="Поле 161" o:spid="_x0000_s1243" type="#_x0000_t202" style="position:absolute;left:2456;top:59309;width:41888;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M88EA&#10;AADcAAAADwAAAGRycy9kb3ducmV2LnhtbERPTWsCMRC9F/wPYQRvNbFSKatRRKiWHgStB4/DZtxd&#10;3ExCEtf13zeFgrd5vM9ZrHrbio5CbBxrmIwVCOLSmYYrDaefz9cPEDEhG2wdk4YHRVgtBy8LLIy7&#10;84G6Y6pEDuFYoIY6JV9IGcuaLMax88SZu7hgMWUYKmkC3nO4beWbUjNpseHcUKOnTU3l9XizGrad&#10;DfvDbtc9zorfm6lX3768aj0a9us5iER9eor/3V8mz59N4O+Zf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HDPPBAAAA3AAAAA8AAAAAAAAAAAAAAAAAmAIAAGRycy9kb3du&#10;cmV2LnhtbFBLBQYAAAAABAAEAPUAAACGAwAAAAA=&#10;" fillcolor="white [3201]" strokeweight=".5pt">
                      <v:textbox inset="1mm,1mm,1mm,1mm">
                        <w:txbxContent>
                          <w:p w:rsidR="004420D7" w:rsidRPr="00BA43C6" w:rsidRDefault="004420D7" w:rsidP="00BA43C6">
                            <w:pPr>
                              <w:jc w:val="center"/>
                              <w:rPr>
                                <w:lang w:val="uk-UA"/>
                              </w:rPr>
                            </w:pPr>
                            <w:r>
                              <w:rPr>
                                <w:lang w:val="uk-UA"/>
                              </w:rPr>
                              <w:t>Відвантаження товару. Відмітка в супровідних документах</w:t>
                            </w:r>
                          </w:p>
                        </w:txbxContent>
                      </v:textbox>
                    </v:shape>
                    <v:shape id="Поле 162" o:spid="_x0000_s1244" type="#_x0000_t202" style="position:absolute;left:2461;top:62991;width:42033;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ShMEA&#10;AADcAAAADwAAAGRycy9kb3ducmV2LnhtbERPTWsCMRC9F/wPYQRvNVGplNUoIlhLD4LWg8dhM+4u&#10;biYhSdf13zeFgrd5vM9Zrnvbio5CbBxrmIwVCOLSmYYrDefv3es7iJiQDbaOScODIqxXg5clFsbd&#10;+UjdKVUih3AsUEOdki+kjGVNFuPYeeLMXV2wmDIMlTQB7znctnKq1FxabDg31OhpW1N5O/1YDR+d&#10;DYfjft89LorfmplXX768aT0a9psFiER9eor/3Z8mz59P4e+Zf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VkoTBAAAA3AAAAA8AAAAAAAAAAAAAAAAAmAIAAGRycy9kb3du&#10;cmV2LnhtbFBLBQYAAAAABAAEAPUAAACGAwAAAAA=&#10;" fillcolor="white [3201]" strokeweight=".5pt">
                      <v:textbox inset="1mm,1mm,1mm,1mm">
                        <w:txbxContent>
                          <w:p w:rsidR="004420D7" w:rsidRPr="00BA43C6" w:rsidRDefault="004420D7" w:rsidP="00BA43C6">
                            <w:pPr>
                              <w:jc w:val="center"/>
                              <w:rPr>
                                <w:lang w:val="uk-UA"/>
                              </w:rPr>
                            </w:pPr>
                            <w:r>
                              <w:rPr>
                                <w:lang w:val="uk-UA"/>
                              </w:rPr>
                              <w:t>Оформлення пропуску товару та вивіз його з території тимчасового зберігання</w:t>
                            </w:r>
                          </w:p>
                        </w:txbxContent>
                      </v:textbox>
                    </v:shape>
                    <v:shape id="Поле 442" o:spid="_x0000_s1245" type="#_x0000_t202" style="position:absolute;left:688;top:-4534;width:41894;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5tYMQA&#10;AADcAAAADwAAAGRycy9kb3ducmV2LnhtbESPQWsCMRSE74L/ITyhN020KmVrFCm0Fg/C2h56fGxe&#10;dxc3LyFJ1/XfN0Khx2FmvmE2u8F2oqcQW8ca5jMFgrhypuVaw+fH6/QJREzIBjvHpOFGEXbb8WiD&#10;hXFXLqk/p1pkCMcCNTQp+ULKWDVkMc6cJ87etwsWU5ahlibgNcNtJxdKraXFlvNCg55eGqou5x+r&#10;4a234VQeDv3tS/GqffTq6KuL1g+TYf8MItGQ/sN/7XejYblcwP1MP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ObWDEAAAA3AAAAA8AAAAAAAAAAAAAAAAAmAIAAGRycy9k&#10;b3ducmV2LnhtbFBLBQYAAAAABAAEAPUAAACJAwAAAAA=&#10;" fillcolor="white [3201]" strokeweight=".5pt">
                      <v:textbox inset="1mm,1mm,1mm,1mm">
                        <w:txbxContent>
                          <w:p w:rsidR="004420D7" w:rsidRPr="00BA43C6" w:rsidRDefault="004420D7" w:rsidP="00307EB4">
                            <w:pPr>
                              <w:jc w:val="center"/>
                              <w:rPr>
                                <w:lang w:val="uk-UA"/>
                              </w:rPr>
                            </w:pPr>
                            <w:r>
                              <w:rPr>
                                <w:lang w:val="uk-UA"/>
                              </w:rPr>
                              <w:t>Підготовка документів для митного оформлення вантажів</w:t>
                            </w:r>
                          </w:p>
                        </w:txbxContent>
                      </v:textbox>
                    </v:shape>
                  </v:group>
                  <v:shape id="Прямая со стрелкой 169" o:spid="_x0000_s1246" type="#_x0000_t32" style="position:absolute;left:21632;top:2535;width:3;height:1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T0eMQAAADcAAAADwAAAGRycy9kb3ducmV2LnhtbERP32vCMBB+F/Y/hBvsbU2noq4zijhE&#10;h4MxHQPfjubWFJtLbaLW/94IA9/u4/t542lrK3GixpeOFbwkKQji3OmSCwU/28XzCIQPyBorx6Tg&#10;Qh6mk4fOGDPtzvxNp00oRAxhn6ECE0KdSelzQxZ94mriyP25xmKIsCmkbvAcw20lu2k6kBZLjg0G&#10;a5obyvebo1Xw/vHbHx7aw1dvuTOfOfWGu+5srdTTYzt7AxGoDXfxv3ul4/zBK9yeiRfIy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PR4xAAAANwAAAAPAAAAAAAAAAAA&#10;AAAAAKECAABkcnMvZG93bnJldi54bWxQSwUGAAAAAAQABAD5AAAAkgMAAAAA&#10;" strokecolor="black [3040]">
                    <v:stroke endarrow="open"/>
                  </v:shape>
                  <v:shape id="Прямая со стрелкой 170" o:spid="_x0000_s1247" type="#_x0000_t32" style="position:absolute;left:21629;top:7070;width:3;height:21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LOMcAAADcAAAADwAAAGRycy9kb3ducmV2LnhtbESPQWvCQBCF7wX/wzIFb3VTLU1JXUUU&#10;aYuFUiuCtyE7zQazszG71fTfO4dCbzO8N+99M533vlFn6mId2MD9KANFXAZbc2Vg97W+ewIVE7LF&#10;JjAZ+KUI89ngZoqFDRf+pPM2VUpCOBZowKXUFlrH0pHHOAotsWjfofOYZO0qbTu8SLhv9DjLHrXH&#10;mqXBYUtLR+Vx++MNrN72D/mpP31MXg7uvaRJfhgvNsYMb/vFM6hEffo3/12/WsHPBV+ekQn0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x8s4xwAAANwAAAAPAAAAAAAA&#10;AAAAAAAAAKECAABkcnMvZG93bnJldi54bWxQSwUGAAAAAAQABAD5AAAAlQMAAAAA&#10;" strokecolor="black [3040]">
                    <v:stroke endarrow="open"/>
                  </v:shape>
                  <v:shape id="Прямая со стрелкой 171" o:spid="_x0000_s1248" type="#_x0000_t32" style="position:absolute;left:21625;top:11709;width:4;height:14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tuo8QAAADcAAAADwAAAGRycy9kb3ducmV2LnhtbERP22oCMRB9F/yHMELfNKuWrqxGEUtp&#10;iwXxguDbsBk3i5vJukl1+/eNUOjbHM51ZovWVuJGjS8dKxgOEhDEudMlFwoO+7f+BIQPyBorx6Tg&#10;hzws5t3ODDPt7ryl2y4UIoawz1CBCaHOpPS5IYt+4GriyJ1dYzFE2BRSN3iP4baSoyR5kRZLjg0G&#10;a1oZyi+7b6vg9fP4nF7b62b8fjJfOY3T02i5Vuqp1y6nIAK14V/85/7QcX46hMc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26jxAAAANwAAAAPAAAAAAAAAAAA&#10;AAAAAKECAABkcnMvZG93bnJldi54bWxQSwUGAAAAAAQABAD5AAAAkgMAAAAA&#10;" strokecolor="black [3040]">
                    <v:stroke endarrow="open"/>
                  </v:shape>
                  <v:shape id="Прямая со стрелкой 446" o:spid="_x0000_s1249" type="#_x0000_t32" style="position:absolute;left:33776;top:31689;width:1;height:31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f7scAAADcAAAADwAAAGRycy9kb3ducmV2LnhtbESP3WoCMRSE7wu+QzhC72pWXVRWo4il&#10;tKVC8QfBu8PmuFncnKybVLdvb4RCL4eZ+YaZLVpbiSs1vnSsoN9LQBDnTpdcKNjv3l4mIHxA1lg5&#10;JgW/5GEx7zzNMNPuxhu6bkMhIoR9hgpMCHUmpc8NWfQ9VxNH7+QaiyHKppC6wVuE20oOkmQkLZYc&#10;FwzWtDKUn7c/VsHr5yEdX9rL9/D9aNY5DcfHwfJLqeduu5yCCNSG//Bf+0MrSNMRPM7EI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YJ/uxwAAANwAAAAPAAAAAAAA&#10;AAAAAAAAAKECAABkcnMvZG93bnJldi54bWxQSwUGAAAAAAQABAD5AAAAlQMAAAAA&#10;" strokecolor="black [3040]">
                    <v:stroke endarrow="open"/>
                  </v:shape>
                  <v:shape id="Прямая со стрелкой 447" o:spid="_x0000_s1250" type="#_x0000_t32" style="position:absolute;left:11124;top:31691;width:134;height:2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rbB8QAAADcAAAADwAAAGRycy9kb3ducmV2LnhtbESPT4vCMBTE7wv7HcJb8LamK6Ju11RE&#10;KHjQg//w+mjetqXNS21ird/eCILHYWZ+w8wXvalFR60rLSv4GUYgiDOrS84VHA/p9wyE88gaa8uk&#10;4E4OFsnnxxxjbW+8o27vcxEg7GJUUHjfxFK6rCCDbmgb4uD929agD7LNpW7xFuCmlqMomkiDJYeF&#10;AhtaFZRV+6tRELlJelkdqm13zP1uc5bp+v57Umrw1S//QHjq/Tv8aq+1gvF4Cs8z4QjI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tsHxAAAANwAAAAPAAAAAAAAAAAA&#10;AAAAAKECAABkcnMvZG93bnJldi54bWxQSwUGAAAAAAQABAD5AAAAkgMAAAAA&#10;" strokecolor="black [3040]">
                    <v:stroke endarrow="open"/>
                  </v:shape>
                  <v:shape id="Прямая со стрелкой 205" o:spid="_x0000_s1251" type="#_x0000_t32" style="position:absolute;left:33777;top:17466;width:69;height:33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N6occAAADcAAAADwAAAGRycy9kb3ducmV2LnhtbESPQWsCMRSE74X+h/AEbzXrqrVsjSKK&#10;VFEotaXg7bF53SzdvKybVNd/bwShx2FmvmEms9ZW4kSNLx0r6PcSEMS50yUXCr4+V08vIHxA1lg5&#10;JgUX8jCbPj5MMNPuzB902odCRAj7DBWYEOpMSp8bsuh7riaO3o9rLIYom0LqBs8RbiuZJsmztFhy&#10;XDBY08JQ/rv/swqWm+/h+Nge3wdvB7PLaTA+pPOtUt1OO38FEagN/+F7e60VpMkIbmfi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k3qhxwAAANwAAAAPAAAAAAAA&#10;AAAAAAAAAKECAABkcnMvZG93bnJldi54bWxQSwUGAAAAAAQABAD5AAAAlQMAAAAA&#10;" strokecolor="black [3040]">
                    <v:stroke endarrow="open"/>
                  </v:shape>
                  <v:shape id="Прямая со стрелкой 480" o:spid="_x0000_s1252" type="#_x0000_t32" style="position:absolute;left:11124;top:17470;width:0;height:3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r56b4AAADcAAAADwAAAGRycy9kb3ducmV2LnhtbERPuwrCMBTdBf8hXMFNU0VEq1FEKDjo&#10;4AvXS3Nti81NbWKtf28GwfFw3st1a0rRUO0KywpGwwgEcWp1wZmCyzkZzEA4j6yxtEwKPuRgvep2&#10;lhhr++YjNSefiRDCLkYFufdVLKVLczLohrYiDtzd1gZ9gHUmdY3vEG5KOY6iqTRYcGjIsaJtTunj&#10;9DIKIjdNntvz49BcMn/c32Sy+8yvSvV77WYBwlPr/+Kfe6cVTGZhfj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mvnpvgAAANwAAAAPAAAAAAAAAAAAAAAAAKEC&#10;AABkcnMvZG93bnJldi54bWxQSwUGAAAAAAQABAD5AAAAjAMAAAAA&#10;" strokecolor="black [3040]">
                    <v:stroke endarrow="open"/>
                  </v:shape>
                  <v:shape id="Прямая со стрелкой 481" o:spid="_x0000_s1253" type="#_x0000_t32" style="position:absolute;left:23266;top:51264;width:0;height:13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C9AMYAAADcAAAADwAAAGRycy9kb3ducmV2LnhtbESP3WoCMRSE7wXfIRzBO836g8rWKNIi&#10;trQg2lLw7rA5bhY3J+sm6vr2piD0cpiZb5j5srGluFLtC8cKBv0EBHHmdMG5gp/vdW8GwgdkjaVj&#10;UnAnD8tFuzXHVLsb7+i6D7mIEPYpKjAhVKmUPjNk0fddRRy9o6sthijrXOoabxFuSzlMkom0WHBc&#10;MFjRq6HstL9YBW8fv+PpuTlvR5uD+cpoND0MV59KdTvN6gVEoCb8h5/td61gPBvA35l4BOTi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wvQDGAAAA3AAAAA8AAAAAAAAA&#10;AAAAAAAAoQIAAGRycy9kb3ducmV2LnhtbFBLBQYAAAAABAAEAPkAAACUAwAAAAA=&#10;" strokecolor="black [3040]">
                    <v:stroke endarrow="open"/>
                  </v:shape>
                  <v:shape id="Прямая со стрелкой 482" o:spid="_x0000_s1254" type="#_x0000_t32" style="position:absolute;left:33770;top:42939;width:3;height:40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Ijd8cAAADcAAAADwAAAGRycy9kb3ducmV2LnhtbESP3WoCMRSE7wt9h3CE3tWsq6isRpGW&#10;YkuF4g+Cd4fNcbN0c7Juoq5vbwpCL4eZ+YaZzltbiQs1vnSsoNdNQBDnTpdcKNhtP17HIHxA1lg5&#10;JgU38jCfPT9NMdPuymu6bEIhIoR9hgpMCHUmpc8NWfRdVxNH7+gaiyHKppC6wWuE20qmSTKUFkuO&#10;CwZrejOU/27OVsH7134wOrWnn/7yYFY59UeHdPGt1EunXUxABGrDf/jR/tQKBuMU/s7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4iN3xwAAANwAAAAPAAAAAAAA&#10;AAAAAAAAAKECAABkcnMvZG93bnJldi54bWxQSwUGAAAAAAQABAD5AAAAlQMAAAAA&#10;" strokecolor="black [3040]">
                    <v:stroke endarrow="open"/>
                  </v:shape>
                  <v:shape id="Прямая со стрелкой 483" o:spid="_x0000_s1255" type="#_x0000_t32" style="position:absolute;left:11123;top:39872;width:134;height:71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6G7MYAAADcAAAADwAAAGRycy9kb3ducmV2LnhtbESPQWsCMRSE74X+h/AK3mq2rqhsjSIt&#10;UkVBakXw9ti8bpZuXtZNquu/N4LgcZiZb5jxtLWVOFHjS8cK3roJCOLc6ZILBbuf+esIhA/IGivH&#10;pOBCHqaT56cxZtqd+ZtO21CICGGfoQITQp1J6XNDFn3X1cTR+3WNxRBlU0jd4DnCbSV7STKQFkuO&#10;CwZr+jCU/23/rYLP5b4/PLbHTfp1MOuc0uGhN1sp1XlpZ+8gArXhEb63F1pBf5TC7Uw8AnJ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huzGAAAA3AAAAA8AAAAAAAAA&#10;AAAAAAAAoQIAAGRycy9kb3ducmV2LnhtbFBLBQYAAAAABAAEAPkAAACUAwAAAAA=&#10;" strokecolor="black [3040]">
                    <v:stroke endarrow="open"/>
                  </v:shape>
                  <v:shape id="Прямая со стрелкой 484" o:spid="_x0000_s1256" type="#_x0000_t32" style="position:absolute;left:23266;top:55126;width:142;height:1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H/6sIAAADcAAAADwAAAGRycy9kb3ducmV2LnhtbESPzarCMBSE9xd8h3AEd9dUEdFqFBEK&#10;LnThH24PzbEtNie1ibW+vREEl8PMfMPMl60pRUO1KywrGPQjEMSp1QVnCk7H5H8CwnlkjaVlUvAi&#10;B8tF52+OsbZP3lNz8JkIEHYxKsi9r2IpXZqTQde3FXHwrrY26IOsM6lrfAa4KeUwisbSYMFhIceK&#10;1jmlt8PDKIjcOLmvj7ddc8r8fnuRyeY1PSvV67arGQhPrf+Fv+2NVjCajOBzJhwB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H/6sIAAADcAAAADwAAAAAAAAAAAAAA&#10;AAChAgAAZHJzL2Rvd25yZXYueG1sUEsFBgAAAAAEAAQA+QAAAJADAAAAAA==&#10;" strokecolor="black [3040]">
                    <v:stroke endarrow="open"/>
                  </v:shape>
                  <v:shape id="Прямая со стрелкой 485" o:spid="_x0000_s1257" type="#_x0000_t32" style="position:absolute;left:23408;top:58888;width:0;height:1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1accMAAADcAAAADwAAAGRycy9kb3ducmV2LnhtbESPzarCMBSE94LvEI5wd5oqV9FqFBEK&#10;Lq4L/3B7aI5tsTmpTW6tb28EweUwM98wi1VrStFQ7QrLCoaDCARxanXBmYLTMelPQTiPrLG0TAqe&#10;5GC17HYWGGv74D01B5+JAGEXo4Lc+yqW0qU5GXQDWxEH72prgz7IOpO6xkeAm1KOomgiDRYcFnKs&#10;aJNTejv8GwWRmyT3zfG2a06Z3/9dZLJ9zs5K/fTa9RyEp9Z/w5/2Viv4nY7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WnHDAAAA3AAAAA8AAAAAAAAAAAAA&#10;AAAAoQIAAGRycy9kb3ducmV2LnhtbFBLBQYAAAAABAAEAPkAAACRAwAAAAA=&#10;" strokecolor="black [3040]">
                    <v:stroke endarrow="open"/>
                  </v:shape>
                  <v:shape id="Прямая со стрелкой 486" o:spid="_x0000_s1258" type="#_x0000_t32" style="position:absolute;left:23400;top:66375;width:77;height:1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EBsUAAADcAAAADwAAAGRycy9kb3ducmV2LnhtbESPT2vCQBTE7wW/w/IK3uqmRYJNXUWE&#10;gAc9JFp6fWSfSTD7Nma3+fPtXaHQ4zAzv2HW29E0oqfO1ZYVvC8iEMSF1TWXCi7n9G0FwnlkjY1l&#10;UjCRg+1m9rLGRNuBM+pzX4oAYZeggsr7NpHSFRUZdAvbEgfvajuDPsiulLrDIcBNIz+iKJYGaw4L&#10;Fba0r6i45b9GQeTi9L4/3079pfTZ8Uemh+nzW6n567j7AuFp9P/hv/ZBK1iuYnieC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EBsUAAADcAAAADwAAAAAAAAAA&#10;AAAAAAChAgAAZHJzL2Rvd25yZXYueG1sUEsFBgAAAAAEAAQA+QAAAJMDAAAAAA==&#10;" strokecolor="black [3040]">
                    <v:stroke endarrow="open"/>
                  </v:shape>
                  <v:shape id="Прямая со стрелкой 487" o:spid="_x0000_s1259" type="#_x0000_t32" style="position:absolute;left:23400;top:62749;width:8;height:10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A78YAAADcAAAADwAAAGRycy9kb3ducmV2LnhtbESPQWsCMRSE7wX/Q3iF3mq2Kl1ZjSJK&#10;saWC1Irg7bF5bhY3L+sm6vrvTaHgcZiZb5jxtLWVuFDjS8cK3roJCOLc6ZILBdvfj9chCB+QNVaO&#10;ScGNPEwnnacxZtpd+Ycum1CICGGfoQITQp1J6XNDFn3X1cTRO7jGYoiyKaRu8BrhtpK9JHmXFkuO&#10;CwZrmhvKj5uzVbD42g3SU3ta95d7s8qpn+57s2+lXp7b2QhEoDY8wv/tT61gMEzh70w8AnJ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VgO/GAAAA3AAAAA8AAAAAAAAA&#10;AAAAAAAAoQIAAGRycy9kb3ducmV2LnhtbFBLBQYAAAAABAAEAPkAAACUAwAAAAA=&#10;" strokecolor="black [3040]">
                    <v:stroke endarrow="open"/>
                  </v:shape>
                </v:group>
                <v:line id="Прямая соединительная линия 490" o:spid="_x0000_s1260" style="position:absolute;flip:y;visibility:visible;mso-wrap-style:square" from="48040,26340" to="52002,2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CvWcMAAADcAAAADwAAAGRycy9kb3ducmV2LnhtbERPy2rCQBTdC/7DcAvumkmltDZ1FBGE&#10;YrGYWBfuLpmbB83cCZnJo3/fWRRcHs57vZ1MIwbqXG1ZwVMUgyDOra65VPB9OTyuQDiPrLGxTAp+&#10;ycF2M5+tMdF25JSGzJcihLBLUEHlfZtI6fKKDLrItsSBK2xn0AfYlVJ3OIZw08hlHL9IgzWHhgpb&#10;2leU/2S9UVC4vt3frtoXr8dTeio+yy8cz0otHqbdOwhPk7+L/90fWsHzW5gf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wr1nDAAAA3AAAAA8AAAAAAAAAAAAA&#10;AAAAoQIAAGRycy9kb3ducmV2LnhtbFBLBQYAAAAABAAEAPkAAACRAwAAAAA=&#10;" strokecolor="black [3040]"/>
                <v:line id="Прямая соединительная линия 491" o:spid="_x0000_s1261" style="position:absolute;visibility:visible;mso-wrap-style:square" from="51861,26340" to="51861,4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7QVMMAAADcAAAADwAAAGRycy9kb3ducmV2LnhtbESPQWsCMRSE74L/ITyhN81uW5e6GqWU&#10;lhY9qfX+2Dx3Fzcva5Jq+u+bguBxmJlvmMUqmk5cyPnWsoJ8koEgrqxuuVbwvf8Yv4DwAVljZ5kU&#10;/JKH1XI4WGCp7ZW3dNmFWiQI+xIVNCH0pZS+asign9ieOHlH6wyGJF0ttcNrgptOPmZZIQ22nBYa&#10;7Omtoeq0+zGJkh/ORn6eZnhYu417fyriNJ6VehjF1zmIQDHcw7f2l1bwPMvh/0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0FTDAAAA3AAAAA8AAAAAAAAAAAAA&#10;AAAAoQIAAGRycy9kb3ducmV2LnhtbFBLBQYAAAAABAAEAPkAAACRAwAAAAA=&#10;" strokecolor="black [3040]"/>
                <v:line id="Прямая соединительная линия 492" o:spid="_x0000_s1262" style="position:absolute;flip:y;visibility:visible;mso-wrap-style:square" from="47767,48858" to="51729,4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RPcQAAADcAAAADwAAAGRycy9kb3ducmV2LnhtbESPQWvCQBSE7wX/w/KE3upGLUWjq4gg&#10;9dpU1ONj95lEs29Ddhujv74rCB6HmfmGmS87W4mWGl86VjAcJCCItTMl5wp2v5uPCQgfkA1WjknB&#10;jTwsF723OabGXfmH2izkIkLYp6igCKFOpfS6IIt+4Gri6J1cYzFE2eTSNHiNcFvJUZJ8SYslx4UC&#10;a1oXpC/Zn1VQHfTd6d2mXWc0/r6fb8f9cbxV6r3frWYgAnXhFX62t0bB53QEjzPx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hE9xAAAANwAAAAPAAAAAAAAAAAA&#10;AAAAAKECAABkcnMvZG93bnJldi54bWxQSwUGAAAAAAQABAD5AAAAkgMAAAAA&#10;" strokecolor="black [3040]">
                  <v:stroke startarrow="open"/>
                </v:line>
                <v:line id="Прямая соединительная линия 493" o:spid="_x0000_s1263" style="position:absolute;flip:y;visibility:visible;mso-wrap-style:square" from="272,26340" to="4235,2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IxLsYAAADcAAAADwAAAGRycy9kb3ducmV2LnhtbESPT2vCQBTE70K/w/IKvemmrWibZiMi&#10;FMSiGNseentkX/5g9m3IriZ++64geBxm5jdMshhMI87UudqygudJBII4t7rmUsHP9+f4DYTzyBob&#10;y6TgQg4W6cMowVjbnjM6H3wpAoRdjAoq79tYSpdXZNBNbEscvMJ2Bn2QXSl1h32Am0a+RNFMGqw5&#10;LFTY0qqi/Hg4GQWFO7Wrv1/ti/lmm22Lr3KH/V6pp8dh+QHC0+Dv4Vt7rRVM31/h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iMS7GAAAA3AAAAA8AAAAAAAAA&#10;AAAAAAAAoQIAAGRycy9kb3ducmV2LnhtbFBLBQYAAAAABAAEAPkAAACUAwAAAAA=&#10;" strokecolor="black [3040]"/>
                <v:line id="Прямая соединительная линия 495" o:spid="_x0000_s1264" style="position:absolute;visibility:visible;mso-wrap-style:square" from="0,48722" to="6007,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i/CcQAAADcAAAADwAAAGRycy9kb3ducmV2LnhtbESPQWsCMRSE74L/ITzBm2YttbRbs4tU&#10;Ch6KoJbS3h7J6+7i5mVJoq799UYoeBxm5htmUfa2FSfyoXGsYDbNQBBrZxquFHzu3yfPIEJENtg6&#10;JgUXClAWw8ECc+POvKXTLlYiQTjkqKCOsculDLomi2HqOuLk/TpvMSbpK2k8nhPctvIhy56kxYbT&#10;Qo0dvdWkD7ujVfC30V723+y/4tJo+sCf9crNlRqP+uUriEh9vIf/22uj4PFlDrcz6QjI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L8JxAAAANwAAAAPAAAAAAAAAAAA&#10;AAAAAKECAABkcnMvZG93bnJldi54bWxQSwUGAAAAAAQABAD5AAAAkgMAAAAA&#10;" strokecolor="black [3040]">
                  <v:stroke endarrow="open"/>
                </v:line>
                <v:line id="Прямая соединительная линия 496" o:spid="_x0000_s1265" style="position:absolute;visibility:visible;mso-wrap-style:square" from="409,26340" to="409,4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dIIMMAAADcAAAADwAAAGRycy9kb3ducmV2LnhtbESPQWsCMRSE74L/ITyhN83a1qWuRiml&#10;pUVPrvX+2Dx3Fzcva5Jq+u+bguBxmJlvmOU6mk5cyPnWsoLpJANBXFndcq3ge/8xfgHhA7LGzjIp&#10;+CUP69VwsMRC2yvv6FKGWiQI+wIVNCH0hZS+asign9ieOHlH6wyGJF0ttcNrgptOPmZZLg22nBYa&#10;7OmtoepU/phEmR7ORn6e5njYuK17f8rjLJ6VehjF1wWIQDHcw7f2l1bwPM/h/0w6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XSCDDAAAA3AAAAA8AAAAAAAAAAAAA&#10;AAAAoQIAAGRycy9kb3ducmV2LnhtbFBLBQYAAAAABAAEAPkAAACRAwAAAAA=&#10;" strokecolor="black [3040]"/>
                <v:shape id="Поле 499" o:spid="_x0000_s1266" type="#_x0000_t202" style="position:absolute;left:14739;top:31799;width:4909;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MB8gA&#10;AADcAAAADwAAAGRycy9kb3ducmV2LnhtbESPQU8CMRSE7yb8h+aRcJOuRA2sFEJAExIFI3LA28v2&#10;uVvYvq5thcVfT01MPE5m5pvMeNraWhzJB+NYwU0/A0FcOG24VLB9f7oegggRWWPtmBScKcB00rka&#10;Y67did/ouImlSBAOOSqoYmxyKUNRkcXQdw1x8j6dtxiT9KXUHk8Jbms5yLJ7adFwWqiwoXlFxWHz&#10;bRW8fO1e7/aL3bYern+WK1N48/H4rFSv284eQERq43/4r73UCm5HI/g9k46An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QwHyAAAANwAAAAPAAAAAAAAAAAAAAAAAJgCAABk&#10;cnMvZG93bnJldi54bWxQSwUGAAAAAAQABAD1AAAAjQMAAAAA&#10;" fillcolor="white [3201]" stroked="f" strokeweight=".5pt">
                  <v:fill opacity="0"/>
                  <v:textbox>
                    <w:txbxContent>
                      <w:p w:rsidR="004420D7" w:rsidRPr="00F65DB2" w:rsidRDefault="004420D7">
                        <w:pPr>
                          <w:rPr>
                            <w:lang w:val="uk-UA"/>
                          </w:rPr>
                        </w:pPr>
                        <w:r>
                          <w:rPr>
                            <w:lang w:val="uk-UA"/>
                          </w:rPr>
                          <w:t>ні</w:t>
                        </w:r>
                      </w:p>
                    </w:txbxContent>
                  </v:textbox>
                </v:shape>
                <v:shape id="Поле 500" o:spid="_x0000_s1267" type="#_x0000_t202" style="position:absolute;left:37394;top:31526;width:4909;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gMQA&#10;AADcAAAADwAAAGRycy9kb3ducmV2LnhtbERPTWsCMRC9C/0PYYTeNKtgkdUo0lYQrC21HvQ2bMbd&#10;tJvJNom6+uvNodDj431P562txZl8MI4VDPoZCOLCacOlgt3XsjcGESKyxtoxKbhSgPnsoTPFXLsL&#10;f9J5G0uRQjjkqKCKscmlDEVFFkPfNcSJOzpvMSboS6k9XlK4reUwy56kRcOpocKGnisqfrYnq+Dt&#10;d/8x+n7Z7+rx+221MYU3h9e1Uo/ddjEBEamN/+I/90orGGVpfjqTj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oP4DEAAAA3AAAAA8AAAAAAAAAAAAAAAAAmAIAAGRycy9k&#10;b3ducmV2LnhtbFBLBQYAAAAABAAEAPUAAACJAwAAAAA=&#10;" fillcolor="white [3201]" stroked="f" strokeweight=".5pt">
                  <v:fill opacity="0"/>
                  <v:textbox>
                    <w:txbxContent>
                      <w:p w:rsidR="004420D7" w:rsidRPr="00F65DB2" w:rsidRDefault="004420D7">
                        <w:pPr>
                          <w:rPr>
                            <w:lang w:val="uk-UA"/>
                          </w:rPr>
                        </w:pPr>
                        <w:r>
                          <w:rPr>
                            <w:lang w:val="uk-UA"/>
                          </w:rPr>
                          <w:t>ні</w:t>
                        </w:r>
                      </w:p>
                    </w:txbxContent>
                  </v:textbox>
                </v:shape>
                <w10:anchorlock/>
              </v:group>
            </w:pict>
          </mc:Fallback>
        </mc:AlternateContent>
      </w:r>
    </w:p>
    <w:p w:rsidR="00BA43C6" w:rsidRDefault="00F65DB2" w:rsidP="0028021B">
      <w:pPr>
        <w:pStyle w:val="21"/>
        <w:ind w:firstLine="709"/>
      </w:pPr>
      <w:r>
        <w:t>Рисунок 2.1</w:t>
      </w:r>
      <w:r w:rsidR="00666CD5">
        <w:t>1</w:t>
      </w:r>
      <w:r>
        <w:t xml:space="preserve"> </w:t>
      </w:r>
      <w:r>
        <w:sym w:font="Symbol" w:char="F02D"/>
      </w:r>
      <w:r>
        <w:t xml:space="preserve"> Блок-схема бізнес-процесів при організації експортної діяльності підприємства</w:t>
      </w:r>
      <w:r w:rsidR="006612E1">
        <w:t xml:space="preserve"> [33]</w:t>
      </w:r>
    </w:p>
    <w:p w:rsidR="004A019F" w:rsidRDefault="004A019F" w:rsidP="0028021B">
      <w:pPr>
        <w:pStyle w:val="21"/>
        <w:ind w:firstLine="709"/>
      </w:pPr>
    </w:p>
    <w:p w:rsidR="00BA43C6" w:rsidRDefault="00B57A43" w:rsidP="0028021B">
      <w:pPr>
        <w:pStyle w:val="21"/>
        <w:ind w:firstLine="709"/>
      </w:pPr>
      <w:r>
        <w:t xml:space="preserve">На етапі оформленні документації можуть відбуватися найбільші затримки в оформленні експорту. Загалом в процесі організації експорту </w:t>
      </w:r>
      <w:r>
        <w:lastRenderedPageBreak/>
        <w:t>заповнюються два типи документів: зі сторони експортера та зі сторони митного брокера (табл. 2.7).</w:t>
      </w:r>
    </w:p>
    <w:p w:rsidR="00B57A43" w:rsidRDefault="00B57A43" w:rsidP="0028021B">
      <w:pPr>
        <w:pStyle w:val="21"/>
        <w:ind w:firstLine="709"/>
      </w:pPr>
      <w:r>
        <w:t xml:space="preserve">Таблиця 2.7 </w:t>
      </w:r>
      <w:r>
        <w:sym w:font="Symbol" w:char="F02D"/>
      </w:r>
      <w:r>
        <w:t xml:space="preserve"> </w:t>
      </w:r>
      <w:r w:rsidR="006612E1">
        <w:t>Документація для митного оформлення експортного вантажу [33]</w:t>
      </w:r>
    </w:p>
    <w:tbl>
      <w:tblPr>
        <w:tblStyle w:val="a4"/>
        <w:tblW w:w="5000" w:type="pct"/>
        <w:tblLook w:val="04A0" w:firstRow="1" w:lastRow="0" w:firstColumn="1" w:lastColumn="0" w:noHBand="0" w:noVBand="1"/>
      </w:tblPr>
      <w:tblGrid>
        <w:gridCol w:w="4785"/>
        <w:gridCol w:w="4785"/>
      </w:tblGrid>
      <w:tr w:rsidR="006612E1" w:rsidRPr="006612E1" w:rsidTr="006612E1">
        <w:tc>
          <w:tcPr>
            <w:tcW w:w="2500" w:type="pct"/>
          </w:tcPr>
          <w:p w:rsidR="006612E1" w:rsidRPr="006612E1" w:rsidRDefault="006612E1" w:rsidP="006612E1">
            <w:pPr>
              <w:pStyle w:val="21"/>
              <w:spacing w:line="240" w:lineRule="auto"/>
              <w:ind w:firstLine="0"/>
              <w:jc w:val="center"/>
              <w:rPr>
                <w:sz w:val="24"/>
                <w:szCs w:val="24"/>
              </w:rPr>
            </w:pPr>
            <w:r w:rsidRPr="006612E1">
              <w:rPr>
                <w:sz w:val="24"/>
                <w:szCs w:val="24"/>
              </w:rPr>
              <w:t>Зі сторони експортера</w:t>
            </w:r>
          </w:p>
        </w:tc>
        <w:tc>
          <w:tcPr>
            <w:tcW w:w="2500" w:type="pct"/>
          </w:tcPr>
          <w:p w:rsidR="006612E1" w:rsidRPr="006612E1" w:rsidRDefault="006612E1" w:rsidP="006612E1">
            <w:pPr>
              <w:pStyle w:val="21"/>
              <w:spacing w:line="240" w:lineRule="auto"/>
              <w:ind w:firstLine="0"/>
              <w:jc w:val="center"/>
              <w:rPr>
                <w:sz w:val="24"/>
                <w:szCs w:val="24"/>
              </w:rPr>
            </w:pPr>
            <w:r w:rsidRPr="006612E1">
              <w:rPr>
                <w:sz w:val="24"/>
                <w:szCs w:val="24"/>
              </w:rPr>
              <w:t>Зі сторони митного брокера</w:t>
            </w:r>
          </w:p>
        </w:tc>
      </w:tr>
      <w:tr w:rsidR="006612E1" w:rsidRPr="006612E1" w:rsidTr="006612E1">
        <w:tc>
          <w:tcPr>
            <w:tcW w:w="2500" w:type="pct"/>
          </w:tcPr>
          <w:p w:rsidR="006612E1" w:rsidRPr="006612E1" w:rsidRDefault="006612E1" w:rsidP="006612E1">
            <w:pPr>
              <w:pStyle w:val="21"/>
              <w:spacing w:line="240" w:lineRule="auto"/>
              <w:ind w:firstLine="0"/>
              <w:rPr>
                <w:sz w:val="24"/>
                <w:szCs w:val="24"/>
              </w:rPr>
            </w:pPr>
            <w:r w:rsidRPr="006612E1">
              <w:rPr>
                <w:sz w:val="24"/>
                <w:szCs w:val="24"/>
              </w:rPr>
              <w:t>Картка акредитації на митниці</w:t>
            </w:r>
          </w:p>
        </w:tc>
        <w:tc>
          <w:tcPr>
            <w:tcW w:w="2500" w:type="pct"/>
          </w:tcPr>
          <w:p w:rsidR="006612E1" w:rsidRPr="006612E1" w:rsidRDefault="006612E1" w:rsidP="006612E1">
            <w:pPr>
              <w:pStyle w:val="21"/>
              <w:spacing w:line="240" w:lineRule="auto"/>
              <w:ind w:firstLine="0"/>
              <w:rPr>
                <w:sz w:val="24"/>
                <w:szCs w:val="24"/>
              </w:rPr>
            </w:pPr>
            <w:r w:rsidRPr="006612E1">
              <w:rPr>
                <w:sz w:val="24"/>
                <w:szCs w:val="24"/>
              </w:rPr>
              <w:t>Митна декларація</w:t>
            </w:r>
          </w:p>
        </w:tc>
      </w:tr>
      <w:tr w:rsidR="006612E1" w:rsidRPr="006612E1" w:rsidTr="006612E1">
        <w:tc>
          <w:tcPr>
            <w:tcW w:w="2500" w:type="pct"/>
          </w:tcPr>
          <w:p w:rsidR="006612E1" w:rsidRPr="006612E1" w:rsidRDefault="006612E1" w:rsidP="006612E1">
            <w:pPr>
              <w:pStyle w:val="21"/>
              <w:spacing w:line="240" w:lineRule="auto"/>
              <w:ind w:firstLine="0"/>
              <w:rPr>
                <w:sz w:val="24"/>
                <w:szCs w:val="24"/>
              </w:rPr>
            </w:pPr>
            <w:r w:rsidRPr="006612E1">
              <w:rPr>
                <w:sz w:val="24"/>
                <w:szCs w:val="24"/>
              </w:rPr>
              <w:t>Зовнішньоекономічний контракт з додатками для нього, а також їх переклад на державну мову</w:t>
            </w:r>
          </w:p>
        </w:tc>
        <w:tc>
          <w:tcPr>
            <w:tcW w:w="2500" w:type="pct"/>
            <w:vMerge w:val="restart"/>
            <w:vAlign w:val="center"/>
          </w:tcPr>
          <w:p w:rsidR="006612E1" w:rsidRPr="006612E1" w:rsidRDefault="006612E1" w:rsidP="006612E1">
            <w:pPr>
              <w:pStyle w:val="21"/>
              <w:spacing w:line="240" w:lineRule="auto"/>
              <w:ind w:firstLine="0"/>
              <w:jc w:val="left"/>
              <w:rPr>
                <w:sz w:val="24"/>
                <w:szCs w:val="24"/>
              </w:rPr>
            </w:pPr>
            <w:r w:rsidRPr="006612E1">
              <w:rPr>
                <w:sz w:val="24"/>
                <w:szCs w:val="24"/>
              </w:rPr>
              <w:t>Договір доручення з митним брокером</w:t>
            </w:r>
          </w:p>
        </w:tc>
      </w:tr>
      <w:tr w:rsidR="006612E1" w:rsidRPr="006612E1" w:rsidTr="006612E1">
        <w:tc>
          <w:tcPr>
            <w:tcW w:w="2500" w:type="pct"/>
          </w:tcPr>
          <w:p w:rsidR="006612E1" w:rsidRPr="006612E1" w:rsidRDefault="006612E1" w:rsidP="006612E1">
            <w:pPr>
              <w:pStyle w:val="21"/>
              <w:spacing w:line="240" w:lineRule="auto"/>
              <w:ind w:firstLine="0"/>
              <w:rPr>
                <w:sz w:val="24"/>
                <w:szCs w:val="24"/>
                <w:lang w:val="ru-RU"/>
              </w:rPr>
            </w:pPr>
            <w:r w:rsidRPr="006612E1">
              <w:rPr>
                <w:sz w:val="24"/>
                <w:szCs w:val="24"/>
              </w:rPr>
              <w:t xml:space="preserve">Комерційні документи(рахунок-фактура, рахунок-проформа, </w:t>
            </w:r>
            <w:r w:rsidRPr="006612E1">
              <w:rPr>
                <w:sz w:val="24"/>
                <w:szCs w:val="24"/>
                <w:lang w:val="en-US"/>
              </w:rPr>
              <w:t>invoice</w:t>
            </w:r>
            <w:r w:rsidRPr="006612E1">
              <w:rPr>
                <w:sz w:val="24"/>
                <w:szCs w:val="24"/>
                <w:lang w:val="ru-RU"/>
              </w:rPr>
              <w:t>)</w:t>
            </w:r>
          </w:p>
        </w:tc>
        <w:tc>
          <w:tcPr>
            <w:tcW w:w="2500" w:type="pct"/>
            <w:vMerge/>
            <w:vAlign w:val="center"/>
          </w:tcPr>
          <w:p w:rsidR="006612E1" w:rsidRPr="006612E1" w:rsidRDefault="006612E1" w:rsidP="006612E1">
            <w:pPr>
              <w:pStyle w:val="21"/>
              <w:spacing w:line="240" w:lineRule="auto"/>
              <w:ind w:firstLine="0"/>
              <w:jc w:val="left"/>
              <w:rPr>
                <w:sz w:val="24"/>
                <w:szCs w:val="24"/>
              </w:rPr>
            </w:pPr>
          </w:p>
        </w:tc>
      </w:tr>
      <w:tr w:rsidR="006612E1" w:rsidRPr="006612E1" w:rsidTr="006612E1">
        <w:tc>
          <w:tcPr>
            <w:tcW w:w="2500" w:type="pct"/>
          </w:tcPr>
          <w:p w:rsidR="006612E1" w:rsidRPr="006612E1" w:rsidRDefault="006612E1" w:rsidP="006612E1">
            <w:pPr>
              <w:pStyle w:val="21"/>
              <w:spacing w:line="240" w:lineRule="auto"/>
              <w:ind w:firstLine="0"/>
              <w:rPr>
                <w:sz w:val="24"/>
                <w:szCs w:val="24"/>
              </w:rPr>
            </w:pPr>
            <w:r w:rsidRPr="006612E1">
              <w:rPr>
                <w:sz w:val="24"/>
                <w:szCs w:val="24"/>
              </w:rPr>
              <w:t>Довідка про проведення декларування валютних цінностей, доходів та майна, що належать резиденту України та знаходяться за її межами, або довідка про їх відсутність</w:t>
            </w:r>
          </w:p>
        </w:tc>
        <w:tc>
          <w:tcPr>
            <w:tcW w:w="2500" w:type="pct"/>
            <w:vMerge w:val="restart"/>
            <w:vAlign w:val="center"/>
          </w:tcPr>
          <w:p w:rsidR="006612E1" w:rsidRPr="006612E1" w:rsidRDefault="006612E1" w:rsidP="006612E1">
            <w:pPr>
              <w:pStyle w:val="21"/>
              <w:spacing w:line="240" w:lineRule="auto"/>
              <w:ind w:firstLine="0"/>
              <w:jc w:val="left"/>
              <w:rPr>
                <w:sz w:val="24"/>
                <w:szCs w:val="24"/>
              </w:rPr>
            </w:pPr>
            <w:r w:rsidRPr="006612E1">
              <w:rPr>
                <w:sz w:val="24"/>
                <w:szCs w:val="24"/>
              </w:rPr>
              <w:t xml:space="preserve">Свідоцтво про допущення транспортного засобу для переміщення під митними печатками та пломбами, книжка МДП </w:t>
            </w:r>
            <w:r w:rsidRPr="006612E1">
              <w:rPr>
                <w:sz w:val="24"/>
                <w:szCs w:val="24"/>
              </w:rPr>
              <w:sym w:font="Symbol" w:char="F02D"/>
            </w:r>
            <w:r w:rsidRPr="006612E1">
              <w:rPr>
                <w:sz w:val="24"/>
                <w:szCs w:val="24"/>
              </w:rPr>
              <w:t xml:space="preserve"> у випадку її застосування</w:t>
            </w:r>
          </w:p>
        </w:tc>
      </w:tr>
      <w:tr w:rsidR="006612E1" w:rsidRPr="006612E1" w:rsidTr="006612E1">
        <w:tc>
          <w:tcPr>
            <w:tcW w:w="2500" w:type="pct"/>
          </w:tcPr>
          <w:p w:rsidR="006612E1" w:rsidRPr="006612E1" w:rsidRDefault="006612E1" w:rsidP="006612E1">
            <w:pPr>
              <w:pStyle w:val="21"/>
              <w:spacing w:line="240" w:lineRule="auto"/>
              <w:ind w:firstLine="0"/>
              <w:rPr>
                <w:sz w:val="24"/>
                <w:szCs w:val="24"/>
              </w:rPr>
            </w:pPr>
            <w:r w:rsidRPr="006612E1">
              <w:rPr>
                <w:sz w:val="24"/>
                <w:szCs w:val="24"/>
              </w:rPr>
              <w:t>Калькуляція та/або документи на придбання товару</w:t>
            </w:r>
          </w:p>
        </w:tc>
        <w:tc>
          <w:tcPr>
            <w:tcW w:w="2500" w:type="pct"/>
            <w:vMerge/>
            <w:vAlign w:val="center"/>
          </w:tcPr>
          <w:p w:rsidR="006612E1" w:rsidRPr="006612E1" w:rsidRDefault="006612E1" w:rsidP="006612E1">
            <w:pPr>
              <w:pStyle w:val="21"/>
              <w:spacing w:line="240" w:lineRule="auto"/>
              <w:ind w:firstLine="0"/>
              <w:jc w:val="left"/>
              <w:rPr>
                <w:sz w:val="24"/>
                <w:szCs w:val="24"/>
              </w:rPr>
            </w:pPr>
          </w:p>
        </w:tc>
      </w:tr>
      <w:tr w:rsidR="006612E1" w:rsidRPr="006612E1" w:rsidTr="006612E1">
        <w:tc>
          <w:tcPr>
            <w:tcW w:w="2500" w:type="pct"/>
          </w:tcPr>
          <w:p w:rsidR="006612E1" w:rsidRPr="006612E1" w:rsidRDefault="006612E1" w:rsidP="006612E1">
            <w:pPr>
              <w:pStyle w:val="21"/>
              <w:spacing w:line="240" w:lineRule="auto"/>
              <w:ind w:firstLine="0"/>
              <w:rPr>
                <w:sz w:val="24"/>
                <w:szCs w:val="24"/>
              </w:rPr>
            </w:pPr>
            <w:r w:rsidRPr="006612E1">
              <w:rPr>
                <w:sz w:val="24"/>
                <w:szCs w:val="24"/>
              </w:rPr>
              <w:t>Сертифікат якості на товар (у разі наявності)</w:t>
            </w:r>
          </w:p>
        </w:tc>
        <w:tc>
          <w:tcPr>
            <w:tcW w:w="2500" w:type="pct"/>
            <w:vMerge/>
            <w:vAlign w:val="center"/>
          </w:tcPr>
          <w:p w:rsidR="006612E1" w:rsidRPr="006612E1" w:rsidRDefault="006612E1" w:rsidP="006612E1">
            <w:pPr>
              <w:pStyle w:val="21"/>
              <w:spacing w:line="240" w:lineRule="auto"/>
              <w:ind w:firstLine="0"/>
              <w:jc w:val="left"/>
              <w:rPr>
                <w:sz w:val="24"/>
                <w:szCs w:val="24"/>
              </w:rPr>
            </w:pPr>
          </w:p>
        </w:tc>
      </w:tr>
      <w:tr w:rsidR="006612E1" w:rsidRPr="006612E1" w:rsidTr="006612E1">
        <w:tc>
          <w:tcPr>
            <w:tcW w:w="2500" w:type="pct"/>
          </w:tcPr>
          <w:p w:rsidR="006612E1" w:rsidRPr="006612E1" w:rsidRDefault="006612E1" w:rsidP="00783ED4">
            <w:pPr>
              <w:pStyle w:val="21"/>
              <w:spacing w:line="240" w:lineRule="auto"/>
              <w:ind w:firstLine="0"/>
              <w:rPr>
                <w:sz w:val="24"/>
                <w:szCs w:val="24"/>
              </w:rPr>
            </w:pPr>
            <w:r w:rsidRPr="006612E1">
              <w:rPr>
                <w:sz w:val="24"/>
                <w:szCs w:val="24"/>
              </w:rPr>
              <w:t>Дозвільні документи (дозволи та відмітки органів санітарно-епідеміологічного, ветеринарного</w:t>
            </w:r>
            <w:r w:rsidR="00783ED4" w:rsidRPr="006612E1">
              <w:rPr>
                <w:sz w:val="24"/>
                <w:szCs w:val="24"/>
              </w:rPr>
              <w:t xml:space="preserve"> радіологічного,</w:t>
            </w:r>
            <w:r w:rsidRPr="006612E1">
              <w:rPr>
                <w:sz w:val="24"/>
                <w:szCs w:val="24"/>
              </w:rPr>
              <w:t xml:space="preserve"> фіто</w:t>
            </w:r>
            <w:r w:rsidR="00783ED4">
              <w:rPr>
                <w:sz w:val="24"/>
                <w:szCs w:val="24"/>
              </w:rPr>
              <w:t>-</w:t>
            </w:r>
            <w:r w:rsidRPr="006612E1">
              <w:rPr>
                <w:sz w:val="24"/>
                <w:szCs w:val="24"/>
              </w:rPr>
              <w:t>санітарного, екологічного контролю тощо)</w:t>
            </w:r>
          </w:p>
        </w:tc>
        <w:tc>
          <w:tcPr>
            <w:tcW w:w="2500" w:type="pct"/>
            <w:vAlign w:val="center"/>
          </w:tcPr>
          <w:p w:rsidR="006612E1" w:rsidRPr="006612E1" w:rsidRDefault="006612E1" w:rsidP="006612E1">
            <w:pPr>
              <w:pStyle w:val="21"/>
              <w:spacing w:line="240" w:lineRule="auto"/>
              <w:ind w:firstLine="0"/>
              <w:jc w:val="left"/>
              <w:rPr>
                <w:sz w:val="24"/>
                <w:szCs w:val="24"/>
              </w:rPr>
            </w:pPr>
            <w:r w:rsidRPr="006612E1">
              <w:rPr>
                <w:sz w:val="24"/>
                <w:szCs w:val="24"/>
              </w:rPr>
              <w:t>Інші документи на вимогу митних органів</w:t>
            </w:r>
          </w:p>
        </w:tc>
      </w:tr>
    </w:tbl>
    <w:p w:rsidR="006612E1" w:rsidRPr="006612E1" w:rsidRDefault="006612E1" w:rsidP="0028021B">
      <w:pPr>
        <w:pStyle w:val="21"/>
        <w:ind w:firstLine="709"/>
        <w:rPr>
          <w:lang w:val="ru-RU"/>
        </w:rPr>
      </w:pPr>
    </w:p>
    <w:p w:rsidR="00783ED4" w:rsidRDefault="00783ED4" w:rsidP="0028021B">
      <w:pPr>
        <w:pStyle w:val="21"/>
        <w:ind w:firstLine="709"/>
      </w:pPr>
      <w:r>
        <w:t xml:space="preserve">Зазначений перелік документів не є вичерпним та може змінюватися залежно від того, який саме товар експортується та до якої країни. </w:t>
      </w:r>
    </w:p>
    <w:p w:rsidR="00783ED4" w:rsidRDefault="00783ED4" w:rsidP="0028021B">
      <w:pPr>
        <w:pStyle w:val="21"/>
        <w:ind w:firstLine="709"/>
      </w:pPr>
      <w:r>
        <w:t xml:space="preserve">Найважливіше, що повинен усвідомити кожний учасник міжнародної діяльності, що на її ефективність, в першу чергу впливає не стільки організація бізнес-процесів, їх адміністрування та регулювання, скільки якість та конкурентоспроможність продукції. </w:t>
      </w:r>
    </w:p>
    <w:p w:rsidR="00783ED4" w:rsidRDefault="00783ED4" w:rsidP="0028021B">
      <w:pPr>
        <w:pStyle w:val="21"/>
        <w:ind w:firstLine="709"/>
      </w:pPr>
    </w:p>
    <w:p w:rsidR="005D25EC" w:rsidRPr="000609CD" w:rsidRDefault="005D25EC">
      <w:pPr>
        <w:rPr>
          <w:color w:val="000000"/>
          <w:sz w:val="28"/>
          <w:szCs w:val="28"/>
          <w:lang w:val="uk-UA"/>
        </w:rPr>
      </w:pPr>
      <w:bookmarkStart w:id="38" w:name="_Toc263221100"/>
      <w:bookmarkEnd w:id="35"/>
      <w:r w:rsidRPr="000609CD">
        <w:rPr>
          <w:lang w:val="uk-UA"/>
        </w:rPr>
        <w:br w:type="page"/>
      </w:r>
    </w:p>
    <w:p w:rsidR="005D25EC" w:rsidRPr="000609CD" w:rsidRDefault="005D25EC" w:rsidP="006E7F55">
      <w:pPr>
        <w:pStyle w:val="1"/>
        <w:rPr>
          <w:lang w:val="uk-UA"/>
        </w:rPr>
      </w:pPr>
      <w:bookmarkStart w:id="39" w:name="_Toc87382429"/>
      <w:r w:rsidRPr="000609CD">
        <w:rPr>
          <w:lang w:val="uk-UA"/>
        </w:rPr>
        <w:lastRenderedPageBreak/>
        <w:t>РОЗДІЛ 3</w:t>
      </w:r>
      <w:bookmarkEnd w:id="39"/>
    </w:p>
    <w:p w:rsidR="005D25EC" w:rsidRPr="000609CD" w:rsidRDefault="00F15F29" w:rsidP="006E7F55">
      <w:pPr>
        <w:pStyle w:val="1"/>
        <w:rPr>
          <w:lang w:val="uk-UA"/>
        </w:rPr>
      </w:pPr>
      <w:bookmarkStart w:id="40" w:name="_Toc87382430"/>
      <w:r>
        <w:rPr>
          <w:lang w:val="uk-UA"/>
        </w:rPr>
        <w:t>ОПТИМІЗАЦІЯ БІЗНЕС</w:t>
      </w:r>
      <w:r>
        <w:rPr>
          <w:lang w:val="uk-UA"/>
        </w:rPr>
        <w:sym w:font="Symbol" w:char="F02D"/>
      </w:r>
      <w:r>
        <w:rPr>
          <w:lang w:val="uk-UA"/>
        </w:rPr>
        <w:t>ПРОЦЕСІВ МІЖНАРОДНОЇ ДІЯЛЬНОСТІ ПРОМИСЛОВИХ ПІДПРИЄМСТВ УКРАЇНИ</w:t>
      </w:r>
      <w:bookmarkEnd w:id="40"/>
    </w:p>
    <w:p w:rsidR="006E7F55" w:rsidRPr="000609CD" w:rsidRDefault="006E7F55" w:rsidP="003115D8">
      <w:pPr>
        <w:pStyle w:val="21"/>
        <w:ind w:firstLine="709"/>
      </w:pPr>
    </w:p>
    <w:p w:rsidR="006E7F55" w:rsidRPr="000609CD" w:rsidRDefault="006E7F55" w:rsidP="003115D8">
      <w:pPr>
        <w:pStyle w:val="21"/>
        <w:ind w:firstLine="709"/>
      </w:pPr>
    </w:p>
    <w:p w:rsidR="00950D06" w:rsidRPr="000609CD" w:rsidRDefault="003C41BC" w:rsidP="00437B1A">
      <w:pPr>
        <w:pStyle w:val="2"/>
        <w:rPr>
          <w:lang w:val="uk-UA"/>
        </w:rPr>
      </w:pPr>
      <w:bookmarkStart w:id="41" w:name="_Toc87382431"/>
      <w:r w:rsidRPr="000609CD">
        <w:rPr>
          <w:lang w:val="uk-UA"/>
        </w:rPr>
        <w:t>3.1</w:t>
      </w:r>
      <w:r w:rsidR="00950D06" w:rsidRPr="000609CD">
        <w:rPr>
          <w:lang w:val="uk-UA"/>
        </w:rPr>
        <w:t xml:space="preserve"> </w:t>
      </w:r>
      <w:bookmarkEnd w:id="30"/>
      <w:bookmarkEnd w:id="38"/>
      <w:r w:rsidR="00F15F29">
        <w:rPr>
          <w:lang w:val="uk-UA"/>
        </w:rPr>
        <w:t>Напрямки оптимізації бізнес-процесів промислових підприємств при здійсненні міжнародної діяльності</w:t>
      </w:r>
      <w:bookmarkEnd w:id="41"/>
    </w:p>
    <w:p w:rsidR="00783ED4" w:rsidRDefault="00783ED4" w:rsidP="00330B34">
      <w:pPr>
        <w:pStyle w:val="21"/>
        <w:ind w:firstLine="709"/>
      </w:pPr>
    </w:p>
    <w:p w:rsidR="00AD4FA6" w:rsidRDefault="00AD4FA6" w:rsidP="00AD4FA6">
      <w:pPr>
        <w:spacing w:line="360" w:lineRule="auto"/>
        <w:ind w:firstLine="709"/>
        <w:jc w:val="both"/>
        <w:rPr>
          <w:iCs/>
          <w:sz w:val="28"/>
          <w:szCs w:val="28"/>
          <w:lang w:val="uk-UA"/>
        </w:rPr>
      </w:pPr>
      <w:r>
        <w:rPr>
          <w:iCs/>
          <w:sz w:val="28"/>
          <w:szCs w:val="28"/>
          <w:lang w:val="uk-UA"/>
        </w:rPr>
        <w:t xml:space="preserve">Оптимізація бізнес-процесів при здійсненні міжнародної діяльності  полягає, перш за все, в структуризації основних етапів, що повинні бути виконані. Чим більш конкретизованим є цей процес, тим більш ймовірною є його кінцева результативність та ефективність. </w:t>
      </w:r>
    </w:p>
    <w:p w:rsidR="00AD4FA6" w:rsidRDefault="00AD4FA6" w:rsidP="00AD4FA6">
      <w:pPr>
        <w:spacing w:line="360" w:lineRule="auto"/>
        <w:ind w:firstLine="709"/>
        <w:jc w:val="both"/>
        <w:rPr>
          <w:iCs/>
          <w:sz w:val="28"/>
          <w:szCs w:val="28"/>
          <w:lang w:val="uk-UA"/>
        </w:rPr>
      </w:pPr>
      <w:r>
        <w:rPr>
          <w:iCs/>
          <w:sz w:val="28"/>
          <w:szCs w:val="28"/>
          <w:lang w:val="uk-UA"/>
        </w:rPr>
        <w:t>Загалом доцільно представити процес організації міжнародної діяльності підприємства у вигляді 15 послідовних кроків (рис. 3.1).</w:t>
      </w:r>
    </w:p>
    <w:p w:rsidR="00AD4FA6" w:rsidRPr="000609CD" w:rsidRDefault="00AD4FA6" w:rsidP="00AD4FA6">
      <w:pPr>
        <w:pStyle w:val="11"/>
        <w:ind w:firstLine="0"/>
        <w:rPr>
          <w:rStyle w:val="a3"/>
          <w:b w:val="0"/>
        </w:rPr>
      </w:pPr>
      <w:r>
        <w:rPr>
          <w:bCs/>
          <w:noProof/>
          <w:lang w:eastAsia="uk-UA"/>
        </w:rPr>
        <mc:AlternateContent>
          <mc:Choice Requires="wpg">
            <w:drawing>
              <wp:inline distT="0" distB="0" distL="0" distR="0" wp14:anchorId="69A07089" wp14:editId="4B0A1983">
                <wp:extent cx="5772150" cy="2483985"/>
                <wp:effectExtent l="0" t="0" r="19050" b="12065"/>
                <wp:docPr id="522" name="Группа 522"/>
                <wp:cNvGraphicFramePr/>
                <a:graphic xmlns:a="http://schemas.openxmlformats.org/drawingml/2006/main">
                  <a:graphicData uri="http://schemas.microsoft.com/office/word/2010/wordprocessingGroup">
                    <wpg:wgp>
                      <wpg:cNvGrpSpPr/>
                      <wpg:grpSpPr>
                        <a:xfrm>
                          <a:off x="0" y="0"/>
                          <a:ext cx="5772150" cy="2483985"/>
                          <a:chOff x="0" y="0"/>
                          <a:chExt cx="5772150" cy="3207044"/>
                        </a:xfrm>
                      </wpg:grpSpPr>
                      <wpg:grpSp>
                        <wpg:cNvPr id="521" name="Группа 521"/>
                        <wpg:cNvGrpSpPr/>
                        <wpg:grpSpPr>
                          <a:xfrm>
                            <a:off x="0" y="68239"/>
                            <a:ext cx="5772150" cy="3138805"/>
                            <a:chOff x="0" y="0"/>
                            <a:chExt cx="5772633" cy="3138874"/>
                          </a:xfrm>
                        </wpg:grpSpPr>
                        <wps:wsp>
                          <wps:cNvPr id="520" name="Выгнутая вправо стрелка 520"/>
                          <wps:cNvSpPr/>
                          <wps:spPr>
                            <a:xfrm>
                              <a:off x="1842009" y="1774119"/>
                              <a:ext cx="3902952" cy="1364755"/>
                            </a:xfrm>
                            <a:prstGeom prst="curvedLeftArrow">
                              <a:avLst>
                                <a:gd name="adj1" fmla="val 22357"/>
                                <a:gd name="adj2" fmla="val 35085"/>
                                <a:gd name="adj3" fmla="val 5797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7" name="Выгнутая вправо стрелка 517"/>
                          <wps:cNvSpPr/>
                          <wps:spPr>
                            <a:xfrm>
                              <a:off x="436728" y="0"/>
                              <a:ext cx="5335905" cy="1564639"/>
                            </a:xfrm>
                            <a:prstGeom prst="curvedLeftArrow">
                              <a:avLst>
                                <a:gd name="adj1" fmla="val 35085"/>
                                <a:gd name="adj2" fmla="val 35085"/>
                                <a:gd name="adj3" fmla="val 729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8" name="Выгнутая влево стрелка 518"/>
                          <wps:cNvSpPr/>
                          <wps:spPr>
                            <a:xfrm>
                              <a:off x="0" y="928048"/>
                              <a:ext cx="5581015" cy="1419225"/>
                            </a:xfrm>
                            <a:prstGeom prst="curvedRightArrow">
                              <a:avLst>
                                <a:gd name="adj1" fmla="val 28851"/>
                                <a:gd name="adj2" fmla="val 50000"/>
                                <a:gd name="adj3"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19" name="Группа 519"/>
                        <wpg:cNvGrpSpPr/>
                        <wpg:grpSpPr>
                          <a:xfrm>
                            <a:off x="40943" y="0"/>
                            <a:ext cx="5702985" cy="3152784"/>
                            <a:chOff x="0" y="0"/>
                            <a:chExt cx="5703122" cy="2935957"/>
                          </a:xfrm>
                          <a:solidFill>
                            <a:schemeClr val="lt1">
                              <a:alpha val="64000"/>
                            </a:schemeClr>
                          </a:solidFill>
                        </wpg:grpSpPr>
                        <wps:wsp>
                          <wps:cNvPr id="502" name="Поле 502"/>
                          <wps:cNvSpPr txBox="1"/>
                          <wps:spPr>
                            <a:xfrm>
                              <a:off x="464130" y="70360"/>
                              <a:ext cx="900452" cy="39843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Стратегічна сесія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3" name="Поле 503"/>
                          <wps:cNvSpPr txBox="1"/>
                          <wps:spPr>
                            <a:xfrm>
                              <a:off x="1501146" y="60193"/>
                              <a:ext cx="1064286" cy="59410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Вибір ринку та підготовка стратегії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4" name="Поле 504"/>
                          <wps:cNvSpPr txBox="1"/>
                          <wps:spPr>
                            <a:xfrm>
                              <a:off x="2661250" y="0"/>
                              <a:ext cx="941093" cy="789772"/>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Підготовка компанії та продукту до експорту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5" name="Поле 505"/>
                          <wps:cNvSpPr txBox="1"/>
                          <wps:spPr>
                            <a:xfrm>
                              <a:off x="3712370" y="70361"/>
                              <a:ext cx="885846" cy="59410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Запуск експортних продажів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6" name="Поле 506"/>
                          <wps:cNvSpPr txBox="1"/>
                          <wps:spPr>
                            <a:xfrm>
                              <a:off x="4721608" y="245599"/>
                              <a:ext cx="967763" cy="39843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Проведення переговорів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7" name="Поле 507"/>
                          <wps:cNvSpPr txBox="1"/>
                          <wps:spPr>
                            <a:xfrm>
                              <a:off x="1173574" y="836739"/>
                              <a:ext cx="1650405" cy="59410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Укладання зовнішньоекономічного контракту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8" name="Поле 508"/>
                          <wps:cNvSpPr txBox="1"/>
                          <wps:spPr>
                            <a:xfrm>
                              <a:off x="0" y="1036972"/>
                              <a:ext cx="968398" cy="39843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Виробництво продукту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9" name="Поле 509"/>
                          <wps:cNvSpPr txBox="1"/>
                          <wps:spPr>
                            <a:xfrm>
                              <a:off x="395758" y="1551320"/>
                              <a:ext cx="1337342" cy="39843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Готовність товару на складі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0" name="Поле 510"/>
                          <wps:cNvSpPr txBox="1"/>
                          <wps:spPr>
                            <a:xfrm>
                              <a:off x="2019662" y="1551320"/>
                              <a:ext cx="1104292" cy="59410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Оформлення дозвільних документів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1" name="Поле 511"/>
                          <wps:cNvSpPr txBox="1"/>
                          <wps:spPr>
                            <a:xfrm>
                              <a:off x="4079625" y="836817"/>
                              <a:ext cx="1595793" cy="59410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Схема зовнішньоекономічної угоди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2" name="Поле 512"/>
                          <wps:cNvSpPr txBox="1"/>
                          <wps:spPr>
                            <a:xfrm>
                              <a:off x="3014741" y="941383"/>
                              <a:ext cx="968398" cy="39843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Проведення переговорів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3" name="Поле 513"/>
                          <wps:cNvSpPr txBox="1"/>
                          <wps:spPr>
                            <a:xfrm>
                              <a:off x="3328010" y="1715599"/>
                              <a:ext cx="1104927" cy="39843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Митне оформлення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4" name="Поле 514"/>
                          <wps:cNvSpPr txBox="1"/>
                          <wps:spPr>
                            <a:xfrm>
                              <a:off x="4598195" y="1773442"/>
                              <a:ext cx="1104927" cy="202760"/>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Доставка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5" name="Поле 515"/>
                          <wps:cNvSpPr txBox="1"/>
                          <wps:spPr>
                            <a:xfrm>
                              <a:off x="4023843" y="2375192"/>
                              <a:ext cx="1486571" cy="39843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203031" w:rsidRDefault="004420D7" w:rsidP="00AD4FA6">
                                <w:pPr>
                                  <w:jc w:val="center"/>
                                  <w:rPr>
                                    <w:lang w:val="uk-UA"/>
                                  </w:rPr>
                                </w:pPr>
                                <w:r>
                                  <w:rPr>
                                    <w:lang w:val="uk-UA"/>
                                  </w:rPr>
                                  <w:t>Митне оформлення імпорту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6" name="Поле 516"/>
                          <wps:cNvSpPr txBox="1"/>
                          <wps:spPr>
                            <a:xfrm>
                              <a:off x="2661250" y="2537526"/>
                              <a:ext cx="1104927" cy="398431"/>
                            </a:xfrm>
                            <a:prstGeom prst="rect">
                              <a:avLst/>
                            </a:prstGeom>
                            <a:gr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AD4FA6">
                                <w:pPr>
                                  <w:jc w:val="center"/>
                                  <w:rPr>
                                    <w:lang w:val="uk-UA"/>
                                  </w:rPr>
                                </w:pPr>
                                <w:r>
                                  <w:rPr>
                                    <w:lang w:val="uk-UA"/>
                                  </w:rPr>
                                  <w:t xml:space="preserve">Склад </w:t>
                                </w:r>
                              </w:p>
                              <w:p w:rsidR="004420D7" w:rsidRPr="00203031" w:rsidRDefault="004420D7" w:rsidP="00AD4FA6">
                                <w:pPr>
                                  <w:jc w:val="center"/>
                                  <w:rPr>
                                    <w:lang w:val="uk-UA"/>
                                  </w:rPr>
                                </w:pPr>
                                <w:r>
                                  <w:rPr>
                                    <w:lang w:val="uk-UA"/>
                                  </w:rPr>
                                  <w:t>покупця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inline>
            </w:drawing>
          </mc:Choice>
          <mc:Fallback>
            <w:pict>
              <v:group id="Группа 522" o:spid="_x0000_s1268" style="width:454.5pt;height:195.6pt;mso-position-horizontal-relative:char;mso-position-vertical-relative:line" coordsize="57721,3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">
                <v:group id="Группа 521" o:spid="_x0000_s1269" style="position:absolute;top:682;width:57721;height:31388" coordsize="57726,31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520" o:spid="_x0000_s1270" type="#_x0000_t103" style="position:absolute;left:18420;top:17741;width:39029;height:13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6KXcEA&#10;AADcAAAADwAAAGRycy9kb3ducmV2LnhtbERPy4rCMBTdC/MP4Q7MTlPLOEg1ijMgunFh62N7aa5t&#10;sbkJTdT692YhzPJw3vNlb1pxp843lhWMRwkI4tLqhisFh2I9nILwAVlja5kUPMnDcvExmGOm7YP3&#10;dM9DJWII+wwV1CG4TEpf1mTQj6wjjtzFdgZDhF0ldYePGG5amSbJjzTYcGyo0dFfTeU1vxkF37LY&#10;ngu3O+Tp7+nmjptkfHZXpb4++9UMRKA+/Ivf7q1WMEnj/Hg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il3BAAAA3AAAAA8AAAAAAAAAAAAAAAAAmAIAAGRycy9kb3du&#10;cmV2LnhtbFBLBQYAAAAABAAEAPUAAACGAwAAAAA=&#10;" adj="14022,20226,4379" fillcolor="#4f81bd [3204]" strokecolor="#243f60 [1604]" strokeweight="2pt">
                    <v:textbox inset="0,0,0,0"/>
                  </v:shape>
                  <v:shape id="Выгнутая вправо стрелка 517" o:spid="_x0000_s1271" type="#_x0000_t103" style="position:absolute;left:4367;width:53359;height:15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lcMA&#10;AADcAAAADwAAAGRycy9kb3ducmV2LnhtbESPQWsCMRSE7wX/Q3gFbzWr1bZsjSKC2IMXtfT8unlu&#10;tt33siSpbv+9KRQ8DjPzDTNf9tyqM4XYeDEwHhWgSCpvG6kNvB83Dy+gYkKx2HohA78UYbkY3M2x&#10;tP4iezofUq0yRGKJBlxKXal1rBwxxpHvSLJ38oExZRlqbQNeMpxbPSmKJ83YSF5w2NHaUfV9+GED&#10;vKXTY3Dpc7NjLqbd18fURzZmeN+vXkEl6tMt/N9+swZm42f4O5OPgF5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ylcMAAADcAAAADwAAAAAAAAAAAAAAAACYAgAAZHJzL2Rv&#10;d25yZXYueG1sUEsFBgAAAAAEAAQA9QAAAIgDAAAAAA==&#10;" adj="14022,21600,4622" fillcolor="#4f81bd [3204]" strokecolor="#243f60 [1604]" strokeweight="2pt">
                    <v:textbox inset="0,0,0,0"/>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518" o:spid="_x0000_s1272" type="#_x0000_t102" style="position:absolute;top:9280;width:55810;height:14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BCr8A&#10;AADcAAAADwAAAGRycy9kb3ducmV2LnhtbERPy4rCMBTdC/MP4Q64s6mCItW0zAwozs7XB1yTa1tt&#10;bjpN1M7fm4Xg8nDey6K3jbhT52vHCsZJCoJYO1NzqeB4WI3mIHxANtg4JgX/5KHIPwZLzIx78I7u&#10;+1CKGMI+QwVVCG0mpdcVWfSJa4kjd3adxRBhV0rT4SOG20ZO0nQmLdYcGyps6acifd3frIK/s69/&#10;eX3CWWu0o62ebL4va6WGn/3XAkSgPrzFL/fGKJiO49p4Jh4B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s4EKvwAAANwAAAAPAAAAAAAAAAAAAAAAAJgCAABkcnMvZG93bnJl&#10;di54bWxQSwUGAAAAAAQABAD1AAAAhAMAAAAA&#10;" adj="10800,19316,21600" fillcolor="#4f81bd [3204]" strokecolor="#243f60 [1604]" strokeweight="2pt">
                    <v:textbox inset="0,0,0,0"/>
                  </v:shape>
                </v:group>
                <v:group id="Группа 519" o:spid="_x0000_s1273" style="position:absolute;left:409;width:57030;height:31527" coordsize="57031,29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Поле 502" o:spid="_x0000_s1274" type="#_x0000_t202" style="position:absolute;left:4641;top:703;width:9004;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jpMcA&#10;AADcAAAADwAAAGRycy9kb3ducmV2LnhtbESPQWvCQBSE74X+h+UVeqsbU5USXSUpWj140Wqht2f2&#10;mYRm36bZrcZ/3xUEj8PMfMNMZp2pxYlaV1lW0O9FIIhzqysuFOw+Fy9vIJxH1lhbJgUXcjCbPj5M&#10;MNH2zBs6bX0hAoRdggpK75tESpeXZND1bEMcvKNtDfog20LqFs8BbmoZR9FIGqw4LJTY0HtJ+c/2&#10;zyjYHLJF+p3vP5a/g3k6Gsy7r/VrptTzU5eOQXjq/D18a6+0gmEUw/V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946THAAAA3AAAAA8AAAAAAAAAAAAAAAAAmAIAAGRy&#10;cy9kb3ducmV2LnhtbFBLBQYAAAAABAAEAPUAAACMAwAAAAA=&#10;" filled="f" strokeweight=".5pt">
                    <v:textbox inset="0,0,0,0">
                      <w:txbxContent>
                        <w:p w:rsidR="004420D7" w:rsidRPr="00203031" w:rsidRDefault="004420D7" w:rsidP="00AD4FA6">
                          <w:pPr>
                            <w:jc w:val="center"/>
                            <w:rPr>
                              <w:lang w:val="uk-UA"/>
                            </w:rPr>
                          </w:pPr>
                          <w:r>
                            <w:rPr>
                              <w:lang w:val="uk-UA"/>
                            </w:rPr>
                            <w:t>Стратегічна сесія</w:t>
                          </w:r>
                        </w:p>
                      </w:txbxContent>
                    </v:textbox>
                  </v:shape>
                  <v:shape id="Поле 503" o:spid="_x0000_s1275" type="#_x0000_t202" style="position:absolute;left:15011;top:601;width:10643;height:5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GP8cA&#10;AADcAAAADwAAAGRycy9kb3ducmV2LnhtbESPT2vCQBTE70K/w/IK3nRTtSKpq0TR2oMX/4K31+xr&#10;Esy+jdmtxm/vCoUeh5n5DTOeNqYUV6pdYVnBWzcCQZxaXXCmYL9bdkYgnEfWWFomBXdyMJ28tMYY&#10;a3vjDV23PhMBwi5GBbn3VSylS3My6Lq2Ig7ej60N+iDrTOoabwFuStmLoqE0WHBYyLGieU7peftr&#10;FGy+Z8vklB4+V5fBIhkOFs1x3Z8p1X5tkg8Qnhr/H/5rf2kF71Efnm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xRj/HAAAA3AAAAA8AAAAAAAAAAAAAAAAAmAIAAGRy&#10;cy9kb3ducmV2LnhtbFBLBQYAAAAABAAEAPUAAACMAwAAAAA=&#10;" filled="f" strokeweight=".5pt">
                    <v:textbox inset="0,0,0,0">
                      <w:txbxContent>
                        <w:p w:rsidR="004420D7" w:rsidRPr="00203031" w:rsidRDefault="004420D7" w:rsidP="00AD4FA6">
                          <w:pPr>
                            <w:jc w:val="center"/>
                            <w:rPr>
                              <w:lang w:val="uk-UA"/>
                            </w:rPr>
                          </w:pPr>
                          <w:r>
                            <w:rPr>
                              <w:lang w:val="uk-UA"/>
                            </w:rPr>
                            <w:t>Вибір ринку та підготовка стратегії</w:t>
                          </w:r>
                        </w:p>
                      </w:txbxContent>
                    </v:textbox>
                  </v:shape>
                  <v:shape id="Поле 504" o:spid="_x0000_s1276" type="#_x0000_t202" style="position:absolute;left:26612;width:9411;height:7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eS8cA&#10;AADcAAAADwAAAGRycy9kb3ducmV2LnhtbESPQWvCQBSE74L/YXlCb7qxpiKpq8SitgcvWhV6e82+&#10;JsHs25hdNf33XUHocZiZb5jpvDWVuFLjSssKhoMIBHFmdcm5gv3nqj8B4TyyxsoyKfglB/NZtzPF&#10;RNsbb+m687kIEHYJKii8rxMpXVaQQTewNXHwfmxj0AfZ5FI3eAtwU8nnKBpLgyWHhQJreisoO+0u&#10;RsH2e7FKv7LD+v0cL9NxvGyPm9FCqadem76C8NT6//Cj/aEVvEQx3M+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Y3kvHAAAA3AAAAA8AAAAAAAAAAAAAAAAAmAIAAGRy&#10;cy9kb3ducmV2LnhtbFBLBQYAAAAABAAEAPUAAACMAwAAAAA=&#10;" filled="f" strokeweight=".5pt">
                    <v:textbox inset="0,0,0,0">
                      <w:txbxContent>
                        <w:p w:rsidR="004420D7" w:rsidRPr="00203031" w:rsidRDefault="004420D7" w:rsidP="00AD4FA6">
                          <w:pPr>
                            <w:jc w:val="center"/>
                            <w:rPr>
                              <w:lang w:val="uk-UA"/>
                            </w:rPr>
                          </w:pPr>
                          <w:r>
                            <w:rPr>
                              <w:lang w:val="uk-UA"/>
                            </w:rPr>
                            <w:t>Підготовка компанії та продукту до експорту</w:t>
                          </w:r>
                        </w:p>
                      </w:txbxContent>
                    </v:textbox>
                  </v:shape>
                  <v:shape id="Поле 505" o:spid="_x0000_s1277" type="#_x0000_t202" style="position:absolute;left:37123;top:703;width:8859;height:5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70MgA&#10;AADcAAAADwAAAGRycy9kb3ducmV2LnhtbESPT2vCQBTE7wW/w/KE3urGVqVEV0mK/w69aLXQ2zP7&#10;TEKzb9PsNsZv3y0IHoeZ+Q0zW3SmEi01rrSsYDiIQBBnVpecKzh8rJ5eQTiPrLGyTAqu5GAx7z3M&#10;MNb2wjtq9z4XAcIuRgWF93UspcsKMugGtiYO3tk2Bn2QTS51g5cAN5V8jqKJNFhyWCiwpreCsu/9&#10;r1GwO6Wr5Cs7rjc/o2UyGS27z/eXVKnHfpdMQXjq/D18a2+1gnE0hv8z4Qj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1HvQyAAAANwAAAAPAAAAAAAAAAAAAAAAAJgCAABk&#10;cnMvZG93bnJldi54bWxQSwUGAAAAAAQABAD1AAAAjQMAAAAA&#10;" filled="f" strokeweight=".5pt">
                    <v:textbox inset="0,0,0,0">
                      <w:txbxContent>
                        <w:p w:rsidR="004420D7" w:rsidRPr="00203031" w:rsidRDefault="004420D7" w:rsidP="00AD4FA6">
                          <w:pPr>
                            <w:jc w:val="center"/>
                            <w:rPr>
                              <w:lang w:val="uk-UA"/>
                            </w:rPr>
                          </w:pPr>
                          <w:r>
                            <w:rPr>
                              <w:lang w:val="uk-UA"/>
                            </w:rPr>
                            <w:t>Запуск експортних продажів</w:t>
                          </w:r>
                        </w:p>
                      </w:txbxContent>
                    </v:textbox>
                  </v:shape>
                  <v:shape id="Поле 506" o:spid="_x0000_s1278" type="#_x0000_t202" style="position:absolute;left:47216;top:2455;width:9677;height:3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lp8cA&#10;AADcAAAADwAAAGRycy9kb3ducmV2LnhtbESPQWvCQBSE74L/YXlCb7qx2iCpq8SitgcvWhV6e82+&#10;JsHs25hdNf33XUHocZiZb5jpvDWVuFLjSssKhoMIBHFmdcm5gv3nqj8B4TyyxsoyKfglB/NZtzPF&#10;RNsbb+m687kIEHYJKii8rxMpXVaQQTewNXHwfmxj0AfZ5FI3eAtwU8nnKIqlwZLDQoE1vRWUnXYX&#10;o2D7vVilX9lh/X4eL9N4vGyPm9FCqadem76C8NT6//Cj/aEVvEQx3M+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G5afHAAAA3AAAAA8AAAAAAAAAAAAAAAAAmAIAAGRy&#10;cy9kb3ducmV2LnhtbFBLBQYAAAAABAAEAPUAAACMAwAAAAA=&#10;" filled="f" strokeweight=".5pt">
                    <v:textbox inset="0,0,0,0">
                      <w:txbxContent>
                        <w:p w:rsidR="004420D7" w:rsidRPr="00203031" w:rsidRDefault="004420D7" w:rsidP="00AD4FA6">
                          <w:pPr>
                            <w:jc w:val="center"/>
                            <w:rPr>
                              <w:lang w:val="uk-UA"/>
                            </w:rPr>
                          </w:pPr>
                          <w:r>
                            <w:rPr>
                              <w:lang w:val="uk-UA"/>
                            </w:rPr>
                            <w:t>Проведення переговорів</w:t>
                          </w:r>
                        </w:p>
                      </w:txbxContent>
                    </v:textbox>
                  </v:shape>
                  <v:shape id="Поле 507" o:spid="_x0000_s1279" type="#_x0000_t202" style="position:absolute;left:11735;top:8367;width:16504;height:5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PMcA&#10;AADcAAAADwAAAGRycy9kb3ducmV2LnhtbESPQWvCQBSE74X+h+UVvNVN1apEV4klWg+9aGuht2f2&#10;NQlm38bsqum/d4WCx2FmvmGm89ZU4kyNKy0reOlGIIgzq0vOFXx9Lp/HIJxH1lhZJgV/5GA+e3yY&#10;YqzthTd03vpcBAi7GBUU3texlC4ryKDr2po4eL+2MeiDbHKpG7wEuKlkL4qG0mDJYaHAmt4Kyg7b&#10;k1Gw2S+WyU+2W70fB2kyHKTt90d/oVTnqU0mIDy1/h7+b6+1gtdoBLcz4Qj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KQDzHAAAA3AAAAA8AAAAAAAAAAAAAAAAAmAIAAGRy&#10;cy9kb3ducmV2LnhtbFBLBQYAAAAABAAEAPUAAACMAwAAAAA=&#10;" filled="f" strokeweight=".5pt">
                    <v:textbox inset="0,0,0,0">
                      <w:txbxContent>
                        <w:p w:rsidR="004420D7" w:rsidRPr="00203031" w:rsidRDefault="004420D7" w:rsidP="00AD4FA6">
                          <w:pPr>
                            <w:jc w:val="center"/>
                            <w:rPr>
                              <w:lang w:val="uk-UA"/>
                            </w:rPr>
                          </w:pPr>
                          <w:r>
                            <w:rPr>
                              <w:lang w:val="uk-UA"/>
                            </w:rPr>
                            <w:t>Укладання зовнішньоекономічного контракту</w:t>
                          </w:r>
                        </w:p>
                      </w:txbxContent>
                    </v:textbox>
                  </v:shape>
                  <v:shape id="Поле 508" o:spid="_x0000_s1280" type="#_x0000_t202" style="position:absolute;top:10369;width:9683;height:3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UTsUA&#10;AADcAAAADwAAAGRycy9kb3ducmV2LnhtbERPu27CMBTdkfoP1kViAwdKUZXiRAHx6NCFtCB1u41v&#10;k6jxdRobCH+Ph0odj857mfamERfqXG1ZwXQSgSAurK65VPDxvh0/g3AeWWNjmRTcyEGaPAyWGGt7&#10;5QNdcl+KEMIuRgWV920spSsqMugmtiUO3LftDPoAu1LqDq8h3DRyFkULabDm0FBhS+uKip/8bBQc&#10;vlbb7LM47va/8022mG/609vjSqnRsM9eQHjq/b/4z/2qFTxFYW04E46A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1dROxQAAANwAAAAPAAAAAAAAAAAAAAAAAJgCAABkcnMv&#10;ZG93bnJldi54bWxQSwUGAAAAAAQABAD1AAAAigMAAAAA&#10;" filled="f" strokeweight=".5pt">
                    <v:textbox inset="0,0,0,0">
                      <w:txbxContent>
                        <w:p w:rsidR="004420D7" w:rsidRPr="00203031" w:rsidRDefault="004420D7" w:rsidP="00AD4FA6">
                          <w:pPr>
                            <w:jc w:val="center"/>
                            <w:rPr>
                              <w:lang w:val="uk-UA"/>
                            </w:rPr>
                          </w:pPr>
                          <w:r>
                            <w:rPr>
                              <w:lang w:val="uk-UA"/>
                            </w:rPr>
                            <w:t>Виробництво продукту</w:t>
                          </w:r>
                        </w:p>
                      </w:txbxContent>
                    </v:textbox>
                  </v:shape>
                  <v:shape id="Поле 509" o:spid="_x0000_s1281" type="#_x0000_t202" style="position:absolute;left:3957;top:15513;width:13374;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x1ccA&#10;AADcAAAADwAAAGRycy9kb3ducmV2LnhtbESPQWvCQBSE74X+h+UVvNVN1YpGV4klWg+9aGuht2f2&#10;NQlm38bsqum/d4WCx2FmvmGm89ZU4kyNKy0reOlGIIgzq0vOFXx9Lp9HIJxH1lhZJgV/5GA+e3yY&#10;YqzthTd03vpcBAi7GBUU3texlC4ryKDr2po4eL+2MeiDbHKpG7wEuKlkL4qG0mDJYaHAmt4Kyg7b&#10;k1Gw2S+WyU+2W70fB2kyHKTt90d/oVTnqU0mIDy1/h7+b6+1gtdoDLcz4Qj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ZcdXHAAAA3AAAAA8AAAAAAAAAAAAAAAAAmAIAAGRy&#10;cy9kb3ducmV2LnhtbFBLBQYAAAAABAAEAPUAAACMAwAAAAA=&#10;" filled="f" strokeweight=".5pt">
                    <v:textbox inset="0,0,0,0">
                      <w:txbxContent>
                        <w:p w:rsidR="004420D7" w:rsidRPr="00203031" w:rsidRDefault="004420D7" w:rsidP="00AD4FA6">
                          <w:pPr>
                            <w:jc w:val="center"/>
                            <w:rPr>
                              <w:lang w:val="uk-UA"/>
                            </w:rPr>
                          </w:pPr>
                          <w:r>
                            <w:rPr>
                              <w:lang w:val="uk-UA"/>
                            </w:rPr>
                            <w:t>Готовність товару на складі</w:t>
                          </w:r>
                        </w:p>
                      </w:txbxContent>
                    </v:textbox>
                  </v:shape>
                  <v:shape id="Поле 510" o:spid="_x0000_s1282" type="#_x0000_t202" style="position:absolute;left:20196;top:15513;width:11043;height:5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pOlcQA&#10;AADcAAAADwAAAGRycy9kb3ducmV2LnhtbERPu27CMBTdkfoP1q3UDRwoIJRiUEC8BhYCVOp2G98m&#10;UePrNHYh/D0ekBiPzns6b00lLtS40rKCfi8CQZxZXXKu4HRcdycgnEfWWFkmBTdyMJ+9dKYYa3vl&#10;A11Sn4sQwi5GBYX3dSylywoy6Hq2Jg7cj20M+gCbXOoGryHcVHIQRWNpsOTQUGBNy4Ky3/TfKDh8&#10;L9bJV3bebP+Gq2Q8XLWf+/eFUm+vbfIBwlPrn+KHe6cVjPphfjgTj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TpXEAAAA3AAAAA8AAAAAAAAAAAAAAAAAmAIAAGRycy9k&#10;b3ducmV2LnhtbFBLBQYAAAAABAAEAPUAAACJAwAAAAA=&#10;" filled="f" strokeweight=".5pt">
                    <v:textbox inset="0,0,0,0">
                      <w:txbxContent>
                        <w:p w:rsidR="004420D7" w:rsidRPr="00203031" w:rsidRDefault="004420D7" w:rsidP="00AD4FA6">
                          <w:pPr>
                            <w:jc w:val="center"/>
                            <w:rPr>
                              <w:lang w:val="uk-UA"/>
                            </w:rPr>
                          </w:pPr>
                          <w:r>
                            <w:rPr>
                              <w:lang w:val="uk-UA"/>
                            </w:rPr>
                            <w:t>Оформлення дозвільних документів</w:t>
                          </w:r>
                        </w:p>
                      </w:txbxContent>
                    </v:textbox>
                  </v:shape>
                  <v:shape id="Поле 511" o:spid="_x0000_s1283" type="#_x0000_t202" style="position:absolute;left:40796;top:8368;width:15958;height:5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rDscA&#10;AADcAAAADwAAAGRycy9kb3ducmV2LnhtbESPT2vCQBTE7wW/w/IEb80mrUqJrhKLVg9etH+gt2f2&#10;mQSzb9PsVuO3d4VCj8PM/IaZzjtTizO1rrKsIIliEMS51RUXCj7eV48vIJxH1lhbJgVXcjCf9R6m&#10;mGp74R2d974QAcIuRQWl900qpctLMugi2xAH72hbgz7ItpC6xUuAm1o+xfFYGqw4LJTY0GtJ+Wn/&#10;axTsDotV9p1/vq1/hstsPFx2X9vnhVKDfpdNQHjq/H/4r73RCkZJAvcz4Qj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26w7HAAAA3AAAAA8AAAAAAAAAAAAAAAAAmAIAAGRy&#10;cy9kb3ducmV2LnhtbFBLBQYAAAAABAAEAPUAAACMAwAAAAA=&#10;" filled="f" strokeweight=".5pt">
                    <v:textbox inset="0,0,0,0">
                      <w:txbxContent>
                        <w:p w:rsidR="004420D7" w:rsidRPr="00203031" w:rsidRDefault="004420D7" w:rsidP="00AD4FA6">
                          <w:pPr>
                            <w:jc w:val="center"/>
                            <w:rPr>
                              <w:lang w:val="uk-UA"/>
                            </w:rPr>
                          </w:pPr>
                          <w:r>
                            <w:rPr>
                              <w:lang w:val="uk-UA"/>
                            </w:rPr>
                            <w:t>Схема зовнішньоекономічної угоди</w:t>
                          </w:r>
                        </w:p>
                      </w:txbxContent>
                    </v:textbox>
                  </v:shape>
                  <v:shape id="Поле 512" o:spid="_x0000_s1284" type="#_x0000_t202" style="position:absolute;left:30147;top:9413;width:9684;height:3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1eccA&#10;AADcAAAADwAAAGRycy9kb3ducmV2LnhtbESPQWvCQBSE74L/YXlCb7qJVZHoRmLR1oMXrQreXrOv&#10;SWj2bZrdavrvu4VCj8PMfMMsV52pxY1aV1lWEI8iEMS51RUXCk6v2+EchPPIGmvLpOCbHKzSfm+J&#10;ibZ3PtDt6AsRIOwSVFB63yRSurwkg25kG+LgvdvWoA+yLaRu8R7gppbjKJpJgxWHhRIbeiop/zh+&#10;GQWHt/U2u+bn55fPySabTTbdZf+4Vuph0GULEJ46/x/+a++0gmk8ht8z4QjI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kdXnHAAAA3AAAAA8AAAAAAAAAAAAAAAAAmAIAAGRy&#10;cy9kb3ducmV2LnhtbFBLBQYAAAAABAAEAPUAAACMAwAAAAA=&#10;" filled="f" strokeweight=".5pt">
                    <v:textbox inset="0,0,0,0">
                      <w:txbxContent>
                        <w:p w:rsidR="004420D7" w:rsidRPr="00203031" w:rsidRDefault="004420D7" w:rsidP="00AD4FA6">
                          <w:pPr>
                            <w:jc w:val="center"/>
                            <w:rPr>
                              <w:lang w:val="uk-UA"/>
                            </w:rPr>
                          </w:pPr>
                          <w:r>
                            <w:rPr>
                              <w:lang w:val="uk-UA"/>
                            </w:rPr>
                            <w:t>Проведення переговорів</w:t>
                          </w:r>
                        </w:p>
                      </w:txbxContent>
                    </v:textbox>
                  </v:shape>
                  <v:shape id="Поле 513" o:spid="_x0000_s1285" type="#_x0000_t202" style="position:absolute;left:33280;top:17155;width:11049;height:3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jQ4sgA&#10;AADcAAAADwAAAGRycy9kb3ducmV2LnhtbESPT2vCQBTE70K/w/IK3nQTtVKiG4mitQcv2j/g7TX7&#10;mgSzb2N2q/Hbu4VCj8PM/IaZLzpTiwu1rrKsIB5GIIhzqysuFLy/bQbPIJxH1lhbJgU3crBIH3pz&#10;TLS98p4uB1+IAGGXoILS+yaR0uUlGXRD2xAH79u2Bn2QbSF1i9cAN7UcRdFUGqw4LJTY0Kqk/HT4&#10;MQr2X8tNdsw/XrbnyTqbTtbd5268VKr/2GUzEJ46/x/+a79qBU/xGH7PhCMg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qNDiyAAAANwAAAAPAAAAAAAAAAAAAAAAAJgCAABk&#10;cnMvZG93bnJldi54bWxQSwUGAAAAAAQABAD1AAAAjQMAAAAA&#10;" filled="f" strokeweight=".5pt">
                    <v:textbox inset="0,0,0,0">
                      <w:txbxContent>
                        <w:p w:rsidR="004420D7" w:rsidRPr="00203031" w:rsidRDefault="004420D7" w:rsidP="00AD4FA6">
                          <w:pPr>
                            <w:jc w:val="center"/>
                            <w:rPr>
                              <w:lang w:val="uk-UA"/>
                            </w:rPr>
                          </w:pPr>
                          <w:r>
                            <w:rPr>
                              <w:lang w:val="uk-UA"/>
                            </w:rPr>
                            <w:t>Митне оформлення</w:t>
                          </w:r>
                        </w:p>
                      </w:txbxContent>
                    </v:textbox>
                  </v:shape>
                  <v:shape id="Поле 514" o:spid="_x0000_s1286" type="#_x0000_t202" style="position:absolute;left:45981;top:17734;width:1105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IlscA&#10;AADcAAAADwAAAGRycy9kb3ducmV2LnhtbESPT2vCQBTE70K/w/IKvZmNNRVJXSUWrT304l/w9pp9&#10;TUKzb2N2q/HbdwuCx2FmfsNMZp2pxZlaV1lWMIhiEMS51RUXCnbbZX8MwnlkjbVlUnAlB7PpQ2+C&#10;qbYXXtN54wsRIOxSVFB636RSurwkgy6yDXHwvm1r0AfZFlK3eAlwU8vnOB5JgxWHhRIbeisp/9n8&#10;GgXrr/kyO+b799UpWWSjZNEdPodzpZ4eu+wVhKfO38O39odW8DJI4P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BSJbHAAAA3AAAAA8AAAAAAAAAAAAAAAAAmAIAAGRy&#10;cy9kb3ducmV2LnhtbFBLBQYAAAAABAAEAPUAAACMAwAAAAA=&#10;" filled="f" strokeweight=".5pt">
                    <v:textbox inset="0,0,0,0">
                      <w:txbxContent>
                        <w:p w:rsidR="004420D7" w:rsidRPr="00203031" w:rsidRDefault="004420D7" w:rsidP="00AD4FA6">
                          <w:pPr>
                            <w:jc w:val="center"/>
                            <w:rPr>
                              <w:lang w:val="uk-UA"/>
                            </w:rPr>
                          </w:pPr>
                          <w:r>
                            <w:rPr>
                              <w:lang w:val="uk-UA"/>
                            </w:rPr>
                            <w:t>Доставка</w:t>
                          </w:r>
                        </w:p>
                      </w:txbxContent>
                    </v:textbox>
                  </v:shape>
                  <v:shape id="Поле 515" o:spid="_x0000_s1287" type="#_x0000_t202" style="position:absolute;left:40238;top:23751;width:14866;height:3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3tDccA&#10;AADcAAAADwAAAGRycy9kb3ducmV2LnhtbESPS2/CMBCE70j9D9ZW4gYO5SGUYlBA0PbAhafU2xIv&#10;SdR4HWID6b/HlSpxHM3MN5rJrDGluFHtCssKet0IBHFqdcGZgv1u1RmDcB5ZY2mZFPySg9n0pTXB&#10;WNs7b+i29ZkIEHYxKsi9r2IpXZqTQde1FXHwzrY26IOsM6lrvAe4KeVbFI2kwYLDQo4VLXJKf7ZX&#10;o2Bzmq+S7/Tw8XkZLJPRYNkc1/25Uu3XJnkH4anxz/B/+0srGPaG8HcmHAE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N7Q3HAAAA3AAAAA8AAAAAAAAAAAAAAAAAmAIAAGRy&#10;cy9kb3ducmV2LnhtbFBLBQYAAAAABAAEAPUAAACMAwAAAAA=&#10;" filled="f" strokeweight=".5pt">
                    <v:textbox inset="0,0,0,0">
                      <w:txbxContent>
                        <w:p w:rsidR="004420D7" w:rsidRPr="00203031" w:rsidRDefault="004420D7" w:rsidP="00AD4FA6">
                          <w:pPr>
                            <w:jc w:val="center"/>
                            <w:rPr>
                              <w:lang w:val="uk-UA"/>
                            </w:rPr>
                          </w:pPr>
                          <w:r>
                            <w:rPr>
                              <w:lang w:val="uk-UA"/>
                            </w:rPr>
                            <w:t>Митне оформлення імпорту</w:t>
                          </w:r>
                        </w:p>
                      </w:txbxContent>
                    </v:textbox>
                  </v:shape>
                  <v:shape id="Поле 516" o:spid="_x0000_s1288" type="#_x0000_t202" style="position:absolute;left:26612;top:25375;width:11049;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9zescA&#10;AADcAAAADwAAAGRycy9kb3ducmV2LnhtbESPT2vCQBTE70K/w/IKvZmN1QZJXSUWrT304l/w9pp9&#10;TUKzb2N2q/HbdwuCx2FmfsNMZp2pxZlaV1lWMIhiEMS51RUXCnbbZX8MwnlkjbVlUnAlB7PpQ2+C&#10;qbYXXtN54wsRIOxSVFB636RSurwkgy6yDXHwvm1r0AfZFlK3eAlwU8vnOE6kwYrDQokNvZWU/2x+&#10;jYL113yZHfP9++o0WmTJaNEdPodzpZ4eu+wVhKfO38O39odW8DJI4P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fc3rHAAAA3AAAAA8AAAAAAAAAAAAAAAAAmAIAAGRy&#10;cy9kb3ducmV2LnhtbFBLBQYAAAAABAAEAPUAAACMAwAAAAA=&#10;" filled="f" strokeweight=".5pt">
                    <v:textbox inset="0,0,0,0">
                      <w:txbxContent>
                        <w:p w:rsidR="004420D7" w:rsidRDefault="004420D7" w:rsidP="00AD4FA6">
                          <w:pPr>
                            <w:jc w:val="center"/>
                            <w:rPr>
                              <w:lang w:val="uk-UA"/>
                            </w:rPr>
                          </w:pPr>
                          <w:r>
                            <w:rPr>
                              <w:lang w:val="uk-UA"/>
                            </w:rPr>
                            <w:t xml:space="preserve">Склад </w:t>
                          </w:r>
                        </w:p>
                        <w:p w:rsidR="004420D7" w:rsidRPr="00203031" w:rsidRDefault="004420D7" w:rsidP="00AD4FA6">
                          <w:pPr>
                            <w:jc w:val="center"/>
                            <w:rPr>
                              <w:lang w:val="uk-UA"/>
                            </w:rPr>
                          </w:pPr>
                          <w:r>
                            <w:rPr>
                              <w:lang w:val="uk-UA"/>
                            </w:rPr>
                            <w:t>покупця</w:t>
                          </w:r>
                        </w:p>
                      </w:txbxContent>
                    </v:textbox>
                  </v:shape>
                </v:group>
                <w10:anchorlock/>
              </v:group>
            </w:pict>
          </mc:Fallback>
        </mc:AlternateContent>
      </w:r>
    </w:p>
    <w:p w:rsidR="00AD4FA6" w:rsidRPr="00357F51" w:rsidRDefault="00AD4FA6" w:rsidP="00AD4FA6">
      <w:pPr>
        <w:pStyle w:val="11"/>
        <w:ind w:firstLine="709"/>
        <w:rPr>
          <w:rStyle w:val="a3"/>
          <w:b w:val="0"/>
        </w:rPr>
      </w:pPr>
      <w:r>
        <w:rPr>
          <w:rStyle w:val="a3"/>
          <w:b w:val="0"/>
        </w:rPr>
        <w:t>Рисунок 3.</w:t>
      </w:r>
      <w:r w:rsidR="00213C62">
        <w:rPr>
          <w:rStyle w:val="a3"/>
          <w:b w:val="0"/>
        </w:rPr>
        <w:t>1</w:t>
      </w:r>
      <w:r>
        <w:rPr>
          <w:rStyle w:val="a3"/>
          <w:b w:val="0"/>
        </w:rPr>
        <w:t xml:space="preserve"> </w:t>
      </w:r>
      <w:r w:rsidR="00357F51">
        <w:rPr>
          <w:rStyle w:val="a3"/>
          <w:b w:val="0"/>
        </w:rPr>
        <w:sym w:font="Symbol" w:char="F02D"/>
      </w:r>
      <w:r w:rsidR="00357F51">
        <w:rPr>
          <w:rStyle w:val="a3"/>
          <w:b w:val="0"/>
        </w:rPr>
        <w:t> Бізнес-процес реалізації ефективної експортної діяльності підприємства</w:t>
      </w:r>
      <w:r w:rsidR="001425CE" w:rsidRPr="00357F51">
        <w:rPr>
          <w:rStyle w:val="a3"/>
          <w:b w:val="0"/>
        </w:rPr>
        <w:t>[35]</w:t>
      </w:r>
    </w:p>
    <w:p w:rsidR="00AD4FA6" w:rsidRDefault="00AD4FA6" w:rsidP="00AD4FA6">
      <w:pPr>
        <w:pStyle w:val="11"/>
        <w:ind w:firstLine="709"/>
        <w:rPr>
          <w:rStyle w:val="a3"/>
          <w:b w:val="0"/>
        </w:rPr>
      </w:pPr>
    </w:p>
    <w:p w:rsidR="00213C62" w:rsidRPr="000609CD" w:rsidRDefault="00213C62" w:rsidP="00213C62">
      <w:pPr>
        <w:spacing w:line="360" w:lineRule="auto"/>
        <w:ind w:firstLine="709"/>
        <w:jc w:val="both"/>
        <w:rPr>
          <w:iCs/>
          <w:sz w:val="28"/>
          <w:szCs w:val="28"/>
          <w:lang w:val="uk-UA"/>
        </w:rPr>
      </w:pPr>
      <w:r>
        <w:rPr>
          <w:iCs/>
          <w:sz w:val="28"/>
          <w:szCs w:val="28"/>
          <w:lang w:val="uk-UA"/>
        </w:rPr>
        <w:t>П</w:t>
      </w:r>
      <w:r w:rsidR="00B947FD" w:rsidRPr="001425CE">
        <w:rPr>
          <w:iCs/>
          <w:sz w:val="28"/>
          <w:szCs w:val="28"/>
          <w:lang w:val="uk-UA"/>
        </w:rPr>
        <w:t>о</w:t>
      </w:r>
      <w:r>
        <w:rPr>
          <w:iCs/>
          <w:sz w:val="28"/>
          <w:szCs w:val="28"/>
          <w:lang w:val="uk-UA"/>
        </w:rPr>
        <w:t xml:space="preserve">чатковим етапом </w:t>
      </w:r>
      <w:r w:rsidR="00357F51">
        <w:rPr>
          <w:iCs/>
          <w:sz w:val="28"/>
          <w:szCs w:val="28"/>
          <w:lang w:val="uk-UA"/>
        </w:rPr>
        <w:t xml:space="preserve">ефективного процесу організації експортної діяльності </w:t>
      </w:r>
      <w:r>
        <w:rPr>
          <w:iCs/>
          <w:sz w:val="28"/>
          <w:szCs w:val="28"/>
          <w:lang w:val="uk-UA"/>
        </w:rPr>
        <w:t xml:space="preserve">є проведення ґрунтовного аналізу </w:t>
      </w:r>
      <w:r w:rsidR="00357F51">
        <w:rPr>
          <w:iCs/>
          <w:sz w:val="28"/>
          <w:szCs w:val="28"/>
          <w:lang w:val="uk-UA"/>
        </w:rPr>
        <w:t xml:space="preserve">ринку, метою якого є обґрунтування </w:t>
      </w:r>
      <w:r>
        <w:rPr>
          <w:iCs/>
          <w:sz w:val="28"/>
          <w:szCs w:val="28"/>
          <w:lang w:val="uk-UA"/>
        </w:rPr>
        <w:t>доцільності виходу підприємства на певний зовнішній ринок</w:t>
      </w:r>
      <w:r w:rsidR="00357F51">
        <w:rPr>
          <w:iCs/>
          <w:sz w:val="28"/>
          <w:szCs w:val="28"/>
          <w:lang w:val="uk-UA"/>
        </w:rPr>
        <w:t xml:space="preserve">. В межах кожного </w:t>
      </w:r>
      <w:r w:rsidR="002F618E">
        <w:rPr>
          <w:iCs/>
          <w:sz w:val="28"/>
          <w:szCs w:val="28"/>
          <w:lang w:val="uk-UA"/>
        </w:rPr>
        <w:t>етапу</w:t>
      </w:r>
      <w:r w:rsidR="00357F51">
        <w:rPr>
          <w:iCs/>
          <w:sz w:val="28"/>
          <w:szCs w:val="28"/>
          <w:lang w:val="uk-UA"/>
        </w:rPr>
        <w:t xml:space="preserve"> передбачається виконання певних дій (табл. 3.1).</w:t>
      </w:r>
    </w:p>
    <w:p w:rsidR="00AD4FA6" w:rsidRPr="003227AF" w:rsidRDefault="00357F51" w:rsidP="00AD4FA6">
      <w:pPr>
        <w:pStyle w:val="11"/>
        <w:ind w:firstLine="709"/>
        <w:rPr>
          <w:rStyle w:val="a3"/>
          <w:b w:val="0"/>
          <w:lang w:val="ru-RU"/>
        </w:rPr>
      </w:pPr>
      <w:r>
        <w:rPr>
          <w:rStyle w:val="a3"/>
          <w:b w:val="0"/>
        </w:rPr>
        <w:lastRenderedPageBreak/>
        <w:t xml:space="preserve">Таблиця 3.1 </w:t>
      </w:r>
      <w:r>
        <w:rPr>
          <w:rStyle w:val="a3"/>
          <w:b w:val="0"/>
        </w:rPr>
        <w:sym w:font="Symbol" w:char="F02D"/>
      </w:r>
      <w:r>
        <w:rPr>
          <w:rStyle w:val="a3"/>
          <w:b w:val="0"/>
        </w:rPr>
        <w:t xml:space="preserve"> Заходи ефективного бізнес-процесу експорту</w:t>
      </w:r>
      <w:r w:rsidR="003227AF">
        <w:rPr>
          <w:rStyle w:val="a3"/>
          <w:b w:val="0"/>
          <w:lang w:val="ru-RU"/>
        </w:rPr>
        <w:t xml:space="preserve"> [35]</w:t>
      </w:r>
    </w:p>
    <w:tbl>
      <w:tblPr>
        <w:tblStyle w:val="a4"/>
        <w:tblW w:w="0" w:type="auto"/>
        <w:tblLook w:val="04A0" w:firstRow="1" w:lastRow="0" w:firstColumn="1" w:lastColumn="0" w:noHBand="0" w:noVBand="1"/>
      </w:tblPr>
      <w:tblGrid>
        <w:gridCol w:w="2680"/>
        <w:gridCol w:w="6784"/>
      </w:tblGrid>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Pr>
                <w:rStyle w:val="a3"/>
                <w:b w:val="0"/>
                <w:sz w:val="24"/>
                <w:szCs w:val="24"/>
              </w:rPr>
              <w:t>Етап</w:t>
            </w:r>
          </w:p>
        </w:tc>
        <w:tc>
          <w:tcPr>
            <w:tcW w:w="6784" w:type="dxa"/>
          </w:tcPr>
          <w:p w:rsidR="00AD4FA6" w:rsidRPr="008C518F" w:rsidRDefault="00AD4FA6" w:rsidP="00611997">
            <w:pPr>
              <w:pStyle w:val="11"/>
              <w:spacing w:line="240" w:lineRule="auto"/>
              <w:ind w:firstLine="0"/>
              <w:jc w:val="center"/>
              <w:rPr>
                <w:rStyle w:val="a3"/>
                <w:b w:val="0"/>
                <w:sz w:val="24"/>
                <w:szCs w:val="24"/>
              </w:rPr>
            </w:pPr>
            <w:r>
              <w:rPr>
                <w:rStyle w:val="a3"/>
                <w:b w:val="0"/>
                <w:sz w:val="24"/>
                <w:szCs w:val="24"/>
              </w:rPr>
              <w:t>Перелік заходів</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Стратегічна сесія</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брейн-штор</w:t>
            </w:r>
            <w:r w:rsidR="0013381E">
              <w:rPr>
                <w:rStyle w:val="a3"/>
                <w:b w:val="0"/>
                <w:sz w:val="24"/>
                <w:szCs w:val="24"/>
              </w:rPr>
              <w:t>м</w:t>
            </w:r>
            <w:r w:rsidRPr="008C518F">
              <w:rPr>
                <w:rStyle w:val="a3"/>
                <w:b w:val="0"/>
                <w:sz w:val="24"/>
                <w:szCs w:val="24"/>
              </w:rPr>
              <w:t xml:space="preserve"> щодо запуску продажів та початку збуту;</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проведення аналізу середовища (</w:t>
            </w:r>
            <w:r w:rsidRPr="008C518F">
              <w:rPr>
                <w:rStyle w:val="a3"/>
                <w:b w:val="0"/>
                <w:sz w:val="24"/>
                <w:szCs w:val="24"/>
                <w:lang w:val="en-US"/>
              </w:rPr>
              <w:t>SWOT</w:t>
            </w:r>
            <w:r w:rsidRPr="008C518F">
              <w:rPr>
                <w:rStyle w:val="a3"/>
                <w:b w:val="0"/>
                <w:sz w:val="24"/>
                <w:szCs w:val="24"/>
                <w:lang w:val="ru-RU"/>
              </w:rPr>
              <w:t>-анал</w:t>
            </w:r>
            <w:r w:rsidRPr="008C518F">
              <w:rPr>
                <w:rStyle w:val="a3"/>
                <w:b w:val="0"/>
                <w:sz w:val="24"/>
                <w:szCs w:val="24"/>
              </w:rPr>
              <w:t xml:space="preserve">із, </w:t>
            </w:r>
            <w:r w:rsidRPr="008C518F">
              <w:rPr>
                <w:rStyle w:val="a3"/>
                <w:b w:val="0"/>
                <w:sz w:val="24"/>
                <w:szCs w:val="24"/>
                <w:lang w:val="en-US"/>
              </w:rPr>
              <w:t>PEST</w:t>
            </w:r>
            <w:r w:rsidRPr="008C518F">
              <w:rPr>
                <w:rStyle w:val="a3"/>
                <w:b w:val="0"/>
                <w:sz w:val="24"/>
                <w:szCs w:val="24"/>
                <w:lang w:val="ru-RU"/>
              </w:rPr>
              <w:t>-</w:t>
            </w:r>
            <w:r w:rsidRPr="008C518F">
              <w:rPr>
                <w:rStyle w:val="a3"/>
                <w:b w:val="0"/>
                <w:sz w:val="24"/>
                <w:szCs w:val="24"/>
              </w:rPr>
              <w:t>аналіз);</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створення основи для здійснення експорту, посилення позицій підприємства на локальному ринку;</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корегування цілей підприємства, його стратегії</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Вибір ринку та підготовка стратегії</w:t>
            </w:r>
          </w:p>
        </w:tc>
        <w:tc>
          <w:tcPr>
            <w:tcW w:w="6784" w:type="dxa"/>
          </w:tcPr>
          <w:p w:rsidR="00AD4FA6" w:rsidRPr="008C518F" w:rsidRDefault="00357F51" w:rsidP="00611997">
            <w:pPr>
              <w:pStyle w:val="11"/>
              <w:spacing w:line="240" w:lineRule="auto"/>
              <w:ind w:firstLine="0"/>
              <w:rPr>
                <w:rStyle w:val="a3"/>
                <w:b w:val="0"/>
                <w:sz w:val="24"/>
                <w:szCs w:val="24"/>
              </w:rPr>
            </w:pPr>
            <w:r>
              <w:rPr>
                <w:rStyle w:val="a3"/>
                <w:b w:val="0"/>
                <w:sz w:val="24"/>
                <w:szCs w:val="24"/>
              </w:rPr>
              <w:t>- консалт</w:t>
            </w:r>
            <w:r w:rsidR="00AD4FA6" w:rsidRPr="008C518F">
              <w:rPr>
                <w:rStyle w:val="a3"/>
                <w:b w:val="0"/>
                <w:sz w:val="24"/>
                <w:szCs w:val="24"/>
              </w:rPr>
              <w:t>инговий аналіз ринків;</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аналіз міжнародної діяльності на закордонних ринках;</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проведення фокусних В2В досліджень</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Підготовка компанії та продукту для експорту</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маркетингове упакування компанії в цілому, а також товару;</w:t>
            </w:r>
          </w:p>
          <w:p w:rsidR="00357F51" w:rsidRDefault="00AD4FA6" w:rsidP="00611997">
            <w:pPr>
              <w:pStyle w:val="11"/>
              <w:spacing w:line="240" w:lineRule="auto"/>
              <w:ind w:firstLine="0"/>
              <w:rPr>
                <w:rStyle w:val="a3"/>
                <w:b w:val="0"/>
                <w:sz w:val="24"/>
                <w:szCs w:val="24"/>
              </w:rPr>
            </w:pPr>
            <w:r w:rsidRPr="008C518F">
              <w:rPr>
                <w:rStyle w:val="a3"/>
                <w:b w:val="0"/>
                <w:sz w:val="24"/>
                <w:szCs w:val="24"/>
              </w:rPr>
              <w:t>- формуван</w:t>
            </w:r>
            <w:r w:rsidR="00357F51">
              <w:rPr>
                <w:rStyle w:val="a3"/>
                <w:b w:val="0"/>
                <w:sz w:val="24"/>
                <w:szCs w:val="24"/>
              </w:rPr>
              <w:t>ня системи експортних продажів;</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набір команди, що займається експортом, розподіл функцій;</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адаптація та налаштування виробництва до міжнародної діяльності</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Запуск експортних продажів</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xml:space="preserve">- складання </w:t>
            </w:r>
            <w:r w:rsidRPr="008C518F">
              <w:rPr>
                <w:rStyle w:val="a3"/>
                <w:b w:val="0"/>
                <w:sz w:val="24"/>
                <w:szCs w:val="24"/>
                <w:lang w:val="en-US"/>
              </w:rPr>
              <w:t>longlist</w:t>
            </w:r>
            <w:r w:rsidRPr="008C518F">
              <w:rPr>
                <w:rStyle w:val="a3"/>
                <w:b w:val="0"/>
                <w:sz w:val="24"/>
                <w:szCs w:val="24"/>
                <w:lang w:val="ru-RU"/>
              </w:rPr>
              <w:t xml:space="preserve"> </w:t>
            </w:r>
            <w:r w:rsidRPr="008C518F">
              <w:rPr>
                <w:rStyle w:val="a3"/>
                <w:b w:val="0"/>
                <w:sz w:val="24"/>
                <w:szCs w:val="24"/>
              </w:rPr>
              <w:t>партнерів;</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формування вхідного потоку потенційних партнерів</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Проведення переговорів</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ранжування та аналіз потенційних партнерів;</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проведення попередніх переговорів</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Схема зовнішньоекономічної угоди</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перевірка потенційних клієнтів;</w:t>
            </w:r>
          </w:p>
          <w:p w:rsidR="00357F51" w:rsidRDefault="00357F51" w:rsidP="00611997">
            <w:pPr>
              <w:pStyle w:val="11"/>
              <w:spacing w:line="240" w:lineRule="auto"/>
              <w:ind w:firstLine="0"/>
              <w:rPr>
                <w:rStyle w:val="a3"/>
                <w:b w:val="0"/>
                <w:sz w:val="24"/>
                <w:szCs w:val="24"/>
              </w:rPr>
            </w:pPr>
            <w:r>
              <w:rPr>
                <w:rStyle w:val="a3"/>
                <w:b w:val="0"/>
                <w:sz w:val="24"/>
                <w:szCs w:val="24"/>
              </w:rPr>
              <w:t>- фінансування та страхування;</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доставка;</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оформлення дозвільних документів;</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розрахунок вартості угоди</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Проведення переговорів</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xml:space="preserve">- формування </w:t>
            </w:r>
            <w:r w:rsidRPr="008C518F">
              <w:rPr>
                <w:rStyle w:val="a3"/>
                <w:b w:val="0"/>
                <w:sz w:val="24"/>
                <w:szCs w:val="24"/>
                <w:lang w:val="en-US"/>
              </w:rPr>
              <w:t>shortlist</w:t>
            </w:r>
            <w:r w:rsidRPr="008C518F">
              <w:rPr>
                <w:rStyle w:val="a3"/>
                <w:b w:val="0"/>
                <w:sz w:val="24"/>
                <w:szCs w:val="24"/>
                <w:lang w:val="ru-RU"/>
              </w:rPr>
              <w:t xml:space="preserve"> </w:t>
            </w:r>
            <w:r w:rsidRPr="008C518F">
              <w:rPr>
                <w:rStyle w:val="a3"/>
                <w:b w:val="0"/>
                <w:sz w:val="24"/>
                <w:szCs w:val="24"/>
              </w:rPr>
              <w:t>партнерів;</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проведення переговорів, підписання контракту</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Укладання зовнішньоекономічного контракту</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xml:space="preserve">- юридичне оформлення схеми </w:t>
            </w:r>
            <w:r w:rsidR="00357F51">
              <w:rPr>
                <w:rStyle w:val="a3"/>
                <w:b w:val="0"/>
                <w:sz w:val="24"/>
                <w:szCs w:val="24"/>
              </w:rPr>
              <w:t>міжнародної</w:t>
            </w:r>
            <w:r w:rsidRPr="008C518F">
              <w:rPr>
                <w:rStyle w:val="a3"/>
                <w:b w:val="0"/>
                <w:sz w:val="24"/>
                <w:szCs w:val="24"/>
              </w:rPr>
              <w:t xml:space="preserve"> діяльності;</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формування юридичних умов контракту;</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фіксація вимог до продукту;</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підписання контракту</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Виробництво продукту</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виробництво відповідно до вимог контракту;</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упакування продукту</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Готовність товару на складі</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формування партії відповідно до контракту;</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збереження партії до моменту відвантаження;</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підготовка вантажу для транспортування;</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підготовка супровідних документів;</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оформлення документів страхування</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Дозвільні документи</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підготовка дозвільних документів для експорту;</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проведення випробувань експортних товарів в лабораторних умовах</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Митне оформлення</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оформлення експорту партії;</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контроль оформлення експорту</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Доставка</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організація доставки продуктів;</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управління під час транспортування;</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контроль параметрів доставки</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Митне оформлення імпорту</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підготовка імпортних дозвільних документів;</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оформлення імпорту партії товару</w:t>
            </w:r>
          </w:p>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контроль оформлення імпорту</w:t>
            </w:r>
          </w:p>
        </w:tc>
      </w:tr>
      <w:tr w:rsidR="00AD4FA6" w:rsidRPr="008C518F" w:rsidTr="00611997">
        <w:tc>
          <w:tcPr>
            <w:tcW w:w="2680" w:type="dxa"/>
          </w:tcPr>
          <w:p w:rsidR="00AD4FA6" w:rsidRPr="008C518F" w:rsidRDefault="00AD4FA6" w:rsidP="000F4540">
            <w:pPr>
              <w:pStyle w:val="11"/>
              <w:spacing w:line="240" w:lineRule="auto"/>
              <w:ind w:firstLine="0"/>
              <w:jc w:val="center"/>
              <w:rPr>
                <w:rStyle w:val="a3"/>
                <w:b w:val="0"/>
                <w:sz w:val="24"/>
                <w:szCs w:val="24"/>
              </w:rPr>
            </w:pPr>
            <w:r w:rsidRPr="008C518F">
              <w:rPr>
                <w:rStyle w:val="a3"/>
                <w:b w:val="0"/>
                <w:sz w:val="24"/>
                <w:szCs w:val="24"/>
              </w:rPr>
              <w:t>Склад споживача</w:t>
            </w:r>
          </w:p>
        </w:tc>
        <w:tc>
          <w:tcPr>
            <w:tcW w:w="6784" w:type="dxa"/>
          </w:tcPr>
          <w:p w:rsidR="00AD4FA6" w:rsidRPr="008C518F" w:rsidRDefault="00AD4FA6" w:rsidP="00611997">
            <w:pPr>
              <w:pStyle w:val="11"/>
              <w:spacing w:line="240" w:lineRule="auto"/>
              <w:ind w:firstLine="0"/>
              <w:rPr>
                <w:rStyle w:val="a3"/>
                <w:b w:val="0"/>
                <w:sz w:val="24"/>
                <w:szCs w:val="24"/>
              </w:rPr>
            </w:pPr>
            <w:r w:rsidRPr="008C518F">
              <w:rPr>
                <w:rStyle w:val="a3"/>
                <w:b w:val="0"/>
                <w:sz w:val="24"/>
                <w:szCs w:val="24"/>
              </w:rPr>
              <w:t>- доставка відповідно до умов контракту</w:t>
            </w:r>
          </w:p>
        </w:tc>
      </w:tr>
    </w:tbl>
    <w:p w:rsidR="00AD4FA6" w:rsidRPr="000609CD" w:rsidRDefault="00AD4FA6" w:rsidP="00AD4FA6">
      <w:pPr>
        <w:pStyle w:val="11"/>
        <w:ind w:firstLine="709"/>
        <w:rPr>
          <w:rStyle w:val="a3"/>
          <w:b w:val="0"/>
        </w:rPr>
      </w:pPr>
    </w:p>
    <w:p w:rsidR="00AD4FA6" w:rsidRDefault="000B77C0" w:rsidP="00AD4FA6">
      <w:pPr>
        <w:pStyle w:val="11"/>
        <w:ind w:firstLine="709"/>
        <w:rPr>
          <w:rStyle w:val="a3"/>
          <w:b w:val="0"/>
        </w:rPr>
      </w:pPr>
      <w:r>
        <w:rPr>
          <w:rStyle w:val="a3"/>
          <w:b w:val="0"/>
        </w:rPr>
        <w:lastRenderedPageBreak/>
        <w:t>Для того, щоб усвідомити, яким підприємствам в першу чергу потрібно оптимізу</w:t>
      </w:r>
      <w:r w:rsidR="00163FA3">
        <w:rPr>
          <w:rStyle w:val="a3"/>
          <w:b w:val="0"/>
        </w:rPr>
        <w:t>вати свою діяльність, доцільно оцінити ефективність їх діяльності, в тому числі міжнародної (рис. 3.2).</w:t>
      </w:r>
    </w:p>
    <w:p w:rsidR="00163FA3" w:rsidRDefault="00C2610B" w:rsidP="00C2610B">
      <w:pPr>
        <w:pStyle w:val="11"/>
        <w:ind w:firstLine="0"/>
        <w:rPr>
          <w:rStyle w:val="a3"/>
          <w:b w:val="0"/>
        </w:rPr>
      </w:pPr>
      <w:r>
        <w:rPr>
          <w:noProof/>
          <w:lang w:eastAsia="uk-UA"/>
        </w:rPr>
        <w:drawing>
          <wp:inline distT="0" distB="0" distL="0" distR="0" wp14:anchorId="5D81A1BC" wp14:editId="51269FC2">
            <wp:extent cx="6017342" cy="4129548"/>
            <wp:effectExtent l="0" t="0" r="2540" b="4445"/>
            <wp:docPr id="523" name="Диаграмма 5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63FA3" w:rsidRPr="003227AF" w:rsidRDefault="00C2610B" w:rsidP="00C2610B">
      <w:pPr>
        <w:pStyle w:val="11"/>
        <w:ind w:firstLine="709"/>
        <w:rPr>
          <w:rStyle w:val="a3"/>
          <w:b w:val="0"/>
        </w:rPr>
      </w:pPr>
      <w:r>
        <w:rPr>
          <w:rStyle w:val="a3"/>
          <w:b w:val="0"/>
        </w:rPr>
        <w:t xml:space="preserve">Рисунок 3.2 </w:t>
      </w:r>
      <w:r>
        <w:rPr>
          <w:rStyle w:val="a3"/>
          <w:b w:val="0"/>
        </w:rPr>
        <w:sym w:font="Symbol" w:char="F02D"/>
      </w:r>
      <w:r>
        <w:rPr>
          <w:rStyle w:val="a3"/>
          <w:b w:val="0"/>
        </w:rPr>
        <w:t xml:space="preserve"> </w:t>
      </w:r>
      <w:r w:rsidR="0013381E">
        <w:rPr>
          <w:rStyle w:val="a3"/>
          <w:b w:val="0"/>
        </w:rPr>
        <w:t>А</w:t>
      </w:r>
      <w:r>
        <w:rPr>
          <w:rStyle w:val="a3"/>
          <w:b w:val="0"/>
        </w:rPr>
        <w:t>наліз ефективності експортної діяльності підприємств гірничо-металургійного комплексу, 2020 р.</w:t>
      </w:r>
      <w:r w:rsidR="003227AF" w:rsidRPr="003227AF">
        <w:rPr>
          <w:rStyle w:val="a3"/>
          <w:b w:val="0"/>
        </w:rPr>
        <w:t xml:space="preserve"> [25, 26]</w:t>
      </w:r>
    </w:p>
    <w:p w:rsidR="00C2610B" w:rsidRDefault="00C2610B" w:rsidP="00C2610B">
      <w:pPr>
        <w:pStyle w:val="11"/>
        <w:ind w:firstLine="709"/>
        <w:rPr>
          <w:rStyle w:val="a3"/>
          <w:b w:val="0"/>
        </w:rPr>
      </w:pPr>
    </w:p>
    <w:p w:rsidR="00C2610B" w:rsidRDefault="00C2610B" w:rsidP="00C2610B">
      <w:pPr>
        <w:pStyle w:val="11"/>
        <w:ind w:firstLine="709"/>
        <w:rPr>
          <w:rStyle w:val="a3"/>
          <w:b w:val="0"/>
        </w:rPr>
      </w:pPr>
      <w:r>
        <w:rPr>
          <w:rStyle w:val="a3"/>
          <w:b w:val="0"/>
        </w:rPr>
        <w:t>Як видно з результатів аналізу експортної діяльності промислових підприємств гірничо-металургійного комплексу, які входять до рейтингу ТОП-200 найуспішніших підприємств України за результатами 2019 та 2020 років, більшість підприємств не є в достатній мірі успішними. Найкращі  позиції демонструє АТ «Південний ГЗК», ПрАТ «Полтавський ГЗК» та ПАТ «Дніпровський меткомбінат». Ці підприємства мають найбільшу ча</w:t>
      </w:r>
      <w:r w:rsidR="009E082A">
        <w:rPr>
          <w:rStyle w:val="a3"/>
          <w:b w:val="0"/>
        </w:rPr>
        <w:t xml:space="preserve">стку в структурі експорту групи, а також позитивну динаміку зростання доходів. </w:t>
      </w:r>
    </w:p>
    <w:p w:rsidR="009E082A" w:rsidRDefault="009E082A" w:rsidP="00C2610B">
      <w:pPr>
        <w:pStyle w:val="11"/>
        <w:ind w:firstLine="709"/>
        <w:rPr>
          <w:rStyle w:val="a3"/>
          <w:b w:val="0"/>
        </w:rPr>
      </w:pPr>
      <w:r>
        <w:rPr>
          <w:rStyle w:val="a3"/>
          <w:b w:val="0"/>
        </w:rPr>
        <w:t xml:space="preserve">Крім цього зазначені підприємства мали найвищі рівні прибутковості за результатами 2020 р.: АТ «Південний ГЗК» </w:t>
      </w:r>
      <w:r>
        <w:rPr>
          <w:rStyle w:val="a3"/>
          <w:b w:val="0"/>
        </w:rPr>
        <w:sym w:font="Symbol" w:char="F02D"/>
      </w:r>
      <w:r>
        <w:rPr>
          <w:rStyle w:val="a3"/>
          <w:b w:val="0"/>
        </w:rPr>
        <w:t xml:space="preserve"> 18237 млн.грн., ПрАТ «Полтавський ГЗК» </w:t>
      </w:r>
      <w:r>
        <w:rPr>
          <w:rStyle w:val="a3"/>
          <w:b w:val="0"/>
        </w:rPr>
        <w:sym w:font="Symbol" w:char="F02D"/>
      </w:r>
      <w:r>
        <w:rPr>
          <w:rStyle w:val="a3"/>
          <w:b w:val="0"/>
        </w:rPr>
        <w:t xml:space="preserve"> 11080 млн.грн.</w:t>
      </w:r>
    </w:p>
    <w:p w:rsidR="00901825" w:rsidRDefault="003227AF" w:rsidP="00901825">
      <w:pPr>
        <w:pStyle w:val="11"/>
        <w:ind w:firstLine="709"/>
        <w:rPr>
          <w:rStyle w:val="a3"/>
          <w:b w:val="0"/>
        </w:rPr>
      </w:pPr>
      <w:r w:rsidRPr="003227AF">
        <w:rPr>
          <w:rStyle w:val="a3"/>
          <w:b w:val="0"/>
        </w:rPr>
        <w:lastRenderedPageBreak/>
        <w:t>Як результат даного анал</w:t>
      </w:r>
      <w:r>
        <w:rPr>
          <w:rStyle w:val="a3"/>
          <w:b w:val="0"/>
        </w:rPr>
        <w:t>і</w:t>
      </w:r>
      <w:r w:rsidRPr="003227AF">
        <w:rPr>
          <w:rStyle w:val="a3"/>
          <w:b w:val="0"/>
        </w:rPr>
        <w:t>зу доц</w:t>
      </w:r>
      <w:r>
        <w:rPr>
          <w:rStyle w:val="a3"/>
          <w:b w:val="0"/>
        </w:rPr>
        <w:t>і</w:t>
      </w:r>
      <w:r w:rsidRPr="003227AF">
        <w:rPr>
          <w:rStyle w:val="a3"/>
          <w:b w:val="0"/>
        </w:rPr>
        <w:t xml:space="preserve">льно зробити висновок, що важливим </w:t>
      </w:r>
      <w:r w:rsidR="00FB494B">
        <w:rPr>
          <w:rStyle w:val="a3"/>
          <w:b w:val="0"/>
        </w:rPr>
        <w:t>є</w:t>
      </w:r>
      <w:r w:rsidRPr="003227AF">
        <w:rPr>
          <w:rStyle w:val="a3"/>
          <w:b w:val="0"/>
        </w:rPr>
        <w:t xml:space="preserve"> вивче</w:t>
      </w:r>
      <w:r>
        <w:rPr>
          <w:rStyle w:val="a3"/>
          <w:b w:val="0"/>
        </w:rPr>
        <w:t>ння практики адмі</w:t>
      </w:r>
      <w:r w:rsidRPr="003227AF">
        <w:rPr>
          <w:rStyle w:val="a3"/>
          <w:b w:val="0"/>
        </w:rPr>
        <w:t>н</w:t>
      </w:r>
      <w:r>
        <w:rPr>
          <w:rStyle w:val="a3"/>
          <w:b w:val="0"/>
        </w:rPr>
        <w:t>і</w:t>
      </w:r>
      <w:r w:rsidRPr="003227AF">
        <w:rPr>
          <w:rStyle w:val="a3"/>
          <w:b w:val="0"/>
        </w:rPr>
        <w:t>стрування б</w:t>
      </w:r>
      <w:r>
        <w:rPr>
          <w:rStyle w:val="a3"/>
          <w:b w:val="0"/>
        </w:rPr>
        <w:t>і</w:t>
      </w:r>
      <w:r w:rsidRPr="003227AF">
        <w:rPr>
          <w:rStyle w:val="a3"/>
          <w:b w:val="0"/>
        </w:rPr>
        <w:t>знес</w:t>
      </w:r>
      <w:r>
        <w:rPr>
          <w:rStyle w:val="a3"/>
          <w:b w:val="0"/>
        </w:rPr>
        <w:t>-</w:t>
      </w:r>
      <w:r w:rsidRPr="003227AF">
        <w:rPr>
          <w:rStyle w:val="a3"/>
          <w:b w:val="0"/>
        </w:rPr>
        <w:t>процес</w:t>
      </w:r>
      <w:r>
        <w:rPr>
          <w:rStyle w:val="a3"/>
          <w:b w:val="0"/>
        </w:rPr>
        <w:t>ів на даних пі</w:t>
      </w:r>
      <w:r w:rsidRPr="003227AF">
        <w:rPr>
          <w:rStyle w:val="a3"/>
          <w:b w:val="0"/>
        </w:rPr>
        <w:t>дп</w:t>
      </w:r>
      <w:r>
        <w:rPr>
          <w:rStyle w:val="a3"/>
          <w:b w:val="0"/>
        </w:rPr>
        <w:t>р</w:t>
      </w:r>
      <w:r w:rsidRPr="003227AF">
        <w:rPr>
          <w:rStyle w:val="a3"/>
          <w:b w:val="0"/>
        </w:rPr>
        <w:t>и</w:t>
      </w:r>
      <w:r>
        <w:rPr>
          <w:rStyle w:val="a3"/>
          <w:b w:val="0"/>
        </w:rPr>
        <w:t>є</w:t>
      </w:r>
      <w:r w:rsidRPr="003227AF">
        <w:rPr>
          <w:rStyle w:val="a3"/>
          <w:b w:val="0"/>
        </w:rPr>
        <w:t>мствах,</w:t>
      </w:r>
      <w:r>
        <w:rPr>
          <w:rStyle w:val="a3"/>
          <w:b w:val="0"/>
        </w:rPr>
        <w:t xml:space="preserve"> як передумови впровадження їх досвід</w:t>
      </w:r>
      <w:r w:rsidRPr="003227AF">
        <w:rPr>
          <w:rStyle w:val="a3"/>
          <w:b w:val="0"/>
        </w:rPr>
        <w:t>у</w:t>
      </w:r>
      <w:r>
        <w:rPr>
          <w:rStyle w:val="a3"/>
          <w:b w:val="0"/>
        </w:rPr>
        <w:t xml:space="preserve"> в діяльні</w:t>
      </w:r>
      <w:r w:rsidRPr="003227AF">
        <w:rPr>
          <w:rStyle w:val="a3"/>
          <w:b w:val="0"/>
        </w:rPr>
        <w:t>сть менш усп</w:t>
      </w:r>
      <w:r>
        <w:rPr>
          <w:rStyle w:val="a3"/>
          <w:b w:val="0"/>
        </w:rPr>
        <w:t>ішних підприє</w:t>
      </w:r>
      <w:r w:rsidRPr="003227AF">
        <w:rPr>
          <w:rStyle w:val="a3"/>
          <w:b w:val="0"/>
        </w:rPr>
        <w:t xml:space="preserve">мств. </w:t>
      </w:r>
    </w:p>
    <w:p w:rsidR="00FB494B" w:rsidRPr="000609CD" w:rsidRDefault="003227AF" w:rsidP="00FB494B">
      <w:pPr>
        <w:pStyle w:val="21"/>
        <w:ind w:firstLine="709"/>
      </w:pPr>
      <w:r>
        <w:rPr>
          <w:rStyle w:val="a3"/>
          <w:b w:val="0"/>
        </w:rPr>
        <w:t>В загальному вигляді бізнес-процес організації виробничої діяльності на промисловому підприємстві, що базується на практиці роботи лідера ГМК за результатами експорту, та може бути в загальному вигляді впроваджений в діяльності інших суб’єктів, представлено на рис. 3.3.</w:t>
      </w:r>
      <w:r w:rsidR="00FB494B">
        <w:rPr>
          <w:rStyle w:val="a3"/>
          <w:b w:val="0"/>
        </w:rPr>
        <w:t xml:space="preserve"> Запропонований бізнес-процес є </w:t>
      </w:r>
      <w:r w:rsidR="00FB494B">
        <w:t>візуалізацією</w:t>
      </w:r>
      <w:r w:rsidR="00FB494B" w:rsidRPr="000609CD">
        <w:t xml:space="preserve"> суб’єктивного бачення реально існуючих в організації сукупностей робіт </w:t>
      </w:r>
      <w:r w:rsidR="00FB494B">
        <w:t>за допомогою використання</w:t>
      </w:r>
      <w:r w:rsidR="00FB494B" w:rsidRPr="000609CD">
        <w:t xml:space="preserve"> графічних, табличних та текстових засобів</w:t>
      </w:r>
      <w:r w:rsidR="00FB494B">
        <w:t xml:space="preserve"> [39]</w:t>
      </w:r>
      <w:r w:rsidR="00FB494B" w:rsidRPr="000609CD">
        <w:t xml:space="preserve">. </w:t>
      </w:r>
    </w:p>
    <w:p w:rsidR="003227AF" w:rsidRDefault="00901825" w:rsidP="00901825">
      <w:pPr>
        <w:pStyle w:val="11"/>
        <w:ind w:firstLine="0"/>
        <w:jc w:val="center"/>
        <w:rPr>
          <w:rStyle w:val="a3"/>
          <w:b w:val="0"/>
        </w:rPr>
      </w:pPr>
      <w:r>
        <w:rPr>
          <w:bCs/>
          <w:noProof/>
          <w:lang w:eastAsia="uk-UA"/>
        </w:rPr>
        <mc:AlternateContent>
          <mc:Choice Requires="wpg">
            <w:drawing>
              <wp:inline distT="0" distB="0" distL="0" distR="0" wp14:anchorId="51CBB5FC" wp14:editId="0F115C97">
                <wp:extent cx="5807158" cy="5213268"/>
                <wp:effectExtent l="0" t="0" r="22225" b="26035"/>
                <wp:docPr id="564" name="Группа 564"/>
                <wp:cNvGraphicFramePr/>
                <a:graphic xmlns:a="http://schemas.openxmlformats.org/drawingml/2006/main">
                  <a:graphicData uri="http://schemas.microsoft.com/office/word/2010/wordprocessingGroup">
                    <wpg:wgp>
                      <wpg:cNvGrpSpPr/>
                      <wpg:grpSpPr>
                        <a:xfrm>
                          <a:off x="0" y="0"/>
                          <a:ext cx="5807158" cy="5213268"/>
                          <a:chOff x="0" y="700439"/>
                          <a:chExt cx="5807158" cy="4801210"/>
                        </a:xfrm>
                      </wpg:grpSpPr>
                      <wps:wsp>
                        <wps:cNvPr id="563" name="Прямоугольник 563"/>
                        <wps:cNvSpPr/>
                        <wps:spPr>
                          <a:xfrm>
                            <a:off x="178121" y="713016"/>
                            <a:ext cx="5462649" cy="4787632"/>
                          </a:xfrm>
                          <a:prstGeom prst="rect">
                            <a:avLst/>
                          </a:prstGeom>
                          <a:noFill/>
                          <a:ln w="158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Пятиугольник 547"/>
                        <wps:cNvSpPr/>
                        <wps:spPr>
                          <a:xfrm>
                            <a:off x="1175640" y="2386720"/>
                            <a:ext cx="1178735" cy="55118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0D7" w:rsidRDefault="004420D7" w:rsidP="00471B33">
                              <w:pPr>
                                <w:jc w:val="center"/>
                                <w:rPr>
                                  <w:color w:val="000000" w:themeColor="text1"/>
                                  <w:lang w:val="uk-UA"/>
                                </w:rPr>
                              </w:pPr>
                            </w:p>
                            <w:p w:rsidR="004420D7" w:rsidRDefault="004420D7" w:rsidP="00471B33">
                              <w:pPr>
                                <w:jc w:val="center"/>
                                <w:rPr>
                                  <w:color w:val="000000" w:themeColor="text1"/>
                                  <w:lang w:val="uk-UA"/>
                                </w:rPr>
                              </w:pPr>
                            </w:p>
                            <w:p w:rsidR="004420D7" w:rsidRPr="00471B33" w:rsidRDefault="004420D7" w:rsidP="00471B33">
                              <w:pPr>
                                <w:jc w:val="center"/>
                                <w:rPr>
                                  <w:color w:val="000000" w:themeColor="text1"/>
                                  <w:lang w:val="uk-U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6" name="Пятиугольник 546"/>
                        <wps:cNvSpPr/>
                        <wps:spPr>
                          <a:xfrm>
                            <a:off x="1009389" y="2564834"/>
                            <a:ext cx="1341170" cy="55118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0D7" w:rsidRDefault="004420D7" w:rsidP="00471B33">
                              <w:pPr>
                                <w:jc w:val="center"/>
                                <w:rPr>
                                  <w:color w:val="000000" w:themeColor="text1"/>
                                  <w:lang w:val="uk-UA"/>
                                </w:rPr>
                              </w:pPr>
                            </w:p>
                            <w:p w:rsidR="004420D7" w:rsidRDefault="004420D7" w:rsidP="00471B33">
                              <w:pPr>
                                <w:jc w:val="center"/>
                                <w:rPr>
                                  <w:color w:val="000000" w:themeColor="text1"/>
                                  <w:lang w:val="uk-UA"/>
                                </w:rPr>
                              </w:pPr>
                            </w:p>
                            <w:p w:rsidR="004420D7" w:rsidRPr="00471B33" w:rsidRDefault="004420D7" w:rsidP="00471B33">
                              <w:pPr>
                                <w:jc w:val="center"/>
                                <w:rPr>
                                  <w:color w:val="000000" w:themeColor="text1"/>
                                  <w:lang w:val="uk-U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4" name="Поле 524"/>
                        <wps:cNvSpPr txBox="1"/>
                        <wps:spPr>
                          <a:xfrm>
                            <a:off x="0" y="700439"/>
                            <a:ext cx="796290" cy="356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71B33" w:rsidRDefault="004420D7" w:rsidP="00471B33">
                              <w:pPr>
                                <w:jc w:val="center"/>
                                <w:rPr>
                                  <w:lang w:val="uk-UA"/>
                                </w:rPr>
                              </w:pPr>
                              <w:r>
                                <w:rPr>
                                  <w:lang w:val="uk-UA"/>
                                </w:rPr>
                                <w:t>Зовнішнє середовище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5" name="Поле 525"/>
                        <wps:cNvSpPr txBox="1"/>
                        <wps:spPr>
                          <a:xfrm>
                            <a:off x="1554901" y="820362"/>
                            <a:ext cx="795655" cy="356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71B33" w:rsidRDefault="004420D7" w:rsidP="00471B33">
                              <w:pPr>
                                <w:jc w:val="center"/>
                                <w:rPr>
                                  <w:lang w:val="uk-UA"/>
                                </w:rPr>
                              </w:pPr>
                              <w:r>
                                <w:rPr>
                                  <w:lang w:val="uk-UA"/>
                                </w:rPr>
                                <w:t>Потреби споживачів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6" name="Поле 526"/>
                        <wps:cNvSpPr txBox="1"/>
                        <wps:spPr>
                          <a:xfrm>
                            <a:off x="3526007" y="819917"/>
                            <a:ext cx="1651635" cy="356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Pr="00471B33" w:rsidRDefault="004420D7" w:rsidP="00471B33">
                              <w:pPr>
                                <w:jc w:val="center"/>
                                <w:rPr>
                                  <w:lang w:val="uk-UA"/>
                                </w:rPr>
                              </w:pPr>
                              <w:r>
                                <w:rPr>
                                  <w:lang w:val="uk-UA"/>
                                </w:rPr>
                                <w:t>Ступінь задоволення споживачів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8" name="Поле 528"/>
                        <wps:cNvSpPr txBox="1"/>
                        <wps:spPr>
                          <a:xfrm>
                            <a:off x="2457339" y="713041"/>
                            <a:ext cx="796290" cy="356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0D7" w:rsidRPr="00471B33" w:rsidRDefault="004420D7" w:rsidP="00471B33">
                              <w:pPr>
                                <w:jc w:val="center"/>
                                <w:rPr>
                                  <w:lang w:val="uk-UA"/>
                                </w:rPr>
                              </w:pPr>
                              <w:r>
                                <w:rPr>
                                  <w:lang w:val="uk-UA"/>
                                </w:rPr>
                                <w:t>Зворотній зв’язок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0" name="Поле 530"/>
                        <wps:cNvSpPr txBox="1"/>
                        <wps:spPr>
                          <a:xfrm rot="14649226">
                            <a:off x="1870169" y="1419074"/>
                            <a:ext cx="796290" cy="356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0D7" w:rsidRPr="00471B33" w:rsidRDefault="004420D7" w:rsidP="00471B33">
                              <w:pPr>
                                <w:jc w:val="center"/>
                                <w:rPr>
                                  <w:lang w:val="uk-UA"/>
                                </w:rPr>
                              </w:pPr>
                              <w:r>
                                <w:rPr>
                                  <w:lang w:val="uk-UA"/>
                                </w:rPr>
                                <w:t>Прямий зв’язок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1" name="Поле 531"/>
                        <wps:cNvSpPr txBox="1"/>
                        <wps:spPr>
                          <a:xfrm>
                            <a:off x="2873531" y="1959390"/>
                            <a:ext cx="1607185" cy="181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0D7" w:rsidRPr="00471B33" w:rsidRDefault="004420D7" w:rsidP="00471B33">
                              <w:pPr>
                                <w:jc w:val="center"/>
                                <w:rPr>
                                  <w:lang w:val="uk-UA"/>
                                </w:rPr>
                              </w:pPr>
                              <w:r>
                                <w:rPr>
                                  <w:lang w:val="uk-UA"/>
                                </w:rPr>
                                <w:t>Суб’єкт управління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3" name="Поле 533"/>
                        <wps:cNvSpPr txBox="1"/>
                        <wps:spPr>
                          <a:xfrm>
                            <a:off x="1104291" y="5129668"/>
                            <a:ext cx="2889885" cy="1816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0D7" w:rsidRPr="00471B33" w:rsidRDefault="004420D7" w:rsidP="00471B33">
                              <w:pPr>
                                <w:jc w:val="center"/>
                                <w:rPr>
                                  <w:lang w:val="uk-UA"/>
                                </w:rPr>
                              </w:pPr>
                              <w:r>
                                <w:rPr>
                                  <w:lang w:val="uk-UA"/>
                                </w:rPr>
                                <w:t>Обслуговуючі бізнес-процеси для основних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4" name="Поле 534"/>
                        <wps:cNvSpPr txBox="1"/>
                        <wps:spPr>
                          <a:xfrm>
                            <a:off x="0" y="1781135"/>
                            <a:ext cx="796290" cy="356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471B33">
                              <w:pPr>
                                <w:jc w:val="center"/>
                                <w:rPr>
                                  <w:lang w:val="uk-UA"/>
                                </w:rPr>
                              </w:pPr>
                              <w:r>
                                <w:rPr>
                                  <w:lang w:val="uk-UA"/>
                                </w:rPr>
                                <w:t>ВХІД</w:t>
                              </w:r>
                            </w:p>
                            <w:p w:rsidR="004420D7" w:rsidRPr="00471B33" w:rsidRDefault="004420D7" w:rsidP="00471B33">
                              <w:pPr>
                                <w:jc w:val="center"/>
                                <w:rPr>
                                  <w:lang w:val="uk-UA"/>
                                </w:rPr>
                              </w:pPr>
                              <w:r>
                                <w:rPr>
                                  <w:lang w:val="uk-UA"/>
                                </w:rPr>
                                <w:t>(ресурси)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5" name="Поле 535"/>
                        <wps:cNvSpPr txBox="1"/>
                        <wps:spPr>
                          <a:xfrm>
                            <a:off x="5010868" y="2909187"/>
                            <a:ext cx="796290" cy="356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0D7" w:rsidRDefault="004420D7" w:rsidP="00471B33">
                              <w:pPr>
                                <w:jc w:val="center"/>
                                <w:rPr>
                                  <w:lang w:val="uk-UA"/>
                                </w:rPr>
                              </w:pPr>
                              <w:r>
                                <w:rPr>
                                  <w:lang w:val="uk-UA"/>
                                </w:rPr>
                                <w:t>ВИХІД</w:t>
                              </w:r>
                            </w:p>
                            <w:p w:rsidR="004420D7" w:rsidRPr="00471B33" w:rsidRDefault="004420D7" w:rsidP="00471B33">
                              <w:pPr>
                                <w:jc w:val="center"/>
                                <w:rPr>
                                  <w:lang w:val="uk-UA"/>
                                </w:rPr>
                              </w:pPr>
                              <w:r>
                                <w:rPr>
                                  <w:lang w:val="uk-UA"/>
                                </w:rPr>
                                <w:t>(результат)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6" name="Прямая соединительная линия 536"/>
                        <wps:cNvCnPr/>
                        <wps:spPr>
                          <a:xfrm flipH="1">
                            <a:off x="2350526" y="1057333"/>
                            <a:ext cx="1181411" cy="0"/>
                          </a:xfrm>
                          <a:prstGeom prst="line">
                            <a:avLst/>
                          </a:prstGeom>
                          <a:ln w="25400"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7" name="Прямая соединительная линия 537"/>
                        <wps:cNvCnPr/>
                        <wps:spPr>
                          <a:xfrm flipH="1" flipV="1">
                            <a:off x="5200791" y="1057430"/>
                            <a:ext cx="172085" cy="0"/>
                          </a:xfrm>
                          <a:prstGeom prst="line">
                            <a:avLst/>
                          </a:prstGeom>
                          <a:ln w="25400" cmpd="dbl">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538" name="Прямая соединительная линия 538"/>
                        <wps:cNvCnPr/>
                        <wps:spPr>
                          <a:xfrm flipV="1">
                            <a:off x="5343820" y="1069812"/>
                            <a:ext cx="0" cy="1848042"/>
                          </a:xfrm>
                          <a:prstGeom prst="line">
                            <a:avLst/>
                          </a:prstGeom>
                          <a:ln w="25400" cmpd="dbl">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539" name="Прямая соединительная линия 539"/>
                        <wps:cNvCnPr/>
                        <wps:spPr>
                          <a:xfrm flipH="1">
                            <a:off x="4892634" y="3253839"/>
                            <a:ext cx="457200" cy="716915"/>
                          </a:xfrm>
                          <a:prstGeom prst="line">
                            <a:avLst/>
                          </a:prstGeom>
                          <a:ln w="25400" cmpd="dbl">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40" name="Прямая соединительная линия 540"/>
                        <wps:cNvCnPr/>
                        <wps:spPr>
                          <a:xfrm flipH="1" flipV="1">
                            <a:off x="2220654" y="1161266"/>
                            <a:ext cx="546102" cy="1094335"/>
                          </a:xfrm>
                          <a:prstGeom prst="line">
                            <a:avLst/>
                          </a:prstGeom>
                          <a:ln w="25400" cmpd="dbl">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41" name="Пятиугольник 541"/>
                        <wps:cNvSpPr/>
                        <wps:spPr>
                          <a:xfrm>
                            <a:off x="878761" y="2742948"/>
                            <a:ext cx="1474637" cy="55118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471B33" w:rsidRDefault="004420D7" w:rsidP="00471B33">
                              <w:pPr>
                                <w:jc w:val="center"/>
                                <w:rPr>
                                  <w:color w:val="000000" w:themeColor="text1"/>
                                  <w:lang w:val="uk-UA"/>
                                </w:rPr>
                              </w:pPr>
                              <w:r>
                                <w:rPr>
                                  <w:color w:val="000000" w:themeColor="text1"/>
                                  <w:lang w:val="uk-UA"/>
                                </w:rPr>
                                <w:t>Бізнес-процеси обслуговуючі управління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3" name="Шестиугольник 543"/>
                        <wps:cNvSpPr/>
                        <wps:spPr>
                          <a:xfrm>
                            <a:off x="2351314" y="2220686"/>
                            <a:ext cx="1061720" cy="1092200"/>
                          </a:xfrm>
                          <a:prstGeom prst="hexagon">
                            <a:avLst>
                              <a:gd name="adj" fmla="val 11148"/>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837D27" w:rsidRDefault="004420D7" w:rsidP="00837D27">
                              <w:pPr>
                                <w:jc w:val="center"/>
                                <w:rPr>
                                  <w:color w:val="000000" w:themeColor="text1"/>
                                  <w:lang w:val="uk-UA"/>
                                </w:rPr>
                              </w:pPr>
                              <w:r w:rsidRPr="00837D27">
                                <w:rPr>
                                  <w:color w:val="000000" w:themeColor="text1"/>
                                  <w:lang w:val="uk-UA"/>
                                </w:rPr>
                                <w:t>Бізнес-процеси управління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4" name="Шестиугольник 544"/>
                        <wps:cNvSpPr/>
                        <wps:spPr>
                          <a:xfrm>
                            <a:off x="3871356" y="2256312"/>
                            <a:ext cx="1061720" cy="1092200"/>
                          </a:xfrm>
                          <a:prstGeom prst="hexagon">
                            <a:avLst>
                              <a:gd name="adj" fmla="val 11148"/>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0D7" w:rsidRPr="00837D27" w:rsidRDefault="004420D7" w:rsidP="00837D27">
                              <w:pPr>
                                <w:jc w:val="center"/>
                                <w:rPr>
                                  <w:color w:val="000000" w:themeColor="text1"/>
                                  <w:lang w:val="uk-UA"/>
                                </w:rPr>
                              </w:pPr>
                              <w:r w:rsidRPr="00837D27">
                                <w:rPr>
                                  <w:color w:val="000000" w:themeColor="text1"/>
                                  <w:lang w:val="uk-UA"/>
                                </w:rPr>
                                <w:t xml:space="preserve">Бізнес-процеси </w:t>
                              </w:r>
                              <w:r>
                                <w:rPr>
                                  <w:color w:val="000000" w:themeColor="text1"/>
                                  <w:lang w:val="uk-UA"/>
                                </w:rPr>
                                <w:t>розвитку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5" name="Прямая со стрелкой 545"/>
                        <wps:cNvCnPr/>
                        <wps:spPr>
                          <a:xfrm>
                            <a:off x="3408218" y="2743200"/>
                            <a:ext cx="457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48" name="Пятиугольник 548"/>
                        <wps:cNvSpPr/>
                        <wps:spPr>
                          <a:xfrm>
                            <a:off x="285008" y="3550722"/>
                            <a:ext cx="4601210" cy="86995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0D7" w:rsidRDefault="004420D7" w:rsidP="00471B33">
                              <w:pPr>
                                <w:jc w:val="center"/>
                                <w:rPr>
                                  <w:color w:val="000000" w:themeColor="text1"/>
                                  <w:lang w:val="uk-UA"/>
                                </w:rPr>
                              </w:pPr>
                            </w:p>
                            <w:p w:rsidR="004420D7" w:rsidRDefault="004420D7" w:rsidP="00471B33">
                              <w:pPr>
                                <w:jc w:val="center"/>
                                <w:rPr>
                                  <w:color w:val="000000" w:themeColor="text1"/>
                                  <w:lang w:val="uk-UA"/>
                                </w:rPr>
                              </w:pPr>
                            </w:p>
                            <w:p w:rsidR="004420D7" w:rsidRPr="00471B33" w:rsidRDefault="004420D7" w:rsidP="00471B33">
                              <w:pPr>
                                <w:jc w:val="center"/>
                                <w:rPr>
                                  <w:color w:val="000000" w:themeColor="text1"/>
                                  <w:lang w:val="uk-U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9" name="Пятиугольник 549"/>
                        <wps:cNvSpPr/>
                        <wps:spPr>
                          <a:xfrm>
                            <a:off x="451257" y="3906623"/>
                            <a:ext cx="1076425" cy="37592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0D7" w:rsidRDefault="004420D7" w:rsidP="00471B33">
                              <w:pPr>
                                <w:jc w:val="center"/>
                                <w:rPr>
                                  <w:color w:val="000000" w:themeColor="text1"/>
                                  <w:lang w:val="uk-UA"/>
                                </w:rPr>
                              </w:pPr>
                            </w:p>
                            <w:p w:rsidR="004420D7" w:rsidRPr="00471B33" w:rsidRDefault="004420D7" w:rsidP="00471B33">
                              <w:pPr>
                                <w:jc w:val="center"/>
                                <w:rPr>
                                  <w:color w:val="000000" w:themeColor="text1"/>
                                  <w:lang w:val="uk-U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0" name="Пятиугольник 550"/>
                        <wps:cNvSpPr/>
                        <wps:spPr>
                          <a:xfrm>
                            <a:off x="2018776" y="3894748"/>
                            <a:ext cx="1076425" cy="37592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0D7" w:rsidRDefault="004420D7" w:rsidP="00471B33">
                              <w:pPr>
                                <w:jc w:val="center"/>
                                <w:rPr>
                                  <w:color w:val="000000" w:themeColor="text1"/>
                                  <w:lang w:val="uk-UA"/>
                                </w:rPr>
                              </w:pPr>
                            </w:p>
                            <w:p w:rsidR="004420D7" w:rsidRPr="00471B33" w:rsidRDefault="004420D7" w:rsidP="00471B33">
                              <w:pPr>
                                <w:jc w:val="center"/>
                                <w:rPr>
                                  <w:color w:val="000000" w:themeColor="text1"/>
                                  <w:lang w:val="uk-U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1" name="Пятиугольник 551"/>
                        <wps:cNvSpPr/>
                        <wps:spPr>
                          <a:xfrm>
                            <a:off x="3610047" y="3882874"/>
                            <a:ext cx="1076425" cy="375920"/>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0D7" w:rsidRDefault="004420D7" w:rsidP="00471B33">
                              <w:pPr>
                                <w:jc w:val="center"/>
                                <w:rPr>
                                  <w:color w:val="000000" w:themeColor="text1"/>
                                  <w:lang w:val="uk-UA"/>
                                </w:rPr>
                              </w:pPr>
                            </w:p>
                            <w:p w:rsidR="004420D7" w:rsidRPr="00471B33" w:rsidRDefault="004420D7" w:rsidP="00471B33">
                              <w:pPr>
                                <w:jc w:val="center"/>
                                <w:rPr>
                                  <w:color w:val="000000" w:themeColor="text1"/>
                                  <w:lang w:val="uk-U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2" name="Прямая со стрелкой 552"/>
                        <wps:cNvCnPr/>
                        <wps:spPr>
                          <a:xfrm>
                            <a:off x="1531917" y="4061361"/>
                            <a:ext cx="48688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3" name="Прямая со стрелкой 553"/>
                        <wps:cNvCnPr/>
                        <wps:spPr>
                          <a:xfrm>
                            <a:off x="3087585" y="4061361"/>
                            <a:ext cx="48688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4" name="Поле 554"/>
                        <wps:cNvSpPr txBox="1"/>
                        <wps:spPr>
                          <a:xfrm>
                            <a:off x="1710023" y="3562269"/>
                            <a:ext cx="1607185" cy="181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0D7" w:rsidRPr="00471B33" w:rsidRDefault="004420D7" w:rsidP="00471B33">
                              <w:pPr>
                                <w:jc w:val="center"/>
                                <w:rPr>
                                  <w:lang w:val="uk-UA"/>
                                </w:rPr>
                              </w:pPr>
                              <w:r>
                                <w:rPr>
                                  <w:lang w:val="uk-UA"/>
                                </w:rPr>
                                <w:t>Основні бізнес-процеси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5" name="Пятиугольник 555"/>
                        <wps:cNvSpPr/>
                        <wps:spPr>
                          <a:xfrm>
                            <a:off x="855024" y="4643252"/>
                            <a:ext cx="676275" cy="272415"/>
                          </a:xfrm>
                          <a:prstGeom prst="homePlate">
                            <a:avLst/>
                          </a:prstGeom>
                          <a:noFill/>
                          <a:ln>
                            <a:solidFill>
                              <a:schemeClr val="tx1"/>
                            </a:solidFill>
                          </a:ln>
                          <a:scene3d>
                            <a:camera prst="orthographicFront">
                              <a:rot lat="0" lon="0" rev="5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Пятиугольник 556"/>
                        <wps:cNvSpPr/>
                        <wps:spPr>
                          <a:xfrm>
                            <a:off x="1531917" y="4643252"/>
                            <a:ext cx="676275" cy="272415"/>
                          </a:xfrm>
                          <a:prstGeom prst="homePlate">
                            <a:avLst/>
                          </a:prstGeom>
                          <a:noFill/>
                          <a:ln>
                            <a:solidFill>
                              <a:schemeClr val="tx1"/>
                            </a:solidFill>
                          </a:ln>
                          <a:scene3d>
                            <a:camera prst="orthographicFront">
                              <a:rot lat="0" lon="0" rev="5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Пятиугольник 557"/>
                        <wps:cNvSpPr/>
                        <wps:spPr>
                          <a:xfrm>
                            <a:off x="2220686" y="4643252"/>
                            <a:ext cx="676275" cy="272415"/>
                          </a:xfrm>
                          <a:prstGeom prst="homePlate">
                            <a:avLst/>
                          </a:prstGeom>
                          <a:noFill/>
                          <a:ln>
                            <a:solidFill>
                              <a:schemeClr val="tx1"/>
                            </a:solidFill>
                          </a:ln>
                          <a:scene3d>
                            <a:camera prst="orthographicFront">
                              <a:rot lat="0" lon="0" rev="5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Пятиугольник 558"/>
                        <wps:cNvSpPr/>
                        <wps:spPr>
                          <a:xfrm>
                            <a:off x="2897579" y="4655127"/>
                            <a:ext cx="676275" cy="272415"/>
                          </a:xfrm>
                          <a:prstGeom prst="homePlate">
                            <a:avLst/>
                          </a:prstGeom>
                          <a:noFill/>
                          <a:ln>
                            <a:solidFill>
                              <a:schemeClr val="tx1"/>
                            </a:solidFill>
                          </a:ln>
                          <a:scene3d>
                            <a:camera prst="orthographicFront">
                              <a:rot lat="0" lon="0" rev="5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Пятиугольник 559"/>
                        <wps:cNvSpPr/>
                        <wps:spPr>
                          <a:xfrm>
                            <a:off x="3574473" y="4655127"/>
                            <a:ext cx="676275" cy="272415"/>
                          </a:xfrm>
                          <a:prstGeom prst="homePlate">
                            <a:avLst/>
                          </a:prstGeom>
                          <a:noFill/>
                          <a:ln>
                            <a:solidFill>
                              <a:schemeClr val="tx1"/>
                            </a:solidFill>
                          </a:ln>
                          <a:scene3d>
                            <a:camera prst="orthographicFront">
                              <a:rot lat="0" lon="0" rev="5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Поле 560"/>
                        <wps:cNvSpPr txBox="1"/>
                        <wps:spPr>
                          <a:xfrm>
                            <a:off x="1709870" y="5320039"/>
                            <a:ext cx="1606550" cy="181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0D7" w:rsidRPr="00471B33" w:rsidRDefault="004420D7" w:rsidP="005A3930">
                              <w:pPr>
                                <w:rPr>
                                  <w:lang w:val="uk-UA"/>
                                </w:rPr>
                              </w:pPr>
                              <w:r>
                                <w:rPr>
                                  <w:lang w:val="uk-UA"/>
                                </w:rPr>
                                <w:t>Об’єкт управління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1" name="Прямая соединительная линия 561"/>
                        <wps:cNvCnPr/>
                        <wps:spPr>
                          <a:xfrm flipV="1">
                            <a:off x="451263" y="2137558"/>
                            <a:ext cx="0" cy="1413164"/>
                          </a:xfrm>
                          <a:prstGeom prst="line">
                            <a:avLst/>
                          </a:prstGeom>
                          <a:ln w="25400" cmpd="dbl">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62" name="Прямая соединительная линия 562"/>
                        <wps:cNvCnPr/>
                        <wps:spPr>
                          <a:xfrm flipH="1" flipV="1">
                            <a:off x="451263" y="2149434"/>
                            <a:ext cx="403761" cy="866897"/>
                          </a:xfrm>
                          <a:prstGeom prst="line">
                            <a:avLst/>
                          </a:prstGeom>
                          <a:ln w="25400" cmpd="dbl">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Группа 564" o:spid="_x0000_s1289" style="width:457.25pt;height:410.5pt;mso-position-horizontal-relative:char;mso-position-vertical-relative:line" coordorigin=",7004" coordsize="58071,4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">
                <v:rect id="Прямоугольник 563" o:spid="_x0000_s1290" style="position:absolute;left:1781;top:7130;width:54626;height:47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lMQA&#10;AADcAAAADwAAAGRycy9kb3ducmV2LnhtbESPQWvCQBSE70L/w/IK3nTTikGiqxSLKASRWvH8zD6T&#10;YPZtzK4x/fddQfA4zMw3zGzRmUq01LjSsoKPYQSCOLO65FzB4Xc1mIBwHlljZZkU/JGDxfytN8NE&#10;2zv/ULv3uQgQdgkqKLyvEyldVpBBN7Q1cfDOtjHog2xyqRu8B7ip5GcUxdJgyWGhwJqWBWWX/c0o&#10;WO9O22U6/p7Ia9q5NDUmXrdHpfrv3dcUhKfOv8LP9kYrGMcjeJw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5TEAAAA3AAAAA8AAAAAAAAAAAAAAAAAmAIAAGRycy9k&#10;b3ducmV2LnhtbFBLBQYAAAAABAAEAPUAAACJAwAAAAA=&#10;" filled="f" strokecolor="black [3213]" strokeweight="1.25pt">
                  <v:stroke dashstyle="dash"/>
                </v:rect>
                <v:shape id="Пятиугольник 547" o:spid="_x0000_s1291" type="#_x0000_t15" style="position:absolute;left:11756;top:23867;width:11787;height:5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sqMUA&#10;AADcAAAADwAAAGRycy9kb3ducmV2LnhtbESP3WrCQBSE74W+w3IK3ohuKrVKdJW2IJWCF/48wDF7&#10;TEKzZ9PdNYk+vVsQejnMzDfMYtWZSjTkfGlZwcsoAUGcWV1yruB4WA9nIHxA1lhZJgVX8rBaPvUW&#10;mGrb8o6afchFhLBPUUERQp1K6bOCDPqRrYmjd7bOYIjS5VI7bCPcVHKcJG/SYMlxocCaPgvKfvYX&#10;o2C7c1wPvs5Nc2o/7M2gy75/T0r1n7v3OYhAXfgPP9obrWDyOoW/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qyoxQAAANwAAAAPAAAAAAAAAAAAAAAAAJgCAABkcnMv&#10;ZG93bnJldi54bWxQSwUGAAAAAAQABAD1AAAAigMAAAAA&#10;" adj="16550" fillcolor="white [3212]" strokecolor="black [3213]" strokeweight="2pt">
                  <v:textbox inset="0,0,0,0">
                    <w:txbxContent>
                      <w:p w:rsidR="004420D7" w:rsidRDefault="004420D7" w:rsidP="00471B33">
                        <w:pPr>
                          <w:jc w:val="center"/>
                          <w:rPr>
                            <w:color w:val="000000" w:themeColor="text1"/>
                            <w:lang w:val="uk-UA"/>
                          </w:rPr>
                        </w:pPr>
                      </w:p>
                      <w:p w:rsidR="004420D7" w:rsidRDefault="004420D7" w:rsidP="00471B33">
                        <w:pPr>
                          <w:jc w:val="center"/>
                          <w:rPr>
                            <w:color w:val="000000" w:themeColor="text1"/>
                            <w:lang w:val="uk-UA"/>
                          </w:rPr>
                        </w:pPr>
                      </w:p>
                      <w:p w:rsidR="004420D7" w:rsidRPr="00471B33" w:rsidRDefault="004420D7" w:rsidP="00471B33">
                        <w:pPr>
                          <w:jc w:val="center"/>
                          <w:rPr>
                            <w:color w:val="000000" w:themeColor="text1"/>
                            <w:lang w:val="uk-UA"/>
                          </w:rPr>
                        </w:pPr>
                      </w:p>
                    </w:txbxContent>
                  </v:textbox>
                </v:shape>
                <v:shape id="Пятиугольник 546" o:spid="_x0000_s1292" type="#_x0000_t15" style="position:absolute;left:10093;top:25648;width:13412;height:5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kW8QA&#10;AADcAAAADwAAAGRycy9kb3ducmV2LnhtbESPQWsCMRSE74X+h/CE3mrWUkVWo4hl22JPXcXzc/Pc&#10;LG5eliR1t//eCIUeh5n5hlmuB9uKK/nQOFYwGWcgiCunG64VHPbF8xxEiMgaW8ek4JcCrFePD0vM&#10;tev5m65lrEWCcMhRgYmxy6UMlSGLYew64uSdnbcYk/S11B77BLetfMmymbTYcFow2NHWUHUpf6wC&#10;/0ZfBZtdeSr6j/nRF9n2fX9Q6mk0bBYgIg3xP/zX/tQKpq8z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W5FvEAAAA3AAAAA8AAAAAAAAAAAAAAAAAmAIAAGRycy9k&#10;b3ducmV2LnhtbFBLBQYAAAAABAAEAPUAAACJAwAAAAA=&#10;" adj="17162" fillcolor="white [3212]" strokecolor="black [3213]" strokeweight="2pt">
                  <v:textbox inset="0,0,0,0">
                    <w:txbxContent>
                      <w:p w:rsidR="004420D7" w:rsidRDefault="004420D7" w:rsidP="00471B33">
                        <w:pPr>
                          <w:jc w:val="center"/>
                          <w:rPr>
                            <w:color w:val="000000" w:themeColor="text1"/>
                            <w:lang w:val="uk-UA"/>
                          </w:rPr>
                        </w:pPr>
                      </w:p>
                      <w:p w:rsidR="004420D7" w:rsidRDefault="004420D7" w:rsidP="00471B33">
                        <w:pPr>
                          <w:jc w:val="center"/>
                          <w:rPr>
                            <w:color w:val="000000" w:themeColor="text1"/>
                            <w:lang w:val="uk-UA"/>
                          </w:rPr>
                        </w:pPr>
                      </w:p>
                      <w:p w:rsidR="004420D7" w:rsidRPr="00471B33" w:rsidRDefault="004420D7" w:rsidP="00471B33">
                        <w:pPr>
                          <w:jc w:val="center"/>
                          <w:rPr>
                            <w:color w:val="000000" w:themeColor="text1"/>
                            <w:lang w:val="uk-UA"/>
                          </w:rPr>
                        </w:pPr>
                      </w:p>
                    </w:txbxContent>
                  </v:textbox>
                </v:shape>
                <v:shape id="Поле 524" o:spid="_x0000_s1293" type="#_x0000_t202" style="position:absolute;top:7004;width:7962;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u2MIA&#10;AADcAAAADwAAAGRycy9kb3ducmV2LnhtbESPQYvCMBSE78L+h/AEL6KpolKqUVZxoRcPVvH8aJ5t&#10;sXkpTdTuvzeC4HGYmW+Y1aYztXhQ6yrLCibjCARxbnXFhYLz6W8Ug3AeWWNtmRT8k4PN+qe3wkTb&#10;Jx/pkflCBAi7BBWU3jeJlC4vyaAb24Y4eFfbGvRBtoXULT4D3NRyGkULabDisFBiQ7uS8lt2NwrS&#10;hodyOzPbLj7s72kcD28XR0oN+t3vEoSnzn/Dn3aqFcynM3if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y7YwgAAANwAAAAPAAAAAAAAAAAAAAAAAJgCAABkcnMvZG93&#10;bnJldi54bWxQSwUGAAAAAAQABAD1AAAAhwMAAAAA&#10;" fillcolor="white [3201]" strokeweight=".5pt">
                  <v:textbox inset="0,0,0,0">
                    <w:txbxContent>
                      <w:p w:rsidR="004420D7" w:rsidRPr="00471B33" w:rsidRDefault="004420D7" w:rsidP="00471B33">
                        <w:pPr>
                          <w:jc w:val="center"/>
                          <w:rPr>
                            <w:lang w:val="uk-UA"/>
                          </w:rPr>
                        </w:pPr>
                        <w:r>
                          <w:rPr>
                            <w:lang w:val="uk-UA"/>
                          </w:rPr>
                          <w:t>Зовнішнє середовище</w:t>
                        </w:r>
                      </w:p>
                    </w:txbxContent>
                  </v:textbox>
                </v:shape>
                <v:shape id="Поле 525" o:spid="_x0000_s1294" type="#_x0000_t202" style="position:absolute;left:15549;top:8203;width:7956;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LQ8QA&#10;AADcAAAADwAAAGRycy9kb3ducmV2LnhtbESPQWvCQBSE74L/YXkFL6KbSi0hugmmKOTSg7b0/Mi+&#10;JiHZtyG76vrvu4VCj8PMfMPsi2AGcaPJdZYVPK8TEMS11R03Cj4/TqsUhPPIGgfLpOBBDop8Pttj&#10;pu2dz3S7+EZECLsMFbTej5mUrm7JoFvbkTh633Yy6KOcGqknvEe4GeQmSV6lwY7jQosjvbVU95er&#10;UVCNvJTliylD+n68Vmm67L8cKbV4CocdCE/B/4f/2pVWsN1s4f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bi0PEAAAA3AAAAA8AAAAAAAAAAAAAAAAAmAIAAGRycy9k&#10;b3ducmV2LnhtbFBLBQYAAAAABAAEAPUAAACJAwAAAAA=&#10;" fillcolor="white [3201]" strokeweight=".5pt">
                  <v:textbox inset="0,0,0,0">
                    <w:txbxContent>
                      <w:p w:rsidR="004420D7" w:rsidRPr="00471B33" w:rsidRDefault="004420D7" w:rsidP="00471B33">
                        <w:pPr>
                          <w:jc w:val="center"/>
                          <w:rPr>
                            <w:lang w:val="uk-UA"/>
                          </w:rPr>
                        </w:pPr>
                        <w:r>
                          <w:rPr>
                            <w:lang w:val="uk-UA"/>
                          </w:rPr>
                          <w:t>Потреби споживачів</w:t>
                        </w:r>
                      </w:p>
                    </w:txbxContent>
                  </v:textbox>
                </v:shape>
                <v:shape id="Поле 526" o:spid="_x0000_s1295" type="#_x0000_t202" style="position:absolute;left:35260;top:8199;width:16516;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NMQA&#10;AADcAAAADwAAAGRycy9kb3ducmV2LnhtbESPQWvCQBSE74X+h+UVvATdGFoJ0VVULOTSg2nx/Mg+&#10;k2D2bciuSfz33ULB4zAz3zCb3WRaMVDvGssKlosYBHFpdcOVgp/vz3kKwnlkja1lUvAgB7vt68sG&#10;M21HPtNQ+EoECLsMFdTed5mUrqzJoFvYjjh4V9sb9EH2ldQ9jgFuWpnE8UoabDgs1NjRsabyVtyN&#10;grzjSB7ezWFKv073PE2j28WRUrO3ab8G4Wnyz/B/O9cKPpIV/J0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FTTEAAAA3AAAAA8AAAAAAAAAAAAAAAAAmAIAAGRycy9k&#10;b3ducmV2LnhtbFBLBQYAAAAABAAEAPUAAACJAwAAAAA=&#10;" fillcolor="white [3201]" strokeweight=".5pt">
                  <v:textbox inset="0,0,0,0">
                    <w:txbxContent>
                      <w:p w:rsidR="004420D7" w:rsidRPr="00471B33" w:rsidRDefault="004420D7" w:rsidP="00471B33">
                        <w:pPr>
                          <w:jc w:val="center"/>
                          <w:rPr>
                            <w:lang w:val="uk-UA"/>
                          </w:rPr>
                        </w:pPr>
                        <w:r>
                          <w:rPr>
                            <w:lang w:val="uk-UA"/>
                          </w:rPr>
                          <w:t>Ступінь задоволення споживачів</w:t>
                        </w:r>
                      </w:p>
                    </w:txbxContent>
                  </v:textbox>
                </v:shape>
                <v:shape id="Поле 528" o:spid="_x0000_s1296" type="#_x0000_t202" style="position:absolute;left:24573;top:7130;width:7963;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E18MA&#10;AADcAAAADwAAAGRycy9kb3ducmV2LnhtbERPy2oCMRTdC/2HcAtuRDMVqzIapQoFBaX4wPVlcjuZ&#10;OrkZJ6mOfr1ZFLo8nPd03thSXKn2hWMFb70EBHHmdMG5guPhszsG4QOyxtIxKbiTh/nspTXFVLsb&#10;7+i6D7mIIexTVGBCqFIpfWbIou+5ijhy3662GCKsc6lrvMVwW8p+kgylxYJjg8GKloay8/7XKhjf&#10;B9vOaTg6/ZRf64V55BfenFGp9mvzMQERqAn/4j/3Sit478e1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jE18MAAADcAAAADwAAAAAAAAAAAAAAAACYAgAAZHJzL2Rv&#10;d25yZXYueG1sUEsFBgAAAAAEAAQA9QAAAIgDAAAAAA==&#10;" fillcolor="white [3201]" stroked="f" strokeweight=".5pt">
                  <v:textbox inset="0,0,0,0">
                    <w:txbxContent>
                      <w:p w:rsidR="004420D7" w:rsidRPr="00471B33" w:rsidRDefault="004420D7" w:rsidP="00471B33">
                        <w:pPr>
                          <w:jc w:val="center"/>
                          <w:rPr>
                            <w:lang w:val="uk-UA"/>
                          </w:rPr>
                        </w:pPr>
                        <w:r>
                          <w:rPr>
                            <w:lang w:val="uk-UA"/>
                          </w:rPr>
                          <w:t>Зворотній зв’язок</w:t>
                        </w:r>
                      </w:p>
                    </w:txbxContent>
                  </v:textbox>
                </v:shape>
                <v:shape id="Поле 530" o:spid="_x0000_s1297" type="#_x0000_t202" style="position:absolute;left:18701;top:14190;width:7963;height:3569;rotation:-75920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wheMQA&#10;AADcAAAADwAAAGRycy9kb3ducmV2LnhtbESPwU7CQBCG7ya8w2ZMvMmWKoYUFkJMiHiT6sXbpDu2&#10;Dd2ZprtA8emdgwnHyT//N9+sNmPozJmG2Ao7mE0zMMSV+JZrB1+fu8cFmJiQPXbC5OBKETbryd0K&#10;Cy8XPtC5TLVRCMcCHTQp9YW1sWooYJxKT6zZjwwBk45Dbf2AF4WHzuZZ9mIDtqwXGuzptaHqWJ6C&#10;avzKCUWu3x/747Pf5W/v+aycO/dwP26XYBKN6bb83957B/Mn1ddnlAB2/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8IXjEAAAA3AAAAA8AAAAAAAAAAAAAAAAAmAIAAGRycy9k&#10;b3ducmV2LnhtbFBLBQYAAAAABAAEAPUAAACJAwAAAAA=&#10;" fillcolor="white [3201]" stroked="f" strokeweight=".5pt">
                  <v:textbox inset="0,0,0,0">
                    <w:txbxContent>
                      <w:p w:rsidR="004420D7" w:rsidRPr="00471B33" w:rsidRDefault="004420D7" w:rsidP="00471B33">
                        <w:pPr>
                          <w:jc w:val="center"/>
                          <w:rPr>
                            <w:lang w:val="uk-UA"/>
                          </w:rPr>
                        </w:pPr>
                        <w:r>
                          <w:rPr>
                            <w:lang w:val="uk-UA"/>
                          </w:rPr>
                          <w:t>Прямий зв’язок</w:t>
                        </w:r>
                      </w:p>
                    </w:txbxContent>
                  </v:textbox>
                </v:shape>
                <v:shape id="Поле 531" o:spid="_x0000_s1298" type="#_x0000_t202" style="position:absolute;left:28735;top:19593;width:16072;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7l8cA&#10;AADcAAAADwAAAGRycy9kb3ducmV2LnhtbESP3WoCMRSE7wXfIRyhN6VmrT+VrVFUKLSglNri9WFz&#10;ulndnKybqGuf3ggFL4eZ+YaZzBpbihPVvnCsoNdNQBBnThecK/j5fnsag/ABWWPpmBRcyMNs2m5N&#10;MNXuzF902oRcRAj7FBWYEKpUSp8Zsui7riKO3q+rLYYo61zqGs8Rbkv5nCQjabHguGCwoqWhbL85&#10;WgXjy2D9uB29bHfl58fC/OUHXu1RqYdOM38FEagJ9/B/+10rGPZ7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7+5fHAAAA3AAAAA8AAAAAAAAAAAAAAAAAmAIAAGRy&#10;cy9kb3ducmV2LnhtbFBLBQYAAAAABAAEAPUAAACMAwAAAAA=&#10;" fillcolor="white [3201]" stroked="f" strokeweight=".5pt">
                  <v:textbox inset="0,0,0,0">
                    <w:txbxContent>
                      <w:p w:rsidR="004420D7" w:rsidRPr="00471B33" w:rsidRDefault="004420D7" w:rsidP="00471B33">
                        <w:pPr>
                          <w:jc w:val="center"/>
                          <w:rPr>
                            <w:lang w:val="uk-UA"/>
                          </w:rPr>
                        </w:pPr>
                        <w:r>
                          <w:rPr>
                            <w:lang w:val="uk-UA"/>
                          </w:rPr>
                          <w:t>Суб’єкт управління</w:t>
                        </w:r>
                      </w:p>
                    </w:txbxContent>
                  </v:textbox>
                </v:shape>
                <v:shape id="Поле 533" o:spid="_x0000_s1299" type="#_x0000_t202" style="position:absolute;left:11042;top:51296;width:28899;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QVMUA&#10;AADcAAAADwAAAGRycy9kb3ducmV2LnhtbESPQWvCQBSE74L/YXmCF6kbFdsQXaUVRD14MO0PeM0+&#10;s2mzb0N21fjvuwXB4zAz3zDLdWdrcaXWV44VTMYJCOLC6YpLBV+f25cUhA/IGmvHpOBOHtarfm+J&#10;mXY3PtE1D6WIEPYZKjAhNJmUvjBk0Y9dQxy9s2sthijbUuoWbxFuazlNkldpseK4YLChjaHiN79Y&#10;BWnqN2/kv139s8v3owN9TE5Ho9Rw0L0vQATqwjP8aO+1gvlsB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ZBUxQAAANwAAAAPAAAAAAAAAAAAAAAAAJgCAABkcnMv&#10;ZG93bnJldi54bWxQSwUGAAAAAAQABAD1AAAAigMAAAAA&#10;" fillcolor="white [3212]" stroked="f" strokeweight=".5pt">
                  <v:textbox inset="0,0,0,0">
                    <w:txbxContent>
                      <w:p w:rsidR="004420D7" w:rsidRPr="00471B33" w:rsidRDefault="004420D7" w:rsidP="00471B33">
                        <w:pPr>
                          <w:jc w:val="center"/>
                          <w:rPr>
                            <w:lang w:val="uk-UA"/>
                          </w:rPr>
                        </w:pPr>
                        <w:r>
                          <w:rPr>
                            <w:lang w:val="uk-UA"/>
                          </w:rPr>
                          <w:t>Обслуговуючі бізнес-процеси для основних</w:t>
                        </w:r>
                      </w:p>
                    </w:txbxContent>
                  </v:textbox>
                </v:shape>
                <v:shape id="Поле 534" o:spid="_x0000_s1300" type="#_x0000_t202" style="position:absolute;top:17811;width:7962;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4BcQA&#10;AADcAAAADwAAAGRycy9kb3ducmV2LnhtbESPS4vCQBCE74L/YeiFvYhOXB+EbEZRUcjFgw/23GR6&#10;k5BMT8iMGv+9Iyzssaiqr6h03ZtG3KlzlWUF00kEgji3uuJCwfVyGMcgnEfW2FgmBU9ysF4NBykm&#10;2j74RPezL0SAsEtQQel9m0jp8pIMuoltiYP3azuDPsiukLrDR4CbRn5F0VIarDgslNjSrqS8Pt+M&#10;gqzlkdzOzbaPj/tbFsej+seRUp8f/eYbhKfe/4f/2plWsJjN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uAXEAAAA3AAAAA8AAAAAAAAAAAAAAAAAmAIAAGRycy9k&#10;b3ducmV2LnhtbFBLBQYAAAAABAAEAPUAAACJAwAAAAA=&#10;" fillcolor="white [3201]" strokeweight=".5pt">
                  <v:textbox inset="0,0,0,0">
                    <w:txbxContent>
                      <w:p w:rsidR="004420D7" w:rsidRDefault="004420D7" w:rsidP="00471B33">
                        <w:pPr>
                          <w:jc w:val="center"/>
                          <w:rPr>
                            <w:lang w:val="uk-UA"/>
                          </w:rPr>
                        </w:pPr>
                        <w:r>
                          <w:rPr>
                            <w:lang w:val="uk-UA"/>
                          </w:rPr>
                          <w:t>ВХІД</w:t>
                        </w:r>
                      </w:p>
                      <w:p w:rsidR="004420D7" w:rsidRPr="00471B33" w:rsidRDefault="004420D7" w:rsidP="00471B33">
                        <w:pPr>
                          <w:jc w:val="center"/>
                          <w:rPr>
                            <w:lang w:val="uk-UA"/>
                          </w:rPr>
                        </w:pPr>
                        <w:r>
                          <w:rPr>
                            <w:lang w:val="uk-UA"/>
                          </w:rPr>
                          <w:t>(ресурси)</w:t>
                        </w:r>
                      </w:p>
                    </w:txbxContent>
                  </v:textbox>
                </v:shape>
                <v:shape id="Поле 535" o:spid="_x0000_s1301" type="#_x0000_t202" style="position:absolute;left:50108;top:29091;width:7963;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dnsQA&#10;AADcAAAADwAAAGRycy9kb3ducmV2LnhtbESPQWvCQBSE7wX/w/IEL6Ib20aW6CpaLOTSQ1Px/Mg+&#10;k2D2bciuGv+9Wyj0OMzMN8x6O9hW3Kj3jWMNi3kCgrh0puFKw/Hnc6ZA+IBssHVMGh7kYbsZvawx&#10;M+7O33QrQiUihH2GGuoQukxKX9Zk0c9dRxy9s+sthij7Spoe7xFuW/maJEtpseG4UGNHHzWVl+Jq&#10;NeQdT+X+3e4H9XW45kpNLydPWk/Gw24FItAQ/sN/7dxoSN9S+D0Tj4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CHZ7EAAAA3AAAAA8AAAAAAAAAAAAAAAAAmAIAAGRycy9k&#10;b3ducmV2LnhtbFBLBQYAAAAABAAEAPUAAACJAwAAAAA=&#10;" fillcolor="white [3201]" strokeweight=".5pt">
                  <v:textbox inset="0,0,0,0">
                    <w:txbxContent>
                      <w:p w:rsidR="004420D7" w:rsidRDefault="004420D7" w:rsidP="00471B33">
                        <w:pPr>
                          <w:jc w:val="center"/>
                          <w:rPr>
                            <w:lang w:val="uk-UA"/>
                          </w:rPr>
                        </w:pPr>
                        <w:r>
                          <w:rPr>
                            <w:lang w:val="uk-UA"/>
                          </w:rPr>
                          <w:t>ВИХІД</w:t>
                        </w:r>
                      </w:p>
                      <w:p w:rsidR="004420D7" w:rsidRPr="00471B33" w:rsidRDefault="004420D7" w:rsidP="00471B33">
                        <w:pPr>
                          <w:jc w:val="center"/>
                          <w:rPr>
                            <w:lang w:val="uk-UA"/>
                          </w:rPr>
                        </w:pPr>
                        <w:r>
                          <w:rPr>
                            <w:lang w:val="uk-UA"/>
                          </w:rPr>
                          <w:t>(результат)</w:t>
                        </w:r>
                      </w:p>
                    </w:txbxContent>
                  </v:textbox>
                </v:shape>
                <v:line id="Прямая соединительная линия 536" o:spid="_x0000_s1302" style="position:absolute;flip:x;visibility:visible;mso-wrap-style:square" from="23505,10573" to="35319,1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FLzsIAAADcAAAADwAAAGRycy9kb3ducmV2LnhtbESP32rCMBTG7we+QziD3c10HYqrRhHZ&#10;YAheWH2AQ3OWFpuTksTa+fRGELz8+H1/+BarwbaiJx8axwo+xhkI4srpho2C4+HnfQYiRGSNrWNS&#10;8E8BVsvRywIL7S68p76MRqQSDgUqqGPsCilDVZPFMHYdcWJ/zluMSXojtcdLKretzLNsKi02nBZq&#10;7GhTU3Uqz1bBNS/zBncW+/X2+7ox9subX63U2+uwnoOINMSn+ZFOHCafU7ifSUd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FLzsIAAADcAAAADwAAAAAAAAAAAAAA&#10;AAChAgAAZHJzL2Rvd25yZXYueG1sUEsFBgAAAAAEAAQA+QAAAJADAAAAAA==&#10;" strokecolor="black [3213]" strokeweight="2pt">
                  <v:stroke endarrow="block" linestyle="thinThin"/>
                </v:line>
                <v:line id="Прямая соединительная линия 537" o:spid="_x0000_s1303" style="position:absolute;flip:x y;visibility:visible;mso-wrap-style:square" from="52007,10574" to="53728,1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VdcUAAADcAAAADwAAAGRycy9kb3ducmV2LnhtbESPS2vCQBSF90L/w3AL3emkFh+kjiKW&#10;luxEG1B318x1kjZzJ2SmGvvrOwXB5eE8Ps5s0dlanKn1lWMFz4MEBHHhdMVGQf753p+C8AFZY+2Y&#10;FFzJw2L+0Jthqt2FN3TeBiPiCPsUFZQhNKmUvijJoh+4hjh6J9daDFG2RuoWL3Hc1nKYJGNpseJI&#10;KLGhVUnF9/bHRsjJfx0qY3bJ28f+uj6uslz+Zko9PXbLVxCBunAP39qZVjB6mcD/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YVdcUAAADcAAAADwAAAAAAAAAA&#10;AAAAAAChAgAAZHJzL2Rvd25yZXYueG1sUEsFBgAAAAAEAAQA+QAAAJMDAAAAAA==&#10;" strokecolor="black [3213]" strokeweight="2pt">
                  <v:stroke linestyle="thinThin"/>
                </v:line>
                <v:line id="Прямая соединительная линия 538" o:spid="_x0000_s1304" style="position:absolute;flip:y;visibility:visible;mso-wrap-style:square" from="53438,10698" to="53438,2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qyMIAAADcAAAADwAAAGRycy9kb3ducmV2LnhtbERPy4rCMBTdC/5DuIIb0dQOM0g1igg+&#10;EFyMduHy0lzbanNTmlTr308WwiwP571YdaYST2pcaVnBdBKBIM6sLjlXkF624xkI55E1VpZJwZsc&#10;rJb93gITbV/8S8+zz0UIYZeggsL7OpHSZQUZdBNbEwfuZhuDPsAml7rBVwg3lYyj6EcaLDk0FFjT&#10;pqDscW6Ngtk+jU+P057yd3xJ2107uh+vpNRw0K3nIDx1/l/8cR+0gu+vsDacCU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rqyMIAAADcAAAADwAAAAAAAAAAAAAA&#10;AAChAgAAZHJzL2Rvd25yZXYueG1sUEsFBgAAAAAEAAQA+QAAAJADAAAAAA==&#10;" strokecolor="black [3213]" strokeweight="2pt">
                  <v:stroke linestyle="thinThin"/>
                </v:line>
                <v:line id="Прямая соединительная линия 539" o:spid="_x0000_s1305" style="position:absolute;flip:x;visibility:visible;mso-wrap-style:square" from="48926,32538" to="53498,3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sRMUAAADcAAAADwAAAGRycy9kb3ducmV2LnhtbESPQWvCQBSE74L/YXlCb2ZjSyWmboII&#10;RaFQ0Irn1+xrEpp9G3ZXE/313UKhx2FmvmHW5Wg6cSXnW8sKFkkKgriyuuVawenjdZ6B8AFZY2eZ&#10;FNzIQ1lMJ2vMtR34QNdjqEWEsM9RQRNCn0vpq4YM+sT2xNH7ss5giNLVUjscItx08jFNl9Jgy3Gh&#10;wZ62DVXfx4tRMHzuNvL8PrbZ/W2V7gfkizc7pR5m4+YFRKAx/If/2nut4PlpBb9n4h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sRMUAAADcAAAADwAAAAAAAAAA&#10;AAAAAAChAgAAZHJzL2Rvd25yZXYueG1sUEsFBgAAAAAEAAQA+QAAAJMDAAAAAA==&#10;" strokecolor="black [3213]" strokeweight="2pt">
                  <v:stroke startarrow="block" linestyle="thinThin"/>
                </v:line>
                <v:line id="Прямая соединительная линия 540" o:spid="_x0000_s1306" style="position:absolute;flip:x y;visibility:visible;mso-wrap-style:square" from="22206,11612" to="27667,2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G68IAAADcAAAADwAAAGRycy9kb3ducmV2LnhtbERPy2rCQBTdC/7DcAV3OqlYkTSTIEJp&#10;N13UB+jumrnNo5k7ITPVyd93FoUuD+edFcF04k6DaywreFomIIhLqxuuFJyOr4stCOeRNXaWScFI&#10;Dop8Oskw1fbBn3Q/+ErEEHYpKqi971MpXVmTQbe0PXHkvuxg0Ec4VFIP+IjhppOrJNlIgw3Hhhp7&#10;2tdUfh9+jIL2etmXY7tbncN4C93lzOGD3pSaz8LuBYSn4P/Ff+53reB5HefHM/EI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hG68IAAADcAAAADwAAAAAAAAAAAAAA&#10;AAChAgAAZHJzL2Rvd25yZXYueG1sUEsFBgAAAAAEAAQA+QAAAJADAAAAAA==&#10;" strokecolor="black [3213]" strokeweight="2pt">
                  <v:stroke startarrow="block" linestyle="thinThin"/>
                </v:line>
                <v:shape id="Пятиугольник 541" o:spid="_x0000_s1307" type="#_x0000_t15" style="position:absolute;left:8787;top:27429;width:14746;height:5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CIcYA&#10;AADcAAAADwAAAGRycy9kb3ducmV2LnhtbESPT2sCMRTE7wW/Q3iFXkrNWlTK1iitZUFP4j/Q23Pz&#10;3CxuXpZN1O23N4LgcZiZ3zCjSWsrcaHGl44V9LoJCOLc6ZILBZt19vEFwgdkjZVjUvBPHibjzssI&#10;U+2uvKTLKhQiQtinqMCEUKdS+tyQRd91NXH0jq6xGKJsCqkbvEa4reRnkgylxZLjgsGapoby0+ps&#10;FRyzw3b/a/azvx0v+tN59r4+mLNSb6/tzzeIQG14hh/tmVYw6Pfg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kCIcYAAADcAAAADwAAAAAAAAAAAAAAAACYAgAAZHJz&#10;L2Rvd25yZXYueG1sUEsFBgAAAAAEAAQA9QAAAIsDAAAAAA==&#10;" adj="17563" fillcolor="white [3212]" strokecolor="black [3213]" strokeweight="2pt">
                  <v:textbox inset="0,0,0,0">
                    <w:txbxContent>
                      <w:p w:rsidR="004420D7" w:rsidRPr="00471B33" w:rsidRDefault="004420D7" w:rsidP="00471B33">
                        <w:pPr>
                          <w:jc w:val="center"/>
                          <w:rPr>
                            <w:color w:val="000000" w:themeColor="text1"/>
                            <w:lang w:val="uk-UA"/>
                          </w:rPr>
                        </w:pPr>
                        <w:r>
                          <w:rPr>
                            <w:color w:val="000000" w:themeColor="text1"/>
                            <w:lang w:val="uk-UA"/>
                          </w:rPr>
                          <w:t>Бізнес-процеси обслуговуючі управління</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543" o:spid="_x0000_s1308" type="#_x0000_t9" style="position:absolute;left:23513;top:22206;width:10617;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iWcYA&#10;AADcAAAADwAAAGRycy9kb3ducmV2LnhtbESPQWvCQBSE70L/w/IKXkQ3tVba1FVEEDyo2Oihx0f2&#10;NRuafZtmNzH9912h4HGYmW+Yxaq3leio8aVjBU+TBARx7nTJhYLLeTt+BeEDssbKMSn4JQ+r5cNg&#10;gal2V/6gLguFiBD2KSowIdSplD43ZNFPXE0cvS/XWAxRNoXUDV4j3FZymiRzabHkuGCwpo2h/Dtr&#10;rYK3477jrWnN5vBzGh1G2ac+GafU8LFfv4MI1Id7+L+90wpeZs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GiWcYAAADcAAAADwAAAAAAAAAAAAAAAACYAgAAZHJz&#10;L2Rvd25yZXYueG1sUEsFBgAAAAAEAAQA9QAAAIsDAAAAAA==&#10;" adj="2408" filled="f" strokecolor="black [3213]" strokeweight="2pt">
                  <v:textbox inset="0,0,0,0">
                    <w:txbxContent>
                      <w:p w:rsidR="004420D7" w:rsidRPr="00837D27" w:rsidRDefault="004420D7" w:rsidP="00837D27">
                        <w:pPr>
                          <w:jc w:val="center"/>
                          <w:rPr>
                            <w:color w:val="000000" w:themeColor="text1"/>
                            <w:lang w:val="uk-UA"/>
                          </w:rPr>
                        </w:pPr>
                        <w:r w:rsidRPr="00837D27">
                          <w:rPr>
                            <w:color w:val="000000" w:themeColor="text1"/>
                            <w:lang w:val="uk-UA"/>
                          </w:rPr>
                          <w:t>Бізнес-процеси управління</w:t>
                        </w:r>
                      </w:p>
                    </w:txbxContent>
                  </v:textbox>
                </v:shape>
                <v:shape id="Шестиугольник 544" o:spid="_x0000_s1309" type="#_x0000_t9" style="position:absolute;left:38713;top:22563;width:10617;height:10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6LcUA&#10;AADcAAAADwAAAGRycy9kb3ducmV2LnhtbESPQWvCQBSE74L/YXmCF6kbRUubuooIggcVTXvo8ZF9&#10;zYZm38bsGuO/7xYEj8PMfMMsVp2tREuNLx0rmIwTEMS50yUXCr4+ty9vIHxA1lg5JgV38rBa9nsL&#10;TLW78ZnaLBQiQtinqMCEUKdS+tyQRT92NXH0flxjMUTZFFI3eItwW8lpkrxKiyXHBYM1bQzlv9nV&#10;Kng/7lvemqvZHC6n0WGUfeuTcUoNB936A0SgLjzDj/ZOK5jPZv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DotxQAAANwAAAAPAAAAAAAAAAAAAAAAAJgCAABkcnMv&#10;ZG93bnJldi54bWxQSwUGAAAAAAQABAD1AAAAigMAAAAA&#10;" adj="2408" filled="f" strokecolor="black [3213]" strokeweight="2pt">
                  <v:textbox inset="0,0,0,0">
                    <w:txbxContent>
                      <w:p w:rsidR="004420D7" w:rsidRPr="00837D27" w:rsidRDefault="004420D7" w:rsidP="00837D27">
                        <w:pPr>
                          <w:jc w:val="center"/>
                          <w:rPr>
                            <w:color w:val="000000" w:themeColor="text1"/>
                            <w:lang w:val="uk-UA"/>
                          </w:rPr>
                        </w:pPr>
                        <w:r w:rsidRPr="00837D27">
                          <w:rPr>
                            <w:color w:val="000000" w:themeColor="text1"/>
                            <w:lang w:val="uk-UA"/>
                          </w:rPr>
                          <w:t xml:space="preserve">Бізнес-процеси </w:t>
                        </w:r>
                        <w:r>
                          <w:rPr>
                            <w:color w:val="000000" w:themeColor="text1"/>
                            <w:lang w:val="uk-UA"/>
                          </w:rPr>
                          <w:t>розвитку</w:t>
                        </w:r>
                      </w:p>
                    </w:txbxContent>
                  </v:textbox>
                </v:shape>
                <v:shape id="Прямая со стрелкой 545" o:spid="_x0000_s1310" type="#_x0000_t32" style="position:absolute;left:34082;top:27432;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EvMYAAADcAAAADwAAAGRycy9kb3ducmV2LnhtbESPT2vCQBTE7wW/w/IKvTWblqZIdBWR&#10;tngoQv3v7Zl9JsHs27C71fjtu0LB4zAzv2GG48404kzO15YVvCQpCOLC6ppLBavl53MfhA/IGhvL&#10;pOBKHsaj3sMQc20v/EPnRShFhLDPUUEVQptL6YuKDPrEtsTRO1pnMETpSqkdXiLcNPI1Td+lwZrj&#10;QoUtTSsqTotfo2A3n31n5WG63gV36H98tdv9JmWlnh67yQBEoC7cw//tmVaQvWVwOxOPgB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ixLzGAAAA3AAAAA8AAAAAAAAA&#10;AAAAAAAAoQIAAGRycy9kb3ducmV2LnhtbFBLBQYAAAAABAAEAPkAAACUAwAAAAA=&#10;" strokecolor="black [3213]">
                  <v:stroke startarrow="block" endarrow="block"/>
                </v:shape>
                <v:shape id="Пятиугольник 548" o:spid="_x0000_s1311" type="#_x0000_t15" style="position:absolute;left:2850;top:35507;width:46012;height:8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OX8IA&#10;AADcAAAADwAAAGRycy9kb3ducmV2LnhtbERPXWvCMBR9F/wP4Qq+yEyVzUlnFC1sCEPQKnu+NNe2&#10;2tyUJNP675eHgY+H871YdaYRN3K+tqxgMk5AEBdW11wqOB0/X+YgfEDW2FgmBQ/ysFr2ewtMtb3z&#10;gW55KEUMYZ+igiqENpXSFxUZ9GPbEkfubJ3BEKErpXZ4j+GmkdMkmUmDNceGClvKKiqu+a9RsPFf&#10;5f69yE6jb5ePrj+XzOymuVLDQbf+ABGoC0/xv3urFby9xrXx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w5fwgAAANwAAAAPAAAAAAAAAAAAAAAAAJgCAABkcnMvZG93&#10;bnJldi54bWxQSwUGAAAAAAQABAD1AAAAhwMAAAAA&#10;" adj="19558" fillcolor="white [3212]" strokecolor="black [3213]" strokeweight="2pt">
                  <v:textbox inset="0,0,0,0">
                    <w:txbxContent>
                      <w:p w:rsidR="004420D7" w:rsidRDefault="004420D7" w:rsidP="00471B33">
                        <w:pPr>
                          <w:jc w:val="center"/>
                          <w:rPr>
                            <w:color w:val="000000" w:themeColor="text1"/>
                            <w:lang w:val="uk-UA"/>
                          </w:rPr>
                        </w:pPr>
                      </w:p>
                      <w:p w:rsidR="004420D7" w:rsidRDefault="004420D7" w:rsidP="00471B33">
                        <w:pPr>
                          <w:jc w:val="center"/>
                          <w:rPr>
                            <w:color w:val="000000" w:themeColor="text1"/>
                            <w:lang w:val="uk-UA"/>
                          </w:rPr>
                        </w:pPr>
                      </w:p>
                      <w:p w:rsidR="004420D7" w:rsidRPr="00471B33" w:rsidRDefault="004420D7" w:rsidP="00471B33">
                        <w:pPr>
                          <w:jc w:val="center"/>
                          <w:rPr>
                            <w:color w:val="000000" w:themeColor="text1"/>
                            <w:lang w:val="uk-UA"/>
                          </w:rPr>
                        </w:pPr>
                      </w:p>
                    </w:txbxContent>
                  </v:textbox>
                </v:shape>
                <v:shape id="Пятиугольник 549" o:spid="_x0000_s1312" type="#_x0000_t15" style="position:absolute;left:4512;top:39066;width:10764;height:3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1lrcQA&#10;AADcAAAADwAAAGRycy9kb3ducmV2LnhtbESPQWvCQBSE7wX/w/KE3upGUanRVUQQRRBaFXJ9ZJ9J&#10;NPs2ZrdJ/PduodDjMDPfMItVZ0rRUO0KywqGgwgEcWp1wZmCy3n78QnCeWSNpWVS8CQHq2XvbYGx&#10;ti1/U3PymQgQdjEqyL2vYildmpNBN7AVcfCutjbog6wzqWtsA9yUchRFU2mw4LCQY0WbnNL76cco&#10;0IddW7TTpDH7Lhmb5OYfk6+jUu/9bj0H4anz/+G/9l4rmIxn8Hs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dZa3EAAAA3AAAAA8AAAAAAAAAAAAAAAAAmAIAAGRycy9k&#10;b3ducmV2LnhtbFBLBQYAAAAABAAEAPUAAACJAwAAAAA=&#10;" adj="17828" fillcolor="white [3212]" strokecolor="black [3213]" strokeweight="2pt">
                  <v:textbox inset="0,0,0,0">
                    <w:txbxContent>
                      <w:p w:rsidR="004420D7" w:rsidRDefault="004420D7" w:rsidP="00471B33">
                        <w:pPr>
                          <w:jc w:val="center"/>
                          <w:rPr>
                            <w:color w:val="000000" w:themeColor="text1"/>
                            <w:lang w:val="uk-UA"/>
                          </w:rPr>
                        </w:pPr>
                      </w:p>
                      <w:p w:rsidR="004420D7" w:rsidRPr="00471B33" w:rsidRDefault="004420D7" w:rsidP="00471B33">
                        <w:pPr>
                          <w:jc w:val="center"/>
                          <w:rPr>
                            <w:color w:val="000000" w:themeColor="text1"/>
                            <w:lang w:val="uk-UA"/>
                          </w:rPr>
                        </w:pPr>
                      </w:p>
                    </w:txbxContent>
                  </v:textbox>
                </v:shape>
                <v:shape id="Пятиугольник 550" o:spid="_x0000_s1313" type="#_x0000_t15" style="position:absolute;left:20187;top:38947;width:10765;height:3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5a7cEA&#10;AADcAAAADwAAAGRycy9kb3ducmV2LnhtbERPy4rCMBTdD/gP4QruxtTBilSjiDAoA8L4gG4vzbWt&#10;Nje1iW3n781iwOXhvJfr3lSipcaVlhVMxhEI4szqknMFl/P35xyE88gaK8uk4I8crFeDjyUm2nZ8&#10;pPbkcxFC2CWooPC+TqR0WUEG3djWxIG72sagD7DJpW6wC+Gmkl9RNJMGSw4NBda0LSi7n55Ggf7Z&#10;dWU3S1uz79OpSW/+Ef8elBoN+80ChKfev8X/7r1WEMdhfjgTj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Wu3BAAAA3AAAAA8AAAAAAAAAAAAAAAAAmAIAAGRycy9kb3du&#10;cmV2LnhtbFBLBQYAAAAABAAEAPUAAACGAwAAAAA=&#10;" adj="17828" fillcolor="white [3212]" strokecolor="black [3213]" strokeweight="2pt">
                  <v:textbox inset="0,0,0,0">
                    <w:txbxContent>
                      <w:p w:rsidR="004420D7" w:rsidRDefault="004420D7" w:rsidP="00471B33">
                        <w:pPr>
                          <w:jc w:val="center"/>
                          <w:rPr>
                            <w:color w:val="000000" w:themeColor="text1"/>
                            <w:lang w:val="uk-UA"/>
                          </w:rPr>
                        </w:pPr>
                      </w:p>
                      <w:p w:rsidR="004420D7" w:rsidRPr="00471B33" w:rsidRDefault="004420D7" w:rsidP="00471B33">
                        <w:pPr>
                          <w:jc w:val="center"/>
                          <w:rPr>
                            <w:color w:val="000000" w:themeColor="text1"/>
                            <w:lang w:val="uk-UA"/>
                          </w:rPr>
                        </w:pPr>
                      </w:p>
                    </w:txbxContent>
                  </v:textbox>
                </v:shape>
                <v:shape id="Пятиугольник 551" o:spid="_x0000_s1314" type="#_x0000_t15" style="position:absolute;left:36100;top:38828;width:10764;height:3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L/dsQA&#10;AADcAAAADwAAAGRycy9kb3ducmV2LnhtbESPQWvCQBSE74L/YXlCb2ajNFJSV5GCVAqC2kKuj+wz&#10;iWbfptltkv57VxA8DjPzDbNcD6YWHbWusqxgFsUgiHOrKy4U/Hxvp28gnEfWWFsmBf/kYL0aj5aY&#10;atvzkbqTL0SAsEtRQel9k0rp8pIMusg2xME729agD7ItpG6xD3BTy3kcL6TBisNCiQ19lJRfT39G&#10;gf767Kt+kXVmN2SvJrv43+SwV+plMmzeQXga/DP8aO+0giSZwf1MO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y/3bEAAAA3AAAAA8AAAAAAAAAAAAAAAAAmAIAAGRycy9k&#10;b3ducmV2LnhtbFBLBQYAAAAABAAEAPUAAACJAwAAAAA=&#10;" adj="17828" fillcolor="white [3212]" strokecolor="black [3213]" strokeweight="2pt">
                  <v:textbox inset="0,0,0,0">
                    <w:txbxContent>
                      <w:p w:rsidR="004420D7" w:rsidRDefault="004420D7" w:rsidP="00471B33">
                        <w:pPr>
                          <w:jc w:val="center"/>
                          <w:rPr>
                            <w:color w:val="000000" w:themeColor="text1"/>
                            <w:lang w:val="uk-UA"/>
                          </w:rPr>
                        </w:pPr>
                      </w:p>
                      <w:p w:rsidR="004420D7" w:rsidRPr="00471B33" w:rsidRDefault="004420D7" w:rsidP="00471B33">
                        <w:pPr>
                          <w:jc w:val="center"/>
                          <w:rPr>
                            <w:color w:val="000000" w:themeColor="text1"/>
                            <w:lang w:val="uk-UA"/>
                          </w:rPr>
                        </w:pPr>
                      </w:p>
                    </w:txbxContent>
                  </v:textbox>
                </v:shape>
                <v:shape id="Прямая со стрелкой 552" o:spid="_x0000_s1315" type="#_x0000_t32" style="position:absolute;left:15319;top:40613;width:4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u0cEAAADcAAAADwAAAGRycy9kb3ducmV2LnhtbESP3YrCMBSE74V9h3AEb0TTFV2WahQR&#10;FuqlPw9waI5NsTkpSfqzb2+Ehb0cZuYbZncYbSN68qF2rOBzmYEgLp2uuVJwv/0svkGEiKyxcUwK&#10;finAYf8x2WGu3cAX6q+xEgnCIUcFJsY2lzKUhiyGpWuJk/dw3mJM0ldSexwS3DZylWVf0mLNacFg&#10;SydD5fPaWQWuZ3Nez218yq68HbErToMvlJpNx+MWRKQx/of/2oVWsNms4H0mHQG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LK7RwQAAANwAAAAPAAAAAAAAAAAAAAAA&#10;AKECAABkcnMvZG93bnJldi54bWxQSwUGAAAAAAQABAD5AAAAjwMAAAAA&#10;" strokecolor="black [3040]">
                  <v:stroke endarrow="block"/>
                </v:shape>
                <v:shape id="Прямая со стрелкой 553" o:spid="_x0000_s1316" type="#_x0000_t32" style="position:absolute;left:30875;top:40613;width:48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ALSsEAAADcAAAADwAAAGRycy9kb3ducmV2LnhtbESP3WoCMRSE7wu+QziCN0Wz2iqyGkWE&#10;wvay6gMcNsfN4uZkSbI/fXsjFHo5zMw3zP442kb05EPtWMFykYEgLp2uuVJwu37NtyBCRNbYOCYF&#10;vxTgeJi87THXbuAf6i+xEgnCIUcFJsY2lzKUhiyGhWuJk3d33mJM0ldSexwS3DZylWUbabHmtGCw&#10;pbOh8nHprALXs/n+fLfxIbvyesKuOA++UGo2HU87EJHG+B/+axdawXr9Aa8z6QjIwx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YAtKwQAAANwAAAAPAAAAAAAAAAAAAAAA&#10;AKECAABkcnMvZG93bnJldi54bWxQSwUGAAAAAAQABAD5AAAAjwMAAAAA&#10;" strokecolor="black [3040]">
                  <v:stroke endarrow="block"/>
                </v:shape>
                <v:shape id="Поле 554" o:spid="_x0000_s1317" type="#_x0000_t202" style="position:absolute;left:17100;top:35622;width:16072;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9r8YA&#10;AADcAAAADwAAAGRycy9kb3ducmV2LnhtbESP3WoCMRSE7wu+QziCN1KzLf6xNUpbEBSUoi1eHzbH&#10;zermZLuJuvr0Rij0cpiZb5jJrLGlOFPtC8cKXnoJCOLM6YJzBT/f8+cxCB+QNZaOScGVPMymracJ&#10;ptpdeEPnbchFhLBPUYEJoUql9Jkhi77nKuLo7V1tMURZ51LXeIlwW8rXJBlKiwXHBYMVfRrKjtuT&#10;VTC+9tfd3XC0O5Rfyw9zy395dUSlOu3m/Q1EoCb8h//aC61gMOjD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O9r8YAAADcAAAADwAAAAAAAAAAAAAAAACYAgAAZHJz&#10;L2Rvd25yZXYueG1sUEsFBgAAAAAEAAQA9QAAAIsDAAAAAA==&#10;" fillcolor="white [3201]" stroked="f" strokeweight=".5pt">
                  <v:textbox inset="0,0,0,0">
                    <w:txbxContent>
                      <w:p w:rsidR="004420D7" w:rsidRPr="00471B33" w:rsidRDefault="004420D7" w:rsidP="00471B33">
                        <w:pPr>
                          <w:jc w:val="center"/>
                          <w:rPr>
                            <w:lang w:val="uk-UA"/>
                          </w:rPr>
                        </w:pPr>
                        <w:r>
                          <w:rPr>
                            <w:lang w:val="uk-UA"/>
                          </w:rPr>
                          <w:t>Основні бізнес-процеси</w:t>
                        </w:r>
                      </w:p>
                    </w:txbxContent>
                  </v:textbox>
                </v:shape>
                <v:shape id="Пятиугольник 555" o:spid="_x0000_s1318" type="#_x0000_t15" style="position:absolute;left:8550;top:46432;width:676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SXMUA&#10;AADcAAAADwAAAGRycy9kb3ducmV2LnhtbESPwWrDMBBE74X8g9hCLiWRG7ApbhRTHAKB9mInFHJb&#10;rK1lYq2MpcbO31eFQo/DzLxhtsVse3Gj0XeOFTyvExDEjdMdtwrOp8PqBYQPyBp7x6TgTh6K3eJh&#10;i7l2E1d0q0MrIoR9jgpMCEMupW8MWfRrNxBH78uNFkOUYyv1iFOE215ukiSTFjuOCwYHKg011/rb&#10;Kqjsvr1m3eHTcPVxrk/vF3oqU6WWj/PbK4hAc/gP/7WPWkGapv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ZJcxQAAANwAAAAPAAAAAAAAAAAAAAAAAJgCAABkcnMv&#10;ZG93bnJldi54bWxQSwUGAAAAAAQABAD1AAAAigMAAAAA&#10;" adj="17250" filled="f" strokecolor="black [3213]" strokeweight="2pt"/>
                <v:shape id="Пятиугольник 556" o:spid="_x0000_s1319" type="#_x0000_t15" style="position:absolute;left:15319;top:46432;width:6762;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MK8QA&#10;AADcAAAADwAAAGRycy9kb3ducmV2LnhtbESPQWvCQBSE7wX/w/IEL0U3CgkluooogtBeEqXg7ZF9&#10;ZoPZtyG7avz33UKhx2FmvmFWm8G24kG9bxwrmM8SEMSV0w3XCs6nw/QDhA/IGlvHpOBFHjbr0dsK&#10;c+2eXNCjDLWIEPY5KjAhdLmUvjJk0c9cRxy9q+sthij7WuoenxFuW7lIkkxabDguGOxoZ6i6lXer&#10;oLD7+pY1h2/Dxde5PH1e6H2XKjUZD9sliEBD+A//tY9aQZp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HDCvEAAAA3AAAAA8AAAAAAAAAAAAAAAAAmAIAAGRycy9k&#10;b3ducmV2LnhtbFBLBQYAAAAABAAEAPUAAACJAwAAAAA=&#10;" adj="17250" filled="f" strokecolor="black [3213]" strokeweight="2pt"/>
                <v:shape id="Пятиугольник 557" o:spid="_x0000_s1320" type="#_x0000_t15" style="position:absolute;left:22206;top:46432;width:6763;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psMQA&#10;AADcAAAADwAAAGRycy9kb3ducmV2LnhtbESPQWvCQBSE70L/w/IKvUjdWIhKdBVRhEK9JIrQ2yP7&#10;zAazb0N21fTfdwXB4zAz3zCLVW8bcaPO144VjEcJCOLS6ZorBcfD7nMGwgdkjY1jUvBHHlbLt8EC&#10;M+3unNOtCJWIEPYZKjAhtJmUvjRk0Y9cSxy9s+sshii7SuoO7xFuG/mVJBNpsea4YLCljaHyUlyt&#10;gtxuq8uk3p0M5/tjcfj5peEmVerjvV/PQQTqwyv8bH9rBWk6hce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qbDEAAAA3AAAAA8AAAAAAAAAAAAAAAAAmAIAAGRycy9k&#10;b3ducmV2LnhtbFBLBQYAAAAABAAEAPUAAACJAwAAAAA=&#10;" adj="17250" filled="f" strokecolor="black [3213]" strokeweight="2pt"/>
                <v:shape id="Пятиугольник 558" o:spid="_x0000_s1321" type="#_x0000_t15" style="position:absolute;left:28975;top:46551;width:6763;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9wsIA&#10;AADcAAAADwAAAGRycy9kb3ducmV2LnhtbERPz2vCMBS+D/wfwhN2GWvqoCKdUaRSGGyX1iJ4ezTP&#10;pti8lCbT7r9fDoMdP77f2/1sB3GnyfeOFaySFARx63TPnYLmVL5uQPiArHFwTAp+yMN+t3jaYq7d&#10;gyu616ETMYR9jgpMCGMupW8NWfSJG4kjd3WTxRDh1Ek94SOG20G+pelaWuw5NhgcqTDU3upvq6Cy&#10;x+627suz4eqrqU+fF3opMqWel/PhHUSgOfyL/9wfWkGWxbX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D3CwgAAANwAAAAPAAAAAAAAAAAAAAAAAJgCAABkcnMvZG93&#10;bnJldi54bWxQSwUGAAAAAAQABAD1AAAAhwMAAAAA&#10;" adj="17250" filled="f" strokecolor="black [3213]" strokeweight="2pt"/>
                <v:shape id="Пятиугольник 559" o:spid="_x0000_s1322" type="#_x0000_t15" style="position:absolute;left:35744;top:46551;width:6763;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iYWcQA&#10;AADcAAAADwAAAGRycy9kb3ducmV2LnhtbESPQWvCQBSE70L/w/IKvUjdWIhodBVRhEK9JIrQ2yP7&#10;zAazb0N21fTfdwXB4zAz3zCLVW8bcaPO144VjEcJCOLS6ZorBcfD7nMKwgdkjY1jUvBHHlbLt8EC&#10;M+3unNOtCJWIEPYZKjAhtJmUvjRk0Y9cSxy9s+sshii7SuoO7xFuG/mVJBNpsea4YLCljaHyUlyt&#10;gtxuq8uk3p0M5/tjcfj5peEmVerjvV/PQQTqwyv8bH9rBWk6g8e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mFnEAAAA3AAAAA8AAAAAAAAAAAAAAAAAmAIAAGRycy9k&#10;b3ducmV2LnhtbFBLBQYAAAAABAAEAPUAAACJAwAAAAA=&#10;" adj="17250" filled="f" strokecolor="black [3213]" strokeweight="2pt"/>
                <v:shape id="Поле 560" o:spid="_x0000_s1323" type="#_x0000_t202" style="position:absolute;left:17098;top:53200;width:1606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xEcMA&#10;AADcAAAADwAAAGRycy9kb3ducmV2LnhtbERPW2vCMBR+H/gfwhF8GZpOtirVKE4YTNgQL/h8aI5N&#10;tTmpTaZ1v948DPb48d2n89ZW4kqNLx0reBkkIIhzp0suFOx3H/0xCB+QNVaOScGdPMxnnacpZtrd&#10;eEPXbShEDGGfoQITQp1J6XNDFv3A1cSRO7rGYoiwKaRu8BbDbSWHSZJKiyXHBoM1LQ3l5+2PVTC+&#10;v34/H9LR4VStV+/mt7jw1xmV6nXbxQREoDb8i//cn1rBWxrnx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RxEcMAAADcAAAADwAAAAAAAAAAAAAAAACYAgAAZHJzL2Rv&#10;d25yZXYueG1sUEsFBgAAAAAEAAQA9QAAAIgDAAAAAA==&#10;" fillcolor="white [3201]" stroked="f" strokeweight=".5pt">
                  <v:textbox inset="0,0,0,0">
                    <w:txbxContent>
                      <w:p w:rsidR="004420D7" w:rsidRPr="00471B33" w:rsidRDefault="004420D7" w:rsidP="005A3930">
                        <w:pPr>
                          <w:rPr>
                            <w:lang w:val="uk-UA"/>
                          </w:rPr>
                        </w:pPr>
                        <w:r>
                          <w:rPr>
                            <w:lang w:val="uk-UA"/>
                          </w:rPr>
                          <w:t>Об’єкт управління</w:t>
                        </w:r>
                      </w:p>
                    </w:txbxContent>
                  </v:textbox>
                </v:shape>
                <v:line id="Прямая соединительная линия 561" o:spid="_x0000_s1324" style="position:absolute;flip:y;visibility:visible;mso-wrap-style:square" from="4512,21375" to="4512,3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pPX8MAAADcAAAADwAAAGRycy9kb3ducmV2LnhtbESP3YrCMBSE74V9h3AWvNNUQXGraZGF&#10;RWFB8Ie9PjbHtticlCa1dZ/eCIKXw8x8w6zS3lTiRo0rLSuYjCMQxJnVJecKTsef0QKE88gaK8uk&#10;4E4O0uRjsMJY2473dDv4XAQIuxgVFN7XsZQuK8igG9uaOHgX2xj0QTa51A12AW4qOY2iuTRYclgo&#10;sKbvgrLroTUKuvNmLf92fbn4//2Kth1y68xGqeFnv16C8NT7d/jV3moFs/kEnmfCEZD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KT1/DAAAA3AAAAA8AAAAAAAAAAAAA&#10;AAAAoQIAAGRycy9kb3ducmV2LnhtbFBLBQYAAAAABAAEAPkAAACRAwAAAAA=&#10;" strokecolor="black [3213]" strokeweight="2pt">
                  <v:stroke startarrow="block" linestyle="thinThin"/>
                </v:line>
                <v:line id="Прямая соединительная линия 562" o:spid="_x0000_s1325" style="position:absolute;flip:x y;visibility:visible;mso-wrap-style:square" from="4512,21494" to="8550,3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hZ8QAAADcAAAADwAAAGRycy9kb3ducmV2LnhtbESPT4vCMBTE78J+h/AEb5paUKRrFBEW&#10;vexh/QN6e9s822rzUpqspt9+Iwgeh5n5DTNfBlOLO7WusqxgPEpAEOdWV1woOOy/hjMQziNrrC2T&#10;go4cLBcfvTlm2j74h+47X4gIYZehgtL7JpPS5SUZdCPbEEfvYluDPsq2kLrFR4SbWqZJMpUGK44L&#10;JTa0Lim/7f6Mguv5tM676yo9hu431Kcjh2/aKDXoh9UnCE/Bv8Ov9lYrmExTeJ6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yFnxAAAANwAAAAPAAAAAAAAAAAA&#10;AAAAAKECAABkcnMvZG93bnJldi54bWxQSwUGAAAAAAQABAD5AAAAkgMAAAAA&#10;" strokecolor="black [3213]" strokeweight="2pt">
                  <v:stroke startarrow="block" linestyle="thinThin"/>
                </v:line>
                <w10:anchorlock/>
              </v:group>
            </w:pict>
          </mc:Fallback>
        </mc:AlternateContent>
      </w:r>
    </w:p>
    <w:p w:rsidR="00783ED4" w:rsidRDefault="00901825" w:rsidP="00901825">
      <w:pPr>
        <w:pStyle w:val="21"/>
        <w:ind w:firstLine="709"/>
      </w:pPr>
      <w:r>
        <w:t xml:space="preserve">Рисунок 3.3 </w:t>
      </w:r>
      <w:r>
        <w:sym w:font="Symbol" w:char="F02D"/>
      </w:r>
      <w:r>
        <w:t xml:space="preserve"> Типова схема організації бізнес-процесу на виробничому підприємстві</w:t>
      </w:r>
      <w:r w:rsidR="00C13793">
        <w:t xml:space="preserve"> [37, 38]</w:t>
      </w:r>
    </w:p>
    <w:p w:rsidR="00611997" w:rsidRDefault="00611997" w:rsidP="002A32A2">
      <w:pPr>
        <w:pStyle w:val="21"/>
        <w:ind w:firstLine="709"/>
        <w:rPr>
          <w:lang w:eastAsia="en-US"/>
        </w:rPr>
      </w:pPr>
      <w:r>
        <w:lastRenderedPageBreak/>
        <w:t>Впровадження запропонованого типового бізнес-процесу може бути використан</w:t>
      </w:r>
      <w:r w:rsidR="002A32A2">
        <w:t>е</w:t>
      </w:r>
      <w:r>
        <w:t xml:space="preserve"> як передумова ефективної діяльності промислових підприємств.</w:t>
      </w:r>
      <w:r w:rsidR="002A32A2">
        <w:t xml:space="preserve"> </w:t>
      </w:r>
      <w:r>
        <w:rPr>
          <w:lang w:eastAsia="en-US"/>
        </w:rPr>
        <w:t>При впровадженні зазначеного бізнес-процесу</w:t>
      </w:r>
      <w:r w:rsidRPr="000609CD">
        <w:rPr>
          <w:lang w:eastAsia="en-US"/>
        </w:rPr>
        <w:t xml:space="preserve"> </w:t>
      </w:r>
      <w:r>
        <w:rPr>
          <w:lang w:eastAsia="en-US"/>
        </w:rPr>
        <w:t>потрібно</w:t>
      </w:r>
      <w:r w:rsidRPr="000609CD">
        <w:rPr>
          <w:lang w:eastAsia="en-US"/>
        </w:rPr>
        <w:t xml:space="preserve"> </w:t>
      </w:r>
      <w:r>
        <w:rPr>
          <w:lang w:eastAsia="en-US"/>
        </w:rPr>
        <w:t xml:space="preserve">враховувати їх відповідність базовим </w:t>
      </w:r>
      <w:r w:rsidRPr="000609CD">
        <w:rPr>
          <w:lang w:eastAsia="en-US"/>
        </w:rPr>
        <w:t xml:space="preserve">критеріям: </w:t>
      </w:r>
    </w:p>
    <w:p w:rsidR="00611997" w:rsidRDefault="00611997" w:rsidP="00611997">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w:t>
      </w:r>
      <w:r w:rsidRPr="000609CD">
        <w:rPr>
          <w:sz w:val="28"/>
          <w:szCs w:val="28"/>
          <w:lang w:val="uk-UA" w:eastAsia="en-US"/>
        </w:rPr>
        <w:t>с</w:t>
      </w:r>
      <w:r>
        <w:rPr>
          <w:sz w:val="28"/>
          <w:szCs w:val="28"/>
          <w:lang w:val="uk-UA" w:eastAsia="en-US"/>
        </w:rPr>
        <w:t>тратегічна спрямованість процесу;</w:t>
      </w:r>
    </w:p>
    <w:p w:rsidR="00611997" w:rsidRDefault="00611997" w:rsidP="00611997">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w:t>
      </w:r>
      <w:r w:rsidRPr="000609CD">
        <w:rPr>
          <w:sz w:val="28"/>
          <w:szCs w:val="28"/>
          <w:lang w:val="uk-UA" w:eastAsia="en-US"/>
        </w:rPr>
        <w:t>життєспроможність</w:t>
      </w:r>
      <w:r>
        <w:rPr>
          <w:sz w:val="28"/>
          <w:szCs w:val="28"/>
          <w:lang w:val="uk-UA" w:eastAsia="en-US"/>
        </w:rPr>
        <w:t xml:space="preserve"> підприємства;</w:t>
      </w:r>
    </w:p>
    <w:p w:rsidR="00611997" w:rsidRDefault="00611997" w:rsidP="00611997">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w:t>
      </w:r>
      <w:r w:rsidRPr="000609CD">
        <w:rPr>
          <w:sz w:val="28"/>
          <w:szCs w:val="28"/>
          <w:lang w:val="uk-UA" w:eastAsia="en-US"/>
        </w:rPr>
        <w:t xml:space="preserve">очікування та вимоги клієнтів </w:t>
      </w:r>
      <w:r>
        <w:rPr>
          <w:sz w:val="28"/>
          <w:szCs w:val="28"/>
          <w:lang w:val="uk-UA" w:eastAsia="en-US"/>
        </w:rPr>
        <w:t>щодо</w:t>
      </w:r>
      <w:r w:rsidRPr="000609CD">
        <w:rPr>
          <w:sz w:val="28"/>
          <w:szCs w:val="28"/>
          <w:lang w:val="uk-UA" w:eastAsia="en-US"/>
        </w:rPr>
        <w:t xml:space="preserve"> продукці</w:t>
      </w:r>
      <w:r>
        <w:rPr>
          <w:sz w:val="28"/>
          <w:szCs w:val="28"/>
          <w:lang w:val="uk-UA" w:eastAsia="en-US"/>
        </w:rPr>
        <w:t>ї;</w:t>
      </w:r>
    </w:p>
    <w:p w:rsidR="00611997" w:rsidRDefault="00611997" w:rsidP="00611997">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ймовірність досягнення бажаних результатів;</w:t>
      </w:r>
    </w:p>
    <w:p w:rsidR="00611997" w:rsidRDefault="00611997" w:rsidP="00611997">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розширення власної активності на міжнародних ринках;</w:t>
      </w:r>
    </w:p>
    <w:p w:rsidR="00611997" w:rsidRDefault="00611997" w:rsidP="00611997">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забезпечення ефект</w:t>
      </w:r>
      <w:r w:rsidR="00C91528">
        <w:rPr>
          <w:sz w:val="28"/>
          <w:szCs w:val="28"/>
          <w:lang w:val="uk-UA" w:eastAsia="en-US"/>
        </w:rPr>
        <w:t>ивності діяльності підприємства;</w:t>
      </w:r>
    </w:p>
    <w:p w:rsidR="00C91528" w:rsidRDefault="00C91528" w:rsidP="00611997">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унікальність та загальні характеристики продукції, що випускається;</w:t>
      </w:r>
    </w:p>
    <w:p w:rsidR="00C91528" w:rsidRDefault="00C91528" w:rsidP="00C91528">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рівень технологічного розвитку підприємства.</w:t>
      </w:r>
    </w:p>
    <w:p w:rsidR="00CC6F2A" w:rsidRDefault="00CC6F2A" w:rsidP="000B77C0">
      <w:pPr>
        <w:pStyle w:val="788"/>
        <w:ind w:left="0"/>
      </w:pPr>
    </w:p>
    <w:p w:rsidR="00CC6F2A" w:rsidRPr="00AD267B" w:rsidRDefault="00C91528" w:rsidP="002A32A2">
      <w:pPr>
        <w:pStyle w:val="2"/>
        <w:rPr>
          <w:lang w:val="uk-UA"/>
        </w:rPr>
      </w:pPr>
      <w:bookmarkStart w:id="42" w:name="_Toc87382432"/>
      <w:r w:rsidRPr="00AD267B">
        <w:rPr>
          <w:lang w:val="uk-UA"/>
        </w:rPr>
        <w:t>3.2</w:t>
      </w:r>
      <w:r w:rsidR="00CC6F2A" w:rsidRPr="00AD267B">
        <w:rPr>
          <w:lang w:val="uk-UA"/>
        </w:rPr>
        <w:t xml:space="preserve"> </w:t>
      </w:r>
      <w:r w:rsidRPr="00AD267B">
        <w:rPr>
          <w:lang w:val="uk-UA"/>
        </w:rPr>
        <w:t xml:space="preserve">Аналіз «вузьких місць» </w:t>
      </w:r>
      <w:r w:rsidR="00AD267B">
        <w:rPr>
          <w:lang w:val="uk-UA"/>
        </w:rPr>
        <w:t>як передумова</w:t>
      </w:r>
      <w:r w:rsidRPr="00AD267B">
        <w:rPr>
          <w:lang w:val="uk-UA"/>
        </w:rPr>
        <w:t xml:space="preserve"> оптимізації бізнес-процесів промислових підприємств</w:t>
      </w:r>
      <w:bookmarkEnd w:id="42"/>
    </w:p>
    <w:p w:rsidR="00CC6F2A" w:rsidRDefault="00CC6F2A" w:rsidP="000B77C0">
      <w:pPr>
        <w:pStyle w:val="788"/>
        <w:ind w:left="0"/>
      </w:pPr>
    </w:p>
    <w:p w:rsidR="002A32A2" w:rsidRDefault="00C13793" w:rsidP="002A32A2">
      <w:pPr>
        <w:pStyle w:val="788"/>
        <w:ind w:left="0"/>
      </w:pPr>
      <w:r>
        <w:t xml:space="preserve">Найбільш ефективним інструментом оптимізації бізнес-процесів в діяльності підприємств є чітке визначення «вузьких місць» </w:t>
      </w:r>
      <w:r>
        <w:sym w:font="Symbol" w:char="F02D"/>
      </w:r>
      <w:r>
        <w:t xml:space="preserve"> проблемних участків, через існування яких керівництво не має достатніх можливостей для досягнення встановлених цілей.</w:t>
      </w:r>
      <w:r w:rsidR="002A32A2">
        <w:t xml:space="preserve"> Виявлення «вузьких місць» </w:t>
      </w:r>
      <w:r w:rsidR="002A32A2">
        <w:sym w:font="Symbol" w:char="F02D"/>
      </w:r>
      <w:r w:rsidR="002A32A2">
        <w:t xml:space="preserve"> це початковий етап внесення корективів в діяльності підприємства з метою досягнення ефективних результатів в перспективі. </w:t>
      </w:r>
    </w:p>
    <w:p w:rsidR="005E2AED" w:rsidRDefault="005E2AED" w:rsidP="000B77C0">
      <w:pPr>
        <w:pStyle w:val="788"/>
        <w:ind w:left="0"/>
      </w:pPr>
      <w:r>
        <w:t xml:space="preserve">Загалом «вузькі місця» обмежують виробничу ефективність підприємства, є причиною збільшення рівня їх витрат і як результат недоотримання прибутків. Загалом можна визначити такі можливі недоліки існування «вузьких місць» в налагоджених виробничих бізнес-процесах: </w:t>
      </w:r>
    </w:p>
    <w:p w:rsidR="005E2AED" w:rsidRDefault="005E2AED" w:rsidP="000B77C0">
      <w:pPr>
        <w:pStyle w:val="788"/>
        <w:ind w:left="0"/>
      </w:pPr>
      <w:r>
        <w:sym w:font="Symbol" w:char="F02D"/>
      </w:r>
      <w:r>
        <w:t xml:space="preserve"> перебої у виробничому процесі, роботі устаткування, що призводить до випуску готової продукції в менших обсяг</w:t>
      </w:r>
      <w:r w:rsidR="00AD267B">
        <w:t>ах</w:t>
      </w:r>
      <w:r>
        <w:t>, ніж передбачено виробничим планом та виробничою програмою;</w:t>
      </w:r>
    </w:p>
    <w:p w:rsidR="005E2AED" w:rsidRDefault="005E2AED" w:rsidP="000B77C0">
      <w:pPr>
        <w:pStyle w:val="788"/>
        <w:ind w:left="0"/>
      </w:pPr>
      <w:r>
        <w:lastRenderedPageBreak/>
        <w:sym w:font="Symbol" w:char="F02D"/>
      </w:r>
      <w:r>
        <w:t xml:space="preserve"> виникнення непрогнозованих простоїв в роботі устаткуванн</w:t>
      </w:r>
      <w:r w:rsidR="00735AB0">
        <w:t>я з різних причин: нев</w:t>
      </w:r>
      <w:r>
        <w:t xml:space="preserve">часне надходження сировини, </w:t>
      </w:r>
      <w:r w:rsidR="00735AB0">
        <w:t xml:space="preserve">відсутність матеріалів, деталей чи вузлів </w:t>
      </w:r>
      <w:r>
        <w:t>для поточного ремонту устаткування</w:t>
      </w:r>
      <w:r w:rsidR="00735AB0">
        <w:t>;</w:t>
      </w:r>
    </w:p>
    <w:p w:rsidR="00735AB0" w:rsidRDefault="00735AB0" w:rsidP="000B77C0">
      <w:pPr>
        <w:pStyle w:val="788"/>
        <w:ind w:left="0"/>
      </w:pPr>
      <w:r>
        <w:sym w:font="Symbol" w:char="F02D"/>
      </w:r>
      <w:r>
        <w:t xml:space="preserve"> перенавантаження виробничих потужностей запасами незавершеного виробництвом через існування диспропорцій в роботі підприємства на різних етапах виробничого процесу;</w:t>
      </w:r>
    </w:p>
    <w:p w:rsidR="00735AB0" w:rsidRDefault="00735AB0" w:rsidP="000B77C0">
      <w:pPr>
        <w:pStyle w:val="788"/>
        <w:ind w:left="0"/>
      </w:pPr>
      <w:r>
        <w:sym w:font="Symbol" w:char="F02D"/>
      </w:r>
      <w:r w:rsidR="002B6FA5">
        <w:t xml:space="preserve"> нерівномірність за</w:t>
      </w:r>
      <w:r>
        <w:t xml:space="preserve">вантаження роботою окремих працівників на певних виробничих ділянках, що призводить до їх демотивації, незадоволеності надмірною роботою в порівнянні з іншими працівниками. </w:t>
      </w:r>
    </w:p>
    <w:p w:rsidR="002A32A2" w:rsidRPr="000609CD" w:rsidRDefault="00A17F73" w:rsidP="000B77C0">
      <w:pPr>
        <w:pStyle w:val="788"/>
        <w:ind w:left="0"/>
      </w:pPr>
      <w:r>
        <w:t xml:space="preserve">На першому етапі аналізу «вузьких місць» </w:t>
      </w:r>
      <w:r w:rsidR="000B77C0" w:rsidRPr="000609CD">
        <w:t>складається узагальнена схема процесу, в якій відображаються основні групи виконуваних функцій та їх виконавців</w:t>
      </w:r>
      <w:r w:rsidR="00656BF6">
        <w:t xml:space="preserve"> </w:t>
      </w:r>
      <w:r w:rsidR="000B77C0" w:rsidRPr="000609CD">
        <w:t xml:space="preserve">(рис. </w:t>
      </w:r>
      <w:r>
        <w:t>3.4</w:t>
      </w:r>
      <w:r w:rsidR="000B77C0" w:rsidRPr="000609CD">
        <w:t xml:space="preserve">). </w:t>
      </w:r>
    </w:p>
    <w:p w:rsidR="000B77C0" w:rsidRPr="000609CD" w:rsidRDefault="000B77C0" w:rsidP="000B77C0">
      <w:pPr>
        <w:pStyle w:val="788"/>
        <w:ind w:left="0" w:firstLine="0"/>
      </w:pPr>
      <w:r w:rsidRPr="000609CD">
        <w:rPr>
          <w:noProof/>
          <w:lang w:eastAsia="uk-UA"/>
        </w:rPr>
        <mc:AlternateContent>
          <mc:Choice Requires="wpg">
            <w:drawing>
              <wp:inline distT="0" distB="0" distL="0" distR="0" wp14:anchorId="2819D0BE" wp14:editId="0169D23C">
                <wp:extent cx="5839460" cy="4845132"/>
                <wp:effectExtent l="0" t="0" r="46990" b="12700"/>
                <wp:docPr id="259" name="Group 1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4845132"/>
                          <a:chOff x="1810" y="1601"/>
                          <a:chExt cx="9196" cy="6401"/>
                        </a:xfrm>
                      </wpg:grpSpPr>
                      <wps:wsp>
                        <wps:cNvPr id="260" name="AutoShape 1281"/>
                        <wps:cNvSpPr>
                          <a:spLocks noChangeArrowheads="1"/>
                        </wps:cNvSpPr>
                        <wps:spPr bwMode="auto">
                          <a:xfrm>
                            <a:off x="2016" y="3516"/>
                            <a:ext cx="2160" cy="679"/>
                          </a:xfrm>
                          <a:prstGeom prst="chevron">
                            <a:avLst>
                              <a:gd name="adj" fmla="val 5183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0B77C0">
                              <w:pPr>
                                <w:jc w:val="center"/>
                              </w:pPr>
                              <w:r>
                                <w:t>Планування</w:t>
                              </w:r>
                            </w:p>
                            <w:p w:rsidR="004420D7" w:rsidRDefault="004420D7" w:rsidP="000B77C0">
                              <w:pPr>
                                <w:jc w:val="center"/>
                              </w:pPr>
                              <w:r>
                                <w:t>робіт</w:t>
                              </w:r>
                            </w:p>
                          </w:txbxContent>
                        </wps:txbx>
                        <wps:bodyPr rot="0" vert="horz" wrap="square" lIns="0" tIns="0" rIns="0" bIns="0" anchor="ctr" anchorCtr="0" upright="1">
                          <a:noAutofit/>
                        </wps:bodyPr>
                      </wps:wsp>
                      <wps:wsp>
                        <wps:cNvPr id="261" name="AutoShape 1282"/>
                        <wps:cNvSpPr>
                          <a:spLocks noChangeArrowheads="1"/>
                        </wps:cNvSpPr>
                        <wps:spPr bwMode="auto">
                          <a:xfrm>
                            <a:off x="3662" y="1790"/>
                            <a:ext cx="2833" cy="658"/>
                          </a:xfrm>
                          <a:prstGeom prst="chevron">
                            <a:avLst>
                              <a:gd name="adj" fmla="val 67332"/>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0B77C0">
                              <w:pPr>
                                <w:jc w:val="center"/>
                              </w:pPr>
                              <w:r>
                                <w:t>Закупівля</w:t>
                              </w:r>
                            </w:p>
                            <w:p w:rsidR="004420D7" w:rsidRDefault="004420D7" w:rsidP="000B77C0">
                              <w:pPr>
                                <w:spacing w:line="360" w:lineRule="auto"/>
                                <w:jc w:val="center"/>
                              </w:pPr>
                              <w:r>
                                <w:t>обладнання</w:t>
                              </w:r>
                            </w:p>
                          </w:txbxContent>
                        </wps:txbx>
                        <wps:bodyPr rot="0" vert="horz" wrap="square" lIns="0" tIns="0" rIns="0" bIns="0" anchor="ctr" anchorCtr="0" upright="1">
                          <a:noAutofit/>
                        </wps:bodyPr>
                      </wps:wsp>
                      <wps:wsp>
                        <wps:cNvPr id="262" name="AutoShape 1283"/>
                        <wps:cNvSpPr>
                          <a:spLocks noChangeArrowheads="1"/>
                        </wps:cNvSpPr>
                        <wps:spPr bwMode="auto">
                          <a:xfrm>
                            <a:off x="3662" y="5359"/>
                            <a:ext cx="3044" cy="679"/>
                          </a:xfrm>
                          <a:prstGeom prst="chevron">
                            <a:avLst>
                              <a:gd name="adj" fmla="val 87887"/>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0B77C0">
                              <w:pPr>
                                <w:jc w:val="center"/>
                              </w:pPr>
                              <w:r>
                                <w:t>Залучення</w:t>
                              </w:r>
                            </w:p>
                            <w:p w:rsidR="004420D7" w:rsidRDefault="004420D7" w:rsidP="000B77C0">
                              <w:pPr>
                                <w:jc w:val="center"/>
                              </w:pPr>
                              <w:r>
                                <w:t>підрядників</w:t>
                              </w:r>
                            </w:p>
                          </w:txbxContent>
                        </wps:txbx>
                        <wps:bodyPr rot="0" vert="horz" wrap="square" lIns="0" tIns="0" rIns="0" bIns="0" anchor="ctr" anchorCtr="0" upright="1">
                          <a:noAutofit/>
                        </wps:bodyPr>
                      </wps:wsp>
                      <wps:wsp>
                        <wps:cNvPr id="263" name="AutoShape 1284"/>
                        <wps:cNvSpPr>
                          <a:spLocks noChangeArrowheads="1"/>
                        </wps:cNvSpPr>
                        <wps:spPr bwMode="auto">
                          <a:xfrm>
                            <a:off x="5433" y="3518"/>
                            <a:ext cx="2160" cy="679"/>
                          </a:xfrm>
                          <a:prstGeom prst="chevron">
                            <a:avLst>
                              <a:gd name="adj" fmla="val 51834"/>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0B77C0">
                              <w:pPr>
                                <w:jc w:val="center"/>
                              </w:pPr>
                              <w:r>
                                <w:t>Виконання робіт</w:t>
                              </w:r>
                            </w:p>
                          </w:txbxContent>
                        </wps:txbx>
                        <wps:bodyPr rot="0" vert="horz" wrap="square" lIns="0" tIns="0" rIns="0" bIns="0" anchor="ctr" anchorCtr="0" upright="1">
                          <a:noAutofit/>
                        </wps:bodyPr>
                      </wps:wsp>
                      <wps:wsp>
                        <wps:cNvPr id="264" name="AutoShape 1285"/>
                        <wps:cNvSpPr>
                          <a:spLocks noChangeArrowheads="1"/>
                        </wps:cNvSpPr>
                        <wps:spPr bwMode="auto">
                          <a:xfrm>
                            <a:off x="7056" y="1790"/>
                            <a:ext cx="2706" cy="658"/>
                          </a:xfrm>
                          <a:prstGeom prst="chevron">
                            <a:avLst>
                              <a:gd name="adj" fmla="val 6733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0B77C0">
                              <w:pPr>
                                <w:jc w:val="center"/>
                              </w:pPr>
                              <w:r>
                                <w:t>Контроль якості ремонтів</w:t>
                              </w:r>
                            </w:p>
                          </w:txbxContent>
                        </wps:txbx>
                        <wps:bodyPr rot="0" vert="horz" wrap="square" lIns="0" tIns="0" rIns="0" bIns="0" anchor="ctr" anchorCtr="0" upright="1">
                          <a:noAutofit/>
                        </wps:bodyPr>
                      </wps:wsp>
                      <wps:wsp>
                        <wps:cNvPr id="265" name="AutoShape 1286"/>
                        <wps:cNvSpPr>
                          <a:spLocks noChangeArrowheads="1"/>
                        </wps:cNvSpPr>
                        <wps:spPr bwMode="auto">
                          <a:xfrm>
                            <a:off x="6495" y="5359"/>
                            <a:ext cx="2721" cy="679"/>
                          </a:xfrm>
                          <a:prstGeom prst="chevron">
                            <a:avLst>
                              <a:gd name="adj" fmla="val 79529"/>
                            </a:avLst>
                          </a:prstGeom>
                          <a:solidFill>
                            <a:srgbClr val="BFBFB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0B77C0">
                              <w:pPr>
                                <w:jc w:val="center"/>
                              </w:pPr>
                              <w:r>
                                <w:t>Здійснення розрахунків</w:t>
                              </w:r>
                            </w:p>
                          </w:txbxContent>
                        </wps:txbx>
                        <wps:bodyPr rot="0" vert="horz" wrap="square" lIns="0" tIns="0" rIns="0" bIns="0" anchor="ctr" anchorCtr="0" upright="1">
                          <a:noAutofit/>
                        </wps:bodyPr>
                      </wps:wsp>
                      <wps:wsp>
                        <wps:cNvPr id="266" name="AutoShape 1287"/>
                        <wps:cNvSpPr>
                          <a:spLocks noChangeArrowheads="1"/>
                        </wps:cNvSpPr>
                        <wps:spPr bwMode="auto">
                          <a:xfrm>
                            <a:off x="8846" y="3333"/>
                            <a:ext cx="2160" cy="843"/>
                          </a:xfrm>
                          <a:prstGeom prst="chevron">
                            <a:avLst>
                              <a:gd name="adj" fmla="val 6746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8631E7" w:rsidRDefault="004420D7" w:rsidP="000B77C0">
                              <w:pPr>
                                <w:jc w:val="center"/>
                                <w:rPr>
                                  <w:sz w:val="22"/>
                                  <w:szCs w:val="22"/>
                                </w:rPr>
                              </w:pPr>
                              <w:r w:rsidRPr="008631E7">
                                <w:rPr>
                                  <w:sz w:val="22"/>
                                  <w:szCs w:val="22"/>
                                </w:rPr>
                                <w:t>Аналіз процесу ремонтів</w:t>
                              </w:r>
                            </w:p>
                          </w:txbxContent>
                        </wps:txbx>
                        <wps:bodyPr rot="0" vert="horz" wrap="square" lIns="0" tIns="0" rIns="0" bIns="0" anchor="ctr" anchorCtr="0" upright="1">
                          <a:noAutofit/>
                        </wps:bodyPr>
                      </wps:wsp>
                      <wps:wsp>
                        <wps:cNvPr id="267" name="Oval 1288"/>
                        <wps:cNvSpPr>
                          <a:spLocks noChangeArrowheads="1"/>
                        </wps:cNvSpPr>
                        <wps:spPr bwMode="auto">
                          <a:xfrm>
                            <a:off x="4117" y="2695"/>
                            <a:ext cx="1318" cy="63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5A664A" w:rsidRDefault="004420D7" w:rsidP="000B77C0">
                              <w:pPr>
                                <w:jc w:val="center"/>
                                <w:rPr>
                                  <w:sz w:val="20"/>
                                  <w:szCs w:val="20"/>
                                </w:rPr>
                              </w:pPr>
                              <w:r w:rsidRPr="005A664A">
                                <w:rPr>
                                  <w:sz w:val="20"/>
                                  <w:szCs w:val="20"/>
                                </w:rPr>
                                <w:t>Відділ закупівель</w:t>
                              </w:r>
                            </w:p>
                          </w:txbxContent>
                        </wps:txbx>
                        <wps:bodyPr rot="0" vert="horz" wrap="square" lIns="0" tIns="0" rIns="0" bIns="0" anchor="ctr" anchorCtr="0" upright="1">
                          <a:noAutofit/>
                        </wps:bodyPr>
                      </wps:wsp>
                      <wps:wsp>
                        <wps:cNvPr id="268" name="Oval 1289"/>
                        <wps:cNvSpPr>
                          <a:spLocks noChangeArrowheads="1"/>
                        </wps:cNvSpPr>
                        <wps:spPr bwMode="auto">
                          <a:xfrm>
                            <a:off x="4179" y="6141"/>
                            <a:ext cx="1502" cy="34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5A664A" w:rsidRDefault="004420D7" w:rsidP="000B77C0">
                              <w:pPr>
                                <w:jc w:val="center"/>
                                <w:rPr>
                                  <w:sz w:val="20"/>
                                  <w:szCs w:val="20"/>
                                </w:rPr>
                              </w:pPr>
                              <w:r>
                                <w:rPr>
                                  <w:sz w:val="20"/>
                                  <w:szCs w:val="20"/>
                                </w:rPr>
                                <w:t>РБУ</w:t>
                              </w:r>
                            </w:p>
                          </w:txbxContent>
                        </wps:txbx>
                        <wps:bodyPr rot="0" vert="horz" wrap="square" lIns="0" tIns="0" rIns="0" bIns="0" anchor="ctr" anchorCtr="0" upright="1">
                          <a:noAutofit/>
                        </wps:bodyPr>
                      </wps:wsp>
                      <wps:wsp>
                        <wps:cNvPr id="269" name="AutoShape 1290"/>
                        <wps:cNvCnPr>
                          <a:cxnSpLocks noChangeShapeType="1"/>
                        </wps:cNvCnPr>
                        <wps:spPr bwMode="auto">
                          <a:xfrm>
                            <a:off x="3826" y="2448"/>
                            <a:ext cx="0" cy="5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AutoShape 1291"/>
                        <wps:cNvCnPr>
                          <a:cxnSpLocks noChangeShapeType="1"/>
                        </wps:cNvCnPr>
                        <wps:spPr bwMode="auto">
                          <a:xfrm>
                            <a:off x="3826" y="2983"/>
                            <a:ext cx="291"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Oval 1292"/>
                        <wps:cNvSpPr>
                          <a:spLocks noChangeArrowheads="1"/>
                        </wps:cNvSpPr>
                        <wps:spPr bwMode="auto">
                          <a:xfrm>
                            <a:off x="2324" y="4339"/>
                            <a:ext cx="1502" cy="63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5A664A" w:rsidRDefault="004420D7" w:rsidP="000B77C0">
                              <w:pPr>
                                <w:jc w:val="center"/>
                                <w:rPr>
                                  <w:sz w:val="20"/>
                                  <w:szCs w:val="20"/>
                                </w:rPr>
                              </w:pPr>
                              <w:r w:rsidRPr="005A664A">
                                <w:rPr>
                                  <w:sz w:val="20"/>
                                  <w:szCs w:val="20"/>
                                </w:rPr>
                                <w:t>Відділ закупівель</w:t>
                              </w:r>
                            </w:p>
                          </w:txbxContent>
                        </wps:txbx>
                        <wps:bodyPr rot="0" vert="horz" wrap="square" lIns="0" tIns="0" rIns="0" bIns="0" anchor="ctr" anchorCtr="0" upright="1">
                          <a:noAutofit/>
                        </wps:bodyPr>
                      </wps:wsp>
                      <wps:wsp>
                        <wps:cNvPr id="272" name="AutoShape 1293"/>
                        <wps:cNvCnPr>
                          <a:cxnSpLocks noChangeShapeType="1"/>
                        </wps:cNvCnPr>
                        <wps:spPr bwMode="auto">
                          <a:xfrm>
                            <a:off x="2077" y="4236"/>
                            <a:ext cx="0" cy="39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3" name="AutoShape 1294"/>
                        <wps:cNvCnPr>
                          <a:cxnSpLocks noChangeShapeType="1"/>
                        </wps:cNvCnPr>
                        <wps:spPr bwMode="auto">
                          <a:xfrm>
                            <a:off x="2077" y="4627"/>
                            <a:ext cx="24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AutoShape 1295"/>
                        <wps:cNvCnPr>
                          <a:cxnSpLocks noChangeShapeType="1"/>
                        </wps:cNvCnPr>
                        <wps:spPr bwMode="auto">
                          <a:xfrm>
                            <a:off x="3970" y="6038"/>
                            <a:ext cx="0" cy="30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AutoShape 1296"/>
                        <wps:cNvCnPr>
                          <a:cxnSpLocks noChangeShapeType="1"/>
                        </wps:cNvCnPr>
                        <wps:spPr bwMode="auto">
                          <a:xfrm>
                            <a:off x="3970" y="6345"/>
                            <a:ext cx="24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Oval 1297"/>
                        <wps:cNvSpPr>
                          <a:spLocks noChangeArrowheads="1"/>
                        </wps:cNvSpPr>
                        <wps:spPr bwMode="auto">
                          <a:xfrm>
                            <a:off x="7942" y="2699"/>
                            <a:ext cx="1503" cy="34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5A664A" w:rsidRDefault="004420D7" w:rsidP="000B77C0">
                              <w:pPr>
                                <w:jc w:val="center"/>
                                <w:rPr>
                                  <w:sz w:val="20"/>
                                  <w:szCs w:val="20"/>
                                </w:rPr>
                              </w:pPr>
                              <w:r>
                                <w:rPr>
                                  <w:sz w:val="20"/>
                                  <w:szCs w:val="20"/>
                                </w:rPr>
                                <w:t>РБУ</w:t>
                              </w:r>
                            </w:p>
                          </w:txbxContent>
                        </wps:txbx>
                        <wps:bodyPr rot="0" vert="horz" wrap="square" lIns="0" tIns="0" rIns="0" bIns="0" anchor="ctr" anchorCtr="0" upright="1">
                          <a:noAutofit/>
                        </wps:bodyPr>
                      </wps:wsp>
                      <wps:wsp>
                        <wps:cNvPr id="277" name="AutoShape 1298"/>
                        <wps:cNvCnPr>
                          <a:cxnSpLocks noChangeShapeType="1"/>
                        </wps:cNvCnPr>
                        <wps:spPr bwMode="auto">
                          <a:xfrm>
                            <a:off x="7733" y="2504"/>
                            <a:ext cx="0" cy="39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AutoShape 1299"/>
                        <wps:cNvCnPr>
                          <a:cxnSpLocks noChangeShapeType="1"/>
                        </wps:cNvCnPr>
                        <wps:spPr bwMode="auto">
                          <a:xfrm>
                            <a:off x="7733" y="2899"/>
                            <a:ext cx="24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Oval 1300"/>
                        <wps:cNvSpPr>
                          <a:spLocks noChangeArrowheads="1"/>
                        </wps:cNvSpPr>
                        <wps:spPr bwMode="auto">
                          <a:xfrm>
                            <a:off x="9216" y="4320"/>
                            <a:ext cx="1502" cy="34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5A664A" w:rsidRDefault="004420D7" w:rsidP="000B77C0">
                              <w:pPr>
                                <w:jc w:val="center"/>
                                <w:rPr>
                                  <w:sz w:val="20"/>
                                  <w:szCs w:val="20"/>
                                </w:rPr>
                              </w:pPr>
                              <w:r>
                                <w:rPr>
                                  <w:sz w:val="20"/>
                                  <w:szCs w:val="20"/>
                                </w:rPr>
                                <w:t>РБУ</w:t>
                              </w:r>
                            </w:p>
                          </w:txbxContent>
                        </wps:txbx>
                        <wps:bodyPr rot="0" vert="horz" wrap="square" lIns="0" tIns="0" rIns="0" bIns="0" anchor="ctr" anchorCtr="0" upright="1">
                          <a:noAutofit/>
                        </wps:bodyPr>
                      </wps:wsp>
                      <wps:wsp>
                        <wps:cNvPr id="280" name="AutoShape 1301"/>
                        <wps:cNvCnPr>
                          <a:cxnSpLocks noChangeShapeType="1"/>
                        </wps:cNvCnPr>
                        <wps:spPr bwMode="auto">
                          <a:xfrm>
                            <a:off x="9007" y="4217"/>
                            <a:ext cx="0" cy="30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1" name="AutoShape 1302"/>
                        <wps:cNvCnPr>
                          <a:cxnSpLocks noChangeShapeType="1"/>
                        </wps:cNvCnPr>
                        <wps:spPr bwMode="auto">
                          <a:xfrm>
                            <a:off x="9007" y="4524"/>
                            <a:ext cx="24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2" name="Oval 1303"/>
                        <wps:cNvSpPr>
                          <a:spLocks noChangeArrowheads="1"/>
                        </wps:cNvSpPr>
                        <wps:spPr bwMode="auto">
                          <a:xfrm>
                            <a:off x="7344" y="6141"/>
                            <a:ext cx="1502" cy="699"/>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5A664A" w:rsidRDefault="004420D7" w:rsidP="000B77C0">
                              <w:pPr>
                                <w:jc w:val="center"/>
                                <w:rPr>
                                  <w:sz w:val="20"/>
                                  <w:szCs w:val="20"/>
                                </w:rPr>
                              </w:pPr>
                              <w:r>
                                <w:rPr>
                                  <w:sz w:val="20"/>
                                  <w:szCs w:val="20"/>
                                </w:rPr>
                                <w:t>Фінансовий відділ</w:t>
                              </w:r>
                            </w:p>
                          </w:txbxContent>
                        </wps:txbx>
                        <wps:bodyPr rot="0" vert="horz" wrap="square" lIns="0" tIns="0" rIns="0" bIns="0" anchor="ctr" anchorCtr="0" upright="1">
                          <a:noAutofit/>
                        </wps:bodyPr>
                      </wps:wsp>
                      <wps:wsp>
                        <wps:cNvPr id="283" name="AutoShape 1304"/>
                        <wps:cNvCnPr>
                          <a:cxnSpLocks noChangeShapeType="1"/>
                        </wps:cNvCnPr>
                        <wps:spPr bwMode="auto">
                          <a:xfrm>
                            <a:off x="7135" y="6038"/>
                            <a:ext cx="0" cy="11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AutoShape 1305"/>
                        <wps:cNvCnPr>
                          <a:cxnSpLocks noChangeShapeType="1"/>
                        </wps:cNvCnPr>
                        <wps:spPr bwMode="auto">
                          <a:xfrm>
                            <a:off x="7135" y="6345"/>
                            <a:ext cx="24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Oval 1306"/>
                        <wps:cNvSpPr>
                          <a:spLocks noChangeArrowheads="1"/>
                        </wps:cNvSpPr>
                        <wps:spPr bwMode="auto">
                          <a:xfrm>
                            <a:off x="7382" y="6964"/>
                            <a:ext cx="1502" cy="34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5A664A" w:rsidRDefault="004420D7" w:rsidP="000B77C0">
                              <w:pPr>
                                <w:jc w:val="center"/>
                                <w:rPr>
                                  <w:sz w:val="20"/>
                                  <w:szCs w:val="20"/>
                                </w:rPr>
                              </w:pPr>
                              <w:r>
                                <w:rPr>
                                  <w:sz w:val="20"/>
                                  <w:szCs w:val="20"/>
                                </w:rPr>
                                <w:t>Бухгалтерія</w:t>
                              </w:r>
                            </w:p>
                          </w:txbxContent>
                        </wps:txbx>
                        <wps:bodyPr rot="0" vert="horz" wrap="square" lIns="0" tIns="0" rIns="0" bIns="0" anchor="ctr" anchorCtr="0" upright="1">
                          <a:noAutofit/>
                        </wps:bodyPr>
                      </wps:wsp>
                      <wps:wsp>
                        <wps:cNvPr id="286" name="AutoShape 1307"/>
                        <wps:cNvCnPr>
                          <a:cxnSpLocks noChangeShapeType="1"/>
                        </wps:cNvCnPr>
                        <wps:spPr bwMode="auto">
                          <a:xfrm>
                            <a:off x="7131" y="7168"/>
                            <a:ext cx="24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Oval 1308"/>
                        <wps:cNvSpPr>
                          <a:spLocks noChangeArrowheads="1"/>
                        </wps:cNvSpPr>
                        <wps:spPr bwMode="auto">
                          <a:xfrm>
                            <a:off x="5890" y="4320"/>
                            <a:ext cx="1502" cy="34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5A664A" w:rsidRDefault="004420D7" w:rsidP="000B77C0">
                              <w:pPr>
                                <w:jc w:val="center"/>
                                <w:rPr>
                                  <w:sz w:val="20"/>
                                  <w:szCs w:val="20"/>
                                </w:rPr>
                              </w:pPr>
                              <w:r>
                                <w:rPr>
                                  <w:sz w:val="20"/>
                                  <w:szCs w:val="20"/>
                                </w:rPr>
                                <w:t>РБУ</w:t>
                              </w:r>
                            </w:p>
                          </w:txbxContent>
                        </wps:txbx>
                        <wps:bodyPr rot="0" vert="horz" wrap="square" lIns="0" tIns="0" rIns="0" bIns="0" anchor="ctr" anchorCtr="0" upright="1">
                          <a:noAutofit/>
                        </wps:bodyPr>
                      </wps:wsp>
                      <wps:wsp>
                        <wps:cNvPr id="288" name="AutoShape 1309"/>
                        <wps:cNvCnPr>
                          <a:cxnSpLocks noChangeShapeType="1"/>
                        </wps:cNvCnPr>
                        <wps:spPr bwMode="auto">
                          <a:xfrm>
                            <a:off x="5681" y="4217"/>
                            <a:ext cx="0" cy="66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AutoShape 1310"/>
                        <wps:cNvCnPr>
                          <a:cxnSpLocks noChangeShapeType="1"/>
                        </wps:cNvCnPr>
                        <wps:spPr bwMode="auto">
                          <a:xfrm>
                            <a:off x="5681" y="4524"/>
                            <a:ext cx="24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 name="Oval 1311"/>
                        <wps:cNvSpPr>
                          <a:spLocks noChangeArrowheads="1"/>
                        </wps:cNvSpPr>
                        <wps:spPr bwMode="auto">
                          <a:xfrm>
                            <a:off x="5928" y="4712"/>
                            <a:ext cx="1502" cy="3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5A664A" w:rsidRDefault="004420D7" w:rsidP="000B77C0">
                              <w:pPr>
                                <w:jc w:val="center"/>
                                <w:rPr>
                                  <w:sz w:val="20"/>
                                  <w:szCs w:val="20"/>
                                </w:rPr>
                              </w:pPr>
                              <w:r>
                                <w:rPr>
                                  <w:sz w:val="20"/>
                                  <w:szCs w:val="20"/>
                                </w:rPr>
                                <w:t>Підрядники</w:t>
                              </w:r>
                            </w:p>
                          </w:txbxContent>
                        </wps:txbx>
                        <wps:bodyPr rot="0" vert="horz" wrap="square" lIns="0" tIns="0" rIns="0" bIns="0" anchor="ctr" anchorCtr="0" upright="1">
                          <a:noAutofit/>
                        </wps:bodyPr>
                      </wps:wsp>
                      <wps:wsp>
                        <wps:cNvPr id="291" name="AutoShape 1312"/>
                        <wps:cNvCnPr>
                          <a:cxnSpLocks noChangeShapeType="1"/>
                        </wps:cNvCnPr>
                        <wps:spPr bwMode="auto">
                          <a:xfrm>
                            <a:off x="5677" y="4885"/>
                            <a:ext cx="24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 name="AutoShape 1313"/>
                        <wps:cNvCnPr>
                          <a:cxnSpLocks noChangeShapeType="1"/>
                        </wps:cNvCnPr>
                        <wps:spPr bwMode="auto">
                          <a:xfrm>
                            <a:off x="4179" y="3847"/>
                            <a:ext cx="1714"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AutoShape 1314"/>
                        <wps:cNvCnPr>
                          <a:cxnSpLocks noChangeShapeType="1"/>
                        </wps:cNvCnPr>
                        <wps:spPr bwMode="auto">
                          <a:xfrm>
                            <a:off x="7540" y="3847"/>
                            <a:ext cx="1714"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AutoShape 1315"/>
                        <wps:cNvCnPr>
                          <a:cxnSpLocks noChangeShapeType="1"/>
                        </wps:cNvCnPr>
                        <wps:spPr bwMode="auto">
                          <a:xfrm>
                            <a:off x="1810" y="3847"/>
                            <a:ext cx="730" cy="1"/>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AutoShape 1316"/>
                        <wps:cNvCnPr>
                          <a:cxnSpLocks noChangeShapeType="1"/>
                        </wps:cNvCnPr>
                        <wps:spPr bwMode="auto">
                          <a:xfrm flipV="1">
                            <a:off x="1810" y="1605"/>
                            <a:ext cx="0" cy="224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AutoShape 1317"/>
                        <wps:cNvCnPr>
                          <a:cxnSpLocks noChangeShapeType="1"/>
                        </wps:cNvCnPr>
                        <wps:spPr bwMode="auto">
                          <a:xfrm>
                            <a:off x="1810" y="1601"/>
                            <a:ext cx="9196" cy="1"/>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AutoShape 1318"/>
                        <wps:cNvCnPr>
                          <a:cxnSpLocks noChangeShapeType="1"/>
                        </wps:cNvCnPr>
                        <wps:spPr bwMode="auto">
                          <a:xfrm flipV="1">
                            <a:off x="5433" y="2448"/>
                            <a:ext cx="0" cy="2855"/>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AutoShape 1319"/>
                        <wps:cNvCnPr>
                          <a:cxnSpLocks noChangeShapeType="1"/>
                        </wps:cNvCnPr>
                        <wps:spPr bwMode="auto">
                          <a:xfrm flipV="1">
                            <a:off x="3970" y="2504"/>
                            <a:ext cx="0" cy="2855"/>
                          </a:xfrm>
                          <a:prstGeom prst="straightConnector1">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AutoShape 1320"/>
                        <wps:cNvCnPr>
                          <a:cxnSpLocks noChangeShapeType="1"/>
                        </wps:cNvCnPr>
                        <wps:spPr bwMode="auto">
                          <a:xfrm flipV="1">
                            <a:off x="7540" y="2525"/>
                            <a:ext cx="0" cy="2855"/>
                          </a:xfrm>
                          <a:prstGeom prst="straightConnector1">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AutoShape 1321"/>
                        <wps:cNvCnPr>
                          <a:cxnSpLocks noChangeShapeType="1"/>
                        </wps:cNvCnPr>
                        <wps:spPr bwMode="auto">
                          <a:xfrm flipV="1">
                            <a:off x="11006" y="1601"/>
                            <a:ext cx="0" cy="2242"/>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1" name="Text Box 1322"/>
                        <wps:cNvSpPr txBox="1">
                          <a:spLocks noChangeArrowheads="1"/>
                        </wps:cNvSpPr>
                        <wps:spPr bwMode="auto">
                          <a:xfrm>
                            <a:off x="1913" y="1790"/>
                            <a:ext cx="1749" cy="93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8E6779" w:rsidRDefault="004420D7" w:rsidP="000B77C0">
                              <w:pPr>
                                <w:jc w:val="center"/>
                                <w:rPr>
                                  <w:sz w:val="20"/>
                                  <w:szCs w:val="20"/>
                                </w:rPr>
                              </w:pPr>
                              <w:r w:rsidRPr="008E6779">
                                <w:rPr>
                                  <w:sz w:val="20"/>
                                  <w:szCs w:val="20"/>
                                </w:rPr>
                                <w:t>Проблемна зона 1</w:t>
                              </w:r>
                            </w:p>
                            <w:p w:rsidR="004420D7" w:rsidRPr="008E6779" w:rsidRDefault="004420D7" w:rsidP="000B77C0">
                              <w:pPr>
                                <w:rPr>
                                  <w:sz w:val="20"/>
                                  <w:szCs w:val="20"/>
                                </w:rPr>
                              </w:pPr>
                              <w:r w:rsidRPr="008E6779">
                                <w:rPr>
                                  <w:sz w:val="20"/>
                                  <w:szCs w:val="20"/>
                                </w:rPr>
                                <w:t>1.1 Строки закупок</w:t>
                              </w:r>
                            </w:p>
                            <w:p w:rsidR="004420D7" w:rsidRPr="008E6779" w:rsidRDefault="004420D7" w:rsidP="000B77C0">
                              <w:pPr>
                                <w:rPr>
                                  <w:sz w:val="20"/>
                                  <w:szCs w:val="20"/>
                                </w:rPr>
                              </w:pPr>
                              <w:r w:rsidRPr="008E6779">
                                <w:rPr>
                                  <w:sz w:val="20"/>
                                  <w:szCs w:val="20"/>
                                </w:rPr>
                                <w:t>1.2 Помилки в номенклатурі</w:t>
                              </w:r>
                            </w:p>
                          </w:txbxContent>
                        </wps:txbx>
                        <wps:bodyPr rot="0" vert="horz" wrap="square" lIns="0" tIns="0" rIns="0" bIns="0" anchor="ctr" anchorCtr="0" upright="1">
                          <a:noAutofit/>
                        </wps:bodyPr>
                      </wps:wsp>
                      <wps:wsp>
                        <wps:cNvPr id="302" name="Text Box 1323"/>
                        <wps:cNvSpPr txBox="1">
                          <a:spLocks noChangeArrowheads="1"/>
                        </wps:cNvSpPr>
                        <wps:spPr bwMode="auto">
                          <a:xfrm>
                            <a:off x="1810" y="5070"/>
                            <a:ext cx="1749" cy="162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8E6779" w:rsidRDefault="004420D7" w:rsidP="000B77C0">
                              <w:pPr>
                                <w:jc w:val="center"/>
                                <w:rPr>
                                  <w:sz w:val="20"/>
                                  <w:szCs w:val="20"/>
                                </w:rPr>
                              </w:pPr>
                              <w:r w:rsidRPr="008E6779">
                                <w:rPr>
                                  <w:sz w:val="20"/>
                                  <w:szCs w:val="20"/>
                                </w:rPr>
                                <w:t xml:space="preserve">Проблемна зона </w:t>
                              </w:r>
                              <w:r>
                                <w:rPr>
                                  <w:sz w:val="20"/>
                                  <w:szCs w:val="20"/>
                                </w:rPr>
                                <w:t>2</w:t>
                              </w:r>
                            </w:p>
                            <w:p w:rsidR="004420D7" w:rsidRPr="008E6779" w:rsidRDefault="004420D7" w:rsidP="000B77C0">
                              <w:pPr>
                                <w:rPr>
                                  <w:sz w:val="20"/>
                                  <w:szCs w:val="20"/>
                                </w:rPr>
                              </w:pPr>
                              <w:r>
                                <w:rPr>
                                  <w:sz w:val="20"/>
                                  <w:szCs w:val="20"/>
                                </w:rPr>
                                <w:t>2</w:t>
                              </w:r>
                              <w:r w:rsidRPr="008E6779">
                                <w:rPr>
                                  <w:sz w:val="20"/>
                                  <w:szCs w:val="20"/>
                                </w:rPr>
                                <w:t xml:space="preserve">.1 </w:t>
                              </w:r>
                              <w:r>
                                <w:rPr>
                                  <w:sz w:val="20"/>
                                  <w:szCs w:val="20"/>
                                </w:rPr>
                                <w:t>Залучення «своїх» підрядників</w:t>
                              </w:r>
                            </w:p>
                            <w:p w:rsidR="004420D7" w:rsidRPr="008E6779" w:rsidRDefault="004420D7" w:rsidP="000B77C0">
                              <w:pPr>
                                <w:rPr>
                                  <w:sz w:val="20"/>
                                  <w:szCs w:val="20"/>
                                </w:rPr>
                              </w:pPr>
                              <w:r>
                                <w:rPr>
                                  <w:sz w:val="20"/>
                                  <w:szCs w:val="20"/>
                                </w:rPr>
                                <w:t>2</w:t>
                              </w:r>
                              <w:r w:rsidRPr="008E6779">
                                <w:rPr>
                                  <w:sz w:val="20"/>
                                  <w:szCs w:val="20"/>
                                </w:rPr>
                                <w:t xml:space="preserve">.2 </w:t>
                              </w:r>
                              <w:r>
                                <w:rPr>
                                  <w:sz w:val="20"/>
                                  <w:szCs w:val="20"/>
                                </w:rPr>
                                <w:t>Слабка юридичне опрацювання договорів</w:t>
                              </w:r>
                            </w:p>
                          </w:txbxContent>
                        </wps:txbx>
                        <wps:bodyPr rot="0" vert="horz" wrap="square" lIns="0" tIns="0" rIns="0" bIns="0" anchor="ctr" anchorCtr="0" upright="1">
                          <a:noAutofit/>
                        </wps:bodyPr>
                      </wps:wsp>
                      <wps:wsp>
                        <wps:cNvPr id="303" name="Text Box 1324"/>
                        <wps:cNvSpPr txBox="1">
                          <a:spLocks noChangeArrowheads="1"/>
                        </wps:cNvSpPr>
                        <wps:spPr bwMode="auto">
                          <a:xfrm>
                            <a:off x="4765" y="6643"/>
                            <a:ext cx="2291" cy="1359"/>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8E6779" w:rsidRDefault="004420D7" w:rsidP="000B77C0">
                              <w:pPr>
                                <w:jc w:val="center"/>
                                <w:rPr>
                                  <w:sz w:val="20"/>
                                  <w:szCs w:val="20"/>
                                </w:rPr>
                              </w:pPr>
                              <w:r w:rsidRPr="008E6779">
                                <w:rPr>
                                  <w:sz w:val="20"/>
                                  <w:szCs w:val="20"/>
                                </w:rPr>
                                <w:t xml:space="preserve">Проблемна зона </w:t>
                              </w:r>
                              <w:r>
                                <w:rPr>
                                  <w:sz w:val="20"/>
                                  <w:szCs w:val="20"/>
                                </w:rPr>
                                <w:t>3</w:t>
                              </w:r>
                            </w:p>
                            <w:p w:rsidR="004420D7" w:rsidRDefault="004420D7" w:rsidP="000B77C0">
                              <w:pPr>
                                <w:rPr>
                                  <w:sz w:val="20"/>
                                  <w:szCs w:val="20"/>
                                </w:rPr>
                              </w:pPr>
                              <w:r>
                                <w:rPr>
                                  <w:sz w:val="20"/>
                                  <w:szCs w:val="20"/>
                                </w:rPr>
                                <w:t>3</w:t>
                              </w:r>
                              <w:r w:rsidRPr="008E6779">
                                <w:rPr>
                                  <w:sz w:val="20"/>
                                  <w:szCs w:val="20"/>
                                </w:rPr>
                                <w:t xml:space="preserve">.1 </w:t>
                              </w:r>
                              <w:r>
                                <w:rPr>
                                  <w:sz w:val="20"/>
                                  <w:szCs w:val="20"/>
                                </w:rPr>
                                <w:t>Низька якість ремонтів</w:t>
                              </w:r>
                            </w:p>
                            <w:p w:rsidR="004420D7" w:rsidRPr="008E6779" w:rsidRDefault="004420D7" w:rsidP="000B77C0">
                              <w:pPr>
                                <w:rPr>
                                  <w:sz w:val="20"/>
                                  <w:szCs w:val="20"/>
                                </w:rPr>
                              </w:pPr>
                              <w:r>
                                <w:rPr>
                                  <w:sz w:val="20"/>
                                  <w:szCs w:val="20"/>
                                </w:rPr>
                                <w:t>3.2 Відсутність оперативного контролю робіт підрядників</w:t>
                              </w:r>
                            </w:p>
                          </w:txbxContent>
                        </wps:txbx>
                        <wps:bodyPr rot="0" vert="horz" wrap="square" lIns="0" tIns="0" rIns="0" bIns="0" anchor="ctr" anchorCtr="0" upright="1">
                          <a:noAutofit/>
                        </wps:bodyPr>
                      </wps:wsp>
                      <wps:wsp>
                        <wps:cNvPr id="304" name="Text Box 1325"/>
                        <wps:cNvSpPr txBox="1">
                          <a:spLocks noChangeArrowheads="1"/>
                        </wps:cNvSpPr>
                        <wps:spPr bwMode="auto">
                          <a:xfrm>
                            <a:off x="9201" y="4712"/>
                            <a:ext cx="1749" cy="116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8E6779" w:rsidRDefault="004420D7" w:rsidP="000B77C0">
                              <w:pPr>
                                <w:jc w:val="center"/>
                                <w:rPr>
                                  <w:sz w:val="20"/>
                                  <w:szCs w:val="20"/>
                                </w:rPr>
                              </w:pPr>
                              <w:r w:rsidRPr="008E6779">
                                <w:rPr>
                                  <w:sz w:val="20"/>
                                  <w:szCs w:val="20"/>
                                </w:rPr>
                                <w:t xml:space="preserve">Проблемна зона </w:t>
                              </w:r>
                              <w:r>
                                <w:rPr>
                                  <w:sz w:val="20"/>
                                  <w:szCs w:val="20"/>
                                </w:rPr>
                                <w:t>4</w:t>
                              </w:r>
                            </w:p>
                            <w:p w:rsidR="004420D7" w:rsidRDefault="004420D7" w:rsidP="000B77C0">
                              <w:pPr>
                                <w:rPr>
                                  <w:sz w:val="20"/>
                                  <w:szCs w:val="20"/>
                                </w:rPr>
                              </w:pPr>
                              <w:r>
                                <w:rPr>
                                  <w:sz w:val="20"/>
                                  <w:szCs w:val="20"/>
                                </w:rPr>
                                <w:t>4</w:t>
                              </w:r>
                              <w:r w:rsidRPr="008E6779">
                                <w:rPr>
                                  <w:sz w:val="20"/>
                                  <w:szCs w:val="20"/>
                                </w:rPr>
                                <w:t xml:space="preserve">.1 </w:t>
                              </w:r>
                              <w:r>
                                <w:rPr>
                                  <w:sz w:val="20"/>
                                  <w:szCs w:val="20"/>
                                </w:rPr>
                                <w:t>«Урізання» бюджетів</w:t>
                              </w:r>
                            </w:p>
                            <w:p w:rsidR="004420D7" w:rsidRPr="008E6779" w:rsidRDefault="004420D7" w:rsidP="000B77C0">
                              <w:pPr>
                                <w:rPr>
                                  <w:sz w:val="20"/>
                                  <w:szCs w:val="20"/>
                                </w:rPr>
                              </w:pPr>
                              <w:r>
                                <w:rPr>
                                  <w:sz w:val="20"/>
                                  <w:szCs w:val="20"/>
                                </w:rPr>
                                <w:t>4.2 Несвоєчасна оплата</w:t>
                              </w:r>
                            </w:p>
                          </w:txbxContent>
                        </wps:txbx>
                        <wps:bodyPr rot="0" vert="horz" wrap="square" lIns="0" tIns="0" rIns="0" bIns="0" anchor="ctr" anchorCtr="0" upright="1">
                          <a:noAutofit/>
                        </wps:bodyPr>
                      </wps:wsp>
                    </wpg:wgp>
                  </a:graphicData>
                </a:graphic>
              </wp:inline>
            </w:drawing>
          </mc:Choice>
          <mc:Fallback>
            <w:pict>
              <v:group id="Group 1326" o:spid="_x0000_s1326" style="width:459.8pt;height:381.5pt;mso-position-horizontal-relative:char;mso-position-vertical-relative:line" coordorigin="1810,1601" coordsize="9196,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281" o:spid="_x0000_s1327" type="#_x0000_t55" style="position:absolute;left:2016;top:3516;width:2160;height: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rLr4A&#10;AADcAAAADwAAAGRycy9kb3ducmV2LnhtbERPyQrCMBC9C/5DGMGbpnoQrUYRF/DmiuBtbMa22ExK&#10;E7X69eYgeHy8fTKrTSGeVLncsoJeNwJBnFidc6rgdFx3hiCcR9ZYWCYFb3IwmzYbE4y1ffGengef&#10;ihDCLkYFmfdlLKVLMjLourYkDtzNVgZ9gFUqdYWvEG4K2Y+igTSYc2jIsKRFRsn98DAKkm2+vp5p&#10;PpKf1MqLva6Wu8VdqXarno9BeKr9X/xzb7SC/iDMD2fCEZD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PKy6+AAAA3AAAAA8AAAAAAAAAAAAAAAAAmAIAAGRycy9kb3ducmV2&#10;LnhtbFBLBQYAAAAABAAEAPUAAACDAwAAAAA=&#10;" adj="18080">
                  <v:textbox inset="0,0,0,0">
                    <w:txbxContent>
                      <w:p w:rsidR="004420D7" w:rsidRDefault="004420D7" w:rsidP="000B77C0">
                        <w:pPr>
                          <w:jc w:val="center"/>
                        </w:pPr>
                        <w:r>
                          <w:t>Планування</w:t>
                        </w:r>
                      </w:p>
                      <w:p w:rsidR="004420D7" w:rsidRDefault="004420D7" w:rsidP="000B77C0">
                        <w:pPr>
                          <w:jc w:val="center"/>
                        </w:pPr>
                        <w:r>
                          <w:t>робіт</w:t>
                        </w:r>
                      </w:p>
                    </w:txbxContent>
                  </v:textbox>
                </v:shape>
                <v:shape id="AutoShape 1282" o:spid="_x0000_s1328" type="#_x0000_t55" style="position:absolute;left:3662;top:1790;width:2833;height: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fYMUA&#10;AADcAAAADwAAAGRycy9kb3ducmV2LnhtbESPQWvCQBSE7wX/w/IEb3WjlSCpq1jB4qEHq/6AR/Y1&#10;iWbfprsbE/vrXaHgcZiZb5jFqje1uJLzlWUFk3ECgji3uuJCwem4fZ2D8AFZY22ZFNzIw2o5eFlg&#10;pm3H33Q9hEJECPsMFZQhNJmUPi/JoB/bhjh6P9YZDFG6QmqHXYSbWk6TJJUGK44LJTa0KSm/HFqj&#10;4K3r97Nz+7Fri/pznv657vcrXSs1GvbrdxCB+vAM/7d3WsE0ncD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Z9gxQAAANwAAAAPAAAAAAAAAAAAAAAAAJgCAABkcnMv&#10;ZG93bnJldi54bWxQSwUGAAAAAAQABAD1AAAAigMAAAAA&#10;" adj="18222" fillcolor="#bfbfbf">
                  <v:textbox inset="0,0,0,0">
                    <w:txbxContent>
                      <w:p w:rsidR="004420D7" w:rsidRDefault="004420D7" w:rsidP="000B77C0">
                        <w:pPr>
                          <w:jc w:val="center"/>
                        </w:pPr>
                        <w:r>
                          <w:t>Закупівля</w:t>
                        </w:r>
                      </w:p>
                      <w:p w:rsidR="004420D7" w:rsidRDefault="004420D7" w:rsidP="000B77C0">
                        <w:pPr>
                          <w:spacing w:line="360" w:lineRule="auto"/>
                          <w:jc w:val="center"/>
                        </w:pPr>
                        <w:r>
                          <w:t>обладнання</w:t>
                        </w:r>
                      </w:p>
                    </w:txbxContent>
                  </v:textbox>
                </v:shape>
                <v:shape id="AutoShape 1283" o:spid="_x0000_s1329" type="#_x0000_t55" style="position:absolute;left:3662;top:5359;width:3044;height: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qxsIA&#10;AADcAAAADwAAAGRycy9kb3ducmV2LnhtbESPQWvCQBSE74L/YXlCL6Kb5iBpdJWiFDwVEv0Br9nX&#10;JJh9G7JPjf++WxA8DjPzDbPZja5TNxpC69nA+zIBRVx523Jt4Hz6WmSggiBb7DyTgQcF2G2nkw3m&#10;1t+5oFsptYoQDjkaaET6XOtQNeQwLH1PHL1fPziUKIda2wHvEe46nSbJSjtsOS402NO+oepSXp0B&#10;/OgvP+QOWe3nUmbnQ/F9ksKYt9n4uQYlNMor/GwfrYF0lcL/mXgE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irGwgAAANwAAAAPAAAAAAAAAAAAAAAAAJgCAABkcnMvZG93&#10;bnJldi54bWxQSwUGAAAAAAQABAD1AAAAhwMAAAAA&#10;" adj="17365" fillcolor="#bfbfbf">
                  <v:textbox inset="0,0,0,0">
                    <w:txbxContent>
                      <w:p w:rsidR="004420D7" w:rsidRDefault="004420D7" w:rsidP="000B77C0">
                        <w:pPr>
                          <w:jc w:val="center"/>
                        </w:pPr>
                        <w:r>
                          <w:t>Залучення</w:t>
                        </w:r>
                      </w:p>
                      <w:p w:rsidR="004420D7" w:rsidRDefault="004420D7" w:rsidP="000B77C0">
                        <w:pPr>
                          <w:jc w:val="center"/>
                        </w:pPr>
                        <w:r>
                          <w:t>підрядників</w:t>
                        </w:r>
                      </w:p>
                    </w:txbxContent>
                  </v:textbox>
                </v:shape>
                <v:shape id="AutoShape 1284" o:spid="_x0000_s1330" type="#_x0000_t55" style="position:absolute;left:5433;top:3518;width:2160;height: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MLsIA&#10;AADcAAAADwAAAGRycy9kb3ducmV2LnhtbESPQWvCQBSE7wX/w/IEb/VFLSLRVUSQVuilUe+P7DMJ&#10;Zt+G7BqTf+8WCj0OM/MNs9n1tlYdt75yomE2TUCx5M5UUmi4nI/vK1A+kBiqnbCGgT3stqO3DaXG&#10;PeWHuywUKkLEp6ShDKFJEX1esiU/dQ1L9G6utRSibAs0LT0j3NY4T5IlWqokLpTU8KHk/J49rIY9&#10;d1fE2oXh45idhm+cfTaXq9aTcb9fgwrch//wX/vLaJgvF/B7Jh4B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IwuwgAAANwAAAAPAAAAAAAAAAAAAAAAAJgCAABkcnMvZG93&#10;bnJldi54bWxQSwUGAAAAAAQABAD1AAAAhwMAAAAA&#10;" adj="18080" fillcolor="#bfbfbf">
                  <v:textbox inset="0,0,0,0">
                    <w:txbxContent>
                      <w:p w:rsidR="004420D7" w:rsidRDefault="004420D7" w:rsidP="000B77C0">
                        <w:pPr>
                          <w:jc w:val="center"/>
                        </w:pPr>
                        <w:r>
                          <w:t>Виконання робіт</w:t>
                        </w:r>
                      </w:p>
                    </w:txbxContent>
                  </v:textbox>
                </v:shape>
                <v:shape id="AutoShape 1285" o:spid="_x0000_s1331" type="#_x0000_t55" style="position:absolute;left:7056;top:1790;width:2706;height: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9lMMA&#10;AADcAAAADwAAAGRycy9kb3ducmV2LnhtbESPQYvCMBSE7wv+h/AEL4umSpGlGkVdhBW86Apen82z&#10;LW1eSpLV7r83guBxmJlvmPmyM424kfOVZQXjUQKCOLe64kLB6Xc7/ALhA7LGxjIp+CcPy0XvY46Z&#10;tnc+0O0YChEh7DNUUIbQZlL6vCSDfmRb4uhdrTMYonSF1A7vEW4aOUmSqTRYcVwosaVNSXl9/DMK&#10;rpfzua7Xfpc6Yw9J+rk39jtXatDvVjMQgbrwDr/aP1rBZJr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9lMMAAADcAAAADwAAAAAAAAAAAAAAAACYAgAAZHJzL2Rv&#10;d25yZXYueG1sUEsFBgAAAAAEAAQA9QAAAIgDAAAAAA==&#10;" adj="18064">
                  <v:textbox inset="0,0,0,0">
                    <w:txbxContent>
                      <w:p w:rsidR="004420D7" w:rsidRDefault="004420D7" w:rsidP="000B77C0">
                        <w:pPr>
                          <w:jc w:val="center"/>
                        </w:pPr>
                        <w:r>
                          <w:t>Контроль якості ремонтів</w:t>
                        </w:r>
                      </w:p>
                    </w:txbxContent>
                  </v:textbox>
                </v:shape>
                <v:shape id="AutoShape 1286" o:spid="_x0000_s1332" type="#_x0000_t55" style="position:absolute;left:6495;top:5359;width:2721;height: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lNMQA&#10;AADcAAAADwAAAGRycy9kb3ducmV2LnhtbESPQWvCQBSE74L/YXlCL2I2DTaUNKuopNibNK33R/Y1&#10;SZt9G7Krpv56t1DwOMzMN0y+Hk0nzjS41rKCxygGQVxZ3XKt4PPjdfEMwnlkjZ1lUvBLDtar6STH&#10;TNsLv9O59LUIEHYZKmi87zMpXdWQQRfZnjh4X3Yw6IMcaqkHvAS46WQSx6k02HJYaLCnXUPVT3ky&#10;CpaM88Ppuq+/q6Iw+nBM3XaHSj3Mxs0LCE+jv4f/229aQZI+wd+Zc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OpTTEAAAA3AAAAA8AAAAAAAAAAAAAAAAAmAIAAGRycy9k&#10;b3ducmV2LnhtbFBLBQYAAAAABAAEAPUAAACJAwAAAAA=&#10;" adj="17313" fillcolor="#bfbfbf">
                  <v:textbox inset="0,0,0,0">
                    <w:txbxContent>
                      <w:p w:rsidR="004420D7" w:rsidRDefault="004420D7" w:rsidP="000B77C0">
                        <w:pPr>
                          <w:jc w:val="center"/>
                        </w:pPr>
                        <w:r>
                          <w:t>Здійснення розрахунків</w:t>
                        </w:r>
                      </w:p>
                    </w:txbxContent>
                  </v:textbox>
                </v:shape>
                <v:shape id="AutoShape 1287" o:spid="_x0000_s1333" type="#_x0000_t55" style="position:absolute;left:8846;top:3333;width:2160;height: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WNMQA&#10;AADcAAAADwAAAGRycy9kb3ducmV2LnhtbESPQWsCMRSE7wX/Q3hCL6Vm62GVrVG0UPBSxFXx+tg8&#10;N4ubl22S6vbfG0HwOMzMN8xs0dtWXMiHxrGCj1EGgrhyuuFawX73/T4FESKyxtYxKfinAIv54GWG&#10;hXZX3tKljLVIEA4FKjAxdoWUoTJkMYxcR5y8k/MWY5K+ltrjNcFtK8dZlkuLDacFgx19GarO5Z9V&#10;8Ls52NVPdvDrY9+Ub+XUm+1+otTrsF9+gojUx2f40V5rBeM8h/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1jTEAAAA3AAAAA8AAAAAAAAAAAAAAAAAmAIAAGRycy9k&#10;b3ducmV2LnhtbFBLBQYAAAAABAAEAPUAAACJAwAAAAA=&#10;" adj="15913">
                  <v:textbox inset="0,0,0,0">
                    <w:txbxContent>
                      <w:p w:rsidR="004420D7" w:rsidRPr="008631E7" w:rsidRDefault="004420D7" w:rsidP="000B77C0">
                        <w:pPr>
                          <w:jc w:val="center"/>
                          <w:rPr>
                            <w:sz w:val="22"/>
                            <w:szCs w:val="22"/>
                          </w:rPr>
                        </w:pPr>
                        <w:r w:rsidRPr="008631E7">
                          <w:rPr>
                            <w:sz w:val="22"/>
                            <w:szCs w:val="22"/>
                          </w:rPr>
                          <w:t>Аналіз процесу ремонтів</w:t>
                        </w:r>
                      </w:p>
                    </w:txbxContent>
                  </v:textbox>
                </v:shape>
                <v:oval id="Oval 1288" o:spid="_x0000_s1334" style="position:absolute;left:4117;top:2695;width:1318;height: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s+TcQA&#10;AADcAAAADwAAAGRycy9kb3ducmV2LnhtbESPT4vCMBTE74LfITxhb5rqii5do4gg6EXwH4u3t82z&#10;LTYvpYlt/fZGEDwOM/MbZrZoTSFqqlxuWcFwEIEgTqzOOVVwOq77PyCcR9ZYWCYFD3KwmHc7M4y1&#10;bXhP9cGnIkDYxagg876MpXRJRgbdwJbEwbvayqAPskqlrrAJcFPIURRNpMGcw0KGJa0ySm6Hu1Ew&#10;dvi3vef1Jd1d/tffthkv7Xmj1FevXf6C8NT6T/jd3mgFo8kU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Pk3EAAAA3AAAAA8AAAAAAAAAAAAAAAAAmAIAAGRycy9k&#10;b3ducmV2LnhtbFBLBQYAAAAABAAEAPUAAACJAwAAAAA=&#10;">
                  <v:textbox inset="0,0,0,0">
                    <w:txbxContent>
                      <w:p w:rsidR="004420D7" w:rsidRPr="005A664A" w:rsidRDefault="004420D7" w:rsidP="000B77C0">
                        <w:pPr>
                          <w:jc w:val="center"/>
                          <w:rPr>
                            <w:sz w:val="20"/>
                            <w:szCs w:val="20"/>
                          </w:rPr>
                        </w:pPr>
                        <w:r w:rsidRPr="005A664A">
                          <w:rPr>
                            <w:sz w:val="20"/>
                            <w:szCs w:val="20"/>
                          </w:rPr>
                          <w:t>Відділ закупівель</w:t>
                        </w:r>
                      </w:p>
                    </w:txbxContent>
                  </v:textbox>
                </v:oval>
                <v:oval id="Oval 1289" o:spid="_x0000_s1335" style="position:absolute;left:4179;top:6141;width:1502;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qP8EA&#10;AADcAAAADwAAAGRycy9kb3ducmV2LnhtbERPTYvCMBC9C/6HMII3TXVFpJoWEQT3IqzuIt7GZmyL&#10;zaQ0sa3/3hwWPD7e9ybtTSVaalxpWcFsGoEgzqwuOVfwe95PViCcR9ZYWSYFL3KQJsPBBmNtO/6h&#10;9uRzEULYxaig8L6OpXRZQQbd1NbEgbvbxqAPsMmlbrAL4aaS8yhaSoMlh4YCa9oVlD1OT6Ng4fDy&#10;/Szba3683vZftlts7d9BqfGo365BeOr9R/zvPmgF82VYG86EIyC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Uqj/BAAAA3AAAAA8AAAAAAAAAAAAAAAAAmAIAAGRycy9kb3du&#10;cmV2LnhtbFBLBQYAAAAABAAEAPUAAACGAwAAAAA=&#10;">
                  <v:textbox inset="0,0,0,0">
                    <w:txbxContent>
                      <w:p w:rsidR="004420D7" w:rsidRPr="005A664A" w:rsidRDefault="004420D7" w:rsidP="000B77C0">
                        <w:pPr>
                          <w:jc w:val="center"/>
                          <w:rPr>
                            <w:sz w:val="20"/>
                            <w:szCs w:val="20"/>
                          </w:rPr>
                        </w:pPr>
                        <w:r>
                          <w:rPr>
                            <w:sz w:val="20"/>
                            <w:szCs w:val="20"/>
                          </w:rPr>
                          <w:t>РБУ</w:t>
                        </w:r>
                      </w:p>
                    </w:txbxContent>
                  </v:textbox>
                </v:oval>
                <v:shape id="AutoShape 1290" o:spid="_x0000_s1336" type="#_x0000_t32" style="position:absolute;left:3826;top:2448;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shape id="AutoShape 1291" o:spid="_x0000_s1337" type="#_x0000_t32" style="position:absolute;left:3826;top:2983;width:2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QwsIAAADcAAAADwAAAGRycy9kb3ducmV2LnhtbERPy2oCMRTdC/2HcIVuRDMKrTIaZVoQ&#10;asGFr/11cp0EJzfTSdTp3zeLgsvDeS9WnavFndpgPSsYjzIQxKXXlisFx8N6OAMRIrLG2jMp+KUA&#10;q+VLb4G59g/e0X0fK5FCOOSowMTY5FKG0pDDMPINceIuvnUYE2wrqVt8pHBXy0mWvUuHllODwYY+&#10;DZXX/c0p2G7GH8XZ2M337sdu39ZFfasGJ6Ve+10xBxGpi0/xv/tLK5hM0/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uQwsIAAADcAAAADwAAAAAAAAAAAAAA&#10;AAChAgAAZHJzL2Rvd25yZXYueG1sUEsFBgAAAAAEAAQA+QAAAJADAAAAAA==&#10;"/>
                <v:oval id="Oval 1292" o:spid="_x0000_s1338" style="position:absolute;left:2324;top:4339;width:1502;height: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Vf8YA&#10;AADcAAAADwAAAGRycy9kb3ducmV2LnhtbESPT2vCQBTE74V+h+UVems2aqgSXUUEIb0UGhXx9sy+&#10;JqHZtyG7+dNv3y0Uehxm5jfMZjeZRgzUudqyglkUgyAurK65VHA+HV9WIJxH1thYJgXf5GC3fXzY&#10;YKrtyB805L4UAcIuRQWV920qpSsqMugi2xIH79N2Bn2QXSl1h2OAm0bO4/hVGqw5LFTY0qGi4ivv&#10;jYLE4fWtr4db+X67Hxd2TPb2kin1/DTt1yA8Tf4//NfOtIL5cga/Z8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eVf8YAAADcAAAADwAAAAAAAAAAAAAAAACYAgAAZHJz&#10;L2Rvd25yZXYueG1sUEsFBgAAAAAEAAQA9QAAAIsDAAAAAA==&#10;">
                  <v:textbox inset="0,0,0,0">
                    <w:txbxContent>
                      <w:p w:rsidR="004420D7" w:rsidRPr="005A664A" w:rsidRDefault="004420D7" w:rsidP="000B77C0">
                        <w:pPr>
                          <w:jc w:val="center"/>
                          <w:rPr>
                            <w:sz w:val="20"/>
                            <w:szCs w:val="20"/>
                          </w:rPr>
                        </w:pPr>
                        <w:r w:rsidRPr="005A664A">
                          <w:rPr>
                            <w:sz w:val="20"/>
                            <w:szCs w:val="20"/>
                          </w:rPr>
                          <w:t>Відділ закупівель</w:t>
                        </w:r>
                      </w:p>
                    </w:txbxContent>
                  </v:textbox>
                </v:oval>
                <v:shape id="AutoShape 1293" o:spid="_x0000_s1339" type="#_x0000_t32" style="position:absolute;left:2077;top:4236;width:0;height: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rLsYAAADcAAAADwAAAGRycy9kb3ducmV2LnhtbESPQWsCMRSE74L/ITyhF9GsC61la5S1&#10;INSCB7XeXzevm9DNy7qJuv33TaHgcZiZb5jFqneNuFIXrGcFs2kGgrjy2nKt4OO4mTyDCBFZY+OZ&#10;FPxQgNVyOFhgof2N93Q9xFokCIcCFZgY20LKUBlyGKa+JU7el+8cxiS7WuoObwnuGpln2ZN0aDkt&#10;GGzp1VD1fbg4BbvtbF1+Grt935/t7nFTNpd6fFLqYdSXLyAi9fEe/m+/aQX5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qy7GAAAA3AAAAA8AAAAAAAAA&#10;AAAAAAAAoQIAAGRycy9kb3ducmV2LnhtbFBLBQYAAAAABAAEAPkAAACUAwAAAAA=&#10;"/>
                <v:shape id="AutoShape 1294" o:spid="_x0000_s1340" type="#_x0000_t32" style="position:absolute;left:2077;top:4627;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OtcYAAADcAAAADwAAAGRycy9kb3ducmV2LnhtbESPT2sCMRTE74V+h/CEXopmVap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ZDrXGAAAA3AAAAA8AAAAAAAAA&#10;AAAAAAAAoQIAAGRycy9kb3ducmV2LnhtbFBLBQYAAAAABAAEAPkAAACUAwAAAAA=&#10;"/>
                <v:shape id="AutoShape 1295" o:spid="_x0000_s1341" type="#_x0000_t32" style="position:absolute;left:3970;top:6038;width:0;height: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v:shape id="AutoShape 1296" o:spid="_x0000_s1342" type="#_x0000_t32" style="position:absolute;left:3970;top:6345;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oval id="Oval 1297" o:spid="_x0000_s1343" style="position:absolute;left:7942;top:2699;width:1503;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NC8QA&#10;AADcAAAADwAAAGRycy9kb3ducmV2LnhtbESPT4vCMBTE74LfITxhb5rqii5do4gg6EXwH4u3t82z&#10;LTYvpYlt/fZGEDwOM/MbZrZoTSFqqlxuWcFwEIEgTqzOOVVwOq77PyCcR9ZYWCYFD3KwmHc7M4y1&#10;bXhP9cGnIkDYxagg876MpXRJRgbdwJbEwbvayqAPskqlrrAJcFPIURRNpMGcw0KGJa0ySm6Hu1Ew&#10;dvi3vef1Jd1d/tffthkv7Xmj1FevXf6C8NT6T/jd3mgFo+kE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eDQvEAAAA3AAAAA8AAAAAAAAAAAAAAAAAmAIAAGRycy9k&#10;b3ducmV2LnhtbFBLBQYAAAAABAAEAPUAAACJAwAAAAA=&#10;">
                  <v:textbox inset="0,0,0,0">
                    <w:txbxContent>
                      <w:p w:rsidR="004420D7" w:rsidRPr="005A664A" w:rsidRDefault="004420D7" w:rsidP="000B77C0">
                        <w:pPr>
                          <w:jc w:val="center"/>
                          <w:rPr>
                            <w:sz w:val="20"/>
                            <w:szCs w:val="20"/>
                          </w:rPr>
                        </w:pPr>
                        <w:r>
                          <w:rPr>
                            <w:sz w:val="20"/>
                            <w:szCs w:val="20"/>
                          </w:rPr>
                          <w:t>РБУ</w:t>
                        </w:r>
                      </w:p>
                    </w:txbxContent>
                  </v:textbox>
                </v:oval>
                <v:shape id="AutoShape 1298" o:spid="_x0000_s1344" type="#_x0000_t32" style="position:absolute;left:7733;top:2504;width:0;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shape id="AutoShape 1299" o:spid="_x0000_s1345" type="#_x0000_t32" style="position:absolute;left:7733;top:2899;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cxMIAAADcAAAADwAAAGRycy9kb3ducmV2LnhtbERPy2oCMRTdC/2HcIVuRDMKrTIaZVoQ&#10;asGFr/11cp0EJzfTSdTp3zeLgsvDeS9WnavFndpgPSsYjzIQxKXXlisFx8N6OAMRIrLG2jMp+KUA&#10;q+VLb4G59g/e0X0fK5FCOOSowMTY5FKG0pDDMPINceIuvnUYE2wrqVt8pHBXy0mWvUuHllODwYY+&#10;DZXX/c0p2G7GH8XZ2M337sdu39ZFfasGJ6Ve+10xBxGpi0/xv/tLK5hM09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2cxMIAAADcAAAADwAAAAAAAAAAAAAA&#10;AAChAgAAZHJzL2Rvd25yZXYueG1sUEsFBgAAAAAEAAQA+QAAAJADAAAAAA==&#10;"/>
                <v:oval id="Oval 1300" o:spid="_x0000_s1346" style="position:absolute;left:9216;top:4320;width:1502;height: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ZecYA&#10;AADcAAAADwAAAGRycy9kb3ducmV2LnhtbESPS2vDMBCE74H+B7GF3BK5TmhaN0oIBYN7CeRRSm5b&#10;a2ubWitjyY/++yhQyHGYmW+Y9XY0teipdZVlBU/zCARxbnXFhYLzKZ29gHAeWWNtmRT8kYPt5mGy&#10;xkTbgQ/UH30hAoRdggpK75tESpeXZNDNbUMcvB/bGvRBtoXULQ4BbmoZR9GzNFhxWCixofeS8t9j&#10;ZxQsHX59dFV/KfaX73Rhh+XOfmZKTR/H3RsIT6O/h//bmVYQr17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GZecYAAADcAAAADwAAAAAAAAAAAAAAAACYAgAAZHJz&#10;L2Rvd25yZXYueG1sUEsFBgAAAAAEAAQA9QAAAIsDAAAAAA==&#10;">
                  <v:textbox inset="0,0,0,0">
                    <w:txbxContent>
                      <w:p w:rsidR="004420D7" w:rsidRPr="005A664A" w:rsidRDefault="004420D7" w:rsidP="000B77C0">
                        <w:pPr>
                          <w:jc w:val="center"/>
                          <w:rPr>
                            <w:sz w:val="20"/>
                            <w:szCs w:val="20"/>
                          </w:rPr>
                        </w:pPr>
                        <w:r>
                          <w:rPr>
                            <w:sz w:val="20"/>
                            <w:szCs w:val="20"/>
                          </w:rPr>
                          <w:t>РБУ</w:t>
                        </w:r>
                      </w:p>
                    </w:txbxContent>
                  </v:textbox>
                </v:oval>
                <v:shape id="AutoShape 1301" o:spid="_x0000_s1347" type="#_x0000_t32" style="position:absolute;left:9007;top:4217;width:0;height: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7g5cIAAADcAAAADwAAAGRycy9kb3ducmV2LnhtbERPy2oCMRTdC/2HcAvdSM0oKDIaZRQE&#10;FVz46P46uZ2ETm7GSdTp3zeLgsvDec+XnavFg9pgPSsYDjIQxKXXlisFl/PmcwoiRGSNtWdS8EsB&#10;lou33hxz7Z98pMcpViKFcMhRgYmxyaUMpSGHYeAb4sR9+9ZhTLCtpG7xmcJdLUdZNpEOLacGgw2t&#10;DZU/p7tTcNgNV8XV2N3+eLOH8aao71X/S6mP966YgYjUxZf4373VCkbT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7g5cIAAADcAAAADwAAAAAAAAAAAAAA&#10;AAChAgAAZHJzL2Rvd25yZXYueG1sUEsFBgAAAAAEAAQA+QAAAJADAAAAAA==&#10;"/>
                <v:shape id="AutoShape 1302" o:spid="_x0000_s1348" type="#_x0000_t32" style="position:absolute;left:9007;top:4524;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JFfsUAAADcAAAADwAAAGRycy9kb3ducmV2LnhtbESPQWsCMRSE7wX/Q3iCl6LZFVpkNcq2&#10;INSCB229PzfPTXDzst1EXf99Uyh4HGbmG2ax6l0jrtQF61lBPslAEFdeW64VfH+txzMQISJrbDyT&#10;gjsFWC0HTwsstL/xjq77WIsE4VCgAhNjW0gZKkMOw8S3xMk7+c5hTLKrpe7wluCukdMse5UOLacF&#10;gy29G6rO+4tTsN3kb+XR2M3n7sduX9Zlc6mfD0qNhn05BxGpj4/wf/tDK5jOcv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JFfsUAAADcAAAADwAAAAAAAAAA&#10;AAAAAAChAgAAZHJzL2Rvd25yZXYueG1sUEsFBgAAAAAEAAQA+QAAAJMDAAAAAA==&#10;"/>
                <v:oval id="Oval 1303" o:spid="_x0000_s1349" style="position:absolute;left:7344;top:6141;width:1502;height: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B7L8MA&#10;AADcAAAADwAAAGRycy9kb3ducmV2LnhtbESPQYvCMBSE7wv+h/AEb2tqlUWqUUQQ9CLoKuLt2Tzb&#10;YvNSmtjWf2+EhT0OM/MNM192phQN1a6wrGA0jEAQp1YXnCk4/W6+pyCcR9ZYWiYFL3KwXPS+5pho&#10;2/KBmqPPRICwS1BB7n2VSOnSnAy6oa2Ig3e3tUEfZJ1JXWMb4KaUcRT9SIMFh4UcK1rnlD6OT6Ng&#10;4vCyexbNNdtfb5uxbScre94qNeh3qxkIT53/D/+1t1pBPI3hcyY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B7L8MAAADcAAAADwAAAAAAAAAAAAAAAACYAgAAZHJzL2Rv&#10;d25yZXYueG1sUEsFBgAAAAAEAAQA9QAAAIgDAAAAAA==&#10;">
                  <v:textbox inset="0,0,0,0">
                    <w:txbxContent>
                      <w:p w:rsidR="004420D7" w:rsidRPr="005A664A" w:rsidRDefault="004420D7" w:rsidP="000B77C0">
                        <w:pPr>
                          <w:jc w:val="center"/>
                          <w:rPr>
                            <w:sz w:val="20"/>
                            <w:szCs w:val="20"/>
                          </w:rPr>
                        </w:pPr>
                        <w:r>
                          <w:rPr>
                            <w:sz w:val="20"/>
                            <w:szCs w:val="20"/>
                          </w:rPr>
                          <w:t>Фінансовий відділ</w:t>
                        </w:r>
                      </w:p>
                    </w:txbxContent>
                  </v:textbox>
                </v:oval>
                <v:shape id="AutoShape 1304" o:spid="_x0000_s1350" type="#_x0000_t32" style="position:absolute;left:7135;top:6038;width:0;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ksUAAADcAAAADwAAAGRycy9kb3ducmV2LnhtbESPT2sCMRTE7wW/Q3hCL0WzWhR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ksUAAADcAAAADwAAAAAAAAAA&#10;AAAAAAChAgAAZHJzL2Rvd25yZXYueG1sUEsFBgAAAAAEAAQA+QAAAJMDAAAAAA==&#10;"/>
                <v:shape id="AutoShape 1305" o:spid="_x0000_s1351" type="#_x0000_t32" style="position:absolute;left:7135;top:6345;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m5sUAAADcAAAADwAAAGRycy9kb3ducmV2LnhtbESPT2sCMRTE7wW/Q3hCL0WzShV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Xm5sUAAADcAAAADwAAAAAAAAAA&#10;AAAAAAChAgAAZHJzL2Rvd25yZXYueG1sUEsFBgAAAAAEAAQA+QAAAJMDAAAAAA==&#10;"/>
                <v:oval id="Oval 1306" o:spid="_x0000_s1352" style="position:absolute;left:7382;top:6964;width:1502;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jW8UA&#10;AADcAAAADwAAAGRycy9kb3ducmV2LnhtbESPT2vCQBTE7wW/w/KE3upGTUVSVxFBSC9C00rx9pp9&#10;TYLZtyG7+eO37wpCj8PM/IbZ7EZTi55aV1lWMJ9FIIhzqysuFHx9Hl/WIJxH1lhbJgU3crDbTp42&#10;mGg78Af1mS9EgLBLUEHpfZNI6fKSDLqZbYiD92tbgz7ItpC6xSHATS0XUbSSBisOCyU2dCgpv2ad&#10;URA7/H7vqv5SnC4/x6Ud4r09p0o9T8f9GwhPo/8PP9qpVrBYv8L9TD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eNbxQAAANwAAAAPAAAAAAAAAAAAAAAAAJgCAABkcnMv&#10;ZG93bnJldi54bWxQSwUGAAAAAAQABAD1AAAAigMAAAAA&#10;">
                  <v:textbox inset="0,0,0,0">
                    <w:txbxContent>
                      <w:p w:rsidR="004420D7" w:rsidRPr="005A664A" w:rsidRDefault="004420D7" w:rsidP="000B77C0">
                        <w:pPr>
                          <w:jc w:val="center"/>
                          <w:rPr>
                            <w:sz w:val="20"/>
                            <w:szCs w:val="20"/>
                          </w:rPr>
                        </w:pPr>
                        <w:r>
                          <w:rPr>
                            <w:sz w:val="20"/>
                            <w:szCs w:val="20"/>
                          </w:rPr>
                          <w:t>Бухгалтерія</w:t>
                        </w:r>
                      </w:p>
                    </w:txbxContent>
                  </v:textbox>
                </v:oval>
                <v:shape id="AutoShape 1307" o:spid="_x0000_s1353" type="#_x0000_t32" style="position:absolute;left:7131;top:7168;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dCsUAAADcAAAADwAAAGRycy9kb3ducmV2LnhtbESPQWsCMRSE74L/IbxCL1KzCopsjbIK&#10;QhU8qO39dfO6Cd28rJuo6783hYLHYWa+YebLztXiSm2wnhWMhhkI4tJry5WCz9PmbQYiRGSNtWdS&#10;cKcAy0W/N8dc+xsf6HqMlUgQDjkqMDE2uZShNOQwDH1DnLwf3zqMSbaV1C3eEtzVcpxlU+nQclow&#10;2NDaUPl7vDgF++1oVXwbu90dznY/2RT1pRp8KfX60hXvICJ18Rn+b39oBePZFP7O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vdCsUAAADcAAAADwAAAAAAAAAA&#10;AAAAAAChAgAAZHJzL2Rvd25yZXYueG1sUEsFBgAAAAAEAAQA+QAAAJMDAAAAAA==&#10;"/>
                <v:oval id="Oval 1308" o:spid="_x0000_s1354" style="position:absolute;left:5890;top:4320;width:1502;height: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Yt8UA&#10;AADcAAAADwAAAGRycy9kb3ducmV2LnhtbESPT2vCQBTE7wW/w/KE3upGDVVSVxFBSC9C00rx9pp9&#10;TYLZtyG7+eO37wpCj8PM/IbZ7EZTi55aV1lWMJ9FIIhzqysuFHx9Hl/WIJxH1lhbJgU3crDbTp42&#10;mGg78Af1mS9EgLBLUEHpfZNI6fKSDLqZbYiD92tbgz7ItpC6xSHATS0XUfQqDVYcFkps6FBSfs06&#10;oyB2+P3eVf2lOF1+jks7xHt7TpV6no77NxCeRv8ffrRTrWCxXsH9TD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9i3xQAAANwAAAAPAAAAAAAAAAAAAAAAAJgCAABkcnMv&#10;ZG93bnJldi54bWxQSwUGAAAAAAQABAD1AAAAigMAAAAA&#10;">
                  <v:textbox inset="0,0,0,0">
                    <w:txbxContent>
                      <w:p w:rsidR="004420D7" w:rsidRPr="005A664A" w:rsidRDefault="004420D7" w:rsidP="000B77C0">
                        <w:pPr>
                          <w:jc w:val="center"/>
                          <w:rPr>
                            <w:sz w:val="20"/>
                            <w:szCs w:val="20"/>
                          </w:rPr>
                        </w:pPr>
                        <w:r>
                          <w:rPr>
                            <w:sz w:val="20"/>
                            <w:szCs w:val="20"/>
                          </w:rPr>
                          <w:t>РБУ</w:t>
                        </w:r>
                      </w:p>
                    </w:txbxContent>
                  </v:textbox>
                </v:oval>
                <v:shape id="AutoShape 1309" o:spid="_x0000_s1355" type="#_x0000_t32" style="position:absolute;left:5681;top:4217;width:0;height: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s48IAAADcAAAADwAAAGRycy9kb3ducmV2LnhtbERPy2oCMRTdC/2HcAvdSM0oKDIaZRQE&#10;FVz46P46uZ2ETm7GSdTp3zeLgsvDec+XnavFg9pgPSsYDjIQxKXXlisFl/PmcwoiRGSNtWdS8EsB&#10;lou33hxz7Z98pMcpViKFcMhRgYmxyaUMpSGHYeAb4sR9+9ZhTLCtpG7xmcJdLUdZNpEOLacGgw2t&#10;DZU/p7tTcNgNV8XV2N3+eLOH8aao71X/S6mP966YgYjUxZf4373VCkbT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js48IAAADcAAAADwAAAAAAAAAAAAAA&#10;AAChAgAAZHJzL2Rvd25yZXYueG1sUEsFBgAAAAAEAAQA+QAAAJADAAAAAA==&#10;"/>
                <v:shape id="AutoShape 1310" o:spid="_x0000_s1356" type="#_x0000_t32" style="position:absolute;left:5681;top:4524;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eMUAAADcAAAADwAAAGRycy9kb3ducmV2LnhtbESPT2sCMRTE7wW/Q3iFXopmFSq6Ncoq&#10;CLXgwX/35+Z1E7p5WTdRt9++EQo9DjPzG2a26FwtbtQG61nBcJCBIC69tlwpOB7W/QmIEJE11p5J&#10;wQ8FWMx7TzPMtb/zjm77WIkE4ZCjAhNjk0sZSkMOw8A3xMn78q3DmGRbSd3iPcFdLUdZNpYOLacF&#10;gw2tDJXf+6tTsN0Ml8XZ2M3n7mK3b+uivlavJ6VenrviHUSkLv6H/9ofWsFoMoX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JeMUAAADcAAAADwAAAAAAAAAA&#10;AAAAAAChAgAAZHJzL2Rvd25yZXYueG1sUEsFBgAAAAAEAAQA+QAAAJMDAAAAAA==&#10;"/>
                <v:oval id="Oval 1311" o:spid="_x0000_s1357" style="position:absolute;left:5928;top:4712;width:1502;height: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WHsAA&#10;AADcAAAADwAAAGRycy9kb3ducmV2LnhtbERPy4rCMBTdC/5DuMLsNNUR0WoUEQTdCOMDcXdtrm2x&#10;uSlNbOvfm8WAy8N5L1atKURNlcstKxgOIhDEidU5pwrOp21/CsJ5ZI2FZVLwJgerZbezwFjbhv+o&#10;PvpUhBB2MSrIvC9jKV2SkUE3sCVx4B62MugDrFKpK2xCuCnkKIom0mDOoSHDkjYZJc/jyygYO7zu&#10;X3l9Sw+3+/bXNuO1veyU+um16zkIT63/iv/dO61gNAvzw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fWHsAAAADcAAAADwAAAAAAAAAAAAAAAACYAgAAZHJzL2Rvd25y&#10;ZXYueG1sUEsFBgAAAAAEAAQA9QAAAIUDAAAAAA==&#10;">
                  <v:textbox inset="0,0,0,0">
                    <w:txbxContent>
                      <w:p w:rsidR="004420D7" w:rsidRPr="005A664A" w:rsidRDefault="004420D7" w:rsidP="000B77C0">
                        <w:pPr>
                          <w:jc w:val="center"/>
                          <w:rPr>
                            <w:sz w:val="20"/>
                            <w:szCs w:val="20"/>
                          </w:rPr>
                        </w:pPr>
                        <w:r>
                          <w:rPr>
                            <w:sz w:val="20"/>
                            <w:szCs w:val="20"/>
                          </w:rPr>
                          <w:t>Підрядники</w:t>
                        </w:r>
                      </w:p>
                    </w:txbxContent>
                  </v:textbox>
                </v:oval>
                <v:shape id="AutoShape 1312" o:spid="_x0000_s1358" type="#_x0000_t32" style="position:absolute;left:5677;top:4885;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To8YAAADcAAAADwAAAGRycy9kb3ducmV2LnhtbESPQWsCMRSE74X+h/AKvRTNrtBSV6Ns&#10;C0IVPGj1/tw8N8HNy3YTdfvvG6HgcZiZb5jpvHeNuFAXrGcF+TADQVx5bblWsPteDN5BhIissfFM&#10;Cn4pwHz2+DDFQvsrb+iyjbVIEA4FKjAxtoWUoTLkMAx9S5y8o+8cxiS7WuoOrwnuGjnKsjfp0HJa&#10;MNjSp6HqtD07Betl/lEejF2uNj92/boom3P9slfq+akvJyAi9fEe/m9/aQWjc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L06PGAAAA3AAAAA8AAAAAAAAA&#10;AAAAAAAAoQIAAGRycy9kb3ducmV2LnhtbFBLBQYAAAAABAAEAPkAAACUAwAAAAA=&#10;"/>
                <v:shape id="AutoShape 1313" o:spid="_x0000_s1359" type="#_x0000_t32" style="position:absolute;left:4179;top:3847;width:1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vaXMMAAADcAAAADwAAAGRycy9kb3ducmV2LnhtbESPS2sCMRSF9wX/Q7iCu5px0GKnRlFB&#10;cSX1QXF5ndzOw8nNMIk6/ntTKLg8nMfHmcxaU4kbNa6wrGDQj0AQp1YXnCk4HlbvYxDOI2usLJOC&#10;BzmYTTtvE0y0vfOObnufiTDCLkEFufd1IqVLczLo+rYmDt6vbQz6IJtM6gbvYdxUMo6iD2mw4EDI&#10;saZlTullfzUKymoUl1tef59/stN5uAikcnBSqtdt518gPLX+Ff5vb7SC+DOGvzPhCMjp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L2lzDAAAA3AAAAA8AAAAAAAAAAAAA&#10;AAAAoQIAAGRycy9kb3ducmV2LnhtbFBLBQYAAAAABAAEAPkAAACRAwAAAAA=&#10;">
                  <v:stroke dashstyle="dash" endarrow="block"/>
                </v:shape>
                <v:shape id="AutoShape 1314" o:spid="_x0000_s1360" type="#_x0000_t32" style="position:absolute;left:7540;top:3847;width:1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d/x8UAAADcAAAADwAAAGRycy9kb3ducmV2LnhtbESPS2vCQBSF94L/YbiCuzoxttJGJ0GF&#10;lq6k1VJcXjPXPMzcCZmppv/eKRRcHs7j4yyz3jTiQp2rLCuYTiIQxLnVFRcKvvavD88gnEfW2Fgm&#10;Bb/kIEuHgyUm2l75ky47X4gwwi5BBaX3bSKly0sy6Ca2JQ7eyXYGfZBdIXWH1zBuGhlH0VwarDgQ&#10;SmxpU1J+3v0YBXXzFNdbfvs4fheH4+M6kOrpQanxqF8tQHjq/T38337XCuKXGfydCUdAp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d/x8UAAADcAAAADwAAAAAAAAAA&#10;AAAAAAChAgAAZHJzL2Rvd25yZXYueG1sUEsFBgAAAAAEAAQA+QAAAJMDAAAAAA==&#10;">
                  <v:stroke dashstyle="dash" endarrow="block"/>
                </v:shape>
                <v:shape id="AutoShape 1315" o:spid="_x0000_s1361" type="#_x0000_t32" style="position:absolute;left:1810;top:3847;width:7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7ns8QAAADcAAAADwAAAGRycy9kb3ducmV2LnhtbESPS2vCQBSF94L/YbgFd2ZisKVGR1FB&#10;cVWqFXF5zdzmYeZOyIya/vtOoeDycB4fZ7boTC3u1LrSsoJRFIMgzqwuOVdw/NoM30E4j6yxtkwK&#10;fsjBYt7vzTDV9sF7uh98LsIIuxQVFN43qZQuK8igi2xDHLxv2xr0Qba51C0+wripZRLHb9JgyYFQ&#10;YEPrgrLr4WYUVPVrUn3w9vNyys+X8SqQqtFZqcFLt5yC8NT5Z/i/vdMKkskY/s6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buezxAAAANwAAAAPAAAAAAAAAAAA&#10;AAAAAKECAABkcnMvZG93bnJldi54bWxQSwUGAAAAAAQABAD5AAAAkgMAAAAA&#10;">
                  <v:stroke dashstyle="dash" endarrow="block"/>
                </v:shape>
                <v:shape id="AutoShape 1316" o:spid="_x0000_s1362" type="#_x0000_t32" style="position:absolute;left:1810;top:1605;width:0;height:22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2WbsYAAADcAAAADwAAAGRycy9kb3ducmV2LnhtbESP3WoCMRSE7wXfIZyCd5qt0tJujaKC&#10;aCkUtEW8PGzO/tTNyZpEd317Uyj0cpiZb5jpvDO1uJLzlWUFj6MEBHFmdcWFgu+v9fAFhA/IGmvL&#10;pOBGHuazfm+KqbYt7+i6D4WIEPYpKihDaFIpfVaSQT+yDXH0cusMhihdIbXDNsJNLcdJ8iwNVhwX&#10;SmxoVVJ22l+Mgo3fnQ8uX7bvn4vs42c12bbL/KjU4KFbvIEI1IX/8F97qxWMX5/g90w8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9lm7GAAAA3AAAAA8AAAAAAAAA&#10;AAAAAAAAoQIAAGRycy9kb3ducmV2LnhtbFBLBQYAAAAABAAEAPkAAACUAwAAAAA=&#10;">
                  <v:stroke dashstyle="dash"/>
                </v:shape>
                <v:shape id="AutoShape 1317" o:spid="_x0000_s1363" type="#_x0000_t32" style="position:absolute;left:1810;top:1601;width:919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mQBcYAAADcAAAADwAAAGRycy9kb3ducmV2LnhtbESPX0vDMBTF3wW/Q7iCL7KlTla2umzI&#10;YKCIzP2BvV6aa1Pa3IQm66qf3ggDHw/nnN/hLFaDbUVPXagdK3gcZyCIS6drrhQcD5vRDESIyBpb&#10;x6TgmwKslrc3Cyy0u/CO+n2sRIJwKFCBidEXUobSkMUwdp44eV+usxiT7CqpO7wkuG3lJMtyabHm&#10;tGDQ09pQ2ezPVkHTN9vd5zT4h/MP5e/efLw9nbRS93fDyzOISEP8D1/br1rBZJ7D35l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5kAXGAAAA3AAAAA8AAAAAAAAA&#10;AAAAAAAAoQIAAGRycy9kb3ducmV2LnhtbFBLBQYAAAAABAAEAPkAAACUAwAAAAA=&#10;">
                  <v:stroke dashstyle="dash"/>
                </v:shape>
                <v:shape id="AutoShape 1318" o:spid="_x0000_s1364" type="#_x0000_t32" style="position:absolute;left:5433;top:2448;width:0;height:28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OtgsYAAADcAAAADwAAAGRycy9kb3ducmV2LnhtbESPW2sCMRSE3wX/QzgF3zRbhV62RlFB&#10;tBQK2iI+HjZnL3VzsibRXf+9KRT6OMzMN8x03plaXMn5yrKCx1ECgjizuuJCwffXevgCwgdkjbVl&#10;UnAjD/NZvzfFVNuWd3Tdh0JECPsUFZQhNKmUPivJoB/Zhjh6uXUGQ5SukNphG+GmluMkeZIGK44L&#10;JTa0Kik77S9GwcbvzgeXL9v3z0X28bOabNtlflRq8NAt3kAE6sJ/+K+91QrGr8/we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jrYLGAAAA3AAAAA8AAAAAAAAA&#10;AAAAAAAAoQIAAGRycy9kb3ducmV2LnhtbFBLBQYAAAAABAAEAPkAAACUAwAAAAA=&#10;">
                  <v:stroke dashstyle="dash"/>
                </v:shape>
                <v:shape id="AutoShape 1319" o:spid="_x0000_s1365" type="#_x0000_t32" style="position:absolute;left:3970;top:2504;width:0;height:28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m2cQAAADcAAAADwAAAGRycy9kb3ducmV2LnhtbESPwU7DMAyG70h7h8iTuLF0FYLRLZsm&#10;BNKu66adTeM1hcapmtC1PD0+IHG0fv+fP292o2/VQH1sAhtYLjJQxFWwDdcGzqf3hxWomJAttoHJ&#10;wEQRdtvZ3QYLG258pKFMtRIIxwINuJS6QutYOfIYF6Ejluwaeo9Jxr7WtsebwH2r8yx70h4blgsO&#10;O3p1VH2V3140fpbZx/B4ag+fz3s3Hcv8bSovxtzPx/0aVKIx/S//tQ/WQP4itvKMEEB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KbZxAAAANwAAAAPAAAAAAAAAAAA&#10;AAAAAKECAABkcnMvZG93bnJldi54bWxQSwUGAAAAAAQABAD5AAAAkgMAAAAA&#10;">
                  <v:stroke dashstyle="dash" startarrow="block" endarrow="block"/>
                </v:shape>
                <v:shape id="AutoShape 1320" o:spid="_x0000_s1366" type="#_x0000_t32" style="position:absolute;left:7540;top:2525;width:0;height:28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DQsQAAADcAAAADwAAAGRycy9kb3ducmV2LnhtbESPQWvCQBCF7wX/wzJCb3VjkKqpq4go&#10;eDWK52l2mk3NzobsGpP++m6h4PHx5n1v3mrT21p01PrKsYLpJAFBXDhdcangcj68LUD4gKyxdkwK&#10;BvKwWY9eVphp9+ATdXkoRYSwz1CBCaHJpPSFIYt+4hri6H251mKIsi2lbvER4baWaZK8S4sVxwaD&#10;De0MFbf8buMbP9Pks5ud6+P3fGuGU57uh/yq1Ou4336ACNSH5/F/+qgVpMsl/I2JBJ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ANCxAAAANwAAAAPAAAAAAAAAAAA&#10;AAAAAKECAABkcnMvZG93bnJldi54bWxQSwUGAAAAAAQABAD5AAAAkgMAAAAA&#10;">
                  <v:stroke dashstyle="dash" startarrow="block" endarrow="block"/>
                </v:shape>
                <v:shape id="AutoShape 1321" o:spid="_x0000_s1367" type="#_x0000_t32" style="position:absolute;left:11006;top:1601;width:0;height:22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v7MMAAADcAAAADwAAAGRycy9kb3ducmV2LnhtbERPW2vCMBR+H+w/hDPY20xVGKMaSxVk&#10;iiDohvh4aE4v2px0SWa7f28eBj5+fPd5NphW3Mj5xrKC8SgBQVxY3XCl4Ptr/fYBwgdkja1lUvBH&#10;HrLF89McU217PtDtGCoRQ9inqKAOoUul9EVNBv3IdsSRK60zGCJ0ldQO+xhuWjlJkndpsOHYUGNH&#10;q5qK6/HXKPj0h5+TK5f9dp8Xu8tquumX5Vmp15chn4EINISH+N+90QqmSZwfz8Qj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hr+zDAAAA3AAAAA8AAAAAAAAAAAAA&#10;AAAAoQIAAGRycy9kb3ducmV2LnhtbFBLBQYAAAAABAAEAPkAAACRAwAAAAA=&#10;">
                  <v:stroke dashstyle="dash"/>
                </v:shape>
                <v:shape id="Text Box 1322" o:spid="_x0000_s1368" type="#_x0000_t202" style="position:absolute;left:1913;top:1790;width:1749;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Sz8UA&#10;AADcAAAADwAAAGRycy9kb3ducmV2LnhtbESPQWvCQBSE7wX/w/IEL2I2aUFKzColKBSkglY9P7Kv&#10;SUj2bciuJv77bkHocZiZb5hsM5pW3Kl3tWUFSRSDIC6srrlUcP7eLd5BOI+ssbVMCh7kYLOevGSY&#10;ajvwke4nX4oAYZeigsr7LpXSFRUZdJHtiIP3Y3uDPsi+lLrHIcBNK1/jeCkN1hwWKuwor6hoTjej&#10;oJh/Dbk8zPfj8bGsm1tzvdjtVanZdPxYgfA0+v/ws/2pFbzFC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hLPxQAAANwAAAAPAAAAAAAAAAAAAAAAAJgCAABkcnMv&#10;ZG93bnJldi54bWxQSwUGAAAAAAQABAD1AAAAigMAAAAA&#10;" strokecolor="white">
                  <v:textbox inset="0,0,0,0">
                    <w:txbxContent>
                      <w:p w:rsidR="004420D7" w:rsidRPr="008E6779" w:rsidRDefault="004420D7" w:rsidP="000B77C0">
                        <w:pPr>
                          <w:jc w:val="center"/>
                          <w:rPr>
                            <w:sz w:val="20"/>
                            <w:szCs w:val="20"/>
                          </w:rPr>
                        </w:pPr>
                        <w:r w:rsidRPr="008E6779">
                          <w:rPr>
                            <w:sz w:val="20"/>
                            <w:szCs w:val="20"/>
                          </w:rPr>
                          <w:t>Проблемна зона 1</w:t>
                        </w:r>
                      </w:p>
                      <w:p w:rsidR="004420D7" w:rsidRPr="008E6779" w:rsidRDefault="004420D7" w:rsidP="000B77C0">
                        <w:pPr>
                          <w:rPr>
                            <w:sz w:val="20"/>
                            <w:szCs w:val="20"/>
                          </w:rPr>
                        </w:pPr>
                        <w:r w:rsidRPr="008E6779">
                          <w:rPr>
                            <w:sz w:val="20"/>
                            <w:szCs w:val="20"/>
                          </w:rPr>
                          <w:t>1.1 Строки закупок</w:t>
                        </w:r>
                      </w:p>
                      <w:p w:rsidR="004420D7" w:rsidRPr="008E6779" w:rsidRDefault="004420D7" w:rsidP="000B77C0">
                        <w:pPr>
                          <w:rPr>
                            <w:sz w:val="20"/>
                            <w:szCs w:val="20"/>
                          </w:rPr>
                        </w:pPr>
                        <w:r w:rsidRPr="008E6779">
                          <w:rPr>
                            <w:sz w:val="20"/>
                            <w:szCs w:val="20"/>
                          </w:rPr>
                          <w:t>1.2 Помилки в номенклатурі</w:t>
                        </w:r>
                      </w:p>
                    </w:txbxContent>
                  </v:textbox>
                </v:shape>
                <v:shape id="Text Box 1323" o:spid="_x0000_s1369" type="#_x0000_t202" style="position:absolute;left:1810;top:5070;width:1749;height:1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MuMUA&#10;AADcAAAADwAAAGRycy9kb3ducmV2LnhtbESPQWvCQBSE7wX/w/KEXsRstCAlZpUSFIRSQaueH9nX&#10;JCT7NmQ3Jv77bkHocZiZb5h0O5pG3KlzlWUFiygGQZxbXXGh4PK9n7+DcB5ZY2OZFDzIwXYzeUkx&#10;0XbgE93PvhABwi5BBaX3bSKly0sy6CLbEgfvx3YGfZBdIXWHQ4CbRi7jeCUNVhwWSmwpKymvz71R&#10;kM++hkweZ5/j6bGq6r6+Xe3uptTrdPxYg/A0+v/ws33QCt7i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y4xQAAANwAAAAPAAAAAAAAAAAAAAAAAJgCAABkcnMv&#10;ZG93bnJldi54bWxQSwUGAAAAAAQABAD1AAAAigMAAAAA&#10;" strokecolor="white">
                  <v:textbox inset="0,0,0,0">
                    <w:txbxContent>
                      <w:p w:rsidR="004420D7" w:rsidRPr="008E6779" w:rsidRDefault="004420D7" w:rsidP="000B77C0">
                        <w:pPr>
                          <w:jc w:val="center"/>
                          <w:rPr>
                            <w:sz w:val="20"/>
                            <w:szCs w:val="20"/>
                          </w:rPr>
                        </w:pPr>
                        <w:r w:rsidRPr="008E6779">
                          <w:rPr>
                            <w:sz w:val="20"/>
                            <w:szCs w:val="20"/>
                          </w:rPr>
                          <w:t xml:space="preserve">Проблемна зона </w:t>
                        </w:r>
                        <w:r>
                          <w:rPr>
                            <w:sz w:val="20"/>
                            <w:szCs w:val="20"/>
                          </w:rPr>
                          <w:t>2</w:t>
                        </w:r>
                      </w:p>
                      <w:p w:rsidR="004420D7" w:rsidRPr="008E6779" w:rsidRDefault="004420D7" w:rsidP="000B77C0">
                        <w:pPr>
                          <w:rPr>
                            <w:sz w:val="20"/>
                            <w:szCs w:val="20"/>
                          </w:rPr>
                        </w:pPr>
                        <w:r>
                          <w:rPr>
                            <w:sz w:val="20"/>
                            <w:szCs w:val="20"/>
                          </w:rPr>
                          <w:t>2</w:t>
                        </w:r>
                        <w:r w:rsidRPr="008E6779">
                          <w:rPr>
                            <w:sz w:val="20"/>
                            <w:szCs w:val="20"/>
                          </w:rPr>
                          <w:t xml:space="preserve">.1 </w:t>
                        </w:r>
                        <w:r>
                          <w:rPr>
                            <w:sz w:val="20"/>
                            <w:szCs w:val="20"/>
                          </w:rPr>
                          <w:t>Залучення «своїх» підрядників</w:t>
                        </w:r>
                      </w:p>
                      <w:p w:rsidR="004420D7" w:rsidRPr="008E6779" w:rsidRDefault="004420D7" w:rsidP="000B77C0">
                        <w:pPr>
                          <w:rPr>
                            <w:sz w:val="20"/>
                            <w:szCs w:val="20"/>
                          </w:rPr>
                        </w:pPr>
                        <w:r>
                          <w:rPr>
                            <w:sz w:val="20"/>
                            <w:szCs w:val="20"/>
                          </w:rPr>
                          <w:t>2</w:t>
                        </w:r>
                        <w:r w:rsidRPr="008E6779">
                          <w:rPr>
                            <w:sz w:val="20"/>
                            <w:szCs w:val="20"/>
                          </w:rPr>
                          <w:t xml:space="preserve">.2 </w:t>
                        </w:r>
                        <w:r>
                          <w:rPr>
                            <w:sz w:val="20"/>
                            <w:szCs w:val="20"/>
                          </w:rPr>
                          <w:t>Слабка юридичне опрацювання договорів</w:t>
                        </w:r>
                      </w:p>
                    </w:txbxContent>
                  </v:textbox>
                </v:shape>
                <v:shape id="Text Box 1324" o:spid="_x0000_s1370" type="#_x0000_t202" style="position:absolute;left:4765;top:6643;width:2291;height:1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pI8MA&#10;AADcAAAADwAAAGRycy9kb3ducmV2LnhtbESP3YrCMBSE7xd8h3AEb2RNVRDpGkVEQRAFf68PzbEt&#10;bU5KE219eyMIeznMzDfMbNGaUjypdrllBcNBBII4sTrnVMHlvPmdgnAeWWNpmRS8yMFi3vmZYaxt&#10;w0d6nnwqAoRdjAoy76tYSpdkZNANbEUcvLutDfog61TqGpsAN6UcRdFEGsw5LGRY0SqjpDg9jIKk&#10;v29W8tDftcfXJC8exe1q1zelet12+QfCU+v/w9/2VisYR2P4nAlH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pI8MAAADcAAAADwAAAAAAAAAAAAAAAACYAgAAZHJzL2Rv&#10;d25yZXYueG1sUEsFBgAAAAAEAAQA9QAAAIgDAAAAAA==&#10;" strokecolor="white">
                  <v:textbox inset="0,0,0,0">
                    <w:txbxContent>
                      <w:p w:rsidR="004420D7" w:rsidRPr="008E6779" w:rsidRDefault="004420D7" w:rsidP="000B77C0">
                        <w:pPr>
                          <w:jc w:val="center"/>
                          <w:rPr>
                            <w:sz w:val="20"/>
                            <w:szCs w:val="20"/>
                          </w:rPr>
                        </w:pPr>
                        <w:r w:rsidRPr="008E6779">
                          <w:rPr>
                            <w:sz w:val="20"/>
                            <w:szCs w:val="20"/>
                          </w:rPr>
                          <w:t xml:space="preserve">Проблемна зона </w:t>
                        </w:r>
                        <w:r>
                          <w:rPr>
                            <w:sz w:val="20"/>
                            <w:szCs w:val="20"/>
                          </w:rPr>
                          <w:t>3</w:t>
                        </w:r>
                      </w:p>
                      <w:p w:rsidR="004420D7" w:rsidRDefault="004420D7" w:rsidP="000B77C0">
                        <w:pPr>
                          <w:rPr>
                            <w:sz w:val="20"/>
                            <w:szCs w:val="20"/>
                          </w:rPr>
                        </w:pPr>
                        <w:r>
                          <w:rPr>
                            <w:sz w:val="20"/>
                            <w:szCs w:val="20"/>
                          </w:rPr>
                          <w:t>3</w:t>
                        </w:r>
                        <w:r w:rsidRPr="008E6779">
                          <w:rPr>
                            <w:sz w:val="20"/>
                            <w:szCs w:val="20"/>
                          </w:rPr>
                          <w:t xml:space="preserve">.1 </w:t>
                        </w:r>
                        <w:r>
                          <w:rPr>
                            <w:sz w:val="20"/>
                            <w:szCs w:val="20"/>
                          </w:rPr>
                          <w:t>Низька якість ремонтів</w:t>
                        </w:r>
                      </w:p>
                      <w:p w:rsidR="004420D7" w:rsidRPr="008E6779" w:rsidRDefault="004420D7" w:rsidP="000B77C0">
                        <w:pPr>
                          <w:rPr>
                            <w:sz w:val="20"/>
                            <w:szCs w:val="20"/>
                          </w:rPr>
                        </w:pPr>
                        <w:r>
                          <w:rPr>
                            <w:sz w:val="20"/>
                            <w:szCs w:val="20"/>
                          </w:rPr>
                          <w:t>3.2 Відсутність оперативного контролю робіт підрядників</w:t>
                        </w:r>
                      </w:p>
                    </w:txbxContent>
                  </v:textbox>
                </v:shape>
                <v:shape id="Text Box 1325" o:spid="_x0000_s1371" type="#_x0000_t202" style="position:absolute;left:9201;top:4712;width:1749;height:1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xV8QA&#10;AADcAAAADwAAAGRycy9kb3ducmV2LnhtbESPW4vCMBSE3wX/QziCL7KmXhDpGkVEQRAXvKzPh+Zs&#10;W9qclCba+u+NsODjMDPfMItVa0rxoNrllhWMhhEI4sTqnFMF18vuaw7CeWSNpWVS8CQHq2W3s8BY&#10;24ZP9Dj7VAQIuxgVZN5XsZQuycigG9qKOHh/tjbog6xTqWtsAtyUchxFM2kw57CQYUWbjJLifDcK&#10;ksGx2cifwaE9PWd5cS9uv3Z7U6rfa9ffIDy1/hP+b++1gkk0hfeZc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dsVfEAAAA3AAAAA8AAAAAAAAAAAAAAAAAmAIAAGRycy9k&#10;b3ducmV2LnhtbFBLBQYAAAAABAAEAPUAAACJAwAAAAA=&#10;" strokecolor="white">
                  <v:textbox inset="0,0,0,0">
                    <w:txbxContent>
                      <w:p w:rsidR="004420D7" w:rsidRPr="008E6779" w:rsidRDefault="004420D7" w:rsidP="000B77C0">
                        <w:pPr>
                          <w:jc w:val="center"/>
                          <w:rPr>
                            <w:sz w:val="20"/>
                            <w:szCs w:val="20"/>
                          </w:rPr>
                        </w:pPr>
                        <w:r w:rsidRPr="008E6779">
                          <w:rPr>
                            <w:sz w:val="20"/>
                            <w:szCs w:val="20"/>
                          </w:rPr>
                          <w:t xml:space="preserve">Проблемна зона </w:t>
                        </w:r>
                        <w:r>
                          <w:rPr>
                            <w:sz w:val="20"/>
                            <w:szCs w:val="20"/>
                          </w:rPr>
                          <w:t>4</w:t>
                        </w:r>
                      </w:p>
                      <w:p w:rsidR="004420D7" w:rsidRDefault="004420D7" w:rsidP="000B77C0">
                        <w:pPr>
                          <w:rPr>
                            <w:sz w:val="20"/>
                            <w:szCs w:val="20"/>
                          </w:rPr>
                        </w:pPr>
                        <w:r>
                          <w:rPr>
                            <w:sz w:val="20"/>
                            <w:szCs w:val="20"/>
                          </w:rPr>
                          <w:t>4</w:t>
                        </w:r>
                        <w:r w:rsidRPr="008E6779">
                          <w:rPr>
                            <w:sz w:val="20"/>
                            <w:szCs w:val="20"/>
                          </w:rPr>
                          <w:t xml:space="preserve">.1 </w:t>
                        </w:r>
                        <w:r>
                          <w:rPr>
                            <w:sz w:val="20"/>
                            <w:szCs w:val="20"/>
                          </w:rPr>
                          <w:t>«Урізання» бюджетів</w:t>
                        </w:r>
                      </w:p>
                      <w:p w:rsidR="004420D7" w:rsidRPr="008E6779" w:rsidRDefault="004420D7" w:rsidP="000B77C0">
                        <w:pPr>
                          <w:rPr>
                            <w:sz w:val="20"/>
                            <w:szCs w:val="20"/>
                          </w:rPr>
                        </w:pPr>
                        <w:r>
                          <w:rPr>
                            <w:sz w:val="20"/>
                            <w:szCs w:val="20"/>
                          </w:rPr>
                          <w:t>4.2 Несвоєчасна оплата</w:t>
                        </w:r>
                      </w:p>
                    </w:txbxContent>
                  </v:textbox>
                </v:shape>
                <w10:anchorlock/>
              </v:group>
            </w:pict>
          </mc:Fallback>
        </mc:AlternateContent>
      </w:r>
    </w:p>
    <w:p w:rsidR="000B77C0" w:rsidRPr="000609CD" w:rsidRDefault="000B77C0" w:rsidP="000B77C0">
      <w:pPr>
        <w:pStyle w:val="788"/>
        <w:ind w:left="0"/>
      </w:pPr>
      <w:r w:rsidRPr="000609CD">
        <w:t xml:space="preserve">Рисунок </w:t>
      </w:r>
      <w:r w:rsidR="00A17F73">
        <w:t>3.4</w:t>
      </w:r>
      <w:r w:rsidRPr="000609CD">
        <w:t xml:space="preserve"> </w:t>
      </w:r>
      <w:r w:rsidRPr="000609CD">
        <w:sym w:font="Symbol" w:char="F02D"/>
      </w:r>
      <w:r w:rsidR="00656BF6">
        <w:t xml:space="preserve"> Приклад побудови бізнес-процесу для </w:t>
      </w:r>
      <w:r w:rsidRPr="000609CD">
        <w:t xml:space="preserve">виявлення </w:t>
      </w:r>
      <w:r w:rsidR="00922C90">
        <w:t>«вузьких місць»</w:t>
      </w:r>
      <w:r w:rsidRPr="000609CD">
        <w:t xml:space="preserve"> </w:t>
      </w:r>
      <w:r w:rsidR="00656BF6">
        <w:t>виробничого процесу на</w:t>
      </w:r>
      <w:r w:rsidR="00922C90">
        <w:t xml:space="preserve"> підприємств</w:t>
      </w:r>
      <w:r w:rsidR="00656BF6">
        <w:t>і</w:t>
      </w:r>
      <w:r w:rsidR="00922C90">
        <w:t xml:space="preserve"> [39, 40</w:t>
      </w:r>
      <w:r w:rsidRPr="000609CD">
        <w:t>]</w:t>
      </w:r>
    </w:p>
    <w:p w:rsidR="00735AB0" w:rsidRPr="000609CD" w:rsidRDefault="00735AB0" w:rsidP="00735AB0">
      <w:pPr>
        <w:pStyle w:val="788"/>
        <w:ind w:left="0"/>
      </w:pPr>
      <w:r w:rsidRPr="000609CD">
        <w:lastRenderedPageBreak/>
        <w:t xml:space="preserve">В подальшому на цій схемі визначаються проблемні області, подається їх коротка характеристика. Виявлення проблемних областей зазвичай здійснюється шляхом інтерв’ювання керівників та співробітників, які приймають участь в процесі, що досліджується. </w:t>
      </w:r>
    </w:p>
    <w:p w:rsidR="001C2BE6" w:rsidRPr="000609CD" w:rsidRDefault="001C2BE6" w:rsidP="001C2BE6">
      <w:pPr>
        <w:pStyle w:val="788"/>
        <w:ind w:left="0"/>
      </w:pPr>
      <w:r>
        <w:t>Відповідно до запропонованого прикладу виявлено 4 вузькі місця</w:t>
      </w:r>
      <w:r w:rsidRPr="000609CD">
        <w:t>:</w:t>
      </w:r>
    </w:p>
    <w:p w:rsidR="001C2BE6" w:rsidRDefault="001C2BE6" w:rsidP="00656BF6">
      <w:pPr>
        <w:pStyle w:val="788"/>
        <w:ind w:left="0"/>
      </w:pPr>
      <w:r w:rsidRPr="000609CD">
        <w:t xml:space="preserve">– зона 1 – операції, що пов’язані </w:t>
      </w:r>
      <w:r>
        <w:t>із закупівлею обладнання;</w:t>
      </w:r>
    </w:p>
    <w:p w:rsidR="001C2BE6" w:rsidRDefault="001C2BE6" w:rsidP="00656BF6">
      <w:pPr>
        <w:pStyle w:val="788"/>
        <w:ind w:left="0"/>
      </w:pPr>
      <w:r>
        <w:t>– зона 2 – операції, що пов’язані із залученням підрядників;</w:t>
      </w:r>
    </w:p>
    <w:p w:rsidR="001C2BE6" w:rsidRDefault="001C2BE6" w:rsidP="00656BF6">
      <w:pPr>
        <w:pStyle w:val="788"/>
        <w:ind w:left="0"/>
      </w:pPr>
      <w:r>
        <w:t>– зона 3 – операції, що пов’язані з виконанням ремонтів;</w:t>
      </w:r>
    </w:p>
    <w:p w:rsidR="001C2BE6" w:rsidRDefault="001C2BE6" w:rsidP="00656BF6">
      <w:pPr>
        <w:pStyle w:val="788"/>
        <w:ind w:left="0"/>
      </w:pPr>
      <w:r>
        <w:t>– зона 4 – операції, що пов’язані зі здійс</w:t>
      </w:r>
      <w:r w:rsidRPr="000609CD">
        <w:t>ненням розрахунків за виконані роботи та поставлене обладнання.</w:t>
      </w:r>
    </w:p>
    <w:p w:rsidR="001C2BE6" w:rsidRDefault="001C2BE6" w:rsidP="00656BF6">
      <w:pPr>
        <w:pStyle w:val="788"/>
        <w:ind w:left="0"/>
      </w:pPr>
      <w:r>
        <w:t>Всі ці проб</w:t>
      </w:r>
      <w:r w:rsidR="00656BF6">
        <w:t>лемні місця в резуль</w:t>
      </w:r>
      <w:r>
        <w:t>т</w:t>
      </w:r>
      <w:r w:rsidR="00656BF6">
        <w:t>а</w:t>
      </w:r>
      <w:r>
        <w:t>ті можуть приз</w:t>
      </w:r>
      <w:r w:rsidR="00656BF6">
        <w:t>вести до наявн</w:t>
      </w:r>
      <w:r>
        <w:t xml:space="preserve">ості збоїв у роботі </w:t>
      </w:r>
      <w:r w:rsidR="00656BF6">
        <w:t>підприємства через існування нес</w:t>
      </w:r>
      <w:r>
        <w:t xml:space="preserve">тачі виробничих потужностей. </w:t>
      </w:r>
      <w:r w:rsidR="00656BF6">
        <w:t>Вирішення зазначеної проблеми є можливим за рахунок реалізації комплексу заходів:</w:t>
      </w:r>
    </w:p>
    <w:p w:rsidR="00656BF6" w:rsidRDefault="00656BF6" w:rsidP="00656BF6">
      <w:pPr>
        <w:pStyle w:val="788"/>
        <w:ind w:left="0"/>
      </w:pPr>
      <w:r>
        <w:sym w:font="Symbol" w:char="F02D"/>
      </w:r>
      <w:r>
        <w:t xml:space="preserve"> впровадження у виробничий процес додаткових ресурсів з метою інтенсивного та екстенсивного розвитку;</w:t>
      </w:r>
    </w:p>
    <w:p w:rsidR="00656BF6" w:rsidRDefault="00656BF6" w:rsidP="00656BF6">
      <w:pPr>
        <w:pStyle w:val="788"/>
        <w:ind w:left="0"/>
      </w:pPr>
      <w:r>
        <w:sym w:font="Symbol" w:char="F02D"/>
      </w:r>
      <w:r>
        <w:t xml:space="preserve"> забезпечення безперебійної подачі ресурсів та всіх необхідних матеріалів до кожного етапу виробничого процесу з метою усунення можливих простоїв;</w:t>
      </w:r>
    </w:p>
    <w:p w:rsidR="00656BF6" w:rsidRDefault="00656BF6" w:rsidP="00656BF6">
      <w:pPr>
        <w:pStyle w:val="788"/>
        <w:ind w:left="0"/>
      </w:pPr>
      <w:r>
        <w:sym w:font="Symbol" w:char="F02D"/>
      </w:r>
      <w:r>
        <w:t xml:space="preserve"> впровадження додаткових етапів проміжного контролю кожного окремого виробничого процесу з метою перевірки відповідності та дотримання якісних, кількісних та часових показників;</w:t>
      </w:r>
    </w:p>
    <w:p w:rsidR="00656BF6" w:rsidRDefault="00656BF6" w:rsidP="00656BF6">
      <w:pPr>
        <w:pStyle w:val="788"/>
        <w:ind w:left="0"/>
      </w:pPr>
      <w:r>
        <w:sym w:font="Symbol" w:char="F02D"/>
      </w:r>
      <w:r>
        <w:t xml:space="preserve"> регулювання графіків виробничого процесу, нормування окремих операцій та етапів;</w:t>
      </w:r>
    </w:p>
    <w:p w:rsidR="00656BF6" w:rsidRDefault="00656BF6" w:rsidP="00656BF6">
      <w:pPr>
        <w:pStyle w:val="788"/>
        <w:ind w:left="0"/>
      </w:pPr>
      <w:r>
        <w:sym w:font="Symbol" w:char="F02D"/>
      </w:r>
      <w:r>
        <w:t xml:space="preserve"> скорочення простоїв як планових, так і позапланових за рахунок правильно розроблених графіків, створення резервів та запасів необхідних ресурсів, матеріалів.</w:t>
      </w:r>
    </w:p>
    <w:p w:rsidR="001C2BE6" w:rsidRDefault="002A32A2" w:rsidP="000B77C0">
      <w:pPr>
        <w:pStyle w:val="788"/>
        <w:ind w:left="0"/>
      </w:pPr>
      <w:r>
        <w:t>Отже, керівництву підприємства відповідно до запропонованої бізнес-моделі з метою вдосконалення виробничої діяльності потрібно здійснити ряд заходів щодо вирішення виявлених проблемних питань.</w:t>
      </w:r>
      <w:r w:rsidR="0042425A">
        <w:t xml:space="preserve"> </w:t>
      </w:r>
    </w:p>
    <w:p w:rsidR="00C91528" w:rsidRPr="000609CD" w:rsidRDefault="00C91528" w:rsidP="00C91528">
      <w:pPr>
        <w:pStyle w:val="2"/>
        <w:rPr>
          <w:lang w:val="uk-UA"/>
        </w:rPr>
      </w:pPr>
      <w:bookmarkStart w:id="43" w:name="_Toc87382433"/>
      <w:r>
        <w:rPr>
          <w:lang w:val="uk-UA"/>
        </w:rPr>
        <w:lastRenderedPageBreak/>
        <w:t>3.3</w:t>
      </w:r>
      <w:r w:rsidRPr="000609CD">
        <w:rPr>
          <w:lang w:val="uk-UA"/>
        </w:rPr>
        <w:t xml:space="preserve"> </w:t>
      </w:r>
      <w:r>
        <w:rPr>
          <w:lang w:val="uk-UA"/>
        </w:rPr>
        <w:t>Стратегічна спрямованість при організації та адмініструванні бізнес-процесів міжнародної діяльності підприємств</w:t>
      </w:r>
      <w:bookmarkEnd w:id="43"/>
    </w:p>
    <w:p w:rsidR="00C91528" w:rsidRPr="000609CD" w:rsidRDefault="00C91528" w:rsidP="00C91528">
      <w:pPr>
        <w:pStyle w:val="21"/>
        <w:ind w:firstLine="709"/>
      </w:pPr>
    </w:p>
    <w:p w:rsidR="00C91528" w:rsidRDefault="00C91528" w:rsidP="00C91528">
      <w:pPr>
        <w:spacing w:line="360" w:lineRule="auto"/>
        <w:ind w:firstLine="709"/>
        <w:jc w:val="both"/>
        <w:rPr>
          <w:iCs/>
          <w:sz w:val="28"/>
          <w:szCs w:val="28"/>
          <w:lang w:val="uk-UA"/>
        </w:rPr>
      </w:pPr>
      <w:bookmarkStart w:id="44" w:name="_Toc249740270"/>
      <w:r w:rsidRPr="00E722E8">
        <w:rPr>
          <w:iCs/>
          <w:sz w:val="28"/>
          <w:szCs w:val="28"/>
          <w:lang w:val="uk-UA"/>
        </w:rPr>
        <w:t xml:space="preserve">Керівництву </w:t>
      </w:r>
      <w:r>
        <w:rPr>
          <w:iCs/>
          <w:sz w:val="28"/>
          <w:szCs w:val="28"/>
          <w:lang w:val="uk-UA"/>
        </w:rPr>
        <w:t xml:space="preserve">будь-якого промислового підприємства при здійсненні міжнародної діяльності </w:t>
      </w:r>
      <w:r w:rsidRPr="00E722E8">
        <w:rPr>
          <w:iCs/>
          <w:sz w:val="28"/>
          <w:szCs w:val="28"/>
          <w:lang w:val="uk-UA"/>
        </w:rPr>
        <w:t>необхідно</w:t>
      </w:r>
      <w:r>
        <w:rPr>
          <w:iCs/>
          <w:sz w:val="28"/>
          <w:szCs w:val="28"/>
          <w:lang w:val="uk-UA"/>
        </w:rPr>
        <w:t xml:space="preserve"> акцентувати увагу на забезпеченні високої якості продукції, забезпеченні існування конкурентних переваг не тільки на внутрішньому, а головне на зовнішніх ринках. Це є необхідним для отримання довіри з боку споживачів, формування у них стійкого попиту на продукцію.</w:t>
      </w:r>
    </w:p>
    <w:p w:rsidR="00C91528" w:rsidRDefault="00C91528" w:rsidP="00C91528">
      <w:pPr>
        <w:spacing w:line="360" w:lineRule="auto"/>
        <w:ind w:firstLine="709"/>
        <w:jc w:val="both"/>
        <w:rPr>
          <w:iCs/>
          <w:sz w:val="28"/>
          <w:szCs w:val="28"/>
          <w:lang w:val="uk-UA"/>
        </w:rPr>
      </w:pPr>
      <w:r>
        <w:rPr>
          <w:iCs/>
          <w:sz w:val="28"/>
          <w:szCs w:val="28"/>
          <w:lang w:val="uk-UA"/>
        </w:rPr>
        <w:t xml:space="preserve">Основою для цього є розробка ефективної маркетингової політики, дієвої рекламної діяльності, що має значення не тільки на споживчих ринках, а й на промислових. Кожному промисловому підприємству доцільно реалізувати комплекс заходів щодо створення його сприятливого іміджу при одночасному створені базису для забезпечення, підтримання та розвитку власної конкурентоспроможності. Все це в своїй сукупності створить умови для сприйняття вітчизняного підприємства як рівноправного учасниками світового ринку. </w:t>
      </w:r>
    </w:p>
    <w:p w:rsidR="00C91528" w:rsidRDefault="00C91528" w:rsidP="00C91528">
      <w:pPr>
        <w:spacing w:line="360" w:lineRule="auto"/>
        <w:ind w:firstLine="709"/>
        <w:jc w:val="both"/>
        <w:rPr>
          <w:iCs/>
          <w:sz w:val="28"/>
          <w:szCs w:val="28"/>
          <w:lang w:val="uk-UA"/>
        </w:rPr>
      </w:pPr>
      <w:r>
        <w:rPr>
          <w:iCs/>
          <w:sz w:val="28"/>
          <w:szCs w:val="28"/>
          <w:lang w:val="uk-UA"/>
        </w:rPr>
        <w:t>Загалом можна узагальнити цільові орієнтири, щодо розвитку експортної діяльності промислових підприємств, розширення їх присутності на міжнародному ринку (рис. 3.</w:t>
      </w:r>
      <w:r w:rsidR="00666CD5">
        <w:rPr>
          <w:iCs/>
          <w:sz w:val="28"/>
          <w:szCs w:val="28"/>
          <w:lang w:val="uk-UA"/>
        </w:rPr>
        <w:t>5</w:t>
      </w:r>
      <w:r>
        <w:rPr>
          <w:iCs/>
          <w:sz w:val="28"/>
          <w:szCs w:val="28"/>
          <w:lang w:val="uk-UA"/>
        </w:rPr>
        <w:t>).</w:t>
      </w:r>
    </w:p>
    <w:p w:rsidR="006C5629" w:rsidRPr="000609CD" w:rsidRDefault="006C5629" w:rsidP="006C5629">
      <w:pPr>
        <w:spacing w:line="360" w:lineRule="auto"/>
        <w:ind w:firstLine="709"/>
        <w:jc w:val="both"/>
        <w:rPr>
          <w:sz w:val="28"/>
          <w:szCs w:val="28"/>
          <w:lang w:val="uk-UA" w:eastAsia="en-US"/>
        </w:rPr>
      </w:pPr>
      <w:r>
        <w:rPr>
          <w:sz w:val="28"/>
          <w:szCs w:val="28"/>
          <w:lang w:val="uk-UA"/>
        </w:rPr>
        <w:t xml:space="preserve">При реалізації зазначених стратегічних орієнтирів важливим є врахування можливих слабких сторін </w:t>
      </w:r>
      <w:r w:rsidRPr="000609CD">
        <w:rPr>
          <w:sz w:val="28"/>
          <w:szCs w:val="28"/>
          <w:lang w:val="uk-UA"/>
        </w:rPr>
        <w:t>бізнес-процесів</w:t>
      </w:r>
      <w:r>
        <w:rPr>
          <w:sz w:val="28"/>
          <w:szCs w:val="28"/>
          <w:lang w:val="uk-UA"/>
        </w:rPr>
        <w:t>, до числа яких можна віднести</w:t>
      </w:r>
      <w:r w:rsidRPr="000609CD">
        <w:rPr>
          <w:sz w:val="28"/>
          <w:szCs w:val="28"/>
          <w:lang w:val="uk-UA"/>
        </w:rPr>
        <w:t>:</w:t>
      </w:r>
    </w:p>
    <w:p w:rsidR="006C5629" w:rsidRDefault="006C5629" w:rsidP="006C5629">
      <w:pPr>
        <w:spacing w:line="360" w:lineRule="auto"/>
        <w:ind w:firstLine="709"/>
        <w:jc w:val="both"/>
        <w:rPr>
          <w:sz w:val="28"/>
          <w:szCs w:val="28"/>
          <w:lang w:val="uk-UA" w:eastAsia="en-US"/>
        </w:rPr>
      </w:pPr>
      <w:r w:rsidRPr="000609CD">
        <w:rPr>
          <w:sz w:val="28"/>
          <w:szCs w:val="28"/>
          <w:lang w:val="uk-UA" w:eastAsia="en-US"/>
        </w:rPr>
        <w:t xml:space="preserve">– </w:t>
      </w:r>
      <w:r>
        <w:rPr>
          <w:sz w:val="28"/>
          <w:szCs w:val="28"/>
          <w:lang w:val="uk-UA" w:eastAsia="en-US"/>
        </w:rPr>
        <w:t>переважання паперового документообігу, повільне впровадження технологій діджиталізації;</w:t>
      </w:r>
    </w:p>
    <w:p w:rsidR="006C5629" w:rsidRDefault="006C5629" w:rsidP="006C5629">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недосконалий контроль запасів або брак сировини;</w:t>
      </w:r>
    </w:p>
    <w:p w:rsidR="006C5629" w:rsidRDefault="006C5629" w:rsidP="006C5629">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наявність збоїв в роботі виробничої системи, технологічні збоїв;</w:t>
      </w:r>
    </w:p>
    <w:p w:rsidR="006C5629" w:rsidRDefault="006C5629" w:rsidP="006C5629">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недосконалість контролю за функціонування</w:t>
      </w:r>
      <w:r w:rsidR="00AD267B">
        <w:rPr>
          <w:sz w:val="28"/>
          <w:szCs w:val="28"/>
          <w:lang w:val="uk-UA" w:eastAsia="en-US"/>
        </w:rPr>
        <w:t>м</w:t>
      </w:r>
      <w:r>
        <w:rPr>
          <w:sz w:val="28"/>
          <w:szCs w:val="28"/>
          <w:lang w:val="uk-UA" w:eastAsia="en-US"/>
        </w:rPr>
        <w:t xml:space="preserve"> виробничих потужностей, в тому числі через її знос, несучасність;</w:t>
      </w:r>
    </w:p>
    <w:p w:rsidR="00AD267B" w:rsidRDefault="00AD267B" w:rsidP="006C5629">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диспропорції в роботі окремих підрозділів;</w:t>
      </w:r>
    </w:p>
    <w:p w:rsidR="006C5629" w:rsidRDefault="00AD267B" w:rsidP="00AD267B">
      <w:pPr>
        <w:spacing w:line="360" w:lineRule="auto"/>
        <w:ind w:firstLine="709"/>
        <w:jc w:val="both"/>
        <w:rPr>
          <w:sz w:val="28"/>
          <w:szCs w:val="28"/>
          <w:lang w:val="uk-UA" w:eastAsia="en-US"/>
        </w:rPr>
      </w:pPr>
      <w:r>
        <w:rPr>
          <w:sz w:val="28"/>
          <w:szCs w:val="28"/>
          <w:lang w:val="uk-UA" w:eastAsia="en-US"/>
        </w:rPr>
        <w:lastRenderedPageBreak/>
        <w:t xml:space="preserve"> </w:t>
      </w:r>
      <w:r w:rsidR="006C5629">
        <w:rPr>
          <w:sz w:val="28"/>
          <w:szCs w:val="28"/>
          <w:lang w:val="uk-UA" w:eastAsia="en-US"/>
        </w:rPr>
        <w:sym w:font="Symbol" w:char="F02D"/>
      </w:r>
      <w:r w:rsidR="006C5629">
        <w:rPr>
          <w:sz w:val="28"/>
          <w:szCs w:val="28"/>
          <w:lang w:val="uk-UA" w:eastAsia="en-US"/>
        </w:rPr>
        <w:t xml:space="preserve"> обмеженість доступу до інформації, її брак, несучасність та неповнота.</w:t>
      </w:r>
    </w:p>
    <w:bookmarkEnd w:id="44"/>
    <w:p w:rsidR="00C91528" w:rsidRPr="000609CD" w:rsidRDefault="00C91528" w:rsidP="00C91528">
      <w:pPr>
        <w:spacing w:line="360" w:lineRule="auto"/>
        <w:jc w:val="both"/>
        <w:rPr>
          <w:lang w:val="uk-UA"/>
        </w:rPr>
      </w:pPr>
      <w:r w:rsidRPr="000609CD">
        <w:rPr>
          <w:noProof/>
          <w:lang w:val="uk-UA" w:eastAsia="uk-UA"/>
        </w:rPr>
        <mc:AlternateContent>
          <mc:Choice Requires="wpg">
            <w:drawing>
              <wp:inline distT="0" distB="0" distL="0" distR="0" wp14:anchorId="53B2E6AB" wp14:editId="114801AC">
                <wp:extent cx="6108700" cy="7932717"/>
                <wp:effectExtent l="0" t="0" r="25400" b="11430"/>
                <wp:docPr id="364" name="Группа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7932717"/>
                          <a:chOff x="1426" y="3075"/>
                          <a:chExt cx="9620" cy="11547"/>
                        </a:xfrm>
                      </wpg:grpSpPr>
                      <wps:wsp>
                        <wps:cNvPr id="365" name="Line 3"/>
                        <wps:cNvCnPr/>
                        <wps:spPr bwMode="auto">
                          <a:xfrm>
                            <a:off x="3926" y="9735"/>
                            <a:ext cx="180" cy="12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 name="Line 4"/>
                        <wps:cNvCnPr/>
                        <wps:spPr bwMode="auto">
                          <a:xfrm flipV="1">
                            <a:off x="3906" y="7755"/>
                            <a:ext cx="180" cy="1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 name="Text Box 5"/>
                        <wps:cNvSpPr txBox="1">
                          <a:spLocks noChangeArrowheads="1"/>
                        </wps:cNvSpPr>
                        <wps:spPr bwMode="auto">
                          <a:xfrm>
                            <a:off x="1426" y="3075"/>
                            <a:ext cx="612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3E398A" w:rsidRDefault="004420D7" w:rsidP="00C91528">
                              <w:pPr>
                                <w:jc w:val="center"/>
                              </w:pPr>
                              <w:r>
                                <w:t>Задоволення потреб споживачів в якісних товарах, працівників та власників підприємства</w:t>
                              </w:r>
                            </w:p>
                          </w:txbxContent>
                        </wps:txbx>
                        <wps:bodyPr rot="0" vert="horz" wrap="square" lIns="0" tIns="0" rIns="0" bIns="0" anchor="t" anchorCtr="0" upright="1">
                          <a:noAutofit/>
                        </wps:bodyPr>
                      </wps:wsp>
                      <wps:wsp>
                        <wps:cNvPr id="368" name="Text Box 6"/>
                        <wps:cNvSpPr txBox="1">
                          <a:spLocks noChangeArrowheads="1"/>
                        </wps:cNvSpPr>
                        <wps:spPr bwMode="auto">
                          <a:xfrm>
                            <a:off x="1606" y="5217"/>
                            <a:ext cx="2340" cy="13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3E398A" w:rsidRDefault="004420D7" w:rsidP="00C91528">
                              <w:pPr>
                                <w:jc w:val="center"/>
                              </w:pPr>
                              <w:r w:rsidRPr="003E398A">
                                <w:t>Покращення фінансово-економічних показників діяльності підприємства</w:t>
                              </w:r>
                            </w:p>
                          </w:txbxContent>
                        </wps:txbx>
                        <wps:bodyPr rot="0" vert="horz" wrap="square" lIns="0" tIns="0" rIns="0" bIns="0" anchor="t" anchorCtr="0" upright="1">
                          <a:noAutofit/>
                        </wps:bodyPr>
                      </wps:wsp>
                      <wps:wsp>
                        <wps:cNvPr id="369" name="Text Box 7"/>
                        <wps:cNvSpPr txBox="1">
                          <a:spLocks noChangeArrowheads="1"/>
                        </wps:cNvSpPr>
                        <wps:spPr bwMode="auto">
                          <a:xfrm>
                            <a:off x="1606" y="8876"/>
                            <a:ext cx="2340" cy="111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3E398A" w:rsidRDefault="004420D7" w:rsidP="00C91528">
                              <w:pPr>
                                <w:jc w:val="center"/>
                              </w:pPr>
                              <w:r>
                                <w:t>Підвищення рівня  ефективності маркетингових заходів при експорті</w:t>
                              </w:r>
                            </w:p>
                          </w:txbxContent>
                        </wps:txbx>
                        <wps:bodyPr rot="0" vert="horz" wrap="square" lIns="0" tIns="0" rIns="0" bIns="0" anchor="t" anchorCtr="0" upright="1">
                          <a:noAutofit/>
                        </wps:bodyPr>
                      </wps:wsp>
                      <wps:wsp>
                        <wps:cNvPr id="370" name="Text Box 8"/>
                        <wps:cNvSpPr txBox="1">
                          <a:spLocks noChangeArrowheads="1"/>
                        </wps:cNvSpPr>
                        <wps:spPr bwMode="auto">
                          <a:xfrm>
                            <a:off x="1606" y="12722"/>
                            <a:ext cx="2340"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3E398A" w:rsidRDefault="004420D7" w:rsidP="00C91528">
                              <w:pPr>
                                <w:jc w:val="center"/>
                              </w:pPr>
                              <w:r>
                                <w:t>Підвищення рівня трудового потенціалу підприємства</w:t>
                              </w:r>
                            </w:p>
                          </w:txbxContent>
                        </wps:txbx>
                        <wps:bodyPr rot="0" vert="horz" wrap="square" lIns="0" tIns="0" rIns="0" bIns="0" anchor="t" anchorCtr="0" upright="1">
                          <a:noAutofit/>
                        </wps:bodyPr>
                      </wps:wsp>
                      <wps:wsp>
                        <wps:cNvPr id="371" name="Text Box 9"/>
                        <wps:cNvSpPr txBox="1">
                          <a:spLocks noChangeArrowheads="1"/>
                        </wps:cNvSpPr>
                        <wps:spPr bwMode="auto">
                          <a:xfrm>
                            <a:off x="4126" y="11895"/>
                            <a:ext cx="252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773BDC" w:rsidRDefault="004420D7" w:rsidP="00C91528">
                              <w:pPr>
                                <w:jc w:val="center"/>
                              </w:pPr>
                              <w:r w:rsidRPr="00773BDC">
                                <w:t>Підвищення рівня прибутковості</w:t>
                              </w:r>
                            </w:p>
                          </w:txbxContent>
                        </wps:txbx>
                        <wps:bodyPr rot="0" vert="horz" wrap="square" lIns="0" tIns="0" rIns="0" bIns="0" anchor="t" anchorCtr="0" upright="1">
                          <a:noAutofit/>
                        </wps:bodyPr>
                      </wps:wsp>
                      <wps:wsp>
                        <wps:cNvPr id="372" name="Text Box 10"/>
                        <wps:cNvSpPr txBox="1">
                          <a:spLocks noChangeArrowheads="1"/>
                        </wps:cNvSpPr>
                        <wps:spPr bwMode="auto">
                          <a:xfrm>
                            <a:off x="4126" y="5685"/>
                            <a:ext cx="252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773BDC" w:rsidRDefault="004420D7" w:rsidP="00C91528">
                              <w:pPr>
                                <w:jc w:val="center"/>
                              </w:pPr>
                              <w:r>
                                <w:t>Скорочення витрат виробництва</w:t>
                              </w:r>
                            </w:p>
                          </w:txbxContent>
                        </wps:txbx>
                        <wps:bodyPr rot="0" vert="horz" wrap="square" lIns="0" tIns="0" rIns="0" bIns="0" anchor="t" anchorCtr="0" upright="1">
                          <a:noAutofit/>
                        </wps:bodyPr>
                      </wps:wsp>
                      <wps:wsp>
                        <wps:cNvPr id="373" name="Text Box 11"/>
                        <wps:cNvSpPr txBox="1">
                          <a:spLocks noChangeArrowheads="1"/>
                        </wps:cNvSpPr>
                        <wps:spPr bwMode="auto">
                          <a:xfrm>
                            <a:off x="4126" y="7575"/>
                            <a:ext cx="252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773BDC" w:rsidRDefault="004420D7" w:rsidP="00C91528">
                              <w:pPr>
                                <w:jc w:val="center"/>
                              </w:pPr>
                              <w:r>
                                <w:t>Розширення географії експорту</w:t>
                              </w:r>
                            </w:p>
                          </w:txbxContent>
                        </wps:txbx>
                        <wps:bodyPr rot="0" vert="horz" wrap="square" lIns="0" tIns="0" rIns="0" bIns="0" anchor="t" anchorCtr="0" upright="1">
                          <a:noAutofit/>
                        </wps:bodyPr>
                      </wps:wsp>
                      <wps:wsp>
                        <wps:cNvPr id="374" name="Text Box 12"/>
                        <wps:cNvSpPr txBox="1">
                          <a:spLocks noChangeArrowheads="1"/>
                        </wps:cNvSpPr>
                        <wps:spPr bwMode="auto">
                          <a:xfrm>
                            <a:off x="4126" y="9708"/>
                            <a:ext cx="252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773BDC" w:rsidRDefault="004420D7" w:rsidP="00C91528">
                              <w:pPr>
                                <w:jc w:val="center"/>
                              </w:pPr>
                              <w:r>
                                <w:t>Вдосконалення цінової політики</w:t>
                              </w:r>
                            </w:p>
                          </w:txbxContent>
                        </wps:txbx>
                        <wps:bodyPr rot="0" vert="horz" wrap="square" lIns="0" tIns="0" rIns="0" bIns="0" anchor="t" anchorCtr="0" upright="1">
                          <a:noAutofit/>
                        </wps:bodyPr>
                      </wps:wsp>
                      <wps:wsp>
                        <wps:cNvPr id="375" name="Text Box 13"/>
                        <wps:cNvSpPr txBox="1">
                          <a:spLocks noChangeArrowheads="1"/>
                        </wps:cNvSpPr>
                        <wps:spPr bwMode="auto">
                          <a:xfrm>
                            <a:off x="4126" y="8628"/>
                            <a:ext cx="252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773BDC" w:rsidRDefault="004420D7" w:rsidP="00C91528">
                              <w:pPr>
                                <w:jc w:val="center"/>
                              </w:pPr>
                              <w:r>
                                <w:t>Збільшення обсягів збуту</w:t>
                              </w:r>
                            </w:p>
                          </w:txbxContent>
                        </wps:txbx>
                        <wps:bodyPr rot="0" vert="horz" wrap="square" lIns="0" tIns="0" rIns="0" bIns="0" anchor="t" anchorCtr="0" upright="1">
                          <a:noAutofit/>
                        </wps:bodyPr>
                      </wps:wsp>
                      <wps:wsp>
                        <wps:cNvPr id="376" name="Text Box 14"/>
                        <wps:cNvSpPr txBox="1">
                          <a:spLocks noChangeArrowheads="1"/>
                        </wps:cNvSpPr>
                        <wps:spPr bwMode="auto">
                          <a:xfrm>
                            <a:off x="4126" y="10608"/>
                            <a:ext cx="252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773BDC" w:rsidRDefault="004420D7" w:rsidP="00C91528">
                              <w:pPr>
                                <w:jc w:val="center"/>
                              </w:pPr>
                              <w:r>
                                <w:t>Посилення рекламної діяльності</w:t>
                              </w:r>
                            </w:p>
                          </w:txbxContent>
                        </wps:txbx>
                        <wps:bodyPr rot="0" vert="horz" wrap="square" lIns="0" tIns="0" rIns="0" bIns="0" anchor="t" anchorCtr="0" upright="1">
                          <a:noAutofit/>
                        </wps:bodyPr>
                      </wps:wsp>
                      <wps:wsp>
                        <wps:cNvPr id="377" name="Text Box 15"/>
                        <wps:cNvSpPr txBox="1">
                          <a:spLocks noChangeArrowheads="1"/>
                        </wps:cNvSpPr>
                        <wps:spPr bwMode="auto">
                          <a:xfrm>
                            <a:off x="4126" y="6669"/>
                            <a:ext cx="252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773BDC" w:rsidRDefault="004420D7" w:rsidP="00C91528">
                              <w:pPr>
                                <w:jc w:val="center"/>
                              </w:pPr>
                              <w:r>
                                <w:t>Збільшення обсягів обігових коштів</w:t>
                              </w:r>
                            </w:p>
                          </w:txbxContent>
                        </wps:txbx>
                        <wps:bodyPr rot="0" vert="horz" wrap="square" lIns="0" tIns="0" rIns="0" bIns="0" anchor="t" anchorCtr="0" upright="1">
                          <a:noAutofit/>
                        </wps:bodyPr>
                      </wps:wsp>
                      <wps:wsp>
                        <wps:cNvPr id="378" name="Text Box 16"/>
                        <wps:cNvSpPr txBox="1">
                          <a:spLocks noChangeArrowheads="1"/>
                        </wps:cNvSpPr>
                        <wps:spPr bwMode="auto">
                          <a:xfrm>
                            <a:off x="4126" y="4732"/>
                            <a:ext cx="252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773BDC" w:rsidRDefault="004420D7" w:rsidP="00C91528">
                              <w:pPr>
                                <w:jc w:val="center"/>
                              </w:pPr>
                              <w:r>
                                <w:t>Підвищення рівня продуктивності праці</w:t>
                              </w:r>
                            </w:p>
                          </w:txbxContent>
                        </wps:txbx>
                        <wps:bodyPr rot="0" vert="horz" wrap="square" lIns="0" tIns="0" rIns="0" bIns="0" anchor="t" anchorCtr="0" upright="1">
                          <a:noAutofit/>
                        </wps:bodyPr>
                      </wps:wsp>
                      <wps:wsp>
                        <wps:cNvPr id="379" name="Text Box 17"/>
                        <wps:cNvSpPr txBox="1">
                          <a:spLocks noChangeArrowheads="1"/>
                        </wps:cNvSpPr>
                        <wps:spPr bwMode="auto">
                          <a:xfrm>
                            <a:off x="4126" y="13655"/>
                            <a:ext cx="2520"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773BDC" w:rsidRDefault="004420D7" w:rsidP="00C91528">
                              <w:pPr>
                                <w:jc w:val="center"/>
                              </w:pPr>
                              <w:r>
                                <w:t>Досягнення оптимального складу та чисельності персоналу</w:t>
                              </w:r>
                            </w:p>
                          </w:txbxContent>
                        </wps:txbx>
                        <wps:bodyPr rot="0" vert="horz" wrap="square" lIns="0" tIns="0" rIns="0" bIns="0" anchor="t" anchorCtr="0" upright="1">
                          <a:noAutofit/>
                        </wps:bodyPr>
                      </wps:wsp>
                      <wps:wsp>
                        <wps:cNvPr id="380" name="Text Box 18"/>
                        <wps:cNvSpPr txBox="1">
                          <a:spLocks noChangeArrowheads="1"/>
                        </wps:cNvSpPr>
                        <wps:spPr bwMode="auto">
                          <a:xfrm>
                            <a:off x="4126" y="12875"/>
                            <a:ext cx="252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773BDC" w:rsidRDefault="004420D7" w:rsidP="00C91528">
                              <w:pPr>
                                <w:jc w:val="center"/>
                              </w:pPr>
                              <w:r>
                                <w:t>Підвищення якості життя персоналу</w:t>
                              </w:r>
                            </w:p>
                          </w:txbxContent>
                        </wps:txbx>
                        <wps:bodyPr rot="0" vert="horz" wrap="square" lIns="0" tIns="0" rIns="0" bIns="0" anchor="t" anchorCtr="0" upright="1">
                          <a:noAutofit/>
                        </wps:bodyPr>
                      </wps:wsp>
                      <wps:wsp>
                        <wps:cNvPr id="381" name="Text Box 19"/>
                        <wps:cNvSpPr txBox="1">
                          <a:spLocks noChangeArrowheads="1"/>
                        </wps:cNvSpPr>
                        <wps:spPr bwMode="auto">
                          <a:xfrm>
                            <a:off x="6826" y="11383"/>
                            <a:ext cx="4140" cy="13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C91528">
                              <w:pPr>
                                <w:jc w:val="center"/>
                              </w:pPr>
                              <w:r w:rsidRPr="00714A17">
                                <w:rPr>
                                  <w:rFonts w:ascii="Times New Roman CYR" w:hAnsi="Times New Roman CYR" w:cs="Times New Roman CYR"/>
                                </w:rPr>
                                <w:t>–</w:t>
                              </w:r>
                              <w:r>
                                <w:t xml:space="preserve"> вдосконалення системи оплати праці;</w:t>
                              </w:r>
                            </w:p>
                            <w:p w:rsidR="004420D7" w:rsidRDefault="004420D7" w:rsidP="00C91528">
                              <w:pPr>
                                <w:jc w:val="center"/>
                              </w:pPr>
                              <w:r w:rsidRPr="00714A17">
                                <w:rPr>
                                  <w:rFonts w:ascii="Times New Roman CYR" w:hAnsi="Times New Roman CYR" w:cs="Times New Roman CYR"/>
                                </w:rPr>
                                <w:t>–</w:t>
                              </w:r>
                              <w:r>
                                <w:t xml:space="preserve"> зменшення рівня впливу зі сторони керівництва;</w:t>
                              </w:r>
                            </w:p>
                            <w:p w:rsidR="004420D7" w:rsidRPr="00773BDC" w:rsidRDefault="004420D7" w:rsidP="00C91528">
                              <w:pPr>
                                <w:jc w:val="center"/>
                              </w:pPr>
                              <w:r w:rsidRPr="00714A17">
                                <w:rPr>
                                  <w:rFonts w:ascii="Times New Roman CYR" w:hAnsi="Times New Roman CYR" w:cs="Times New Roman CYR"/>
                                </w:rPr>
                                <w:t>–</w:t>
                              </w:r>
                              <w:r>
                                <w:t xml:space="preserve"> розробка ефективної системи мотивації праці</w:t>
                              </w:r>
                            </w:p>
                          </w:txbxContent>
                        </wps:txbx>
                        <wps:bodyPr rot="0" vert="horz" wrap="square" lIns="0" tIns="0" rIns="0" bIns="0" anchor="t" anchorCtr="0" upright="1">
                          <a:noAutofit/>
                        </wps:bodyPr>
                      </wps:wsp>
                      <wps:wsp>
                        <wps:cNvPr id="382" name="Text Box 20"/>
                        <wps:cNvSpPr txBox="1">
                          <a:spLocks noChangeArrowheads="1"/>
                        </wps:cNvSpPr>
                        <wps:spPr bwMode="auto">
                          <a:xfrm>
                            <a:off x="6826" y="13503"/>
                            <a:ext cx="4140" cy="111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C91528">
                              <w:pPr>
                                <w:jc w:val="center"/>
                              </w:pPr>
                              <w:r w:rsidRPr="00714A17">
                                <w:rPr>
                                  <w:rFonts w:ascii="Times New Roman CYR" w:hAnsi="Times New Roman CYR" w:cs="Times New Roman CYR"/>
                                </w:rPr>
                                <w:t>–</w:t>
                              </w:r>
                              <w:r w:rsidRPr="006530A1">
                                <w:t xml:space="preserve"> підвищення вимог до </w:t>
                              </w:r>
                              <w:r>
                                <w:t>якості</w:t>
                              </w:r>
                              <w:r w:rsidRPr="006530A1">
                                <w:t xml:space="preserve"> виконання встановлених цілей;</w:t>
                              </w:r>
                            </w:p>
                            <w:p w:rsidR="004420D7" w:rsidRPr="006530A1" w:rsidRDefault="004420D7" w:rsidP="00C91528">
                              <w:pPr>
                                <w:jc w:val="center"/>
                              </w:pPr>
                              <w:r w:rsidRPr="00714A17">
                                <w:rPr>
                                  <w:rFonts w:ascii="Times New Roman CYR" w:hAnsi="Times New Roman CYR" w:cs="Times New Roman CYR"/>
                                </w:rPr>
                                <w:t>–</w:t>
                              </w:r>
                              <w:r>
                                <w:t xml:space="preserve"> використання сучасних науково-технічних розробок</w:t>
                              </w:r>
                            </w:p>
                          </w:txbxContent>
                        </wps:txbx>
                        <wps:bodyPr rot="0" vert="horz" wrap="square" lIns="0" tIns="0" rIns="0" bIns="0" anchor="t" anchorCtr="0" upright="1">
                          <a:noAutofit/>
                        </wps:bodyPr>
                      </wps:wsp>
                      <wps:wsp>
                        <wps:cNvPr id="383" name="Text Box 21"/>
                        <wps:cNvSpPr txBox="1">
                          <a:spLocks noChangeArrowheads="1"/>
                        </wps:cNvSpPr>
                        <wps:spPr bwMode="auto">
                          <a:xfrm>
                            <a:off x="6826" y="12843"/>
                            <a:ext cx="414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C91528">
                              <w:pPr>
                                <w:jc w:val="center"/>
                              </w:pPr>
                              <w:r w:rsidRPr="00714A17">
                                <w:rPr>
                                  <w:rFonts w:ascii="Times New Roman CYR" w:hAnsi="Times New Roman CYR" w:cs="Times New Roman CYR"/>
                                </w:rPr>
                                <w:t>–</w:t>
                              </w:r>
                              <w:r>
                                <w:t xml:space="preserve"> створення умов для особистісного та інтелектуального розвитку персоналу</w:t>
                              </w:r>
                            </w:p>
                          </w:txbxContent>
                        </wps:txbx>
                        <wps:bodyPr rot="0" vert="horz" wrap="square" lIns="0" tIns="0" rIns="0" bIns="0" anchor="t" anchorCtr="0" upright="1">
                          <a:noAutofit/>
                        </wps:bodyPr>
                      </wps:wsp>
                      <wps:wsp>
                        <wps:cNvPr id="384" name="Line 22"/>
                        <wps:cNvCnPr/>
                        <wps:spPr bwMode="auto">
                          <a:xfrm flipV="1">
                            <a:off x="1426" y="3615"/>
                            <a:ext cx="0" cy="9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Text Box 23"/>
                        <wps:cNvSpPr txBox="1">
                          <a:spLocks noChangeArrowheads="1"/>
                        </wps:cNvSpPr>
                        <wps:spPr bwMode="auto">
                          <a:xfrm>
                            <a:off x="6826" y="4452"/>
                            <a:ext cx="4140"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C91528">
                              <w:pPr>
                                <w:jc w:val="center"/>
                              </w:pPr>
                              <w:r w:rsidRPr="00714A17">
                                <w:rPr>
                                  <w:rFonts w:ascii="Times New Roman CYR" w:hAnsi="Times New Roman CYR" w:cs="Times New Roman CYR"/>
                                </w:rPr>
                                <w:t>–</w:t>
                              </w:r>
                              <w:r>
                                <w:t xml:space="preserve"> оптимізація структури капіталу;</w:t>
                              </w:r>
                            </w:p>
                            <w:p w:rsidR="004420D7" w:rsidRPr="00773BDC" w:rsidRDefault="004420D7" w:rsidP="00C91528">
                              <w:pPr>
                                <w:jc w:val="center"/>
                              </w:pPr>
                              <w:r w:rsidRPr="00714A17">
                                <w:rPr>
                                  <w:rFonts w:ascii="Times New Roman CYR" w:hAnsi="Times New Roman CYR" w:cs="Times New Roman CYR"/>
                                </w:rPr>
                                <w:t>–</w:t>
                              </w:r>
                              <w:r>
                                <w:t xml:space="preserve"> забезпечення ефективної системи планування</w:t>
                              </w:r>
                            </w:p>
                          </w:txbxContent>
                        </wps:txbx>
                        <wps:bodyPr rot="0" vert="horz" wrap="square" lIns="0" tIns="0" rIns="0" bIns="0" anchor="t" anchorCtr="0" upright="1">
                          <a:noAutofit/>
                        </wps:bodyPr>
                      </wps:wsp>
                      <wps:wsp>
                        <wps:cNvPr id="386" name="Text Box 24"/>
                        <wps:cNvSpPr txBox="1">
                          <a:spLocks noChangeArrowheads="1"/>
                        </wps:cNvSpPr>
                        <wps:spPr bwMode="auto">
                          <a:xfrm>
                            <a:off x="6826" y="5352"/>
                            <a:ext cx="4141" cy="111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C91528">
                              <w:pPr>
                                <w:jc w:val="center"/>
                              </w:pPr>
                              <w:r w:rsidRPr="00714A17">
                                <w:rPr>
                                  <w:rFonts w:ascii="Times New Roman CYR" w:hAnsi="Times New Roman CYR" w:cs="Times New Roman CYR"/>
                                </w:rPr>
                                <w:t>–</w:t>
                              </w:r>
                              <w:r>
                                <w:t xml:space="preserve"> забезпечення безперервної  та ритмічної роботи;</w:t>
                              </w:r>
                            </w:p>
                            <w:p w:rsidR="004420D7" w:rsidRDefault="004420D7" w:rsidP="00C91528">
                              <w:pPr>
                                <w:jc w:val="center"/>
                              </w:pPr>
                              <w:r w:rsidRPr="00714A17">
                                <w:rPr>
                                  <w:rFonts w:ascii="Times New Roman CYR" w:hAnsi="Times New Roman CYR" w:cs="Times New Roman CYR"/>
                                </w:rPr>
                                <w:t>–</w:t>
                              </w:r>
                              <w:r>
                                <w:t xml:space="preserve"> збільшення товарообігу;</w:t>
                              </w:r>
                            </w:p>
                            <w:p w:rsidR="004420D7" w:rsidRPr="00773BDC" w:rsidRDefault="004420D7" w:rsidP="00C91528">
                              <w:pPr>
                                <w:jc w:val="center"/>
                              </w:pPr>
                              <w:r w:rsidRPr="00714A17">
                                <w:rPr>
                                  <w:rFonts w:ascii="Times New Roman CYR" w:hAnsi="Times New Roman CYR" w:cs="Times New Roman CYR"/>
                                </w:rPr>
                                <w:t>–</w:t>
                              </w:r>
                              <w:r>
                                <w:t xml:space="preserve"> оптимізація соціальних витрат</w:t>
                              </w:r>
                            </w:p>
                          </w:txbxContent>
                        </wps:txbx>
                        <wps:bodyPr rot="0" vert="horz" wrap="square" lIns="0" tIns="0" rIns="0" bIns="0" anchor="t" anchorCtr="0" upright="1">
                          <a:noAutofit/>
                        </wps:bodyPr>
                      </wps:wsp>
                      <wps:wsp>
                        <wps:cNvPr id="387" name="Text Box 25"/>
                        <wps:cNvSpPr txBox="1">
                          <a:spLocks noChangeArrowheads="1"/>
                        </wps:cNvSpPr>
                        <wps:spPr bwMode="auto">
                          <a:xfrm>
                            <a:off x="6826" y="6552"/>
                            <a:ext cx="4140"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C91528">
                              <w:pPr>
                                <w:jc w:val="center"/>
                              </w:pPr>
                              <w:r w:rsidRPr="00714A17">
                                <w:rPr>
                                  <w:rFonts w:ascii="Times New Roman CYR" w:hAnsi="Times New Roman CYR" w:cs="Times New Roman CYR"/>
                                </w:rPr>
                                <w:t>–</w:t>
                              </w:r>
                              <w:r>
                                <w:t xml:space="preserve"> додаткова емісія акцій;</w:t>
                              </w:r>
                            </w:p>
                            <w:p w:rsidR="004420D7" w:rsidRDefault="004420D7" w:rsidP="00C91528">
                              <w:pPr>
                                <w:jc w:val="center"/>
                              </w:pPr>
                              <w:r w:rsidRPr="00714A17">
                                <w:rPr>
                                  <w:rFonts w:ascii="Times New Roman CYR" w:hAnsi="Times New Roman CYR" w:cs="Times New Roman CYR"/>
                                </w:rPr>
                                <w:t>–</w:t>
                              </w:r>
                              <w:r>
                                <w:t xml:space="preserve"> визначення потреб в інвестиціях;</w:t>
                              </w:r>
                            </w:p>
                            <w:p w:rsidR="004420D7" w:rsidRPr="00773BDC" w:rsidRDefault="004420D7" w:rsidP="00C91528">
                              <w:pPr>
                                <w:jc w:val="center"/>
                              </w:pPr>
                              <w:r w:rsidRPr="00714A17">
                                <w:rPr>
                                  <w:rFonts w:ascii="Times New Roman CYR" w:hAnsi="Times New Roman CYR" w:cs="Times New Roman CYR"/>
                                </w:rPr>
                                <w:t>–</w:t>
                              </w:r>
                              <w:r>
                                <w:t xml:space="preserve"> залучення інвестицій</w:t>
                              </w:r>
                            </w:p>
                          </w:txbxContent>
                        </wps:txbx>
                        <wps:bodyPr rot="0" vert="horz" wrap="square" lIns="0" tIns="0" rIns="0" bIns="0" anchor="t" anchorCtr="0" upright="1">
                          <a:noAutofit/>
                        </wps:bodyPr>
                      </wps:wsp>
                      <wps:wsp>
                        <wps:cNvPr id="388" name="Text Box 26"/>
                        <wps:cNvSpPr txBox="1">
                          <a:spLocks noChangeArrowheads="1"/>
                        </wps:cNvSpPr>
                        <wps:spPr bwMode="auto">
                          <a:xfrm>
                            <a:off x="6826" y="8393"/>
                            <a:ext cx="4140" cy="111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C91528">
                              <w:pPr>
                                <w:jc w:val="center"/>
                              </w:pPr>
                              <w:r w:rsidRPr="00714A17">
                                <w:rPr>
                                  <w:rFonts w:ascii="Times New Roman CYR" w:hAnsi="Times New Roman CYR" w:cs="Times New Roman CYR"/>
                                </w:rPr>
                                <w:t>–</w:t>
                              </w:r>
                              <w:r>
                                <w:t xml:space="preserve"> налагодження більш вигідних відносин з посередниками; </w:t>
                              </w:r>
                            </w:p>
                            <w:p w:rsidR="004420D7" w:rsidRDefault="004420D7" w:rsidP="00C91528">
                              <w:pPr>
                                <w:jc w:val="center"/>
                              </w:pPr>
                              <w:r w:rsidRPr="00714A17">
                                <w:rPr>
                                  <w:rFonts w:ascii="Times New Roman CYR" w:hAnsi="Times New Roman CYR" w:cs="Times New Roman CYR"/>
                                </w:rPr>
                                <w:t>–</w:t>
                              </w:r>
                              <w:r>
                                <w:t xml:space="preserve"> створення власних збутових мереж;</w:t>
                              </w:r>
                            </w:p>
                            <w:p w:rsidR="004420D7" w:rsidRPr="00773BDC" w:rsidRDefault="004420D7" w:rsidP="00C91528">
                              <w:pPr>
                                <w:jc w:val="center"/>
                              </w:pPr>
                              <w:r w:rsidRPr="00714A17">
                                <w:rPr>
                                  <w:rFonts w:ascii="Times New Roman CYR" w:hAnsi="Times New Roman CYR" w:cs="Times New Roman CYR"/>
                                </w:rPr>
                                <w:t>–</w:t>
                              </w:r>
                              <w:r>
                                <w:t xml:space="preserve"> розширення асортименту товарів</w:t>
                              </w:r>
                            </w:p>
                          </w:txbxContent>
                        </wps:txbx>
                        <wps:bodyPr rot="0" vert="horz" wrap="square" lIns="0" tIns="0" rIns="0" bIns="0" anchor="t" anchorCtr="0" upright="1">
                          <a:noAutofit/>
                        </wps:bodyPr>
                      </wps:wsp>
                      <wps:wsp>
                        <wps:cNvPr id="389" name="Text Box 27"/>
                        <wps:cNvSpPr txBox="1">
                          <a:spLocks noChangeArrowheads="1"/>
                        </wps:cNvSpPr>
                        <wps:spPr bwMode="auto">
                          <a:xfrm>
                            <a:off x="6826" y="9572"/>
                            <a:ext cx="4140"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C91528">
                              <w:pPr>
                                <w:jc w:val="center"/>
                              </w:pPr>
                              <w:r w:rsidRPr="00714A17">
                                <w:rPr>
                                  <w:rFonts w:ascii="Times New Roman CYR" w:hAnsi="Times New Roman CYR" w:cs="Times New Roman CYR"/>
                                </w:rPr>
                                <w:t>–</w:t>
                              </w:r>
                              <w:r>
                                <w:t xml:space="preserve"> створення гнучкої цінової політики;</w:t>
                              </w:r>
                            </w:p>
                            <w:p w:rsidR="004420D7" w:rsidRDefault="004420D7" w:rsidP="00C91528">
                              <w:pPr>
                                <w:jc w:val="center"/>
                              </w:pPr>
                              <w:r w:rsidRPr="00714A17">
                                <w:rPr>
                                  <w:rFonts w:ascii="Times New Roman CYR" w:hAnsi="Times New Roman CYR" w:cs="Times New Roman CYR"/>
                                </w:rPr>
                                <w:t>–</w:t>
                              </w:r>
                              <w:r>
                                <w:t xml:space="preserve"> розробка дисконтних програм;</w:t>
                              </w:r>
                            </w:p>
                            <w:p w:rsidR="004420D7" w:rsidRPr="00773BDC" w:rsidRDefault="004420D7" w:rsidP="00C91528">
                              <w:pPr>
                                <w:jc w:val="center"/>
                              </w:pPr>
                              <w:r w:rsidRPr="00714A17">
                                <w:rPr>
                                  <w:rFonts w:ascii="Times New Roman CYR" w:hAnsi="Times New Roman CYR" w:cs="Times New Roman CYR"/>
                                </w:rPr>
                                <w:t>–</w:t>
                              </w:r>
                              <w:r>
                                <w:t xml:space="preserve"> створення умов для надання знижок</w:t>
                              </w:r>
                            </w:p>
                          </w:txbxContent>
                        </wps:txbx>
                        <wps:bodyPr rot="0" vert="horz" wrap="square" lIns="0" tIns="0" rIns="0" bIns="0" anchor="t" anchorCtr="0" upright="1">
                          <a:noAutofit/>
                        </wps:bodyPr>
                      </wps:wsp>
                      <wps:wsp>
                        <wps:cNvPr id="390" name="Text Box 28"/>
                        <wps:cNvSpPr txBox="1">
                          <a:spLocks noChangeArrowheads="1"/>
                        </wps:cNvSpPr>
                        <wps:spPr bwMode="auto">
                          <a:xfrm>
                            <a:off x="6826" y="10472"/>
                            <a:ext cx="4140"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Default="004420D7" w:rsidP="00C91528">
                              <w:pPr>
                                <w:jc w:val="center"/>
                              </w:pPr>
                              <w:r w:rsidRPr="00714A17">
                                <w:rPr>
                                  <w:rFonts w:ascii="Times New Roman CYR" w:hAnsi="Times New Roman CYR" w:cs="Times New Roman CYR"/>
                                </w:rPr>
                                <w:t>–</w:t>
                              </w:r>
                              <w:r>
                                <w:t xml:space="preserve"> розробка комплексного медіаплану; </w:t>
                              </w:r>
                            </w:p>
                            <w:p w:rsidR="004420D7" w:rsidRPr="00773BDC" w:rsidRDefault="004420D7" w:rsidP="00C91528">
                              <w:pPr>
                                <w:jc w:val="center"/>
                              </w:pPr>
                              <w:r w:rsidRPr="00714A17">
                                <w:rPr>
                                  <w:rFonts w:ascii="Times New Roman CYR" w:hAnsi="Times New Roman CYR" w:cs="Times New Roman CYR"/>
                                </w:rPr>
                                <w:t>–</w:t>
                              </w:r>
                              <w:r>
                                <w:t xml:space="preserve"> вдосконалення системи стимулювання посередників </w:t>
                              </w:r>
                            </w:p>
                          </w:txbxContent>
                        </wps:txbx>
                        <wps:bodyPr rot="0" vert="horz" wrap="square" lIns="0" tIns="0" rIns="0" bIns="0" anchor="t" anchorCtr="0" upright="1">
                          <a:noAutofit/>
                        </wps:bodyPr>
                      </wps:wsp>
                      <wps:wsp>
                        <wps:cNvPr id="391" name="Text Box 29"/>
                        <wps:cNvSpPr txBox="1">
                          <a:spLocks noChangeArrowheads="1"/>
                        </wps:cNvSpPr>
                        <wps:spPr bwMode="auto">
                          <a:xfrm>
                            <a:off x="6826" y="7452"/>
                            <a:ext cx="4140"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5B382C" w:rsidRDefault="004420D7" w:rsidP="00C91528">
                              <w:pPr>
                                <w:jc w:val="center"/>
                              </w:pPr>
                              <w:r w:rsidRPr="00714A17">
                                <w:rPr>
                                  <w:rFonts w:ascii="Times New Roman CYR" w:hAnsi="Times New Roman CYR" w:cs="Times New Roman CYR"/>
                                </w:rPr>
                                <w:t>–</w:t>
                              </w:r>
                              <w:r w:rsidRPr="005B382C">
                                <w:t xml:space="preserve"> освоєння нових ринків;</w:t>
                              </w:r>
                            </w:p>
                            <w:p w:rsidR="004420D7" w:rsidRPr="005B382C" w:rsidRDefault="004420D7" w:rsidP="00C91528">
                              <w:pPr>
                                <w:jc w:val="center"/>
                              </w:pPr>
                              <w:r w:rsidRPr="00714A17">
                                <w:rPr>
                                  <w:rFonts w:ascii="Times New Roman CYR" w:hAnsi="Times New Roman CYR" w:cs="Times New Roman CYR"/>
                                </w:rPr>
                                <w:t>–</w:t>
                              </w:r>
                              <w:r w:rsidRPr="005B382C">
                                <w:t xml:space="preserve"> поглиблення діяльності в межах існуючих закордонних ринків</w:t>
                              </w:r>
                            </w:p>
                          </w:txbxContent>
                        </wps:txbx>
                        <wps:bodyPr rot="0" vert="horz" wrap="square" lIns="0" tIns="0" rIns="0" bIns="0" anchor="t" anchorCtr="0" upright="1">
                          <a:noAutofit/>
                        </wps:bodyPr>
                      </wps:wsp>
                      <wps:wsp>
                        <wps:cNvPr id="392" name="Text Box 30"/>
                        <wps:cNvSpPr txBox="1">
                          <a:spLocks noChangeArrowheads="1"/>
                        </wps:cNvSpPr>
                        <wps:spPr bwMode="auto">
                          <a:xfrm>
                            <a:off x="8266" y="3172"/>
                            <a:ext cx="2700" cy="291"/>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3E398A" w:rsidRDefault="004420D7" w:rsidP="00C91528">
                              <w:pPr>
                                <w:jc w:val="center"/>
                              </w:pPr>
                              <w:r>
                                <w:t>Головна мета</w:t>
                              </w:r>
                            </w:p>
                          </w:txbxContent>
                        </wps:txbx>
                        <wps:bodyPr rot="0" vert="horz" wrap="square" lIns="0" tIns="0" rIns="0" bIns="0" anchor="t" anchorCtr="0" upright="1">
                          <a:noAutofit/>
                        </wps:bodyPr>
                      </wps:wsp>
                      <wps:wsp>
                        <wps:cNvPr id="393" name="Text Box 31"/>
                        <wps:cNvSpPr txBox="1">
                          <a:spLocks noChangeArrowheads="1"/>
                        </wps:cNvSpPr>
                        <wps:spPr bwMode="auto">
                          <a:xfrm>
                            <a:off x="1786" y="3975"/>
                            <a:ext cx="1980" cy="36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3E398A" w:rsidRDefault="004420D7" w:rsidP="00C91528">
                              <w:pPr>
                                <w:jc w:val="center"/>
                              </w:pPr>
                              <w:r>
                                <w:t>Цілі І рівня</w:t>
                              </w:r>
                            </w:p>
                          </w:txbxContent>
                        </wps:txbx>
                        <wps:bodyPr rot="0" vert="horz" wrap="square" lIns="0" tIns="0" rIns="0" bIns="0" anchor="t" anchorCtr="0" upright="1">
                          <a:noAutofit/>
                        </wps:bodyPr>
                      </wps:wsp>
                      <wps:wsp>
                        <wps:cNvPr id="394" name="Text Box 32"/>
                        <wps:cNvSpPr txBox="1">
                          <a:spLocks noChangeArrowheads="1"/>
                        </wps:cNvSpPr>
                        <wps:spPr bwMode="auto">
                          <a:xfrm>
                            <a:off x="4306" y="3975"/>
                            <a:ext cx="1980" cy="36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3E398A" w:rsidRDefault="004420D7" w:rsidP="00C91528">
                              <w:pPr>
                                <w:jc w:val="center"/>
                              </w:pPr>
                              <w:r>
                                <w:t>Цілі ІІ рівня</w:t>
                              </w:r>
                            </w:p>
                          </w:txbxContent>
                        </wps:txbx>
                        <wps:bodyPr rot="0" vert="horz" wrap="square" lIns="0" tIns="0" rIns="0" bIns="0" anchor="t" anchorCtr="0" upright="1">
                          <a:noAutofit/>
                        </wps:bodyPr>
                      </wps:wsp>
                      <wps:wsp>
                        <wps:cNvPr id="395" name="Text Box 33"/>
                        <wps:cNvSpPr txBox="1">
                          <a:spLocks noChangeArrowheads="1"/>
                        </wps:cNvSpPr>
                        <wps:spPr bwMode="auto">
                          <a:xfrm>
                            <a:off x="7906" y="3975"/>
                            <a:ext cx="1980" cy="36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0D7" w:rsidRPr="003E398A" w:rsidRDefault="004420D7" w:rsidP="00C91528">
                              <w:pPr>
                                <w:jc w:val="center"/>
                              </w:pPr>
                              <w:r>
                                <w:t>Цілі ІІІ рівня</w:t>
                              </w:r>
                            </w:p>
                          </w:txbxContent>
                        </wps:txbx>
                        <wps:bodyPr rot="0" vert="horz" wrap="square" lIns="0" tIns="0" rIns="0" bIns="0" anchor="t" anchorCtr="0" upright="1">
                          <a:noAutofit/>
                        </wps:bodyPr>
                      </wps:wsp>
                      <wps:wsp>
                        <wps:cNvPr id="396" name="Line 34"/>
                        <wps:cNvCnPr/>
                        <wps:spPr bwMode="auto">
                          <a:xfrm flipH="1">
                            <a:off x="7546" y="3315"/>
                            <a:ext cx="720"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7" name="Line 35"/>
                        <wps:cNvCnPr/>
                        <wps:spPr bwMode="auto">
                          <a:xfrm>
                            <a:off x="1546" y="3795"/>
                            <a:ext cx="0" cy="108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8" name="Line 36"/>
                        <wps:cNvCnPr/>
                        <wps:spPr bwMode="auto">
                          <a:xfrm>
                            <a:off x="4026" y="3795"/>
                            <a:ext cx="0" cy="108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9" name="Line 37"/>
                        <wps:cNvCnPr/>
                        <wps:spPr bwMode="auto">
                          <a:xfrm>
                            <a:off x="6726" y="3795"/>
                            <a:ext cx="0" cy="108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 name="Line 38"/>
                        <wps:cNvCnPr/>
                        <wps:spPr bwMode="auto">
                          <a:xfrm>
                            <a:off x="11046" y="3795"/>
                            <a:ext cx="0" cy="108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1" name="Line 39"/>
                        <wps:cNvCnPr/>
                        <wps:spPr bwMode="auto">
                          <a:xfrm>
                            <a:off x="1426" y="595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 name="Line 40"/>
                        <wps:cNvCnPr/>
                        <wps:spPr bwMode="auto">
                          <a:xfrm>
                            <a:off x="1426" y="9416"/>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3" name="Line 41"/>
                        <wps:cNvCnPr/>
                        <wps:spPr bwMode="auto">
                          <a:xfrm>
                            <a:off x="1426" y="1315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 name="Line 42"/>
                        <wps:cNvCnPr/>
                        <wps:spPr bwMode="auto">
                          <a:xfrm flipV="1">
                            <a:off x="3946" y="5055"/>
                            <a:ext cx="18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 name="Line 43"/>
                        <wps:cNvCnPr/>
                        <wps:spPr bwMode="auto">
                          <a:xfrm>
                            <a:off x="3946" y="595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Line 44"/>
                        <wps:cNvCnPr/>
                        <wps:spPr bwMode="auto">
                          <a:xfrm>
                            <a:off x="3946" y="6315"/>
                            <a:ext cx="18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7" name="Line 45"/>
                        <wps:cNvCnPr/>
                        <wps:spPr bwMode="auto">
                          <a:xfrm flipV="1">
                            <a:off x="3946" y="8835"/>
                            <a:ext cx="18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46"/>
                        <wps:cNvCnPr/>
                        <wps:spPr bwMode="auto">
                          <a:xfrm>
                            <a:off x="3946" y="9375"/>
                            <a:ext cx="18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47"/>
                        <wps:cNvCnPr/>
                        <wps:spPr bwMode="auto">
                          <a:xfrm flipV="1">
                            <a:off x="3926" y="12255"/>
                            <a:ext cx="180" cy="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48"/>
                        <wps:cNvCnPr/>
                        <wps:spPr bwMode="auto">
                          <a:xfrm>
                            <a:off x="3946" y="13335"/>
                            <a:ext cx="180" cy="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Line 49"/>
                        <wps:cNvCnPr/>
                        <wps:spPr bwMode="auto">
                          <a:xfrm>
                            <a:off x="3946" y="1315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50"/>
                        <wps:cNvCnPr/>
                        <wps:spPr bwMode="auto">
                          <a:xfrm>
                            <a:off x="6646" y="1219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3" name="Line 51"/>
                        <wps:cNvCnPr/>
                        <wps:spPr bwMode="auto">
                          <a:xfrm>
                            <a:off x="6646" y="1315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4" name="Line 52"/>
                        <wps:cNvCnPr/>
                        <wps:spPr bwMode="auto">
                          <a:xfrm>
                            <a:off x="6646" y="1405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5" name="Line 53"/>
                        <wps:cNvCnPr/>
                        <wps:spPr bwMode="auto">
                          <a:xfrm>
                            <a:off x="6646" y="1089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6" name="Line 54"/>
                        <wps:cNvCnPr/>
                        <wps:spPr bwMode="auto">
                          <a:xfrm>
                            <a:off x="6646" y="999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7" name="Line 55"/>
                        <wps:cNvCnPr/>
                        <wps:spPr bwMode="auto">
                          <a:xfrm>
                            <a:off x="6646" y="893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Line 56"/>
                        <wps:cNvCnPr/>
                        <wps:spPr bwMode="auto">
                          <a:xfrm>
                            <a:off x="6646" y="787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 name="Line 57"/>
                        <wps:cNvCnPr/>
                        <wps:spPr bwMode="auto">
                          <a:xfrm>
                            <a:off x="6646" y="695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 name="Line 58"/>
                        <wps:cNvCnPr/>
                        <wps:spPr bwMode="auto">
                          <a:xfrm>
                            <a:off x="6646" y="595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Line 59"/>
                        <wps:cNvCnPr/>
                        <wps:spPr bwMode="auto">
                          <a:xfrm>
                            <a:off x="6646" y="4995"/>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2" name="Line 60"/>
                        <wps:cNvCnPr/>
                        <wps:spPr bwMode="auto">
                          <a:xfrm>
                            <a:off x="2678" y="6534"/>
                            <a:ext cx="0" cy="23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3" name="Line 61"/>
                        <wps:cNvCnPr/>
                        <wps:spPr bwMode="auto">
                          <a:xfrm>
                            <a:off x="2678" y="10014"/>
                            <a:ext cx="0" cy="272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364" o:spid="_x0000_s1372" style="width:481pt;height:624.6pt;mso-position-horizontal-relative:char;mso-position-vertical-relative:line" coordorigin="1426,3075" coordsize="9620,1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">
                <v:line id="Line 3" o:spid="_x0000_s1373" style="position:absolute;visibility:visible;mso-wrap-style:square" from="3926,9735" to="4106,1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34k8YAAADcAAAADwAAAGRycy9kb3ducmV2LnhtbESPS2vDMBCE74H8B7GF3hI5Lc3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JPGAAAA3AAAAA8AAAAAAAAA&#10;AAAAAAAAoQIAAGRycy9kb3ducmV2LnhtbFBLBQYAAAAABAAEAPkAAACUAwAAAAA=&#10;">
                  <v:stroke endarrow="block"/>
                </v:line>
                <v:line id="Line 4" o:spid="_x0000_s1374" style="position:absolute;flip:y;visibility:visible;mso-wrap-style:square" from="3906,7755" to="4086,9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hd8UAAADcAAAADwAAAGRycy9kb3ducmV2LnhtbESPQWvCQBCF7wX/wzKFXkLdaCC0qato&#10;rSAUD1oPHofsNAnNzobsVOO/d4VCj48373vzZovBtepMfWg8G5iMU1DEpbcNVwaOX5vnF1BBkC22&#10;nsnAlQIs5qOHGRbWX3hP54NUKkI4FGigFukKrUNZk8Mw9h1x9L5971Ci7Ctte7xEuGv1NE1z7bDh&#10;2FBjR+81lT+HXxff2Ox4nWXJyukkeaWPk3ymWox5ehyWb6CEBvk//ktvrYEsz+E+Jh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Ahd8UAAADcAAAADwAAAAAAAAAA&#10;AAAAAAChAgAAZHJzL2Rvd25yZXYueG1sUEsFBgAAAAAEAAQA+QAAAJMDAAAAAA==&#10;">
                  <v:stroke endarrow="block"/>
                </v:line>
                <v:shape id="Text Box 5" o:spid="_x0000_s1375" type="#_x0000_t202" style="position:absolute;left:1426;top:3075;width:61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4OMUA&#10;AADcAAAADwAAAGRycy9kb3ducmV2LnhtbESPT2vCQBTE7wW/w/IEb3VjBGujm6BCwdJL1eL5kX35&#10;02bfht1tTL99t1DwOMzMb5htMZpODOR8a1nBYp6AIC6tbrlW8HF5eVyD8AFZY2eZFPyQhyKfPGwx&#10;0/bGJxrOoRYRwj5DBU0IfSalLxsy6Oe2J45eZZ3BEKWrpXZ4i3DTyTRJVtJgy3GhwZ4ODZVf52+j&#10;4DLs/fH0GZ71a7WX6Vv1nl7dTqnZdNxtQAQawz383z5qBcvVE/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Lg4xQAAANwAAAAPAAAAAAAAAAAAAAAAAJgCAABkcnMv&#10;ZG93bnJldi54bWxQSwUGAAAAAAQABAD1AAAAigMAAAAA&#10;">
                  <v:textbox inset="0,0,0,0">
                    <w:txbxContent>
                      <w:p w:rsidR="004420D7" w:rsidRPr="003E398A" w:rsidRDefault="004420D7" w:rsidP="00C91528">
                        <w:pPr>
                          <w:jc w:val="center"/>
                        </w:pPr>
                        <w:r>
                          <w:t>Задоволення потреб споживачів в якісних товарах, працівників та власників підприємства</w:t>
                        </w:r>
                      </w:p>
                    </w:txbxContent>
                  </v:textbox>
                </v:shape>
                <v:shape id="Text Box 6" o:spid="_x0000_s1376" type="#_x0000_t202" style="position:absolute;left:1606;top:5217;width:234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sSsEA&#10;AADcAAAADwAAAGRycy9kb3ducmV2LnhtbERPyWrDMBC9B/oPYgq9xXJdCK1r2SSFQEouWUrPgzVe&#10;WmtkJMVx/z46BHp8vL2oZjOIiZzvLSt4TlIQxLXVPbcKvs7b5SsIH5A1DpZJwR95qMqHRYG5tlc+&#10;0nQKrYgh7HNU0IUw5lL6uiODPrEjceQa6wyGCF0rtcNrDDeDzNJ0JQ32HBs6HOmjo/r3dDEKztPG&#10;744/4U1/NhuZ7ZtD9u3WSj09zut3EIHm8C++u3dawcsqro1n4h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LLErBAAAA3AAAAA8AAAAAAAAAAAAAAAAAmAIAAGRycy9kb3du&#10;cmV2LnhtbFBLBQYAAAAABAAEAPUAAACGAwAAAAA=&#10;">
                  <v:textbox inset="0,0,0,0">
                    <w:txbxContent>
                      <w:p w:rsidR="004420D7" w:rsidRPr="003E398A" w:rsidRDefault="004420D7" w:rsidP="00C91528">
                        <w:pPr>
                          <w:jc w:val="center"/>
                        </w:pPr>
                        <w:r w:rsidRPr="003E398A">
                          <w:t>Покращення фінансово-економічних показників діяльності підприємства</w:t>
                        </w:r>
                      </w:p>
                    </w:txbxContent>
                  </v:textbox>
                </v:shape>
                <v:shape id="Text Box 7" o:spid="_x0000_s1377" type="#_x0000_t202" style="position:absolute;left:1606;top:8876;width:2340;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J0cMA&#10;AADcAAAADwAAAGRycy9kb3ducmV2LnhtbESPT2sCMRTE7wW/Q3iCt5p1BamrUVQQlF6qlp4fm7d/&#10;dPOyJHFdv70pFHocZuY3zHLdm0Z05HxtWcFknIAgzq2uuVTwfdm/f4DwAVljY5kUPMnDejV4W2Km&#10;7YNP1J1DKSKEfYYKqhDaTEqfV2TQj21LHL3COoMhSldK7fAR4aaRaZLMpMGa40KFLe0qym/nu1Fw&#10;6bb+cLqGuT4WW5l+Fl/pj9soNRr2mwWIQH34D/+1D1rBdDaH3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eJ0cMAAADcAAAADwAAAAAAAAAAAAAAAACYAgAAZHJzL2Rv&#10;d25yZXYueG1sUEsFBgAAAAAEAAQA9QAAAIgDAAAAAA==&#10;">
                  <v:textbox inset="0,0,0,0">
                    <w:txbxContent>
                      <w:p w:rsidR="004420D7" w:rsidRPr="003E398A" w:rsidRDefault="004420D7" w:rsidP="00C91528">
                        <w:pPr>
                          <w:jc w:val="center"/>
                        </w:pPr>
                        <w:r>
                          <w:t>Підвищення рівня  ефективності маркетингових заходів при експорті</w:t>
                        </w:r>
                      </w:p>
                    </w:txbxContent>
                  </v:textbox>
                </v:shape>
                <v:shape id="Text Box 8" o:spid="_x0000_s1378" type="#_x0000_t202" style="position:absolute;left:1606;top:12722;width:234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2kcIA&#10;AADcAAAADwAAAGRycy9kb3ducmV2LnhtbERPy2rCQBTdC/2H4Rbc6aQpqE2dBC0UlG6MSteXzM2j&#10;zdwJM9MY/76zKHR5OO9tMZlejOR8Z1nB0zIBQVxZ3XGj4Hp5X2xA+ICssbdMCu7kocgfZlvMtL1x&#10;SeM5NCKGsM9QQRvCkEnpq5YM+qUdiCNXW2cwROgaqR3eYrjpZZokK2mw49jQ4kBvLVXf5x+j4DLu&#10;/aH8Ci/6WO9l+lGf0k+3U2r+OO1eQQSawr/4z33QCp7XcX4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LaRwgAAANwAAAAPAAAAAAAAAAAAAAAAAJgCAABkcnMvZG93&#10;bnJldi54bWxQSwUGAAAAAAQABAD1AAAAhwMAAAAA&#10;">
                  <v:textbox inset="0,0,0,0">
                    <w:txbxContent>
                      <w:p w:rsidR="004420D7" w:rsidRPr="003E398A" w:rsidRDefault="004420D7" w:rsidP="00C91528">
                        <w:pPr>
                          <w:jc w:val="center"/>
                        </w:pPr>
                        <w:r>
                          <w:t>Підвищення рівня трудового потенціалу підприємства</w:t>
                        </w:r>
                      </w:p>
                    </w:txbxContent>
                  </v:textbox>
                </v:shape>
                <v:shape id="Text Box 9" o:spid="_x0000_s1379" type="#_x0000_t202" style="position:absolute;left:4126;top:11895;width:25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TCsQA&#10;AADcAAAADwAAAGRycy9kb3ducmV2LnhtbESPW2sCMRSE3wv+h3AE32rWFdq6GkUFwdKXesHnw+bs&#10;RTcnSxLX9d83hUIfh5n5hlmsetOIjpyvLSuYjBMQxLnVNZcKzqfd6wcIH5A1NpZJwZM8rJaDlwVm&#10;2j74QN0xlCJC2GeooAqhzaT0eUUG/di2xNErrDMYonSl1A4fEW4amSbJmzRYc1yosKVtRfnteDcK&#10;Tt3G7w/XMNOfxUamX8V3enFrpUbDfj0HEagP/+G/9l4rmL5P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oEwrEAAAA3AAAAA8AAAAAAAAAAAAAAAAAmAIAAGRycy9k&#10;b3ducmV2LnhtbFBLBQYAAAAABAAEAPUAAACJAwAAAAA=&#10;">
                  <v:textbox inset="0,0,0,0">
                    <w:txbxContent>
                      <w:p w:rsidR="004420D7" w:rsidRPr="00773BDC" w:rsidRDefault="004420D7" w:rsidP="00C91528">
                        <w:pPr>
                          <w:jc w:val="center"/>
                        </w:pPr>
                        <w:r w:rsidRPr="00773BDC">
                          <w:t>Підвищення рівня прибутковості</w:t>
                        </w:r>
                      </w:p>
                    </w:txbxContent>
                  </v:textbox>
                </v:shape>
                <v:shape id="Text Box 10" o:spid="_x0000_s1380" type="#_x0000_t202" style="position:absolute;left:4126;top:5685;width:25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NfcQA&#10;AADcAAAADwAAAGRycy9kb3ducmV2LnhtbESPW2sCMRSE3wv+h3CEvtWsK7S6GkUFwdKXesHnw+bs&#10;RTcnSxLX7b9vCgUfh5n5hlmsetOIjpyvLSsYjxIQxLnVNZcKzqfd2xSED8gaG8uk4Ic8rJaDlwVm&#10;2j74QN0xlCJC2GeooAqhzaT0eUUG/ci2xNErrDMYonSl1A4fEW4amSbJuzRYc1yosKVtRfnteDcK&#10;Tt3G7w/XMNOfxUamX8V3enFrpV6H/XoOIlAfnuH/9l4rmHyk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6jX3EAAAA3AAAAA8AAAAAAAAAAAAAAAAAmAIAAGRycy9k&#10;b3ducmV2LnhtbFBLBQYAAAAABAAEAPUAAACJAwAAAAA=&#10;">
                  <v:textbox inset="0,0,0,0">
                    <w:txbxContent>
                      <w:p w:rsidR="004420D7" w:rsidRPr="00773BDC" w:rsidRDefault="004420D7" w:rsidP="00C91528">
                        <w:pPr>
                          <w:jc w:val="center"/>
                        </w:pPr>
                        <w:r>
                          <w:t>Скорочення витрат виробництва</w:t>
                        </w:r>
                      </w:p>
                    </w:txbxContent>
                  </v:textbox>
                </v:shape>
                <v:shape id="Text Box 11" o:spid="_x0000_s1381" type="#_x0000_t202" style="position:absolute;left:4126;top:7575;width:25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o5sQA&#10;AADcAAAADwAAAGRycy9kb3ducmV2LnhtbESPW2sCMRSE3wv+h3CEvtWsK9i6GkWFguJLveDzYXP2&#10;opuTJUnX7b83hUIfh5n5hlmsetOIjpyvLSsYjxIQxLnVNZcKLufPtw8QPiBrbCyTgh/ysFoOXhaY&#10;afvgI3WnUIoIYZ+hgiqENpPS5xUZ9CPbEkevsM5giNKVUjt8RLhpZJokU2mw5rhQYUvbivL76dso&#10;OHcbvzvewkzvi41MD8VXenVrpV6H/XoOIlAf/sN/7Z1WMHmfwO+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KObEAAAA3AAAAA8AAAAAAAAAAAAAAAAAmAIAAGRycy9k&#10;b3ducmV2LnhtbFBLBQYAAAAABAAEAPUAAACJAwAAAAA=&#10;">
                  <v:textbox inset="0,0,0,0">
                    <w:txbxContent>
                      <w:p w:rsidR="004420D7" w:rsidRPr="00773BDC" w:rsidRDefault="004420D7" w:rsidP="00C91528">
                        <w:pPr>
                          <w:jc w:val="center"/>
                        </w:pPr>
                        <w:r>
                          <w:t>Розширення географії експорту</w:t>
                        </w:r>
                      </w:p>
                    </w:txbxContent>
                  </v:textbox>
                </v:shape>
                <v:shape id="Text Box 12" o:spid="_x0000_s1382" type="#_x0000_t202" style="position:absolute;left:4126;top:9708;width:25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ksUA&#10;AADcAAAADwAAAGRycy9kb3ducmV2LnhtbESPW2sCMRSE3wv9D+EUfKvZrtLqahQVBKUv9YLPh83Z&#10;i92cLElct/++EQp9HGbmG2a+7E0jOnK+tqzgbZiAIM6trrlUcD5tXycgfEDW2FgmBT/kYbl4fppj&#10;pu2dD9QdQykihH2GCqoQ2kxKn1dk0A9tSxy9wjqDIUpXSu3wHuGmkWmSvEuDNceFClvaVJR/H29G&#10;walb+93hGqZ6X6xl+ll8pRe3Umrw0q9mIAL14T/8195pBaOPMTz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7CSxQAAANwAAAAPAAAAAAAAAAAAAAAAAJgCAABkcnMv&#10;ZG93bnJldi54bWxQSwUGAAAAAAQABAD1AAAAigMAAAAA&#10;">
                  <v:textbox inset="0,0,0,0">
                    <w:txbxContent>
                      <w:p w:rsidR="004420D7" w:rsidRPr="00773BDC" w:rsidRDefault="004420D7" w:rsidP="00C91528">
                        <w:pPr>
                          <w:jc w:val="center"/>
                        </w:pPr>
                        <w:r>
                          <w:t>Вдосконалення цінової політики</w:t>
                        </w:r>
                      </w:p>
                    </w:txbxContent>
                  </v:textbox>
                </v:shape>
                <v:shape id="Text Box 13" o:spid="_x0000_s1383" type="#_x0000_t202" style="position:absolute;left:4126;top:8628;width:25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VCcUA&#10;AADcAAAADwAAAGRycy9kb3ducmV2LnhtbESPW2sCMRSE3wv9D+EUfKvZrtjqahQVBKUv9YLPh83Z&#10;i92cLElct/++EQp9HGbmG2a+7E0jOnK+tqzgbZiAIM6trrlUcD5tXycgfEDW2FgmBT/kYbl4fppj&#10;pu2dD9QdQykihH2GCqoQ2kxKn1dk0A9tSxy9wjqDIUpXSu3wHuGmkWmSvEuDNceFClvaVJR/H29G&#10;walb+93hGqZ6X6xl+ll8pRe3Umrw0q9mIAL14T/8195pBaOPMTz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xUJxQAAANwAAAAPAAAAAAAAAAAAAAAAAJgCAABkcnMv&#10;ZG93bnJldi54bWxQSwUGAAAAAAQABAD1AAAAigMAAAAA&#10;">
                  <v:textbox inset="0,0,0,0">
                    <w:txbxContent>
                      <w:p w:rsidR="004420D7" w:rsidRPr="00773BDC" w:rsidRDefault="004420D7" w:rsidP="00C91528">
                        <w:pPr>
                          <w:jc w:val="center"/>
                        </w:pPr>
                        <w:r>
                          <w:t>Збільшення обсягів збуту</w:t>
                        </w:r>
                      </w:p>
                    </w:txbxContent>
                  </v:textbox>
                </v:shape>
                <v:shape id="Text Box 14" o:spid="_x0000_s1384" type="#_x0000_t202" style="position:absolute;left:4126;top:10608;width:25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LfsUA&#10;AADcAAAADwAAAGRycy9kb3ducmV2LnhtbESPT2vCQBTE7wW/w/IEb3VjBGujm6BCwdJL1eL5kX35&#10;02bfht1tTL99t1DwOMzMb5htMZpODOR8a1nBYp6AIC6tbrlW8HF5eVyD8AFZY2eZFPyQhyKfPGwx&#10;0/bGJxrOoRYRwj5DBU0IfSalLxsy6Oe2J45eZZ3BEKWrpXZ4i3DTyTRJVtJgy3GhwZ4ODZVf52+j&#10;4DLs/fH0GZ71a7WX6Vv1nl7dTqnZdNxtQAQawz383z5qBcunF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Yt+xQAAANwAAAAPAAAAAAAAAAAAAAAAAJgCAABkcnMv&#10;ZG93bnJldi54bWxQSwUGAAAAAAQABAD1AAAAigMAAAAA&#10;">
                  <v:textbox inset="0,0,0,0">
                    <w:txbxContent>
                      <w:p w:rsidR="004420D7" w:rsidRPr="00773BDC" w:rsidRDefault="004420D7" w:rsidP="00C91528">
                        <w:pPr>
                          <w:jc w:val="center"/>
                        </w:pPr>
                        <w:r>
                          <w:t>Посилення рекламної діяльності</w:t>
                        </w:r>
                      </w:p>
                    </w:txbxContent>
                  </v:textbox>
                </v:shape>
                <v:shape id="Text Box 15" o:spid="_x0000_s1385" type="#_x0000_t202" style="position:absolute;left:4126;top:6669;width:25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u5cQA&#10;AADcAAAADwAAAGRycy9kb3ducmV2LnhtbESPW2sCMRSE3wv9D+EIfatZt6DtahQtCIovXorPh83Z&#10;S7s5WZK4rv/eCEIfh5n5hpktetOIjpyvLSsYDRMQxLnVNZcKfk7r908QPiBrbCyTght5WMxfX2aY&#10;aXvlA3XHUIoIYZ+hgiqENpPS5xUZ9EPbEkevsM5giNKVUju8RrhpZJokY2mw5rhQYUvfFeV/x4tR&#10;cOpWfnP4DV96W6xkuiv26dktlXob9MspiEB9+A8/2xut4GMy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NLuXEAAAA3AAAAA8AAAAAAAAAAAAAAAAAmAIAAGRycy9k&#10;b3ducmV2LnhtbFBLBQYAAAAABAAEAPUAAACJAwAAAAA=&#10;">
                  <v:textbox inset="0,0,0,0">
                    <w:txbxContent>
                      <w:p w:rsidR="004420D7" w:rsidRPr="00773BDC" w:rsidRDefault="004420D7" w:rsidP="00C91528">
                        <w:pPr>
                          <w:jc w:val="center"/>
                        </w:pPr>
                        <w:r>
                          <w:t>Збільшення обсягів обігових коштів</w:t>
                        </w:r>
                      </w:p>
                    </w:txbxContent>
                  </v:textbox>
                </v:shape>
                <v:shape id="Text Box 16" o:spid="_x0000_s1386" type="#_x0000_t202" style="position:absolute;left:4126;top:4732;width:25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6l8IA&#10;AADcAAAADwAAAGRycy9kb3ducmV2LnhtbERPy2rCQBTdC/2H4Rbc6aQpqE2dBC0UlG6MSteXzM2j&#10;zdwJM9MY/76zKHR5OO9tMZlejOR8Z1nB0zIBQVxZ3XGj4Hp5X2xA+ICssbdMCu7kocgfZlvMtL1x&#10;SeM5NCKGsM9QQRvCkEnpq5YM+qUdiCNXW2cwROgaqR3eYrjpZZokK2mw49jQ4kBvLVXf5x+j4DLu&#10;/aH8Ci/6WO9l+lGf0k+3U2r+OO1eQQSawr/4z33QCp7XcW0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rqXwgAAANwAAAAPAAAAAAAAAAAAAAAAAJgCAABkcnMvZG93&#10;bnJldi54bWxQSwUGAAAAAAQABAD1AAAAhwMAAAAA&#10;">
                  <v:textbox inset="0,0,0,0">
                    <w:txbxContent>
                      <w:p w:rsidR="004420D7" w:rsidRPr="00773BDC" w:rsidRDefault="004420D7" w:rsidP="00C91528">
                        <w:pPr>
                          <w:jc w:val="center"/>
                        </w:pPr>
                        <w:r>
                          <w:t>Підвищення рівня продуктивності праці</w:t>
                        </w:r>
                      </w:p>
                    </w:txbxContent>
                  </v:textbox>
                </v:shape>
                <v:shape id="Text Box 17" o:spid="_x0000_s1387" type="#_x0000_t202" style="position:absolute;left:4126;top:13655;width:252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fDMQA&#10;AADcAAAADwAAAGRycy9kb3ducmV2LnhtbESPT2sCMRTE7wW/Q3hCbzXbLVhdjaJCQfFStfT82Lz9&#10;YzcvSxLX7bc3guBxmJnfMPNlbxrRkfO1ZQXvowQEcW51zaWCn9PX2wSED8gaG8uk4J88LBeDlzlm&#10;2l75QN0xlCJC2GeooAqhzaT0eUUG/ci2xNErrDMYonSl1A6vEW4amSbJWBqsOS5U2NKmovzveDEK&#10;Tt3abw/nMNW7Yi3TffGd/rqVUq/DfjUDEagPz/CjvdUKPj6n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HwzEAAAA3AAAAA8AAAAAAAAAAAAAAAAAmAIAAGRycy9k&#10;b3ducmV2LnhtbFBLBQYAAAAABAAEAPUAAACJAwAAAAA=&#10;">
                  <v:textbox inset="0,0,0,0">
                    <w:txbxContent>
                      <w:p w:rsidR="004420D7" w:rsidRPr="00773BDC" w:rsidRDefault="004420D7" w:rsidP="00C91528">
                        <w:pPr>
                          <w:jc w:val="center"/>
                        </w:pPr>
                        <w:r>
                          <w:t>Досягнення оптимального складу та чисельності персоналу</w:t>
                        </w:r>
                      </w:p>
                    </w:txbxContent>
                  </v:textbox>
                </v:shape>
                <v:shape id="Text Box 18" o:spid="_x0000_s1388" type="#_x0000_t202" style="position:absolute;left:4126;top:12875;width:25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tsAA&#10;AADcAAAADwAAAGRycy9kb3ducmV2LnhtbERPy4rCMBTdC/MP4Q7MTtPpgGg1ig4IDm584frS3D60&#10;uSlJrJ2/NwvB5eG858veNKIj52vLCr5HCQji3OqaSwXn02Y4AeEDssbGMin4Jw/Lxcdgjpm2Dz5Q&#10;dwyliCHsM1RQhdBmUvq8IoN+ZFviyBXWGQwRulJqh48YbhqZJslYGqw5NlTY0m9F+e14NwpO3dpv&#10;D9cw1X/FWqa7Yp9e3Eqpr89+NQMRqA9v8cu91Qp+JnF+PBOP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tsAAAADcAAAADwAAAAAAAAAAAAAAAACYAgAAZHJzL2Rvd25y&#10;ZXYueG1sUEsFBgAAAAAEAAQA9QAAAIUDAAAAAA==&#10;">
                  <v:textbox inset="0,0,0,0">
                    <w:txbxContent>
                      <w:p w:rsidR="004420D7" w:rsidRPr="00773BDC" w:rsidRDefault="004420D7" w:rsidP="00C91528">
                        <w:pPr>
                          <w:jc w:val="center"/>
                        </w:pPr>
                        <w:r>
                          <w:t>Підвищення якості життя персоналу</w:t>
                        </w:r>
                      </w:p>
                    </w:txbxContent>
                  </v:textbox>
                </v:shape>
                <v:shape id="Text Box 19" o:spid="_x0000_s1389" type="#_x0000_t202" style="position:absolute;left:6826;top:11383;width:414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jLcMA&#10;AADcAAAADwAAAGRycy9kb3ducmV2LnhtbESPT2sCMRTE7wW/Q3iCt5p1hWJXo6ggKL1ULZ4fm7d/&#10;dPOyJHFdv70pFHocZuY3zGLVm0Z05HxtWcFknIAgzq2uuVTwc969z0D4gKyxsUwKnuRhtRy8LTDT&#10;9sFH6k6hFBHCPkMFVQhtJqXPKzLox7Yljl5hncEQpSuldviIcNPINEk+pMGa40KFLW0rym+nu1Fw&#10;7jZ+f7yGT30oNjL9Kr7Ti1srNRr26zmIQH34D/+191rBdDaB3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1jLcMAAADcAAAADwAAAAAAAAAAAAAAAACYAgAAZHJzL2Rv&#10;d25yZXYueG1sUEsFBgAAAAAEAAQA9QAAAIgDAAAAAA==&#10;">
                  <v:textbox inset="0,0,0,0">
                    <w:txbxContent>
                      <w:p w:rsidR="004420D7" w:rsidRDefault="004420D7" w:rsidP="00C91528">
                        <w:pPr>
                          <w:jc w:val="center"/>
                        </w:pPr>
                        <w:r w:rsidRPr="00714A17">
                          <w:rPr>
                            <w:rFonts w:ascii="Times New Roman CYR" w:hAnsi="Times New Roman CYR" w:cs="Times New Roman CYR"/>
                          </w:rPr>
                          <w:t>–</w:t>
                        </w:r>
                        <w:r>
                          <w:t xml:space="preserve"> вдосконалення системи оплати праці;</w:t>
                        </w:r>
                      </w:p>
                      <w:p w:rsidR="004420D7" w:rsidRDefault="004420D7" w:rsidP="00C91528">
                        <w:pPr>
                          <w:jc w:val="center"/>
                        </w:pPr>
                        <w:r w:rsidRPr="00714A17">
                          <w:rPr>
                            <w:rFonts w:ascii="Times New Roman CYR" w:hAnsi="Times New Roman CYR" w:cs="Times New Roman CYR"/>
                          </w:rPr>
                          <w:t>–</w:t>
                        </w:r>
                        <w:r>
                          <w:t xml:space="preserve"> зменшення рівня впливу зі сторони керівництва;</w:t>
                        </w:r>
                      </w:p>
                      <w:p w:rsidR="004420D7" w:rsidRPr="00773BDC" w:rsidRDefault="004420D7" w:rsidP="00C91528">
                        <w:pPr>
                          <w:jc w:val="center"/>
                        </w:pPr>
                        <w:r w:rsidRPr="00714A17">
                          <w:rPr>
                            <w:rFonts w:ascii="Times New Roman CYR" w:hAnsi="Times New Roman CYR" w:cs="Times New Roman CYR"/>
                          </w:rPr>
                          <w:t>–</w:t>
                        </w:r>
                        <w:r>
                          <w:t xml:space="preserve"> розробка ефективної системи мотивації праці</w:t>
                        </w:r>
                      </w:p>
                    </w:txbxContent>
                  </v:textbox>
                </v:shape>
                <v:shape id="Text Box 20" o:spid="_x0000_s1390" type="#_x0000_t202" style="position:absolute;left:6826;top:13503;width:4140;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WsQA&#10;AADcAAAADwAAAGRycy9kb3ducmV2LnhtbESPW2sCMRSE3wv+h3AE32rWLRRdjaKCoPSlXvD5sDl7&#10;0c3JkqTr+u9NodDHYWa+YRar3jSiI+drywom4wQEcW51zaWCy3n3PgXhA7LGxjIpeJKH1XLwtsBM&#10;2wcfqTuFUkQI+wwVVCG0mZQ+r8igH9uWOHqFdQZDlK6U2uEjwk0j0yT5lAZrjgsVtrStKL+ffoyC&#10;c7fx++MtzPSh2Mj0q/hOr26t1GjYr+cgAvXhP/zX3msFH9MU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VrEAAAA3AAAAA8AAAAAAAAAAAAAAAAAmAIAAGRycy9k&#10;b3ducmV2LnhtbFBLBQYAAAAABAAEAPUAAACJAwAAAAA=&#10;">
                  <v:textbox inset="0,0,0,0">
                    <w:txbxContent>
                      <w:p w:rsidR="004420D7" w:rsidRDefault="004420D7" w:rsidP="00C91528">
                        <w:pPr>
                          <w:jc w:val="center"/>
                        </w:pPr>
                        <w:r w:rsidRPr="00714A17">
                          <w:rPr>
                            <w:rFonts w:ascii="Times New Roman CYR" w:hAnsi="Times New Roman CYR" w:cs="Times New Roman CYR"/>
                          </w:rPr>
                          <w:t>–</w:t>
                        </w:r>
                        <w:r w:rsidRPr="006530A1">
                          <w:t xml:space="preserve"> підвищення вимог до </w:t>
                        </w:r>
                        <w:r>
                          <w:t>якості</w:t>
                        </w:r>
                        <w:r w:rsidRPr="006530A1">
                          <w:t xml:space="preserve"> виконання встановлених цілей;</w:t>
                        </w:r>
                      </w:p>
                      <w:p w:rsidR="004420D7" w:rsidRPr="006530A1" w:rsidRDefault="004420D7" w:rsidP="00C91528">
                        <w:pPr>
                          <w:jc w:val="center"/>
                        </w:pPr>
                        <w:r w:rsidRPr="00714A17">
                          <w:rPr>
                            <w:rFonts w:ascii="Times New Roman CYR" w:hAnsi="Times New Roman CYR" w:cs="Times New Roman CYR"/>
                          </w:rPr>
                          <w:t>–</w:t>
                        </w:r>
                        <w:r>
                          <w:t xml:space="preserve"> використання сучасних науково-технічних розробок</w:t>
                        </w:r>
                      </w:p>
                    </w:txbxContent>
                  </v:textbox>
                </v:shape>
                <v:shape id="Text Box 21" o:spid="_x0000_s1391" type="#_x0000_t202" style="position:absolute;left:6826;top:12843;width:414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YwcMA&#10;AADcAAAADwAAAGRycy9kb3ducmV2LnhtbESPT2sCMRTE7wW/Q3iCt5p1BbGrUVQoKF6qFs+Pzds/&#10;unlZknRdv70pFHocZuY3zHLdm0Z05HxtWcFknIAgzq2uuVTwffl8n4PwAVljY5kUPMnDejV4W2Km&#10;7YNP1J1DKSKEfYYKqhDaTEqfV2TQj21LHL3COoMhSldK7fAR4aaRaZLMpMGa40KFLe0qyu/nH6Pg&#10;0m39/nQLH/pQbGV6LL7Sq9soNRr2mwWIQH34D/+191rBdD6F3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NYwcMAAADcAAAADwAAAAAAAAAAAAAAAACYAgAAZHJzL2Rv&#10;d25yZXYueG1sUEsFBgAAAAAEAAQA9QAAAIgDAAAAAA==&#10;">
                  <v:textbox inset="0,0,0,0">
                    <w:txbxContent>
                      <w:p w:rsidR="004420D7" w:rsidRDefault="004420D7" w:rsidP="00C91528">
                        <w:pPr>
                          <w:jc w:val="center"/>
                        </w:pPr>
                        <w:r w:rsidRPr="00714A17">
                          <w:rPr>
                            <w:rFonts w:ascii="Times New Roman CYR" w:hAnsi="Times New Roman CYR" w:cs="Times New Roman CYR"/>
                          </w:rPr>
                          <w:t>–</w:t>
                        </w:r>
                        <w:r>
                          <w:t xml:space="preserve"> створення умов для особистісного та інтелектуального розвитку персоналу</w:t>
                        </w:r>
                      </w:p>
                    </w:txbxContent>
                  </v:textbox>
                </v:shape>
                <v:line id="Line 22" o:spid="_x0000_s1392" style="position:absolute;flip:y;visibility:visible;mso-wrap-style:square" from="1426,3615" to="1426,1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qGccAAADcAAAADwAAAGRycy9kb3ducmV2LnhtbESPQWsCMRSE74X+h/CEXkrN1kpZV6NI&#10;QejBS21Z8fbcPDfLbl62SarrvzeFQo/DzHzDLFaD7cSZfGgcK3geZyCIK6cbrhV8fW6echAhImvs&#10;HJOCKwVYLe/vFlhod+EPOu9iLRKEQ4EKTIx9IWWoDFkMY9cTJ+/kvMWYpK+l9nhJcNvJSZa9SosN&#10;pwWDPb0Zqtrdj1Ug8+3jt18fp23Z7vczU1Zlf9gq9TAa1nMQkYb4H/5rv2sFL/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8eoZxwAAANwAAAAPAAAAAAAA&#10;AAAAAAAAAKECAABkcnMvZG93bnJldi54bWxQSwUGAAAAAAQABAD5AAAAlQMAAAAA&#10;"/>
                <v:shape id="Text Box 23" o:spid="_x0000_s1393" type="#_x0000_t202" style="position:absolute;left:6826;top:4452;width:414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lLsQA&#10;AADcAAAADwAAAGRycy9kb3ducmV2LnhtbESPW2sCMRSE3wv+h3CEvtVst1jsahQVCoov9UKfD5uz&#10;F7s5WZK4bv+9EQQfh5n5hpktetOIjpyvLSt4HyUgiHOray4VnI7fbxMQPiBrbCyTgn/ysJgPXmaY&#10;aXvlPXWHUIoIYZ+hgiqENpPS5xUZ9CPbEkevsM5giNKVUju8RrhpZJokn9JgzXGhwpbWFeV/h4tR&#10;cOxWfrM/hy+9LVYy3RU/6a9bKvU67JdTEIH68Aw/2hut4GMyhv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ZS7EAAAA3AAAAA8AAAAAAAAAAAAAAAAAmAIAAGRycy9k&#10;b3ducmV2LnhtbFBLBQYAAAAABAAEAPUAAACJAwAAAAA=&#10;">
                  <v:textbox inset="0,0,0,0">
                    <w:txbxContent>
                      <w:p w:rsidR="004420D7" w:rsidRDefault="004420D7" w:rsidP="00C91528">
                        <w:pPr>
                          <w:jc w:val="center"/>
                        </w:pPr>
                        <w:r w:rsidRPr="00714A17">
                          <w:rPr>
                            <w:rFonts w:ascii="Times New Roman CYR" w:hAnsi="Times New Roman CYR" w:cs="Times New Roman CYR"/>
                          </w:rPr>
                          <w:t>–</w:t>
                        </w:r>
                        <w:r>
                          <w:t xml:space="preserve"> оптимізація структури капіталу;</w:t>
                        </w:r>
                      </w:p>
                      <w:p w:rsidR="004420D7" w:rsidRPr="00773BDC" w:rsidRDefault="004420D7" w:rsidP="00C91528">
                        <w:pPr>
                          <w:jc w:val="center"/>
                        </w:pPr>
                        <w:r w:rsidRPr="00714A17">
                          <w:rPr>
                            <w:rFonts w:ascii="Times New Roman CYR" w:hAnsi="Times New Roman CYR" w:cs="Times New Roman CYR"/>
                          </w:rPr>
                          <w:t>–</w:t>
                        </w:r>
                        <w:r>
                          <w:t xml:space="preserve"> забезпечення ефективної системи планування</w:t>
                        </w:r>
                      </w:p>
                    </w:txbxContent>
                  </v:textbox>
                </v:shape>
                <v:shape id="Text Box 24" o:spid="_x0000_s1394" type="#_x0000_t202" style="position:absolute;left:6826;top:5352;width:4141;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7WcQA&#10;AADcAAAADwAAAGRycy9kb3ducmV2LnhtbESPT2vCQBTE74LfYXlCb7oxBbGpa4hCweKlaun5kX35&#10;o9m3YXcb02/vFgo9DjPzG2aTj6YTAznfWlawXCQgiEurW64VfF7e5msQPiBr7CyTgh/ykG+nkw1m&#10;2t75RMM51CJC2GeooAmhz6T0ZUMG/cL2xNGrrDMYonS11A7vEW46mSbJShpsOS402NO+ofJ2/jYK&#10;LsPOH07X8KLfq51Mj9VH+uUKpZ5mY/EKItAY/sN/7YNW8Lxewe+Ze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1nEAAAA3AAAAA8AAAAAAAAAAAAAAAAAmAIAAGRycy9k&#10;b3ducmV2LnhtbFBLBQYAAAAABAAEAPUAAACJAwAAAAA=&#10;">
                  <v:textbox inset="0,0,0,0">
                    <w:txbxContent>
                      <w:p w:rsidR="004420D7" w:rsidRDefault="004420D7" w:rsidP="00C91528">
                        <w:pPr>
                          <w:jc w:val="center"/>
                        </w:pPr>
                        <w:r w:rsidRPr="00714A17">
                          <w:rPr>
                            <w:rFonts w:ascii="Times New Roman CYR" w:hAnsi="Times New Roman CYR" w:cs="Times New Roman CYR"/>
                          </w:rPr>
                          <w:t>–</w:t>
                        </w:r>
                        <w:r>
                          <w:t xml:space="preserve"> забезпечення безперервної  та ритмічної роботи;</w:t>
                        </w:r>
                      </w:p>
                      <w:p w:rsidR="004420D7" w:rsidRDefault="004420D7" w:rsidP="00C91528">
                        <w:pPr>
                          <w:jc w:val="center"/>
                        </w:pPr>
                        <w:r w:rsidRPr="00714A17">
                          <w:rPr>
                            <w:rFonts w:ascii="Times New Roman CYR" w:hAnsi="Times New Roman CYR" w:cs="Times New Roman CYR"/>
                          </w:rPr>
                          <w:t>–</w:t>
                        </w:r>
                        <w:r>
                          <w:t xml:space="preserve"> збільшення товарообігу;</w:t>
                        </w:r>
                      </w:p>
                      <w:p w:rsidR="004420D7" w:rsidRPr="00773BDC" w:rsidRDefault="004420D7" w:rsidP="00C91528">
                        <w:pPr>
                          <w:jc w:val="center"/>
                        </w:pPr>
                        <w:r w:rsidRPr="00714A17">
                          <w:rPr>
                            <w:rFonts w:ascii="Times New Roman CYR" w:hAnsi="Times New Roman CYR" w:cs="Times New Roman CYR"/>
                          </w:rPr>
                          <w:t>–</w:t>
                        </w:r>
                        <w:r>
                          <w:t xml:space="preserve"> оптимізація соціальних витрат</w:t>
                        </w:r>
                      </w:p>
                    </w:txbxContent>
                  </v:textbox>
                </v:shape>
                <v:shape id="Text Box 25" o:spid="_x0000_s1395" type="#_x0000_t202" style="position:absolute;left:6826;top:6552;width:414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ewsQA&#10;AADcAAAADwAAAGRycy9kb3ducmV2LnhtbESPW2sCMRSE3wv+h3CEvtVst2DtahQVCoov9UKfD5uz&#10;F7s5WZK4bv+9EQQfh5n5hpktetOIjpyvLSt4HyUgiHOray4VnI7fbxMQPiBrbCyTgn/ysJgPXmaY&#10;aXvlPXWHUIoIYZ+hgiqENpPS5xUZ9CPbEkevsM5giNKVUju8RrhpZJokY2mw5rhQYUvrivK/w8Uo&#10;OHYrv9mfw5feFiuZ7oqf9NctlXod9sspiEB9eIYf7Y1W8DH5hP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YXsLEAAAA3AAAAA8AAAAAAAAAAAAAAAAAmAIAAGRycy9k&#10;b3ducmV2LnhtbFBLBQYAAAAABAAEAPUAAACJAwAAAAA=&#10;">
                  <v:textbox inset="0,0,0,0">
                    <w:txbxContent>
                      <w:p w:rsidR="004420D7" w:rsidRDefault="004420D7" w:rsidP="00C91528">
                        <w:pPr>
                          <w:jc w:val="center"/>
                        </w:pPr>
                        <w:r w:rsidRPr="00714A17">
                          <w:rPr>
                            <w:rFonts w:ascii="Times New Roman CYR" w:hAnsi="Times New Roman CYR" w:cs="Times New Roman CYR"/>
                          </w:rPr>
                          <w:t>–</w:t>
                        </w:r>
                        <w:r>
                          <w:t xml:space="preserve"> додаткова емісія акцій;</w:t>
                        </w:r>
                      </w:p>
                      <w:p w:rsidR="004420D7" w:rsidRDefault="004420D7" w:rsidP="00C91528">
                        <w:pPr>
                          <w:jc w:val="center"/>
                        </w:pPr>
                        <w:r w:rsidRPr="00714A17">
                          <w:rPr>
                            <w:rFonts w:ascii="Times New Roman CYR" w:hAnsi="Times New Roman CYR" w:cs="Times New Roman CYR"/>
                          </w:rPr>
                          <w:t>–</w:t>
                        </w:r>
                        <w:r>
                          <w:t xml:space="preserve"> визначення потреб в інвестиціях;</w:t>
                        </w:r>
                      </w:p>
                      <w:p w:rsidR="004420D7" w:rsidRPr="00773BDC" w:rsidRDefault="004420D7" w:rsidP="00C91528">
                        <w:pPr>
                          <w:jc w:val="center"/>
                        </w:pPr>
                        <w:r w:rsidRPr="00714A17">
                          <w:rPr>
                            <w:rFonts w:ascii="Times New Roman CYR" w:hAnsi="Times New Roman CYR" w:cs="Times New Roman CYR"/>
                          </w:rPr>
                          <w:t>–</w:t>
                        </w:r>
                        <w:r>
                          <w:t xml:space="preserve"> залучення інвестицій</w:t>
                        </w:r>
                      </w:p>
                    </w:txbxContent>
                  </v:textbox>
                </v:shape>
                <v:shape id="Text Box 26" o:spid="_x0000_s1396" type="#_x0000_t202" style="position:absolute;left:6826;top:8393;width:4140;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KsMAA&#10;AADcAAAADwAAAGRycy9kb3ducmV2LnhtbERPy4rCMBTdC/MP4Q7MTtPpgGg1ig4IDm584frS3D60&#10;uSlJrJ2/NwvB5eG858veNKIj52vLCr5HCQji3OqaSwXn02Y4AeEDssbGMin4Jw/Lxcdgjpm2Dz5Q&#10;dwyliCHsM1RQhdBmUvq8IoN+ZFviyBXWGQwRulJqh48YbhqZJslYGqw5NlTY0m9F+e14NwpO3dpv&#10;D9cw1X/FWqa7Yp9e3Eqpr89+NQMRqA9v8cu91Qp+JnFtPBOP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fKsMAAAADcAAAADwAAAAAAAAAAAAAAAACYAgAAZHJzL2Rvd25y&#10;ZXYueG1sUEsFBgAAAAAEAAQA9QAAAIUDAAAAAA==&#10;">
                  <v:textbox inset="0,0,0,0">
                    <w:txbxContent>
                      <w:p w:rsidR="004420D7" w:rsidRDefault="004420D7" w:rsidP="00C91528">
                        <w:pPr>
                          <w:jc w:val="center"/>
                        </w:pPr>
                        <w:r w:rsidRPr="00714A17">
                          <w:rPr>
                            <w:rFonts w:ascii="Times New Roman CYR" w:hAnsi="Times New Roman CYR" w:cs="Times New Roman CYR"/>
                          </w:rPr>
                          <w:t>–</w:t>
                        </w:r>
                        <w:r>
                          <w:t xml:space="preserve"> налагодження більш вигідних відносин з посередниками; </w:t>
                        </w:r>
                      </w:p>
                      <w:p w:rsidR="004420D7" w:rsidRDefault="004420D7" w:rsidP="00C91528">
                        <w:pPr>
                          <w:jc w:val="center"/>
                        </w:pPr>
                        <w:r w:rsidRPr="00714A17">
                          <w:rPr>
                            <w:rFonts w:ascii="Times New Roman CYR" w:hAnsi="Times New Roman CYR" w:cs="Times New Roman CYR"/>
                          </w:rPr>
                          <w:t>–</w:t>
                        </w:r>
                        <w:r>
                          <w:t xml:space="preserve"> створення власних збутових мереж;</w:t>
                        </w:r>
                      </w:p>
                      <w:p w:rsidR="004420D7" w:rsidRPr="00773BDC" w:rsidRDefault="004420D7" w:rsidP="00C91528">
                        <w:pPr>
                          <w:jc w:val="center"/>
                        </w:pPr>
                        <w:r w:rsidRPr="00714A17">
                          <w:rPr>
                            <w:rFonts w:ascii="Times New Roman CYR" w:hAnsi="Times New Roman CYR" w:cs="Times New Roman CYR"/>
                          </w:rPr>
                          <w:t>–</w:t>
                        </w:r>
                        <w:r>
                          <w:t xml:space="preserve"> розширення асортименту товарів</w:t>
                        </w:r>
                      </w:p>
                    </w:txbxContent>
                  </v:textbox>
                </v:shape>
                <v:shape id="Text Box 27" o:spid="_x0000_s1397" type="#_x0000_t202" style="position:absolute;left:6826;top:9572;width:414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vK8MA&#10;AADcAAAADwAAAGRycy9kb3ducmV2LnhtbESPT2sCMRTE7wW/Q3iCt5p1haKrUVQQlF6qlp4fm7d/&#10;dPOyJHFdv70pFHocZuY3zHLdm0Z05HxtWcFknIAgzq2uuVTwfdm/z0D4gKyxsUwKnuRhvRq8LTHT&#10;9sEn6s6hFBHCPkMFVQhtJqXPKzLox7Yljl5hncEQpSuldviIcNPINEk+pMGa40KFLe0qym/nu1Fw&#10;6bb+cLqGuT4WW5l+Fl/pj9soNRr2mwWIQH34D/+1D1rBdDaH3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tvK8MAAADcAAAADwAAAAAAAAAAAAAAAACYAgAAZHJzL2Rv&#10;d25yZXYueG1sUEsFBgAAAAAEAAQA9QAAAIgDAAAAAA==&#10;">
                  <v:textbox inset="0,0,0,0">
                    <w:txbxContent>
                      <w:p w:rsidR="004420D7" w:rsidRDefault="004420D7" w:rsidP="00C91528">
                        <w:pPr>
                          <w:jc w:val="center"/>
                        </w:pPr>
                        <w:r w:rsidRPr="00714A17">
                          <w:rPr>
                            <w:rFonts w:ascii="Times New Roman CYR" w:hAnsi="Times New Roman CYR" w:cs="Times New Roman CYR"/>
                          </w:rPr>
                          <w:t>–</w:t>
                        </w:r>
                        <w:r>
                          <w:t xml:space="preserve"> створення гнучкої цінової політики;</w:t>
                        </w:r>
                      </w:p>
                      <w:p w:rsidR="004420D7" w:rsidRDefault="004420D7" w:rsidP="00C91528">
                        <w:pPr>
                          <w:jc w:val="center"/>
                        </w:pPr>
                        <w:r w:rsidRPr="00714A17">
                          <w:rPr>
                            <w:rFonts w:ascii="Times New Roman CYR" w:hAnsi="Times New Roman CYR" w:cs="Times New Roman CYR"/>
                          </w:rPr>
                          <w:t>–</w:t>
                        </w:r>
                        <w:r>
                          <w:t xml:space="preserve"> розробка дисконтних програм;</w:t>
                        </w:r>
                      </w:p>
                      <w:p w:rsidR="004420D7" w:rsidRPr="00773BDC" w:rsidRDefault="004420D7" w:rsidP="00C91528">
                        <w:pPr>
                          <w:jc w:val="center"/>
                        </w:pPr>
                        <w:r w:rsidRPr="00714A17">
                          <w:rPr>
                            <w:rFonts w:ascii="Times New Roman CYR" w:hAnsi="Times New Roman CYR" w:cs="Times New Roman CYR"/>
                          </w:rPr>
                          <w:t>–</w:t>
                        </w:r>
                        <w:r>
                          <w:t xml:space="preserve"> створення умов для надання знижок</w:t>
                        </w:r>
                      </w:p>
                    </w:txbxContent>
                  </v:textbox>
                </v:shape>
                <v:shape id="Text Box 28" o:spid="_x0000_s1398" type="#_x0000_t202" style="position:absolute;left:6826;top:10472;width:414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Qa8IA&#10;AADcAAAADwAAAGRycy9kb3ducmV2LnhtbERPyWrDMBC9F/IPYgK91XJdKLEbJcSBgEsvTVJ6Hqzx&#10;0lojI6mO8/fRoZDj4+3r7WwGMZHzvWUFz0kKgri2uudWwdf58LQC4QOyxsEyKbiSh+1m8bDGQtsL&#10;H2k6hVbEEPYFKuhCGAspfd2RQZ/YkThyjXUGQ4SuldrhJYabQWZp+ioN9hwbOhxp31H9e/ozCs5T&#10;6avjT8j1e1PK7KP5zL7dTqnH5bx7AxFoDnfxv7vSCl7yOD+eiUd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FBrwgAAANwAAAAPAAAAAAAAAAAAAAAAAJgCAABkcnMvZG93&#10;bnJldi54bWxQSwUGAAAAAAQABAD1AAAAhwMAAAAA&#10;">
                  <v:textbox inset="0,0,0,0">
                    <w:txbxContent>
                      <w:p w:rsidR="004420D7" w:rsidRDefault="004420D7" w:rsidP="00C91528">
                        <w:pPr>
                          <w:jc w:val="center"/>
                        </w:pPr>
                        <w:r w:rsidRPr="00714A17">
                          <w:rPr>
                            <w:rFonts w:ascii="Times New Roman CYR" w:hAnsi="Times New Roman CYR" w:cs="Times New Roman CYR"/>
                          </w:rPr>
                          <w:t>–</w:t>
                        </w:r>
                        <w:r>
                          <w:t xml:space="preserve"> розробка комплексного медіаплану; </w:t>
                        </w:r>
                      </w:p>
                      <w:p w:rsidR="004420D7" w:rsidRPr="00773BDC" w:rsidRDefault="004420D7" w:rsidP="00C91528">
                        <w:pPr>
                          <w:jc w:val="center"/>
                        </w:pPr>
                        <w:r w:rsidRPr="00714A17">
                          <w:rPr>
                            <w:rFonts w:ascii="Times New Roman CYR" w:hAnsi="Times New Roman CYR" w:cs="Times New Roman CYR"/>
                          </w:rPr>
                          <w:t>–</w:t>
                        </w:r>
                        <w:r>
                          <w:t xml:space="preserve"> вдосконалення системи стимулювання посередників </w:t>
                        </w:r>
                      </w:p>
                    </w:txbxContent>
                  </v:textbox>
                </v:shape>
                <v:shape id="Text Box 29" o:spid="_x0000_s1399" type="#_x0000_t202" style="position:absolute;left:6826;top:7452;width:414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18MQA&#10;AADcAAAADwAAAGRycy9kb3ducmV2LnhtbESPW2sCMRSE3wv+h3AE32rWFaSuRlGhoPTFS+nzYXP2&#10;opuTJUnX9d83gtDHYWa+YZbr3jSiI+drywom4wQEcW51zaWC78vn+wcIH5A1NpZJwYM8rFeDtyVm&#10;2t75RN05lCJC2GeooAqhzaT0eUUG/di2xNErrDMYonSl1A7vEW4amSbJTBqsOS5U2NKuovx2/jUK&#10;Lt3W70/XMNeHYivTr+KY/riNUqNhv1mACNSH//CrvdcKpvMJ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9fDEAAAA3AAAAA8AAAAAAAAAAAAAAAAAmAIAAGRycy9k&#10;b3ducmV2LnhtbFBLBQYAAAAABAAEAPUAAACJAwAAAAA=&#10;">
                  <v:textbox inset="0,0,0,0">
                    <w:txbxContent>
                      <w:p w:rsidR="004420D7" w:rsidRPr="005B382C" w:rsidRDefault="004420D7" w:rsidP="00C91528">
                        <w:pPr>
                          <w:jc w:val="center"/>
                        </w:pPr>
                        <w:r w:rsidRPr="00714A17">
                          <w:rPr>
                            <w:rFonts w:ascii="Times New Roman CYR" w:hAnsi="Times New Roman CYR" w:cs="Times New Roman CYR"/>
                          </w:rPr>
                          <w:t>–</w:t>
                        </w:r>
                        <w:r w:rsidRPr="005B382C">
                          <w:t xml:space="preserve"> освоєння нових ринків;</w:t>
                        </w:r>
                      </w:p>
                      <w:p w:rsidR="004420D7" w:rsidRPr="005B382C" w:rsidRDefault="004420D7" w:rsidP="00C91528">
                        <w:pPr>
                          <w:jc w:val="center"/>
                        </w:pPr>
                        <w:r w:rsidRPr="00714A17">
                          <w:rPr>
                            <w:rFonts w:ascii="Times New Roman CYR" w:hAnsi="Times New Roman CYR" w:cs="Times New Roman CYR"/>
                          </w:rPr>
                          <w:t>–</w:t>
                        </w:r>
                        <w:r w:rsidRPr="005B382C">
                          <w:t xml:space="preserve"> поглиблення діяльності в межах існуючих закордонних ринків</w:t>
                        </w:r>
                      </w:p>
                    </w:txbxContent>
                  </v:textbox>
                </v:shape>
                <v:shape id="Text Box 30" o:spid="_x0000_s1400" type="#_x0000_t202" style="position:absolute;left:8266;top:3172;width:270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gLsYA&#10;AADcAAAADwAAAGRycy9kb3ducmV2LnhtbESPW2sCMRSE34X+h3AKfatZtYiuRikFQVoo1Ltvh83Z&#10;S5ucrJtUt//eFAQfh5n5hpnOW2vEmRpfOVbQ6yYgiDOnKy4UbNaL5xEIH5A1Gsek4I88zGcPnSmm&#10;2l34i86rUIgIYZ+igjKEOpXSZyVZ9F1XE0cvd43FEGVTSN3gJcKtkf0kGUqLFceFEmt6Kyn7Wf1a&#10;Bfvq9HFcmt229/KZj07m8J5/D1Gpp8f2dQIiUBvu4Vt7qRUMxn34P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OgLsYAAADcAAAADwAAAAAAAAAAAAAAAACYAgAAZHJz&#10;L2Rvd25yZXYueG1sUEsFBgAAAAAEAAQA9QAAAIsDAAAAAA==&#10;">
                  <v:stroke dashstyle="dash"/>
                  <v:textbox inset="0,0,0,0">
                    <w:txbxContent>
                      <w:p w:rsidR="004420D7" w:rsidRPr="003E398A" w:rsidRDefault="004420D7" w:rsidP="00C91528">
                        <w:pPr>
                          <w:jc w:val="center"/>
                        </w:pPr>
                        <w:r>
                          <w:t>Головна мета</w:t>
                        </w:r>
                      </w:p>
                    </w:txbxContent>
                  </v:textbox>
                </v:shape>
                <v:shape id="Text Box 31" o:spid="_x0000_s1401" type="#_x0000_t202" style="position:absolute;left:1786;top:397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FtccA&#10;AADcAAAADwAAAGRycy9kb3ducmV2LnhtbESPW2sCMRSE3wv9D+EUfNOsWkRXo5SCIAoFbevl7bA5&#10;e2mTk3UTdfvvTaHQx2FmvmFmi9YacaXGV44V9HsJCOLM6YoLBR/vy+4YhA/IGo1jUvBDHhbzx4cZ&#10;ptrdeEvXXShEhLBPUUEZQp1K6bOSLPqeq4mjl7vGYoiyKaRu8Bbh1shBkoykxYrjQok1vZaUfe8u&#10;VsGhOm9OK7P/7D+/5eOzOa7zrxEq1XlqX6YgArXhP/zXXmkFw8kQ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BbXHAAAA3AAAAA8AAAAAAAAAAAAAAAAAmAIAAGRy&#10;cy9kb3ducmV2LnhtbFBLBQYAAAAABAAEAPUAAACMAwAAAAA=&#10;">
                  <v:stroke dashstyle="dash"/>
                  <v:textbox inset="0,0,0,0">
                    <w:txbxContent>
                      <w:p w:rsidR="004420D7" w:rsidRPr="003E398A" w:rsidRDefault="004420D7" w:rsidP="00C91528">
                        <w:pPr>
                          <w:jc w:val="center"/>
                        </w:pPr>
                        <w:r>
                          <w:t>Цілі І рівня</w:t>
                        </w:r>
                      </w:p>
                    </w:txbxContent>
                  </v:textbox>
                </v:shape>
                <v:shape id="Text Box 32" o:spid="_x0000_s1402" type="#_x0000_t202" style="position:absolute;left:4306;top:397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dwccA&#10;AADcAAAADwAAAGRycy9kb3ducmV2LnhtbESPW2sCMRSE34X+h3AKfatZrYiuRikFQSwUqq2Xt8Pm&#10;7KVNTtZN1O2/NwXBx2FmvmGm89YacabGV44V9LoJCOLM6YoLBV+bxfMIhA/IGo1jUvBHHuazh84U&#10;U+0u/EnndShEhLBPUUEZQp1K6bOSLPquq4mjl7vGYoiyKaRu8BLh1sh+kgylxYrjQok1vZWU/a5P&#10;VsGuOr4flmb73Rt85KOj2a/ynyEq9fTYvk5ABGrDPXxrL7WCl/EA/s/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ncHHAAAA3AAAAA8AAAAAAAAAAAAAAAAAmAIAAGRy&#10;cy9kb3ducmV2LnhtbFBLBQYAAAAABAAEAPUAAACMAwAAAAA=&#10;">
                  <v:stroke dashstyle="dash"/>
                  <v:textbox inset="0,0,0,0">
                    <w:txbxContent>
                      <w:p w:rsidR="004420D7" w:rsidRPr="003E398A" w:rsidRDefault="004420D7" w:rsidP="00C91528">
                        <w:pPr>
                          <w:jc w:val="center"/>
                        </w:pPr>
                        <w:r>
                          <w:t>Цілі ІІ рівня</w:t>
                        </w:r>
                      </w:p>
                    </w:txbxContent>
                  </v:textbox>
                </v:shape>
                <v:shape id="Text Box 33" o:spid="_x0000_s1403" type="#_x0000_t202" style="position:absolute;left:7906;top:397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4WsYA&#10;AADcAAAADwAAAGRycy9kb3ducmV2LnhtbESPW2sCMRSE3wv9D+EIvtWsrRVdjVIKBWmh4F3fDpuz&#10;lzY5WTdR13/fFAp9HGbmG2Y6b60RF2p85VhBv5eAIM6crrhQsFm/PYxA+ICs0TgmBTfyMJ/d300x&#10;1e7KS7qsQiEihH2KCsoQ6lRKn5Vk0fdcTRy93DUWQ5RNIXWD1wi3Rj4myVBarDgulFjTa0nZ9+ps&#10;Feyr08dxYXbb/uAzH53M4T3/GqJS3U77MgERqA3/4b/2Qit4Gj/D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o4WsYAAADcAAAADwAAAAAAAAAAAAAAAACYAgAAZHJz&#10;L2Rvd25yZXYueG1sUEsFBgAAAAAEAAQA9QAAAIsDAAAAAA==&#10;">
                  <v:stroke dashstyle="dash"/>
                  <v:textbox inset="0,0,0,0">
                    <w:txbxContent>
                      <w:p w:rsidR="004420D7" w:rsidRPr="003E398A" w:rsidRDefault="004420D7" w:rsidP="00C91528">
                        <w:pPr>
                          <w:jc w:val="center"/>
                        </w:pPr>
                        <w:r>
                          <w:t>Цілі ІІІ рівня</w:t>
                        </w:r>
                      </w:p>
                    </w:txbxContent>
                  </v:textbox>
                </v:shape>
                <v:line id="Line 34" o:spid="_x0000_s1404" style="position:absolute;flip:x;visibility:visible;mso-wrap-style:square" from="7546,3315" to="8266,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GPh8QAAADcAAAADwAAAGRycy9kb3ducmV2LnhtbESPQYvCMBCF78L+hzALe9NUF0WrUZYF&#10;wYMo1j3scWjGttpMSpNq/PdGEDw+3rzvzVusgqnFlVpXWVYwHCQgiHOrKy4U/B3X/SkI55E11pZJ&#10;wZ0crJYfvQWm2t74QNfMFyJC2KWooPS+SaV0eUkG3cA2xNE72dagj7ItpG7xFuGmlqMkmUiDFceG&#10;Ehv6LSm/ZJ2Jb4y7+hiG3XaE/6E42F122p/vSn19hp85CE/Bv49f6Y1W8D2bwHNMJI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Y+HxAAAANwAAAAPAAAAAAAAAAAA&#10;AAAAAKECAABkcnMvZG93bnJldi54bWxQSwUGAAAAAAQABAD5AAAAkgMAAAAA&#10;">
                  <v:stroke dashstyle="dash" endarrow="block"/>
                </v:line>
                <v:line id="Line 35" o:spid="_x0000_s1405" style="position:absolute;visibility:visible;mso-wrap-style:square" from="1546,3795" to="1546,1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z2MQAAADcAAAADwAAAGRycy9kb3ducmV2LnhtbESPS2sCMRSF9wX/Q7iCO83YQqujUUQQ&#10;XNgWH7i+TK4zo5ObMYnj+O9NQejycB4fZzpvTSUacr60rGA4SEAQZ1aXnCs47Ff9EQgfkDVWlknB&#10;gzzMZ523Kaba3nlLzS7kIo6wT1FBEUKdSumzggz6ga2Jo3eyzmCI0uVSO7zHcVPJ9yT5lAZLjoQC&#10;a1oWlF12NxO5Wb5x1+P50q5P35vVlZvxz/5XqV63XUxABGrDf/jVXmsFH+Mv+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DTPYxAAAANwAAAAPAAAAAAAAAAAA&#10;AAAAAKECAABkcnMvZG93bnJldi54bWxQSwUGAAAAAAQABAD5AAAAkgMAAAAA&#10;">
                  <v:stroke dashstyle="dash"/>
                </v:line>
                <v:line id="Line 36" o:spid="_x0000_s1406" style="position:absolute;visibility:visible;mso-wrap-style:square" from="4026,3795" to="4026,1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nqsIAAADcAAAADwAAAGRycy9kb3ducmV2LnhtbERPTWvCQBC9C/0PyxR6000tFE1dRQqC&#10;B9tilJ6H7JhEs7Nxd43pv+8cCj0+3vdiNbhW9RRi49nA8yQDRVx623Bl4HjYjGegYkK22HomAz8U&#10;YbV8GC0wt/7Oe+qLVCkJ4ZijgTqlLtc6ljU5jBPfEQt38sFhEhgqbQPeJdy1epplr9phw9JQY0fv&#10;NZWX4uakt6x24fp9vgzb08duc+V+/nn4MubpcVi/gUo0pH/xn3trDbzMZa2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KnqsIAAADcAAAADwAAAAAAAAAAAAAA&#10;AAChAgAAZHJzL2Rvd25yZXYueG1sUEsFBgAAAAAEAAQA+QAAAJADAAAAAA==&#10;">
                  <v:stroke dashstyle="dash"/>
                </v:line>
                <v:line id="Line 37" o:spid="_x0000_s1407" style="position:absolute;visibility:visible;mso-wrap-style:square" from="6726,3795" to="6726,1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4CMcQAAADcAAAADwAAAGRycy9kb3ducmV2LnhtbESPX2vCMBTF3wd+h3AF32aqgqydUYYg&#10;+KCO1bHnS3NtO5ubmsRav/0iCHs8nD8/zmLVm0Z05HxtWcFknIAgLqyuuVTwfdy8voHwAVljY5kU&#10;3MnDajl4WWCm7Y2/qMtDKeII+wwVVCG0mZS+qMigH9uWOHon6wyGKF0ptcNbHDeNnCbJXBqsORIq&#10;bGldUXHOryZyi3LnLj+/53572u82F+7Sw/FTqdGw/3gHEagP/+Fne6sVzNIUHmfi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3gIxxAAAANwAAAAPAAAAAAAAAAAA&#10;AAAAAKECAABkcnMvZG93bnJldi54bWxQSwUGAAAAAAQABAD5AAAAkgMAAAAA&#10;">
                  <v:stroke dashstyle="dash"/>
                </v:line>
                <v:line id="Line 38" o:spid="_x0000_s1408" style="position:absolute;visibility:visible;mso-wrap-style:square" from="11046,3795" to="11046,1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zTsEAAADcAAAADwAAAGRycy9kb3ducmV2LnhtbERPTWvCQBC9F/wPywje6sYipaauUgTB&#10;g1aq0vOQHZPU7Gzc3cb4751DocfH+54ve9eojkKsPRuYjDNQxIW3NZcGTsf18xuomJAtNp7JwJ0i&#10;LBeDpznm1t/4i7pDKpWEcMzRQJVSm2sdi4ocxrFviYU7++AwCQyltgFvEu4a/ZJlr9phzdJQYUur&#10;iorL4ddJb1Fuw/X759Jvzrvt+srd7PO4N2Y07D/eQSXq07/4z72xBqaZzJc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RPNOwQAAANwAAAAPAAAAAAAAAAAAAAAA&#10;AKECAABkcnMvZG93bnJldi54bWxQSwUGAAAAAAQABAD5AAAAjwMAAAAA&#10;">
                  <v:stroke dashstyle="dash"/>
                </v:line>
                <v:line id="Line 39" o:spid="_x0000_s1409" style="position:absolute;visibility:visible;mso-wrap-style:square" from="1426,5955" to="1606,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PWVcUAAADcAAAADwAAAGRycy9kb3ducmV2LnhtbESPQWsCMRSE70L/Q3gFb5rdI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PWVcUAAADcAAAADwAAAAAAAAAA&#10;AAAAAAChAgAAZHJzL2Rvd25yZXYueG1sUEsFBgAAAAAEAAQA+QAAAJMDAAAAAA==&#10;">
                  <v:stroke endarrow="block"/>
                </v:line>
                <v:line id="Line 40" o:spid="_x0000_s1410" style="position:absolute;visibility:visible;mso-wrap-style:square" from="1426,9416" to="1606,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IIsUAAADcAAAADwAAAGRycy9kb3ducmV2LnhtbESPT2sCMRTE74V+h/AK3mpWk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IIsUAAADcAAAADwAAAAAAAAAA&#10;AAAAAAChAgAAZHJzL2Rvd25yZXYueG1sUEsFBgAAAAAEAAQA+QAAAJMDAAAAAA==&#10;">
                  <v:stroke endarrow="block"/>
                </v:line>
                <v:line id="Line 41" o:spid="_x0000_s1411" style="position:absolute;visibility:visible;mso-wrap-style:square" from="1426,13155" to="1606,1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tucUAAADcAAAADwAAAGRycy9kb3ducmV2LnhtbESPQWsCMRSE70L/Q3iF3jSrlapbo0gX&#10;wYMV1NLz6+Z1s3TzsmzSNf57Uyh4HGbmG2a5jrYRPXW+dqxgPMpAEJdO11wp+Dhvh3MQPiBrbByT&#10;git5WK8eBkvMtbvwkfpTqESCsM9RgQmhzaX0pSGLfuRa4uR9u85iSLKrpO7wkuC2kZMse5EWa04L&#10;Blt6M1T+nH6tgpkpjnImi/35UPT1eBHf4+fXQqmnx7h5BREohnv4v73TCqbZM/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3tucUAAADcAAAADwAAAAAAAAAA&#10;AAAAAAChAgAAZHJzL2Rvd25yZXYueG1sUEsFBgAAAAAEAAQA+QAAAJMDAAAAAA==&#10;">
                  <v:stroke endarrow="block"/>
                </v:line>
                <v:line id="Line 42" o:spid="_x0000_s1412" style="position:absolute;flip:y;visibility:visible;mso-wrap-style:square" from="3946,5055" to="4126,5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XsYAAADcAAAADwAAAGRycy9kb3ducmV2LnhtbESPT2vCQBDF70K/wzIFL6Hu+ofSRlex&#10;rUJBeqjtweOQnSah2dmQnWr89q5Q8Ph4835v3mLV+0YdqYt1YAvjkQFFXARXc2nh+2v78AQqCrLD&#10;JjBZOFOE1fJusMDchRN/0nEvpUoQjjlaqETaXOtYVOQxjkJLnLyf0HmUJLtSuw5PCe4bPTHmUXus&#10;OTVU2NJrRcXv/s+nN7Yf/DadZi9eZ9kzbQ6yM1qsHd736zkooV5ux//pd2dhZmZwHZMI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rMl7GAAAA3AAAAA8AAAAAAAAA&#10;AAAAAAAAoQIAAGRycy9kb3ducmV2LnhtbFBLBQYAAAAABAAEAPkAAACUAwAAAAA=&#10;">
                  <v:stroke endarrow="block"/>
                </v:line>
                <v:line id="Line 43" o:spid="_x0000_s1413" style="position:absolute;visibility:visible;mso-wrap-style:square" from="3946,5955" to="4126,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jQVsUAAADcAAAADwAAAGRycy9kb3ducmV2LnhtbESPQWsCMRSE70L/Q3iF3jSr1K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jQVsUAAADcAAAADwAAAAAAAAAA&#10;AAAAAAChAgAAZHJzL2Rvd25yZXYueG1sUEsFBgAAAAAEAAQA+QAAAJMDAAAAAA==&#10;">
                  <v:stroke endarrow="block"/>
                </v:line>
                <v:line id="Line 44" o:spid="_x0000_s1414" style="position:absolute;visibility:visible;mso-wrap-style:square" from="3946,6315" to="4126,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OIcUAAADcAAAADwAAAGRycy9kb3ducmV2LnhtbESPS2vDMBCE74X8B7GB3Bo5JeThRgmh&#10;ppBDU8iDnrfW1jKxVsZSHeXfV4FCjsPMfMOsNtE2oqfO144VTMYZCOLS6ZorBefT+/MChA/IGhvH&#10;pOBGHjbrwdMKc+2ufKD+GCqRIOxzVGBCaHMpfWnIoh+7ljh5P66zGJLsKqk7vCa4beRLls2kxZrT&#10;gsGW3gyVl+OvVTA3xUHOZfFx+iz6erKM+/j1vVRqNIzbVxCBYniE/9s7rWCazeB+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OIcUAAADcAAAADwAAAAAAAAAA&#10;AAAAAAChAgAAZHJzL2Rvd25yZXYueG1sUEsFBgAAAAAEAAQA+QAAAJMDAAAAAA==&#10;">
                  <v:stroke endarrow="block"/>
                </v:line>
                <v:line id="Line 45" o:spid="_x0000_s1415" style="position:absolute;flip:y;visibility:visible;mso-wrap-style:square" from="3946,8835" to="4126,9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msKcYAAADcAAAADwAAAGRycy9kb3ducmV2LnhtbESPT2vCQBDF74V+h2UEL6HuthZbo6v0&#10;j4IgPdT20OOQHZPQ7GzIjhq/vSsUeny8eb83b77sfaOO1MU6sIX7kQFFXARXc2nh+2t99wwqCrLD&#10;JjBZOFOE5eL2Zo65Cyf+pONOSpUgHHO0UIm0udaxqMhjHIWWOHn70HmUJLtSuw5PCe4b/WDMRHus&#10;OTVU2NJbRcXv7uDTG+sPfh+Ps1evs2xKqx/ZGi3WDgf9ywyUUC//x3/pjbPwaJ7gOiYR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5rCnGAAAA3AAAAA8AAAAAAAAA&#10;AAAAAAAAoQIAAGRycy9kb3ducmV2LnhtbFBLBQYAAAAABAAEAPkAAACUAwAAAAA=&#10;">
                  <v:stroke endarrow="block"/>
                </v:line>
                <v:line id="Line 46" o:spid="_x0000_s1416" style="position:absolute;visibility:visible;mso-wrap-style:square" from="3946,9375" to="4126,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yMIAAADcAAAADwAAAGRycy9kb3ducmV2LnhtbERPy2oCMRTdF/yHcAV3NaMU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l/yMIAAADcAAAADwAAAAAAAAAAAAAA&#10;AAChAgAAZHJzL2Rvd25yZXYueG1sUEsFBgAAAAAEAAQA+QAAAJADAAAAAA==&#10;">
                  <v:stroke endarrow="block"/>
                </v:line>
                <v:line id="Line 47" o:spid="_x0000_s1417" style="position:absolute;flip:y;visibility:visible;mso-wrap-style:square" from="3926,12255" to="4106,1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qdwMUAAADcAAAADwAAAGRycy9kb3ducmV2LnhtbESPQWvCQBCF74L/YRmhl1B3rUVq6ira&#10;VhDEQ20PPQ7ZaRLMzobsVNN/3xUKHh9v3vfmLVa9b9SZulgHtjAZG1DERXA1lxY+P7b3T6CiIDts&#10;ApOFX4qwWg4HC8xduPA7nY9SqgThmKOFSqTNtY5FRR7jOLTEyfsOnUdJsiu16/CS4L7RD8bMtMea&#10;U0OFLb1UVJyOPz69sT3w63SabbzOsjm9fcneaLH2btSvn0EJ9XI7/k/vnIVHM4frmE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qdwMUAAADcAAAADwAAAAAAAAAA&#10;AAAAAAChAgAAZHJzL2Rvd25yZXYueG1sUEsFBgAAAAAEAAQA+QAAAJMDAAAAAA==&#10;">
                  <v:stroke endarrow="block"/>
                </v:line>
                <v:line id="Line 48" o:spid="_x0000_s1418" style="position:absolute;visibility:visible;mso-wrap-style:square" from="3946,13335" to="4126,1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lE8IAAADcAAAADwAAAGRycy9kb3ducmV2LnhtbERPW2vCMBR+H/gfwhH2NtPK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blE8IAAADcAAAADwAAAAAAAAAAAAAA&#10;AAChAgAAZHJzL2Rvd25yZXYueG1sUEsFBgAAAAAEAAQA+QAAAJADAAAAAA==&#10;">
                  <v:stroke endarrow="block"/>
                </v:line>
                <v:line id="Line 49" o:spid="_x0000_s1419" style="position:absolute;visibility:visible;mso-wrap-style:square" from="3946,13155" to="4126,1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AiMUAAADcAAAADwAAAGRycy9kb3ducmV2LnhtbESPQWsCMRSE70L/Q3gFb5rdI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AiMUAAADcAAAADwAAAAAAAAAA&#10;AAAAAAChAgAAZHJzL2Rvd25yZXYueG1sUEsFBgAAAAAEAAQA+QAAAJMDAAAAAA==&#10;">
                  <v:stroke endarrow="block"/>
                </v:line>
                <v:line id="Line 50" o:spid="_x0000_s1420" style="position:absolute;visibility:visible;mso-wrap-style:square" from="6646,12195" to="6826,1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8UAAADcAAAADwAAAGRycy9kb3ducmV2LnhtbESPQWsCMRSE70L/Q3iF3jS7I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e/8UAAADcAAAADwAAAAAAAAAA&#10;AAAAAAChAgAAZHJzL2Rvd25yZXYueG1sUEsFBgAAAAAEAAQA+QAAAJMDAAAAAA==&#10;">
                  <v:stroke endarrow="block"/>
                </v:line>
                <v:line id="Line 51" o:spid="_x0000_s1421" style="position:absolute;visibility:visible;mso-wrap-style:square" from="6646,13155" to="6826,1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R7ZMUAAADcAAAADwAAAGRycy9kb3ducmV2LnhtbESPQWsCMRSE7wX/Q3iCt5pdW6quRpEu&#10;hR5aQS09Pzevm6Wbl2UT1/TfN4WCx2FmvmHW22hbMVDvG8cK8mkGgrhyuuFawcfp5X4Bwgdkja1j&#10;UvBDHrab0d0aC+2ufKDhGGqRIOwLVGBC6AopfWXIop+6jjh5X663GJLsa6l7vCa4beUsy56kxYbT&#10;gsGOng1V38eLVTA35UHOZfl22pdDky/je/w8L5WajONuBSJQDLfwf/tVK3jMH+D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R7ZMUAAADcAAAADwAAAAAAAAAA&#10;AAAAAAChAgAAZHJzL2Rvd25yZXYueG1sUEsFBgAAAAAEAAQA+QAAAJMDAAAAAA==&#10;">
                  <v:stroke endarrow="block"/>
                </v:line>
                <v:line id="Line 52" o:spid="_x0000_s1422" style="position:absolute;visibility:visible;mso-wrap-style:square" from="6646,14055" to="6826,1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3jEMUAAADcAAAADwAAAGRycy9kb3ducmV2LnhtbESPQWsCMRSE70L/Q3gFb5rdI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3jEMUAAADcAAAADwAAAAAAAAAA&#10;AAAAAAChAgAAZHJzL2Rvd25yZXYueG1sUEsFBgAAAAAEAAQA+QAAAJMDAAAAAA==&#10;">
                  <v:stroke endarrow="block"/>
                </v:line>
                <v:line id="Line 53" o:spid="_x0000_s1423" style="position:absolute;visibility:visible;mso-wrap-style:square" from="6646,10895" to="6826,1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FGi8UAAADcAAAADwAAAGRycy9kb3ducmV2LnhtbESPQWsCMRSE7wX/Q3iCt5pdaau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FGi8UAAADcAAAADwAAAAAAAAAA&#10;AAAAAAChAgAAZHJzL2Rvd25yZXYueG1sUEsFBgAAAAAEAAQA+QAAAJMDAAAAAA==&#10;">
                  <v:stroke endarrow="block"/>
                </v:line>
                <v:line id="Line 54" o:spid="_x0000_s1424" style="position:absolute;visibility:visible;mso-wrap-style:square" from="6646,9995" to="6826,9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PY/MUAAADcAAAADwAAAGRycy9kb3ducmV2LnhtbESPQWsCMRSE74X+h/AK3mp2i2hdjVK6&#10;CD1oQS09v26em6Wbl2UT1/TfG6HgcZiZb5jlOtpWDNT7xrGCfJyBIK6cbrhW8HXcPL+C8AFZY+uY&#10;FPyRh/Xq8WGJhXYX3tNwCLVIEPYFKjAhdIWUvjJk0Y9dR5y8k+sthiT7WuoeLwluW/mSZVNpseG0&#10;YLCjd0PV7+FsFcxMuZczWW6Pn+XQ5PO4i98/c6VGT/FtASJQDPfwf/tDK5jk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PY/MUAAADcAAAADwAAAAAAAAAA&#10;AAAAAAChAgAAZHJzL2Rvd25yZXYueG1sUEsFBgAAAAAEAAQA+QAAAJMDAAAAAA==&#10;">
                  <v:stroke endarrow="block"/>
                </v:line>
                <v:line id="Line 55" o:spid="_x0000_s1425" style="position:absolute;visibility:visible;mso-wrap-style:square" from="6646,8935" to="6826,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99Z8UAAADcAAAADwAAAGRycy9kb3ducmV2LnhtbESPQWvCQBSE74X+h+UVequbFDE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99Z8UAAADcAAAADwAAAAAAAAAA&#10;AAAAAAChAgAAZHJzL2Rvd25yZXYueG1sUEsFBgAAAAAEAAQA+QAAAJMDAAAAAA==&#10;">
                  <v:stroke endarrow="block"/>
                </v:line>
                <v:line id="Line 56" o:spid="_x0000_s1426" style="position:absolute;visibility:visible;mso-wrap-style:square" from="6646,7875" to="6826,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pFcIAAADcAAAADwAAAGRycy9kb3ducmV2LnhtbERPW2vCMBR+H/gfwhH2NtPK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pFcIAAADcAAAADwAAAAAAAAAAAAAA&#10;AAChAgAAZHJzL2Rvd25yZXYueG1sUEsFBgAAAAAEAAQA+QAAAJADAAAAAA==&#10;">
                  <v:stroke endarrow="block"/>
                </v:line>
                <v:line id="Line 57" o:spid="_x0000_s1427" style="position:absolute;visibility:visible;mso-wrap-style:square" from="6646,6955" to="6826,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xMjsUAAADcAAAADwAAAGRycy9kb3ducmV2LnhtbESPQUvDQBSE74L/YXlCb3aTI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xMjsUAAADcAAAADwAAAAAAAAAA&#10;AAAAAAChAgAAZHJzL2Rvd25yZXYueG1sUEsFBgAAAAAEAAQA+QAAAJMDAAAAAA==&#10;">
                  <v:stroke endarrow="block"/>
                </v:line>
                <v:line id="Line 58" o:spid="_x0000_s1428" style="position:absolute;visibility:visible;mso-wrap-style:square" from="6646,5955" to="6826,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ovrsIAAADcAAAADwAAAGRycy9kb3ducmV2LnhtbERPy2oCMRTdF/yHcAvuakaRqqNRpIPg&#10;wgo+6Pp2cp0MndwMk3SMf98sCi4P573aRNuInjpfO1YwHmUgiEuna64UXC+7tzkIH5A1No5JwYM8&#10;bNaDlxXm2t35RP05VCKFsM9RgQmhzaX0pSGLfuRa4sTdXGcxJNhVUnd4T+G2kZMse5cWa04NBlv6&#10;MFT+nH+tgpkpTnImi8PlWPT1eBE/49f3Qqnha9wuQQSK4Sn+d++1gukk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ovrsIAAADcAAAADwAAAAAAAAAAAAAA&#10;AAChAgAAZHJzL2Rvd25yZXYueG1sUEsFBgAAAAAEAAQA+QAAAJADAAAAAA==&#10;">
                  <v:stroke endarrow="block"/>
                </v:line>
                <v:line id="Line 59" o:spid="_x0000_s1429" style="position:absolute;visibility:visible;mso-wrap-style:square" from="6646,4995" to="6826,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aKNcUAAADcAAAADwAAAGRycy9kb3ducmV2LnhtbESPQWsCMRSE70L/Q3iF3jS7I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aKNcUAAADcAAAADwAAAAAAAAAA&#10;AAAAAAChAgAAZHJzL2Rvd25yZXYueG1sUEsFBgAAAAAEAAQA+QAAAJMDAAAAAA==&#10;">
                  <v:stroke endarrow="block"/>
                </v:line>
                <v:line id="Line 60" o:spid="_x0000_s1430" style="position:absolute;visibility:visible;mso-wrap-style:square" from="2678,6534" to="2678,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QUQsUAAADcAAAADwAAAGRycy9kb3ducmV2LnhtbESPQWsCMRSE70L/Q3iF3jTrIrWuRild&#10;hB60oJaeXzfPzdLNy7JJ1/jvG6HgcZiZb5jVJtpWDNT7xrGC6SQDQVw53XCt4PO0Hb+A8AFZY+uY&#10;FFzJw2b9MFphod2FDzQcQy0ShH2BCkwIXSGlrwxZ9BPXESfv7HqLIcm+lrrHS4LbVuZZ9iwtNpwW&#10;DHb0Zqj6Of5aBXNTHuRclrvTRzk000Xcx6/vhVJPj/F1CSJQDPfwf/tdK5jl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QUQsUAAADcAAAADwAAAAAAAAAA&#10;AAAAAAChAgAAZHJzL2Rvd25yZXYueG1sUEsFBgAAAAAEAAQA+QAAAJMDAAAAAA==&#10;">
                  <v:stroke endarrow="block"/>
                </v:line>
                <v:line id="Line 61" o:spid="_x0000_s1431" style="position:absolute;visibility:visible;mso-wrap-style:square" from="2678,10014" to="2678,1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84BsMAAADcAAAADwAAAGRycy9kb3ducmV2LnhtbESP3YrCMBSE7wXfIRzBO011RbQaRQRh&#10;UVjwD7w8Nse22JyUJmr16TeC4OUwM98w03ltCnGnyuWWFfS6EQjixOqcUwWH/aozAuE8ssbCMil4&#10;koP5rNmYYqztg7d03/lUBAi7GBVk3pexlC7JyKDr2pI4eBdbGfRBVqnUFT4C3BSyH0VDaTDnsJBh&#10;ScuMkuvuZhSgXL78aFtvBuOjkae/xfB4fq2VarfqxQSEp9p/w5/2r1Yw6P/A+0w4An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OAbDAAAA3AAAAA8AAAAAAAAAAAAA&#10;AAAAoQIAAGRycy9kb3ducmV2LnhtbFBLBQYAAAAABAAEAPkAAACRAwAAAAA=&#10;">
                  <v:stroke startarrow="block"/>
                </v:line>
                <w10:anchorlock/>
              </v:group>
            </w:pict>
          </mc:Fallback>
        </mc:AlternateContent>
      </w:r>
    </w:p>
    <w:p w:rsidR="00C91528" w:rsidRDefault="00C91528" w:rsidP="00C91528">
      <w:pPr>
        <w:spacing w:line="360" w:lineRule="auto"/>
        <w:ind w:firstLine="709"/>
        <w:jc w:val="both"/>
        <w:rPr>
          <w:iCs/>
          <w:sz w:val="28"/>
          <w:szCs w:val="28"/>
          <w:lang w:val="uk-UA"/>
        </w:rPr>
      </w:pPr>
      <w:r w:rsidRPr="000609CD">
        <w:rPr>
          <w:iCs/>
          <w:sz w:val="28"/>
          <w:szCs w:val="28"/>
          <w:lang w:val="uk-UA"/>
        </w:rPr>
        <w:t>Рис</w:t>
      </w:r>
      <w:r w:rsidR="00666CD5">
        <w:rPr>
          <w:iCs/>
          <w:sz w:val="28"/>
          <w:szCs w:val="28"/>
          <w:lang w:val="uk-UA"/>
        </w:rPr>
        <w:t xml:space="preserve">унок 3.5 </w:t>
      </w:r>
      <w:r w:rsidR="00666CD5">
        <w:rPr>
          <w:iCs/>
          <w:sz w:val="28"/>
          <w:szCs w:val="28"/>
          <w:lang w:val="uk-UA"/>
        </w:rPr>
        <w:sym w:font="Symbol" w:char="F02D"/>
      </w:r>
      <w:r w:rsidRPr="000609CD">
        <w:rPr>
          <w:iCs/>
          <w:sz w:val="28"/>
          <w:szCs w:val="28"/>
          <w:lang w:val="uk-UA"/>
        </w:rPr>
        <w:t xml:space="preserve"> </w:t>
      </w:r>
      <w:r>
        <w:rPr>
          <w:iCs/>
          <w:sz w:val="28"/>
          <w:szCs w:val="28"/>
          <w:lang w:val="uk-UA"/>
        </w:rPr>
        <w:t>Стратегічні цільові орієнтири активізації експортної діяльності промислових підприємств України</w:t>
      </w:r>
    </w:p>
    <w:p w:rsidR="00C91528" w:rsidRDefault="00C91528" w:rsidP="00C91528">
      <w:pPr>
        <w:spacing w:line="360" w:lineRule="auto"/>
        <w:ind w:firstLine="709"/>
        <w:jc w:val="both"/>
        <w:rPr>
          <w:sz w:val="28"/>
          <w:szCs w:val="28"/>
          <w:lang w:val="uk-UA" w:eastAsia="en-US"/>
        </w:rPr>
      </w:pPr>
      <w:r w:rsidRPr="000609CD">
        <w:rPr>
          <w:sz w:val="28"/>
          <w:szCs w:val="28"/>
          <w:lang w:val="uk-UA" w:eastAsia="en-US"/>
        </w:rPr>
        <w:lastRenderedPageBreak/>
        <w:t xml:space="preserve">Сильними сторонами бізнес-процесів </w:t>
      </w:r>
      <w:r>
        <w:rPr>
          <w:sz w:val="28"/>
          <w:szCs w:val="28"/>
          <w:lang w:val="uk-UA"/>
        </w:rPr>
        <w:t>можуть бути</w:t>
      </w:r>
      <w:r w:rsidRPr="000609CD">
        <w:rPr>
          <w:sz w:val="28"/>
          <w:szCs w:val="28"/>
          <w:lang w:val="uk-UA" w:eastAsia="en-US"/>
        </w:rPr>
        <w:t>:</w:t>
      </w:r>
    </w:p>
    <w:p w:rsidR="00C91528" w:rsidRDefault="00C91528" w:rsidP="00C91528">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по</w:t>
      </w:r>
      <w:r w:rsidR="00AD267B">
        <w:rPr>
          <w:sz w:val="28"/>
          <w:szCs w:val="28"/>
          <w:lang w:val="uk-UA" w:eastAsia="en-US"/>
        </w:rPr>
        <w:t>ступове оновлення окремих ланок</w:t>
      </w:r>
      <w:r>
        <w:rPr>
          <w:sz w:val="28"/>
          <w:szCs w:val="28"/>
          <w:lang w:val="uk-UA" w:eastAsia="en-US"/>
        </w:rPr>
        <w:t xml:space="preserve"> бізнес-процесів, що дозволяє більш активно використовувати їх на певному етапі технологічного процесу;</w:t>
      </w:r>
    </w:p>
    <w:p w:rsidR="00C91528" w:rsidRDefault="00C91528" w:rsidP="00C91528">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активна робота з клієнтами, швидка реакція на їх запити, зміну в існуючих потребах;</w:t>
      </w:r>
    </w:p>
    <w:p w:rsidR="00C91528" w:rsidRPr="00CC6F2A" w:rsidRDefault="00C91528" w:rsidP="00C91528">
      <w:pPr>
        <w:spacing w:line="360" w:lineRule="auto"/>
        <w:ind w:firstLine="709"/>
        <w:jc w:val="both"/>
        <w:rPr>
          <w:sz w:val="28"/>
          <w:szCs w:val="28"/>
          <w:lang w:val="uk-UA" w:eastAsia="en-US"/>
        </w:rPr>
      </w:pPr>
      <w:r>
        <w:rPr>
          <w:sz w:val="28"/>
          <w:szCs w:val="28"/>
          <w:lang w:val="uk-UA" w:eastAsia="en-US"/>
        </w:rPr>
        <w:sym w:font="Symbol" w:char="F02D"/>
      </w:r>
      <w:r>
        <w:rPr>
          <w:sz w:val="28"/>
          <w:szCs w:val="28"/>
          <w:lang w:val="uk-UA" w:eastAsia="en-US"/>
        </w:rPr>
        <w:t xml:space="preserve"> адаптивність та гнучкість процесів за рахунок впровадження сучасних систем проектування – ВРМ</w:t>
      </w:r>
      <w:r>
        <w:rPr>
          <w:sz w:val="28"/>
          <w:szCs w:val="28"/>
          <w:lang w:val="en-US" w:eastAsia="en-US"/>
        </w:rPr>
        <w:t>N</w:t>
      </w:r>
      <w:r>
        <w:rPr>
          <w:sz w:val="28"/>
          <w:szCs w:val="28"/>
          <w:lang w:val="uk-UA" w:eastAsia="en-US"/>
        </w:rPr>
        <w:t>;</w:t>
      </w:r>
    </w:p>
    <w:p w:rsidR="00C91528" w:rsidRDefault="00C91528" w:rsidP="00C91528">
      <w:pPr>
        <w:spacing w:line="360" w:lineRule="auto"/>
        <w:ind w:firstLine="709"/>
        <w:jc w:val="both"/>
        <w:rPr>
          <w:sz w:val="28"/>
          <w:szCs w:val="28"/>
          <w:lang w:val="uk-UA" w:eastAsia="en-US"/>
        </w:rPr>
      </w:pPr>
      <w:r w:rsidRPr="000609CD">
        <w:rPr>
          <w:sz w:val="28"/>
          <w:szCs w:val="28"/>
          <w:lang w:val="uk-UA" w:eastAsia="en-US"/>
        </w:rPr>
        <w:t xml:space="preserve">– </w:t>
      </w:r>
      <w:r>
        <w:rPr>
          <w:sz w:val="28"/>
          <w:szCs w:val="28"/>
          <w:lang w:val="uk-UA" w:eastAsia="en-US"/>
        </w:rPr>
        <w:t>налагодження ефективних каналів зв’язку для швидкого обміну інформацією між всіма учасниками бізнес-процесів.</w:t>
      </w:r>
    </w:p>
    <w:p w:rsidR="006C5629" w:rsidRPr="00653AEC" w:rsidRDefault="006C5629" w:rsidP="006C5629">
      <w:pPr>
        <w:pStyle w:val="788"/>
        <w:ind w:left="0"/>
      </w:pPr>
      <w:r w:rsidRPr="00653AEC">
        <w:t xml:space="preserve">Для розробки заходів щодо покращення </w:t>
      </w:r>
      <w:r>
        <w:t>діяльності промислових підприємств</w:t>
      </w:r>
      <w:r w:rsidRPr="00653AEC">
        <w:t xml:space="preserve"> рекомендується застосовувати різні методи управління бізнес-процесами:</w:t>
      </w:r>
    </w:p>
    <w:p w:rsidR="006C5629" w:rsidRDefault="006C5629" w:rsidP="006C5629">
      <w:pPr>
        <w:pStyle w:val="788"/>
        <w:ind w:left="0"/>
      </w:pPr>
      <w:r w:rsidRPr="00653AEC">
        <w:sym w:font="Symbol" w:char="F02D"/>
      </w:r>
      <w:r w:rsidRPr="00653AEC">
        <w:t xml:space="preserve"> реінжиніринг </w:t>
      </w:r>
      <w:r w:rsidRPr="00653AEC">
        <w:sym w:font="Symbol" w:char="F02D"/>
      </w:r>
      <w:r w:rsidRPr="00653AEC">
        <w:t xml:space="preserve"> радикальне перепроектування всіх елементів бізнес-процесу, метою якого є оптимізація діяльності підприємства за ключовими показниками ефективної діяльності (кількісні та якісні показники ефективності проц</w:t>
      </w:r>
      <w:r>
        <w:t>есу);</w:t>
      </w:r>
    </w:p>
    <w:p w:rsidR="006C5629" w:rsidRDefault="006C5629" w:rsidP="006C5629">
      <w:pPr>
        <w:pStyle w:val="788"/>
        <w:ind w:left="0"/>
      </w:pPr>
      <w:r>
        <w:sym w:font="Symbol" w:char="F02D"/>
      </w:r>
      <w:r>
        <w:t xml:space="preserve"> безперервне вдосконалення – постійний моніторинг всіх етапів бізнес-процесу з метою своєчасного виявлення збоїв, попередження їх виникнення, а також ліквідації їх негативних наслідків якнайшвидшим чином з найменшими витратами;</w:t>
      </w:r>
    </w:p>
    <w:p w:rsidR="006C5629" w:rsidRDefault="006C5629" w:rsidP="006C5629">
      <w:pPr>
        <w:pStyle w:val="788"/>
        <w:ind w:left="0"/>
      </w:pPr>
      <w:r>
        <w:sym w:font="Symbol" w:char="F02D"/>
      </w:r>
      <w:r>
        <w:t xml:space="preserve"> бенчмаркінг </w:t>
      </w:r>
      <w:r>
        <w:sym w:font="Symbol" w:char="F02D"/>
      </w:r>
      <w:r>
        <w:t xml:space="preserve"> впровадження в діяльність ефективного досвіду налагодження виробничих процесів, який довів свою доцільність який довів свою результативність та доцільність в практиці інших підприємств даної чи суміжних галузей;</w:t>
      </w:r>
      <w:r w:rsidRPr="0042425A">
        <w:t xml:space="preserve"> </w:t>
      </w:r>
    </w:p>
    <w:p w:rsidR="006C5629" w:rsidRDefault="006C5629" w:rsidP="006C5629">
      <w:pPr>
        <w:pStyle w:val="788"/>
        <w:ind w:left="0"/>
      </w:pPr>
      <w:r>
        <w:sym w:font="Symbol" w:char="F02D"/>
      </w:r>
      <w:r>
        <w:t xml:space="preserve"> швидкий аналіз рішень </w:t>
      </w:r>
      <w:r>
        <w:sym w:font="Symbol" w:char="F02D"/>
      </w:r>
      <w:r>
        <w:t xml:space="preserve"> передбачає повну концентрацію на вирішенні однієї проблеми і тільки після цього перехід до наступної;</w:t>
      </w:r>
    </w:p>
    <w:p w:rsidR="006C5629" w:rsidRPr="000609CD" w:rsidRDefault="006C5629" w:rsidP="006C5629">
      <w:pPr>
        <w:pStyle w:val="788"/>
        <w:ind w:left="0"/>
      </w:pPr>
      <w:r>
        <w:sym w:font="Symbol" w:char="F02D"/>
      </w:r>
      <w:r>
        <w:t xml:space="preserve"> «грінфілд» </w:t>
      </w:r>
      <w:r>
        <w:sym w:font="Symbol" w:char="F02D"/>
      </w:r>
      <w:r>
        <w:t> внесення змін в існуючі бізнес-процеси підприємства, в результаті яких він сприймається як новий, щойно створений та впроваджений.</w:t>
      </w:r>
    </w:p>
    <w:p w:rsidR="00965C4F" w:rsidRPr="00576616" w:rsidRDefault="00965C4F" w:rsidP="00965C4F">
      <w:pPr>
        <w:shd w:val="clear" w:color="auto" w:fill="FFFFFF"/>
        <w:autoSpaceDE w:val="0"/>
        <w:autoSpaceDN w:val="0"/>
        <w:adjustRightInd w:val="0"/>
        <w:spacing w:line="360" w:lineRule="auto"/>
        <w:ind w:firstLine="720"/>
        <w:jc w:val="both"/>
        <w:rPr>
          <w:sz w:val="28"/>
          <w:szCs w:val="28"/>
        </w:rPr>
      </w:pPr>
      <w:r w:rsidRPr="00965C4F">
        <w:rPr>
          <w:sz w:val="28"/>
          <w:szCs w:val="28"/>
          <w:lang w:val="uk-UA"/>
        </w:rPr>
        <w:lastRenderedPageBreak/>
        <w:t xml:space="preserve">Оскільки будь-яка діяльність підприємства на ринку є непередбачуваною через складність та динамічність зовнішнього середовища, важливим є управління ризиками. </w:t>
      </w:r>
      <w:r>
        <w:rPr>
          <w:sz w:val="28"/>
          <w:szCs w:val="28"/>
        </w:rPr>
        <w:t xml:space="preserve">Керівництву </w:t>
      </w:r>
      <w:r>
        <w:rPr>
          <w:sz w:val="28"/>
          <w:szCs w:val="28"/>
          <w:lang w:val="uk-UA"/>
        </w:rPr>
        <w:t>підприємств</w:t>
      </w:r>
      <w:r>
        <w:rPr>
          <w:sz w:val="28"/>
          <w:szCs w:val="28"/>
        </w:rPr>
        <w:t xml:space="preserve"> з </w:t>
      </w:r>
      <w:r w:rsidRPr="00576616">
        <w:rPr>
          <w:sz w:val="28"/>
          <w:szCs w:val="28"/>
        </w:rPr>
        <w:t>метою розробки та здійснення конкретних процедур управління</w:t>
      </w:r>
      <w:r>
        <w:rPr>
          <w:sz w:val="28"/>
          <w:szCs w:val="28"/>
        </w:rPr>
        <w:t xml:space="preserve"> </w:t>
      </w:r>
      <w:r w:rsidRPr="00576616">
        <w:rPr>
          <w:sz w:val="28"/>
          <w:szCs w:val="28"/>
        </w:rPr>
        <w:t xml:space="preserve">ризиками необхідно здійснити наступні кроки: </w:t>
      </w:r>
    </w:p>
    <w:p w:rsidR="00965C4F" w:rsidRPr="00576616" w:rsidRDefault="00965C4F" w:rsidP="00965C4F">
      <w:pPr>
        <w:shd w:val="clear" w:color="auto" w:fill="FFFFFF"/>
        <w:autoSpaceDE w:val="0"/>
        <w:autoSpaceDN w:val="0"/>
        <w:adjustRightInd w:val="0"/>
        <w:spacing w:line="360" w:lineRule="auto"/>
        <w:ind w:firstLine="720"/>
        <w:jc w:val="both"/>
        <w:rPr>
          <w:sz w:val="28"/>
          <w:szCs w:val="28"/>
        </w:rPr>
      </w:pPr>
      <w:r>
        <w:rPr>
          <w:sz w:val="28"/>
          <w:szCs w:val="28"/>
        </w:rPr>
        <w:t xml:space="preserve">– </w:t>
      </w:r>
      <w:r w:rsidRPr="00576616">
        <w:rPr>
          <w:sz w:val="28"/>
          <w:szCs w:val="28"/>
        </w:rPr>
        <w:t>визначитися, які ризики загрожують діяльності організації;</w:t>
      </w:r>
    </w:p>
    <w:p w:rsidR="00965C4F" w:rsidRPr="00576616" w:rsidRDefault="00965C4F" w:rsidP="00965C4F">
      <w:pPr>
        <w:shd w:val="clear" w:color="auto" w:fill="FFFFFF"/>
        <w:autoSpaceDE w:val="0"/>
        <w:autoSpaceDN w:val="0"/>
        <w:adjustRightInd w:val="0"/>
        <w:spacing w:line="360" w:lineRule="auto"/>
        <w:ind w:firstLine="720"/>
        <w:jc w:val="both"/>
        <w:rPr>
          <w:sz w:val="28"/>
          <w:szCs w:val="28"/>
        </w:rPr>
      </w:pPr>
      <w:r>
        <w:rPr>
          <w:sz w:val="28"/>
          <w:szCs w:val="28"/>
        </w:rPr>
        <w:t xml:space="preserve">– </w:t>
      </w:r>
      <w:r w:rsidRPr="00576616">
        <w:rPr>
          <w:sz w:val="28"/>
          <w:szCs w:val="28"/>
        </w:rPr>
        <w:t>розробити процедури оцінки ризиків та проведення такої оцінки;</w:t>
      </w:r>
    </w:p>
    <w:p w:rsidR="00965C4F" w:rsidRPr="00576616" w:rsidRDefault="00965C4F" w:rsidP="00965C4F">
      <w:pPr>
        <w:shd w:val="clear" w:color="auto" w:fill="FFFFFF"/>
        <w:autoSpaceDE w:val="0"/>
        <w:autoSpaceDN w:val="0"/>
        <w:adjustRightInd w:val="0"/>
        <w:spacing w:line="360" w:lineRule="auto"/>
        <w:ind w:firstLine="720"/>
        <w:jc w:val="both"/>
        <w:rPr>
          <w:sz w:val="28"/>
          <w:szCs w:val="28"/>
        </w:rPr>
      </w:pPr>
      <w:r>
        <w:rPr>
          <w:sz w:val="28"/>
          <w:szCs w:val="28"/>
        </w:rPr>
        <w:t xml:space="preserve">– </w:t>
      </w:r>
      <w:r w:rsidRPr="00576616">
        <w:rPr>
          <w:sz w:val="28"/>
          <w:szCs w:val="28"/>
        </w:rPr>
        <w:t>створення інформаційної бази для оперативного регулювання ризиків;</w:t>
      </w:r>
    </w:p>
    <w:p w:rsidR="00965C4F" w:rsidRPr="00576616" w:rsidRDefault="00965C4F" w:rsidP="00965C4F">
      <w:pPr>
        <w:shd w:val="clear" w:color="auto" w:fill="FFFFFF"/>
        <w:autoSpaceDE w:val="0"/>
        <w:autoSpaceDN w:val="0"/>
        <w:adjustRightInd w:val="0"/>
        <w:spacing w:line="360" w:lineRule="auto"/>
        <w:ind w:firstLine="720"/>
        <w:jc w:val="both"/>
        <w:rPr>
          <w:sz w:val="28"/>
          <w:szCs w:val="28"/>
        </w:rPr>
      </w:pPr>
      <w:r>
        <w:rPr>
          <w:sz w:val="28"/>
          <w:szCs w:val="28"/>
        </w:rPr>
        <w:t xml:space="preserve">– </w:t>
      </w:r>
      <w:r w:rsidRPr="00576616">
        <w:rPr>
          <w:sz w:val="28"/>
          <w:szCs w:val="28"/>
        </w:rPr>
        <w:t xml:space="preserve">розробка методів та заходів управління ризиками та </w:t>
      </w:r>
      <w:r>
        <w:rPr>
          <w:sz w:val="28"/>
          <w:szCs w:val="28"/>
        </w:rPr>
        <w:t xml:space="preserve">їх </w:t>
      </w:r>
      <w:r w:rsidRPr="00576616">
        <w:rPr>
          <w:sz w:val="28"/>
          <w:szCs w:val="28"/>
        </w:rPr>
        <w:t>зменшення;</w:t>
      </w:r>
    </w:p>
    <w:p w:rsidR="00965C4F" w:rsidRDefault="00965C4F" w:rsidP="00965C4F">
      <w:pPr>
        <w:shd w:val="clear" w:color="auto" w:fill="FFFFFF"/>
        <w:autoSpaceDE w:val="0"/>
        <w:autoSpaceDN w:val="0"/>
        <w:adjustRightInd w:val="0"/>
        <w:spacing w:line="360" w:lineRule="auto"/>
        <w:ind w:firstLine="720"/>
        <w:jc w:val="both"/>
        <w:rPr>
          <w:sz w:val="28"/>
          <w:szCs w:val="28"/>
        </w:rPr>
      </w:pPr>
      <w:r>
        <w:rPr>
          <w:sz w:val="28"/>
          <w:szCs w:val="28"/>
        </w:rPr>
        <w:t xml:space="preserve">– </w:t>
      </w:r>
      <w:r w:rsidRPr="00576616">
        <w:rPr>
          <w:sz w:val="28"/>
          <w:szCs w:val="28"/>
        </w:rPr>
        <w:t>створення, або забезпечення використання програмної підтримки таких заходів.</w:t>
      </w:r>
    </w:p>
    <w:p w:rsidR="00C91528" w:rsidRDefault="00A02F75" w:rsidP="000609CD">
      <w:pPr>
        <w:spacing w:line="360" w:lineRule="auto"/>
        <w:ind w:firstLine="709"/>
        <w:jc w:val="both"/>
        <w:rPr>
          <w:iCs/>
          <w:sz w:val="28"/>
          <w:szCs w:val="28"/>
          <w:lang w:val="uk-UA"/>
        </w:rPr>
      </w:pPr>
      <w:r>
        <w:rPr>
          <w:iCs/>
          <w:sz w:val="28"/>
          <w:szCs w:val="28"/>
          <w:lang w:val="uk-UA"/>
        </w:rPr>
        <w:t>Запровадження всіх зазначени</w:t>
      </w:r>
      <w:r w:rsidR="007254E2">
        <w:rPr>
          <w:iCs/>
          <w:sz w:val="28"/>
          <w:szCs w:val="28"/>
          <w:lang w:val="uk-UA"/>
        </w:rPr>
        <w:t>х заходів щодо адміністрування та регулювання бізнес-процесів промислових підприємств, що засновані на ґрунтовному аналізі діяльності, впровадженні дієвих практик, дозволить будь-якому вітчизняному промисловому виробнику вдосконалити свою роботу, перевести її на новий якісний рівень, створити суттєві конкурентні переваги на ринку, як внутрішньому, так і міжнародному, мати можливість їх розвивати.</w:t>
      </w:r>
    </w:p>
    <w:p w:rsidR="00437B1A" w:rsidRDefault="00437B1A" w:rsidP="00874D71">
      <w:pPr>
        <w:spacing w:line="360" w:lineRule="auto"/>
        <w:rPr>
          <w:color w:val="000000"/>
          <w:sz w:val="28"/>
          <w:szCs w:val="28"/>
          <w:lang w:val="uk-UA"/>
        </w:rPr>
      </w:pPr>
    </w:p>
    <w:p w:rsidR="00874D71" w:rsidRDefault="00874D71" w:rsidP="00874D71">
      <w:pPr>
        <w:spacing w:line="360" w:lineRule="auto"/>
        <w:rPr>
          <w:color w:val="000000"/>
          <w:sz w:val="28"/>
          <w:szCs w:val="28"/>
          <w:lang w:val="uk-UA"/>
        </w:rPr>
      </w:pPr>
    </w:p>
    <w:p w:rsidR="00874D71" w:rsidRDefault="00874D71" w:rsidP="00874D71">
      <w:pPr>
        <w:spacing w:line="360" w:lineRule="auto"/>
        <w:rPr>
          <w:color w:val="000000"/>
          <w:sz w:val="28"/>
          <w:szCs w:val="28"/>
          <w:lang w:val="uk-UA"/>
        </w:rPr>
      </w:pPr>
    </w:p>
    <w:p w:rsidR="00AA396F" w:rsidRPr="00AA396F" w:rsidRDefault="00930500" w:rsidP="00AA396F">
      <w:pPr>
        <w:pStyle w:val="1"/>
        <w:rPr>
          <w:rStyle w:val="a3"/>
          <w:b w:val="0"/>
          <w:szCs w:val="28"/>
          <w:lang w:val="uk-UA"/>
        </w:rPr>
      </w:pPr>
      <w:bookmarkStart w:id="45" w:name="_Toc263221102"/>
      <w:r w:rsidRPr="0043187B">
        <w:rPr>
          <w:rStyle w:val="a3"/>
          <w:b w:val="0"/>
          <w:lang w:val="uk-UA"/>
        </w:rPr>
        <w:br w:type="page"/>
      </w:r>
      <w:bookmarkStart w:id="46" w:name="_Toc87382434"/>
      <w:bookmarkStart w:id="47" w:name="_Toc263221103"/>
      <w:bookmarkEnd w:id="45"/>
      <w:r w:rsidR="00AA396F" w:rsidRPr="00AA396F">
        <w:rPr>
          <w:rStyle w:val="a3"/>
          <w:b w:val="0"/>
          <w:bCs/>
          <w:lang w:val="uk-UA"/>
        </w:rPr>
        <w:lastRenderedPageBreak/>
        <w:t>ВИСНОВКИ</w:t>
      </w:r>
      <w:r w:rsidR="00AA396F" w:rsidRPr="00AA396F">
        <w:rPr>
          <w:rStyle w:val="a3"/>
          <w:b w:val="0"/>
          <w:bCs/>
          <w:szCs w:val="28"/>
          <w:lang w:val="uk-UA"/>
        </w:rPr>
        <w:t xml:space="preserve"> ТА РЕКОМЕНДАЦІЇ</w:t>
      </w:r>
      <w:bookmarkEnd w:id="46"/>
    </w:p>
    <w:p w:rsidR="00AA396F" w:rsidRPr="00AA396F" w:rsidRDefault="00AA396F" w:rsidP="00AA396F">
      <w:pPr>
        <w:pStyle w:val="41"/>
        <w:ind w:firstLine="709"/>
        <w:rPr>
          <w:rStyle w:val="a3"/>
          <w:b w:val="0"/>
        </w:rPr>
      </w:pPr>
    </w:p>
    <w:p w:rsidR="00AA396F" w:rsidRPr="00AA396F" w:rsidRDefault="00AA396F" w:rsidP="00AA396F">
      <w:pPr>
        <w:pStyle w:val="41"/>
        <w:ind w:firstLine="709"/>
        <w:rPr>
          <w:rStyle w:val="a3"/>
          <w:b w:val="0"/>
        </w:rPr>
      </w:pPr>
    </w:p>
    <w:p w:rsidR="0027039E" w:rsidRPr="00A57BEA" w:rsidRDefault="0027039E" w:rsidP="0027039E">
      <w:pPr>
        <w:autoSpaceDE w:val="0"/>
        <w:autoSpaceDN w:val="0"/>
        <w:adjustRightInd w:val="0"/>
        <w:spacing w:line="360" w:lineRule="auto"/>
        <w:ind w:firstLine="709"/>
        <w:jc w:val="both"/>
        <w:rPr>
          <w:color w:val="000000"/>
          <w:sz w:val="28"/>
          <w:szCs w:val="28"/>
          <w:lang w:val="uk-UA"/>
        </w:rPr>
      </w:pPr>
      <w:r w:rsidRPr="00AA396F">
        <w:rPr>
          <w:color w:val="000000"/>
          <w:sz w:val="28"/>
          <w:szCs w:val="28"/>
          <w:lang w:val="uk-UA"/>
        </w:rPr>
        <w:t xml:space="preserve">В результаті проведеного у кваліфікаційній роботі магістра дослідження вдалося досягти поставлену мету, а саме </w:t>
      </w:r>
      <w:r>
        <w:rPr>
          <w:color w:val="000000"/>
          <w:sz w:val="28"/>
          <w:szCs w:val="28"/>
          <w:lang w:val="uk-UA"/>
        </w:rPr>
        <w:t>розробити</w:t>
      </w:r>
      <w:r w:rsidRPr="00A57BEA">
        <w:rPr>
          <w:color w:val="000000"/>
          <w:sz w:val="28"/>
          <w:szCs w:val="28"/>
          <w:lang w:val="uk-UA"/>
        </w:rPr>
        <w:t xml:space="preserve"> </w:t>
      </w:r>
      <w:r>
        <w:rPr>
          <w:color w:val="000000"/>
          <w:sz w:val="28"/>
          <w:szCs w:val="28"/>
          <w:lang w:val="uk-UA"/>
        </w:rPr>
        <w:t xml:space="preserve">підходи </w:t>
      </w:r>
      <w:r w:rsidRPr="00A57BEA">
        <w:rPr>
          <w:color w:val="000000"/>
          <w:sz w:val="28"/>
          <w:szCs w:val="28"/>
          <w:lang w:val="uk-UA"/>
        </w:rPr>
        <w:t>до оптимізації бізнес-процесів промислових підприємств України як передумови забезпечення їх ефективної діяльності на міжнародному ринку.</w:t>
      </w:r>
    </w:p>
    <w:p w:rsidR="0027039E" w:rsidRPr="00AA396F" w:rsidRDefault="0027039E" w:rsidP="0027039E">
      <w:pPr>
        <w:pStyle w:val="789"/>
        <w:ind w:left="0" w:firstLine="709"/>
        <w:jc w:val="both"/>
      </w:pPr>
      <w:r w:rsidRPr="00AA396F">
        <w:t xml:space="preserve">В роботі за результатами дослідження визначено </w:t>
      </w:r>
      <w:r>
        <w:t xml:space="preserve">яким чином мають проектуватися бізнес-процеси промислових підприємств при здійсненні міжнародної діяльності, як можна їх вдосконалювати в перспективі. </w:t>
      </w:r>
    </w:p>
    <w:p w:rsidR="0027039E" w:rsidRPr="00AA396F" w:rsidRDefault="0027039E" w:rsidP="0027039E">
      <w:pPr>
        <w:tabs>
          <w:tab w:val="left" w:pos="7560"/>
        </w:tabs>
        <w:autoSpaceDE w:val="0"/>
        <w:autoSpaceDN w:val="0"/>
        <w:adjustRightInd w:val="0"/>
        <w:spacing w:line="360" w:lineRule="auto"/>
        <w:ind w:firstLine="709"/>
        <w:jc w:val="both"/>
        <w:rPr>
          <w:sz w:val="28"/>
          <w:szCs w:val="28"/>
          <w:lang w:val="uk-UA"/>
        </w:rPr>
      </w:pPr>
      <w:r w:rsidRPr="00AA396F">
        <w:rPr>
          <w:sz w:val="28"/>
          <w:szCs w:val="28"/>
          <w:lang w:val="uk-UA"/>
        </w:rPr>
        <w:t>Головні наукові і практичні результати полягають у наступному:</w:t>
      </w:r>
    </w:p>
    <w:p w:rsidR="0027039E" w:rsidRDefault="0027039E" w:rsidP="0027039E">
      <w:pPr>
        <w:spacing w:line="360" w:lineRule="auto"/>
        <w:ind w:firstLine="709"/>
        <w:jc w:val="both"/>
        <w:rPr>
          <w:color w:val="000000"/>
          <w:sz w:val="28"/>
          <w:szCs w:val="28"/>
          <w:lang w:val="uk-UA"/>
        </w:rPr>
      </w:pPr>
      <w:r>
        <w:rPr>
          <w:color w:val="000000"/>
          <w:sz w:val="28"/>
          <w:szCs w:val="28"/>
          <w:lang w:val="uk-UA"/>
        </w:rPr>
        <w:t>Визначено, що бізнес-процеси у своїй сукупності є базисом організації діяльності підприємства. За своєю сутністю вони є набором певних функцій, завдань, операцій, які пов’язані між собою, є необхідними та важливими для виконання певного етапу у процесі виробництва чи створення нового продукту/послуги, що в результаті створює певну цінність для внутрішнього чи зовнішнього споживача. Загалом існує безліч різноманітних видів бізнес-процесів, що можуть впроваджуватися в практичній діяльн</w:t>
      </w:r>
      <w:r w:rsidR="00DC0EF5">
        <w:rPr>
          <w:color w:val="000000"/>
          <w:sz w:val="28"/>
          <w:szCs w:val="28"/>
          <w:lang w:val="uk-UA"/>
        </w:rPr>
        <w:t>ос</w:t>
      </w:r>
      <w:r>
        <w:rPr>
          <w:color w:val="000000"/>
          <w:sz w:val="28"/>
          <w:szCs w:val="28"/>
          <w:lang w:val="uk-UA"/>
        </w:rPr>
        <w:t>ті підприємств. Їх запропоновано класифікувати за впливом на результат, типом продукту, по відношенню до клієнту, за типом руху, відповідно до типу діяльності, за впливом на успіх підприємства, за роллю у створені вартості та функціональним рівнем. Доведено, що в сучасному ринковому середовищі промислові підприємства повинні проектувати свої бізнес-процеси відповідно до нотації ВРМ</w:t>
      </w:r>
      <w:r>
        <w:rPr>
          <w:color w:val="000000"/>
          <w:sz w:val="28"/>
          <w:szCs w:val="28"/>
          <w:lang w:val="en-US"/>
        </w:rPr>
        <w:t>N</w:t>
      </w:r>
      <w:r>
        <w:rPr>
          <w:color w:val="000000"/>
          <w:sz w:val="28"/>
          <w:szCs w:val="28"/>
          <w:lang w:val="uk-UA"/>
        </w:rPr>
        <w:t>.</w:t>
      </w:r>
    </w:p>
    <w:p w:rsidR="0027039E" w:rsidRDefault="0027039E" w:rsidP="0027039E">
      <w:pPr>
        <w:spacing w:line="360" w:lineRule="auto"/>
        <w:ind w:firstLine="709"/>
        <w:jc w:val="both"/>
        <w:rPr>
          <w:sz w:val="28"/>
          <w:szCs w:val="28"/>
          <w:lang w:val="uk-UA"/>
        </w:rPr>
      </w:pPr>
      <w:r>
        <w:rPr>
          <w:color w:val="000000"/>
          <w:sz w:val="28"/>
          <w:szCs w:val="28"/>
          <w:lang w:val="uk-UA"/>
        </w:rPr>
        <w:t>В роботі доведена думка, що міжнародна діяльність має важливе значення в роботі промислових підприємств, оскільки за рахунок цього воно може отримати для себе безліч переваг. При здійсненні міжнародної діяльності підприємства повинні враховувати різні інструменти регулювання. Визначено, що к</w:t>
      </w:r>
      <w:r w:rsidRPr="008C3D31">
        <w:rPr>
          <w:color w:val="000000"/>
          <w:sz w:val="28"/>
          <w:szCs w:val="28"/>
          <w:lang w:val="uk-UA"/>
        </w:rPr>
        <w:t>ожне промислове підприємство самостійно займається налагодженням всіх бізнес-процесів</w:t>
      </w:r>
      <w:r>
        <w:rPr>
          <w:color w:val="000000"/>
          <w:sz w:val="28"/>
          <w:szCs w:val="28"/>
          <w:lang w:val="uk-UA"/>
        </w:rPr>
        <w:t xml:space="preserve"> при здійсненні міжнародної діяльності, </w:t>
      </w:r>
      <w:r>
        <w:rPr>
          <w:color w:val="000000"/>
          <w:sz w:val="28"/>
          <w:szCs w:val="28"/>
          <w:lang w:val="uk-UA"/>
        </w:rPr>
        <w:lastRenderedPageBreak/>
        <w:t xml:space="preserve">розуміючи необхідність її </w:t>
      </w:r>
      <w:r w:rsidRPr="008C3D31">
        <w:rPr>
          <w:color w:val="000000"/>
          <w:sz w:val="28"/>
          <w:szCs w:val="28"/>
          <w:lang w:val="uk-UA"/>
        </w:rPr>
        <w:t xml:space="preserve">оптимізації, </w:t>
      </w:r>
      <w:r w:rsidRPr="008C3D31">
        <w:rPr>
          <w:sz w:val="28"/>
          <w:szCs w:val="28"/>
          <w:lang w:val="uk-UA"/>
        </w:rPr>
        <w:t>прилаштовуючи та адаптуючи їх до вимог ринків, як внутрішнього, так і зовнішніх</w:t>
      </w:r>
      <w:r>
        <w:rPr>
          <w:sz w:val="28"/>
          <w:szCs w:val="28"/>
          <w:lang w:val="uk-UA"/>
        </w:rPr>
        <w:t>.</w:t>
      </w:r>
    </w:p>
    <w:p w:rsidR="0027039E" w:rsidRDefault="0027039E" w:rsidP="0027039E">
      <w:pPr>
        <w:spacing w:line="360" w:lineRule="auto"/>
        <w:ind w:firstLine="709"/>
        <w:jc w:val="both"/>
        <w:rPr>
          <w:sz w:val="28"/>
          <w:szCs w:val="28"/>
          <w:lang w:val="uk-UA"/>
        </w:rPr>
      </w:pPr>
      <w:r>
        <w:rPr>
          <w:sz w:val="28"/>
          <w:szCs w:val="28"/>
          <w:lang w:val="uk-UA"/>
        </w:rPr>
        <w:t>Основою оптимізації бізнес-процесів є вірна, комплексна та обґрунтована оцінка поточного стану підприємства. В роботі систематизовано різні методи аналізу бізнес-процесів: якісні та кількісні. Ґрунтовно досліджено сукупність кількісних та відносних показників, за якими доцільно здійснювати масштабну оцінку ефективності бізнес-процесів промислових підприємств. Ключовими кількісними показниками є показники часу, вартості та якості процесу,</w:t>
      </w:r>
      <w:r w:rsidRPr="001C4AC8">
        <w:rPr>
          <w:sz w:val="28"/>
          <w:szCs w:val="28"/>
          <w:lang w:val="uk-UA"/>
        </w:rPr>
        <w:t xml:space="preserve"> </w:t>
      </w:r>
      <w:r>
        <w:rPr>
          <w:sz w:val="28"/>
          <w:szCs w:val="28"/>
          <w:lang w:val="uk-UA"/>
        </w:rPr>
        <w:t xml:space="preserve">технічні. </w:t>
      </w:r>
    </w:p>
    <w:p w:rsidR="0027039E" w:rsidRPr="001C4AC8" w:rsidRDefault="0027039E" w:rsidP="0027039E">
      <w:pPr>
        <w:spacing w:line="360" w:lineRule="auto"/>
        <w:ind w:firstLine="709"/>
        <w:jc w:val="both"/>
        <w:rPr>
          <w:sz w:val="28"/>
          <w:szCs w:val="28"/>
          <w:lang w:val="uk-UA"/>
        </w:rPr>
      </w:pPr>
      <w:r>
        <w:rPr>
          <w:sz w:val="28"/>
          <w:szCs w:val="28"/>
          <w:lang w:val="uk-UA"/>
        </w:rPr>
        <w:t>Об’єктом аналізу в роботі є промисловий сектор економіки. В Україні він відіграє важливу роль. Відповідно до аналізу статичних даних результатів діяльності промислових підприємств України визначено, що він, н</w:t>
      </w:r>
      <w:r w:rsidRPr="001C4AC8">
        <w:rPr>
          <w:sz w:val="28"/>
          <w:szCs w:val="28"/>
          <w:lang w:val="uk-UA"/>
        </w:rPr>
        <w:t>е зважаючи на всі негативні тенденції, що мають місце в економіці України, мав не найгірші показники динаміки в структурі ВВП країни в порівнянні з іншими галузями економіки</w:t>
      </w:r>
      <w:r>
        <w:rPr>
          <w:sz w:val="28"/>
          <w:szCs w:val="28"/>
          <w:lang w:val="uk-UA"/>
        </w:rPr>
        <w:t xml:space="preserve">. </w:t>
      </w:r>
      <w:r w:rsidRPr="001C4AC8">
        <w:rPr>
          <w:sz w:val="28"/>
          <w:szCs w:val="28"/>
          <w:lang w:val="uk-UA"/>
        </w:rPr>
        <w:t xml:space="preserve">За три квартали </w:t>
      </w:r>
      <w:r>
        <w:rPr>
          <w:sz w:val="28"/>
          <w:szCs w:val="28"/>
          <w:lang w:val="uk-UA"/>
        </w:rPr>
        <w:t>2021 </w:t>
      </w:r>
      <w:r w:rsidRPr="001C4AC8">
        <w:rPr>
          <w:sz w:val="28"/>
          <w:szCs w:val="28"/>
          <w:lang w:val="uk-UA"/>
        </w:rPr>
        <w:t>року проми</w:t>
      </w:r>
      <w:r>
        <w:rPr>
          <w:sz w:val="28"/>
          <w:szCs w:val="28"/>
          <w:lang w:val="uk-UA"/>
        </w:rPr>
        <w:t>слове виробництво зросло на 1,4 </w:t>
      </w:r>
      <w:r w:rsidRPr="001C4AC8">
        <w:rPr>
          <w:sz w:val="28"/>
          <w:szCs w:val="28"/>
          <w:lang w:val="uk-UA"/>
        </w:rPr>
        <w:t>%. Покращення ситуації відбу</w:t>
      </w:r>
      <w:r>
        <w:rPr>
          <w:sz w:val="28"/>
          <w:szCs w:val="28"/>
          <w:lang w:val="uk-UA"/>
        </w:rPr>
        <w:t>ло</w:t>
      </w:r>
      <w:r w:rsidRPr="001C4AC8">
        <w:rPr>
          <w:sz w:val="28"/>
          <w:szCs w:val="28"/>
          <w:lang w:val="uk-UA"/>
        </w:rPr>
        <w:t>ся</w:t>
      </w:r>
      <w:r>
        <w:rPr>
          <w:sz w:val="28"/>
          <w:szCs w:val="28"/>
          <w:lang w:val="uk-UA"/>
        </w:rPr>
        <w:t xml:space="preserve"> в добувній промисловості (+1,2 </w:t>
      </w:r>
      <w:r w:rsidRPr="001C4AC8">
        <w:rPr>
          <w:sz w:val="28"/>
          <w:szCs w:val="28"/>
          <w:lang w:val="uk-UA"/>
        </w:rPr>
        <w:t>%) та переробній проми</w:t>
      </w:r>
      <w:r>
        <w:rPr>
          <w:sz w:val="28"/>
          <w:szCs w:val="28"/>
          <w:lang w:val="uk-UA"/>
        </w:rPr>
        <w:t>словості (+1,6 %), п</w:t>
      </w:r>
      <w:r w:rsidRPr="001C4AC8">
        <w:rPr>
          <w:sz w:val="28"/>
          <w:szCs w:val="28"/>
          <w:lang w:val="uk-UA"/>
        </w:rPr>
        <w:t>остачання ел</w:t>
      </w:r>
      <w:r>
        <w:rPr>
          <w:sz w:val="28"/>
          <w:szCs w:val="28"/>
          <w:lang w:val="uk-UA"/>
        </w:rPr>
        <w:t>ектроенергії збільшилося на 1,2 </w:t>
      </w:r>
      <w:r w:rsidRPr="001C4AC8">
        <w:rPr>
          <w:sz w:val="28"/>
          <w:szCs w:val="28"/>
          <w:lang w:val="uk-UA"/>
        </w:rPr>
        <w:t>%</w:t>
      </w:r>
      <w:r>
        <w:rPr>
          <w:sz w:val="28"/>
          <w:szCs w:val="28"/>
          <w:lang w:val="uk-UA"/>
        </w:rPr>
        <w:t xml:space="preserve">. </w:t>
      </w:r>
    </w:p>
    <w:p w:rsidR="0027039E" w:rsidRDefault="0027039E" w:rsidP="0027039E">
      <w:pPr>
        <w:spacing w:line="360" w:lineRule="auto"/>
        <w:ind w:firstLine="709"/>
        <w:jc w:val="both"/>
        <w:rPr>
          <w:sz w:val="28"/>
          <w:szCs w:val="28"/>
          <w:lang w:val="uk-UA"/>
        </w:rPr>
      </w:pPr>
      <w:r>
        <w:rPr>
          <w:sz w:val="28"/>
          <w:szCs w:val="28"/>
          <w:lang w:val="uk-UA"/>
        </w:rPr>
        <w:t>В роботі досліджено результати діяльності провідних промислових підприємств України в розрізі окремих секторів: енергетика, гірничо-металургійний комплекс, машинобудування. За кожною групою визначені підприємства-лідери галузі за показниками дохідності та прибутковості.</w:t>
      </w:r>
    </w:p>
    <w:p w:rsidR="0027039E" w:rsidRPr="000258C2" w:rsidRDefault="0027039E" w:rsidP="0027039E">
      <w:pPr>
        <w:spacing w:line="360" w:lineRule="auto"/>
        <w:ind w:firstLine="709"/>
        <w:jc w:val="both"/>
        <w:rPr>
          <w:sz w:val="28"/>
          <w:szCs w:val="28"/>
          <w:lang w:val="uk-UA"/>
        </w:rPr>
      </w:pPr>
      <w:r>
        <w:rPr>
          <w:sz w:val="28"/>
          <w:szCs w:val="28"/>
          <w:lang w:val="uk-UA"/>
        </w:rPr>
        <w:t xml:space="preserve">Щодо результативності міжнародної діяльності, то в цілому Україна є сировинною державою. Обсяги експорту та імпорту не є значними, мають тенденцію до зниження в останні роки, однак їх природа та структура є більш-менш стабільною. В структурі експорту за обсягами переважає продукція АПК та харчової промисловості, металургійний комплекс. Їх частка в загальній структурі складає більше 60 %. В структурі імпорту переважає продукція машинобудування, хімічної промисловості, а також </w:t>
      </w:r>
      <w:r>
        <w:rPr>
          <w:sz w:val="28"/>
          <w:szCs w:val="28"/>
          <w:lang w:val="uk-UA"/>
        </w:rPr>
        <w:lastRenderedPageBreak/>
        <w:t>мінеральні продукти. Їх частка в загальній структурі складає близько 70 %. Основним країнами партнерами в міжнародній діяльності є країни ЄС та Азії.</w:t>
      </w:r>
    </w:p>
    <w:p w:rsidR="0027039E" w:rsidRPr="006D1303" w:rsidRDefault="0027039E" w:rsidP="0027039E">
      <w:pPr>
        <w:spacing w:line="360" w:lineRule="auto"/>
        <w:ind w:firstLine="709"/>
        <w:jc w:val="both"/>
        <w:rPr>
          <w:color w:val="000000"/>
          <w:sz w:val="28"/>
          <w:szCs w:val="28"/>
          <w:lang w:val="uk-UA"/>
        </w:rPr>
      </w:pPr>
      <w:r w:rsidRPr="009771A6">
        <w:rPr>
          <w:color w:val="000000"/>
          <w:sz w:val="28"/>
          <w:szCs w:val="28"/>
          <w:lang w:val="uk-UA"/>
        </w:rPr>
        <w:t>В процесі організації міжнародної діяльності промислові підприємства реалізують цілий комплекс заходів</w:t>
      </w:r>
      <w:r>
        <w:rPr>
          <w:color w:val="000000"/>
          <w:sz w:val="28"/>
          <w:szCs w:val="28"/>
          <w:lang w:val="uk-UA"/>
        </w:rPr>
        <w:t>, які можна узагальнити у вигляді певного процесу, етапами якого є передконтрактні переговори, підписання контракту, митне оформлення вантажу, відшкодування ПДВ. В роботі схематично представлено блок-схему бізнес-процесів при організації експортної діяльності, що розроблена відповідно до нотації ВРМ</w:t>
      </w:r>
      <w:r>
        <w:rPr>
          <w:color w:val="000000"/>
          <w:sz w:val="28"/>
          <w:szCs w:val="28"/>
          <w:lang w:val="en-US"/>
        </w:rPr>
        <w:t>N</w:t>
      </w:r>
      <w:r>
        <w:rPr>
          <w:color w:val="000000"/>
          <w:sz w:val="28"/>
          <w:szCs w:val="28"/>
          <w:lang w:val="uk-UA"/>
        </w:rPr>
        <w:t xml:space="preserve">. </w:t>
      </w:r>
    </w:p>
    <w:p w:rsidR="0027039E" w:rsidRDefault="0027039E" w:rsidP="0027039E">
      <w:pPr>
        <w:spacing w:line="360" w:lineRule="auto"/>
        <w:ind w:firstLine="709"/>
        <w:jc w:val="both"/>
        <w:rPr>
          <w:color w:val="000000"/>
          <w:sz w:val="28"/>
          <w:szCs w:val="28"/>
          <w:lang w:val="uk-UA"/>
        </w:rPr>
      </w:pPr>
      <w:r>
        <w:rPr>
          <w:color w:val="000000"/>
          <w:sz w:val="28"/>
          <w:szCs w:val="28"/>
          <w:lang w:val="uk-UA"/>
        </w:rPr>
        <w:t xml:space="preserve">Будь-яке підприємство, реалізуючи свою діяльність, проектуючи бізнес-процеси, повинно постійно їх адаптувати до умов ринку, що змінюються. Найефективніше процес адаптації буде відбуватися за умов, коли бізнес-процеси є детальними. Саме тому, з метою підвищення ефективності міжнародної діяльності промислових підприємств, в роботі запропоновано більш конкретний та структурований бізнес-процес реалізації ефективного експорту, який складається з 15 етапів. </w:t>
      </w:r>
    </w:p>
    <w:p w:rsidR="0027039E" w:rsidRDefault="0027039E" w:rsidP="0027039E">
      <w:pPr>
        <w:spacing w:line="360" w:lineRule="auto"/>
        <w:ind w:firstLine="709"/>
        <w:jc w:val="both"/>
        <w:rPr>
          <w:color w:val="000000"/>
          <w:sz w:val="28"/>
          <w:szCs w:val="28"/>
          <w:lang w:val="uk-UA"/>
        </w:rPr>
      </w:pPr>
      <w:r>
        <w:rPr>
          <w:color w:val="000000"/>
          <w:sz w:val="28"/>
          <w:szCs w:val="28"/>
          <w:lang w:val="uk-UA"/>
        </w:rPr>
        <w:t xml:space="preserve">За результатами аналізу ефективності експорту провідних промислових підприємств України, складено матрицю, відповідно до якої визначені найбільш успішні підприємства. До їх числа увійшли: </w:t>
      </w:r>
      <w:r w:rsidRPr="00EB34EF">
        <w:rPr>
          <w:color w:val="000000"/>
          <w:sz w:val="28"/>
          <w:szCs w:val="28"/>
          <w:lang w:val="uk-UA"/>
        </w:rPr>
        <w:t>АТ «Південний ГЗК», ПрАТ «Полтавський ГЗК» та ПАТ «Дніпровський меткомбінат».</w:t>
      </w:r>
      <w:r>
        <w:rPr>
          <w:color w:val="000000"/>
          <w:sz w:val="28"/>
          <w:szCs w:val="28"/>
          <w:lang w:val="uk-UA"/>
        </w:rPr>
        <w:t xml:space="preserve"> За результатами аналізу їх діяльності запропоновано типову схему організації бізнес-процесу на виробничому підприємстві.</w:t>
      </w:r>
    </w:p>
    <w:p w:rsidR="0027039E" w:rsidRDefault="0027039E" w:rsidP="0027039E">
      <w:pPr>
        <w:spacing w:line="360" w:lineRule="auto"/>
        <w:ind w:firstLine="709"/>
        <w:jc w:val="both"/>
        <w:rPr>
          <w:color w:val="000000"/>
          <w:sz w:val="28"/>
          <w:szCs w:val="28"/>
          <w:lang w:val="uk-UA"/>
        </w:rPr>
      </w:pPr>
      <w:r>
        <w:rPr>
          <w:color w:val="000000"/>
          <w:sz w:val="28"/>
          <w:szCs w:val="28"/>
          <w:lang w:val="uk-UA"/>
        </w:rPr>
        <w:t>Важливе значення в процесі оптимізації бізнес-процесів промислових підприємств має виявлення «вузьких місць». Їх виявлення може відбуватися шляхом побудови спеціального бізнес-процесу. Загалом визначено, що «вузькі місця» на промисловому підприємстві можуть виникати через існування перебоїв у роботі підприємства. виникнення непрогнозованих простоїв, перенавантаження виробничих потужностей, нерівномірності завантаженості працівників. Відповідно запропоновано ряд заходів, за допомогою яких можна уникати створення цих «вузьких місць» і як наслідок підвищення ефективності діяльності промислового підприємства.</w:t>
      </w:r>
    </w:p>
    <w:p w:rsidR="0027039E" w:rsidRDefault="0027039E" w:rsidP="0027039E">
      <w:pPr>
        <w:spacing w:line="360" w:lineRule="auto"/>
        <w:ind w:firstLine="709"/>
        <w:jc w:val="both"/>
        <w:rPr>
          <w:iCs/>
          <w:sz w:val="28"/>
          <w:szCs w:val="28"/>
          <w:lang w:val="uk-UA"/>
        </w:rPr>
      </w:pPr>
      <w:r>
        <w:rPr>
          <w:color w:val="000000"/>
          <w:sz w:val="28"/>
          <w:szCs w:val="28"/>
          <w:lang w:val="uk-UA"/>
        </w:rPr>
        <w:lastRenderedPageBreak/>
        <w:t xml:space="preserve">Доведено, що оптимізація бізнес-процесів промислових підприємств при здійсненні міжнародної діяльності повинна здійснюватися з орієнтацією на стратегічну перспективу. </w:t>
      </w:r>
      <w:r w:rsidRPr="00E722E8">
        <w:rPr>
          <w:iCs/>
          <w:sz w:val="28"/>
          <w:szCs w:val="28"/>
          <w:lang w:val="uk-UA"/>
        </w:rPr>
        <w:t xml:space="preserve">Керівництву </w:t>
      </w:r>
      <w:r>
        <w:rPr>
          <w:iCs/>
          <w:sz w:val="28"/>
          <w:szCs w:val="28"/>
          <w:lang w:val="uk-UA"/>
        </w:rPr>
        <w:t xml:space="preserve">будь-якого промислового підприємства при здійсненні міжнародної діяльності </w:t>
      </w:r>
      <w:r w:rsidRPr="00E722E8">
        <w:rPr>
          <w:iCs/>
          <w:sz w:val="28"/>
          <w:szCs w:val="28"/>
          <w:lang w:val="uk-UA"/>
        </w:rPr>
        <w:t>необхідно</w:t>
      </w:r>
      <w:r>
        <w:rPr>
          <w:iCs/>
          <w:sz w:val="28"/>
          <w:szCs w:val="28"/>
          <w:lang w:val="uk-UA"/>
        </w:rPr>
        <w:t xml:space="preserve"> акцентувати увагу на забезпеченні високої якості продукції, забезпеченні існування конкурентних переваг, оскільки саме це є запорукою отримання довіри з боку споживачів, формування у них стійкого попиту на продукцію. Загалом в роботі узагальнено цільові орієнтири, щодо розвитку експортної діяльності промислових підприємств, розширення їх присутності на міжнародному ринку, основою яких є реалізація заходів щодо оптимізації фінансово-економічної діяльності, маркетингової та кадрової політики підприємств.</w:t>
      </w:r>
    </w:p>
    <w:p w:rsidR="0027039E" w:rsidRDefault="0027039E" w:rsidP="0027039E">
      <w:pPr>
        <w:spacing w:line="360" w:lineRule="auto"/>
        <w:ind w:firstLine="709"/>
        <w:jc w:val="both"/>
        <w:rPr>
          <w:iCs/>
          <w:sz w:val="28"/>
          <w:szCs w:val="28"/>
          <w:lang w:val="uk-UA"/>
        </w:rPr>
      </w:pPr>
    </w:p>
    <w:p w:rsidR="0027039E" w:rsidRDefault="0027039E" w:rsidP="0027039E">
      <w:pPr>
        <w:spacing w:line="360" w:lineRule="auto"/>
        <w:ind w:firstLine="709"/>
        <w:jc w:val="both"/>
        <w:rPr>
          <w:iCs/>
          <w:sz w:val="28"/>
          <w:szCs w:val="28"/>
          <w:lang w:val="uk-UA"/>
        </w:rPr>
      </w:pPr>
    </w:p>
    <w:p w:rsidR="0027039E" w:rsidRDefault="0027039E" w:rsidP="0027039E">
      <w:pPr>
        <w:spacing w:line="360" w:lineRule="auto"/>
        <w:ind w:firstLine="709"/>
        <w:jc w:val="both"/>
        <w:rPr>
          <w:iCs/>
          <w:sz w:val="28"/>
          <w:szCs w:val="28"/>
          <w:lang w:val="uk-UA"/>
        </w:rPr>
      </w:pPr>
    </w:p>
    <w:p w:rsidR="000E1A67" w:rsidRPr="0043187B" w:rsidRDefault="00256CAE" w:rsidP="0027039E">
      <w:pPr>
        <w:pStyle w:val="1"/>
        <w:rPr>
          <w:lang w:val="uk-UA"/>
        </w:rPr>
      </w:pPr>
      <w:r w:rsidRPr="0043187B">
        <w:rPr>
          <w:lang w:val="uk-UA"/>
        </w:rPr>
        <w:br w:type="page"/>
      </w:r>
      <w:bookmarkStart w:id="48" w:name="_Toc87382435"/>
      <w:r w:rsidR="00CB0D9E" w:rsidRPr="0043187B">
        <w:rPr>
          <w:lang w:val="uk-UA"/>
        </w:rPr>
        <w:lastRenderedPageBreak/>
        <w:t>ПЕРЕЛІК ПОСИЛАНЬ</w:t>
      </w:r>
      <w:bookmarkEnd w:id="47"/>
      <w:bookmarkEnd w:id="48"/>
    </w:p>
    <w:p w:rsidR="00CE43D2" w:rsidRPr="004420D7" w:rsidRDefault="00CE43D2" w:rsidP="006C5629">
      <w:pPr>
        <w:pStyle w:val="41"/>
        <w:ind w:firstLine="709"/>
        <w:jc w:val="both"/>
        <w:rPr>
          <w:color w:val="000000" w:themeColor="text1"/>
        </w:rPr>
      </w:pPr>
    </w:p>
    <w:p w:rsidR="006C5629" w:rsidRPr="004420D7" w:rsidRDefault="006C5629" w:rsidP="006C5629">
      <w:pPr>
        <w:pStyle w:val="41"/>
        <w:ind w:firstLine="709"/>
        <w:jc w:val="both"/>
        <w:rPr>
          <w:color w:val="000000" w:themeColor="text1"/>
        </w:rPr>
      </w:pP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1. Пархоменко О.С., Осадча А.О. Використання підходу сталого розвитку у процесі організації ланцюга створення вартості на підприємстві. </w:t>
      </w:r>
      <w:r w:rsidRPr="004420D7">
        <w:rPr>
          <w:i/>
          <w:color w:val="000000" w:themeColor="text1"/>
          <w:sz w:val="28"/>
          <w:szCs w:val="28"/>
        </w:rPr>
        <w:t xml:space="preserve">Економіка і суспільство. </w:t>
      </w:r>
      <w:r w:rsidRPr="004420D7">
        <w:rPr>
          <w:color w:val="000000" w:themeColor="text1"/>
          <w:sz w:val="28"/>
          <w:szCs w:val="28"/>
        </w:rPr>
        <w:t>2018. № 18. С. 507</w:t>
      </w:r>
      <w:r w:rsidRPr="004420D7">
        <w:rPr>
          <w:color w:val="000000" w:themeColor="text1"/>
          <w:sz w:val="28"/>
          <w:szCs w:val="28"/>
        </w:rPr>
        <w:sym w:font="Symbol" w:char="F02D"/>
      </w:r>
      <w:r w:rsidRPr="004420D7">
        <w:rPr>
          <w:color w:val="000000" w:themeColor="text1"/>
          <w:sz w:val="28"/>
          <w:szCs w:val="28"/>
        </w:rPr>
        <w:t xml:space="preserve">515. </w:t>
      </w:r>
      <w:r w:rsidRPr="004420D7">
        <w:rPr>
          <w:color w:val="000000" w:themeColor="text1"/>
          <w:sz w:val="28"/>
          <w:szCs w:val="28"/>
          <w:lang w:val="en-US"/>
        </w:rPr>
        <w:t>URL</w:t>
      </w:r>
      <w:r w:rsidRPr="004420D7">
        <w:rPr>
          <w:color w:val="000000" w:themeColor="text1"/>
          <w:sz w:val="28"/>
          <w:szCs w:val="28"/>
        </w:rPr>
        <w:t xml:space="preserve"> : </w:t>
      </w:r>
      <w:hyperlink r:id="rId30" w:history="1">
        <w:r w:rsidRPr="004420D7">
          <w:rPr>
            <w:rStyle w:val="a5"/>
            <w:color w:val="000000" w:themeColor="text1"/>
            <w:sz w:val="28"/>
            <w:szCs w:val="28"/>
            <w:u w:val="none"/>
          </w:rPr>
          <w:t>https://economyandsociety.in.ua/journals/18_ukr/71.pdf</w:t>
        </w:r>
      </w:hyperlink>
      <w:r w:rsidRPr="004420D7">
        <w:rPr>
          <w:color w:val="000000" w:themeColor="text1"/>
          <w:sz w:val="28"/>
          <w:szCs w:val="28"/>
        </w:rPr>
        <w:t xml:space="preserve"> (дата звернення 07.06.2021)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2. Опис бізнес-процесів компанії. Кому, навіщо і як? </w:t>
      </w:r>
      <w:r w:rsidRPr="004420D7">
        <w:rPr>
          <w:i/>
          <w:color w:val="000000" w:themeColor="text1"/>
          <w:sz w:val="28"/>
          <w:szCs w:val="28"/>
        </w:rPr>
        <w:t>GCС : офіційний сайт.</w:t>
      </w:r>
      <w:r w:rsidRPr="004420D7">
        <w:rPr>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 </w:t>
      </w:r>
      <w:hyperlink r:id="rId31" w:history="1">
        <w:r w:rsidRPr="004420D7">
          <w:rPr>
            <w:rStyle w:val="a5"/>
            <w:color w:val="000000" w:themeColor="text1"/>
            <w:sz w:val="28"/>
            <w:szCs w:val="28"/>
            <w:u w:val="none"/>
          </w:rPr>
          <w:t>https://gc.ua/uk/opis-biznes-procesiv-kompani%D1%97-komu-navishho-i-yak/</w:t>
        </w:r>
      </w:hyperlink>
      <w:r w:rsidRPr="004420D7">
        <w:rPr>
          <w:color w:val="000000" w:themeColor="text1"/>
          <w:sz w:val="28"/>
          <w:szCs w:val="28"/>
        </w:rPr>
        <w:t xml:space="preserve"> (дата звернення 07.06.2021)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3. Чернобай Л.І., Дума О.І. Бізнес-процеси підприємства: класифікація та структурно-ієрархічна модель. </w:t>
      </w:r>
      <w:r w:rsidR="008B4B2C" w:rsidRPr="004420D7">
        <w:rPr>
          <w:i/>
          <w:color w:val="000000" w:themeColor="text1"/>
          <w:sz w:val="28"/>
          <w:szCs w:val="28"/>
        </w:rPr>
        <w:t>Еконмічний аналіз</w:t>
      </w:r>
      <w:r w:rsidR="008B4B2C" w:rsidRPr="004420D7">
        <w:rPr>
          <w:i/>
          <w:color w:val="000000" w:themeColor="text1"/>
          <w:sz w:val="28"/>
          <w:szCs w:val="28"/>
          <w:lang w:val="uk-UA"/>
        </w:rPr>
        <w:t>.</w:t>
      </w:r>
      <w:r w:rsidRPr="004420D7">
        <w:rPr>
          <w:color w:val="000000" w:themeColor="text1"/>
          <w:sz w:val="28"/>
          <w:szCs w:val="28"/>
        </w:rPr>
        <w:t xml:space="preserve"> 2015. № 22. Т. 22. С. 171</w:t>
      </w:r>
      <w:r w:rsidRPr="004420D7">
        <w:rPr>
          <w:color w:val="000000" w:themeColor="text1"/>
          <w:sz w:val="28"/>
          <w:szCs w:val="28"/>
        </w:rPr>
        <w:sym w:font="Symbol" w:char="F02D"/>
      </w:r>
      <w:r w:rsidRPr="004420D7">
        <w:rPr>
          <w:color w:val="000000" w:themeColor="text1"/>
          <w:sz w:val="28"/>
          <w:szCs w:val="28"/>
        </w:rPr>
        <w:t>182.</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4. Денисенко Л.О., Шацька С.Є. Концептуальні засади класифікації бізнес-процесів, як основи формування бізнес-системи організації. </w:t>
      </w:r>
      <w:r w:rsidRPr="004420D7">
        <w:rPr>
          <w:i/>
          <w:color w:val="000000" w:themeColor="text1"/>
          <w:sz w:val="28"/>
          <w:szCs w:val="28"/>
        </w:rPr>
        <w:t>Ефекти</w:t>
      </w:r>
      <w:r w:rsidR="008B4B2C" w:rsidRPr="004420D7">
        <w:rPr>
          <w:i/>
          <w:color w:val="000000" w:themeColor="text1"/>
          <w:sz w:val="28"/>
          <w:szCs w:val="28"/>
          <w:lang w:val="uk-UA"/>
        </w:rPr>
        <w:t>в</w:t>
      </w:r>
      <w:r w:rsidRPr="004420D7">
        <w:rPr>
          <w:i/>
          <w:color w:val="000000" w:themeColor="text1"/>
          <w:sz w:val="28"/>
          <w:szCs w:val="28"/>
        </w:rPr>
        <w:t>на економіка</w:t>
      </w:r>
      <w:r w:rsidRPr="004420D7">
        <w:rPr>
          <w:color w:val="000000" w:themeColor="text1"/>
          <w:sz w:val="28"/>
          <w:szCs w:val="28"/>
        </w:rPr>
        <w:t xml:space="preserve">. 2012. № 11. </w:t>
      </w:r>
      <w:r w:rsidRPr="004420D7">
        <w:rPr>
          <w:color w:val="000000" w:themeColor="text1"/>
          <w:sz w:val="28"/>
          <w:szCs w:val="28"/>
          <w:lang w:val="en-US"/>
        </w:rPr>
        <w:t>URL</w:t>
      </w:r>
      <w:r w:rsidRPr="004420D7">
        <w:rPr>
          <w:color w:val="000000" w:themeColor="text1"/>
          <w:sz w:val="28"/>
          <w:szCs w:val="28"/>
        </w:rPr>
        <w:t xml:space="preserve"> : </w:t>
      </w:r>
      <w:hyperlink r:id="rId32" w:history="1">
        <w:r w:rsidR="008B4B2C" w:rsidRPr="004420D7">
          <w:rPr>
            <w:rStyle w:val="a5"/>
            <w:color w:val="000000" w:themeColor="text1"/>
            <w:sz w:val="28"/>
            <w:szCs w:val="28"/>
            <w:u w:val="none"/>
          </w:rPr>
          <w:t>http://www.economy.nayka.com.ua/?op=1&amp;z=1558</w:t>
        </w:r>
      </w:hyperlink>
      <w:r w:rsidR="008B4B2C" w:rsidRPr="004420D7">
        <w:rPr>
          <w:color w:val="000000" w:themeColor="text1"/>
          <w:sz w:val="28"/>
          <w:szCs w:val="28"/>
          <w:lang w:val="uk-UA"/>
        </w:rPr>
        <w:t xml:space="preserve"> </w:t>
      </w:r>
      <w:r w:rsidRPr="004420D7">
        <w:rPr>
          <w:color w:val="000000" w:themeColor="text1"/>
          <w:sz w:val="28"/>
          <w:szCs w:val="28"/>
        </w:rPr>
        <w:t>(дата звернення 07.06.2021)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5. Что такое BPMN-схема и как ее создать? </w:t>
      </w:r>
      <w:r w:rsidRPr="004420D7">
        <w:rPr>
          <w:i/>
          <w:color w:val="000000" w:themeColor="text1"/>
          <w:sz w:val="28"/>
          <w:szCs w:val="28"/>
        </w:rPr>
        <w:t>LucidChart : офіційний сайт.</w:t>
      </w:r>
      <w:r w:rsidRPr="004420D7">
        <w:rPr>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 </w:t>
      </w:r>
      <w:hyperlink r:id="rId33" w:history="1">
        <w:r w:rsidRPr="004420D7">
          <w:rPr>
            <w:rStyle w:val="a5"/>
            <w:color w:val="000000" w:themeColor="text1"/>
            <w:sz w:val="28"/>
            <w:szCs w:val="28"/>
            <w:u w:val="none"/>
          </w:rPr>
          <w:t>https://www.lucidchart.com/pages/ru/bpmn</w:t>
        </w:r>
      </w:hyperlink>
      <w:r w:rsidRPr="004420D7">
        <w:rPr>
          <w:color w:val="000000" w:themeColor="text1"/>
          <w:sz w:val="28"/>
          <w:szCs w:val="28"/>
        </w:rPr>
        <w:t xml:space="preserve"> (дата звернення 07.06.2021)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6. Кунченко Д. Что такое нотация BPMN. Основные понятия с примером. </w:t>
      </w:r>
      <w:r w:rsidRPr="004420D7">
        <w:rPr>
          <w:i/>
          <w:color w:val="000000" w:themeColor="text1"/>
          <w:sz w:val="28"/>
          <w:szCs w:val="28"/>
        </w:rPr>
        <w:t>Columbus</w:t>
      </w:r>
      <w:r w:rsidRPr="004420D7">
        <w:rPr>
          <w:color w:val="000000" w:themeColor="text1"/>
          <w:sz w:val="28"/>
          <w:szCs w:val="28"/>
        </w:rPr>
        <w:t xml:space="preserve"> </w:t>
      </w:r>
      <w:r w:rsidRPr="004420D7">
        <w:rPr>
          <w:i/>
          <w:color w:val="000000" w:themeColor="text1"/>
          <w:sz w:val="28"/>
          <w:szCs w:val="28"/>
        </w:rPr>
        <w:t>: офіційний сайт.</w:t>
      </w:r>
      <w:r w:rsidRPr="004420D7">
        <w:rPr>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 </w:t>
      </w:r>
      <w:hyperlink r:id="rId34" w:history="1">
        <w:r w:rsidRPr="004420D7">
          <w:rPr>
            <w:rStyle w:val="a5"/>
            <w:color w:val="000000" w:themeColor="text1"/>
            <w:sz w:val="28"/>
            <w:szCs w:val="28"/>
            <w:u w:val="none"/>
          </w:rPr>
          <w:t>https://www.columbusglobal.com/ru/blog/chto-takoe-notaciya-bpmn-osnovnye-ponyatiya-s-primerom</w:t>
        </w:r>
      </w:hyperlink>
      <w:r w:rsidRPr="004420D7">
        <w:rPr>
          <w:color w:val="000000" w:themeColor="text1"/>
          <w:sz w:val="28"/>
          <w:szCs w:val="28"/>
        </w:rPr>
        <w:t xml:space="preserve"> (дата звернення 07.06.2021)</w:t>
      </w:r>
    </w:p>
    <w:p w:rsidR="00996C53" w:rsidRPr="004420D7" w:rsidRDefault="006C5629" w:rsidP="00996C53">
      <w:pPr>
        <w:spacing w:line="360" w:lineRule="auto"/>
        <w:ind w:firstLine="709"/>
        <w:jc w:val="both"/>
        <w:rPr>
          <w:color w:val="000000" w:themeColor="text1"/>
          <w:sz w:val="28"/>
          <w:szCs w:val="28"/>
        </w:rPr>
      </w:pPr>
      <w:r w:rsidRPr="004420D7">
        <w:rPr>
          <w:color w:val="000000" w:themeColor="text1"/>
          <w:sz w:val="28"/>
          <w:szCs w:val="28"/>
        </w:rPr>
        <w:t xml:space="preserve">7. </w:t>
      </w:r>
      <w:r w:rsidR="00996C53" w:rsidRPr="004420D7">
        <w:rPr>
          <w:color w:val="000000" w:themeColor="text1"/>
          <w:sz w:val="28"/>
          <w:szCs w:val="28"/>
          <w:lang w:val="uk-UA"/>
        </w:rPr>
        <w:t xml:space="preserve">Про зовнішньоекономічну діяльність : Закон </w:t>
      </w:r>
      <w:r w:rsidR="00DC0EF5" w:rsidRPr="004420D7">
        <w:rPr>
          <w:color w:val="000000" w:themeColor="text1"/>
          <w:sz w:val="28"/>
          <w:szCs w:val="28"/>
          <w:lang w:val="uk-UA"/>
        </w:rPr>
        <w:t xml:space="preserve">України </w:t>
      </w:r>
      <w:r w:rsidR="00996C53" w:rsidRPr="004420D7">
        <w:rPr>
          <w:color w:val="000000" w:themeColor="text1"/>
          <w:sz w:val="28"/>
          <w:szCs w:val="28"/>
          <w:lang w:val="uk-UA"/>
        </w:rPr>
        <w:t xml:space="preserve">від </w:t>
      </w:r>
      <w:r w:rsidR="00996C53" w:rsidRPr="004420D7">
        <w:rPr>
          <w:color w:val="000000" w:themeColor="text1"/>
          <w:sz w:val="28"/>
          <w:szCs w:val="28"/>
        </w:rPr>
        <w:t>16</w:t>
      </w:r>
      <w:r w:rsidR="00996C53" w:rsidRPr="004420D7">
        <w:rPr>
          <w:color w:val="000000" w:themeColor="text1"/>
          <w:sz w:val="28"/>
          <w:szCs w:val="28"/>
          <w:lang w:val="uk-UA"/>
        </w:rPr>
        <w:t>.04.</w:t>
      </w:r>
      <w:r w:rsidR="00996C53" w:rsidRPr="004420D7">
        <w:rPr>
          <w:color w:val="000000" w:themeColor="text1"/>
          <w:sz w:val="28"/>
          <w:szCs w:val="28"/>
        </w:rPr>
        <w:t>1991</w:t>
      </w:r>
      <w:r w:rsidR="00996C53" w:rsidRPr="004420D7">
        <w:rPr>
          <w:color w:val="000000" w:themeColor="text1"/>
          <w:sz w:val="28"/>
          <w:szCs w:val="28"/>
          <w:lang w:val="uk-UA"/>
        </w:rPr>
        <w:t> </w:t>
      </w:r>
      <w:r w:rsidRPr="004420D7">
        <w:rPr>
          <w:color w:val="000000" w:themeColor="text1"/>
          <w:sz w:val="28"/>
          <w:szCs w:val="28"/>
        </w:rPr>
        <w:t>р</w:t>
      </w:r>
      <w:r w:rsidR="00996C53" w:rsidRPr="004420D7">
        <w:rPr>
          <w:color w:val="000000" w:themeColor="text1"/>
          <w:sz w:val="28"/>
          <w:szCs w:val="28"/>
          <w:lang w:val="uk-UA"/>
        </w:rPr>
        <w:t>.</w:t>
      </w:r>
      <w:r w:rsidR="00996C53" w:rsidRPr="004420D7">
        <w:rPr>
          <w:color w:val="000000" w:themeColor="text1"/>
          <w:sz w:val="28"/>
          <w:szCs w:val="28"/>
        </w:rPr>
        <w:t xml:space="preserve"> №</w:t>
      </w:r>
      <w:r w:rsidR="00996C53" w:rsidRPr="004420D7">
        <w:rPr>
          <w:color w:val="000000" w:themeColor="text1"/>
          <w:sz w:val="28"/>
          <w:szCs w:val="28"/>
          <w:lang w:val="uk-UA"/>
        </w:rPr>
        <w:t> </w:t>
      </w:r>
      <w:r w:rsidRPr="004420D7">
        <w:rPr>
          <w:color w:val="000000" w:themeColor="text1"/>
          <w:sz w:val="28"/>
          <w:szCs w:val="28"/>
        </w:rPr>
        <w:t xml:space="preserve">959-XII </w:t>
      </w:r>
      <w:r w:rsidR="00996C53" w:rsidRPr="004420D7">
        <w:rPr>
          <w:color w:val="000000" w:themeColor="text1"/>
          <w:sz w:val="28"/>
          <w:szCs w:val="28"/>
        </w:rPr>
        <w:t xml:space="preserve">Дата оновлення: </w:t>
      </w:r>
      <w:r w:rsidR="00996C53" w:rsidRPr="004420D7">
        <w:rPr>
          <w:color w:val="000000" w:themeColor="text1"/>
          <w:sz w:val="28"/>
          <w:szCs w:val="28"/>
          <w:lang w:val="uk-UA"/>
        </w:rPr>
        <w:t xml:space="preserve">01.08.2021 р. URL : </w:t>
      </w:r>
      <w:hyperlink r:id="rId35" w:anchor="Text" w:history="1">
        <w:r w:rsidRPr="004420D7">
          <w:rPr>
            <w:rStyle w:val="a5"/>
            <w:color w:val="000000" w:themeColor="text1"/>
            <w:sz w:val="28"/>
            <w:szCs w:val="28"/>
            <w:u w:val="none"/>
          </w:rPr>
          <w:t>https://zakon.rada.gov.ua/laws/show/959-12#Text</w:t>
        </w:r>
      </w:hyperlink>
      <w:r w:rsidRPr="004420D7">
        <w:rPr>
          <w:color w:val="000000" w:themeColor="text1"/>
          <w:sz w:val="28"/>
          <w:szCs w:val="28"/>
        </w:rPr>
        <w:t xml:space="preserve"> </w:t>
      </w:r>
      <w:r w:rsidR="00996C53" w:rsidRPr="004420D7">
        <w:rPr>
          <w:color w:val="000000" w:themeColor="text1"/>
          <w:sz w:val="28"/>
          <w:szCs w:val="28"/>
        </w:rPr>
        <w:t>(дата звернення 07.0</w:t>
      </w:r>
      <w:r w:rsidR="00DC0EF5" w:rsidRPr="004420D7">
        <w:rPr>
          <w:color w:val="000000" w:themeColor="text1"/>
          <w:sz w:val="28"/>
          <w:szCs w:val="28"/>
          <w:lang w:val="uk-UA"/>
        </w:rPr>
        <w:t>8</w:t>
      </w:r>
      <w:r w:rsidR="00996C53" w:rsidRPr="004420D7">
        <w:rPr>
          <w:color w:val="000000" w:themeColor="text1"/>
          <w:sz w:val="28"/>
          <w:szCs w:val="28"/>
        </w:rPr>
        <w:t>.2021)</w:t>
      </w:r>
      <w:r w:rsidR="00996C53" w:rsidRPr="004420D7">
        <w:rPr>
          <w:color w:val="000000" w:themeColor="text1"/>
          <w:sz w:val="28"/>
          <w:szCs w:val="28"/>
          <w:lang w:val="uk-UA"/>
        </w:rPr>
        <w:t>.</w:t>
      </w:r>
      <w:r w:rsidR="00996C53" w:rsidRPr="004420D7">
        <w:rPr>
          <w:color w:val="000000" w:themeColor="text1"/>
          <w:sz w:val="28"/>
          <w:szCs w:val="28"/>
        </w:rPr>
        <w:t xml:space="preserve"> </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8. Міжнародна торгівля: конспект лекцій : навч. посіб. для студ. ; уклад.: Моісеєко Т.Є. Київ : КПІ ім. І. Сікорського, 2018. 287 с. </w:t>
      </w:r>
      <w:r w:rsidRPr="004420D7">
        <w:rPr>
          <w:color w:val="000000" w:themeColor="text1"/>
          <w:sz w:val="28"/>
          <w:szCs w:val="28"/>
          <w:lang w:val="en-US"/>
        </w:rPr>
        <w:t>URL</w:t>
      </w:r>
      <w:r w:rsidRPr="004420D7">
        <w:rPr>
          <w:color w:val="000000" w:themeColor="text1"/>
          <w:sz w:val="28"/>
          <w:szCs w:val="28"/>
        </w:rPr>
        <w:t xml:space="preserve"> : </w:t>
      </w:r>
      <w:hyperlink r:id="rId36" w:history="1">
        <w:r w:rsidRPr="004420D7">
          <w:rPr>
            <w:rStyle w:val="a5"/>
            <w:color w:val="000000" w:themeColor="text1"/>
            <w:sz w:val="28"/>
            <w:szCs w:val="28"/>
            <w:u w:val="none"/>
          </w:rPr>
          <w:t>https://ela.kpi.ua/bitstream/123456789/25311/3/Mizhnarodna_torhivlia.pdf.pdf</w:t>
        </w:r>
      </w:hyperlink>
      <w:r w:rsidRPr="004420D7">
        <w:rPr>
          <w:color w:val="000000" w:themeColor="text1"/>
          <w:sz w:val="28"/>
          <w:szCs w:val="28"/>
        </w:rPr>
        <w:t xml:space="preserve"> (дата звернення 07.06.2021)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9. Міжнародна торговельна діяльність : підручник. Київ : ВНЗ «Університет економіки та права «КРОК». 2018. 698 с. </w:t>
      </w:r>
      <w:hyperlink r:id="rId37" w:history="1">
        <w:r w:rsidRPr="004420D7">
          <w:rPr>
            <w:rStyle w:val="a5"/>
            <w:color w:val="000000" w:themeColor="text1"/>
            <w:sz w:val="28"/>
            <w:szCs w:val="28"/>
            <w:u w:val="none"/>
          </w:rPr>
          <w:t>https://library.krok.edu.ua/media/library/category/pidruchniki/rokocha_0004.pdf</w:t>
        </w:r>
      </w:hyperlink>
      <w:r w:rsidRPr="004420D7">
        <w:rPr>
          <w:color w:val="000000" w:themeColor="text1"/>
          <w:sz w:val="28"/>
          <w:szCs w:val="28"/>
        </w:rPr>
        <w:t xml:space="preserve"> (дата звернення 07.06.2021)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10. Пащенко М.С. Оптимізація бізнес-процесів експортно орієнтованих підприємств. Сучасні підходи до управління підприємством : зб. наук. праць VІ всеукр. наук.-практ. конф. (травень, 2016 р.). </w:t>
      </w:r>
      <w:r w:rsidRPr="004420D7">
        <w:rPr>
          <w:color w:val="000000" w:themeColor="text1"/>
          <w:sz w:val="28"/>
          <w:szCs w:val="28"/>
          <w:lang w:val="en-US"/>
        </w:rPr>
        <w:t>URL</w:t>
      </w:r>
      <w:r w:rsidRPr="004420D7">
        <w:rPr>
          <w:color w:val="000000" w:themeColor="text1"/>
          <w:sz w:val="28"/>
          <w:szCs w:val="28"/>
        </w:rPr>
        <w:t xml:space="preserve"> : </w:t>
      </w:r>
      <w:hyperlink r:id="rId38" w:history="1">
        <w:r w:rsidRPr="004420D7">
          <w:rPr>
            <w:rStyle w:val="a5"/>
            <w:color w:val="000000" w:themeColor="text1"/>
            <w:sz w:val="28"/>
            <w:szCs w:val="28"/>
            <w:u w:val="none"/>
          </w:rPr>
          <w:t>http://conf.management.fmm.kpi.ua/proc/article/view/62980</w:t>
        </w:r>
      </w:hyperlink>
      <w:r w:rsidRPr="004420D7">
        <w:rPr>
          <w:color w:val="000000" w:themeColor="text1"/>
          <w:sz w:val="28"/>
          <w:szCs w:val="28"/>
        </w:rPr>
        <w:t xml:space="preserve"> (дата звернення 07.06.2021)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11. Нетепчук В.В. Управління бізнес-процесами : навч. посіб. Рівне : НУВГП. 2014. 158 с. </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12. Репин В. Методики анализа бизнес-процессов. Процессный подход к управлению. Моделирование бизнес- процессов. Москва : Манн, Иванов и Фербер. </w:t>
      </w:r>
      <w:r w:rsidRPr="004420D7">
        <w:rPr>
          <w:color w:val="000000" w:themeColor="text1"/>
          <w:sz w:val="28"/>
          <w:szCs w:val="28"/>
          <w:lang w:val="en-US"/>
        </w:rPr>
        <w:t>URL</w:t>
      </w:r>
      <w:r w:rsidRPr="004420D7">
        <w:rPr>
          <w:color w:val="000000" w:themeColor="text1"/>
          <w:sz w:val="28"/>
          <w:szCs w:val="28"/>
        </w:rPr>
        <w:t xml:space="preserve"> :  </w:t>
      </w:r>
      <w:hyperlink r:id="rId39" w:history="1">
        <w:r w:rsidRPr="004420D7">
          <w:rPr>
            <w:rStyle w:val="a5"/>
            <w:color w:val="000000" w:themeColor="text1"/>
            <w:sz w:val="28"/>
            <w:szCs w:val="28"/>
            <w:u w:val="none"/>
            <w:lang w:val="en-US"/>
          </w:rPr>
          <w:t>http</w:t>
        </w:r>
        <w:r w:rsidRPr="004420D7">
          <w:rPr>
            <w:rStyle w:val="a5"/>
            <w:color w:val="000000" w:themeColor="text1"/>
            <w:sz w:val="28"/>
            <w:szCs w:val="28"/>
            <w:u w:val="none"/>
          </w:rPr>
          <w:t>://</w:t>
        </w:r>
        <w:r w:rsidRPr="004420D7">
          <w:rPr>
            <w:rStyle w:val="a5"/>
            <w:color w:val="000000" w:themeColor="text1"/>
            <w:sz w:val="28"/>
            <w:szCs w:val="28"/>
            <w:u w:val="none"/>
            <w:lang w:val="en-US"/>
          </w:rPr>
          <w:t>www</w:t>
        </w:r>
        <w:r w:rsidRPr="004420D7">
          <w:rPr>
            <w:rStyle w:val="a5"/>
            <w:color w:val="000000" w:themeColor="text1"/>
            <w:sz w:val="28"/>
            <w:szCs w:val="28"/>
            <w:u w:val="none"/>
          </w:rPr>
          <w:t>.</w:t>
        </w:r>
        <w:r w:rsidRPr="004420D7">
          <w:rPr>
            <w:rStyle w:val="a5"/>
            <w:color w:val="000000" w:themeColor="text1"/>
            <w:sz w:val="28"/>
            <w:szCs w:val="28"/>
            <w:u w:val="none"/>
            <w:lang w:val="en-US"/>
          </w:rPr>
          <w:t>cfin</w:t>
        </w:r>
        <w:r w:rsidRPr="004420D7">
          <w:rPr>
            <w:rStyle w:val="a5"/>
            <w:color w:val="000000" w:themeColor="text1"/>
            <w:sz w:val="28"/>
            <w:szCs w:val="28"/>
            <w:u w:val="none"/>
          </w:rPr>
          <w:t>.</w:t>
        </w:r>
        <w:r w:rsidRPr="004420D7">
          <w:rPr>
            <w:rStyle w:val="a5"/>
            <w:color w:val="000000" w:themeColor="text1"/>
            <w:sz w:val="28"/>
            <w:szCs w:val="28"/>
            <w:u w:val="none"/>
            <w:lang w:val="en-US"/>
          </w:rPr>
          <w:t>ru</w:t>
        </w:r>
        <w:r w:rsidRPr="004420D7">
          <w:rPr>
            <w:rStyle w:val="a5"/>
            <w:color w:val="000000" w:themeColor="text1"/>
            <w:sz w:val="28"/>
            <w:szCs w:val="28"/>
            <w:u w:val="none"/>
          </w:rPr>
          <w:t>/</w:t>
        </w:r>
        <w:r w:rsidRPr="004420D7">
          <w:rPr>
            <w:rStyle w:val="a5"/>
            <w:color w:val="000000" w:themeColor="text1"/>
            <w:sz w:val="28"/>
            <w:szCs w:val="28"/>
            <w:u w:val="none"/>
            <w:lang w:val="en-US"/>
          </w:rPr>
          <w:t>management</w:t>
        </w:r>
        <w:r w:rsidRPr="004420D7">
          <w:rPr>
            <w:rStyle w:val="a5"/>
            <w:color w:val="000000" w:themeColor="text1"/>
            <w:sz w:val="28"/>
            <w:szCs w:val="28"/>
            <w:u w:val="none"/>
          </w:rPr>
          <w:t>/</w:t>
        </w:r>
        <w:r w:rsidRPr="004420D7">
          <w:rPr>
            <w:rStyle w:val="a5"/>
            <w:color w:val="000000" w:themeColor="text1"/>
            <w:sz w:val="28"/>
            <w:szCs w:val="28"/>
            <w:u w:val="none"/>
            <w:lang w:val="en-US"/>
          </w:rPr>
          <w:t>controlling</w:t>
        </w:r>
        <w:r w:rsidRPr="004420D7">
          <w:rPr>
            <w:rStyle w:val="a5"/>
            <w:color w:val="000000" w:themeColor="text1"/>
            <w:sz w:val="28"/>
            <w:szCs w:val="28"/>
            <w:u w:val="none"/>
          </w:rPr>
          <w:t>/</w:t>
        </w:r>
        <w:r w:rsidRPr="004420D7">
          <w:rPr>
            <w:rStyle w:val="a5"/>
            <w:color w:val="000000" w:themeColor="text1"/>
            <w:sz w:val="28"/>
            <w:szCs w:val="28"/>
            <w:u w:val="none"/>
            <w:lang w:val="en-US"/>
          </w:rPr>
          <w:t>fsa</w:t>
        </w:r>
        <w:r w:rsidRPr="004420D7">
          <w:rPr>
            <w:rStyle w:val="a5"/>
            <w:color w:val="000000" w:themeColor="text1"/>
            <w:sz w:val="28"/>
            <w:szCs w:val="28"/>
            <w:u w:val="none"/>
          </w:rPr>
          <w:t>/</w:t>
        </w:r>
        <w:r w:rsidRPr="004420D7">
          <w:rPr>
            <w:rStyle w:val="a5"/>
            <w:color w:val="000000" w:themeColor="text1"/>
            <w:sz w:val="28"/>
            <w:szCs w:val="28"/>
            <w:u w:val="none"/>
            <w:lang w:val="en-US"/>
          </w:rPr>
          <w:t>bp</w:t>
        </w:r>
        <w:r w:rsidRPr="004420D7">
          <w:rPr>
            <w:rStyle w:val="a5"/>
            <w:color w:val="000000" w:themeColor="text1"/>
            <w:sz w:val="28"/>
            <w:szCs w:val="28"/>
            <w:u w:val="none"/>
          </w:rPr>
          <w:t>.</w:t>
        </w:r>
        <w:r w:rsidRPr="004420D7">
          <w:rPr>
            <w:rStyle w:val="a5"/>
            <w:color w:val="000000" w:themeColor="text1"/>
            <w:sz w:val="28"/>
            <w:szCs w:val="28"/>
            <w:u w:val="none"/>
            <w:lang w:val="en-US"/>
          </w:rPr>
          <w:t>shtml</w:t>
        </w:r>
      </w:hyperlink>
      <w:r w:rsidRPr="004420D7">
        <w:rPr>
          <w:color w:val="000000" w:themeColor="text1"/>
          <w:sz w:val="28"/>
          <w:szCs w:val="28"/>
        </w:rPr>
        <w:t xml:space="preserve"> (дата звернення 17.06.2021)</w:t>
      </w:r>
    </w:p>
    <w:p w:rsidR="006C5629" w:rsidRPr="004420D7" w:rsidRDefault="006C5629" w:rsidP="006C5629">
      <w:pPr>
        <w:spacing w:line="360" w:lineRule="auto"/>
        <w:ind w:firstLine="709"/>
        <w:jc w:val="both"/>
        <w:rPr>
          <w:color w:val="000000" w:themeColor="text1"/>
          <w:sz w:val="28"/>
          <w:szCs w:val="28"/>
          <w:lang w:val="en-US"/>
        </w:rPr>
      </w:pPr>
      <w:r w:rsidRPr="004420D7">
        <w:rPr>
          <w:color w:val="000000" w:themeColor="text1"/>
          <w:sz w:val="28"/>
          <w:szCs w:val="28"/>
          <w:lang w:val="en-US"/>
        </w:rPr>
        <w:t>13. Business Intelligence: A Managerial Perspective on Analytics / Ramesh Sharda, Dursun Delen, Efraim Turban ; 3rd Edition. – Edinburgh : Pearson Education Limited, 2014. – 426 p.</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lang w:val="en-US"/>
        </w:rPr>
        <w:t xml:space="preserve">14. </w:t>
      </w:r>
      <w:r w:rsidRPr="004420D7">
        <w:rPr>
          <w:color w:val="000000" w:themeColor="text1"/>
          <w:sz w:val="28"/>
          <w:szCs w:val="28"/>
        </w:rPr>
        <w:t>Чкан</w:t>
      </w:r>
      <w:r w:rsidRPr="004420D7">
        <w:rPr>
          <w:color w:val="000000" w:themeColor="text1"/>
          <w:sz w:val="28"/>
          <w:szCs w:val="28"/>
          <w:lang w:val="en-US"/>
        </w:rPr>
        <w:t xml:space="preserve"> </w:t>
      </w:r>
      <w:r w:rsidRPr="004420D7">
        <w:rPr>
          <w:color w:val="000000" w:themeColor="text1"/>
          <w:sz w:val="28"/>
          <w:szCs w:val="28"/>
        </w:rPr>
        <w:t>А</w:t>
      </w:r>
      <w:r w:rsidRPr="004420D7">
        <w:rPr>
          <w:color w:val="000000" w:themeColor="text1"/>
          <w:sz w:val="28"/>
          <w:szCs w:val="28"/>
          <w:lang w:val="en-US"/>
        </w:rPr>
        <w:t>.</w:t>
      </w:r>
      <w:r w:rsidRPr="004420D7">
        <w:rPr>
          <w:color w:val="000000" w:themeColor="text1"/>
          <w:sz w:val="28"/>
          <w:szCs w:val="28"/>
        </w:rPr>
        <w:t>С</w:t>
      </w:r>
      <w:r w:rsidRPr="004420D7">
        <w:rPr>
          <w:color w:val="000000" w:themeColor="text1"/>
          <w:sz w:val="28"/>
          <w:szCs w:val="28"/>
          <w:lang w:val="en-US"/>
        </w:rPr>
        <w:t xml:space="preserve">., </w:t>
      </w:r>
      <w:r w:rsidRPr="004420D7">
        <w:rPr>
          <w:color w:val="000000" w:themeColor="text1"/>
          <w:sz w:val="28"/>
          <w:szCs w:val="28"/>
        </w:rPr>
        <w:t>Гостева</w:t>
      </w:r>
      <w:r w:rsidRPr="004420D7">
        <w:rPr>
          <w:color w:val="000000" w:themeColor="text1"/>
          <w:sz w:val="28"/>
          <w:szCs w:val="28"/>
          <w:lang w:val="en-US"/>
        </w:rPr>
        <w:t xml:space="preserve"> </w:t>
      </w:r>
      <w:r w:rsidRPr="004420D7">
        <w:rPr>
          <w:color w:val="000000" w:themeColor="text1"/>
          <w:sz w:val="28"/>
          <w:szCs w:val="28"/>
        </w:rPr>
        <w:t>Ю</w:t>
      </w:r>
      <w:r w:rsidRPr="004420D7">
        <w:rPr>
          <w:color w:val="000000" w:themeColor="text1"/>
          <w:sz w:val="28"/>
          <w:szCs w:val="28"/>
          <w:lang w:val="en-US"/>
        </w:rPr>
        <w:t>.</w:t>
      </w:r>
      <w:r w:rsidRPr="004420D7">
        <w:rPr>
          <w:color w:val="000000" w:themeColor="text1"/>
          <w:sz w:val="28"/>
          <w:szCs w:val="28"/>
        </w:rPr>
        <w:t>А</w:t>
      </w:r>
      <w:r w:rsidRPr="004420D7">
        <w:rPr>
          <w:color w:val="000000" w:themeColor="text1"/>
          <w:sz w:val="28"/>
          <w:szCs w:val="28"/>
          <w:lang w:val="en-US"/>
        </w:rPr>
        <w:t xml:space="preserve">. </w:t>
      </w:r>
      <w:r w:rsidRPr="004420D7">
        <w:rPr>
          <w:color w:val="000000" w:themeColor="text1"/>
          <w:sz w:val="28"/>
          <w:szCs w:val="28"/>
        </w:rPr>
        <w:t>Сутність</w:t>
      </w:r>
      <w:r w:rsidRPr="004420D7">
        <w:rPr>
          <w:color w:val="000000" w:themeColor="text1"/>
          <w:sz w:val="28"/>
          <w:szCs w:val="28"/>
          <w:lang w:val="en-US"/>
        </w:rPr>
        <w:t xml:space="preserve"> </w:t>
      </w:r>
      <w:r w:rsidRPr="004420D7">
        <w:rPr>
          <w:color w:val="000000" w:themeColor="text1"/>
          <w:sz w:val="28"/>
          <w:szCs w:val="28"/>
        </w:rPr>
        <w:t>аналітичної</w:t>
      </w:r>
      <w:r w:rsidRPr="004420D7">
        <w:rPr>
          <w:color w:val="000000" w:themeColor="text1"/>
          <w:sz w:val="28"/>
          <w:szCs w:val="28"/>
          <w:lang w:val="en-US"/>
        </w:rPr>
        <w:t xml:space="preserve"> </w:t>
      </w:r>
      <w:r w:rsidRPr="004420D7">
        <w:rPr>
          <w:color w:val="000000" w:themeColor="text1"/>
          <w:sz w:val="28"/>
          <w:szCs w:val="28"/>
        </w:rPr>
        <w:t>роботи</w:t>
      </w:r>
      <w:r w:rsidRPr="004420D7">
        <w:rPr>
          <w:color w:val="000000" w:themeColor="text1"/>
          <w:sz w:val="28"/>
          <w:szCs w:val="28"/>
          <w:lang w:val="en-US"/>
        </w:rPr>
        <w:t xml:space="preserve"> </w:t>
      </w:r>
      <w:r w:rsidRPr="004420D7">
        <w:rPr>
          <w:color w:val="000000" w:themeColor="text1"/>
          <w:sz w:val="28"/>
          <w:szCs w:val="28"/>
        </w:rPr>
        <w:t>та</w:t>
      </w:r>
      <w:r w:rsidRPr="004420D7">
        <w:rPr>
          <w:color w:val="000000" w:themeColor="text1"/>
          <w:sz w:val="28"/>
          <w:szCs w:val="28"/>
          <w:lang w:val="en-US"/>
        </w:rPr>
        <w:t xml:space="preserve"> </w:t>
      </w:r>
      <w:r w:rsidRPr="004420D7">
        <w:rPr>
          <w:color w:val="000000" w:themeColor="text1"/>
          <w:sz w:val="28"/>
          <w:szCs w:val="28"/>
        </w:rPr>
        <w:t>інструменти</w:t>
      </w:r>
      <w:r w:rsidRPr="004420D7">
        <w:rPr>
          <w:color w:val="000000" w:themeColor="text1"/>
          <w:sz w:val="28"/>
          <w:szCs w:val="28"/>
          <w:lang w:val="en-US"/>
        </w:rPr>
        <w:t xml:space="preserve"> </w:t>
      </w:r>
      <w:r w:rsidRPr="004420D7">
        <w:rPr>
          <w:color w:val="000000" w:themeColor="text1"/>
          <w:sz w:val="28"/>
          <w:szCs w:val="28"/>
        </w:rPr>
        <w:t>бізнес</w:t>
      </w:r>
      <w:r w:rsidRPr="004420D7">
        <w:rPr>
          <w:color w:val="000000" w:themeColor="text1"/>
          <w:sz w:val="28"/>
          <w:szCs w:val="28"/>
          <w:lang w:val="en-US"/>
        </w:rPr>
        <w:t xml:space="preserve">- </w:t>
      </w:r>
      <w:r w:rsidRPr="004420D7">
        <w:rPr>
          <w:color w:val="000000" w:themeColor="text1"/>
          <w:sz w:val="28"/>
          <w:szCs w:val="28"/>
        </w:rPr>
        <w:t>аналітики</w:t>
      </w:r>
      <w:r w:rsidRPr="004420D7">
        <w:rPr>
          <w:color w:val="000000" w:themeColor="text1"/>
          <w:sz w:val="28"/>
          <w:szCs w:val="28"/>
          <w:lang w:val="en-US"/>
        </w:rPr>
        <w:t xml:space="preserve"> </w:t>
      </w:r>
      <w:r w:rsidRPr="004420D7">
        <w:rPr>
          <w:color w:val="000000" w:themeColor="text1"/>
          <w:sz w:val="28"/>
          <w:szCs w:val="28"/>
        </w:rPr>
        <w:t>в</w:t>
      </w:r>
      <w:r w:rsidRPr="004420D7">
        <w:rPr>
          <w:color w:val="000000" w:themeColor="text1"/>
          <w:sz w:val="28"/>
          <w:szCs w:val="28"/>
          <w:lang w:val="en-US"/>
        </w:rPr>
        <w:t xml:space="preserve"> </w:t>
      </w:r>
      <w:r w:rsidRPr="004420D7">
        <w:rPr>
          <w:color w:val="000000" w:themeColor="text1"/>
          <w:sz w:val="28"/>
          <w:szCs w:val="28"/>
        </w:rPr>
        <w:t>управлінській</w:t>
      </w:r>
      <w:r w:rsidRPr="004420D7">
        <w:rPr>
          <w:color w:val="000000" w:themeColor="text1"/>
          <w:sz w:val="28"/>
          <w:szCs w:val="28"/>
          <w:lang w:val="en-US"/>
        </w:rPr>
        <w:t xml:space="preserve"> </w:t>
      </w:r>
      <w:r w:rsidRPr="004420D7">
        <w:rPr>
          <w:color w:val="000000" w:themeColor="text1"/>
          <w:sz w:val="28"/>
          <w:szCs w:val="28"/>
        </w:rPr>
        <w:t>діяльності</w:t>
      </w:r>
      <w:r w:rsidRPr="004420D7">
        <w:rPr>
          <w:color w:val="000000" w:themeColor="text1"/>
          <w:sz w:val="28"/>
          <w:szCs w:val="28"/>
          <w:lang w:val="en-US"/>
        </w:rPr>
        <w:t xml:space="preserve">. </w:t>
      </w:r>
      <w:r w:rsidRPr="004420D7">
        <w:rPr>
          <w:i/>
          <w:color w:val="000000" w:themeColor="text1"/>
          <w:sz w:val="28"/>
          <w:szCs w:val="28"/>
        </w:rPr>
        <w:t>Східна</w:t>
      </w:r>
      <w:r w:rsidRPr="004420D7">
        <w:rPr>
          <w:i/>
          <w:color w:val="000000" w:themeColor="text1"/>
          <w:sz w:val="28"/>
          <w:szCs w:val="28"/>
          <w:lang w:val="en-US"/>
        </w:rPr>
        <w:t xml:space="preserve"> </w:t>
      </w:r>
      <w:r w:rsidRPr="004420D7">
        <w:rPr>
          <w:i/>
          <w:color w:val="000000" w:themeColor="text1"/>
          <w:sz w:val="28"/>
          <w:szCs w:val="28"/>
        </w:rPr>
        <w:t>Європа</w:t>
      </w:r>
      <w:r w:rsidRPr="004420D7">
        <w:rPr>
          <w:i/>
          <w:color w:val="000000" w:themeColor="text1"/>
          <w:sz w:val="28"/>
          <w:szCs w:val="28"/>
          <w:lang w:val="en-US"/>
        </w:rPr>
        <w:t xml:space="preserve">: </w:t>
      </w:r>
      <w:r w:rsidRPr="004420D7">
        <w:rPr>
          <w:i/>
          <w:color w:val="000000" w:themeColor="text1"/>
          <w:sz w:val="28"/>
          <w:szCs w:val="28"/>
        </w:rPr>
        <w:t>економіка</w:t>
      </w:r>
      <w:r w:rsidRPr="004420D7">
        <w:rPr>
          <w:i/>
          <w:color w:val="000000" w:themeColor="text1"/>
          <w:sz w:val="28"/>
          <w:szCs w:val="28"/>
          <w:lang w:val="en-US"/>
        </w:rPr>
        <w:t xml:space="preserve">, </w:t>
      </w:r>
      <w:r w:rsidRPr="004420D7">
        <w:rPr>
          <w:i/>
          <w:color w:val="000000" w:themeColor="text1"/>
          <w:sz w:val="28"/>
          <w:szCs w:val="28"/>
        </w:rPr>
        <w:t>бізнес</w:t>
      </w:r>
      <w:r w:rsidRPr="004420D7">
        <w:rPr>
          <w:i/>
          <w:color w:val="000000" w:themeColor="text1"/>
          <w:sz w:val="28"/>
          <w:szCs w:val="28"/>
          <w:lang w:val="en-US"/>
        </w:rPr>
        <w:t xml:space="preserve"> </w:t>
      </w:r>
      <w:r w:rsidRPr="004420D7">
        <w:rPr>
          <w:i/>
          <w:color w:val="000000" w:themeColor="text1"/>
          <w:sz w:val="28"/>
          <w:szCs w:val="28"/>
        </w:rPr>
        <w:t>та</w:t>
      </w:r>
      <w:r w:rsidRPr="004420D7">
        <w:rPr>
          <w:i/>
          <w:color w:val="000000" w:themeColor="text1"/>
          <w:sz w:val="28"/>
          <w:szCs w:val="28"/>
          <w:lang w:val="en-US"/>
        </w:rPr>
        <w:t xml:space="preserve"> </w:t>
      </w:r>
      <w:r w:rsidRPr="004420D7">
        <w:rPr>
          <w:i/>
          <w:color w:val="000000" w:themeColor="text1"/>
          <w:sz w:val="28"/>
          <w:szCs w:val="28"/>
        </w:rPr>
        <w:t>управління</w:t>
      </w:r>
      <w:r w:rsidRPr="004420D7">
        <w:rPr>
          <w:i/>
          <w:color w:val="000000" w:themeColor="text1"/>
          <w:sz w:val="28"/>
          <w:szCs w:val="28"/>
          <w:lang w:val="en-US"/>
        </w:rPr>
        <w:t>.</w:t>
      </w:r>
      <w:r w:rsidRPr="004420D7">
        <w:rPr>
          <w:color w:val="000000" w:themeColor="text1"/>
          <w:sz w:val="28"/>
          <w:szCs w:val="28"/>
          <w:lang w:val="en-US"/>
        </w:rPr>
        <w:t xml:space="preserve"> 2016. </w:t>
      </w:r>
      <w:r w:rsidRPr="004420D7">
        <w:rPr>
          <w:color w:val="000000" w:themeColor="text1"/>
          <w:sz w:val="28"/>
          <w:szCs w:val="28"/>
        </w:rPr>
        <w:t xml:space="preserve">№ 3. С. 155-158. </w:t>
      </w:r>
      <w:r w:rsidRPr="004420D7">
        <w:rPr>
          <w:color w:val="000000" w:themeColor="text1"/>
          <w:sz w:val="28"/>
          <w:szCs w:val="28"/>
          <w:lang w:val="en-US"/>
        </w:rPr>
        <w:t>URL</w:t>
      </w:r>
      <w:r w:rsidRPr="004420D7">
        <w:rPr>
          <w:color w:val="000000" w:themeColor="text1"/>
          <w:sz w:val="28"/>
          <w:szCs w:val="28"/>
        </w:rPr>
        <w:t xml:space="preserve"> : </w:t>
      </w:r>
      <w:r w:rsidRPr="004420D7">
        <w:rPr>
          <w:color w:val="000000" w:themeColor="text1"/>
          <w:sz w:val="28"/>
          <w:szCs w:val="28"/>
          <w:lang w:val="en-US"/>
        </w:rPr>
        <w:t>http</w:t>
      </w:r>
      <w:r w:rsidRPr="004420D7">
        <w:rPr>
          <w:color w:val="000000" w:themeColor="text1"/>
          <w:sz w:val="28"/>
          <w:szCs w:val="28"/>
        </w:rPr>
        <w:t>://</w:t>
      </w:r>
      <w:r w:rsidRPr="004420D7">
        <w:rPr>
          <w:color w:val="000000" w:themeColor="text1"/>
          <w:sz w:val="28"/>
          <w:szCs w:val="28"/>
          <w:lang w:val="en-US"/>
        </w:rPr>
        <w:t>srd</w:t>
      </w:r>
      <w:r w:rsidRPr="004420D7">
        <w:rPr>
          <w:color w:val="000000" w:themeColor="text1"/>
          <w:sz w:val="28"/>
          <w:szCs w:val="28"/>
        </w:rPr>
        <w:t>.</w:t>
      </w:r>
      <w:r w:rsidRPr="004420D7">
        <w:rPr>
          <w:color w:val="000000" w:themeColor="text1"/>
          <w:sz w:val="28"/>
          <w:szCs w:val="28"/>
          <w:lang w:val="en-US"/>
        </w:rPr>
        <w:t>pgasa</w:t>
      </w:r>
      <w:r w:rsidRPr="004420D7">
        <w:rPr>
          <w:color w:val="000000" w:themeColor="text1"/>
          <w:sz w:val="28"/>
          <w:szCs w:val="28"/>
        </w:rPr>
        <w:t>.</w:t>
      </w:r>
      <w:r w:rsidRPr="004420D7">
        <w:rPr>
          <w:color w:val="000000" w:themeColor="text1"/>
          <w:sz w:val="28"/>
          <w:szCs w:val="28"/>
          <w:lang w:val="en-US"/>
        </w:rPr>
        <w:t>dp</w:t>
      </w:r>
      <w:r w:rsidRPr="004420D7">
        <w:rPr>
          <w:color w:val="000000" w:themeColor="text1"/>
          <w:sz w:val="28"/>
          <w:szCs w:val="28"/>
        </w:rPr>
        <w:t>.</w:t>
      </w:r>
      <w:r w:rsidRPr="004420D7">
        <w:rPr>
          <w:color w:val="000000" w:themeColor="text1"/>
          <w:sz w:val="28"/>
          <w:szCs w:val="28"/>
          <w:lang w:val="en-US"/>
        </w:rPr>
        <w:t>ua</w:t>
      </w:r>
      <w:r w:rsidRPr="004420D7">
        <w:rPr>
          <w:color w:val="000000" w:themeColor="text1"/>
          <w:sz w:val="28"/>
          <w:szCs w:val="28"/>
        </w:rPr>
        <w:t>:8080/</w:t>
      </w:r>
      <w:r w:rsidRPr="004420D7">
        <w:rPr>
          <w:color w:val="000000" w:themeColor="text1"/>
          <w:sz w:val="28"/>
          <w:szCs w:val="28"/>
          <w:lang w:val="en-US"/>
        </w:rPr>
        <w:t>xmlui</w:t>
      </w:r>
      <w:r w:rsidRPr="004420D7">
        <w:rPr>
          <w:color w:val="000000" w:themeColor="text1"/>
          <w:sz w:val="28"/>
          <w:szCs w:val="28"/>
        </w:rPr>
        <w:t>/</w:t>
      </w:r>
      <w:r w:rsidRPr="004420D7">
        <w:rPr>
          <w:color w:val="000000" w:themeColor="text1"/>
          <w:sz w:val="28"/>
          <w:szCs w:val="28"/>
          <w:lang w:val="en-US"/>
        </w:rPr>
        <w:t>bitstream</w:t>
      </w:r>
      <w:r w:rsidRPr="004420D7">
        <w:rPr>
          <w:color w:val="000000" w:themeColor="text1"/>
          <w:sz w:val="28"/>
          <w:szCs w:val="28"/>
        </w:rPr>
        <w:t>/</w:t>
      </w:r>
      <w:r w:rsidRPr="004420D7">
        <w:rPr>
          <w:color w:val="000000" w:themeColor="text1"/>
          <w:sz w:val="28"/>
          <w:szCs w:val="28"/>
          <w:lang w:val="en-US"/>
        </w:rPr>
        <w:t>handle</w:t>
      </w:r>
      <w:r w:rsidRPr="004420D7">
        <w:rPr>
          <w:color w:val="000000" w:themeColor="text1"/>
          <w:sz w:val="28"/>
          <w:szCs w:val="28"/>
        </w:rPr>
        <w:t>/123456789/1497/</w:t>
      </w:r>
      <w:r w:rsidRPr="004420D7">
        <w:rPr>
          <w:color w:val="000000" w:themeColor="text1"/>
          <w:sz w:val="28"/>
          <w:szCs w:val="28"/>
          <w:lang w:val="en-US"/>
        </w:rPr>
        <w:t>Chkan</w:t>
      </w:r>
      <w:r w:rsidRPr="004420D7">
        <w:rPr>
          <w:color w:val="000000" w:themeColor="text1"/>
          <w:sz w:val="28"/>
          <w:szCs w:val="28"/>
        </w:rPr>
        <w:t>.</w:t>
      </w:r>
      <w:r w:rsidRPr="004420D7">
        <w:rPr>
          <w:color w:val="000000" w:themeColor="text1"/>
          <w:sz w:val="28"/>
          <w:szCs w:val="28"/>
          <w:lang w:val="en-US"/>
        </w:rPr>
        <w:t>pdf</w:t>
      </w:r>
      <w:r w:rsidRPr="004420D7">
        <w:rPr>
          <w:color w:val="000000" w:themeColor="text1"/>
          <w:sz w:val="28"/>
          <w:szCs w:val="28"/>
        </w:rPr>
        <w:t>?</w:t>
      </w:r>
      <w:r w:rsidRPr="004420D7">
        <w:rPr>
          <w:color w:val="000000" w:themeColor="text1"/>
          <w:sz w:val="28"/>
          <w:szCs w:val="28"/>
          <w:lang w:val="en-US"/>
        </w:rPr>
        <w:t>sequence</w:t>
      </w:r>
      <w:r w:rsidRPr="004420D7">
        <w:rPr>
          <w:color w:val="000000" w:themeColor="text1"/>
          <w:sz w:val="28"/>
          <w:szCs w:val="28"/>
        </w:rPr>
        <w:t>=1&amp;</w:t>
      </w:r>
      <w:r w:rsidRPr="004420D7">
        <w:rPr>
          <w:color w:val="000000" w:themeColor="text1"/>
          <w:sz w:val="28"/>
          <w:szCs w:val="28"/>
          <w:lang w:val="en-US"/>
        </w:rPr>
        <w:t>isAllowed</w:t>
      </w:r>
      <w:r w:rsidRPr="004420D7">
        <w:rPr>
          <w:color w:val="000000" w:themeColor="text1"/>
          <w:sz w:val="28"/>
          <w:szCs w:val="28"/>
        </w:rPr>
        <w:t>=</w:t>
      </w:r>
      <w:r w:rsidRPr="004420D7">
        <w:rPr>
          <w:color w:val="000000" w:themeColor="text1"/>
          <w:sz w:val="28"/>
          <w:szCs w:val="28"/>
          <w:lang w:val="en-US"/>
        </w:rPr>
        <w:t>y</w:t>
      </w:r>
      <w:r w:rsidRPr="004420D7">
        <w:rPr>
          <w:color w:val="000000" w:themeColor="text1"/>
          <w:sz w:val="28"/>
          <w:szCs w:val="28"/>
        </w:rPr>
        <w:t xml:space="preserve"> (дата звернення 17.06.2021)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15. Гречко</w:t>
      </w:r>
      <w:r w:rsidRPr="004420D7">
        <w:rPr>
          <w:color w:val="000000" w:themeColor="text1"/>
          <w:sz w:val="28"/>
          <w:szCs w:val="28"/>
          <w:lang w:val="en-US"/>
        </w:rPr>
        <w:t> </w:t>
      </w:r>
      <w:r w:rsidRPr="004420D7">
        <w:rPr>
          <w:color w:val="000000" w:themeColor="text1"/>
          <w:sz w:val="28"/>
          <w:szCs w:val="28"/>
        </w:rPr>
        <w:t>А.В., Гречухін</w:t>
      </w:r>
      <w:r w:rsidRPr="004420D7">
        <w:rPr>
          <w:color w:val="000000" w:themeColor="text1"/>
          <w:sz w:val="28"/>
          <w:szCs w:val="28"/>
          <w:lang w:val="en-US"/>
        </w:rPr>
        <w:t> </w:t>
      </w:r>
      <w:r w:rsidRPr="004420D7">
        <w:rPr>
          <w:color w:val="000000" w:themeColor="text1"/>
          <w:sz w:val="28"/>
          <w:szCs w:val="28"/>
        </w:rPr>
        <w:t xml:space="preserve">С.А. Оцінка ефективності виробничої діяльності підприємства. </w:t>
      </w:r>
      <w:r w:rsidRPr="004420D7">
        <w:rPr>
          <w:i/>
          <w:color w:val="000000" w:themeColor="text1"/>
          <w:sz w:val="28"/>
          <w:szCs w:val="28"/>
        </w:rPr>
        <w:t xml:space="preserve">Ефективна економіка. </w:t>
      </w:r>
      <w:r w:rsidRPr="004420D7">
        <w:rPr>
          <w:color w:val="000000" w:themeColor="text1"/>
          <w:sz w:val="28"/>
          <w:szCs w:val="28"/>
        </w:rPr>
        <w:t xml:space="preserve">2016. № 1. </w:t>
      </w:r>
      <w:r w:rsidRPr="004420D7">
        <w:rPr>
          <w:color w:val="000000" w:themeColor="text1"/>
          <w:sz w:val="28"/>
          <w:szCs w:val="28"/>
          <w:lang w:val="en-US"/>
        </w:rPr>
        <w:t>URL</w:t>
      </w:r>
      <w:r w:rsidRPr="004420D7">
        <w:rPr>
          <w:color w:val="000000" w:themeColor="text1"/>
          <w:sz w:val="28"/>
          <w:szCs w:val="28"/>
        </w:rPr>
        <w:t xml:space="preserve"> : http://www.economy.nayka.com.ua/?op=1&amp;z=4744 (дата звернення 17.06.2021)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16. Пилипенко С.М. Теоретичні засади оцінки ефективності діяльності підприємства. </w:t>
      </w:r>
      <w:r w:rsidRPr="004420D7">
        <w:rPr>
          <w:i/>
          <w:color w:val="000000" w:themeColor="text1"/>
          <w:sz w:val="28"/>
          <w:szCs w:val="28"/>
        </w:rPr>
        <w:t xml:space="preserve">Глобальні та національні проблеми економіки. </w:t>
      </w:r>
      <w:r w:rsidRPr="004420D7">
        <w:rPr>
          <w:color w:val="000000" w:themeColor="text1"/>
          <w:sz w:val="28"/>
          <w:szCs w:val="28"/>
        </w:rPr>
        <w:t xml:space="preserve">2016. Вип. 10. </w:t>
      </w:r>
      <w:r w:rsidRPr="004420D7">
        <w:rPr>
          <w:color w:val="000000" w:themeColor="text1"/>
          <w:sz w:val="28"/>
          <w:szCs w:val="28"/>
        </w:rPr>
        <w:lastRenderedPageBreak/>
        <w:t>С. 452</w:t>
      </w:r>
      <w:r w:rsidRPr="004420D7">
        <w:rPr>
          <w:color w:val="000000" w:themeColor="text1"/>
          <w:sz w:val="28"/>
          <w:szCs w:val="28"/>
        </w:rPr>
        <w:sym w:font="Symbol" w:char="F02D"/>
      </w:r>
      <w:r w:rsidRPr="004420D7">
        <w:rPr>
          <w:color w:val="000000" w:themeColor="text1"/>
          <w:sz w:val="28"/>
          <w:szCs w:val="28"/>
        </w:rPr>
        <w:t xml:space="preserve">456. </w:t>
      </w:r>
      <w:r w:rsidRPr="004420D7">
        <w:rPr>
          <w:color w:val="000000" w:themeColor="text1"/>
          <w:sz w:val="28"/>
          <w:szCs w:val="28"/>
          <w:lang w:val="en-US"/>
        </w:rPr>
        <w:t>URL</w:t>
      </w:r>
      <w:r w:rsidRPr="004420D7">
        <w:rPr>
          <w:color w:val="000000" w:themeColor="text1"/>
          <w:sz w:val="28"/>
          <w:szCs w:val="28"/>
        </w:rPr>
        <w:t xml:space="preserve"> : http://global-national.in.ua/archive/10-2016/94.pdf (дата звернення 17.06.2021)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17. Савицька О.М., Салабай В.О. Ефективність діяльності та управління підприємством: особливості використання теорії, методології та результативності аналітичних досліджень. 2019. № 6. </w:t>
      </w:r>
      <w:r w:rsidRPr="004420D7">
        <w:rPr>
          <w:color w:val="000000" w:themeColor="text1"/>
          <w:sz w:val="28"/>
          <w:szCs w:val="28"/>
          <w:lang w:val="en-US"/>
        </w:rPr>
        <w:t>URL</w:t>
      </w:r>
      <w:r w:rsidRPr="004420D7">
        <w:rPr>
          <w:color w:val="000000" w:themeColor="text1"/>
          <w:sz w:val="28"/>
          <w:szCs w:val="28"/>
        </w:rPr>
        <w:t xml:space="preserve"> : </w:t>
      </w:r>
      <w:hyperlink r:id="rId40" w:history="1">
        <w:r w:rsidRPr="004420D7">
          <w:rPr>
            <w:rStyle w:val="a5"/>
            <w:color w:val="000000" w:themeColor="text1"/>
            <w:sz w:val="28"/>
            <w:szCs w:val="28"/>
            <w:u w:val="none"/>
          </w:rPr>
          <w:t>http://www.economy.nayka.com.ua/pdf/6_2019/57.pdf</w:t>
        </w:r>
      </w:hyperlink>
      <w:r w:rsidRPr="004420D7">
        <w:rPr>
          <w:color w:val="000000" w:themeColor="text1"/>
          <w:sz w:val="28"/>
          <w:szCs w:val="28"/>
        </w:rPr>
        <w:t xml:space="preserve"> (дата звернення 17.06.2021).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18. Горобець Т.А., Гончарук А.Г. Методичний підхід до оцінки ефективності діяльності підприємств малого та середнього бізнесу. </w:t>
      </w:r>
      <w:r w:rsidRPr="004420D7">
        <w:rPr>
          <w:i/>
          <w:color w:val="000000" w:themeColor="text1"/>
          <w:sz w:val="28"/>
          <w:szCs w:val="28"/>
        </w:rPr>
        <w:t>Проблеми системного підходу в економіці</w:t>
      </w:r>
      <w:r w:rsidRPr="004420D7">
        <w:rPr>
          <w:color w:val="000000" w:themeColor="text1"/>
          <w:sz w:val="28"/>
          <w:szCs w:val="28"/>
        </w:rPr>
        <w:t>. 2019. № 5(73). С. 77</w:t>
      </w:r>
      <w:r w:rsidRPr="004420D7">
        <w:rPr>
          <w:color w:val="000000" w:themeColor="text1"/>
          <w:sz w:val="28"/>
          <w:szCs w:val="28"/>
        </w:rPr>
        <w:sym w:font="Symbol" w:char="F02D"/>
      </w:r>
      <w:r w:rsidRPr="004420D7">
        <w:rPr>
          <w:color w:val="000000" w:themeColor="text1"/>
          <w:sz w:val="28"/>
          <w:szCs w:val="28"/>
        </w:rPr>
        <w:t xml:space="preserve">86. </w:t>
      </w:r>
      <w:r w:rsidRPr="004420D7">
        <w:rPr>
          <w:color w:val="000000" w:themeColor="text1"/>
          <w:sz w:val="28"/>
          <w:szCs w:val="28"/>
          <w:lang w:val="en-US"/>
        </w:rPr>
        <w:t>URL</w:t>
      </w:r>
      <w:r w:rsidRPr="004420D7">
        <w:rPr>
          <w:color w:val="000000" w:themeColor="text1"/>
          <w:sz w:val="28"/>
          <w:szCs w:val="28"/>
        </w:rPr>
        <w:t xml:space="preserve"> : </w:t>
      </w:r>
      <w:hyperlink r:id="rId41" w:history="1">
        <w:r w:rsidRPr="004420D7">
          <w:rPr>
            <w:rStyle w:val="a5"/>
            <w:color w:val="000000" w:themeColor="text1"/>
            <w:sz w:val="28"/>
            <w:szCs w:val="28"/>
            <w:u w:val="none"/>
          </w:rPr>
          <w:t>http://psae-jrnl.nau.in.ua/journal/5_73_1_2019_ukr/12.pdf</w:t>
        </w:r>
      </w:hyperlink>
      <w:r w:rsidRPr="004420D7">
        <w:rPr>
          <w:color w:val="000000" w:themeColor="text1"/>
          <w:sz w:val="28"/>
          <w:szCs w:val="28"/>
        </w:rPr>
        <w:t xml:space="preserve"> (дата звернення 17.06.2021).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19. Квартальні національні рахунки. Валовий внутрішній продукт. </w:t>
      </w:r>
      <w:r w:rsidRPr="004420D7">
        <w:rPr>
          <w:i/>
          <w:color w:val="000000" w:themeColor="text1"/>
          <w:sz w:val="28"/>
          <w:szCs w:val="28"/>
        </w:rPr>
        <w:t xml:space="preserve">Державна служба статистики України </w:t>
      </w:r>
      <w:r w:rsidRPr="004420D7">
        <w:rPr>
          <w:color w:val="000000" w:themeColor="text1"/>
          <w:sz w:val="28"/>
          <w:szCs w:val="28"/>
          <w:lang w:val="en-US"/>
        </w:rPr>
        <w:t>URL</w:t>
      </w:r>
      <w:r w:rsidRPr="004420D7">
        <w:rPr>
          <w:color w:val="000000" w:themeColor="text1"/>
          <w:sz w:val="28"/>
          <w:szCs w:val="28"/>
        </w:rPr>
        <w:t xml:space="preserve"> : </w:t>
      </w:r>
      <w:hyperlink r:id="rId42" w:history="1">
        <w:r w:rsidRPr="004420D7">
          <w:rPr>
            <w:rStyle w:val="a5"/>
            <w:color w:val="000000" w:themeColor="text1"/>
            <w:sz w:val="28"/>
            <w:szCs w:val="28"/>
            <w:u w:val="none"/>
          </w:rPr>
          <w:t>http://www.ukrstat.gov.ua/</w:t>
        </w:r>
      </w:hyperlink>
      <w:r w:rsidRPr="004420D7">
        <w:rPr>
          <w:color w:val="000000" w:themeColor="text1"/>
          <w:sz w:val="28"/>
          <w:szCs w:val="28"/>
        </w:rPr>
        <w:t xml:space="preserve"> (дата звернення 17.09.2021).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20. Колисниченко В. НБУ ухудшил прогноз роста ВВП Украины в 2021 году до 3,1%. </w:t>
      </w:r>
      <w:r w:rsidRPr="004420D7">
        <w:rPr>
          <w:i/>
          <w:color w:val="000000" w:themeColor="text1"/>
          <w:sz w:val="28"/>
          <w:szCs w:val="28"/>
          <w:lang w:val="en-US"/>
        </w:rPr>
        <w:t>GMK</w:t>
      </w:r>
      <w:r w:rsidRPr="004420D7">
        <w:rPr>
          <w:i/>
          <w:color w:val="000000" w:themeColor="text1"/>
          <w:sz w:val="28"/>
          <w:szCs w:val="28"/>
        </w:rPr>
        <w:t xml:space="preserve"> </w:t>
      </w:r>
      <w:r w:rsidRPr="004420D7">
        <w:rPr>
          <w:i/>
          <w:color w:val="000000" w:themeColor="text1"/>
          <w:sz w:val="28"/>
          <w:szCs w:val="28"/>
          <w:lang w:val="en-US"/>
        </w:rPr>
        <w:t>Center</w:t>
      </w:r>
      <w:r w:rsidRPr="004420D7">
        <w:rPr>
          <w:i/>
          <w:color w:val="000000" w:themeColor="text1"/>
          <w:sz w:val="28"/>
          <w:szCs w:val="28"/>
        </w:rPr>
        <w:t xml:space="preserve"> : офіційний сайт</w:t>
      </w:r>
      <w:r w:rsidRPr="004420D7">
        <w:rPr>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 </w:t>
      </w:r>
      <w:hyperlink r:id="rId43" w:history="1">
        <w:r w:rsidRPr="004420D7">
          <w:rPr>
            <w:rStyle w:val="a5"/>
            <w:color w:val="000000" w:themeColor="text1"/>
            <w:sz w:val="28"/>
            <w:szCs w:val="28"/>
            <w:u w:val="none"/>
            <w:lang w:val="en-US"/>
          </w:rPr>
          <w:t>https</w:t>
        </w:r>
        <w:r w:rsidRPr="004420D7">
          <w:rPr>
            <w:rStyle w:val="a5"/>
            <w:color w:val="000000" w:themeColor="text1"/>
            <w:sz w:val="28"/>
            <w:szCs w:val="28"/>
            <w:u w:val="none"/>
          </w:rPr>
          <w:t>://</w:t>
        </w:r>
        <w:r w:rsidRPr="004420D7">
          <w:rPr>
            <w:rStyle w:val="a5"/>
            <w:color w:val="000000" w:themeColor="text1"/>
            <w:sz w:val="28"/>
            <w:szCs w:val="28"/>
            <w:u w:val="none"/>
            <w:lang w:val="en-US"/>
          </w:rPr>
          <w:t>gmk</w:t>
        </w:r>
        <w:r w:rsidRPr="004420D7">
          <w:rPr>
            <w:rStyle w:val="a5"/>
            <w:color w:val="000000" w:themeColor="text1"/>
            <w:sz w:val="28"/>
            <w:szCs w:val="28"/>
            <w:u w:val="none"/>
          </w:rPr>
          <w:t>.</w:t>
        </w:r>
        <w:r w:rsidRPr="004420D7">
          <w:rPr>
            <w:rStyle w:val="a5"/>
            <w:color w:val="000000" w:themeColor="text1"/>
            <w:sz w:val="28"/>
            <w:szCs w:val="28"/>
            <w:u w:val="none"/>
            <w:lang w:val="en-US"/>
          </w:rPr>
          <w:t>center</w:t>
        </w:r>
        <w:r w:rsidRPr="004420D7">
          <w:rPr>
            <w:rStyle w:val="a5"/>
            <w:color w:val="000000" w:themeColor="text1"/>
            <w:sz w:val="28"/>
            <w:szCs w:val="28"/>
            <w:u w:val="none"/>
          </w:rPr>
          <w:t>/</w:t>
        </w:r>
        <w:r w:rsidRPr="004420D7">
          <w:rPr>
            <w:rStyle w:val="a5"/>
            <w:color w:val="000000" w:themeColor="text1"/>
            <w:sz w:val="28"/>
            <w:szCs w:val="28"/>
            <w:u w:val="none"/>
            <w:lang w:val="en-US"/>
          </w:rPr>
          <w:t>news</w:t>
        </w:r>
        <w:r w:rsidRPr="004420D7">
          <w:rPr>
            <w:rStyle w:val="a5"/>
            <w:color w:val="000000" w:themeColor="text1"/>
            <w:sz w:val="28"/>
            <w:szCs w:val="28"/>
            <w:u w:val="none"/>
          </w:rPr>
          <w:t>/</w:t>
        </w:r>
        <w:r w:rsidRPr="004420D7">
          <w:rPr>
            <w:rStyle w:val="a5"/>
            <w:color w:val="000000" w:themeColor="text1"/>
            <w:sz w:val="28"/>
            <w:szCs w:val="28"/>
            <w:u w:val="none"/>
            <w:lang w:val="en-US"/>
          </w:rPr>
          <w:t>nbu</w:t>
        </w:r>
        <w:r w:rsidRPr="004420D7">
          <w:rPr>
            <w:rStyle w:val="a5"/>
            <w:color w:val="000000" w:themeColor="text1"/>
            <w:sz w:val="28"/>
            <w:szCs w:val="28"/>
            <w:u w:val="none"/>
          </w:rPr>
          <w:t>-</w:t>
        </w:r>
        <w:r w:rsidRPr="004420D7">
          <w:rPr>
            <w:rStyle w:val="a5"/>
            <w:color w:val="000000" w:themeColor="text1"/>
            <w:sz w:val="28"/>
            <w:szCs w:val="28"/>
            <w:u w:val="none"/>
            <w:lang w:val="en-US"/>
          </w:rPr>
          <w:t>uhudshil</w:t>
        </w:r>
        <w:r w:rsidRPr="004420D7">
          <w:rPr>
            <w:rStyle w:val="a5"/>
            <w:color w:val="000000" w:themeColor="text1"/>
            <w:sz w:val="28"/>
            <w:szCs w:val="28"/>
            <w:u w:val="none"/>
          </w:rPr>
          <w:t>-</w:t>
        </w:r>
        <w:r w:rsidRPr="004420D7">
          <w:rPr>
            <w:rStyle w:val="a5"/>
            <w:color w:val="000000" w:themeColor="text1"/>
            <w:sz w:val="28"/>
            <w:szCs w:val="28"/>
            <w:u w:val="none"/>
            <w:lang w:val="en-US"/>
          </w:rPr>
          <w:t>prognoz</w:t>
        </w:r>
        <w:r w:rsidRPr="004420D7">
          <w:rPr>
            <w:rStyle w:val="a5"/>
            <w:color w:val="000000" w:themeColor="text1"/>
            <w:sz w:val="28"/>
            <w:szCs w:val="28"/>
            <w:u w:val="none"/>
          </w:rPr>
          <w:t>-</w:t>
        </w:r>
        <w:r w:rsidRPr="004420D7">
          <w:rPr>
            <w:rStyle w:val="a5"/>
            <w:color w:val="000000" w:themeColor="text1"/>
            <w:sz w:val="28"/>
            <w:szCs w:val="28"/>
            <w:u w:val="none"/>
            <w:lang w:val="en-US"/>
          </w:rPr>
          <w:t>rosta</w:t>
        </w:r>
        <w:r w:rsidRPr="004420D7">
          <w:rPr>
            <w:rStyle w:val="a5"/>
            <w:color w:val="000000" w:themeColor="text1"/>
            <w:sz w:val="28"/>
            <w:szCs w:val="28"/>
            <w:u w:val="none"/>
          </w:rPr>
          <w:t>-</w:t>
        </w:r>
        <w:r w:rsidRPr="004420D7">
          <w:rPr>
            <w:rStyle w:val="a5"/>
            <w:color w:val="000000" w:themeColor="text1"/>
            <w:sz w:val="28"/>
            <w:szCs w:val="28"/>
            <w:u w:val="none"/>
            <w:lang w:val="en-US"/>
          </w:rPr>
          <w:t>vvp</w:t>
        </w:r>
        <w:r w:rsidRPr="004420D7">
          <w:rPr>
            <w:rStyle w:val="a5"/>
            <w:color w:val="000000" w:themeColor="text1"/>
            <w:sz w:val="28"/>
            <w:szCs w:val="28"/>
            <w:u w:val="none"/>
          </w:rPr>
          <w:t>-</w:t>
        </w:r>
        <w:r w:rsidRPr="004420D7">
          <w:rPr>
            <w:rStyle w:val="a5"/>
            <w:color w:val="000000" w:themeColor="text1"/>
            <w:sz w:val="28"/>
            <w:szCs w:val="28"/>
            <w:u w:val="none"/>
            <w:lang w:val="en-US"/>
          </w:rPr>
          <w:t>ukrainy</w:t>
        </w:r>
        <w:r w:rsidRPr="004420D7">
          <w:rPr>
            <w:rStyle w:val="a5"/>
            <w:color w:val="000000" w:themeColor="text1"/>
            <w:sz w:val="28"/>
            <w:szCs w:val="28"/>
            <w:u w:val="none"/>
          </w:rPr>
          <w:t>-</w:t>
        </w:r>
        <w:r w:rsidRPr="004420D7">
          <w:rPr>
            <w:rStyle w:val="a5"/>
            <w:color w:val="000000" w:themeColor="text1"/>
            <w:sz w:val="28"/>
            <w:szCs w:val="28"/>
            <w:u w:val="none"/>
            <w:lang w:val="en-US"/>
          </w:rPr>
          <w:t>v</w:t>
        </w:r>
        <w:r w:rsidRPr="004420D7">
          <w:rPr>
            <w:rStyle w:val="a5"/>
            <w:color w:val="000000" w:themeColor="text1"/>
            <w:sz w:val="28"/>
            <w:szCs w:val="28"/>
            <w:u w:val="none"/>
          </w:rPr>
          <w:t>-2021-</w:t>
        </w:r>
        <w:r w:rsidRPr="004420D7">
          <w:rPr>
            <w:rStyle w:val="a5"/>
            <w:color w:val="000000" w:themeColor="text1"/>
            <w:sz w:val="28"/>
            <w:szCs w:val="28"/>
            <w:u w:val="none"/>
            <w:lang w:val="en-US"/>
          </w:rPr>
          <w:t>godu</w:t>
        </w:r>
        <w:r w:rsidRPr="004420D7">
          <w:rPr>
            <w:rStyle w:val="a5"/>
            <w:color w:val="000000" w:themeColor="text1"/>
            <w:sz w:val="28"/>
            <w:szCs w:val="28"/>
            <w:u w:val="none"/>
          </w:rPr>
          <w:t>-</w:t>
        </w:r>
        <w:r w:rsidRPr="004420D7">
          <w:rPr>
            <w:rStyle w:val="a5"/>
            <w:color w:val="000000" w:themeColor="text1"/>
            <w:sz w:val="28"/>
            <w:szCs w:val="28"/>
            <w:u w:val="none"/>
            <w:lang w:val="en-US"/>
          </w:rPr>
          <w:t>do</w:t>
        </w:r>
        <w:r w:rsidRPr="004420D7">
          <w:rPr>
            <w:rStyle w:val="a5"/>
            <w:color w:val="000000" w:themeColor="text1"/>
            <w:sz w:val="28"/>
            <w:szCs w:val="28"/>
            <w:u w:val="none"/>
          </w:rPr>
          <w:t>-3-1/</w:t>
        </w:r>
      </w:hyperlink>
      <w:r w:rsidRPr="004420D7">
        <w:rPr>
          <w:color w:val="000000" w:themeColor="text1"/>
          <w:sz w:val="28"/>
          <w:szCs w:val="28"/>
        </w:rPr>
        <w:t xml:space="preserve"> (дата звернення 23.10.2021).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21. Куницкий А. </w:t>
      </w:r>
      <w:r w:rsidRPr="004420D7">
        <w:rPr>
          <w:bCs/>
          <w:color w:val="000000" w:themeColor="text1"/>
          <w:sz w:val="28"/>
          <w:szCs w:val="28"/>
        </w:rPr>
        <w:t xml:space="preserve">ВВП Украины сократился на 4% в 2020 году. Какие отрасли больше всего упали. </w:t>
      </w:r>
      <w:r w:rsidRPr="004420D7">
        <w:rPr>
          <w:bCs/>
          <w:i/>
          <w:color w:val="000000" w:themeColor="text1"/>
          <w:sz w:val="28"/>
          <w:szCs w:val="28"/>
          <w:lang w:val="en-US"/>
        </w:rPr>
        <w:t>Forbes</w:t>
      </w:r>
      <w:r w:rsidRPr="004420D7">
        <w:rPr>
          <w:bCs/>
          <w:i/>
          <w:color w:val="000000" w:themeColor="text1"/>
          <w:sz w:val="28"/>
          <w:szCs w:val="28"/>
        </w:rPr>
        <w:t xml:space="preserve"> : офіційний сайт.</w:t>
      </w:r>
      <w:r w:rsidRPr="004420D7">
        <w:rPr>
          <w:bCs/>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 </w:t>
      </w:r>
      <w:hyperlink r:id="rId44" w:history="1">
        <w:r w:rsidRPr="004420D7">
          <w:rPr>
            <w:rStyle w:val="a5"/>
            <w:color w:val="000000" w:themeColor="text1"/>
            <w:sz w:val="28"/>
            <w:szCs w:val="28"/>
            <w:u w:val="none"/>
          </w:rPr>
          <w:t>https://forbes.ua/ru/news/vvp-ukraini-skorotivsya-na-4-v-2020-rotsi-yaki-galuzi-naybilshe-vpali-23032021-1206</w:t>
        </w:r>
      </w:hyperlink>
      <w:r w:rsidRPr="004420D7">
        <w:rPr>
          <w:bCs/>
          <w:color w:val="000000" w:themeColor="text1"/>
          <w:sz w:val="28"/>
          <w:szCs w:val="28"/>
        </w:rPr>
        <w:t xml:space="preserve"> </w:t>
      </w:r>
      <w:r w:rsidRPr="004420D7">
        <w:rPr>
          <w:color w:val="000000" w:themeColor="text1"/>
          <w:sz w:val="28"/>
          <w:szCs w:val="28"/>
        </w:rPr>
        <w:t>(дата звернення 17.09.2021).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22. Промислове виробництво в Україні скоротилося на 2,7%. </w:t>
      </w:r>
      <w:r w:rsidRPr="004420D7">
        <w:rPr>
          <w:i/>
          <w:color w:val="000000" w:themeColor="text1"/>
          <w:sz w:val="28"/>
          <w:szCs w:val="28"/>
        </w:rPr>
        <w:t>УкрІнформ : мультимедійна платформа іномовлення України.</w:t>
      </w:r>
      <w:r w:rsidRPr="004420D7">
        <w:rPr>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 </w:t>
      </w:r>
      <w:hyperlink r:id="rId45" w:history="1">
        <w:r w:rsidRPr="004420D7">
          <w:rPr>
            <w:rStyle w:val="a5"/>
            <w:color w:val="000000" w:themeColor="text1"/>
            <w:sz w:val="28"/>
            <w:szCs w:val="28"/>
            <w:u w:val="none"/>
          </w:rPr>
          <w:t>https://www.ukrinform.ua/rubric-economy/3197809-promislove-virobnictvo-v-ukraini-skorotilosa-na-27-derzstat.html</w:t>
        </w:r>
      </w:hyperlink>
      <w:r w:rsidRPr="004420D7">
        <w:rPr>
          <w:color w:val="000000" w:themeColor="text1"/>
          <w:sz w:val="28"/>
          <w:szCs w:val="28"/>
        </w:rPr>
        <w:t xml:space="preserve"> (дата звернення 17.09.2021).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23. Українське промвиробництво скоротилося вперше з березня. </w:t>
      </w:r>
      <w:r w:rsidRPr="004420D7">
        <w:rPr>
          <w:i/>
          <w:color w:val="000000" w:themeColor="text1"/>
          <w:sz w:val="28"/>
          <w:szCs w:val="28"/>
        </w:rPr>
        <w:t>Економічна правда.</w:t>
      </w:r>
      <w:r w:rsidRPr="004420D7">
        <w:rPr>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 </w:t>
      </w:r>
      <w:hyperlink r:id="rId46" w:history="1">
        <w:r w:rsidRPr="004420D7">
          <w:rPr>
            <w:rStyle w:val="a5"/>
            <w:color w:val="000000" w:themeColor="text1"/>
            <w:sz w:val="28"/>
            <w:szCs w:val="28"/>
            <w:u w:val="none"/>
            <w:lang w:val="en-US"/>
          </w:rPr>
          <w:t>https</w:t>
        </w:r>
        <w:r w:rsidRPr="004420D7">
          <w:rPr>
            <w:rStyle w:val="a5"/>
            <w:color w:val="000000" w:themeColor="text1"/>
            <w:sz w:val="28"/>
            <w:szCs w:val="28"/>
            <w:u w:val="none"/>
          </w:rPr>
          <w:t>://</w:t>
        </w:r>
        <w:r w:rsidRPr="004420D7">
          <w:rPr>
            <w:rStyle w:val="a5"/>
            <w:color w:val="000000" w:themeColor="text1"/>
            <w:sz w:val="28"/>
            <w:szCs w:val="28"/>
            <w:u w:val="none"/>
            <w:lang w:val="en-US"/>
          </w:rPr>
          <w:t>www</w:t>
        </w:r>
        <w:r w:rsidRPr="004420D7">
          <w:rPr>
            <w:rStyle w:val="a5"/>
            <w:color w:val="000000" w:themeColor="text1"/>
            <w:sz w:val="28"/>
            <w:szCs w:val="28"/>
            <w:u w:val="none"/>
          </w:rPr>
          <w:t>.</w:t>
        </w:r>
        <w:r w:rsidRPr="004420D7">
          <w:rPr>
            <w:rStyle w:val="a5"/>
            <w:color w:val="000000" w:themeColor="text1"/>
            <w:sz w:val="28"/>
            <w:szCs w:val="28"/>
            <w:u w:val="none"/>
            <w:lang w:val="en-US"/>
          </w:rPr>
          <w:t>epravda</w:t>
        </w:r>
        <w:r w:rsidRPr="004420D7">
          <w:rPr>
            <w:rStyle w:val="a5"/>
            <w:color w:val="000000" w:themeColor="text1"/>
            <w:sz w:val="28"/>
            <w:szCs w:val="28"/>
            <w:u w:val="none"/>
          </w:rPr>
          <w:t>.</w:t>
        </w:r>
        <w:r w:rsidRPr="004420D7">
          <w:rPr>
            <w:rStyle w:val="a5"/>
            <w:color w:val="000000" w:themeColor="text1"/>
            <w:sz w:val="28"/>
            <w:szCs w:val="28"/>
            <w:u w:val="none"/>
            <w:lang w:val="en-US"/>
          </w:rPr>
          <w:t>com</w:t>
        </w:r>
        <w:r w:rsidRPr="004420D7">
          <w:rPr>
            <w:rStyle w:val="a5"/>
            <w:color w:val="000000" w:themeColor="text1"/>
            <w:sz w:val="28"/>
            <w:szCs w:val="28"/>
            <w:u w:val="none"/>
          </w:rPr>
          <w:t>.</w:t>
        </w:r>
        <w:r w:rsidRPr="004420D7">
          <w:rPr>
            <w:rStyle w:val="a5"/>
            <w:color w:val="000000" w:themeColor="text1"/>
            <w:sz w:val="28"/>
            <w:szCs w:val="28"/>
            <w:u w:val="none"/>
            <w:lang w:val="en-US"/>
          </w:rPr>
          <w:t>ua</w:t>
        </w:r>
        <w:r w:rsidRPr="004420D7">
          <w:rPr>
            <w:rStyle w:val="a5"/>
            <w:color w:val="000000" w:themeColor="text1"/>
            <w:sz w:val="28"/>
            <w:szCs w:val="28"/>
            <w:u w:val="none"/>
          </w:rPr>
          <w:t>/</w:t>
        </w:r>
        <w:r w:rsidRPr="004420D7">
          <w:rPr>
            <w:rStyle w:val="a5"/>
            <w:color w:val="000000" w:themeColor="text1"/>
            <w:sz w:val="28"/>
            <w:szCs w:val="28"/>
            <w:u w:val="none"/>
            <w:lang w:val="en-US"/>
          </w:rPr>
          <w:t>news</w:t>
        </w:r>
        <w:r w:rsidRPr="004420D7">
          <w:rPr>
            <w:rStyle w:val="a5"/>
            <w:color w:val="000000" w:themeColor="text1"/>
            <w:sz w:val="28"/>
            <w:szCs w:val="28"/>
            <w:u w:val="none"/>
          </w:rPr>
          <w:t>/2021/10/22/678978/</w:t>
        </w:r>
      </w:hyperlink>
      <w:r w:rsidRPr="004420D7">
        <w:rPr>
          <w:color w:val="000000" w:themeColor="text1"/>
          <w:sz w:val="28"/>
          <w:szCs w:val="28"/>
        </w:rPr>
        <w:t xml:space="preserve"> (дата звернення 23.10.2021).</w:t>
      </w:r>
    </w:p>
    <w:p w:rsidR="006C5629" w:rsidRPr="004420D7" w:rsidRDefault="006C5629" w:rsidP="006C5629">
      <w:pPr>
        <w:spacing w:line="360" w:lineRule="auto"/>
        <w:ind w:firstLine="709"/>
        <w:jc w:val="both"/>
        <w:rPr>
          <w:color w:val="000000" w:themeColor="text1"/>
          <w:sz w:val="28"/>
          <w:szCs w:val="28"/>
          <w:lang w:val="uk-UA"/>
        </w:rPr>
      </w:pPr>
      <w:r w:rsidRPr="004420D7">
        <w:rPr>
          <w:color w:val="000000" w:themeColor="text1"/>
          <w:sz w:val="28"/>
          <w:szCs w:val="28"/>
        </w:rPr>
        <w:lastRenderedPageBreak/>
        <w:t xml:space="preserve">24. Огляд економічної активності (підсумки 2020 року). </w:t>
      </w:r>
      <w:r w:rsidRPr="004420D7">
        <w:rPr>
          <w:i/>
          <w:color w:val="000000" w:themeColor="text1"/>
          <w:sz w:val="28"/>
          <w:szCs w:val="28"/>
        </w:rPr>
        <w:t>Міністерство економіки України : офіційний сайт.</w:t>
      </w:r>
      <w:r w:rsidRPr="004420D7">
        <w:rPr>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 </w:t>
      </w:r>
      <w:hyperlink r:id="rId47" w:history="1">
        <w:r w:rsidRPr="004420D7">
          <w:rPr>
            <w:rStyle w:val="a5"/>
            <w:color w:val="000000" w:themeColor="text1"/>
            <w:sz w:val="28"/>
            <w:szCs w:val="28"/>
            <w:u w:val="none"/>
          </w:rPr>
          <w:t>https://www.me.gov.ua/Documents/List?lang=uk-UA&amp;id=010de307-2345-4162-b5e5-1dd8b2f81d10&amp;tag=OgliadEkonomichnoiAktivnosti</w:t>
        </w:r>
      </w:hyperlink>
      <w:r w:rsidRPr="004420D7">
        <w:rPr>
          <w:color w:val="000000" w:themeColor="text1"/>
          <w:sz w:val="28"/>
          <w:szCs w:val="28"/>
        </w:rPr>
        <w:t xml:space="preserve"> (дата звернення 17.09.2021).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25. 200 найбільших компаній України 2019 року </w:t>
      </w:r>
      <w:r w:rsidRPr="004420D7">
        <w:rPr>
          <w:i/>
          <w:color w:val="000000" w:themeColor="text1"/>
          <w:sz w:val="28"/>
          <w:szCs w:val="28"/>
        </w:rPr>
        <w:t xml:space="preserve">БізнесЦензор. </w:t>
      </w:r>
      <w:r w:rsidRPr="004420D7">
        <w:rPr>
          <w:color w:val="000000" w:themeColor="text1"/>
          <w:sz w:val="28"/>
          <w:szCs w:val="28"/>
          <w:lang w:val="en-US"/>
        </w:rPr>
        <w:t>URL</w:t>
      </w:r>
      <w:r w:rsidRPr="004420D7">
        <w:rPr>
          <w:color w:val="000000" w:themeColor="text1"/>
          <w:sz w:val="28"/>
          <w:szCs w:val="28"/>
        </w:rPr>
        <w:t xml:space="preserve"> : </w:t>
      </w:r>
      <w:hyperlink r:id="rId48" w:history="1">
        <w:r w:rsidRPr="004420D7">
          <w:rPr>
            <w:rStyle w:val="a5"/>
            <w:color w:val="000000" w:themeColor="text1"/>
            <w:sz w:val="28"/>
            <w:szCs w:val="28"/>
            <w:u w:val="none"/>
          </w:rPr>
          <w:t>https://biz.censor.net/resonance/3218608/200_nayiblshih_kompanyi_ukrani_2019_roku</w:t>
        </w:r>
      </w:hyperlink>
      <w:r w:rsidRPr="004420D7">
        <w:rPr>
          <w:color w:val="000000" w:themeColor="text1"/>
          <w:sz w:val="28"/>
          <w:szCs w:val="28"/>
        </w:rPr>
        <w:t xml:space="preserve"> (дата звернення 26.09.2020).</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26. 200 найбільших компаній України 2020 року </w:t>
      </w:r>
      <w:r w:rsidRPr="004420D7">
        <w:rPr>
          <w:i/>
          <w:color w:val="000000" w:themeColor="text1"/>
          <w:sz w:val="28"/>
          <w:szCs w:val="28"/>
        </w:rPr>
        <w:t xml:space="preserve">БізнесЦензо. </w:t>
      </w:r>
      <w:r w:rsidRPr="004420D7">
        <w:rPr>
          <w:color w:val="000000" w:themeColor="text1"/>
          <w:sz w:val="28"/>
          <w:szCs w:val="28"/>
          <w:lang w:val="en-US"/>
        </w:rPr>
        <w:t>URL</w:t>
      </w:r>
      <w:r w:rsidRPr="004420D7">
        <w:rPr>
          <w:color w:val="000000" w:themeColor="text1"/>
          <w:sz w:val="28"/>
          <w:szCs w:val="28"/>
        </w:rPr>
        <w:t xml:space="preserve"> : </w:t>
      </w:r>
      <w:hyperlink r:id="rId49" w:history="1">
        <w:r w:rsidRPr="004420D7">
          <w:rPr>
            <w:rStyle w:val="a5"/>
            <w:color w:val="000000" w:themeColor="text1"/>
            <w:sz w:val="28"/>
            <w:szCs w:val="28"/>
            <w:u w:val="none"/>
          </w:rPr>
          <w:t>https://biz.censor.net/resonance/3268870/200_nayiblshih_kompanyi_ukrani_2020_roku</w:t>
        </w:r>
      </w:hyperlink>
      <w:r w:rsidRPr="004420D7">
        <w:rPr>
          <w:color w:val="000000" w:themeColor="text1"/>
          <w:sz w:val="28"/>
          <w:szCs w:val="28"/>
        </w:rPr>
        <w:t xml:space="preserve"> (дата звернення 26.09.2020).</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27. Зовнішня торгівля України товарами у 2020 році експрес-випуск.. </w:t>
      </w:r>
      <w:r w:rsidRPr="004420D7">
        <w:rPr>
          <w:i/>
          <w:color w:val="000000" w:themeColor="text1"/>
          <w:sz w:val="28"/>
          <w:szCs w:val="28"/>
        </w:rPr>
        <w:t xml:space="preserve">Державна служба статистики України </w:t>
      </w:r>
      <w:r w:rsidRPr="004420D7">
        <w:rPr>
          <w:color w:val="000000" w:themeColor="text1"/>
          <w:sz w:val="28"/>
          <w:szCs w:val="28"/>
          <w:lang w:val="en-US"/>
        </w:rPr>
        <w:t>URL</w:t>
      </w:r>
      <w:r w:rsidR="00DC0EF5" w:rsidRPr="004420D7">
        <w:rPr>
          <w:color w:val="000000" w:themeColor="text1"/>
          <w:sz w:val="28"/>
          <w:szCs w:val="28"/>
          <w:lang w:val="uk-UA"/>
        </w:rPr>
        <w:t>:</w:t>
      </w:r>
      <w:r w:rsidRPr="004420D7">
        <w:rPr>
          <w:color w:val="000000" w:themeColor="text1"/>
          <w:sz w:val="28"/>
          <w:szCs w:val="28"/>
        </w:rPr>
        <w:t xml:space="preserve"> </w:t>
      </w:r>
      <w:hyperlink r:id="rId50" w:history="1">
        <w:r w:rsidRPr="004420D7">
          <w:rPr>
            <w:rStyle w:val="a5"/>
            <w:color w:val="000000" w:themeColor="text1"/>
            <w:sz w:val="28"/>
            <w:szCs w:val="28"/>
            <w:u w:val="none"/>
          </w:rPr>
          <w:t>http://www.ukrstat.gov.ua/operativ/menu/menu_u/zed.htm</w:t>
        </w:r>
      </w:hyperlink>
      <w:r w:rsidRPr="004420D7">
        <w:rPr>
          <w:color w:val="000000" w:themeColor="text1"/>
          <w:sz w:val="28"/>
          <w:szCs w:val="28"/>
        </w:rPr>
        <w:t xml:space="preserve"> (дата звернення 17.09.2021).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28. Інфографіка щодо загальних підсумків експорту товарів і послуг України у 2020 році. </w:t>
      </w:r>
      <w:r w:rsidRPr="004420D7">
        <w:rPr>
          <w:i/>
          <w:color w:val="000000" w:themeColor="text1"/>
          <w:sz w:val="28"/>
          <w:szCs w:val="28"/>
        </w:rPr>
        <w:t>Міністерство економіки України : офіційний сайт.</w:t>
      </w:r>
      <w:r w:rsidRPr="004420D7">
        <w:rPr>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w:t>
      </w:r>
      <w:hyperlink r:id="rId51" w:history="1">
        <w:r w:rsidRPr="004420D7">
          <w:rPr>
            <w:rStyle w:val="a5"/>
            <w:color w:val="000000" w:themeColor="text1"/>
            <w:sz w:val="28"/>
            <w:szCs w:val="28"/>
            <w:u w:val="none"/>
          </w:rPr>
          <w:t>https://me.gov.ua/Documents/List?lang=uk-UA&amp;id=e3c3c882-4b68-4f23-8e25-388526eb71c3&amp;tag=TendentsiiEksportuInfografika-eksport-</w:t>
        </w:r>
      </w:hyperlink>
      <w:r w:rsidRPr="004420D7">
        <w:rPr>
          <w:color w:val="000000" w:themeColor="text1"/>
          <w:sz w:val="28"/>
          <w:szCs w:val="28"/>
        </w:rPr>
        <w:t xml:space="preserve"> (дата звернення 17.09.2021).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29. Інфографіка щодо загальних підсумків експорту товарів і послуг України у 2019 році. </w:t>
      </w:r>
      <w:r w:rsidRPr="004420D7">
        <w:rPr>
          <w:i/>
          <w:color w:val="000000" w:themeColor="text1"/>
          <w:sz w:val="28"/>
          <w:szCs w:val="28"/>
        </w:rPr>
        <w:t>Міністерство економіки України : офіційний сайт.</w:t>
      </w:r>
      <w:r w:rsidRPr="004420D7">
        <w:rPr>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w:t>
      </w:r>
      <w:hyperlink r:id="rId52" w:history="1">
        <w:r w:rsidRPr="004420D7">
          <w:rPr>
            <w:rStyle w:val="a5"/>
            <w:color w:val="000000" w:themeColor="text1"/>
            <w:sz w:val="28"/>
            <w:szCs w:val="28"/>
            <w:u w:val="none"/>
          </w:rPr>
          <w:t>https://me.gov.ua/Documents/List?lang=uk-UA&amp;id=e3c3c882-4b68-4f23-8e25-388526eb71c3&amp;tag=TendentsiiEksportuInfografika-eksport-</w:t>
        </w:r>
      </w:hyperlink>
      <w:r w:rsidRPr="004420D7">
        <w:rPr>
          <w:color w:val="000000" w:themeColor="text1"/>
          <w:sz w:val="28"/>
          <w:szCs w:val="28"/>
        </w:rPr>
        <w:t xml:space="preserve"> (дата звернення 17.09.2021).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30. Інфографіка щодо загальних підсумків імпорту товарів і послуг України у 2020 році. </w:t>
      </w:r>
      <w:r w:rsidRPr="004420D7">
        <w:rPr>
          <w:i/>
          <w:color w:val="000000" w:themeColor="text1"/>
          <w:sz w:val="28"/>
          <w:szCs w:val="28"/>
        </w:rPr>
        <w:t>Міністерство економіки України : офіційний сайт.</w:t>
      </w:r>
      <w:r w:rsidRPr="004420D7">
        <w:rPr>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w:t>
      </w:r>
      <w:hyperlink r:id="rId53" w:history="1">
        <w:r w:rsidRPr="004420D7">
          <w:rPr>
            <w:rStyle w:val="a5"/>
            <w:color w:val="000000" w:themeColor="text1"/>
            <w:sz w:val="28"/>
            <w:szCs w:val="28"/>
            <w:u w:val="none"/>
          </w:rPr>
          <w:t>https://me.gov.ua/Documents/List?lang=uk-UA&amp;id=7e82c6e6-e65b-44ae-8a9a-48b6851f6d47&amp;tag=Infografika-import-</w:t>
        </w:r>
      </w:hyperlink>
      <w:r w:rsidRPr="004420D7">
        <w:rPr>
          <w:color w:val="000000" w:themeColor="text1"/>
          <w:sz w:val="28"/>
          <w:szCs w:val="28"/>
        </w:rPr>
        <w:t xml:space="preserve"> (дата звернення 17.09.2021).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lastRenderedPageBreak/>
        <w:t xml:space="preserve">31. Послуги для бізнесу. </w:t>
      </w:r>
      <w:r w:rsidRPr="004420D7">
        <w:rPr>
          <w:i/>
          <w:color w:val="000000" w:themeColor="text1"/>
          <w:sz w:val="28"/>
          <w:szCs w:val="28"/>
        </w:rPr>
        <w:t>Запорізька торгово-промислова палата.</w:t>
      </w:r>
      <w:r w:rsidRPr="004420D7">
        <w:rPr>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 </w:t>
      </w:r>
      <w:hyperlink r:id="rId54" w:history="1">
        <w:r w:rsidRPr="004420D7">
          <w:rPr>
            <w:rStyle w:val="a5"/>
            <w:color w:val="000000" w:themeColor="text1"/>
            <w:sz w:val="28"/>
            <w:szCs w:val="28"/>
            <w:u w:val="none"/>
          </w:rPr>
          <w:t>https://www.cci.zp.ua/poslugy/</w:t>
        </w:r>
      </w:hyperlink>
      <w:r w:rsidRPr="004420D7">
        <w:rPr>
          <w:color w:val="000000" w:themeColor="text1"/>
          <w:sz w:val="28"/>
          <w:szCs w:val="28"/>
        </w:rPr>
        <w:t xml:space="preserve"> (дата звернення 17.09.2021).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32. </w:t>
      </w:r>
      <w:r w:rsidR="00996C53" w:rsidRPr="004420D7">
        <w:rPr>
          <w:color w:val="000000" w:themeColor="text1"/>
          <w:sz w:val="28"/>
          <w:szCs w:val="28"/>
        </w:rPr>
        <w:t xml:space="preserve">Про установу ДУ «Офіс з </w:t>
      </w:r>
      <w:r w:rsidRPr="004420D7">
        <w:rPr>
          <w:color w:val="000000" w:themeColor="text1"/>
          <w:sz w:val="28"/>
          <w:szCs w:val="28"/>
        </w:rPr>
        <w:t xml:space="preserve">розвитку підприємництва та експорту». </w:t>
      </w:r>
      <w:r w:rsidR="00996C53" w:rsidRPr="004420D7">
        <w:rPr>
          <w:i/>
          <w:color w:val="000000" w:themeColor="text1"/>
          <w:sz w:val="28"/>
          <w:szCs w:val="28"/>
        </w:rPr>
        <w:t>Дія.</w:t>
      </w:r>
      <w:r w:rsidRPr="004420D7">
        <w:rPr>
          <w:i/>
          <w:color w:val="000000" w:themeColor="text1"/>
          <w:sz w:val="28"/>
          <w:szCs w:val="28"/>
        </w:rPr>
        <w:t>Бізнес.</w:t>
      </w:r>
      <w:r w:rsidRPr="004420D7">
        <w:rPr>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 </w:t>
      </w:r>
      <w:hyperlink r:id="rId55" w:history="1">
        <w:r w:rsidRPr="004420D7">
          <w:rPr>
            <w:rStyle w:val="a5"/>
            <w:color w:val="000000" w:themeColor="text1"/>
            <w:sz w:val="28"/>
            <w:szCs w:val="28"/>
            <w:u w:val="none"/>
          </w:rPr>
          <w:t>https://business.diia.gov.ua/pro-ustanovu</w:t>
        </w:r>
      </w:hyperlink>
      <w:r w:rsidRPr="004420D7">
        <w:rPr>
          <w:color w:val="000000" w:themeColor="text1"/>
          <w:sz w:val="28"/>
          <w:szCs w:val="28"/>
        </w:rPr>
        <w:t xml:space="preserve"> (дата звернення 17.09.2021).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33. Волошан І.Г. Особливості організації експортної діяльності на підприємстві та документального оформлення товарів на експорт </w:t>
      </w:r>
      <w:r w:rsidRPr="004420D7">
        <w:rPr>
          <w:i/>
          <w:color w:val="000000" w:themeColor="text1"/>
          <w:sz w:val="28"/>
          <w:szCs w:val="28"/>
        </w:rPr>
        <w:t xml:space="preserve">Бізнес Інформ. </w:t>
      </w:r>
      <w:r w:rsidRPr="004420D7">
        <w:rPr>
          <w:color w:val="000000" w:themeColor="text1"/>
          <w:sz w:val="28"/>
          <w:szCs w:val="28"/>
        </w:rPr>
        <w:t xml:space="preserve">2018. № 9. С. 35-40. </w:t>
      </w:r>
      <w:r w:rsidRPr="004420D7">
        <w:rPr>
          <w:color w:val="000000" w:themeColor="text1"/>
          <w:sz w:val="28"/>
          <w:szCs w:val="28"/>
          <w:lang w:val="en-US"/>
        </w:rPr>
        <w:t>URL</w:t>
      </w:r>
      <w:r w:rsidRPr="004420D7">
        <w:rPr>
          <w:color w:val="000000" w:themeColor="text1"/>
          <w:sz w:val="28"/>
          <w:szCs w:val="28"/>
        </w:rPr>
        <w:t xml:space="preserve"> : </w:t>
      </w:r>
      <w:hyperlink r:id="rId56" w:history="1">
        <w:r w:rsidRPr="004420D7">
          <w:rPr>
            <w:rStyle w:val="a5"/>
            <w:color w:val="000000" w:themeColor="text1"/>
            <w:sz w:val="28"/>
            <w:szCs w:val="28"/>
            <w:u w:val="none"/>
          </w:rPr>
          <w:t>https://cyberleninka.ru/article/n/osoblivosti-organizatsiyi-eksportnoyi-diyalnosti-na-pidpriemstvi-ta-dokumentalnogo-oformlennya-tovariv-na-eksport/viewer</w:t>
        </w:r>
      </w:hyperlink>
      <w:r w:rsidRPr="004420D7">
        <w:rPr>
          <w:color w:val="000000" w:themeColor="text1"/>
          <w:sz w:val="28"/>
          <w:szCs w:val="28"/>
        </w:rPr>
        <w:t xml:space="preserve"> (дата звернення 17.09.2021).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34. Пильнова В.П., Капелюшна Т.В., Пісковець О.В. Організація експорту товарів суб'єктами малого та середнього бізнесу. </w:t>
      </w:r>
      <w:r w:rsidRPr="004420D7">
        <w:rPr>
          <w:i/>
          <w:color w:val="000000" w:themeColor="text1"/>
          <w:sz w:val="28"/>
          <w:szCs w:val="28"/>
        </w:rPr>
        <w:t>АГРОСВІТ</w:t>
      </w:r>
      <w:r w:rsidRPr="004420D7">
        <w:rPr>
          <w:color w:val="000000" w:themeColor="text1"/>
          <w:sz w:val="28"/>
          <w:szCs w:val="28"/>
        </w:rPr>
        <w:t>. 2020. № 24. С. 29</w:t>
      </w:r>
      <w:r w:rsidRPr="004420D7">
        <w:rPr>
          <w:color w:val="000000" w:themeColor="text1"/>
          <w:sz w:val="28"/>
          <w:szCs w:val="28"/>
        </w:rPr>
        <w:sym w:font="Symbol" w:char="F02D"/>
      </w:r>
      <w:r w:rsidRPr="004420D7">
        <w:rPr>
          <w:color w:val="000000" w:themeColor="text1"/>
          <w:sz w:val="28"/>
          <w:szCs w:val="28"/>
        </w:rPr>
        <w:t xml:space="preserve">36. </w:t>
      </w:r>
      <w:r w:rsidRPr="004420D7">
        <w:rPr>
          <w:color w:val="000000" w:themeColor="text1"/>
          <w:sz w:val="28"/>
          <w:szCs w:val="28"/>
          <w:lang w:val="en-US"/>
        </w:rPr>
        <w:t>URL</w:t>
      </w:r>
      <w:r w:rsidRPr="004420D7">
        <w:rPr>
          <w:color w:val="000000" w:themeColor="text1"/>
          <w:sz w:val="28"/>
          <w:szCs w:val="28"/>
        </w:rPr>
        <w:t xml:space="preserve"> : </w:t>
      </w:r>
      <w:hyperlink r:id="rId57" w:history="1">
        <w:r w:rsidRPr="004420D7">
          <w:rPr>
            <w:rStyle w:val="a5"/>
            <w:color w:val="000000" w:themeColor="text1"/>
            <w:sz w:val="28"/>
            <w:szCs w:val="28"/>
            <w:u w:val="none"/>
          </w:rPr>
          <w:t>http://www.agrosvit.info/pdf/24_2020/5.pdf</w:t>
        </w:r>
      </w:hyperlink>
      <w:r w:rsidRPr="004420D7">
        <w:rPr>
          <w:color w:val="000000" w:themeColor="text1"/>
          <w:sz w:val="28"/>
          <w:szCs w:val="28"/>
        </w:rPr>
        <w:t xml:space="preserve"> (дата звернення 17.09.2021).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lang w:val="en-US"/>
        </w:rPr>
        <w:t xml:space="preserve">35. 15 </w:t>
      </w:r>
      <w:r w:rsidRPr="004420D7">
        <w:rPr>
          <w:color w:val="000000" w:themeColor="text1"/>
          <w:sz w:val="28"/>
          <w:szCs w:val="28"/>
        </w:rPr>
        <w:t>шагов</w:t>
      </w:r>
      <w:r w:rsidRPr="004420D7">
        <w:rPr>
          <w:color w:val="000000" w:themeColor="text1"/>
          <w:sz w:val="28"/>
          <w:szCs w:val="28"/>
          <w:lang w:val="en-US"/>
        </w:rPr>
        <w:t xml:space="preserve"> </w:t>
      </w:r>
      <w:r w:rsidRPr="004420D7">
        <w:rPr>
          <w:color w:val="000000" w:themeColor="text1"/>
          <w:sz w:val="28"/>
          <w:szCs w:val="28"/>
        </w:rPr>
        <w:t>на</w:t>
      </w:r>
      <w:r w:rsidRPr="004420D7">
        <w:rPr>
          <w:color w:val="000000" w:themeColor="text1"/>
          <w:sz w:val="28"/>
          <w:szCs w:val="28"/>
          <w:lang w:val="en-US"/>
        </w:rPr>
        <w:t xml:space="preserve"> </w:t>
      </w:r>
      <w:r w:rsidRPr="004420D7">
        <w:rPr>
          <w:color w:val="000000" w:themeColor="text1"/>
          <w:sz w:val="28"/>
          <w:szCs w:val="28"/>
        </w:rPr>
        <w:t>экспорт</w:t>
      </w:r>
      <w:r w:rsidRPr="004420D7">
        <w:rPr>
          <w:color w:val="000000" w:themeColor="text1"/>
          <w:sz w:val="28"/>
          <w:szCs w:val="28"/>
          <w:lang w:val="en-US"/>
        </w:rPr>
        <w:t xml:space="preserve">. </w:t>
      </w:r>
      <w:r w:rsidRPr="004420D7">
        <w:rPr>
          <w:i/>
          <w:noProof/>
          <w:color w:val="000000" w:themeColor="text1"/>
          <w:sz w:val="28"/>
          <w:szCs w:val="28"/>
          <w:bdr w:val="none" w:sz="0" w:space="0" w:color="auto" w:frame="1"/>
          <w:shd w:val="clear" w:color="auto" w:fill="FFFFFF"/>
          <w:lang w:val="en-US" w:eastAsia="uk-UA"/>
        </w:rPr>
        <w:t>OUTVED: international trade agency.</w:t>
      </w:r>
      <w:r w:rsidRPr="004420D7">
        <w:rPr>
          <w:noProof/>
          <w:color w:val="000000" w:themeColor="text1"/>
          <w:sz w:val="28"/>
          <w:szCs w:val="28"/>
          <w:bdr w:val="none" w:sz="0" w:space="0" w:color="auto" w:frame="1"/>
          <w:shd w:val="clear" w:color="auto" w:fill="FFFFFF"/>
          <w:lang w:val="en-US" w:eastAsia="uk-UA"/>
        </w:rPr>
        <w:t xml:space="preserve"> </w:t>
      </w:r>
      <w:hyperlink r:id="rId58" w:history="1">
        <w:r w:rsidRPr="004420D7">
          <w:rPr>
            <w:rStyle w:val="a5"/>
            <w:color w:val="000000" w:themeColor="text1"/>
            <w:sz w:val="28"/>
            <w:szCs w:val="28"/>
            <w:u w:val="none"/>
          </w:rPr>
          <w:t>https://outved.pro/15-shagov-na-eksport/</w:t>
        </w:r>
      </w:hyperlink>
      <w:r w:rsidRPr="004420D7">
        <w:rPr>
          <w:color w:val="000000" w:themeColor="text1"/>
          <w:sz w:val="28"/>
          <w:szCs w:val="28"/>
        </w:rPr>
        <w:t xml:space="preserve"> (дата звернення 20.09.2021).</w:t>
      </w:r>
    </w:p>
    <w:p w:rsidR="006C5629" w:rsidRPr="004420D7" w:rsidRDefault="006C5629" w:rsidP="006C5629">
      <w:pPr>
        <w:spacing w:line="360" w:lineRule="auto"/>
        <w:ind w:firstLine="709"/>
        <w:jc w:val="both"/>
        <w:rPr>
          <w:color w:val="000000" w:themeColor="text1"/>
          <w:sz w:val="28"/>
          <w:szCs w:val="28"/>
          <w:lang w:val="en-US"/>
        </w:rPr>
      </w:pPr>
      <w:r w:rsidRPr="004420D7">
        <w:rPr>
          <w:color w:val="000000" w:themeColor="text1"/>
          <w:sz w:val="28"/>
          <w:szCs w:val="28"/>
        </w:rPr>
        <w:t xml:space="preserve">36. Експортні процедури і документи в Україні. </w:t>
      </w:r>
      <w:r w:rsidRPr="004420D7">
        <w:rPr>
          <w:i/>
          <w:color w:val="000000" w:themeColor="text1"/>
          <w:sz w:val="28"/>
          <w:szCs w:val="28"/>
        </w:rPr>
        <w:t>Бізнес.Експорт. Єдиний експортний веб-портал.</w:t>
      </w:r>
      <w:r w:rsidRPr="004420D7">
        <w:rPr>
          <w:color w:val="000000" w:themeColor="text1"/>
          <w:sz w:val="28"/>
          <w:szCs w:val="28"/>
        </w:rPr>
        <w:t xml:space="preserve"> </w:t>
      </w:r>
      <w:r w:rsidRPr="004420D7">
        <w:rPr>
          <w:color w:val="000000" w:themeColor="text1"/>
          <w:sz w:val="28"/>
          <w:szCs w:val="28"/>
          <w:lang w:val="en-US"/>
        </w:rPr>
        <w:t xml:space="preserve">URL : </w:t>
      </w:r>
      <w:hyperlink r:id="rId59" w:history="1">
        <w:r w:rsidRPr="004420D7">
          <w:rPr>
            <w:rStyle w:val="a5"/>
            <w:color w:val="000000" w:themeColor="text1"/>
            <w:sz w:val="28"/>
            <w:szCs w:val="28"/>
            <w:u w:val="none"/>
            <w:lang w:val="en-US"/>
          </w:rPr>
          <w:t>https://export.gov.ua/3-eksportni_protseduri</w:t>
        </w:r>
      </w:hyperlink>
      <w:r w:rsidRPr="004420D7">
        <w:rPr>
          <w:color w:val="000000" w:themeColor="text1"/>
          <w:sz w:val="28"/>
          <w:szCs w:val="28"/>
          <w:lang w:val="en-US"/>
        </w:rPr>
        <w:t xml:space="preserve"> (</w:t>
      </w:r>
      <w:r w:rsidRPr="004420D7">
        <w:rPr>
          <w:color w:val="000000" w:themeColor="text1"/>
          <w:sz w:val="28"/>
          <w:szCs w:val="28"/>
        </w:rPr>
        <w:t>дата</w:t>
      </w:r>
      <w:r w:rsidRPr="004420D7">
        <w:rPr>
          <w:color w:val="000000" w:themeColor="text1"/>
          <w:sz w:val="28"/>
          <w:szCs w:val="28"/>
          <w:lang w:val="en-US"/>
        </w:rPr>
        <w:t xml:space="preserve"> </w:t>
      </w:r>
      <w:r w:rsidRPr="004420D7">
        <w:rPr>
          <w:color w:val="000000" w:themeColor="text1"/>
          <w:sz w:val="28"/>
          <w:szCs w:val="28"/>
        </w:rPr>
        <w:t>звернення</w:t>
      </w:r>
      <w:r w:rsidRPr="004420D7">
        <w:rPr>
          <w:color w:val="000000" w:themeColor="text1"/>
          <w:sz w:val="28"/>
          <w:szCs w:val="28"/>
          <w:lang w:val="en-US"/>
        </w:rPr>
        <w:t xml:space="preserve"> 20.09.2021).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lang w:val="en-US"/>
        </w:rPr>
        <w:t xml:space="preserve">37. Hliebova A., Pyvovar V. Administration of business processes of a manufacturing enterprise. </w:t>
      </w:r>
      <w:r w:rsidRPr="004420D7">
        <w:rPr>
          <w:color w:val="000000" w:themeColor="text1"/>
          <w:sz w:val="28"/>
          <w:szCs w:val="28"/>
        </w:rPr>
        <w:t>Економіка</w:t>
      </w:r>
      <w:r w:rsidRPr="004420D7">
        <w:rPr>
          <w:color w:val="000000" w:themeColor="text1"/>
          <w:sz w:val="28"/>
          <w:szCs w:val="28"/>
          <w:lang w:val="en-US"/>
        </w:rPr>
        <w:t xml:space="preserve"> </w:t>
      </w:r>
      <w:r w:rsidRPr="004420D7">
        <w:rPr>
          <w:color w:val="000000" w:themeColor="text1"/>
          <w:sz w:val="28"/>
          <w:szCs w:val="28"/>
        </w:rPr>
        <w:t>і</w:t>
      </w:r>
      <w:r w:rsidRPr="004420D7">
        <w:rPr>
          <w:color w:val="000000" w:themeColor="text1"/>
          <w:sz w:val="28"/>
          <w:szCs w:val="28"/>
          <w:lang w:val="en-US"/>
        </w:rPr>
        <w:t xml:space="preserve"> </w:t>
      </w:r>
      <w:r w:rsidRPr="004420D7">
        <w:rPr>
          <w:color w:val="000000" w:themeColor="text1"/>
          <w:sz w:val="28"/>
          <w:szCs w:val="28"/>
        </w:rPr>
        <w:t>регіон</w:t>
      </w:r>
      <w:r w:rsidRPr="004420D7">
        <w:rPr>
          <w:color w:val="000000" w:themeColor="text1"/>
          <w:sz w:val="28"/>
          <w:szCs w:val="28"/>
          <w:lang w:val="en-US"/>
        </w:rPr>
        <w:t xml:space="preserve">. 2020. №2(77). </w:t>
      </w:r>
      <w:r w:rsidRPr="004420D7">
        <w:rPr>
          <w:color w:val="000000" w:themeColor="text1"/>
          <w:sz w:val="28"/>
          <w:szCs w:val="28"/>
        </w:rPr>
        <w:t>С.93</w:t>
      </w:r>
      <w:r w:rsidRPr="004420D7">
        <w:rPr>
          <w:color w:val="000000" w:themeColor="text1"/>
          <w:sz w:val="28"/>
          <w:szCs w:val="28"/>
        </w:rPr>
        <w:sym w:font="Symbol" w:char="F02D"/>
      </w:r>
      <w:r w:rsidRPr="004420D7">
        <w:rPr>
          <w:color w:val="000000" w:themeColor="text1"/>
          <w:sz w:val="28"/>
          <w:szCs w:val="28"/>
        </w:rPr>
        <w:t xml:space="preserve">102. </w:t>
      </w:r>
      <w:r w:rsidRPr="004420D7">
        <w:rPr>
          <w:color w:val="000000" w:themeColor="text1"/>
          <w:sz w:val="28"/>
          <w:szCs w:val="28"/>
          <w:lang w:val="en-US"/>
        </w:rPr>
        <w:t>URL</w:t>
      </w:r>
      <w:r w:rsidRPr="004420D7">
        <w:rPr>
          <w:color w:val="000000" w:themeColor="text1"/>
          <w:sz w:val="28"/>
          <w:szCs w:val="28"/>
        </w:rPr>
        <w:t xml:space="preserve"> : </w:t>
      </w:r>
      <w:hyperlink r:id="rId60" w:history="1">
        <w:r w:rsidRPr="004420D7">
          <w:rPr>
            <w:rStyle w:val="a5"/>
            <w:color w:val="000000" w:themeColor="text1"/>
            <w:sz w:val="28"/>
            <w:szCs w:val="28"/>
            <w:u w:val="none"/>
            <w:lang w:val="en-US"/>
          </w:rPr>
          <w:t>http</w:t>
        </w:r>
        <w:r w:rsidRPr="004420D7">
          <w:rPr>
            <w:rStyle w:val="a5"/>
            <w:color w:val="000000" w:themeColor="text1"/>
            <w:sz w:val="28"/>
            <w:szCs w:val="28"/>
            <w:u w:val="none"/>
          </w:rPr>
          <w:t>://</w:t>
        </w:r>
        <w:r w:rsidRPr="004420D7">
          <w:rPr>
            <w:rStyle w:val="a5"/>
            <w:color w:val="000000" w:themeColor="text1"/>
            <w:sz w:val="28"/>
            <w:szCs w:val="28"/>
            <w:u w:val="none"/>
            <w:lang w:val="en-US"/>
          </w:rPr>
          <w:t>journals</w:t>
        </w:r>
        <w:r w:rsidRPr="004420D7">
          <w:rPr>
            <w:rStyle w:val="a5"/>
            <w:color w:val="000000" w:themeColor="text1"/>
            <w:sz w:val="28"/>
            <w:szCs w:val="28"/>
            <w:u w:val="none"/>
          </w:rPr>
          <w:t>.</w:t>
        </w:r>
        <w:r w:rsidRPr="004420D7">
          <w:rPr>
            <w:rStyle w:val="a5"/>
            <w:color w:val="000000" w:themeColor="text1"/>
            <w:sz w:val="28"/>
            <w:szCs w:val="28"/>
            <w:u w:val="none"/>
            <w:lang w:val="en-US"/>
          </w:rPr>
          <w:t>nupp</w:t>
        </w:r>
        <w:r w:rsidRPr="004420D7">
          <w:rPr>
            <w:rStyle w:val="a5"/>
            <w:color w:val="000000" w:themeColor="text1"/>
            <w:sz w:val="28"/>
            <w:szCs w:val="28"/>
            <w:u w:val="none"/>
          </w:rPr>
          <w:t>.</w:t>
        </w:r>
        <w:r w:rsidRPr="004420D7">
          <w:rPr>
            <w:rStyle w:val="a5"/>
            <w:color w:val="000000" w:themeColor="text1"/>
            <w:sz w:val="28"/>
            <w:szCs w:val="28"/>
            <w:u w:val="none"/>
            <w:lang w:val="en-US"/>
          </w:rPr>
          <w:t>edu</w:t>
        </w:r>
        <w:r w:rsidRPr="004420D7">
          <w:rPr>
            <w:rStyle w:val="a5"/>
            <w:color w:val="000000" w:themeColor="text1"/>
            <w:sz w:val="28"/>
            <w:szCs w:val="28"/>
            <w:u w:val="none"/>
          </w:rPr>
          <w:t>.</w:t>
        </w:r>
        <w:r w:rsidRPr="004420D7">
          <w:rPr>
            <w:rStyle w:val="a5"/>
            <w:color w:val="000000" w:themeColor="text1"/>
            <w:sz w:val="28"/>
            <w:szCs w:val="28"/>
            <w:u w:val="none"/>
            <w:lang w:val="en-US"/>
          </w:rPr>
          <w:t>ua</w:t>
        </w:r>
        <w:r w:rsidRPr="004420D7">
          <w:rPr>
            <w:rStyle w:val="a5"/>
            <w:color w:val="000000" w:themeColor="text1"/>
            <w:sz w:val="28"/>
            <w:szCs w:val="28"/>
            <w:u w:val="none"/>
          </w:rPr>
          <w:t>/</w:t>
        </w:r>
        <w:r w:rsidRPr="004420D7">
          <w:rPr>
            <w:rStyle w:val="a5"/>
            <w:color w:val="000000" w:themeColor="text1"/>
            <w:sz w:val="28"/>
            <w:szCs w:val="28"/>
            <w:u w:val="none"/>
            <w:lang w:val="en-US"/>
          </w:rPr>
          <w:t>eir</w:t>
        </w:r>
        <w:r w:rsidRPr="004420D7">
          <w:rPr>
            <w:rStyle w:val="a5"/>
            <w:color w:val="000000" w:themeColor="text1"/>
            <w:sz w:val="28"/>
            <w:szCs w:val="28"/>
            <w:u w:val="none"/>
          </w:rPr>
          <w:t>/</w:t>
        </w:r>
        <w:r w:rsidRPr="004420D7">
          <w:rPr>
            <w:rStyle w:val="a5"/>
            <w:color w:val="000000" w:themeColor="text1"/>
            <w:sz w:val="28"/>
            <w:szCs w:val="28"/>
            <w:u w:val="none"/>
            <w:lang w:val="en-US"/>
          </w:rPr>
          <w:t>article</w:t>
        </w:r>
        <w:r w:rsidRPr="004420D7">
          <w:rPr>
            <w:rStyle w:val="a5"/>
            <w:color w:val="000000" w:themeColor="text1"/>
            <w:sz w:val="28"/>
            <w:szCs w:val="28"/>
            <w:u w:val="none"/>
          </w:rPr>
          <w:t>/</w:t>
        </w:r>
        <w:r w:rsidRPr="004420D7">
          <w:rPr>
            <w:rStyle w:val="a5"/>
            <w:color w:val="000000" w:themeColor="text1"/>
            <w:sz w:val="28"/>
            <w:szCs w:val="28"/>
            <w:u w:val="none"/>
            <w:lang w:val="en-US"/>
          </w:rPr>
          <w:t>view</w:t>
        </w:r>
        <w:r w:rsidRPr="004420D7">
          <w:rPr>
            <w:rStyle w:val="a5"/>
            <w:color w:val="000000" w:themeColor="text1"/>
            <w:sz w:val="28"/>
            <w:szCs w:val="28"/>
            <w:u w:val="none"/>
          </w:rPr>
          <w:t>/1953/1601</w:t>
        </w:r>
      </w:hyperlink>
      <w:r w:rsidRPr="004420D7">
        <w:rPr>
          <w:color w:val="000000" w:themeColor="text1"/>
          <w:sz w:val="28"/>
          <w:szCs w:val="28"/>
        </w:rPr>
        <w:t xml:space="preserve"> (дата звернення 27.09.2021).</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 xml:space="preserve">38. Загородня О., Серединська В. Бізнес-процеси підприємства: сутність та класифікцаія. </w:t>
      </w:r>
      <w:r w:rsidRPr="004420D7">
        <w:rPr>
          <w:i/>
          <w:color w:val="000000" w:themeColor="text1"/>
          <w:sz w:val="28"/>
          <w:szCs w:val="28"/>
        </w:rPr>
        <w:t>Актуальні проблеми теорії і практики бухгалтерського обліку, аудиту, аналізу й оподаткування в Україні: сучасний стан та перспективи розвитку: матер. Міжнар. наук.-практ. конф. (м. Кам’янець-Подільский, ПДАТУ,14 грудня 2016 р.)</w:t>
      </w:r>
      <w:r w:rsidRPr="004420D7">
        <w:rPr>
          <w:color w:val="000000" w:themeColor="text1"/>
          <w:sz w:val="28"/>
          <w:szCs w:val="28"/>
        </w:rPr>
        <w:t xml:space="preserve">. Тернопіль: Крок, 2016. С. 125-127. </w:t>
      </w:r>
      <w:r w:rsidRPr="004420D7">
        <w:rPr>
          <w:color w:val="000000" w:themeColor="text1"/>
          <w:sz w:val="28"/>
          <w:szCs w:val="28"/>
          <w:lang w:val="en-US"/>
        </w:rPr>
        <w:t>URL</w:t>
      </w:r>
      <w:r w:rsidRPr="004420D7">
        <w:rPr>
          <w:color w:val="000000" w:themeColor="text1"/>
          <w:sz w:val="28"/>
          <w:szCs w:val="28"/>
        </w:rPr>
        <w:t xml:space="preserve"> : </w:t>
      </w:r>
      <w:hyperlink r:id="rId61" w:history="1">
        <w:r w:rsidRPr="004420D7">
          <w:rPr>
            <w:rStyle w:val="a5"/>
            <w:color w:val="000000" w:themeColor="text1"/>
            <w:sz w:val="28"/>
            <w:szCs w:val="28"/>
            <w:u w:val="none"/>
          </w:rPr>
          <w:t>http://dspace.tneu.edu.ua/handle/316497/22568</w:t>
        </w:r>
      </w:hyperlink>
      <w:r w:rsidRPr="004420D7">
        <w:rPr>
          <w:color w:val="000000" w:themeColor="text1"/>
          <w:sz w:val="28"/>
          <w:szCs w:val="28"/>
        </w:rPr>
        <w:t xml:space="preserve"> (дата звернення 27.09.2021).</w:t>
      </w:r>
    </w:p>
    <w:p w:rsidR="006C5629" w:rsidRPr="004420D7" w:rsidRDefault="006C5629" w:rsidP="006C5629">
      <w:pPr>
        <w:spacing w:line="360" w:lineRule="auto"/>
        <w:ind w:firstLine="709"/>
        <w:jc w:val="both"/>
        <w:rPr>
          <w:color w:val="000000" w:themeColor="text1"/>
          <w:sz w:val="28"/>
          <w:szCs w:val="28"/>
          <w:lang w:val="en-US"/>
        </w:rPr>
      </w:pPr>
      <w:r w:rsidRPr="004420D7">
        <w:rPr>
          <w:color w:val="000000" w:themeColor="text1"/>
          <w:sz w:val="28"/>
          <w:szCs w:val="28"/>
          <w:lang w:val="en-US"/>
        </w:rPr>
        <w:lastRenderedPageBreak/>
        <w:t>39. Business Intelligence: A Managerial Perspective on Analytics / Ramesh Sharda, Dursun Delen, Efraim Turban ; 3rd Edition. – Edinburgh : Pearson Education Limited, 2014. – 426 p.</w:t>
      </w:r>
    </w:p>
    <w:p w:rsidR="006C5629" w:rsidRPr="004420D7" w:rsidRDefault="006C5629" w:rsidP="006C5629">
      <w:pPr>
        <w:spacing w:line="360" w:lineRule="auto"/>
        <w:ind w:firstLine="709"/>
        <w:jc w:val="both"/>
        <w:rPr>
          <w:color w:val="000000" w:themeColor="text1"/>
          <w:sz w:val="28"/>
          <w:szCs w:val="28"/>
        </w:rPr>
      </w:pPr>
      <w:r w:rsidRPr="004420D7">
        <w:rPr>
          <w:color w:val="000000" w:themeColor="text1"/>
          <w:sz w:val="28"/>
          <w:szCs w:val="28"/>
        </w:rPr>
        <w:t>40. Кулицький С. Українська чорна металургія: стан, проблеми, перспективи</w:t>
      </w:r>
      <w:r w:rsidRPr="004420D7">
        <w:rPr>
          <w:color w:val="000000" w:themeColor="text1"/>
          <w:sz w:val="28"/>
          <w:szCs w:val="28"/>
          <w:lang w:val="uk-UA"/>
        </w:rPr>
        <w:t xml:space="preserve">. </w:t>
      </w:r>
      <w:r w:rsidRPr="004420D7">
        <w:rPr>
          <w:i/>
          <w:color w:val="000000" w:themeColor="text1"/>
          <w:sz w:val="28"/>
          <w:szCs w:val="28"/>
        </w:rPr>
        <w:t>Центр досліджень соціальних комунікацій.</w:t>
      </w:r>
      <w:r w:rsidRPr="004420D7">
        <w:rPr>
          <w:color w:val="000000" w:themeColor="text1"/>
          <w:sz w:val="28"/>
          <w:szCs w:val="28"/>
        </w:rPr>
        <w:t xml:space="preserve"> </w:t>
      </w:r>
      <w:r w:rsidRPr="004420D7">
        <w:rPr>
          <w:color w:val="000000" w:themeColor="text1"/>
          <w:sz w:val="28"/>
          <w:szCs w:val="28"/>
          <w:lang w:val="en-US"/>
        </w:rPr>
        <w:t>URL</w:t>
      </w:r>
      <w:r w:rsidRPr="004420D7">
        <w:rPr>
          <w:color w:val="000000" w:themeColor="text1"/>
          <w:sz w:val="28"/>
          <w:szCs w:val="28"/>
        </w:rPr>
        <w:t xml:space="preserve"> : </w:t>
      </w:r>
      <w:hyperlink r:id="rId62" w:history="1">
        <w:r w:rsidRPr="004420D7">
          <w:rPr>
            <w:rStyle w:val="a5"/>
            <w:color w:val="000000" w:themeColor="text1"/>
            <w:sz w:val="28"/>
            <w:szCs w:val="28"/>
            <w:u w:val="none"/>
          </w:rPr>
          <w:t>http://nbuviap.gov.ua/index.php?option=com_content&amp;view=article&amp;id=2063:ukrajinska-chorna-metalurgiya&amp;catid=8&amp;Itemid=350</w:t>
        </w:r>
      </w:hyperlink>
      <w:r w:rsidRPr="004420D7">
        <w:rPr>
          <w:color w:val="000000" w:themeColor="text1"/>
          <w:sz w:val="28"/>
          <w:szCs w:val="28"/>
        </w:rPr>
        <w:t xml:space="preserve"> (дата звернення 27.09.2021).</w:t>
      </w:r>
    </w:p>
    <w:p w:rsidR="003C4757" w:rsidRPr="006C5629" w:rsidRDefault="003C4757" w:rsidP="003C4757">
      <w:pPr>
        <w:pStyle w:val="41"/>
        <w:ind w:firstLine="709"/>
        <w:jc w:val="both"/>
        <w:rPr>
          <w:lang w:val="ru-RU"/>
        </w:rPr>
      </w:pPr>
    </w:p>
    <w:sectPr w:rsidR="003C4757" w:rsidRPr="006C5629" w:rsidSect="00652C6D">
      <w:pgSz w:w="11906" w:h="16838"/>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EF" w:rsidRDefault="006B10EF" w:rsidP="00C72F13">
      <w:r>
        <w:separator/>
      </w:r>
    </w:p>
  </w:endnote>
  <w:endnote w:type="continuationSeparator" w:id="0">
    <w:p w:rsidR="006B10EF" w:rsidRDefault="006B10EF" w:rsidP="00C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EF" w:rsidRDefault="006B10EF" w:rsidP="00C72F13">
      <w:r>
        <w:separator/>
      </w:r>
    </w:p>
  </w:footnote>
  <w:footnote w:type="continuationSeparator" w:id="0">
    <w:p w:rsidR="006B10EF" w:rsidRDefault="006B10EF" w:rsidP="00C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D7" w:rsidRDefault="004420D7" w:rsidP="000F4540">
    <w:pPr>
      <w:pStyle w:val="a6"/>
      <w:jc w:val="right"/>
    </w:pPr>
    <w:r>
      <w:fldChar w:fldCharType="begin"/>
    </w:r>
    <w:r>
      <w:instrText xml:space="preserve"> PAGE   \* MERGEFORMAT </w:instrText>
    </w:r>
    <w:r>
      <w:fldChar w:fldCharType="separate"/>
    </w:r>
    <w:r w:rsidR="0019252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88A"/>
    <w:multiLevelType w:val="hybridMultilevel"/>
    <w:tmpl w:val="17B0343C"/>
    <w:lvl w:ilvl="0" w:tplc="086C662A">
      <w:start w:val="65535"/>
      <w:numFmt w:val="bullet"/>
      <w:lvlText w:val="-"/>
      <w:lvlJc w:val="left"/>
      <w:pPr>
        <w:tabs>
          <w:tab w:val="num" w:pos="927"/>
        </w:tabs>
        <w:ind w:left="56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64B1F"/>
    <w:multiLevelType w:val="hybridMultilevel"/>
    <w:tmpl w:val="45DA096C"/>
    <w:lvl w:ilvl="0" w:tplc="4E602D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0D1545"/>
    <w:multiLevelType w:val="hybridMultilevel"/>
    <w:tmpl w:val="F3940376"/>
    <w:lvl w:ilvl="0" w:tplc="667403A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F1A7CCA"/>
    <w:multiLevelType w:val="hybridMultilevel"/>
    <w:tmpl w:val="2C8AFF76"/>
    <w:lvl w:ilvl="0" w:tplc="570008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E1670"/>
    <w:multiLevelType w:val="hybridMultilevel"/>
    <w:tmpl w:val="C2EE9D20"/>
    <w:lvl w:ilvl="0" w:tplc="57BEB0B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453B08"/>
    <w:multiLevelType w:val="hybridMultilevel"/>
    <w:tmpl w:val="5156CD98"/>
    <w:lvl w:ilvl="0" w:tplc="5E3C9E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C45987"/>
    <w:multiLevelType w:val="multilevel"/>
    <w:tmpl w:val="CE68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D12724"/>
    <w:multiLevelType w:val="hybridMultilevel"/>
    <w:tmpl w:val="5CDCBE1A"/>
    <w:lvl w:ilvl="0" w:tplc="086C662A">
      <w:start w:val="65535"/>
      <w:numFmt w:val="bullet"/>
      <w:lvlText w:val="-"/>
      <w:lvlJc w:val="left"/>
      <w:pPr>
        <w:tabs>
          <w:tab w:val="num" w:pos="927"/>
        </w:tabs>
        <w:ind w:left="56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9C4FB2"/>
    <w:multiLevelType w:val="hybridMultilevel"/>
    <w:tmpl w:val="2C541016"/>
    <w:lvl w:ilvl="0" w:tplc="086C662A">
      <w:start w:val="65535"/>
      <w:numFmt w:val="bullet"/>
      <w:lvlText w:val="-"/>
      <w:lvlJc w:val="left"/>
      <w:pPr>
        <w:tabs>
          <w:tab w:val="num" w:pos="927"/>
        </w:tabs>
        <w:ind w:left="56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E1546A"/>
    <w:multiLevelType w:val="hybridMultilevel"/>
    <w:tmpl w:val="97307654"/>
    <w:lvl w:ilvl="0" w:tplc="A2DC714A">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27581924"/>
    <w:multiLevelType w:val="hybridMultilevel"/>
    <w:tmpl w:val="EFD684C8"/>
    <w:lvl w:ilvl="0" w:tplc="D960E266">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8190A97"/>
    <w:multiLevelType w:val="hybridMultilevel"/>
    <w:tmpl w:val="DDBC02E8"/>
    <w:lvl w:ilvl="0" w:tplc="912CAEA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BDE1E2E"/>
    <w:multiLevelType w:val="hybridMultilevel"/>
    <w:tmpl w:val="1EE47DB6"/>
    <w:lvl w:ilvl="0" w:tplc="DC62447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14E4BC8"/>
    <w:multiLevelType w:val="hybridMultilevel"/>
    <w:tmpl w:val="F35A4B70"/>
    <w:lvl w:ilvl="0" w:tplc="63EA8938">
      <w:start w:val="1"/>
      <w:numFmt w:val="bullet"/>
      <w:lvlText w:val="•"/>
      <w:lvlJc w:val="left"/>
      <w:pPr>
        <w:tabs>
          <w:tab w:val="num" w:pos="720"/>
        </w:tabs>
        <w:ind w:left="720" w:hanging="360"/>
      </w:pPr>
      <w:rPr>
        <w:rFonts w:ascii="Times New Roman" w:hAnsi="Times New Roman" w:hint="default"/>
      </w:rPr>
    </w:lvl>
    <w:lvl w:ilvl="1" w:tplc="B1386846" w:tentative="1">
      <w:start w:val="1"/>
      <w:numFmt w:val="bullet"/>
      <w:lvlText w:val="•"/>
      <w:lvlJc w:val="left"/>
      <w:pPr>
        <w:tabs>
          <w:tab w:val="num" w:pos="1440"/>
        </w:tabs>
        <w:ind w:left="1440" w:hanging="360"/>
      </w:pPr>
      <w:rPr>
        <w:rFonts w:ascii="Times New Roman" w:hAnsi="Times New Roman" w:hint="default"/>
      </w:rPr>
    </w:lvl>
    <w:lvl w:ilvl="2" w:tplc="9FB8FFDA" w:tentative="1">
      <w:start w:val="1"/>
      <w:numFmt w:val="bullet"/>
      <w:lvlText w:val="•"/>
      <w:lvlJc w:val="left"/>
      <w:pPr>
        <w:tabs>
          <w:tab w:val="num" w:pos="2160"/>
        </w:tabs>
        <w:ind w:left="2160" w:hanging="360"/>
      </w:pPr>
      <w:rPr>
        <w:rFonts w:ascii="Times New Roman" w:hAnsi="Times New Roman" w:hint="default"/>
      </w:rPr>
    </w:lvl>
    <w:lvl w:ilvl="3" w:tplc="06568FEA" w:tentative="1">
      <w:start w:val="1"/>
      <w:numFmt w:val="bullet"/>
      <w:lvlText w:val="•"/>
      <w:lvlJc w:val="left"/>
      <w:pPr>
        <w:tabs>
          <w:tab w:val="num" w:pos="2880"/>
        </w:tabs>
        <w:ind w:left="2880" w:hanging="360"/>
      </w:pPr>
      <w:rPr>
        <w:rFonts w:ascii="Times New Roman" w:hAnsi="Times New Roman" w:hint="default"/>
      </w:rPr>
    </w:lvl>
    <w:lvl w:ilvl="4" w:tplc="89C83122" w:tentative="1">
      <w:start w:val="1"/>
      <w:numFmt w:val="bullet"/>
      <w:lvlText w:val="•"/>
      <w:lvlJc w:val="left"/>
      <w:pPr>
        <w:tabs>
          <w:tab w:val="num" w:pos="3600"/>
        </w:tabs>
        <w:ind w:left="3600" w:hanging="360"/>
      </w:pPr>
      <w:rPr>
        <w:rFonts w:ascii="Times New Roman" w:hAnsi="Times New Roman" w:hint="default"/>
      </w:rPr>
    </w:lvl>
    <w:lvl w:ilvl="5" w:tplc="67EC2CBE" w:tentative="1">
      <w:start w:val="1"/>
      <w:numFmt w:val="bullet"/>
      <w:lvlText w:val="•"/>
      <w:lvlJc w:val="left"/>
      <w:pPr>
        <w:tabs>
          <w:tab w:val="num" w:pos="4320"/>
        </w:tabs>
        <w:ind w:left="4320" w:hanging="360"/>
      </w:pPr>
      <w:rPr>
        <w:rFonts w:ascii="Times New Roman" w:hAnsi="Times New Roman" w:hint="default"/>
      </w:rPr>
    </w:lvl>
    <w:lvl w:ilvl="6" w:tplc="E7925CA2" w:tentative="1">
      <w:start w:val="1"/>
      <w:numFmt w:val="bullet"/>
      <w:lvlText w:val="•"/>
      <w:lvlJc w:val="left"/>
      <w:pPr>
        <w:tabs>
          <w:tab w:val="num" w:pos="5040"/>
        </w:tabs>
        <w:ind w:left="5040" w:hanging="360"/>
      </w:pPr>
      <w:rPr>
        <w:rFonts w:ascii="Times New Roman" w:hAnsi="Times New Roman" w:hint="default"/>
      </w:rPr>
    </w:lvl>
    <w:lvl w:ilvl="7" w:tplc="13420772" w:tentative="1">
      <w:start w:val="1"/>
      <w:numFmt w:val="bullet"/>
      <w:lvlText w:val="•"/>
      <w:lvlJc w:val="left"/>
      <w:pPr>
        <w:tabs>
          <w:tab w:val="num" w:pos="5760"/>
        </w:tabs>
        <w:ind w:left="5760" w:hanging="360"/>
      </w:pPr>
      <w:rPr>
        <w:rFonts w:ascii="Times New Roman" w:hAnsi="Times New Roman" w:hint="default"/>
      </w:rPr>
    </w:lvl>
    <w:lvl w:ilvl="8" w:tplc="0C9899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B21C7A"/>
    <w:multiLevelType w:val="hybridMultilevel"/>
    <w:tmpl w:val="D8F00C22"/>
    <w:lvl w:ilvl="0" w:tplc="320C57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0C78B5"/>
    <w:multiLevelType w:val="hybridMultilevel"/>
    <w:tmpl w:val="2FDEE8AC"/>
    <w:lvl w:ilvl="0" w:tplc="BA9EEA32">
      <w:start w:val="201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34CC3067"/>
    <w:multiLevelType w:val="hybridMultilevel"/>
    <w:tmpl w:val="3B5831F0"/>
    <w:lvl w:ilvl="0" w:tplc="A0D6C6E8">
      <w:start w:val="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FB00AEF"/>
    <w:multiLevelType w:val="hybridMultilevel"/>
    <w:tmpl w:val="A6B04ED0"/>
    <w:lvl w:ilvl="0" w:tplc="8FF063A2">
      <w:start w:val="18"/>
      <w:numFmt w:val="bullet"/>
      <w:lvlText w:val="-"/>
      <w:lvlJc w:val="left"/>
      <w:pPr>
        <w:ind w:left="720" w:hanging="360"/>
      </w:pPr>
      <w:rPr>
        <w:rFonts w:ascii="Verdana" w:eastAsia="Times New Roman" w:hAnsi="Verdan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47D2BA8"/>
    <w:multiLevelType w:val="hybridMultilevel"/>
    <w:tmpl w:val="CAE430D8"/>
    <w:lvl w:ilvl="0" w:tplc="E09681E6">
      <w:start w:val="18"/>
      <w:numFmt w:val="bullet"/>
      <w:lvlText w:val="-"/>
      <w:lvlJc w:val="left"/>
      <w:pPr>
        <w:ind w:left="720" w:hanging="360"/>
      </w:pPr>
      <w:rPr>
        <w:rFonts w:ascii="Verdana" w:eastAsia="Times New Roman" w:hAnsi="Verdana" w:cs="Times New Roman"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356D1E"/>
    <w:multiLevelType w:val="hybridMultilevel"/>
    <w:tmpl w:val="7B6EC8B8"/>
    <w:lvl w:ilvl="0" w:tplc="401006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9C6ABE"/>
    <w:multiLevelType w:val="hybridMultilevel"/>
    <w:tmpl w:val="84F2ACDE"/>
    <w:lvl w:ilvl="0" w:tplc="ABB4C10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498E11F1"/>
    <w:multiLevelType w:val="hybridMultilevel"/>
    <w:tmpl w:val="6FFEF4A8"/>
    <w:lvl w:ilvl="0" w:tplc="267A9DD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A3B6D2F"/>
    <w:multiLevelType w:val="hybridMultilevel"/>
    <w:tmpl w:val="66D44A4C"/>
    <w:lvl w:ilvl="0" w:tplc="E5FC99F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E4C0622"/>
    <w:multiLevelType w:val="hybridMultilevel"/>
    <w:tmpl w:val="7AA6C9A6"/>
    <w:lvl w:ilvl="0" w:tplc="B7269E1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F5D64CE"/>
    <w:multiLevelType w:val="hybridMultilevel"/>
    <w:tmpl w:val="5E627122"/>
    <w:lvl w:ilvl="0" w:tplc="C9A2C68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32B7013"/>
    <w:multiLevelType w:val="hybridMultilevel"/>
    <w:tmpl w:val="13283B2A"/>
    <w:lvl w:ilvl="0" w:tplc="FD5A31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461820"/>
    <w:multiLevelType w:val="hybridMultilevel"/>
    <w:tmpl w:val="E814DDDA"/>
    <w:lvl w:ilvl="0" w:tplc="DBB8DBB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757596"/>
    <w:multiLevelType w:val="hybridMultilevel"/>
    <w:tmpl w:val="FC166188"/>
    <w:lvl w:ilvl="0" w:tplc="AF1654F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A45886"/>
    <w:multiLevelType w:val="hybridMultilevel"/>
    <w:tmpl w:val="C1627068"/>
    <w:lvl w:ilvl="0" w:tplc="E6AAA14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0C356B9"/>
    <w:multiLevelType w:val="hybridMultilevel"/>
    <w:tmpl w:val="3DCC0802"/>
    <w:lvl w:ilvl="0" w:tplc="CE7015E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nsid w:val="625652B5"/>
    <w:multiLevelType w:val="hybridMultilevel"/>
    <w:tmpl w:val="8A08DB96"/>
    <w:lvl w:ilvl="0" w:tplc="AFD61ED0">
      <w:numFmt w:val="bullet"/>
      <w:lvlText w:val="—"/>
      <w:lvlJc w:val="left"/>
      <w:pPr>
        <w:tabs>
          <w:tab w:val="num" w:pos="1527"/>
        </w:tabs>
        <w:ind w:left="1527" w:hanging="9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669537C6"/>
    <w:multiLevelType w:val="hybridMultilevel"/>
    <w:tmpl w:val="F1000D04"/>
    <w:lvl w:ilvl="0" w:tplc="6978B69C">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2">
    <w:nsid w:val="6EF0434C"/>
    <w:multiLevelType w:val="hybridMultilevel"/>
    <w:tmpl w:val="F5E29596"/>
    <w:lvl w:ilvl="0" w:tplc="6FB4D2FE">
      <w:start w:val="20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FCA6C3D"/>
    <w:multiLevelType w:val="hybridMultilevel"/>
    <w:tmpl w:val="A6F4902C"/>
    <w:lvl w:ilvl="0" w:tplc="9AD08FB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6975D84"/>
    <w:multiLevelType w:val="hybridMultilevel"/>
    <w:tmpl w:val="05BAEE64"/>
    <w:lvl w:ilvl="0" w:tplc="D3DAD82E">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782"/>
        </w:tabs>
        <w:ind w:left="2782" w:hanging="360"/>
      </w:pPr>
      <w:rPr>
        <w:rFonts w:ascii="Courier New" w:hAnsi="Courier New" w:cs="Courier New" w:hint="default"/>
      </w:rPr>
    </w:lvl>
    <w:lvl w:ilvl="2" w:tplc="04190005" w:tentative="1">
      <w:start w:val="1"/>
      <w:numFmt w:val="bullet"/>
      <w:lvlText w:val=""/>
      <w:lvlJc w:val="left"/>
      <w:pPr>
        <w:tabs>
          <w:tab w:val="num" w:pos="3502"/>
        </w:tabs>
        <w:ind w:left="3502" w:hanging="360"/>
      </w:pPr>
      <w:rPr>
        <w:rFonts w:ascii="Wingdings" w:hAnsi="Wingdings" w:hint="default"/>
      </w:rPr>
    </w:lvl>
    <w:lvl w:ilvl="3" w:tplc="04190001" w:tentative="1">
      <w:start w:val="1"/>
      <w:numFmt w:val="bullet"/>
      <w:lvlText w:val=""/>
      <w:lvlJc w:val="left"/>
      <w:pPr>
        <w:tabs>
          <w:tab w:val="num" w:pos="4222"/>
        </w:tabs>
        <w:ind w:left="4222" w:hanging="360"/>
      </w:pPr>
      <w:rPr>
        <w:rFonts w:ascii="Symbol" w:hAnsi="Symbol" w:hint="default"/>
      </w:rPr>
    </w:lvl>
    <w:lvl w:ilvl="4" w:tplc="04190003" w:tentative="1">
      <w:start w:val="1"/>
      <w:numFmt w:val="bullet"/>
      <w:lvlText w:val="o"/>
      <w:lvlJc w:val="left"/>
      <w:pPr>
        <w:tabs>
          <w:tab w:val="num" w:pos="4942"/>
        </w:tabs>
        <w:ind w:left="4942" w:hanging="360"/>
      </w:pPr>
      <w:rPr>
        <w:rFonts w:ascii="Courier New" w:hAnsi="Courier New" w:cs="Courier New" w:hint="default"/>
      </w:rPr>
    </w:lvl>
    <w:lvl w:ilvl="5" w:tplc="04190005" w:tentative="1">
      <w:start w:val="1"/>
      <w:numFmt w:val="bullet"/>
      <w:lvlText w:val=""/>
      <w:lvlJc w:val="left"/>
      <w:pPr>
        <w:tabs>
          <w:tab w:val="num" w:pos="5662"/>
        </w:tabs>
        <w:ind w:left="5662" w:hanging="360"/>
      </w:pPr>
      <w:rPr>
        <w:rFonts w:ascii="Wingdings" w:hAnsi="Wingdings" w:hint="default"/>
      </w:rPr>
    </w:lvl>
    <w:lvl w:ilvl="6" w:tplc="04190001" w:tentative="1">
      <w:start w:val="1"/>
      <w:numFmt w:val="bullet"/>
      <w:lvlText w:val=""/>
      <w:lvlJc w:val="left"/>
      <w:pPr>
        <w:tabs>
          <w:tab w:val="num" w:pos="6382"/>
        </w:tabs>
        <w:ind w:left="6382" w:hanging="360"/>
      </w:pPr>
      <w:rPr>
        <w:rFonts w:ascii="Symbol" w:hAnsi="Symbol" w:hint="default"/>
      </w:rPr>
    </w:lvl>
    <w:lvl w:ilvl="7" w:tplc="04190003" w:tentative="1">
      <w:start w:val="1"/>
      <w:numFmt w:val="bullet"/>
      <w:lvlText w:val="o"/>
      <w:lvlJc w:val="left"/>
      <w:pPr>
        <w:tabs>
          <w:tab w:val="num" w:pos="7102"/>
        </w:tabs>
        <w:ind w:left="7102" w:hanging="360"/>
      </w:pPr>
      <w:rPr>
        <w:rFonts w:ascii="Courier New" w:hAnsi="Courier New" w:cs="Courier New" w:hint="default"/>
      </w:rPr>
    </w:lvl>
    <w:lvl w:ilvl="8" w:tplc="04190005" w:tentative="1">
      <w:start w:val="1"/>
      <w:numFmt w:val="bullet"/>
      <w:lvlText w:val=""/>
      <w:lvlJc w:val="left"/>
      <w:pPr>
        <w:tabs>
          <w:tab w:val="num" w:pos="7822"/>
        </w:tabs>
        <w:ind w:left="7822" w:hanging="360"/>
      </w:pPr>
      <w:rPr>
        <w:rFonts w:ascii="Wingdings" w:hAnsi="Wingdings" w:hint="default"/>
      </w:rPr>
    </w:lvl>
  </w:abstractNum>
  <w:abstractNum w:abstractNumId="35">
    <w:nsid w:val="7B9305A6"/>
    <w:multiLevelType w:val="hybridMultilevel"/>
    <w:tmpl w:val="F970C876"/>
    <w:lvl w:ilvl="0" w:tplc="AA82E43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34"/>
  </w:num>
  <w:num w:numId="2">
    <w:abstractNumId w:val="20"/>
  </w:num>
  <w:num w:numId="3">
    <w:abstractNumId w:val="25"/>
  </w:num>
  <w:num w:numId="4">
    <w:abstractNumId w:val="26"/>
  </w:num>
  <w:num w:numId="5">
    <w:abstractNumId w:val="19"/>
  </w:num>
  <w:num w:numId="6">
    <w:abstractNumId w:val="27"/>
  </w:num>
  <w:num w:numId="7">
    <w:abstractNumId w:val="5"/>
  </w:num>
  <w:num w:numId="8">
    <w:abstractNumId w:val="30"/>
  </w:num>
  <w:num w:numId="9">
    <w:abstractNumId w:val="35"/>
  </w:num>
  <w:num w:numId="10">
    <w:abstractNumId w:val="31"/>
  </w:num>
  <w:num w:numId="11">
    <w:abstractNumId w:val="9"/>
  </w:num>
  <w:num w:numId="12">
    <w:abstractNumId w:val="3"/>
  </w:num>
  <w:num w:numId="13">
    <w:abstractNumId w:val="1"/>
  </w:num>
  <w:num w:numId="14">
    <w:abstractNumId w:val="10"/>
  </w:num>
  <w:num w:numId="15">
    <w:abstractNumId w:val="7"/>
  </w:num>
  <w:num w:numId="16">
    <w:abstractNumId w:val="0"/>
  </w:num>
  <w:num w:numId="17">
    <w:abstractNumId w:val="8"/>
  </w:num>
  <w:num w:numId="18">
    <w:abstractNumId w:val="18"/>
  </w:num>
  <w:num w:numId="19">
    <w:abstractNumId w:val="17"/>
  </w:num>
  <w:num w:numId="20">
    <w:abstractNumId w:val="32"/>
  </w:num>
  <w:num w:numId="21">
    <w:abstractNumId w:val="15"/>
  </w:num>
  <w:num w:numId="22">
    <w:abstractNumId w:val="14"/>
  </w:num>
  <w:num w:numId="23">
    <w:abstractNumId w:val="23"/>
  </w:num>
  <w:num w:numId="24">
    <w:abstractNumId w:val="13"/>
  </w:num>
  <w:num w:numId="25">
    <w:abstractNumId w:val="22"/>
  </w:num>
  <w:num w:numId="26">
    <w:abstractNumId w:val="33"/>
  </w:num>
  <w:num w:numId="27">
    <w:abstractNumId w:val="24"/>
  </w:num>
  <w:num w:numId="28">
    <w:abstractNumId w:val="2"/>
  </w:num>
  <w:num w:numId="29">
    <w:abstractNumId w:val="29"/>
  </w:num>
  <w:num w:numId="30">
    <w:abstractNumId w:val="16"/>
  </w:num>
  <w:num w:numId="31">
    <w:abstractNumId w:val="4"/>
  </w:num>
  <w:num w:numId="32">
    <w:abstractNumId w:val="12"/>
  </w:num>
  <w:num w:numId="33">
    <w:abstractNumId w:val="21"/>
  </w:num>
  <w:num w:numId="34">
    <w:abstractNumId w:val="11"/>
  </w:num>
  <w:num w:numId="35">
    <w:abstractNumId w:val="2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1B"/>
    <w:rsid w:val="00015F1F"/>
    <w:rsid w:val="00016741"/>
    <w:rsid w:val="00020580"/>
    <w:rsid w:val="00024669"/>
    <w:rsid w:val="000258C2"/>
    <w:rsid w:val="00025EB7"/>
    <w:rsid w:val="00026B9D"/>
    <w:rsid w:val="0003255F"/>
    <w:rsid w:val="000357D3"/>
    <w:rsid w:val="00037217"/>
    <w:rsid w:val="00051E07"/>
    <w:rsid w:val="00053AEC"/>
    <w:rsid w:val="00055D84"/>
    <w:rsid w:val="00060290"/>
    <w:rsid w:val="000609CD"/>
    <w:rsid w:val="00063DBA"/>
    <w:rsid w:val="00067DC5"/>
    <w:rsid w:val="00071124"/>
    <w:rsid w:val="00072A64"/>
    <w:rsid w:val="00084813"/>
    <w:rsid w:val="0009275E"/>
    <w:rsid w:val="0009441C"/>
    <w:rsid w:val="0009698E"/>
    <w:rsid w:val="000A4683"/>
    <w:rsid w:val="000A5928"/>
    <w:rsid w:val="000B5053"/>
    <w:rsid w:val="000B516C"/>
    <w:rsid w:val="000B638C"/>
    <w:rsid w:val="000B77C0"/>
    <w:rsid w:val="000C00B1"/>
    <w:rsid w:val="000C021D"/>
    <w:rsid w:val="000C0C5A"/>
    <w:rsid w:val="000C1B41"/>
    <w:rsid w:val="000C1BFD"/>
    <w:rsid w:val="000C1F53"/>
    <w:rsid w:val="000C209F"/>
    <w:rsid w:val="000C24A2"/>
    <w:rsid w:val="000C5411"/>
    <w:rsid w:val="000D0B07"/>
    <w:rsid w:val="000D2B3B"/>
    <w:rsid w:val="000D4DA6"/>
    <w:rsid w:val="000E1A67"/>
    <w:rsid w:val="000E1ECB"/>
    <w:rsid w:val="000F2462"/>
    <w:rsid w:val="000F2D50"/>
    <w:rsid w:val="000F4540"/>
    <w:rsid w:val="000F4557"/>
    <w:rsid w:val="000F70A0"/>
    <w:rsid w:val="00101249"/>
    <w:rsid w:val="001018DF"/>
    <w:rsid w:val="0010252B"/>
    <w:rsid w:val="001027D4"/>
    <w:rsid w:val="001028DD"/>
    <w:rsid w:val="001043C2"/>
    <w:rsid w:val="00106515"/>
    <w:rsid w:val="00115DD1"/>
    <w:rsid w:val="00123BAC"/>
    <w:rsid w:val="001273CF"/>
    <w:rsid w:val="001337F7"/>
    <w:rsid w:val="0013381E"/>
    <w:rsid w:val="001372E2"/>
    <w:rsid w:val="001425CE"/>
    <w:rsid w:val="00151362"/>
    <w:rsid w:val="00157B83"/>
    <w:rsid w:val="00163FA3"/>
    <w:rsid w:val="00165AA9"/>
    <w:rsid w:val="0016751B"/>
    <w:rsid w:val="00167F1F"/>
    <w:rsid w:val="00173AA3"/>
    <w:rsid w:val="00174A56"/>
    <w:rsid w:val="00176702"/>
    <w:rsid w:val="00184271"/>
    <w:rsid w:val="001875B0"/>
    <w:rsid w:val="00187671"/>
    <w:rsid w:val="00190CDE"/>
    <w:rsid w:val="00191216"/>
    <w:rsid w:val="00192525"/>
    <w:rsid w:val="0019514B"/>
    <w:rsid w:val="00195DBD"/>
    <w:rsid w:val="001A6462"/>
    <w:rsid w:val="001B1488"/>
    <w:rsid w:val="001B212C"/>
    <w:rsid w:val="001C2BE6"/>
    <w:rsid w:val="001D4824"/>
    <w:rsid w:val="001E12E6"/>
    <w:rsid w:val="001E24B1"/>
    <w:rsid w:val="001E6C7C"/>
    <w:rsid w:val="001E704B"/>
    <w:rsid w:val="001F0275"/>
    <w:rsid w:val="001F0740"/>
    <w:rsid w:val="001F2F3C"/>
    <w:rsid w:val="001F4232"/>
    <w:rsid w:val="001F4D12"/>
    <w:rsid w:val="001F60FA"/>
    <w:rsid w:val="001F6644"/>
    <w:rsid w:val="00203031"/>
    <w:rsid w:val="00207021"/>
    <w:rsid w:val="00213C62"/>
    <w:rsid w:val="00213DB1"/>
    <w:rsid w:val="00215BCF"/>
    <w:rsid w:val="002203A6"/>
    <w:rsid w:val="00221E58"/>
    <w:rsid w:val="00223A12"/>
    <w:rsid w:val="0023022B"/>
    <w:rsid w:val="00231CDE"/>
    <w:rsid w:val="0023276A"/>
    <w:rsid w:val="00234A2D"/>
    <w:rsid w:val="00240FE2"/>
    <w:rsid w:val="00251320"/>
    <w:rsid w:val="00253717"/>
    <w:rsid w:val="00256CAE"/>
    <w:rsid w:val="002577ED"/>
    <w:rsid w:val="0026422A"/>
    <w:rsid w:val="00265E64"/>
    <w:rsid w:val="0026774F"/>
    <w:rsid w:val="0027039E"/>
    <w:rsid w:val="0027482C"/>
    <w:rsid w:val="002761E7"/>
    <w:rsid w:val="0028021B"/>
    <w:rsid w:val="002808E1"/>
    <w:rsid w:val="00282510"/>
    <w:rsid w:val="00290C9A"/>
    <w:rsid w:val="00294AEC"/>
    <w:rsid w:val="002A32A2"/>
    <w:rsid w:val="002A3A40"/>
    <w:rsid w:val="002A4A49"/>
    <w:rsid w:val="002A4A4C"/>
    <w:rsid w:val="002A646A"/>
    <w:rsid w:val="002A7528"/>
    <w:rsid w:val="002B0F32"/>
    <w:rsid w:val="002B2E32"/>
    <w:rsid w:val="002B46D5"/>
    <w:rsid w:val="002B5C0A"/>
    <w:rsid w:val="002B6FA5"/>
    <w:rsid w:val="002C22B7"/>
    <w:rsid w:val="002C67E9"/>
    <w:rsid w:val="002D3B29"/>
    <w:rsid w:val="002D5E32"/>
    <w:rsid w:val="002D745A"/>
    <w:rsid w:val="002E0FE1"/>
    <w:rsid w:val="002E4964"/>
    <w:rsid w:val="002E5EA3"/>
    <w:rsid w:val="002F0040"/>
    <w:rsid w:val="002F1DD7"/>
    <w:rsid w:val="002F55C4"/>
    <w:rsid w:val="002F618E"/>
    <w:rsid w:val="002F6A75"/>
    <w:rsid w:val="003057B9"/>
    <w:rsid w:val="00307EB4"/>
    <w:rsid w:val="003111C8"/>
    <w:rsid w:val="003115D8"/>
    <w:rsid w:val="00314E36"/>
    <w:rsid w:val="0031527D"/>
    <w:rsid w:val="00321FE8"/>
    <w:rsid w:val="003227AF"/>
    <w:rsid w:val="00325DE0"/>
    <w:rsid w:val="00327265"/>
    <w:rsid w:val="00330B34"/>
    <w:rsid w:val="00331581"/>
    <w:rsid w:val="00331D66"/>
    <w:rsid w:val="0033278E"/>
    <w:rsid w:val="00333162"/>
    <w:rsid w:val="003378CA"/>
    <w:rsid w:val="00340045"/>
    <w:rsid w:val="00354D3F"/>
    <w:rsid w:val="00357F51"/>
    <w:rsid w:val="00362065"/>
    <w:rsid w:val="0036279C"/>
    <w:rsid w:val="00362858"/>
    <w:rsid w:val="00370A0D"/>
    <w:rsid w:val="00370B53"/>
    <w:rsid w:val="003711FE"/>
    <w:rsid w:val="003769EB"/>
    <w:rsid w:val="00377A56"/>
    <w:rsid w:val="00377D15"/>
    <w:rsid w:val="00382631"/>
    <w:rsid w:val="003879B4"/>
    <w:rsid w:val="00387A14"/>
    <w:rsid w:val="00390A88"/>
    <w:rsid w:val="003926D4"/>
    <w:rsid w:val="00392964"/>
    <w:rsid w:val="003943B6"/>
    <w:rsid w:val="00394403"/>
    <w:rsid w:val="003950E2"/>
    <w:rsid w:val="0039685D"/>
    <w:rsid w:val="003976B0"/>
    <w:rsid w:val="003A15AE"/>
    <w:rsid w:val="003A3103"/>
    <w:rsid w:val="003A3AD5"/>
    <w:rsid w:val="003A5D93"/>
    <w:rsid w:val="003B3C4E"/>
    <w:rsid w:val="003B48D7"/>
    <w:rsid w:val="003B4DEC"/>
    <w:rsid w:val="003B68BA"/>
    <w:rsid w:val="003C0F4A"/>
    <w:rsid w:val="003C2781"/>
    <w:rsid w:val="003C41BC"/>
    <w:rsid w:val="003C4757"/>
    <w:rsid w:val="003C481A"/>
    <w:rsid w:val="003C76BD"/>
    <w:rsid w:val="003D1300"/>
    <w:rsid w:val="003E24A3"/>
    <w:rsid w:val="003E7E29"/>
    <w:rsid w:val="003F0170"/>
    <w:rsid w:val="003F0D33"/>
    <w:rsid w:val="00400753"/>
    <w:rsid w:val="00401F8A"/>
    <w:rsid w:val="004039F1"/>
    <w:rsid w:val="00403E82"/>
    <w:rsid w:val="004129D8"/>
    <w:rsid w:val="004202FB"/>
    <w:rsid w:val="00421DD2"/>
    <w:rsid w:val="00422CD6"/>
    <w:rsid w:val="00422E67"/>
    <w:rsid w:val="004236F4"/>
    <w:rsid w:val="0042425A"/>
    <w:rsid w:val="0042509B"/>
    <w:rsid w:val="00427158"/>
    <w:rsid w:val="00427359"/>
    <w:rsid w:val="00427BAF"/>
    <w:rsid w:val="0043187B"/>
    <w:rsid w:val="00432451"/>
    <w:rsid w:val="00434E5F"/>
    <w:rsid w:val="00437B1A"/>
    <w:rsid w:val="004420D7"/>
    <w:rsid w:val="00451617"/>
    <w:rsid w:val="0045235A"/>
    <w:rsid w:val="004573EC"/>
    <w:rsid w:val="00462147"/>
    <w:rsid w:val="00462FB4"/>
    <w:rsid w:val="00464246"/>
    <w:rsid w:val="00470598"/>
    <w:rsid w:val="00471B33"/>
    <w:rsid w:val="004738B0"/>
    <w:rsid w:val="004739CB"/>
    <w:rsid w:val="004740EE"/>
    <w:rsid w:val="00477E10"/>
    <w:rsid w:val="004852A5"/>
    <w:rsid w:val="00494000"/>
    <w:rsid w:val="004955EE"/>
    <w:rsid w:val="004A019F"/>
    <w:rsid w:val="004A5CB4"/>
    <w:rsid w:val="004B0432"/>
    <w:rsid w:val="004B2018"/>
    <w:rsid w:val="004B44DC"/>
    <w:rsid w:val="004B5207"/>
    <w:rsid w:val="004B6605"/>
    <w:rsid w:val="004C46D5"/>
    <w:rsid w:val="004C7605"/>
    <w:rsid w:val="004D1C93"/>
    <w:rsid w:val="004D4B73"/>
    <w:rsid w:val="004E365C"/>
    <w:rsid w:val="004E4E46"/>
    <w:rsid w:val="004F00AE"/>
    <w:rsid w:val="004F1814"/>
    <w:rsid w:val="004F46E6"/>
    <w:rsid w:val="004F5CBD"/>
    <w:rsid w:val="004F5CEE"/>
    <w:rsid w:val="0050788D"/>
    <w:rsid w:val="00507FDC"/>
    <w:rsid w:val="00510498"/>
    <w:rsid w:val="00510D43"/>
    <w:rsid w:val="005168C5"/>
    <w:rsid w:val="00521509"/>
    <w:rsid w:val="0052546C"/>
    <w:rsid w:val="005256AD"/>
    <w:rsid w:val="005322C5"/>
    <w:rsid w:val="00532D40"/>
    <w:rsid w:val="005359F7"/>
    <w:rsid w:val="00535E34"/>
    <w:rsid w:val="0053646B"/>
    <w:rsid w:val="00541827"/>
    <w:rsid w:val="005423E2"/>
    <w:rsid w:val="00544247"/>
    <w:rsid w:val="00544F19"/>
    <w:rsid w:val="0054781A"/>
    <w:rsid w:val="0055321F"/>
    <w:rsid w:val="0055770A"/>
    <w:rsid w:val="00557A6F"/>
    <w:rsid w:val="0056326D"/>
    <w:rsid w:val="005636C9"/>
    <w:rsid w:val="00572004"/>
    <w:rsid w:val="005726B7"/>
    <w:rsid w:val="0057491C"/>
    <w:rsid w:val="00575C01"/>
    <w:rsid w:val="005777ED"/>
    <w:rsid w:val="00587EEE"/>
    <w:rsid w:val="00590224"/>
    <w:rsid w:val="005974D7"/>
    <w:rsid w:val="00597858"/>
    <w:rsid w:val="005A11C9"/>
    <w:rsid w:val="005A1FE9"/>
    <w:rsid w:val="005A3930"/>
    <w:rsid w:val="005B0AE8"/>
    <w:rsid w:val="005B0BED"/>
    <w:rsid w:val="005B52B0"/>
    <w:rsid w:val="005B7549"/>
    <w:rsid w:val="005C7263"/>
    <w:rsid w:val="005C7D95"/>
    <w:rsid w:val="005D0037"/>
    <w:rsid w:val="005D1B65"/>
    <w:rsid w:val="005D2477"/>
    <w:rsid w:val="005D25EC"/>
    <w:rsid w:val="005D43AC"/>
    <w:rsid w:val="005D505D"/>
    <w:rsid w:val="005D6698"/>
    <w:rsid w:val="005E0F3B"/>
    <w:rsid w:val="005E2AED"/>
    <w:rsid w:val="005E4196"/>
    <w:rsid w:val="005E4296"/>
    <w:rsid w:val="005E5AC3"/>
    <w:rsid w:val="005F24C3"/>
    <w:rsid w:val="005F5FEB"/>
    <w:rsid w:val="00606629"/>
    <w:rsid w:val="00610641"/>
    <w:rsid w:val="00611997"/>
    <w:rsid w:val="00620D3C"/>
    <w:rsid w:val="0062421B"/>
    <w:rsid w:val="00624D32"/>
    <w:rsid w:val="00624FE2"/>
    <w:rsid w:val="006257B0"/>
    <w:rsid w:val="00631F3E"/>
    <w:rsid w:val="00632EAB"/>
    <w:rsid w:val="0064290A"/>
    <w:rsid w:val="00647049"/>
    <w:rsid w:val="00650CDB"/>
    <w:rsid w:val="00652C6D"/>
    <w:rsid w:val="00653AEC"/>
    <w:rsid w:val="00656BF6"/>
    <w:rsid w:val="00656DE2"/>
    <w:rsid w:val="00657406"/>
    <w:rsid w:val="006607B5"/>
    <w:rsid w:val="006612E1"/>
    <w:rsid w:val="00663D4E"/>
    <w:rsid w:val="006654D6"/>
    <w:rsid w:val="00666CD5"/>
    <w:rsid w:val="00666E28"/>
    <w:rsid w:val="00666E61"/>
    <w:rsid w:val="006675F2"/>
    <w:rsid w:val="00667A34"/>
    <w:rsid w:val="00673F45"/>
    <w:rsid w:val="00675915"/>
    <w:rsid w:val="00675E00"/>
    <w:rsid w:val="006806B6"/>
    <w:rsid w:val="006808A4"/>
    <w:rsid w:val="00682B3A"/>
    <w:rsid w:val="0068753D"/>
    <w:rsid w:val="00696345"/>
    <w:rsid w:val="006A088C"/>
    <w:rsid w:val="006A1356"/>
    <w:rsid w:val="006A1655"/>
    <w:rsid w:val="006A2F0F"/>
    <w:rsid w:val="006A3879"/>
    <w:rsid w:val="006A3F7A"/>
    <w:rsid w:val="006A61FC"/>
    <w:rsid w:val="006A6AF7"/>
    <w:rsid w:val="006B057A"/>
    <w:rsid w:val="006B10EF"/>
    <w:rsid w:val="006B27D4"/>
    <w:rsid w:val="006B378E"/>
    <w:rsid w:val="006B4791"/>
    <w:rsid w:val="006B6223"/>
    <w:rsid w:val="006C0C7B"/>
    <w:rsid w:val="006C4FA4"/>
    <w:rsid w:val="006C5629"/>
    <w:rsid w:val="006D1165"/>
    <w:rsid w:val="006E6BD9"/>
    <w:rsid w:val="006E763C"/>
    <w:rsid w:val="006E7A69"/>
    <w:rsid w:val="006E7F55"/>
    <w:rsid w:val="006F1BDB"/>
    <w:rsid w:val="006F5F81"/>
    <w:rsid w:val="006F61E4"/>
    <w:rsid w:val="00700336"/>
    <w:rsid w:val="007032A2"/>
    <w:rsid w:val="007051A9"/>
    <w:rsid w:val="00707386"/>
    <w:rsid w:val="00710751"/>
    <w:rsid w:val="00712595"/>
    <w:rsid w:val="0071350E"/>
    <w:rsid w:val="0071422D"/>
    <w:rsid w:val="0071685E"/>
    <w:rsid w:val="0072009E"/>
    <w:rsid w:val="0072182B"/>
    <w:rsid w:val="00722388"/>
    <w:rsid w:val="00723226"/>
    <w:rsid w:val="00723C52"/>
    <w:rsid w:val="0072478F"/>
    <w:rsid w:val="007254E2"/>
    <w:rsid w:val="0072559D"/>
    <w:rsid w:val="00725FAC"/>
    <w:rsid w:val="00734EF9"/>
    <w:rsid w:val="00735509"/>
    <w:rsid w:val="00735AB0"/>
    <w:rsid w:val="00737AB7"/>
    <w:rsid w:val="00737FDC"/>
    <w:rsid w:val="007458FB"/>
    <w:rsid w:val="00747825"/>
    <w:rsid w:val="007512DC"/>
    <w:rsid w:val="00753491"/>
    <w:rsid w:val="0075566F"/>
    <w:rsid w:val="00755692"/>
    <w:rsid w:val="00762039"/>
    <w:rsid w:val="0076261E"/>
    <w:rsid w:val="00765965"/>
    <w:rsid w:val="007669BC"/>
    <w:rsid w:val="00766D63"/>
    <w:rsid w:val="00771029"/>
    <w:rsid w:val="00771D3C"/>
    <w:rsid w:val="00772B5C"/>
    <w:rsid w:val="00772C20"/>
    <w:rsid w:val="00773AA4"/>
    <w:rsid w:val="007769E3"/>
    <w:rsid w:val="00780F1B"/>
    <w:rsid w:val="0078252B"/>
    <w:rsid w:val="00783ED4"/>
    <w:rsid w:val="0078485E"/>
    <w:rsid w:val="007857BC"/>
    <w:rsid w:val="007914A0"/>
    <w:rsid w:val="007930A8"/>
    <w:rsid w:val="007949D9"/>
    <w:rsid w:val="00794A83"/>
    <w:rsid w:val="00794C67"/>
    <w:rsid w:val="00795EE5"/>
    <w:rsid w:val="007A1912"/>
    <w:rsid w:val="007A27A8"/>
    <w:rsid w:val="007A3D35"/>
    <w:rsid w:val="007A4B2D"/>
    <w:rsid w:val="007A4F06"/>
    <w:rsid w:val="007B0016"/>
    <w:rsid w:val="007B400C"/>
    <w:rsid w:val="007C0390"/>
    <w:rsid w:val="007C30E3"/>
    <w:rsid w:val="007D02C8"/>
    <w:rsid w:val="007D3814"/>
    <w:rsid w:val="007D5C9C"/>
    <w:rsid w:val="007E300A"/>
    <w:rsid w:val="007E31C4"/>
    <w:rsid w:val="007E36D6"/>
    <w:rsid w:val="007E378A"/>
    <w:rsid w:val="007E3DB1"/>
    <w:rsid w:val="007E45D6"/>
    <w:rsid w:val="007E6CA9"/>
    <w:rsid w:val="007F5EF0"/>
    <w:rsid w:val="008008BB"/>
    <w:rsid w:val="008010B2"/>
    <w:rsid w:val="008019A5"/>
    <w:rsid w:val="008116DB"/>
    <w:rsid w:val="00813FC1"/>
    <w:rsid w:val="00816FEF"/>
    <w:rsid w:val="00822923"/>
    <w:rsid w:val="00825FD2"/>
    <w:rsid w:val="008317B9"/>
    <w:rsid w:val="00837D27"/>
    <w:rsid w:val="00843DC5"/>
    <w:rsid w:val="008441FC"/>
    <w:rsid w:val="00845E14"/>
    <w:rsid w:val="008626A4"/>
    <w:rsid w:val="008631E7"/>
    <w:rsid w:val="00864DDB"/>
    <w:rsid w:val="00867BE9"/>
    <w:rsid w:val="008701D4"/>
    <w:rsid w:val="0087245D"/>
    <w:rsid w:val="00874D71"/>
    <w:rsid w:val="00877BB6"/>
    <w:rsid w:val="008828B1"/>
    <w:rsid w:val="00884485"/>
    <w:rsid w:val="00884553"/>
    <w:rsid w:val="00893936"/>
    <w:rsid w:val="00895C0E"/>
    <w:rsid w:val="00896502"/>
    <w:rsid w:val="0089763A"/>
    <w:rsid w:val="008A0D41"/>
    <w:rsid w:val="008A36A4"/>
    <w:rsid w:val="008A516E"/>
    <w:rsid w:val="008A7161"/>
    <w:rsid w:val="008A7B2F"/>
    <w:rsid w:val="008B4B2C"/>
    <w:rsid w:val="008C2161"/>
    <w:rsid w:val="008C22DA"/>
    <w:rsid w:val="008C3FD5"/>
    <w:rsid w:val="008C4251"/>
    <w:rsid w:val="008C4D6C"/>
    <w:rsid w:val="008C518F"/>
    <w:rsid w:val="008D411B"/>
    <w:rsid w:val="008E0074"/>
    <w:rsid w:val="008E0CC1"/>
    <w:rsid w:val="008E0CEF"/>
    <w:rsid w:val="008E4A97"/>
    <w:rsid w:val="008E5190"/>
    <w:rsid w:val="008E6C39"/>
    <w:rsid w:val="008E6C3E"/>
    <w:rsid w:val="008F02AE"/>
    <w:rsid w:val="008F64E8"/>
    <w:rsid w:val="009005E6"/>
    <w:rsid w:val="00901825"/>
    <w:rsid w:val="00902B80"/>
    <w:rsid w:val="00902D74"/>
    <w:rsid w:val="00903996"/>
    <w:rsid w:val="009048EB"/>
    <w:rsid w:val="00910B7E"/>
    <w:rsid w:val="00922C90"/>
    <w:rsid w:val="00925555"/>
    <w:rsid w:val="00926AA0"/>
    <w:rsid w:val="00927013"/>
    <w:rsid w:val="00930500"/>
    <w:rsid w:val="0093084B"/>
    <w:rsid w:val="00933078"/>
    <w:rsid w:val="00933F2B"/>
    <w:rsid w:val="00934594"/>
    <w:rsid w:val="00935D14"/>
    <w:rsid w:val="00940D86"/>
    <w:rsid w:val="00944752"/>
    <w:rsid w:val="00945418"/>
    <w:rsid w:val="00946517"/>
    <w:rsid w:val="00946B84"/>
    <w:rsid w:val="00950835"/>
    <w:rsid w:val="00950C5F"/>
    <w:rsid w:val="00950D06"/>
    <w:rsid w:val="00954A1F"/>
    <w:rsid w:val="00956CA8"/>
    <w:rsid w:val="00957E4A"/>
    <w:rsid w:val="00957F1B"/>
    <w:rsid w:val="009618CC"/>
    <w:rsid w:val="009620CE"/>
    <w:rsid w:val="00965C4F"/>
    <w:rsid w:val="00966AF8"/>
    <w:rsid w:val="009727FC"/>
    <w:rsid w:val="00977B38"/>
    <w:rsid w:val="00977BA8"/>
    <w:rsid w:val="00984993"/>
    <w:rsid w:val="00986179"/>
    <w:rsid w:val="00993977"/>
    <w:rsid w:val="00996719"/>
    <w:rsid w:val="00996C53"/>
    <w:rsid w:val="009A0C34"/>
    <w:rsid w:val="009A17BF"/>
    <w:rsid w:val="009A4402"/>
    <w:rsid w:val="009A4B6A"/>
    <w:rsid w:val="009B0622"/>
    <w:rsid w:val="009B3F69"/>
    <w:rsid w:val="009B44F4"/>
    <w:rsid w:val="009C1BF2"/>
    <w:rsid w:val="009C3007"/>
    <w:rsid w:val="009C43F5"/>
    <w:rsid w:val="009D1FD9"/>
    <w:rsid w:val="009D4D51"/>
    <w:rsid w:val="009E082A"/>
    <w:rsid w:val="009E3823"/>
    <w:rsid w:val="009F16D9"/>
    <w:rsid w:val="009F5DF1"/>
    <w:rsid w:val="009F6447"/>
    <w:rsid w:val="009F7E89"/>
    <w:rsid w:val="00A010A1"/>
    <w:rsid w:val="00A02F75"/>
    <w:rsid w:val="00A04BFE"/>
    <w:rsid w:val="00A105EC"/>
    <w:rsid w:val="00A17F73"/>
    <w:rsid w:val="00A200BE"/>
    <w:rsid w:val="00A23303"/>
    <w:rsid w:val="00A25572"/>
    <w:rsid w:val="00A30629"/>
    <w:rsid w:val="00A32141"/>
    <w:rsid w:val="00A32C9C"/>
    <w:rsid w:val="00A33B28"/>
    <w:rsid w:val="00A34404"/>
    <w:rsid w:val="00A34609"/>
    <w:rsid w:val="00A34897"/>
    <w:rsid w:val="00A367E9"/>
    <w:rsid w:val="00A37B7C"/>
    <w:rsid w:val="00A41490"/>
    <w:rsid w:val="00A416C2"/>
    <w:rsid w:val="00A453E5"/>
    <w:rsid w:val="00A462DD"/>
    <w:rsid w:val="00A557E3"/>
    <w:rsid w:val="00A55DA8"/>
    <w:rsid w:val="00A5702E"/>
    <w:rsid w:val="00A57BEA"/>
    <w:rsid w:val="00A708C9"/>
    <w:rsid w:val="00A716D8"/>
    <w:rsid w:val="00A768A9"/>
    <w:rsid w:val="00A77071"/>
    <w:rsid w:val="00A82932"/>
    <w:rsid w:val="00A86D98"/>
    <w:rsid w:val="00A91734"/>
    <w:rsid w:val="00AA1D67"/>
    <w:rsid w:val="00AA396F"/>
    <w:rsid w:val="00AA6588"/>
    <w:rsid w:val="00AC4075"/>
    <w:rsid w:val="00AC6282"/>
    <w:rsid w:val="00AD0D65"/>
    <w:rsid w:val="00AD267B"/>
    <w:rsid w:val="00AD4FA6"/>
    <w:rsid w:val="00AE0794"/>
    <w:rsid w:val="00AE2E16"/>
    <w:rsid w:val="00AE7F0B"/>
    <w:rsid w:val="00AE7FA6"/>
    <w:rsid w:val="00AF1227"/>
    <w:rsid w:val="00AF144A"/>
    <w:rsid w:val="00AF4AB4"/>
    <w:rsid w:val="00AF5D2F"/>
    <w:rsid w:val="00B015EA"/>
    <w:rsid w:val="00B03E46"/>
    <w:rsid w:val="00B058BC"/>
    <w:rsid w:val="00B06E00"/>
    <w:rsid w:val="00B14D8F"/>
    <w:rsid w:val="00B15F09"/>
    <w:rsid w:val="00B20DD0"/>
    <w:rsid w:val="00B248A4"/>
    <w:rsid w:val="00B308C2"/>
    <w:rsid w:val="00B33B12"/>
    <w:rsid w:val="00B34B49"/>
    <w:rsid w:val="00B36417"/>
    <w:rsid w:val="00B51537"/>
    <w:rsid w:val="00B51C57"/>
    <w:rsid w:val="00B53E2A"/>
    <w:rsid w:val="00B555AF"/>
    <w:rsid w:val="00B57A43"/>
    <w:rsid w:val="00B60709"/>
    <w:rsid w:val="00B65F1E"/>
    <w:rsid w:val="00B66843"/>
    <w:rsid w:val="00B7302C"/>
    <w:rsid w:val="00B77D89"/>
    <w:rsid w:val="00B82152"/>
    <w:rsid w:val="00B84A42"/>
    <w:rsid w:val="00B935CC"/>
    <w:rsid w:val="00B93E4F"/>
    <w:rsid w:val="00B947FD"/>
    <w:rsid w:val="00B949F1"/>
    <w:rsid w:val="00B956E3"/>
    <w:rsid w:val="00B9615F"/>
    <w:rsid w:val="00B96498"/>
    <w:rsid w:val="00B96B95"/>
    <w:rsid w:val="00B97A22"/>
    <w:rsid w:val="00BA2430"/>
    <w:rsid w:val="00BA2B4C"/>
    <w:rsid w:val="00BA43C6"/>
    <w:rsid w:val="00BB1F04"/>
    <w:rsid w:val="00BB5CAF"/>
    <w:rsid w:val="00BB6509"/>
    <w:rsid w:val="00BC1A46"/>
    <w:rsid w:val="00BC3AFA"/>
    <w:rsid w:val="00BD1D25"/>
    <w:rsid w:val="00BF178D"/>
    <w:rsid w:val="00BF5CF7"/>
    <w:rsid w:val="00BF67DB"/>
    <w:rsid w:val="00BF76FB"/>
    <w:rsid w:val="00C0231A"/>
    <w:rsid w:val="00C02458"/>
    <w:rsid w:val="00C069B0"/>
    <w:rsid w:val="00C06BD5"/>
    <w:rsid w:val="00C13793"/>
    <w:rsid w:val="00C17917"/>
    <w:rsid w:val="00C22D6A"/>
    <w:rsid w:val="00C24399"/>
    <w:rsid w:val="00C2610B"/>
    <w:rsid w:val="00C27DFA"/>
    <w:rsid w:val="00C311F9"/>
    <w:rsid w:val="00C402E9"/>
    <w:rsid w:val="00C4212C"/>
    <w:rsid w:val="00C4218E"/>
    <w:rsid w:val="00C42A95"/>
    <w:rsid w:val="00C44C67"/>
    <w:rsid w:val="00C46022"/>
    <w:rsid w:val="00C54A00"/>
    <w:rsid w:val="00C609F4"/>
    <w:rsid w:val="00C65B5C"/>
    <w:rsid w:val="00C70F8C"/>
    <w:rsid w:val="00C72F13"/>
    <w:rsid w:val="00C8214E"/>
    <w:rsid w:val="00C85618"/>
    <w:rsid w:val="00C90EB0"/>
    <w:rsid w:val="00C91427"/>
    <w:rsid w:val="00C91528"/>
    <w:rsid w:val="00C93F9A"/>
    <w:rsid w:val="00C95427"/>
    <w:rsid w:val="00CA0F72"/>
    <w:rsid w:val="00CA14E6"/>
    <w:rsid w:val="00CA2CE5"/>
    <w:rsid w:val="00CA34A9"/>
    <w:rsid w:val="00CA3823"/>
    <w:rsid w:val="00CA56BC"/>
    <w:rsid w:val="00CA67FB"/>
    <w:rsid w:val="00CB036F"/>
    <w:rsid w:val="00CB0D9E"/>
    <w:rsid w:val="00CB1221"/>
    <w:rsid w:val="00CB2115"/>
    <w:rsid w:val="00CC053A"/>
    <w:rsid w:val="00CC0A45"/>
    <w:rsid w:val="00CC1327"/>
    <w:rsid w:val="00CC1AB5"/>
    <w:rsid w:val="00CC1C5A"/>
    <w:rsid w:val="00CC2ECA"/>
    <w:rsid w:val="00CC44EE"/>
    <w:rsid w:val="00CC5033"/>
    <w:rsid w:val="00CC6F2A"/>
    <w:rsid w:val="00CD04CE"/>
    <w:rsid w:val="00CD2E03"/>
    <w:rsid w:val="00CD44F9"/>
    <w:rsid w:val="00CD67D5"/>
    <w:rsid w:val="00CE00AC"/>
    <w:rsid w:val="00CE02DE"/>
    <w:rsid w:val="00CE1BCF"/>
    <w:rsid w:val="00CE43D2"/>
    <w:rsid w:val="00CE7029"/>
    <w:rsid w:val="00D106C7"/>
    <w:rsid w:val="00D109B0"/>
    <w:rsid w:val="00D20453"/>
    <w:rsid w:val="00D206D2"/>
    <w:rsid w:val="00D20ED8"/>
    <w:rsid w:val="00D20F86"/>
    <w:rsid w:val="00D2401E"/>
    <w:rsid w:val="00D27FBD"/>
    <w:rsid w:val="00D30ED4"/>
    <w:rsid w:val="00D3406C"/>
    <w:rsid w:val="00D36E71"/>
    <w:rsid w:val="00D401BB"/>
    <w:rsid w:val="00D44424"/>
    <w:rsid w:val="00D50029"/>
    <w:rsid w:val="00D5306E"/>
    <w:rsid w:val="00D551BE"/>
    <w:rsid w:val="00D642E5"/>
    <w:rsid w:val="00D65B91"/>
    <w:rsid w:val="00D673BF"/>
    <w:rsid w:val="00D67C4D"/>
    <w:rsid w:val="00D76344"/>
    <w:rsid w:val="00D815CB"/>
    <w:rsid w:val="00D85586"/>
    <w:rsid w:val="00D87220"/>
    <w:rsid w:val="00D96718"/>
    <w:rsid w:val="00D96AA6"/>
    <w:rsid w:val="00D97D5C"/>
    <w:rsid w:val="00DA06BE"/>
    <w:rsid w:val="00DA0A87"/>
    <w:rsid w:val="00DA1731"/>
    <w:rsid w:val="00DA2D1E"/>
    <w:rsid w:val="00DA30EC"/>
    <w:rsid w:val="00DA3B3A"/>
    <w:rsid w:val="00DA490E"/>
    <w:rsid w:val="00DA7602"/>
    <w:rsid w:val="00DB1027"/>
    <w:rsid w:val="00DB22D2"/>
    <w:rsid w:val="00DB5DD2"/>
    <w:rsid w:val="00DB774B"/>
    <w:rsid w:val="00DC0EF5"/>
    <w:rsid w:val="00DC0F10"/>
    <w:rsid w:val="00DD3978"/>
    <w:rsid w:val="00DD4029"/>
    <w:rsid w:val="00DD4D63"/>
    <w:rsid w:val="00DD62C4"/>
    <w:rsid w:val="00DE0F0F"/>
    <w:rsid w:val="00DE104D"/>
    <w:rsid w:val="00DE1B1F"/>
    <w:rsid w:val="00DF1651"/>
    <w:rsid w:val="00DF1C7C"/>
    <w:rsid w:val="00DF485E"/>
    <w:rsid w:val="00DF7834"/>
    <w:rsid w:val="00E041BF"/>
    <w:rsid w:val="00E04A2B"/>
    <w:rsid w:val="00E04E95"/>
    <w:rsid w:val="00E0763B"/>
    <w:rsid w:val="00E07A2C"/>
    <w:rsid w:val="00E11921"/>
    <w:rsid w:val="00E20E9D"/>
    <w:rsid w:val="00E2106F"/>
    <w:rsid w:val="00E2463D"/>
    <w:rsid w:val="00E24CE7"/>
    <w:rsid w:val="00E24CFE"/>
    <w:rsid w:val="00E419EE"/>
    <w:rsid w:val="00E44564"/>
    <w:rsid w:val="00E52351"/>
    <w:rsid w:val="00E552A3"/>
    <w:rsid w:val="00E61128"/>
    <w:rsid w:val="00E62928"/>
    <w:rsid w:val="00E66E05"/>
    <w:rsid w:val="00E722E8"/>
    <w:rsid w:val="00E7263C"/>
    <w:rsid w:val="00E7350C"/>
    <w:rsid w:val="00E74CD2"/>
    <w:rsid w:val="00E75BE3"/>
    <w:rsid w:val="00E75C18"/>
    <w:rsid w:val="00E80431"/>
    <w:rsid w:val="00E81843"/>
    <w:rsid w:val="00E859D3"/>
    <w:rsid w:val="00E92623"/>
    <w:rsid w:val="00E92A9C"/>
    <w:rsid w:val="00E93B2B"/>
    <w:rsid w:val="00E94A81"/>
    <w:rsid w:val="00E96FC0"/>
    <w:rsid w:val="00E9761F"/>
    <w:rsid w:val="00EA2D3E"/>
    <w:rsid w:val="00EA5C06"/>
    <w:rsid w:val="00EB106E"/>
    <w:rsid w:val="00EB1AAA"/>
    <w:rsid w:val="00EB1B18"/>
    <w:rsid w:val="00EB1CA3"/>
    <w:rsid w:val="00EB3E7D"/>
    <w:rsid w:val="00EB406E"/>
    <w:rsid w:val="00EB73AC"/>
    <w:rsid w:val="00EC03AC"/>
    <w:rsid w:val="00EC629F"/>
    <w:rsid w:val="00EC6C95"/>
    <w:rsid w:val="00ED2D37"/>
    <w:rsid w:val="00ED4A44"/>
    <w:rsid w:val="00ED63EA"/>
    <w:rsid w:val="00ED780B"/>
    <w:rsid w:val="00EE036D"/>
    <w:rsid w:val="00EE2DAC"/>
    <w:rsid w:val="00EF3963"/>
    <w:rsid w:val="00EF6CAA"/>
    <w:rsid w:val="00F00E09"/>
    <w:rsid w:val="00F02CB9"/>
    <w:rsid w:val="00F044DC"/>
    <w:rsid w:val="00F15F29"/>
    <w:rsid w:val="00F16E4C"/>
    <w:rsid w:val="00F21F25"/>
    <w:rsid w:val="00F22C6E"/>
    <w:rsid w:val="00F25E56"/>
    <w:rsid w:val="00F2602B"/>
    <w:rsid w:val="00F30DF3"/>
    <w:rsid w:val="00F30F36"/>
    <w:rsid w:val="00F3189D"/>
    <w:rsid w:val="00F31EB9"/>
    <w:rsid w:val="00F343A8"/>
    <w:rsid w:val="00F35B60"/>
    <w:rsid w:val="00F36072"/>
    <w:rsid w:val="00F40687"/>
    <w:rsid w:val="00F40C3F"/>
    <w:rsid w:val="00F431CF"/>
    <w:rsid w:val="00F4544E"/>
    <w:rsid w:val="00F46DC3"/>
    <w:rsid w:val="00F52D69"/>
    <w:rsid w:val="00F57784"/>
    <w:rsid w:val="00F57E29"/>
    <w:rsid w:val="00F65A31"/>
    <w:rsid w:val="00F65DB2"/>
    <w:rsid w:val="00F73D57"/>
    <w:rsid w:val="00F73E27"/>
    <w:rsid w:val="00F74DC5"/>
    <w:rsid w:val="00F75787"/>
    <w:rsid w:val="00F77EC5"/>
    <w:rsid w:val="00F872E7"/>
    <w:rsid w:val="00F91512"/>
    <w:rsid w:val="00F950EA"/>
    <w:rsid w:val="00F956D6"/>
    <w:rsid w:val="00FA254A"/>
    <w:rsid w:val="00FA410F"/>
    <w:rsid w:val="00FA4905"/>
    <w:rsid w:val="00FB494B"/>
    <w:rsid w:val="00FB6454"/>
    <w:rsid w:val="00FC365D"/>
    <w:rsid w:val="00FC5E45"/>
    <w:rsid w:val="00FC6108"/>
    <w:rsid w:val="00FD163A"/>
    <w:rsid w:val="00FD2F4B"/>
    <w:rsid w:val="00FD5701"/>
    <w:rsid w:val="00FD7C65"/>
    <w:rsid w:val="00FE0ADD"/>
    <w:rsid w:val="00FE44E7"/>
    <w:rsid w:val="00FE7B06"/>
    <w:rsid w:val="00FF20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F1B"/>
    <w:rPr>
      <w:sz w:val="24"/>
      <w:szCs w:val="24"/>
      <w:lang w:val="ru-RU" w:eastAsia="ru-RU"/>
    </w:rPr>
  </w:style>
  <w:style w:type="paragraph" w:styleId="1">
    <w:name w:val="heading 1"/>
    <w:basedOn w:val="a"/>
    <w:next w:val="a"/>
    <w:link w:val="10"/>
    <w:qFormat/>
    <w:rsid w:val="00DA30EC"/>
    <w:pPr>
      <w:keepNext/>
      <w:spacing w:line="360" w:lineRule="auto"/>
      <w:ind w:firstLine="709"/>
      <w:jc w:val="center"/>
      <w:outlineLvl w:val="0"/>
    </w:pPr>
    <w:rPr>
      <w:bCs/>
      <w:color w:val="000000" w:themeColor="text1"/>
      <w:kern w:val="32"/>
      <w:sz w:val="28"/>
      <w:szCs w:val="32"/>
    </w:rPr>
  </w:style>
  <w:style w:type="paragraph" w:styleId="2">
    <w:name w:val="heading 2"/>
    <w:basedOn w:val="a"/>
    <w:next w:val="a"/>
    <w:link w:val="20"/>
    <w:qFormat/>
    <w:rsid w:val="00DA30EC"/>
    <w:pPr>
      <w:keepNext/>
      <w:spacing w:line="360" w:lineRule="auto"/>
      <w:ind w:firstLine="709"/>
      <w:jc w:val="both"/>
      <w:outlineLvl w:val="1"/>
    </w:pPr>
    <w:rPr>
      <w:bCs/>
      <w:iCs/>
      <w:sz w:val="28"/>
      <w:szCs w:val="28"/>
    </w:rPr>
  </w:style>
  <w:style w:type="paragraph" w:styleId="3">
    <w:name w:val="heading 3"/>
    <w:basedOn w:val="a"/>
    <w:next w:val="a"/>
    <w:link w:val="30"/>
    <w:unhideWhenUsed/>
    <w:qFormat/>
    <w:rsid w:val="004740E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740E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740E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0EC"/>
    <w:rPr>
      <w:bCs/>
      <w:color w:val="000000" w:themeColor="text1"/>
      <w:kern w:val="32"/>
      <w:sz w:val="28"/>
      <w:szCs w:val="32"/>
      <w:lang w:val="ru-RU" w:eastAsia="ru-RU"/>
    </w:rPr>
  </w:style>
  <w:style w:type="character" w:customStyle="1" w:styleId="20">
    <w:name w:val="Заголовок 2 Знак"/>
    <w:basedOn w:val="a0"/>
    <w:link w:val="2"/>
    <w:rsid w:val="00DA30EC"/>
    <w:rPr>
      <w:bCs/>
      <w:iCs/>
      <w:sz w:val="28"/>
      <w:szCs w:val="28"/>
      <w:lang w:val="ru-RU" w:eastAsia="ru-RU"/>
    </w:rPr>
  </w:style>
  <w:style w:type="character" w:customStyle="1" w:styleId="30">
    <w:name w:val="Заголовок 3 Знак"/>
    <w:basedOn w:val="a0"/>
    <w:link w:val="3"/>
    <w:rsid w:val="004740EE"/>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rsid w:val="004740EE"/>
    <w:rPr>
      <w:rFonts w:asciiTheme="majorHAnsi" w:eastAsiaTheme="majorEastAsia" w:hAnsiTheme="majorHAnsi" w:cstheme="majorBidi"/>
      <w:b/>
      <w:bCs/>
      <w:i/>
      <w:iCs/>
      <w:color w:val="4F81BD" w:themeColor="accent1"/>
      <w:sz w:val="24"/>
      <w:szCs w:val="24"/>
      <w:lang w:val="ru-RU" w:eastAsia="ru-RU"/>
    </w:rPr>
  </w:style>
  <w:style w:type="character" w:customStyle="1" w:styleId="50">
    <w:name w:val="Заголовок 5 Знак"/>
    <w:basedOn w:val="a0"/>
    <w:link w:val="5"/>
    <w:rsid w:val="004740EE"/>
    <w:rPr>
      <w:rFonts w:asciiTheme="majorHAnsi" w:eastAsiaTheme="majorEastAsia" w:hAnsiTheme="majorHAnsi" w:cstheme="majorBidi"/>
      <w:color w:val="243F60" w:themeColor="accent1" w:themeShade="7F"/>
      <w:sz w:val="24"/>
      <w:szCs w:val="24"/>
      <w:lang w:val="ru-RU" w:eastAsia="ru-RU"/>
    </w:rPr>
  </w:style>
  <w:style w:type="character" w:styleId="a3">
    <w:name w:val="Strong"/>
    <w:basedOn w:val="a0"/>
    <w:uiPriority w:val="22"/>
    <w:qFormat/>
    <w:rsid w:val="00957F1B"/>
    <w:rPr>
      <w:b/>
      <w:bCs/>
    </w:rPr>
  </w:style>
  <w:style w:type="table" w:styleId="a4">
    <w:name w:val="Table Grid"/>
    <w:basedOn w:val="a1"/>
    <w:rsid w:val="0095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rsid w:val="00957F1B"/>
    <w:pPr>
      <w:spacing w:line="360" w:lineRule="auto"/>
      <w:ind w:firstLine="567"/>
      <w:jc w:val="both"/>
    </w:pPr>
    <w:rPr>
      <w:color w:val="000000"/>
      <w:sz w:val="28"/>
      <w:szCs w:val="28"/>
      <w:lang w:val="uk-UA"/>
    </w:rPr>
  </w:style>
  <w:style w:type="character" w:customStyle="1" w:styleId="12">
    <w:name w:val="Стиль1 Знак"/>
    <w:basedOn w:val="a0"/>
    <w:link w:val="11"/>
    <w:rsid w:val="00867BE9"/>
    <w:rPr>
      <w:color w:val="000000"/>
      <w:sz w:val="28"/>
      <w:szCs w:val="28"/>
      <w:lang w:val="uk-UA"/>
    </w:rPr>
  </w:style>
  <w:style w:type="character" w:styleId="a5">
    <w:name w:val="Hyperlink"/>
    <w:basedOn w:val="a0"/>
    <w:uiPriority w:val="99"/>
    <w:rsid w:val="00957F1B"/>
    <w:rPr>
      <w:color w:val="0000FF"/>
      <w:u w:val="single"/>
    </w:rPr>
  </w:style>
  <w:style w:type="paragraph" w:styleId="a6">
    <w:name w:val="header"/>
    <w:basedOn w:val="a"/>
    <w:link w:val="a7"/>
    <w:rsid w:val="00C72F13"/>
    <w:pPr>
      <w:tabs>
        <w:tab w:val="center" w:pos="4677"/>
        <w:tab w:val="right" w:pos="9355"/>
      </w:tabs>
    </w:pPr>
  </w:style>
  <w:style w:type="character" w:customStyle="1" w:styleId="a7">
    <w:name w:val="Верхний колонтитул Знак"/>
    <w:basedOn w:val="a0"/>
    <w:link w:val="a6"/>
    <w:uiPriority w:val="99"/>
    <w:rsid w:val="00C72F13"/>
    <w:rPr>
      <w:sz w:val="24"/>
      <w:szCs w:val="24"/>
    </w:rPr>
  </w:style>
  <w:style w:type="paragraph" w:styleId="a8">
    <w:name w:val="footer"/>
    <w:basedOn w:val="a"/>
    <w:link w:val="a9"/>
    <w:rsid w:val="00C72F13"/>
    <w:pPr>
      <w:tabs>
        <w:tab w:val="center" w:pos="4677"/>
        <w:tab w:val="right" w:pos="9355"/>
      </w:tabs>
    </w:pPr>
  </w:style>
  <w:style w:type="character" w:customStyle="1" w:styleId="a9">
    <w:name w:val="Нижний колонтитул Знак"/>
    <w:basedOn w:val="a0"/>
    <w:link w:val="a8"/>
    <w:rsid w:val="00C72F13"/>
    <w:rPr>
      <w:sz w:val="24"/>
      <w:szCs w:val="24"/>
    </w:rPr>
  </w:style>
  <w:style w:type="paragraph" w:styleId="aa">
    <w:name w:val="Balloon Text"/>
    <w:basedOn w:val="a"/>
    <w:semiHidden/>
    <w:rsid w:val="00D97D5C"/>
    <w:rPr>
      <w:rFonts w:ascii="Tahoma" w:hAnsi="Tahoma" w:cs="Tahoma"/>
      <w:sz w:val="16"/>
      <w:szCs w:val="16"/>
    </w:rPr>
  </w:style>
  <w:style w:type="paragraph" w:styleId="ab">
    <w:name w:val="Body Text Indent"/>
    <w:basedOn w:val="a"/>
    <w:link w:val="ac"/>
    <w:rsid w:val="00950D06"/>
    <w:pPr>
      <w:spacing w:line="360" w:lineRule="auto"/>
      <w:ind w:firstLine="567"/>
      <w:jc w:val="both"/>
    </w:pPr>
    <w:rPr>
      <w:sz w:val="28"/>
      <w:lang w:val="uk-UA"/>
    </w:rPr>
  </w:style>
  <w:style w:type="character" w:customStyle="1" w:styleId="ac">
    <w:name w:val="Основной текст с отступом Знак"/>
    <w:basedOn w:val="a0"/>
    <w:link w:val="ab"/>
    <w:rsid w:val="00950D06"/>
    <w:rPr>
      <w:sz w:val="28"/>
      <w:szCs w:val="24"/>
      <w:lang w:val="uk-UA"/>
    </w:rPr>
  </w:style>
  <w:style w:type="paragraph" w:customStyle="1" w:styleId="21">
    <w:name w:val="Стиль2"/>
    <w:basedOn w:val="11"/>
    <w:link w:val="22"/>
    <w:qFormat/>
    <w:rsid w:val="00867BE9"/>
  </w:style>
  <w:style w:type="character" w:customStyle="1" w:styleId="22">
    <w:name w:val="Стиль2 Знак"/>
    <w:basedOn w:val="12"/>
    <w:link w:val="21"/>
    <w:rsid w:val="00867BE9"/>
    <w:rPr>
      <w:color w:val="000000"/>
      <w:sz w:val="28"/>
      <w:szCs w:val="28"/>
      <w:lang w:val="uk-UA"/>
    </w:rPr>
  </w:style>
  <w:style w:type="paragraph" w:customStyle="1" w:styleId="31">
    <w:name w:val="Стиль3"/>
    <w:basedOn w:val="21"/>
    <w:link w:val="32"/>
    <w:qFormat/>
    <w:rsid w:val="00867BE9"/>
  </w:style>
  <w:style w:type="character" w:customStyle="1" w:styleId="32">
    <w:name w:val="Стиль3 Знак"/>
    <w:basedOn w:val="22"/>
    <w:link w:val="31"/>
    <w:rsid w:val="00867BE9"/>
    <w:rPr>
      <w:color w:val="000000"/>
      <w:sz w:val="28"/>
      <w:szCs w:val="28"/>
      <w:lang w:val="uk-UA"/>
    </w:rPr>
  </w:style>
  <w:style w:type="paragraph" w:customStyle="1" w:styleId="41">
    <w:name w:val="Стиль4"/>
    <w:basedOn w:val="31"/>
    <w:link w:val="42"/>
    <w:qFormat/>
    <w:rsid w:val="00867BE9"/>
    <w:pPr>
      <w:jc w:val="center"/>
    </w:pPr>
  </w:style>
  <w:style w:type="character" w:customStyle="1" w:styleId="42">
    <w:name w:val="Стиль4 Знак"/>
    <w:basedOn w:val="32"/>
    <w:link w:val="41"/>
    <w:rsid w:val="00867BE9"/>
    <w:rPr>
      <w:color w:val="000000"/>
      <w:sz w:val="28"/>
      <w:szCs w:val="28"/>
      <w:lang w:val="uk-UA"/>
    </w:rPr>
  </w:style>
  <w:style w:type="paragraph" w:styleId="13">
    <w:name w:val="toc 1"/>
    <w:basedOn w:val="a"/>
    <w:next w:val="a"/>
    <w:autoRedefine/>
    <w:uiPriority w:val="39"/>
    <w:rsid w:val="00653AEC"/>
    <w:pPr>
      <w:tabs>
        <w:tab w:val="right" w:leader="dot" w:pos="9356"/>
      </w:tabs>
      <w:spacing w:line="360" w:lineRule="auto"/>
      <w:jc w:val="both"/>
    </w:pPr>
  </w:style>
  <w:style w:type="paragraph" w:styleId="23">
    <w:name w:val="toc 2"/>
    <w:basedOn w:val="a"/>
    <w:next w:val="a"/>
    <w:autoRedefine/>
    <w:uiPriority w:val="39"/>
    <w:rsid w:val="00653AEC"/>
    <w:pPr>
      <w:tabs>
        <w:tab w:val="right" w:leader="dot" w:pos="9356"/>
      </w:tabs>
      <w:spacing w:line="360" w:lineRule="auto"/>
      <w:ind w:firstLine="709"/>
      <w:jc w:val="both"/>
    </w:pPr>
  </w:style>
  <w:style w:type="paragraph" w:styleId="HTML">
    <w:name w:val="HTML Preformatted"/>
    <w:basedOn w:val="a"/>
    <w:link w:val="HTML0"/>
    <w:rsid w:val="00DA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DA2D1E"/>
    <w:rPr>
      <w:rFonts w:ascii="Courier New" w:hAnsi="Courier New" w:cs="Courier New"/>
      <w:color w:val="000000"/>
      <w:sz w:val="21"/>
      <w:szCs w:val="21"/>
    </w:rPr>
  </w:style>
  <w:style w:type="character" w:styleId="HTML1">
    <w:name w:val="HTML Cite"/>
    <w:basedOn w:val="a0"/>
    <w:rsid w:val="00DA2D1E"/>
    <w:rPr>
      <w:i w:val="0"/>
      <w:iCs w:val="0"/>
      <w:color w:val="008000"/>
    </w:rPr>
  </w:style>
  <w:style w:type="character" w:styleId="ad">
    <w:name w:val="Emphasis"/>
    <w:basedOn w:val="a0"/>
    <w:uiPriority w:val="20"/>
    <w:qFormat/>
    <w:rsid w:val="006D1165"/>
    <w:rPr>
      <w:b/>
      <w:bCs/>
      <w:i w:val="0"/>
      <w:iCs w:val="0"/>
    </w:rPr>
  </w:style>
  <w:style w:type="character" w:styleId="ae">
    <w:name w:val="FollowedHyperlink"/>
    <w:basedOn w:val="a0"/>
    <w:rsid w:val="00A23303"/>
    <w:rPr>
      <w:color w:val="800080"/>
      <w:u w:val="single"/>
    </w:rPr>
  </w:style>
  <w:style w:type="paragraph" w:styleId="af">
    <w:name w:val="Normal (Web)"/>
    <w:basedOn w:val="a"/>
    <w:uiPriority w:val="99"/>
    <w:unhideWhenUsed/>
    <w:rsid w:val="002F0040"/>
    <w:pPr>
      <w:spacing w:before="100" w:beforeAutospacing="1" w:after="100" w:afterAutospacing="1"/>
    </w:pPr>
    <w:rPr>
      <w:lang w:val="uk-UA" w:eastAsia="uk-UA"/>
    </w:rPr>
  </w:style>
  <w:style w:type="paragraph" w:styleId="af0">
    <w:name w:val="List Paragraph"/>
    <w:basedOn w:val="a"/>
    <w:uiPriority w:val="34"/>
    <w:qFormat/>
    <w:rsid w:val="003378CA"/>
    <w:pPr>
      <w:ind w:left="720"/>
      <w:contextualSpacing/>
    </w:pPr>
  </w:style>
  <w:style w:type="paragraph" w:styleId="af1">
    <w:name w:val="Title"/>
    <w:basedOn w:val="a"/>
    <w:next w:val="a"/>
    <w:link w:val="af2"/>
    <w:qFormat/>
    <w:rsid w:val="009C43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rsid w:val="009C43F5"/>
    <w:rPr>
      <w:rFonts w:asciiTheme="majorHAnsi" w:eastAsiaTheme="majorEastAsia" w:hAnsiTheme="majorHAnsi" w:cstheme="majorBidi"/>
      <w:color w:val="17365D" w:themeColor="text2" w:themeShade="BF"/>
      <w:spacing w:val="5"/>
      <w:kern w:val="28"/>
      <w:sz w:val="52"/>
      <w:szCs w:val="52"/>
      <w:lang w:val="ru-RU" w:eastAsia="ru-RU"/>
    </w:rPr>
  </w:style>
  <w:style w:type="paragraph" w:styleId="af3">
    <w:name w:val="TOC Heading"/>
    <w:basedOn w:val="1"/>
    <w:next w:val="a"/>
    <w:uiPriority w:val="39"/>
    <w:unhideWhenUsed/>
    <w:qFormat/>
    <w:rsid w:val="00330B34"/>
    <w:pPr>
      <w:keepLines/>
      <w:spacing w:before="480" w:line="276" w:lineRule="auto"/>
      <w:ind w:firstLine="0"/>
      <w:jc w:val="left"/>
      <w:outlineLvl w:val="9"/>
    </w:pPr>
    <w:rPr>
      <w:rFonts w:asciiTheme="majorHAnsi" w:eastAsiaTheme="majorEastAsia" w:hAnsiTheme="majorHAnsi" w:cstheme="majorBidi"/>
      <w:b/>
      <w:color w:val="365F91" w:themeColor="accent1" w:themeShade="BF"/>
      <w:kern w:val="0"/>
      <w:szCs w:val="28"/>
      <w:lang w:val="uk-UA" w:eastAsia="uk-UA"/>
    </w:rPr>
  </w:style>
  <w:style w:type="paragraph" w:styleId="33">
    <w:name w:val="toc 3"/>
    <w:basedOn w:val="a"/>
    <w:next w:val="a"/>
    <w:autoRedefine/>
    <w:uiPriority w:val="39"/>
    <w:unhideWhenUsed/>
    <w:rsid w:val="00330B34"/>
    <w:pPr>
      <w:spacing w:after="100" w:line="276" w:lineRule="auto"/>
      <w:ind w:left="440"/>
    </w:pPr>
    <w:rPr>
      <w:rFonts w:asciiTheme="minorHAnsi" w:eastAsiaTheme="minorEastAsia" w:hAnsiTheme="minorHAnsi" w:cstheme="minorBidi"/>
      <w:sz w:val="22"/>
      <w:szCs w:val="22"/>
      <w:lang w:val="uk-UA" w:eastAsia="uk-UA"/>
    </w:rPr>
  </w:style>
  <w:style w:type="paragraph" w:customStyle="1" w:styleId="af4">
    <w:name w:val="АННА"/>
    <w:basedOn w:val="ab"/>
    <w:rsid w:val="001A6462"/>
    <w:pPr>
      <w:ind w:firstLine="0"/>
      <w:jc w:val="center"/>
    </w:pPr>
    <w:rPr>
      <w:caps/>
      <w:szCs w:val="28"/>
    </w:rPr>
  </w:style>
  <w:style w:type="character" w:customStyle="1" w:styleId="material-icons-extended">
    <w:name w:val="material-icons-extended"/>
    <w:basedOn w:val="a0"/>
    <w:rsid w:val="0071350E"/>
  </w:style>
  <w:style w:type="character" w:customStyle="1" w:styleId="jlqj4b">
    <w:name w:val="jlqj4b"/>
    <w:basedOn w:val="a0"/>
    <w:rsid w:val="0071350E"/>
  </w:style>
  <w:style w:type="paragraph" w:customStyle="1" w:styleId="789">
    <w:name w:val="789"/>
    <w:basedOn w:val="a"/>
    <w:qFormat/>
    <w:rsid w:val="008E4A97"/>
    <w:pPr>
      <w:suppressAutoHyphens/>
      <w:spacing w:line="360" w:lineRule="auto"/>
      <w:ind w:left="-284"/>
      <w:jc w:val="center"/>
    </w:pPr>
    <w:rPr>
      <w:sz w:val="28"/>
      <w:szCs w:val="28"/>
      <w:lang w:val="uk-UA" w:eastAsia="ar-SA"/>
    </w:rPr>
  </w:style>
  <w:style w:type="character" w:customStyle="1" w:styleId="hps">
    <w:name w:val="hps"/>
    <w:basedOn w:val="a0"/>
    <w:rsid w:val="00957E4A"/>
    <w:rPr>
      <w:rFonts w:cs="Times New Roman"/>
    </w:rPr>
  </w:style>
  <w:style w:type="paragraph" w:customStyle="1" w:styleId="788">
    <w:name w:val="788"/>
    <w:basedOn w:val="789"/>
    <w:qFormat/>
    <w:rsid w:val="00325DE0"/>
    <w:pPr>
      <w:ind w:firstLine="709"/>
      <w:jc w:val="both"/>
    </w:pPr>
  </w:style>
  <w:style w:type="paragraph" w:styleId="af5">
    <w:name w:val="Body Text"/>
    <w:basedOn w:val="a"/>
    <w:link w:val="af6"/>
    <w:rsid w:val="00A57BEA"/>
    <w:pPr>
      <w:spacing w:after="120"/>
    </w:pPr>
  </w:style>
  <w:style w:type="character" w:customStyle="1" w:styleId="af6">
    <w:name w:val="Основной текст Знак"/>
    <w:basedOn w:val="a0"/>
    <w:link w:val="af5"/>
    <w:rsid w:val="00A57BEA"/>
    <w:rPr>
      <w:sz w:val="24"/>
      <w:szCs w:val="24"/>
      <w:lang w:val="ru-RU" w:eastAsia="ru-RU"/>
    </w:rPr>
  </w:style>
  <w:style w:type="character" w:styleId="af7">
    <w:name w:val="Placeholder Text"/>
    <w:basedOn w:val="a0"/>
    <w:uiPriority w:val="99"/>
    <w:semiHidden/>
    <w:rsid w:val="00F577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F1B"/>
    <w:rPr>
      <w:sz w:val="24"/>
      <w:szCs w:val="24"/>
      <w:lang w:val="ru-RU" w:eastAsia="ru-RU"/>
    </w:rPr>
  </w:style>
  <w:style w:type="paragraph" w:styleId="1">
    <w:name w:val="heading 1"/>
    <w:basedOn w:val="a"/>
    <w:next w:val="a"/>
    <w:link w:val="10"/>
    <w:qFormat/>
    <w:rsid w:val="00DA30EC"/>
    <w:pPr>
      <w:keepNext/>
      <w:spacing w:line="360" w:lineRule="auto"/>
      <w:ind w:firstLine="709"/>
      <w:jc w:val="center"/>
      <w:outlineLvl w:val="0"/>
    </w:pPr>
    <w:rPr>
      <w:bCs/>
      <w:color w:val="000000" w:themeColor="text1"/>
      <w:kern w:val="32"/>
      <w:sz w:val="28"/>
      <w:szCs w:val="32"/>
    </w:rPr>
  </w:style>
  <w:style w:type="paragraph" w:styleId="2">
    <w:name w:val="heading 2"/>
    <w:basedOn w:val="a"/>
    <w:next w:val="a"/>
    <w:link w:val="20"/>
    <w:qFormat/>
    <w:rsid w:val="00DA30EC"/>
    <w:pPr>
      <w:keepNext/>
      <w:spacing w:line="360" w:lineRule="auto"/>
      <w:ind w:firstLine="709"/>
      <w:jc w:val="both"/>
      <w:outlineLvl w:val="1"/>
    </w:pPr>
    <w:rPr>
      <w:bCs/>
      <w:iCs/>
      <w:sz w:val="28"/>
      <w:szCs w:val="28"/>
    </w:rPr>
  </w:style>
  <w:style w:type="paragraph" w:styleId="3">
    <w:name w:val="heading 3"/>
    <w:basedOn w:val="a"/>
    <w:next w:val="a"/>
    <w:link w:val="30"/>
    <w:unhideWhenUsed/>
    <w:qFormat/>
    <w:rsid w:val="004740E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740E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740E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0EC"/>
    <w:rPr>
      <w:bCs/>
      <w:color w:val="000000" w:themeColor="text1"/>
      <w:kern w:val="32"/>
      <w:sz w:val="28"/>
      <w:szCs w:val="32"/>
      <w:lang w:val="ru-RU" w:eastAsia="ru-RU"/>
    </w:rPr>
  </w:style>
  <w:style w:type="character" w:customStyle="1" w:styleId="20">
    <w:name w:val="Заголовок 2 Знак"/>
    <w:basedOn w:val="a0"/>
    <w:link w:val="2"/>
    <w:rsid w:val="00DA30EC"/>
    <w:rPr>
      <w:bCs/>
      <w:iCs/>
      <w:sz w:val="28"/>
      <w:szCs w:val="28"/>
      <w:lang w:val="ru-RU" w:eastAsia="ru-RU"/>
    </w:rPr>
  </w:style>
  <w:style w:type="character" w:customStyle="1" w:styleId="30">
    <w:name w:val="Заголовок 3 Знак"/>
    <w:basedOn w:val="a0"/>
    <w:link w:val="3"/>
    <w:rsid w:val="004740EE"/>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rsid w:val="004740EE"/>
    <w:rPr>
      <w:rFonts w:asciiTheme="majorHAnsi" w:eastAsiaTheme="majorEastAsia" w:hAnsiTheme="majorHAnsi" w:cstheme="majorBidi"/>
      <w:b/>
      <w:bCs/>
      <w:i/>
      <w:iCs/>
      <w:color w:val="4F81BD" w:themeColor="accent1"/>
      <w:sz w:val="24"/>
      <w:szCs w:val="24"/>
      <w:lang w:val="ru-RU" w:eastAsia="ru-RU"/>
    </w:rPr>
  </w:style>
  <w:style w:type="character" w:customStyle="1" w:styleId="50">
    <w:name w:val="Заголовок 5 Знак"/>
    <w:basedOn w:val="a0"/>
    <w:link w:val="5"/>
    <w:rsid w:val="004740EE"/>
    <w:rPr>
      <w:rFonts w:asciiTheme="majorHAnsi" w:eastAsiaTheme="majorEastAsia" w:hAnsiTheme="majorHAnsi" w:cstheme="majorBidi"/>
      <w:color w:val="243F60" w:themeColor="accent1" w:themeShade="7F"/>
      <w:sz w:val="24"/>
      <w:szCs w:val="24"/>
      <w:lang w:val="ru-RU" w:eastAsia="ru-RU"/>
    </w:rPr>
  </w:style>
  <w:style w:type="character" w:styleId="a3">
    <w:name w:val="Strong"/>
    <w:basedOn w:val="a0"/>
    <w:uiPriority w:val="22"/>
    <w:qFormat/>
    <w:rsid w:val="00957F1B"/>
    <w:rPr>
      <w:b/>
      <w:bCs/>
    </w:rPr>
  </w:style>
  <w:style w:type="table" w:styleId="a4">
    <w:name w:val="Table Grid"/>
    <w:basedOn w:val="a1"/>
    <w:rsid w:val="0095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rsid w:val="00957F1B"/>
    <w:pPr>
      <w:spacing w:line="360" w:lineRule="auto"/>
      <w:ind w:firstLine="567"/>
      <w:jc w:val="both"/>
    </w:pPr>
    <w:rPr>
      <w:color w:val="000000"/>
      <w:sz w:val="28"/>
      <w:szCs w:val="28"/>
      <w:lang w:val="uk-UA"/>
    </w:rPr>
  </w:style>
  <w:style w:type="character" w:customStyle="1" w:styleId="12">
    <w:name w:val="Стиль1 Знак"/>
    <w:basedOn w:val="a0"/>
    <w:link w:val="11"/>
    <w:rsid w:val="00867BE9"/>
    <w:rPr>
      <w:color w:val="000000"/>
      <w:sz w:val="28"/>
      <w:szCs w:val="28"/>
      <w:lang w:val="uk-UA"/>
    </w:rPr>
  </w:style>
  <w:style w:type="character" w:styleId="a5">
    <w:name w:val="Hyperlink"/>
    <w:basedOn w:val="a0"/>
    <w:uiPriority w:val="99"/>
    <w:rsid w:val="00957F1B"/>
    <w:rPr>
      <w:color w:val="0000FF"/>
      <w:u w:val="single"/>
    </w:rPr>
  </w:style>
  <w:style w:type="paragraph" w:styleId="a6">
    <w:name w:val="header"/>
    <w:basedOn w:val="a"/>
    <w:link w:val="a7"/>
    <w:rsid w:val="00C72F13"/>
    <w:pPr>
      <w:tabs>
        <w:tab w:val="center" w:pos="4677"/>
        <w:tab w:val="right" w:pos="9355"/>
      </w:tabs>
    </w:pPr>
  </w:style>
  <w:style w:type="character" w:customStyle="1" w:styleId="a7">
    <w:name w:val="Верхний колонтитул Знак"/>
    <w:basedOn w:val="a0"/>
    <w:link w:val="a6"/>
    <w:uiPriority w:val="99"/>
    <w:rsid w:val="00C72F13"/>
    <w:rPr>
      <w:sz w:val="24"/>
      <w:szCs w:val="24"/>
    </w:rPr>
  </w:style>
  <w:style w:type="paragraph" w:styleId="a8">
    <w:name w:val="footer"/>
    <w:basedOn w:val="a"/>
    <w:link w:val="a9"/>
    <w:rsid w:val="00C72F13"/>
    <w:pPr>
      <w:tabs>
        <w:tab w:val="center" w:pos="4677"/>
        <w:tab w:val="right" w:pos="9355"/>
      </w:tabs>
    </w:pPr>
  </w:style>
  <w:style w:type="character" w:customStyle="1" w:styleId="a9">
    <w:name w:val="Нижний колонтитул Знак"/>
    <w:basedOn w:val="a0"/>
    <w:link w:val="a8"/>
    <w:rsid w:val="00C72F13"/>
    <w:rPr>
      <w:sz w:val="24"/>
      <w:szCs w:val="24"/>
    </w:rPr>
  </w:style>
  <w:style w:type="paragraph" w:styleId="aa">
    <w:name w:val="Balloon Text"/>
    <w:basedOn w:val="a"/>
    <w:semiHidden/>
    <w:rsid w:val="00D97D5C"/>
    <w:rPr>
      <w:rFonts w:ascii="Tahoma" w:hAnsi="Tahoma" w:cs="Tahoma"/>
      <w:sz w:val="16"/>
      <w:szCs w:val="16"/>
    </w:rPr>
  </w:style>
  <w:style w:type="paragraph" w:styleId="ab">
    <w:name w:val="Body Text Indent"/>
    <w:basedOn w:val="a"/>
    <w:link w:val="ac"/>
    <w:rsid w:val="00950D06"/>
    <w:pPr>
      <w:spacing w:line="360" w:lineRule="auto"/>
      <w:ind w:firstLine="567"/>
      <w:jc w:val="both"/>
    </w:pPr>
    <w:rPr>
      <w:sz w:val="28"/>
      <w:lang w:val="uk-UA"/>
    </w:rPr>
  </w:style>
  <w:style w:type="character" w:customStyle="1" w:styleId="ac">
    <w:name w:val="Основной текст с отступом Знак"/>
    <w:basedOn w:val="a0"/>
    <w:link w:val="ab"/>
    <w:rsid w:val="00950D06"/>
    <w:rPr>
      <w:sz w:val="28"/>
      <w:szCs w:val="24"/>
      <w:lang w:val="uk-UA"/>
    </w:rPr>
  </w:style>
  <w:style w:type="paragraph" w:customStyle="1" w:styleId="21">
    <w:name w:val="Стиль2"/>
    <w:basedOn w:val="11"/>
    <w:link w:val="22"/>
    <w:qFormat/>
    <w:rsid w:val="00867BE9"/>
  </w:style>
  <w:style w:type="character" w:customStyle="1" w:styleId="22">
    <w:name w:val="Стиль2 Знак"/>
    <w:basedOn w:val="12"/>
    <w:link w:val="21"/>
    <w:rsid w:val="00867BE9"/>
    <w:rPr>
      <w:color w:val="000000"/>
      <w:sz w:val="28"/>
      <w:szCs w:val="28"/>
      <w:lang w:val="uk-UA"/>
    </w:rPr>
  </w:style>
  <w:style w:type="paragraph" w:customStyle="1" w:styleId="31">
    <w:name w:val="Стиль3"/>
    <w:basedOn w:val="21"/>
    <w:link w:val="32"/>
    <w:qFormat/>
    <w:rsid w:val="00867BE9"/>
  </w:style>
  <w:style w:type="character" w:customStyle="1" w:styleId="32">
    <w:name w:val="Стиль3 Знак"/>
    <w:basedOn w:val="22"/>
    <w:link w:val="31"/>
    <w:rsid w:val="00867BE9"/>
    <w:rPr>
      <w:color w:val="000000"/>
      <w:sz w:val="28"/>
      <w:szCs w:val="28"/>
      <w:lang w:val="uk-UA"/>
    </w:rPr>
  </w:style>
  <w:style w:type="paragraph" w:customStyle="1" w:styleId="41">
    <w:name w:val="Стиль4"/>
    <w:basedOn w:val="31"/>
    <w:link w:val="42"/>
    <w:qFormat/>
    <w:rsid w:val="00867BE9"/>
    <w:pPr>
      <w:jc w:val="center"/>
    </w:pPr>
  </w:style>
  <w:style w:type="character" w:customStyle="1" w:styleId="42">
    <w:name w:val="Стиль4 Знак"/>
    <w:basedOn w:val="32"/>
    <w:link w:val="41"/>
    <w:rsid w:val="00867BE9"/>
    <w:rPr>
      <w:color w:val="000000"/>
      <w:sz w:val="28"/>
      <w:szCs w:val="28"/>
      <w:lang w:val="uk-UA"/>
    </w:rPr>
  </w:style>
  <w:style w:type="paragraph" w:styleId="13">
    <w:name w:val="toc 1"/>
    <w:basedOn w:val="a"/>
    <w:next w:val="a"/>
    <w:autoRedefine/>
    <w:uiPriority w:val="39"/>
    <w:rsid w:val="00653AEC"/>
    <w:pPr>
      <w:tabs>
        <w:tab w:val="right" w:leader="dot" w:pos="9356"/>
      </w:tabs>
      <w:spacing w:line="360" w:lineRule="auto"/>
      <w:jc w:val="both"/>
    </w:pPr>
  </w:style>
  <w:style w:type="paragraph" w:styleId="23">
    <w:name w:val="toc 2"/>
    <w:basedOn w:val="a"/>
    <w:next w:val="a"/>
    <w:autoRedefine/>
    <w:uiPriority w:val="39"/>
    <w:rsid w:val="00653AEC"/>
    <w:pPr>
      <w:tabs>
        <w:tab w:val="right" w:leader="dot" w:pos="9356"/>
      </w:tabs>
      <w:spacing w:line="360" w:lineRule="auto"/>
      <w:ind w:firstLine="709"/>
      <w:jc w:val="both"/>
    </w:pPr>
  </w:style>
  <w:style w:type="paragraph" w:styleId="HTML">
    <w:name w:val="HTML Preformatted"/>
    <w:basedOn w:val="a"/>
    <w:link w:val="HTML0"/>
    <w:rsid w:val="00DA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DA2D1E"/>
    <w:rPr>
      <w:rFonts w:ascii="Courier New" w:hAnsi="Courier New" w:cs="Courier New"/>
      <w:color w:val="000000"/>
      <w:sz w:val="21"/>
      <w:szCs w:val="21"/>
    </w:rPr>
  </w:style>
  <w:style w:type="character" w:styleId="HTML1">
    <w:name w:val="HTML Cite"/>
    <w:basedOn w:val="a0"/>
    <w:rsid w:val="00DA2D1E"/>
    <w:rPr>
      <w:i w:val="0"/>
      <w:iCs w:val="0"/>
      <w:color w:val="008000"/>
    </w:rPr>
  </w:style>
  <w:style w:type="character" w:styleId="ad">
    <w:name w:val="Emphasis"/>
    <w:basedOn w:val="a0"/>
    <w:uiPriority w:val="20"/>
    <w:qFormat/>
    <w:rsid w:val="006D1165"/>
    <w:rPr>
      <w:b/>
      <w:bCs/>
      <w:i w:val="0"/>
      <w:iCs w:val="0"/>
    </w:rPr>
  </w:style>
  <w:style w:type="character" w:styleId="ae">
    <w:name w:val="FollowedHyperlink"/>
    <w:basedOn w:val="a0"/>
    <w:rsid w:val="00A23303"/>
    <w:rPr>
      <w:color w:val="800080"/>
      <w:u w:val="single"/>
    </w:rPr>
  </w:style>
  <w:style w:type="paragraph" w:styleId="af">
    <w:name w:val="Normal (Web)"/>
    <w:basedOn w:val="a"/>
    <w:uiPriority w:val="99"/>
    <w:unhideWhenUsed/>
    <w:rsid w:val="002F0040"/>
    <w:pPr>
      <w:spacing w:before="100" w:beforeAutospacing="1" w:after="100" w:afterAutospacing="1"/>
    </w:pPr>
    <w:rPr>
      <w:lang w:val="uk-UA" w:eastAsia="uk-UA"/>
    </w:rPr>
  </w:style>
  <w:style w:type="paragraph" w:styleId="af0">
    <w:name w:val="List Paragraph"/>
    <w:basedOn w:val="a"/>
    <w:uiPriority w:val="34"/>
    <w:qFormat/>
    <w:rsid w:val="003378CA"/>
    <w:pPr>
      <w:ind w:left="720"/>
      <w:contextualSpacing/>
    </w:pPr>
  </w:style>
  <w:style w:type="paragraph" w:styleId="af1">
    <w:name w:val="Title"/>
    <w:basedOn w:val="a"/>
    <w:next w:val="a"/>
    <w:link w:val="af2"/>
    <w:qFormat/>
    <w:rsid w:val="009C43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rsid w:val="009C43F5"/>
    <w:rPr>
      <w:rFonts w:asciiTheme="majorHAnsi" w:eastAsiaTheme="majorEastAsia" w:hAnsiTheme="majorHAnsi" w:cstheme="majorBidi"/>
      <w:color w:val="17365D" w:themeColor="text2" w:themeShade="BF"/>
      <w:spacing w:val="5"/>
      <w:kern w:val="28"/>
      <w:sz w:val="52"/>
      <w:szCs w:val="52"/>
      <w:lang w:val="ru-RU" w:eastAsia="ru-RU"/>
    </w:rPr>
  </w:style>
  <w:style w:type="paragraph" w:styleId="af3">
    <w:name w:val="TOC Heading"/>
    <w:basedOn w:val="1"/>
    <w:next w:val="a"/>
    <w:uiPriority w:val="39"/>
    <w:unhideWhenUsed/>
    <w:qFormat/>
    <w:rsid w:val="00330B34"/>
    <w:pPr>
      <w:keepLines/>
      <w:spacing w:before="480" w:line="276" w:lineRule="auto"/>
      <w:ind w:firstLine="0"/>
      <w:jc w:val="left"/>
      <w:outlineLvl w:val="9"/>
    </w:pPr>
    <w:rPr>
      <w:rFonts w:asciiTheme="majorHAnsi" w:eastAsiaTheme="majorEastAsia" w:hAnsiTheme="majorHAnsi" w:cstheme="majorBidi"/>
      <w:b/>
      <w:color w:val="365F91" w:themeColor="accent1" w:themeShade="BF"/>
      <w:kern w:val="0"/>
      <w:szCs w:val="28"/>
      <w:lang w:val="uk-UA" w:eastAsia="uk-UA"/>
    </w:rPr>
  </w:style>
  <w:style w:type="paragraph" w:styleId="33">
    <w:name w:val="toc 3"/>
    <w:basedOn w:val="a"/>
    <w:next w:val="a"/>
    <w:autoRedefine/>
    <w:uiPriority w:val="39"/>
    <w:unhideWhenUsed/>
    <w:rsid w:val="00330B34"/>
    <w:pPr>
      <w:spacing w:after="100" w:line="276" w:lineRule="auto"/>
      <w:ind w:left="440"/>
    </w:pPr>
    <w:rPr>
      <w:rFonts w:asciiTheme="minorHAnsi" w:eastAsiaTheme="minorEastAsia" w:hAnsiTheme="minorHAnsi" w:cstheme="minorBidi"/>
      <w:sz w:val="22"/>
      <w:szCs w:val="22"/>
      <w:lang w:val="uk-UA" w:eastAsia="uk-UA"/>
    </w:rPr>
  </w:style>
  <w:style w:type="paragraph" w:customStyle="1" w:styleId="af4">
    <w:name w:val="АННА"/>
    <w:basedOn w:val="ab"/>
    <w:rsid w:val="001A6462"/>
    <w:pPr>
      <w:ind w:firstLine="0"/>
      <w:jc w:val="center"/>
    </w:pPr>
    <w:rPr>
      <w:caps/>
      <w:szCs w:val="28"/>
    </w:rPr>
  </w:style>
  <w:style w:type="character" w:customStyle="1" w:styleId="material-icons-extended">
    <w:name w:val="material-icons-extended"/>
    <w:basedOn w:val="a0"/>
    <w:rsid w:val="0071350E"/>
  </w:style>
  <w:style w:type="character" w:customStyle="1" w:styleId="jlqj4b">
    <w:name w:val="jlqj4b"/>
    <w:basedOn w:val="a0"/>
    <w:rsid w:val="0071350E"/>
  </w:style>
  <w:style w:type="paragraph" w:customStyle="1" w:styleId="789">
    <w:name w:val="789"/>
    <w:basedOn w:val="a"/>
    <w:qFormat/>
    <w:rsid w:val="008E4A97"/>
    <w:pPr>
      <w:suppressAutoHyphens/>
      <w:spacing w:line="360" w:lineRule="auto"/>
      <w:ind w:left="-284"/>
      <w:jc w:val="center"/>
    </w:pPr>
    <w:rPr>
      <w:sz w:val="28"/>
      <w:szCs w:val="28"/>
      <w:lang w:val="uk-UA" w:eastAsia="ar-SA"/>
    </w:rPr>
  </w:style>
  <w:style w:type="character" w:customStyle="1" w:styleId="hps">
    <w:name w:val="hps"/>
    <w:basedOn w:val="a0"/>
    <w:rsid w:val="00957E4A"/>
    <w:rPr>
      <w:rFonts w:cs="Times New Roman"/>
    </w:rPr>
  </w:style>
  <w:style w:type="paragraph" w:customStyle="1" w:styleId="788">
    <w:name w:val="788"/>
    <w:basedOn w:val="789"/>
    <w:qFormat/>
    <w:rsid w:val="00325DE0"/>
    <w:pPr>
      <w:ind w:firstLine="709"/>
      <w:jc w:val="both"/>
    </w:pPr>
  </w:style>
  <w:style w:type="paragraph" w:styleId="af5">
    <w:name w:val="Body Text"/>
    <w:basedOn w:val="a"/>
    <w:link w:val="af6"/>
    <w:rsid w:val="00A57BEA"/>
    <w:pPr>
      <w:spacing w:after="120"/>
    </w:pPr>
  </w:style>
  <w:style w:type="character" w:customStyle="1" w:styleId="af6">
    <w:name w:val="Основной текст Знак"/>
    <w:basedOn w:val="a0"/>
    <w:link w:val="af5"/>
    <w:rsid w:val="00A57BEA"/>
    <w:rPr>
      <w:sz w:val="24"/>
      <w:szCs w:val="24"/>
      <w:lang w:val="ru-RU" w:eastAsia="ru-RU"/>
    </w:rPr>
  </w:style>
  <w:style w:type="character" w:styleId="af7">
    <w:name w:val="Placeholder Text"/>
    <w:basedOn w:val="a0"/>
    <w:uiPriority w:val="99"/>
    <w:semiHidden/>
    <w:rsid w:val="00F577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1575">
      <w:bodyDiv w:val="1"/>
      <w:marLeft w:val="0"/>
      <w:marRight w:val="0"/>
      <w:marTop w:val="0"/>
      <w:marBottom w:val="0"/>
      <w:divBdr>
        <w:top w:val="none" w:sz="0" w:space="0" w:color="auto"/>
        <w:left w:val="none" w:sz="0" w:space="0" w:color="auto"/>
        <w:bottom w:val="none" w:sz="0" w:space="0" w:color="auto"/>
        <w:right w:val="none" w:sz="0" w:space="0" w:color="auto"/>
      </w:divBdr>
    </w:div>
    <w:div w:id="91822206">
      <w:bodyDiv w:val="1"/>
      <w:marLeft w:val="0"/>
      <w:marRight w:val="0"/>
      <w:marTop w:val="0"/>
      <w:marBottom w:val="0"/>
      <w:divBdr>
        <w:top w:val="none" w:sz="0" w:space="0" w:color="auto"/>
        <w:left w:val="none" w:sz="0" w:space="0" w:color="auto"/>
        <w:bottom w:val="none" w:sz="0" w:space="0" w:color="auto"/>
        <w:right w:val="none" w:sz="0" w:space="0" w:color="auto"/>
      </w:divBdr>
    </w:div>
    <w:div w:id="114760263">
      <w:bodyDiv w:val="1"/>
      <w:marLeft w:val="0"/>
      <w:marRight w:val="0"/>
      <w:marTop w:val="0"/>
      <w:marBottom w:val="0"/>
      <w:divBdr>
        <w:top w:val="none" w:sz="0" w:space="0" w:color="auto"/>
        <w:left w:val="none" w:sz="0" w:space="0" w:color="auto"/>
        <w:bottom w:val="none" w:sz="0" w:space="0" w:color="auto"/>
        <w:right w:val="none" w:sz="0" w:space="0" w:color="auto"/>
      </w:divBdr>
    </w:div>
    <w:div w:id="152531628">
      <w:bodyDiv w:val="1"/>
      <w:marLeft w:val="0"/>
      <w:marRight w:val="0"/>
      <w:marTop w:val="0"/>
      <w:marBottom w:val="0"/>
      <w:divBdr>
        <w:top w:val="none" w:sz="0" w:space="0" w:color="auto"/>
        <w:left w:val="none" w:sz="0" w:space="0" w:color="auto"/>
        <w:bottom w:val="none" w:sz="0" w:space="0" w:color="auto"/>
        <w:right w:val="none" w:sz="0" w:space="0" w:color="auto"/>
      </w:divBdr>
    </w:div>
    <w:div w:id="176501317">
      <w:bodyDiv w:val="1"/>
      <w:marLeft w:val="0"/>
      <w:marRight w:val="0"/>
      <w:marTop w:val="0"/>
      <w:marBottom w:val="0"/>
      <w:divBdr>
        <w:top w:val="none" w:sz="0" w:space="0" w:color="auto"/>
        <w:left w:val="none" w:sz="0" w:space="0" w:color="auto"/>
        <w:bottom w:val="none" w:sz="0" w:space="0" w:color="auto"/>
        <w:right w:val="none" w:sz="0" w:space="0" w:color="auto"/>
      </w:divBdr>
    </w:div>
    <w:div w:id="270748950">
      <w:bodyDiv w:val="1"/>
      <w:marLeft w:val="0"/>
      <w:marRight w:val="0"/>
      <w:marTop w:val="0"/>
      <w:marBottom w:val="0"/>
      <w:divBdr>
        <w:top w:val="none" w:sz="0" w:space="0" w:color="auto"/>
        <w:left w:val="none" w:sz="0" w:space="0" w:color="auto"/>
        <w:bottom w:val="none" w:sz="0" w:space="0" w:color="auto"/>
        <w:right w:val="none" w:sz="0" w:space="0" w:color="auto"/>
      </w:divBdr>
    </w:div>
    <w:div w:id="407849667">
      <w:bodyDiv w:val="1"/>
      <w:marLeft w:val="0"/>
      <w:marRight w:val="0"/>
      <w:marTop w:val="0"/>
      <w:marBottom w:val="0"/>
      <w:divBdr>
        <w:top w:val="none" w:sz="0" w:space="0" w:color="auto"/>
        <w:left w:val="none" w:sz="0" w:space="0" w:color="auto"/>
        <w:bottom w:val="none" w:sz="0" w:space="0" w:color="auto"/>
        <w:right w:val="none" w:sz="0" w:space="0" w:color="auto"/>
      </w:divBdr>
    </w:div>
    <w:div w:id="441538040">
      <w:bodyDiv w:val="1"/>
      <w:marLeft w:val="0"/>
      <w:marRight w:val="0"/>
      <w:marTop w:val="0"/>
      <w:marBottom w:val="0"/>
      <w:divBdr>
        <w:top w:val="none" w:sz="0" w:space="0" w:color="auto"/>
        <w:left w:val="none" w:sz="0" w:space="0" w:color="auto"/>
        <w:bottom w:val="none" w:sz="0" w:space="0" w:color="auto"/>
        <w:right w:val="none" w:sz="0" w:space="0" w:color="auto"/>
      </w:divBdr>
    </w:div>
    <w:div w:id="500388481">
      <w:bodyDiv w:val="1"/>
      <w:marLeft w:val="0"/>
      <w:marRight w:val="0"/>
      <w:marTop w:val="0"/>
      <w:marBottom w:val="0"/>
      <w:divBdr>
        <w:top w:val="none" w:sz="0" w:space="0" w:color="auto"/>
        <w:left w:val="none" w:sz="0" w:space="0" w:color="auto"/>
        <w:bottom w:val="none" w:sz="0" w:space="0" w:color="auto"/>
        <w:right w:val="none" w:sz="0" w:space="0" w:color="auto"/>
      </w:divBdr>
    </w:div>
    <w:div w:id="520432642">
      <w:bodyDiv w:val="1"/>
      <w:marLeft w:val="0"/>
      <w:marRight w:val="0"/>
      <w:marTop w:val="0"/>
      <w:marBottom w:val="0"/>
      <w:divBdr>
        <w:top w:val="none" w:sz="0" w:space="0" w:color="auto"/>
        <w:left w:val="none" w:sz="0" w:space="0" w:color="auto"/>
        <w:bottom w:val="none" w:sz="0" w:space="0" w:color="auto"/>
        <w:right w:val="none" w:sz="0" w:space="0" w:color="auto"/>
      </w:divBdr>
    </w:div>
    <w:div w:id="530530374">
      <w:bodyDiv w:val="1"/>
      <w:marLeft w:val="0"/>
      <w:marRight w:val="0"/>
      <w:marTop w:val="0"/>
      <w:marBottom w:val="0"/>
      <w:divBdr>
        <w:top w:val="none" w:sz="0" w:space="0" w:color="auto"/>
        <w:left w:val="none" w:sz="0" w:space="0" w:color="auto"/>
        <w:bottom w:val="none" w:sz="0" w:space="0" w:color="auto"/>
        <w:right w:val="none" w:sz="0" w:space="0" w:color="auto"/>
      </w:divBdr>
    </w:div>
    <w:div w:id="579412962">
      <w:bodyDiv w:val="1"/>
      <w:marLeft w:val="0"/>
      <w:marRight w:val="0"/>
      <w:marTop w:val="0"/>
      <w:marBottom w:val="0"/>
      <w:divBdr>
        <w:top w:val="none" w:sz="0" w:space="0" w:color="auto"/>
        <w:left w:val="none" w:sz="0" w:space="0" w:color="auto"/>
        <w:bottom w:val="none" w:sz="0" w:space="0" w:color="auto"/>
        <w:right w:val="none" w:sz="0" w:space="0" w:color="auto"/>
      </w:divBdr>
    </w:div>
    <w:div w:id="738482794">
      <w:bodyDiv w:val="1"/>
      <w:marLeft w:val="0"/>
      <w:marRight w:val="0"/>
      <w:marTop w:val="0"/>
      <w:marBottom w:val="0"/>
      <w:divBdr>
        <w:top w:val="none" w:sz="0" w:space="0" w:color="auto"/>
        <w:left w:val="none" w:sz="0" w:space="0" w:color="auto"/>
        <w:bottom w:val="none" w:sz="0" w:space="0" w:color="auto"/>
        <w:right w:val="none" w:sz="0" w:space="0" w:color="auto"/>
      </w:divBdr>
    </w:div>
    <w:div w:id="774012304">
      <w:bodyDiv w:val="1"/>
      <w:marLeft w:val="0"/>
      <w:marRight w:val="0"/>
      <w:marTop w:val="0"/>
      <w:marBottom w:val="0"/>
      <w:divBdr>
        <w:top w:val="none" w:sz="0" w:space="0" w:color="auto"/>
        <w:left w:val="none" w:sz="0" w:space="0" w:color="auto"/>
        <w:bottom w:val="none" w:sz="0" w:space="0" w:color="auto"/>
        <w:right w:val="none" w:sz="0" w:space="0" w:color="auto"/>
      </w:divBdr>
    </w:div>
    <w:div w:id="809370205">
      <w:bodyDiv w:val="1"/>
      <w:marLeft w:val="0"/>
      <w:marRight w:val="0"/>
      <w:marTop w:val="0"/>
      <w:marBottom w:val="0"/>
      <w:divBdr>
        <w:top w:val="none" w:sz="0" w:space="0" w:color="auto"/>
        <w:left w:val="none" w:sz="0" w:space="0" w:color="auto"/>
        <w:bottom w:val="none" w:sz="0" w:space="0" w:color="auto"/>
        <w:right w:val="none" w:sz="0" w:space="0" w:color="auto"/>
      </w:divBdr>
    </w:div>
    <w:div w:id="819617725">
      <w:bodyDiv w:val="1"/>
      <w:marLeft w:val="0"/>
      <w:marRight w:val="0"/>
      <w:marTop w:val="0"/>
      <w:marBottom w:val="0"/>
      <w:divBdr>
        <w:top w:val="none" w:sz="0" w:space="0" w:color="auto"/>
        <w:left w:val="none" w:sz="0" w:space="0" w:color="auto"/>
        <w:bottom w:val="none" w:sz="0" w:space="0" w:color="auto"/>
        <w:right w:val="none" w:sz="0" w:space="0" w:color="auto"/>
      </w:divBdr>
    </w:div>
    <w:div w:id="823351854">
      <w:bodyDiv w:val="1"/>
      <w:marLeft w:val="0"/>
      <w:marRight w:val="0"/>
      <w:marTop w:val="0"/>
      <w:marBottom w:val="0"/>
      <w:divBdr>
        <w:top w:val="none" w:sz="0" w:space="0" w:color="auto"/>
        <w:left w:val="none" w:sz="0" w:space="0" w:color="auto"/>
        <w:bottom w:val="none" w:sz="0" w:space="0" w:color="auto"/>
        <w:right w:val="none" w:sz="0" w:space="0" w:color="auto"/>
      </w:divBdr>
    </w:div>
    <w:div w:id="840782537">
      <w:bodyDiv w:val="1"/>
      <w:marLeft w:val="0"/>
      <w:marRight w:val="0"/>
      <w:marTop w:val="0"/>
      <w:marBottom w:val="0"/>
      <w:divBdr>
        <w:top w:val="none" w:sz="0" w:space="0" w:color="auto"/>
        <w:left w:val="none" w:sz="0" w:space="0" w:color="auto"/>
        <w:bottom w:val="none" w:sz="0" w:space="0" w:color="auto"/>
        <w:right w:val="none" w:sz="0" w:space="0" w:color="auto"/>
      </w:divBdr>
    </w:div>
    <w:div w:id="851606942">
      <w:bodyDiv w:val="1"/>
      <w:marLeft w:val="0"/>
      <w:marRight w:val="0"/>
      <w:marTop w:val="0"/>
      <w:marBottom w:val="0"/>
      <w:divBdr>
        <w:top w:val="none" w:sz="0" w:space="0" w:color="auto"/>
        <w:left w:val="none" w:sz="0" w:space="0" w:color="auto"/>
        <w:bottom w:val="none" w:sz="0" w:space="0" w:color="auto"/>
        <w:right w:val="none" w:sz="0" w:space="0" w:color="auto"/>
      </w:divBdr>
    </w:div>
    <w:div w:id="865409212">
      <w:bodyDiv w:val="1"/>
      <w:marLeft w:val="0"/>
      <w:marRight w:val="0"/>
      <w:marTop w:val="0"/>
      <w:marBottom w:val="0"/>
      <w:divBdr>
        <w:top w:val="none" w:sz="0" w:space="0" w:color="auto"/>
        <w:left w:val="none" w:sz="0" w:space="0" w:color="auto"/>
        <w:bottom w:val="none" w:sz="0" w:space="0" w:color="auto"/>
        <w:right w:val="none" w:sz="0" w:space="0" w:color="auto"/>
      </w:divBdr>
    </w:div>
    <w:div w:id="913048989">
      <w:bodyDiv w:val="1"/>
      <w:marLeft w:val="0"/>
      <w:marRight w:val="0"/>
      <w:marTop w:val="0"/>
      <w:marBottom w:val="0"/>
      <w:divBdr>
        <w:top w:val="none" w:sz="0" w:space="0" w:color="auto"/>
        <w:left w:val="none" w:sz="0" w:space="0" w:color="auto"/>
        <w:bottom w:val="none" w:sz="0" w:space="0" w:color="auto"/>
        <w:right w:val="none" w:sz="0" w:space="0" w:color="auto"/>
      </w:divBdr>
      <w:divsChild>
        <w:div w:id="1662077147">
          <w:marLeft w:val="0"/>
          <w:marRight w:val="0"/>
          <w:marTop w:val="0"/>
          <w:marBottom w:val="0"/>
          <w:divBdr>
            <w:top w:val="none" w:sz="0" w:space="0" w:color="auto"/>
            <w:left w:val="none" w:sz="0" w:space="0" w:color="auto"/>
            <w:bottom w:val="none" w:sz="0" w:space="0" w:color="auto"/>
            <w:right w:val="none" w:sz="0" w:space="0" w:color="auto"/>
          </w:divBdr>
          <w:divsChild>
            <w:div w:id="261381416">
              <w:marLeft w:val="0"/>
              <w:marRight w:val="0"/>
              <w:marTop w:val="0"/>
              <w:marBottom w:val="0"/>
              <w:divBdr>
                <w:top w:val="none" w:sz="0" w:space="0" w:color="auto"/>
                <w:left w:val="none" w:sz="0" w:space="0" w:color="auto"/>
                <w:bottom w:val="none" w:sz="0" w:space="0" w:color="auto"/>
                <w:right w:val="none" w:sz="0" w:space="0" w:color="auto"/>
              </w:divBdr>
            </w:div>
            <w:div w:id="1736507928">
              <w:marLeft w:val="0"/>
              <w:marRight w:val="0"/>
              <w:marTop w:val="0"/>
              <w:marBottom w:val="0"/>
              <w:divBdr>
                <w:top w:val="none" w:sz="0" w:space="0" w:color="auto"/>
                <w:left w:val="none" w:sz="0" w:space="0" w:color="auto"/>
                <w:bottom w:val="none" w:sz="0" w:space="0" w:color="auto"/>
                <w:right w:val="none" w:sz="0" w:space="0" w:color="auto"/>
              </w:divBdr>
            </w:div>
          </w:divsChild>
        </w:div>
        <w:div w:id="569460410">
          <w:marLeft w:val="0"/>
          <w:marRight w:val="0"/>
          <w:marTop w:val="100"/>
          <w:marBottom w:val="0"/>
          <w:divBdr>
            <w:top w:val="none" w:sz="0" w:space="0" w:color="auto"/>
            <w:left w:val="none" w:sz="0" w:space="0" w:color="auto"/>
            <w:bottom w:val="none" w:sz="0" w:space="0" w:color="auto"/>
            <w:right w:val="none" w:sz="0" w:space="0" w:color="auto"/>
          </w:divBdr>
          <w:divsChild>
            <w:div w:id="179783374">
              <w:marLeft w:val="0"/>
              <w:marRight w:val="0"/>
              <w:marTop w:val="0"/>
              <w:marBottom w:val="0"/>
              <w:divBdr>
                <w:top w:val="none" w:sz="0" w:space="0" w:color="auto"/>
                <w:left w:val="none" w:sz="0" w:space="0" w:color="auto"/>
                <w:bottom w:val="none" w:sz="0" w:space="0" w:color="auto"/>
                <w:right w:val="none" w:sz="0" w:space="0" w:color="auto"/>
              </w:divBdr>
              <w:divsChild>
                <w:div w:id="1851333737">
                  <w:marLeft w:val="0"/>
                  <w:marRight w:val="0"/>
                  <w:marTop w:val="0"/>
                  <w:marBottom w:val="0"/>
                  <w:divBdr>
                    <w:top w:val="none" w:sz="0" w:space="0" w:color="auto"/>
                    <w:left w:val="none" w:sz="0" w:space="0" w:color="auto"/>
                    <w:bottom w:val="none" w:sz="0" w:space="0" w:color="auto"/>
                    <w:right w:val="none" w:sz="0" w:space="0" w:color="auto"/>
                  </w:divBdr>
                  <w:divsChild>
                    <w:div w:id="1365787742">
                      <w:marLeft w:val="0"/>
                      <w:marRight w:val="0"/>
                      <w:marTop w:val="0"/>
                      <w:marBottom w:val="0"/>
                      <w:divBdr>
                        <w:top w:val="none" w:sz="0" w:space="0" w:color="auto"/>
                        <w:left w:val="none" w:sz="0" w:space="0" w:color="auto"/>
                        <w:bottom w:val="none" w:sz="0" w:space="0" w:color="auto"/>
                        <w:right w:val="none" w:sz="0" w:space="0" w:color="auto"/>
                      </w:divBdr>
                      <w:divsChild>
                        <w:div w:id="5369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1784">
              <w:marLeft w:val="0"/>
              <w:marRight w:val="0"/>
              <w:marTop w:val="60"/>
              <w:marBottom w:val="0"/>
              <w:divBdr>
                <w:top w:val="none" w:sz="0" w:space="0" w:color="auto"/>
                <w:left w:val="none" w:sz="0" w:space="0" w:color="auto"/>
                <w:bottom w:val="none" w:sz="0" w:space="0" w:color="auto"/>
                <w:right w:val="none" w:sz="0" w:space="0" w:color="auto"/>
              </w:divBdr>
            </w:div>
          </w:divsChild>
        </w:div>
        <w:div w:id="1624002543">
          <w:marLeft w:val="0"/>
          <w:marRight w:val="0"/>
          <w:marTop w:val="0"/>
          <w:marBottom w:val="0"/>
          <w:divBdr>
            <w:top w:val="none" w:sz="0" w:space="0" w:color="auto"/>
            <w:left w:val="none" w:sz="0" w:space="0" w:color="auto"/>
            <w:bottom w:val="none" w:sz="0" w:space="0" w:color="auto"/>
            <w:right w:val="none" w:sz="0" w:space="0" w:color="auto"/>
          </w:divBdr>
          <w:divsChild>
            <w:div w:id="1324045157">
              <w:marLeft w:val="0"/>
              <w:marRight w:val="0"/>
              <w:marTop w:val="0"/>
              <w:marBottom w:val="0"/>
              <w:divBdr>
                <w:top w:val="none" w:sz="0" w:space="0" w:color="auto"/>
                <w:left w:val="none" w:sz="0" w:space="0" w:color="auto"/>
                <w:bottom w:val="none" w:sz="0" w:space="0" w:color="auto"/>
                <w:right w:val="none" w:sz="0" w:space="0" w:color="auto"/>
              </w:divBdr>
              <w:divsChild>
                <w:div w:id="17208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1385">
      <w:bodyDiv w:val="1"/>
      <w:marLeft w:val="0"/>
      <w:marRight w:val="0"/>
      <w:marTop w:val="0"/>
      <w:marBottom w:val="0"/>
      <w:divBdr>
        <w:top w:val="none" w:sz="0" w:space="0" w:color="auto"/>
        <w:left w:val="none" w:sz="0" w:space="0" w:color="auto"/>
        <w:bottom w:val="none" w:sz="0" w:space="0" w:color="auto"/>
        <w:right w:val="none" w:sz="0" w:space="0" w:color="auto"/>
      </w:divBdr>
      <w:divsChild>
        <w:div w:id="2117165284">
          <w:marLeft w:val="547"/>
          <w:marRight w:val="0"/>
          <w:marTop w:val="0"/>
          <w:marBottom w:val="0"/>
          <w:divBdr>
            <w:top w:val="none" w:sz="0" w:space="0" w:color="auto"/>
            <w:left w:val="none" w:sz="0" w:space="0" w:color="auto"/>
            <w:bottom w:val="none" w:sz="0" w:space="0" w:color="auto"/>
            <w:right w:val="none" w:sz="0" w:space="0" w:color="auto"/>
          </w:divBdr>
        </w:div>
      </w:divsChild>
    </w:div>
    <w:div w:id="1020165227">
      <w:bodyDiv w:val="1"/>
      <w:marLeft w:val="0"/>
      <w:marRight w:val="0"/>
      <w:marTop w:val="0"/>
      <w:marBottom w:val="0"/>
      <w:divBdr>
        <w:top w:val="none" w:sz="0" w:space="0" w:color="auto"/>
        <w:left w:val="none" w:sz="0" w:space="0" w:color="auto"/>
        <w:bottom w:val="none" w:sz="0" w:space="0" w:color="auto"/>
        <w:right w:val="none" w:sz="0" w:space="0" w:color="auto"/>
      </w:divBdr>
    </w:div>
    <w:div w:id="1031564313">
      <w:bodyDiv w:val="1"/>
      <w:marLeft w:val="0"/>
      <w:marRight w:val="0"/>
      <w:marTop w:val="0"/>
      <w:marBottom w:val="0"/>
      <w:divBdr>
        <w:top w:val="none" w:sz="0" w:space="0" w:color="auto"/>
        <w:left w:val="none" w:sz="0" w:space="0" w:color="auto"/>
        <w:bottom w:val="none" w:sz="0" w:space="0" w:color="auto"/>
        <w:right w:val="none" w:sz="0" w:space="0" w:color="auto"/>
      </w:divBdr>
    </w:div>
    <w:div w:id="1093893461">
      <w:bodyDiv w:val="1"/>
      <w:marLeft w:val="0"/>
      <w:marRight w:val="0"/>
      <w:marTop w:val="0"/>
      <w:marBottom w:val="0"/>
      <w:divBdr>
        <w:top w:val="none" w:sz="0" w:space="0" w:color="auto"/>
        <w:left w:val="none" w:sz="0" w:space="0" w:color="auto"/>
        <w:bottom w:val="none" w:sz="0" w:space="0" w:color="auto"/>
        <w:right w:val="none" w:sz="0" w:space="0" w:color="auto"/>
      </w:divBdr>
    </w:div>
    <w:div w:id="1103376760">
      <w:bodyDiv w:val="1"/>
      <w:marLeft w:val="0"/>
      <w:marRight w:val="0"/>
      <w:marTop w:val="0"/>
      <w:marBottom w:val="0"/>
      <w:divBdr>
        <w:top w:val="none" w:sz="0" w:space="0" w:color="auto"/>
        <w:left w:val="none" w:sz="0" w:space="0" w:color="auto"/>
        <w:bottom w:val="none" w:sz="0" w:space="0" w:color="auto"/>
        <w:right w:val="none" w:sz="0" w:space="0" w:color="auto"/>
      </w:divBdr>
    </w:div>
    <w:div w:id="1103723392">
      <w:bodyDiv w:val="1"/>
      <w:marLeft w:val="0"/>
      <w:marRight w:val="0"/>
      <w:marTop w:val="0"/>
      <w:marBottom w:val="0"/>
      <w:divBdr>
        <w:top w:val="none" w:sz="0" w:space="0" w:color="auto"/>
        <w:left w:val="none" w:sz="0" w:space="0" w:color="auto"/>
        <w:bottom w:val="none" w:sz="0" w:space="0" w:color="auto"/>
        <w:right w:val="none" w:sz="0" w:space="0" w:color="auto"/>
      </w:divBdr>
    </w:div>
    <w:div w:id="1124690906">
      <w:bodyDiv w:val="1"/>
      <w:marLeft w:val="0"/>
      <w:marRight w:val="0"/>
      <w:marTop w:val="0"/>
      <w:marBottom w:val="0"/>
      <w:divBdr>
        <w:top w:val="none" w:sz="0" w:space="0" w:color="auto"/>
        <w:left w:val="none" w:sz="0" w:space="0" w:color="auto"/>
        <w:bottom w:val="none" w:sz="0" w:space="0" w:color="auto"/>
        <w:right w:val="none" w:sz="0" w:space="0" w:color="auto"/>
      </w:divBdr>
    </w:div>
    <w:div w:id="1155999198">
      <w:bodyDiv w:val="1"/>
      <w:marLeft w:val="0"/>
      <w:marRight w:val="0"/>
      <w:marTop w:val="0"/>
      <w:marBottom w:val="0"/>
      <w:divBdr>
        <w:top w:val="none" w:sz="0" w:space="0" w:color="auto"/>
        <w:left w:val="none" w:sz="0" w:space="0" w:color="auto"/>
        <w:bottom w:val="none" w:sz="0" w:space="0" w:color="auto"/>
        <w:right w:val="none" w:sz="0" w:space="0" w:color="auto"/>
      </w:divBdr>
    </w:div>
    <w:div w:id="1183517971">
      <w:bodyDiv w:val="1"/>
      <w:marLeft w:val="0"/>
      <w:marRight w:val="0"/>
      <w:marTop w:val="0"/>
      <w:marBottom w:val="0"/>
      <w:divBdr>
        <w:top w:val="none" w:sz="0" w:space="0" w:color="auto"/>
        <w:left w:val="none" w:sz="0" w:space="0" w:color="auto"/>
        <w:bottom w:val="none" w:sz="0" w:space="0" w:color="auto"/>
        <w:right w:val="none" w:sz="0" w:space="0" w:color="auto"/>
      </w:divBdr>
    </w:div>
    <w:div w:id="1201240541">
      <w:bodyDiv w:val="1"/>
      <w:marLeft w:val="0"/>
      <w:marRight w:val="0"/>
      <w:marTop w:val="0"/>
      <w:marBottom w:val="0"/>
      <w:divBdr>
        <w:top w:val="none" w:sz="0" w:space="0" w:color="auto"/>
        <w:left w:val="none" w:sz="0" w:space="0" w:color="auto"/>
        <w:bottom w:val="none" w:sz="0" w:space="0" w:color="auto"/>
        <w:right w:val="none" w:sz="0" w:space="0" w:color="auto"/>
      </w:divBdr>
    </w:div>
    <w:div w:id="1204751126">
      <w:bodyDiv w:val="1"/>
      <w:marLeft w:val="0"/>
      <w:marRight w:val="0"/>
      <w:marTop w:val="0"/>
      <w:marBottom w:val="0"/>
      <w:divBdr>
        <w:top w:val="none" w:sz="0" w:space="0" w:color="auto"/>
        <w:left w:val="none" w:sz="0" w:space="0" w:color="auto"/>
        <w:bottom w:val="none" w:sz="0" w:space="0" w:color="auto"/>
        <w:right w:val="none" w:sz="0" w:space="0" w:color="auto"/>
      </w:divBdr>
    </w:div>
    <w:div w:id="1235582582">
      <w:bodyDiv w:val="1"/>
      <w:marLeft w:val="0"/>
      <w:marRight w:val="0"/>
      <w:marTop w:val="0"/>
      <w:marBottom w:val="0"/>
      <w:divBdr>
        <w:top w:val="none" w:sz="0" w:space="0" w:color="auto"/>
        <w:left w:val="none" w:sz="0" w:space="0" w:color="auto"/>
        <w:bottom w:val="none" w:sz="0" w:space="0" w:color="auto"/>
        <w:right w:val="none" w:sz="0" w:space="0" w:color="auto"/>
      </w:divBdr>
    </w:div>
    <w:div w:id="1376851162">
      <w:bodyDiv w:val="1"/>
      <w:marLeft w:val="0"/>
      <w:marRight w:val="0"/>
      <w:marTop w:val="0"/>
      <w:marBottom w:val="0"/>
      <w:divBdr>
        <w:top w:val="none" w:sz="0" w:space="0" w:color="auto"/>
        <w:left w:val="none" w:sz="0" w:space="0" w:color="auto"/>
        <w:bottom w:val="none" w:sz="0" w:space="0" w:color="auto"/>
        <w:right w:val="none" w:sz="0" w:space="0" w:color="auto"/>
      </w:divBdr>
    </w:div>
    <w:div w:id="1456412966">
      <w:bodyDiv w:val="1"/>
      <w:marLeft w:val="0"/>
      <w:marRight w:val="0"/>
      <w:marTop w:val="0"/>
      <w:marBottom w:val="0"/>
      <w:divBdr>
        <w:top w:val="none" w:sz="0" w:space="0" w:color="auto"/>
        <w:left w:val="none" w:sz="0" w:space="0" w:color="auto"/>
        <w:bottom w:val="none" w:sz="0" w:space="0" w:color="auto"/>
        <w:right w:val="none" w:sz="0" w:space="0" w:color="auto"/>
      </w:divBdr>
    </w:div>
    <w:div w:id="1496143799">
      <w:bodyDiv w:val="1"/>
      <w:marLeft w:val="0"/>
      <w:marRight w:val="0"/>
      <w:marTop w:val="0"/>
      <w:marBottom w:val="0"/>
      <w:divBdr>
        <w:top w:val="none" w:sz="0" w:space="0" w:color="auto"/>
        <w:left w:val="none" w:sz="0" w:space="0" w:color="auto"/>
        <w:bottom w:val="none" w:sz="0" w:space="0" w:color="auto"/>
        <w:right w:val="none" w:sz="0" w:space="0" w:color="auto"/>
      </w:divBdr>
    </w:div>
    <w:div w:id="1703166824">
      <w:bodyDiv w:val="1"/>
      <w:marLeft w:val="0"/>
      <w:marRight w:val="0"/>
      <w:marTop w:val="0"/>
      <w:marBottom w:val="0"/>
      <w:divBdr>
        <w:top w:val="none" w:sz="0" w:space="0" w:color="auto"/>
        <w:left w:val="none" w:sz="0" w:space="0" w:color="auto"/>
        <w:bottom w:val="none" w:sz="0" w:space="0" w:color="auto"/>
        <w:right w:val="none" w:sz="0" w:space="0" w:color="auto"/>
      </w:divBdr>
    </w:div>
    <w:div w:id="1721780350">
      <w:bodyDiv w:val="1"/>
      <w:marLeft w:val="0"/>
      <w:marRight w:val="0"/>
      <w:marTop w:val="0"/>
      <w:marBottom w:val="0"/>
      <w:divBdr>
        <w:top w:val="none" w:sz="0" w:space="0" w:color="auto"/>
        <w:left w:val="none" w:sz="0" w:space="0" w:color="auto"/>
        <w:bottom w:val="none" w:sz="0" w:space="0" w:color="auto"/>
        <w:right w:val="none" w:sz="0" w:space="0" w:color="auto"/>
      </w:divBdr>
    </w:div>
    <w:div w:id="1782649292">
      <w:bodyDiv w:val="1"/>
      <w:marLeft w:val="0"/>
      <w:marRight w:val="0"/>
      <w:marTop w:val="0"/>
      <w:marBottom w:val="0"/>
      <w:divBdr>
        <w:top w:val="none" w:sz="0" w:space="0" w:color="auto"/>
        <w:left w:val="none" w:sz="0" w:space="0" w:color="auto"/>
        <w:bottom w:val="none" w:sz="0" w:space="0" w:color="auto"/>
        <w:right w:val="none" w:sz="0" w:space="0" w:color="auto"/>
      </w:divBdr>
    </w:div>
    <w:div w:id="1783915104">
      <w:bodyDiv w:val="1"/>
      <w:marLeft w:val="0"/>
      <w:marRight w:val="0"/>
      <w:marTop w:val="0"/>
      <w:marBottom w:val="0"/>
      <w:divBdr>
        <w:top w:val="none" w:sz="0" w:space="0" w:color="auto"/>
        <w:left w:val="none" w:sz="0" w:space="0" w:color="auto"/>
        <w:bottom w:val="none" w:sz="0" w:space="0" w:color="auto"/>
        <w:right w:val="none" w:sz="0" w:space="0" w:color="auto"/>
      </w:divBdr>
    </w:div>
    <w:div w:id="1793471909">
      <w:bodyDiv w:val="1"/>
      <w:marLeft w:val="0"/>
      <w:marRight w:val="0"/>
      <w:marTop w:val="0"/>
      <w:marBottom w:val="0"/>
      <w:divBdr>
        <w:top w:val="none" w:sz="0" w:space="0" w:color="auto"/>
        <w:left w:val="none" w:sz="0" w:space="0" w:color="auto"/>
        <w:bottom w:val="none" w:sz="0" w:space="0" w:color="auto"/>
        <w:right w:val="none" w:sz="0" w:space="0" w:color="auto"/>
      </w:divBdr>
    </w:div>
    <w:div w:id="1826580100">
      <w:bodyDiv w:val="1"/>
      <w:marLeft w:val="0"/>
      <w:marRight w:val="0"/>
      <w:marTop w:val="0"/>
      <w:marBottom w:val="0"/>
      <w:divBdr>
        <w:top w:val="none" w:sz="0" w:space="0" w:color="auto"/>
        <w:left w:val="none" w:sz="0" w:space="0" w:color="auto"/>
        <w:bottom w:val="none" w:sz="0" w:space="0" w:color="auto"/>
        <w:right w:val="none" w:sz="0" w:space="0" w:color="auto"/>
      </w:divBdr>
      <w:divsChild>
        <w:div w:id="565265429">
          <w:marLeft w:val="0"/>
          <w:marRight w:val="0"/>
          <w:marTop w:val="375"/>
          <w:marBottom w:val="375"/>
          <w:divBdr>
            <w:top w:val="none" w:sz="0" w:space="0" w:color="auto"/>
            <w:left w:val="none" w:sz="0" w:space="0" w:color="auto"/>
            <w:bottom w:val="none" w:sz="0" w:space="0" w:color="auto"/>
            <w:right w:val="none" w:sz="0" w:space="0" w:color="auto"/>
          </w:divBdr>
          <w:divsChild>
            <w:div w:id="10685739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306686">
      <w:bodyDiv w:val="1"/>
      <w:marLeft w:val="0"/>
      <w:marRight w:val="0"/>
      <w:marTop w:val="0"/>
      <w:marBottom w:val="0"/>
      <w:divBdr>
        <w:top w:val="none" w:sz="0" w:space="0" w:color="auto"/>
        <w:left w:val="none" w:sz="0" w:space="0" w:color="auto"/>
        <w:bottom w:val="none" w:sz="0" w:space="0" w:color="auto"/>
        <w:right w:val="none" w:sz="0" w:space="0" w:color="auto"/>
      </w:divBdr>
    </w:div>
    <w:div w:id="1934700149">
      <w:bodyDiv w:val="1"/>
      <w:marLeft w:val="0"/>
      <w:marRight w:val="0"/>
      <w:marTop w:val="0"/>
      <w:marBottom w:val="0"/>
      <w:divBdr>
        <w:top w:val="none" w:sz="0" w:space="0" w:color="auto"/>
        <w:left w:val="none" w:sz="0" w:space="0" w:color="auto"/>
        <w:bottom w:val="none" w:sz="0" w:space="0" w:color="auto"/>
        <w:right w:val="none" w:sz="0" w:space="0" w:color="auto"/>
      </w:divBdr>
    </w:div>
    <w:div w:id="2001808937">
      <w:bodyDiv w:val="1"/>
      <w:marLeft w:val="0"/>
      <w:marRight w:val="0"/>
      <w:marTop w:val="0"/>
      <w:marBottom w:val="0"/>
      <w:divBdr>
        <w:top w:val="none" w:sz="0" w:space="0" w:color="auto"/>
        <w:left w:val="none" w:sz="0" w:space="0" w:color="auto"/>
        <w:bottom w:val="none" w:sz="0" w:space="0" w:color="auto"/>
        <w:right w:val="none" w:sz="0" w:space="0" w:color="auto"/>
      </w:divBdr>
    </w:div>
    <w:div w:id="2018461570">
      <w:bodyDiv w:val="1"/>
      <w:marLeft w:val="0"/>
      <w:marRight w:val="0"/>
      <w:marTop w:val="0"/>
      <w:marBottom w:val="0"/>
      <w:divBdr>
        <w:top w:val="none" w:sz="0" w:space="0" w:color="auto"/>
        <w:left w:val="none" w:sz="0" w:space="0" w:color="auto"/>
        <w:bottom w:val="none" w:sz="0" w:space="0" w:color="auto"/>
        <w:right w:val="none" w:sz="0" w:space="0" w:color="auto"/>
      </w:divBdr>
    </w:div>
    <w:div w:id="2080205730">
      <w:bodyDiv w:val="1"/>
      <w:marLeft w:val="0"/>
      <w:marRight w:val="0"/>
      <w:marTop w:val="0"/>
      <w:marBottom w:val="0"/>
      <w:divBdr>
        <w:top w:val="none" w:sz="0" w:space="0" w:color="auto"/>
        <w:left w:val="none" w:sz="0" w:space="0" w:color="auto"/>
        <w:bottom w:val="none" w:sz="0" w:space="0" w:color="auto"/>
        <w:right w:val="none" w:sz="0" w:space="0" w:color="auto"/>
      </w:divBdr>
    </w:div>
    <w:div w:id="2082748239">
      <w:bodyDiv w:val="1"/>
      <w:marLeft w:val="0"/>
      <w:marRight w:val="0"/>
      <w:marTop w:val="0"/>
      <w:marBottom w:val="0"/>
      <w:divBdr>
        <w:top w:val="none" w:sz="0" w:space="0" w:color="auto"/>
        <w:left w:val="none" w:sz="0" w:space="0" w:color="auto"/>
        <w:bottom w:val="none" w:sz="0" w:space="0" w:color="auto"/>
        <w:right w:val="none" w:sz="0" w:space="0" w:color="auto"/>
      </w:divBdr>
    </w:div>
    <w:div w:id="2122408996">
      <w:bodyDiv w:val="1"/>
      <w:marLeft w:val="0"/>
      <w:marRight w:val="0"/>
      <w:marTop w:val="0"/>
      <w:marBottom w:val="0"/>
      <w:divBdr>
        <w:top w:val="none" w:sz="0" w:space="0" w:color="auto"/>
        <w:left w:val="none" w:sz="0" w:space="0" w:color="auto"/>
        <w:bottom w:val="none" w:sz="0" w:space="0" w:color="auto"/>
        <w:right w:val="none" w:sz="0" w:space="0" w:color="auto"/>
      </w:divBdr>
    </w:div>
    <w:div w:id="21442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7.xml"/><Relationship Id="rId39" Type="http://schemas.openxmlformats.org/officeDocument/2006/relationships/hyperlink" Target="http://www.cfin.ru/management/controlling/fsa/bp.shtml" TargetMode="External"/><Relationship Id="rId21" Type="http://schemas.openxmlformats.org/officeDocument/2006/relationships/chart" Target="charts/chart2.xml"/><Relationship Id="rId34" Type="http://schemas.openxmlformats.org/officeDocument/2006/relationships/hyperlink" Target="https://www.columbusglobal.com/ru/blog/chto-takoe-notaciya-bpmn-osnovnye-ponyatiya-s-primerom" TargetMode="External"/><Relationship Id="rId42" Type="http://schemas.openxmlformats.org/officeDocument/2006/relationships/hyperlink" Target="http://www.ukrstat.gov.ua/" TargetMode="External"/><Relationship Id="rId47" Type="http://schemas.openxmlformats.org/officeDocument/2006/relationships/hyperlink" Target="https://www.me.gov.ua/Documents/List?lang=uk-UA&amp;id=010de307-2345-4162-b5e5-1dd8b2f81d10&amp;tag=OgliadEkonomichnoiAktivnosti" TargetMode="External"/><Relationship Id="rId50" Type="http://schemas.openxmlformats.org/officeDocument/2006/relationships/hyperlink" Target="http://www.ukrstat.gov.ua/operativ/menu/menu_u/zed.htm" TargetMode="External"/><Relationship Id="rId55" Type="http://schemas.openxmlformats.org/officeDocument/2006/relationships/hyperlink" Target="https://business.diia.gov.ua/pro-ustanovu"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hyperlink" Target="http://psae-jrnl.nau.in.ua/journal/5_73_1_2019_ukr/12.pdf" TargetMode="External"/><Relationship Id="rId54" Type="http://schemas.openxmlformats.org/officeDocument/2006/relationships/hyperlink" Target="https://www.cci.zp.ua/poslugy/" TargetMode="External"/><Relationship Id="rId62" Type="http://schemas.openxmlformats.org/officeDocument/2006/relationships/hyperlink" Target="http://nbuviap.gov.ua/index.php?option=com_content&amp;view=article&amp;id=2063:ukrajinska-chorna-metalurgiya&amp;catid=8&amp;Itemid=3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hart" Target="charts/chart5.xml"/><Relationship Id="rId32" Type="http://schemas.openxmlformats.org/officeDocument/2006/relationships/hyperlink" Target="http://www.economy.nayka.com.ua/?op=1&amp;z=1558" TargetMode="External"/><Relationship Id="rId37" Type="http://schemas.openxmlformats.org/officeDocument/2006/relationships/hyperlink" Target="https://library.krok.edu.ua/media/library/category/pidruchniki/rokocha_0004.pdf" TargetMode="External"/><Relationship Id="rId40" Type="http://schemas.openxmlformats.org/officeDocument/2006/relationships/hyperlink" Target="http://www.economy.nayka.com.ua/pdf/6_2019/57.pdf" TargetMode="External"/><Relationship Id="rId45" Type="http://schemas.openxmlformats.org/officeDocument/2006/relationships/hyperlink" Target="https://www.ukrinform.ua/rubric-economy/3197809-promislove-virobnictvo-v-ukraini-skorotilosa-na-27-derzstat.html" TargetMode="External"/><Relationship Id="rId53" Type="http://schemas.openxmlformats.org/officeDocument/2006/relationships/hyperlink" Target="https://me.gov.ua/Documents/List?lang=uk-UA&amp;id=7e82c6e6-e65b-44ae-8a9a-48b6851f6d47&amp;tag=Infografika-import-" TargetMode="External"/><Relationship Id="rId58" Type="http://schemas.openxmlformats.org/officeDocument/2006/relationships/hyperlink" Target="https://outved.pro/15-shagov-na-eksport/" TargetMode="Externa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hyperlink" Target="https://ela.kpi.ua/bitstream/123456789/25311/3/Mizhnarodna_torhivlia.pdf.pdf" TargetMode="External"/><Relationship Id="rId49" Type="http://schemas.openxmlformats.org/officeDocument/2006/relationships/hyperlink" Target="https://biz.censor.net/resonance/3268870/200_nayiblshih_kompanyi_ukrani_2020_roku" TargetMode="External"/><Relationship Id="rId57" Type="http://schemas.openxmlformats.org/officeDocument/2006/relationships/hyperlink" Target="http://www.agrosvit.info/pdf/24_2020/5.pdf" TargetMode="External"/><Relationship Id="rId61" Type="http://schemas.openxmlformats.org/officeDocument/2006/relationships/hyperlink" Target="http://sophus.at.ua/publ/2016_12_14_kampodilsk/sekcija_section_3_2016_12_14/biznes_procesi_pidpriemstva_sutnist_ta_klasifikacija/136-1-0-2192"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gc.ua/uk/opis-biznes-procesiv-kompani%D1%97-komu-navishho-i-yak/" TargetMode="External"/><Relationship Id="rId44" Type="http://schemas.openxmlformats.org/officeDocument/2006/relationships/hyperlink" Target="https://forbes.ua/ru/news/vvp-ukraini-skorotivsya-na-4-v-2020-rotsi-yaki-galuzi-naybilshe-vpali-23032021-1206" TargetMode="External"/><Relationship Id="rId52" Type="http://schemas.openxmlformats.org/officeDocument/2006/relationships/hyperlink" Target="https://me.gov.ua/Documents/List?lang=uk-UA&amp;id=e3c3c882-4b68-4f23-8e25-388526eb71c3&amp;tag=TendentsiiEksportuInfografika-eksport-" TargetMode="External"/><Relationship Id="rId60" Type="http://schemas.openxmlformats.org/officeDocument/2006/relationships/hyperlink" Target="http://journals.nupp.edu.ua/eir/article/view/1953/1601" TargetMode="Externa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yperlink" Target="https://economyandsociety.in.ua/journals/18_ukr/71.pdf" TargetMode="External"/><Relationship Id="rId35" Type="http://schemas.openxmlformats.org/officeDocument/2006/relationships/hyperlink" Target="https://zakon.rada.gov.ua/laws/show/959-12" TargetMode="External"/><Relationship Id="rId43" Type="http://schemas.openxmlformats.org/officeDocument/2006/relationships/hyperlink" Target="https://gmk.center/news/nbu-uhudshil-prognoz-rosta-vvp-ukrainy-v-2021-godu-do-3-1/" TargetMode="External"/><Relationship Id="rId48" Type="http://schemas.openxmlformats.org/officeDocument/2006/relationships/hyperlink" Target="https://biz.censor.net/resonance/3218608/200_nayiblshih_kompanyi_ukrani_2019_roku" TargetMode="External"/><Relationship Id="rId56" Type="http://schemas.openxmlformats.org/officeDocument/2006/relationships/hyperlink" Target="https://cyberleninka.ru/article/n/osoblivosti-organizatsiyi-eksportnoyi-diyalnosti-na-pidpriemstvi-ta-dokumentalnogo-oformlennya-tovariv-na-eksport/viewer"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me.gov.ua/Documents/List?lang=uk-UA&amp;id=e3c3c882-4b68-4f23-8e25-388526eb71c3&amp;tag=TendentsiiEksportuInfografika-eksport-"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6.xml"/><Relationship Id="rId33" Type="http://schemas.openxmlformats.org/officeDocument/2006/relationships/hyperlink" Target="https://www.lucidchart.com/pages/ru/bpmn" TargetMode="External"/><Relationship Id="rId38" Type="http://schemas.openxmlformats.org/officeDocument/2006/relationships/hyperlink" Target="http://conf.management.fmm.kpi.ua/proc/article/view/62980" TargetMode="External"/><Relationship Id="rId46" Type="http://schemas.openxmlformats.org/officeDocument/2006/relationships/hyperlink" Target="https://www.epravda.com.ua/news/2021/10/22/678978/" TargetMode="External"/><Relationship Id="rId59" Type="http://schemas.openxmlformats.org/officeDocument/2006/relationships/hyperlink" Target="https://export.gov.ua/3-eksportni_protsedur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2;&#1086;&#1080;%20&#1076;&#1086;&#1082;&#1091;&#1084;&#1077;&#1085;&#1090;&#1099;\&#1044;&#1080;&#1087;&#1083;&#1086;&#1084;&#1085;&#1080;&#1082;&#1080;\2021-2022\&#1042;&#1086;&#1076;&#1103;&#1093;&#1072;\&#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1"/>
          <c:tx>
            <c:strRef>
              <c:f>Лист1!$C$23</c:f>
              <c:strCache>
                <c:ptCount val="1"/>
                <c:pt idx="0">
                  <c:v>Ріст ВВП, %</c:v>
                </c:pt>
              </c:strCache>
            </c:strRef>
          </c:tx>
          <c:spPr>
            <a:pattFill prst="pct25">
              <a:fgClr>
                <a:schemeClr val="tx1"/>
              </a:fgClr>
              <a:bgClr>
                <a:schemeClr val="bg1"/>
              </a:bgClr>
            </a:pattFill>
            <a:ln>
              <a:solidFill>
                <a:schemeClr val="tx1"/>
              </a:solidFill>
            </a:ln>
          </c:spPr>
          <c:invertIfNegative val="0"/>
          <c:dLbls>
            <c:dLbl>
              <c:idx val="5"/>
              <c:layout>
                <c:manualLayout>
                  <c:x val="3.8505747900880884E-2"/>
                  <c:y val="7.407407407407407E-2"/>
                </c:manualLayout>
              </c:layout>
              <c:dLblPos val="outEnd"/>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dLbls>
          <c:cat>
            <c:strRef>
              <c:f>Лист1!$A$24:$A$38</c:f>
              <c:strCach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strCache>
            </c:strRef>
          </c:cat>
          <c:val>
            <c:numRef>
              <c:f>Лист1!$C$24:$C$38</c:f>
              <c:numCache>
                <c:formatCode>General</c:formatCode>
                <c:ptCount val="15"/>
                <c:pt idx="0">
                  <c:v>4.0999999999999996</c:v>
                </c:pt>
                <c:pt idx="1">
                  <c:v>5.4</c:v>
                </c:pt>
                <c:pt idx="2">
                  <c:v>0.2</c:v>
                </c:pt>
                <c:pt idx="3">
                  <c:v>0</c:v>
                </c:pt>
                <c:pt idx="4">
                  <c:v>-6.6</c:v>
                </c:pt>
                <c:pt idx="5">
                  <c:v>-9.8000000000000007</c:v>
                </c:pt>
                <c:pt idx="6">
                  <c:v>2.4</c:v>
                </c:pt>
                <c:pt idx="7">
                  <c:v>2.5</c:v>
                </c:pt>
                <c:pt idx="8">
                  <c:v>3.3</c:v>
                </c:pt>
                <c:pt idx="9">
                  <c:v>3.2</c:v>
                </c:pt>
                <c:pt idx="10">
                  <c:v>-4</c:v>
                </c:pt>
                <c:pt idx="11">
                  <c:v>3.5</c:v>
                </c:pt>
                <c:pt idx="12">
                  <c:v>3.6</c:v>
                </c:pt>
                <c:pt idx="13">
                  <c:v>1.6</c:v>
                </c:pt>
                <c:pt idx="14">
                  <c:v>2.6</c:v>
                </c:pt>
              </c:numCache>
            </c:numRef>
          </c:val>
        </c:ser>
        <c:dLbls>
          <c:showLegendKey val="0"/>
          <c:showVal val="0"/>
          <c:showCatName val="0"/>
          <c:showSerName val="0"/>
          <c:showPercent val="0"/>
          <c:showBubbleSize val="0"/>
        </c:dLbls>
        <c:gapWidth val="150"/>
        <c:axId val="203481472"/>
        <c:axId val="203479680"/>
      </c:barChart>
      <c:lineChart>
        <c:grouping val="standard"/>
        <c:varyColors val="0"/>
        <c:ser>
          <c:idx val="1"/>
          <c:order val="0"/>
          <c:tx>
            <c:strRef>
              <c:f>Лист1!$B$23</c:f>
              <c:strCache>
                <c:ptCount val="1"/>
                <c:pt idx="0">
                  <c:v>Обсяг ВВП, млрд.грн</c:v>
                </c:pt>
              </c:strCache>
            </c:strRef>
          </c:tx>
          <c:spPr>
            <a:ln>
              <a:solidFill>
                <a:schemeClr val="tx1"/>
              </a:solidFill>
            </a:ln>
          </c:spPr>
          <c:marker>
            <c:symbol val="none"/>
          </c:marker>
          <c:cat>
            <c:strRef>
              <c:f>Лист1!$A$24:$A$38</c:f>
              <c:strCache>
                <c:ptCount val="15"/>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strCache>
            </c:strRef>
          </c:cat>
          <c:val>
            <c:numRef>
              <c:f>Лист1!$B$24:$B$38</c:f>
              <c:numCache>
                <c:formatCode>General</c:formatCode>
                <c:ptCount val="15"/>
                <c:pt idx="0">
                  <c:v>1120.5999999999999</c:v>
                </c:pt>
                <c:pt idx="1">
                  <c:v>1349.2</c:v>
                </c:pt>
                <c:pt idx="2">
                  <c:v>1459.1</c:v>
                </c:pt>
                <c:pt idx="3">
                  <c:v>1522.7</c:v>
                </c:pt>
                <c:pt idx="4">
                  <c:v>1586.9</c:v>
                </c:pt>
                <c:pt idx="5">
                  <c:v>1988.5</c:v>
                </c:pt>
                <c:pt idx="6">
                  <c:v>2383.1999999999998</c:v>
                </c:pt>
                <c:pt idx="7">
                  <c:v>2982.9</c:v>
                </c:pt>
                <c:pt idx="8">
                  <c:v>3558.7</c:v>
                </c:pt>
                <c:pt idx="9">
                  <c:v>3974.6</c:v>
                </c:pt>
                <c:pt idx="10">
                  <c:v>4194.1000000000004</c:v>
                </c:pt>
              </c:numCache>
            </c:numRef>
          </c:val>
          <c:smooth val="0"/>
        </c:ser>
        <c:dLbls>
          <c:showLegendKey val="0"/>
          <c:showVal val="0"/>
          <c:showCatName val="0"/>
          <c:showSerName val="0"/>
          <c:showPercent val="0"/>
          <c:showBubbleSize val="0"/>
        </c:dLbls>
        <c:marker val="1"/>
        <c:smooth val="0"/>
        <c:axId val="203476352"/>
        <c:axId val="203478144"/>
      </c:lineChart>
      <c:catAx>
        <c:axId val="203476352"/>
        <c:scaling>
          <c:orientation val="minMax"/>
        </c:scaling>
        <c:delete val="0"/>
        <c:axPos val="b"/>
        <c:numFmt formatCode="General" sourceLinked="1"/>
        <c:majorTickMark val="out"/>
        <c:minorTickMark val="none"/>
        <c:tickLblPos val="nextTo"/>
        <c:crossAx val="203478144"/>
        <c:crosses val="autoZero"/>
        <c:auto val="1"/>
        <c:lblAlgn val="ctr"/>
        <c:lblOffset val="100"/>
        <c:noMultiLvlLbl val="0"/>
      </c:catAx>
      <c:valAx>
        <c:axId val="203478144"/>
        <c:scaling>
          <c:orientation val="minMax"/>
        </c:scaling>
        <c:delete val="0"/>
        <c:axPos val="l"/>
        <c:majorGridlines/>
        <c:numFmt formatCode="General" sourceLinked="1"/>
        <c:majorTickMark val="out"/>
        <c:minorTickMark val="none"/>
        <c:tickLblPos val="nextTo"/>
        <c:crossAx val="203476352"/>
        <c:crosses val="autoZero"/>
        <c:crossBetween val="between"/>
      </c:valAx>
      <c:valAx>
        <c:axId val="203479680"/>
        <c:scaling>
          <c:orientation val="minMax"/>
          <c:min val="-10"/>
        </c:scaling>
        <c:delete val="0"/>
        <c:axPos val="r"/>
        <c:numFmt formatCode="General" sourceLinked="1"/>
        <c:majorTickMark val="cross"/>
        <c:minorTickMark val="none"/>
        <c:tickLblPos val="nextTo"/>
        <c:crossAx val="203481472"/>
        <c:crosses val="max"/>
        <c:crossBetween val="between"/>
      </c:valAx>
      <c:catAx>
        <c:axId val="203481472"/>
        <c:scaling>
          <c:orientation val="minMax"/>
        </c:scaling>
        <c:delete val="1"/>
        <c:axPos val="b"/>
        <c:majorTickMark val="out"/>
        <c:minorTickMark val="none"/>
        <c:tickLblPos val="nextTo"/>
        <c:crossAx val="203479680"/>
        <c:crosses val="autoZero"/>
        <c:auto val="1"/>
        <c:lblAlgn val="ctr"/>
        <c:lblOffset val="100"/>
        <c:noMultiLvlLbl val="0"/>
      </c:cat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785947364687525E-2"/>
          <c:y val="3.9532794249775384E-2"/>
          <c:w val="0.92417801659927645"/>
          <c:h val="0.8274932614555256"/>
        </c:manualLayout>
      </c:layout>
      <c:scatterChart>
        <c:scatterStyle val="lineMarker"/>
        <c:varyColors val="0"/>
        <c:ser>
          <c:idx val="0"/>
          <c:order val="0"/>
          <c:spPr>
            <a:ln w="28575">
              <a:noFill/>
            </a:ln>
          </c:spPr>
          <c:marker>
            <c:symbol val="diamond"/>
            <c:size val="9"/>
            <c:spPr>
              <a:solidFill>
                <a:schemeClr val="tx1"/>
              </a:solidFill>
              <a:ln>
                <a:solidFill>
                  <a:schemeClr val="tx1"/>
                </a:solidFill>
              </a:ln>
            </c:spPr>
          </c:marker>
          <c:dLbls>
            <c:dLbl>
              <c:idx val="0"/>
              <c:layout>
                <c:manualLayout>
                  <c:x val="-0.15906540398666383"/>
                  <c:y val="5.3571428571428568E-2"/>
                </c:manualLayout>
              </c:layout>
              <c:tx>
                <c:rich>
                  <a:bodyPr/>
                  <a:lstStyle/>
                  <a:p>
                    <a:r>
                      <a:rPr lang="uk-UA"/>
                      <a:t>ПрАТ "ССК ім. Ілліча"</a:t>
                    </a:r>
                    <a:endParaRPr lang="en-US"/>
                  </a:p>
                </c:rich>
              </c:tx>
              <c:dLblPos val="r"/>
              <c:showLegendKey val="0"/>
              <c:showVal val="1"/>
              <c:showCatName val="0"/>
              <c:showSerName val="0"/>
              <c:showPercent val="0"/>
              <c:showBubbleSize val="0"/>
            </c:dLbl>
            <c:dLbl>
              <c:idx val="1"/>
              <c:layout>
                <c:manualLayout>
                  <c:x val="-0.1647793856848975"/>
                  <c:y val="-5.8104924384451945E-2"/>
                </c:manualLayout>
              </c:layout>
              <c:tx>
                <c:rich>
                  <a:bodyPr/>
                  <a:lstStyle/>
                  <a:p>
                    <a:r>
                      <a:rPr lang="uk-UA"/>
                      <a:t>ПАТ</a:t>
                    </a:r>
                    <a:r>
                      <a:rPr lang="uk-UA" baseline="0"/>
                      <a:t> "АрселорМіттал Кривий Ріг"</a:t>
                    </a:r>
                    <a:endParaRPr lang="en-US"/>
                  </a:p>
                </c:rich>
              </c:tx>
              <c:dLblPos val="r"/>
              <c:showLegendKey val="0"/>
              <c:showVal val="1"/>
              <c:showCatName val="0"/>
              <c:showSerName val="0"/>
              <c:showPercent val="0"/>
              <c:showBubbleSize val="0"/>
            </c:dLbl>
            <c:dLbl>
              <c:idx val="2"/>
              <c:layout>
                <c:manualLayout>
                  <c:x val="-9.5551890473150311E-2"/>
                  <c:y val="7.0080862533692723E-2"/>
                </c:manualLayout>
              </c:layout>
              <c:tx>
                <c:rich>
                  <a:bodyPr/>
                  <a:lstStyle/>
                  <a:p>
                    <a:r>
                      <a:rPr lang="uk-UA"/>
                      <a:t>ПрАТ МК</a:t>
                    </a:r>
                    <a:r>
                      <a:rPr lang="uk-UA" baseline="0"/>
                      <a:t> "Азовсталь"</a:t>
                    </a:r>
                    <a:endParaRPr lang="en-US"/>
                  </a:p>
                </c:rich>
              </c:tx>
              <c:dLblPos val="r"/>
              <c:showLegendKey val="0"/>
              <c:showVal val="1"/>
              <c:showCatName val="0"/>
              <c:showSerName val="0"/>
              <c:showPercent val="0"/>
              <c:showBubbleSize val="0"/>
            </c:dLbl>
            <c:dLbl>
              <c:idx val="3"/>
              <c:layout>
                <c:manualLayout>
                  <c:x val="-7.4831169752429552E-2"/>
                  <c:y val="-5.2111410601976639E-2"/>
                </c:manualLayout>
              </c:layout>
              <c:tx>
                <c:rich>
                  <a:bodyPr/>
                  <a:lstStyle/>
                  <a:p>
                    <a:r>
                      <a:rPr lang="uk-UA"/>
                      <a:t>ПАТ ЗМК "Запоріжсталь"</a:t>
                    </a:r>
                    <a:endParaRPr lang="en-US"/>
                  </a:p>
                </c:rich>
              </c:tx>
              <c:dLblPos val="r"/>
              <c:showLegendKey val="0"/>
              <c:showVal val="1"/>
              <c:showCatName val="0"/>
              <c:showSerName val="0"/>
              <c:showPercent val="0"/>
              <c:showBubbleSize val="0"/>
            </c:dLbl>
            <c:dLbl>
              <c:idx val="4"/>
              <c:layout>
                <c:manualLayout>
                  <c:x val="-1.8067611912369282E-2"/>
                  <c:y val="-1.8092926301127108E-2"/>
                </c:manualLayout>
              </c:layout>
              <c:tx>
                <c:rich>
                  <a:bodyPr/>
                  <a:lstStyle/>
                  <a:p>
                    <a:r>
                      <a:rPr lang="uk-UA"/>
                      <a:t>ПАТ "Дніпровський меткомбінат"</a:t>
                    </a:r>
                    <a:endParaRPr lang="en-US"/>
                  </a:p>
                </c:rich>
              </c:tx>
              <c:dLblPos val="r"/>
              <c:showLegendKey val="0"/>
              <c:showVal val="1"/>
              <c:showCatName val="0"/>
              <c:showSerName val="0"/>
              <c:showPercent val="0"/>
              <c:showBubbleSize val="0"/>
            </c:dLbl>
            <c:dLbl>
              <c:idx val="5"/>
              <c:layout>
                <c:manualLayout>
                  <c:x val="-0.13917801659927645"/>
                  <c:y val="4.4006480322035219E-2"/>
                </c:manualLayout>
              </c:layout>
              <c:tx>
                <c:rich>
                  <a:bodyPr/>
                  <a:lstStyle/>
                  <a:p>
                    <a:r>
                      <a:rPr lang="uk-UA"/>
                      <a:t>ПрАТ "Донецьксталь-МЗ"</a:t>
                    </a:r>
                    <a:endParaRPr lang="en-US"/>
                  </a:p>
                </c:rich>
              </c:tx>
              <c:dLblPos val="r"/>
              <c:showLegendKey val="0"/>
              <c:showVal val="1"/>
              <c:showCatName val="0"/>
              <c:showSerName val="0"/>
              <c:showPercent val="0"/>
              <c:showBubbleSize val="0"/>
            </c:dLbl>
            <c:dLbl>
              <c:idx val="6"/>
              <c:layout>
                <c:manualLayout>
                  <c:x val="-4.656939891400555E-2"/>
                  <c:y val="-2.7620542109748861E-2"/>
                </c:manualLayout>
              </c:layout>
              <c:tx>
                <c:rich>
                  <a:bodyPr/>
                  <a:lstStyle/>
                  <a:p>
                    <a:r>
                      <a:rPr lang="uk-UA"/>
                      <a:t>ПрАТ "Полтавський ГЗК"</a:t>
                    </a:r>
                    <a:endParaRPr lang="en-US"/>
                  </a:p>
                </c:rich>
              </c:tx>
              <c:dLblPos val="r"/>
              <c:showLegendKey val="0"/>
              <c:showVal val="1"/>
              <c:showCatName val="0"/>
              <c:showSerName val="0"/>
              <c:showPercent val="0"/>
              <c:showBubbleSize val="0"/>
            </c:dLbl>
            <c:dLbl>
              <c:idx val="7"/>
              <c:layout>
                <c:manualLayout>
                  <c:x val="-0.10041244124066739"/>
                  <c:y val="-2.1121591025102072E-2"/>
                </c:manualLayout>
              </c:layout>
              <c:tx>
                <c:rich>
                  <a:bodyPr/>
                  <a:lstStyle/>
                  <a:p>
                    <a:r>
                      <a:rPr lang="uk-UA"/>
                      <a:t>АТ</a:t>
                    </a:r>
                    <a:r>
                      <a:rPr lang="uk-UA" baseline="0"/>
                      <a:t> "Південний ГЗК"</a:t>
                    </a:r>
                    <a:endParaRPr lang="en-US"/>
                  </a:p>
                </c:rich>
              </c:tx>
              <c:dLblPos val="r"/>
              <c:showLegendKey val="0"/>
              <c:showVal val="1"/>
              <c:showCatName val="0"/>
              <c:showSerName val="0"/>
              <c:showPercent val="0"/>
              <c:showBubbleSize val="0"/>
            </c:dLbl>
            <c:dLbl>
              <c:idx val="8"/>
              <c:layout>
                <c:manualLayout>
                  <c:x val="-0.13182432432432434"/>
                  <c:y val="-3.934574215958854E-2"/>
                </c:manualLayout>
              </c:layout>
              <c:tx>
                <c:rich>
                  <a:bodyPr/>
                  <a:lstStyle/>
                  <a:p>
                    <a:r>
                      <a:rPr lang="uk-UA"/>
                      <a:t>ПрАТ "Північний ГЗК"</a:t>
                    </a:r>
                    <a:endParaRPr lang="en-US"/>
                  </a:p>
                </c:rich>
              </c:tx>
              <c:dLblPos val="r"/>
              <c:showLegendKey val="0"/>
              <c:showVal val="1"/>
              <c:showCatName val="0"/>
              <c:showSerName val="0"/>
              <c:showPercent val="0"/>
              <c:showBubbleSize val="0"/>
            </c:dLbl>
            <c:dLbl>
              <c:idx val="9"/>
              <c:layout>
                <c:manualLayout>
                  <c:x val="-6.1949126346543114E-2"/>
                  <c:y val="4.3094690349276703E-2"/>
                </c:manualLayout>
              </c:layout>
              <c:tx>
                <c:rich>
                  <a:bodyPr/>
                  <a:lstStyle/>
                  <a:p>
                    <a:r>
                      <a:rPr lang="uk-UA"/>
                      <a:t>ПрАТ "Інгулецький ГЗК"</a:t>
                    </a:r>
                    <a:endParaRPr lang="en-US"/>
                  </a:p>
                </c:rich>
              </c:tx>
              <c:dLblPos val="r"/>
              <c:showLegendKey val="0"/>
              <c:showVal val="1"/>
              <c:showCatName val="0"/>
              <c:showSerName val="0"/>
              <c:showPercent val="0"/>
              <c:showBubbleSize val="0"/>
            </c:dLbl>
            <c:dLbl>
              <c:idx val="10"/>
              <c:layout>
                <c:manualLayout>
                  <c:x val="-9.3626126126126127E-2"/>
                  <c:y val="4.9415992812219228E-2"/>
                </c:manualLayout>
              </c:layout>
              <c:tx>
                <c:rich>
                  <a:bodyPr/>
                  <a:lstStyle/>
                  <a:p>
                    <a:r>
                      <a:rPr lang="uk-UA"/>
                      <a:t>АТ</a:t>
                    </a:r>
                    <a:r>
                      <a:rPr lang="uk-UA" baseline="0"/>
                      <a:t> "Нікопольський завод феросплавів"</a:t>
                    </a:r>
                    <a:endParaRPr lang="en-US"/>
                  </a:p>
                </c:rich>
              </c:tx>
              <c:dLblPos val="r"/>
              <c:showLegendKey val="0"/>
              <c:showVal val="1"/>
              <c:showCatName val="0"/>
              <c:showSerName val="0"/>
              <c:showPercent val="0"/>
              <c:showBubbleSize val="0"/>
            </c:dLbl>
            <c:dLbl>
              <c:idx val="11"/>
              <c:layout>
                <c:manualLayout>
                  <c:x val="-2.1554054054054052E-2"/>
                  <c:y val="2.7141229987760963E-2"/>
                </c:manualLayout>
              </c:layout>
              <c:tx>
                <c:rich>
                  <a:bodyPr/>
                  <a:lstStyle/>
                  <a:p>
                    <a:r>
                      <a:rPr lang="uk-UA"/>
                      <a:t>АТ</a:t>
                    </a:r>
                    <a:r>
                      <a:rPr lang="uk-UA" baseline="0"/>
                      <a:t> "Запорізький завод феросплавів"</a:t>
                    </a:r>
                    <a:endParaRPr lang="en-US"/>
                  </a:p>
                </c:rich>
              </c:tx>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xVal>
            <c:numRef>
              <c:f>Лист1!$Q$35:$Q$46</c:f>
              <c:numCache>
                <c:formatCode>0.00</c:formatCode>
                <c:ptCount val="12"/>
                <c:pt idx="0">
                  <c:v>-4.6589223924864029</c:v>
                </c:pt>
                <c:pt idx="1">
                  <c:v>1.7465149815734833</c:v>
                </c:pt>
                <c:pt idx="2">
                  <c:v>-11.747250829115018</c:v>
                </c:pt>
                <c:pt idx="3">
                  <c:v>-1.8498601849860137</c:v>
                </c:pt>
                <c:pt idx="4">
                  <c:v>6.4191802010827672</c:v>
                </c:pt>
                <c:pt idx="5">
                  <c:v>-20.933852140077818</c:v>
                </c:pt>
                <c:pt idx="6">
                  <c:v>34.132199458832645</c:v>
                </c:pt>
                <c:pt idx="7">
                  <c:v>33.240777469258234</c:v>
                </c:pt>
                <c:pt idx="8">
                  <c:v>-15.489989462592206</c:v>
                </c:pt>
                <c:pt idx="9">
                  <c:v>-4.6268656716417951</c:v>
                </c:pt>
                <c:pt idx="10">
                  <c:v>-23.284313725490208</c:v>
                </c:pt>
                <c:pt idx="11">
                  <c:v>-11.367380560131807</c:v>
                </c:pt>
              </c:numCache>
            </c:numRef>
          </c:xVal>
          <c:yVal>
            <c:numRef>
              <c:f>Лист1!$R$35:$R$46</c:f>
              <c:numCache>
                <c:formatCode>General</c:formatCode>
                <c:ptCount val="12"/>
                <c:pt idx="0">
                  <c:v>9.3000000000000007</c:v>
                </c:pt>
                <c:pt idx="1">
                  <c:v>10.1</c:v>
                </c:pt>
                <c:pt idx="2">
                  <c:v>4.3</c:v>
                </c:pt>
                <c:pt idx="3">
                  <c:v>3.2</c:v>
                </c:pt>
                <c:pt idx="4">
                  <c:v>6.4</c:v>
                </c:pt>
                <c:pt idx="5">
                  <c:v>3.3</c:v>
                </c:pt>
                <c:pt idx="6">
                  <c:v>1.4</c:v>
                </c:pt>
                <c:pt idx="7">
                  <c:v>7.2</c:v>
                </c:pt>
                <c:pt idx="8">
                  <c:v>4.3</c:v>
                </c:pt>
                <c:pt idx="9">
                  <c:v>2.7</c:v>
                </c:pt>
                <c:pt idx="10">
                  <c:v>0.5</c:v>
                </c:pt>
                <c:pt idx="11">
                  <c:v>0.8</c:v>
                </c:pt>
              </c:numCache>
            </c:numRef>
          </c:yVal>
          <c:smooth val="0"/>
        </c:ser>
        <c:dLbls>
          <c:dLblPos val="t"/>
          <c:showLegendKey val="0"/>
          <c:showVal val="1"/>
          <c:showCatName val="0"/>
          <c:showSerName val="0"/>
          <c:showPercent val="0"/>
          <c:showBubbleSize val="0"/>
        </c:dLbls>
        <c:axId val="204321920"/>
        <c:axId val="204472320"/>
      </c:scatterChart>
      <c:valAx>
        <c:axId val="204321920"/>
        <c:scaling>
          <c:orientation val="minMax"/>
        </c:scaling>
        <c:delete val="0"/>
        <c:axPos val="b"/>
        <c:title>
          <c:tx>
            <c:rich>
              <a:bodyPr/>
              <a:lstStyle/>
              <a:p>
                <a:pPr>
                  <a:defRPr b="0"/>
                </a:pPr>
                <a:r>
                  <a:rPr lang="uk-UA" b="0"/>
                  <a:t>Частка</a:t>
                </a:r>
                <a:r>
                  <a:rPr lang="uk-UA" b="0" baseline="0"/>
                  <a:t> в структурі експорту металургійних підприємств, %</a:t>
                </a:r>
                <a:endParaRPr lang="uk-UA" b="0"/>
              </a:p>
            </c:rich>
          </c:tx>
          <c:layout>
            <c:manualLayout>
              <c:xMode val="edge"/>
              <c:yMode val="edge"/>
              <c:x val="0.2814576602094413"/>
              <c:y val="0.91289782716062018"/>
            </c:manualLayout>
          </c:layout>
          <c:overlay val="0"/>
        </c:title>
        <c:numFmt formatCode="0" sourceLinked="0"/>
        <c:majorTickMark val="out"/>
        <c:minorTickMark val="none"/>
        <c:tickLblPos val="nextTo"/>
        <c:txPr>
          <a:bodyPr/>
          <a:lstStyle/>
          <a:p>
            <a:pPr>
              <a:defRPr sz="800"/>
            </a:pPr>
            <a:endParaRPr lang="uk-UA"/>
          </a:p>
        </c:txPr>
        <c:crossAx val="204472320"/>
        <c:crossesAt val="5"/>
        <c:crossBetween val="midCat"/>
      </c:valAx>
      <c:valAx>
        <c:axId val="204472320"/>
        <c:scaling>
          <c:orientation val="minMax"/>
        </c:scaling>
        <c:delete val="0"/>
        <c:axPos val="l"/>
        <c:majorGridlines/>
        <c:title>
          <c:tx>
            <c:rich>
              <a:bodyPr rot="-5400000" vert="horz"/>
              <a:lstStyle/>
              <a:p>
                <a:pPr>
                  <a:defRPr b="0"/>
                </a:pPr>
                <a:r>
                  <a:rPr lang="uk-UA" b="0"/>
                  <a:t>Зміна доходу до 2019 р., %</a:t>
                </a:r>
              </a:p>
            </c:rich>
          </c:tx>
          <c:layout>
            <c:manualLayout>
              <c:xMode val="edge"/>
              <c:yMode val="edge"/>
              <c:x val="2.8510927249938596E-3"/>
              <c:y val="0.2783655211769312"/>
            </c:manualLayout>
          </c:layout>
          <c:overlay val="0"/>
        </c:title>
        <c:numFmt formatCode="General" sourceLinked="1"/>
        <c:majorTickMark val="out"/>
        <c:minorTickMark val="none"/>
        <c:tickLblPos val="nextTo"/>
        <c:txPr>
          <a:bodyPr/>
          <a:lstStyle/>
          <a:p>
            <a:pPr>
              <a:defRPr sz="800"/>
            </a:pPr>
            <a:endParaRPr lang="uk-UA"/>
          </a:p>
        </c:txPr>
        <c:crossAx val="204321920"/>
        <c:crossesAt val="6"/>
        <c:crossBetween val="midCat"/>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2"/>
          <c:order val="0"/>
          <c:tx>
            <c:strRef>
              <c:f>Лист1!$D$2</c:f>
              <c:strCache>
                <c:ptCount val="1"/>
                <c:pt idx="0">
                  <c:v>Частка галузі у ВВП, %</c:v>
                </c:pt>
              </c:strCache>
            </c:strRef>
          </c:tx>
          <c:spPr>
            <a:pattFill prst="pct20">
              <a:fgClr>
                <a:schemeClr val="tx1"/>
              </a:fgClr>
              <a:bgClr>
                <a:schemeClr val="bg1"/>
              </a:bgClr>
            </a:pattFill>
            <a:ln>
              <a:solidFill>
                <a:schemeClr val="tx1"/>
              </a:solidFill>
            </a:ln>
          </c:spPr>
          <c:explosion val="7"/>
          <c:dLbls>
            <c:dLbl>
              <c:idx val="0"/>
              <c:layout>
                <c:manualLayout>
                  <c:x val="6.4922484087601387E-2"/>
                  <c:y val="6.390079778510778E-2"/>
                </c:manualLayout>
              </c:layout>
              <c:dLblPos val="bestFit"/>
              <c:showLegendKey val="0"/>
              <c:showVal val="1"/>
              <c:showCatName val="1"/>
              <c:showSerName val="0"/>
              <c:showPercent val="0"/>
              <c:showBubbleSize val="0"/>
            </c:dLbl>
            <c:dLbl>
              <c:idx val="1"/>
              <c:layout>
                <c:manualLayout>
                  <c:x val="3.2461242043800777E-2"/>
                  <c:y val="0.1198139958470771"/>
                </c:manualLayout>
              </c:layout>
              <c:dLblPos val="bestFit"/>
              <c:showLegendKey val="0"/>
              <c:showVal val="1"/>
              <c:showCatName val="1"/>
              <c:showSerName val="0"/>
              <c:showPercent val="0"/>
              <c:showBubbleSize val="0"/>
            </c:dLbl>
            <c:dLbl>
              <c:idx val="2"/>
              <c:layout>
                <c:manualLayout>
                  <c:x val="1.2984496817520279E-2"/>
                  <c:y val="7.1888397508246257E-2"/>
                </c:manualLayout>
              </c:layout>
              <c:dLblPos val="bestFit"/>
              <c:showLegendKey val="0"/>
              <c:showVal val="1"/>
              <c:showCatName val="1"/>
              <c:showSerName val="0"/>
              <c:showPercent val="0"/>
              <c:showBubbleSize val="0"/>
            </c:dLbl>
            <c:dLbl>
              <c:idx val="3"/>
              <c:layout>
                <c:manualLayout>
                  <c:x val="2.380491083212051E-2"/>
                  <c:y val="2.3962799169415419E-2"/>
                </c:manualLayout>
              </c:layout>
              <c:dLblPos val="bestFit"/>
              <c:showLegendKey val="0"/>
              <c:showVal val="1"/>
              <c:showCatName val="1"/>
              <c:showSerName val="0"/>
              <c:showPercent val="0"/>
              <c:showBubbleSize val="0"/>
            </c:dLbl>
            <c:dLbl>
              <c:idx val="4"/>
              <c:layout>
                <c:manualLayout>
                  <c:x val="-2.3806947300075751E-2"/>
                  <c:y val="4.7932893948472138E-2"/>
                </c:manualLayout>
              </c:layout>
              <c:dLblPos val="bestFit"/>
              <c:showLegendKey val="0"/>
              <c:showVal val="1"/>
              <c:showCatName val="1"/>
              <c:showSerName val="0"/>
              <c:showPercent val="0"/>
              <c:showBubbleSize val="0"/>
            </c:dLbl>
            <c:dLbl>
              <c:idx val="5"/>
              <c:layout>
                <c:manualLayout>
                  <c:x val="-1.7312662423360371E-2"/>
                  <c:y val="0"/>
                </c:manualLayout>
              </c:layout>
              <c:dLblPos val="bestFit"/>
              <c:showLegendKey val="0"/>
              <c:showVal val="1"/>
              <c:showCatName val="1"/>
              <c:showSerName val="0"/>
              <c:showPercent val="0"/>
              <c:showBubbleSize val="0"/>
            </c:dLbl>
            <c:dLbl>
              <c:idx val="6"/>
              <c:layout>
                <c:manualLayout>
                  <c:x val="4.3285358727410454E-2"/>
                  <c:y val="7.9888156580786903E-3"/>
                </c:manualLayout>
              </c:layout>
              <c:dLblPos val="bestFit"/>
              <c:showLegendKey val="0"/>
              <c:showVal val="1"/>
              <c:showCatName val="1"/>
              <c:showSerName val="0"/>
              <c:showPercent val="0"/>
              <c:showBubbleSize val="0"/>
            </c:dLbl>
            <c:dLbl>
              <c:idx val="8"/>
              <c:layout>
                <c:manualLayout>
                  <c:x val="-2.380491083212051E-2"/>
                  <c:y val="-3.5944198754123129E-2"/>
                </c:manualLayout>
              </c:layout>
              <c:dLblPos val="bestFit"/>
              <c:showLegendKey val="0"/>
              <c:showVal val="1"/>
              <c:showCatName val="1"/>
              <c:showSerName val="0"/>
              <c:showPercent val="0"/>
              <c:showBubbleSize val="0"/>
            </c:dLbl>
            <c:dLbl>
              <c:idx val="10"/>
              <c:layout>
                <c:manualLayout>
                  <c:x val="-4.3281656058400926E-3"/>
                  <c:y val="5.191939820040007E-2"/>
                </c:manualLayout>
              </c:layout>
              <c:dLblPos val="bestFit"/>
              <c:showLegendKey val="0"/>
              <c:showVal val="1"/>
              <c:showCatName val="1"/>
              <c:showSerName val="0"/>
              <c:showPercent val="0"/>
              <c:showBubbleSize val="0"/>
            </c:dLbl>
            <c:dLbl>
              <c:idx val="11"/>
              <c:layout>
                <c:manualLayout>
                  <c:x val="-2.1640828029200363E-3"/>
                  <c:y val="0.10383879640080014"/>
                </c:manualLayout>
              </c:layout>
              <c:dLblPos val="bestFit"/>
              <c:showLegendKey val="0"/>
              <c:showVal val="1"/>
              <c:showCatName val="1"/>
              <c:showSerName val="0"/>
              <c:showPercent val="0"/>
              <c:showBubbleSize val="0"/>
            </c:dLbl>
            <c:dLbl>
              <c:idx val="12"/>
              <c:layout>
                <c:manualLayout>
                  <c:x val="-1.2984496817520279E-2"/>
                  <c:y val="5.1919398200400112E-2"/>
                </c:manualLayout>
              </c:layout>
              <c:dLblPos val="bestFit"/>
              <c:showLegendKey val="0"/>
              <c:showVal val="1"/>
              <c:showCatName val="1"/>
              <c:showSerName val="0"/>
              <c:showPercent val="0"/>
              <c:showBubbleSize val="0"/>
            </c:dLbl>
            <c:dLbl>
              <c:idx val="13"/>
              <c:layout>
                <c:manualLayout>
                  <c:x val="-3.2461242043800673E-2"/>
                  <c:y val="7.1888397508246257E-2"/>
                </c:manualLayout>
              </c:layout>
              <c:dLblPos val="bestFit"/>
              <c:showLegendKey val="0"/>
              <c:showVal val="1"/>
              <c:showCatName val="1"/>
              <c:showSerName val="0"/>
              <c:showPercent val="0"/>
              <c:showBubbleSize val="0"/>
            </c:dLbl>
            <c:dLbl>
              <c:idx val="14"/>
              <c:layout>
                <c:manualLayout>
                  <c:x val="-6.0594318481761299E-2"/>
                  <c:y val="7.9875997231384749E-2"/>
                </c:manualLayout>
              </c:layout>
              <c:dLblPos val="bestFit"/>
              <c:showLegendKey val="0"/>
              <c:showVal val="1"/>
              <c:showCatName val="1"/>
              <c:showSerName val="0"/>
              <c:showPercent val="0"/>
              <c:showBubbleSize val="0"/>
            </c:dLbl>
            <c:dLbl>
              <c:idx val="15"/>
              <c:layout>
                <c:manualLayout>
                  <c:x val="-0.13633721658396294"/>
                  <c:y val="0"/>
                </c:manualLayout>
              </c:layout>
              <c:dLblPos val="bestFit"/>
              <c:showLegendKey val="0"/>
              <c:showVal val="1"/>
              <c:showCatName val="1"/>
              <c:showSerName val="0"/>
              <c:showPercent val="0"/>
              <c:showBubbleSize val="0"/>
            </c:dLbl>
            <c:dLbl>
              <c:idx val="17"/>
              <c:layout>
                <c:manualLayout>
                  <c:x val="0.14499354779564311"/>
                  <c:y val="-7.9875997231384725E-3"/>
                </c:manualLayout>
              </c:layout>
              <c:dLblPos val="bestFit"/>
              <c:showLegendKey val="0"/>
              <c:showVal val="1"/>
              <c:showCatName val="1"/>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uk-UA"/>
              </a:p>
            </c:txPr>
            <c:dLblPos val="outEnd"/>
            <c:showLegendKey val="0"/>
            <c:showVal val="1"/>
            <c:showCatName val="1"/>
            <c:showSerName val="0"/>
            <c:showPercent val="0"/>
            <c:showBubbleSize val="0"/>
            <c:showLeaderLines val="1"/>
          </c:dLbls>
          <c:cat>
            <c:strRef>
              <c:f>Лист1!$A$3:$A$20</c:f>
              <c:strCache>
                <c:ptCount val="18"/>
                <c:pt idx="0">
                  <c:v>Сільське господарство</c:v>
                </c:pt>
                <c:pt idx="1">
                  <c:v>Добувна промисловість і розроблення карʼєрів</c:v>
                </c:pt>
                <c:pt idx="2">
                  <c:v>Переробна промисловість</c:v>
                </c:pt>
                <c:pt idx="3">
                  <c:v>Постачання електроенергії, газу, води</c:v>
                </c:pt>
                <c:pt idx="4">
                  <c:v>Будівництво</c:v>
                </c:pt>
                <c:pt idx="5">
                  <c:v>Оптова та роздрібна торгівля</c:v>
                </c:pt>
                <c:pt idx="6">
                  <c:v>Транспорт та логістика</c:v>
                </c:pt>
                <c:pt idx="7">
                  <c:v>HoReCa</c:v>
                </c:pt>
                <c:pt idx="8">
                  <c:v>Інформація та телекомунікації</c:v>
                </c:pt>
                <c:pt idx="9">
                  <c:v>Фінанси</c:v>
                </c:pt>
                <c:pt idx="10">
                  <c:v>Нерухомість</c:v>
                </c:pt>
                <c:pt idx="11">
                  <c:v>Наукова та технічна дільність</c:v>
                </c:pt>
                <c:pt idx="12">
                  <c:v>Адміністративне обслуговування</c:v>
                </c:pt>
                <c:pt idx="13">
                  <c:v>Державне управління</c:v>
                </c:pt>
                <c:pt idx="14">
                  <c:v>Освіта</c:v>
                </c:pt>
                <c:pt idx="15">
                  <c:v>Охорона здоров'я та соціальна допомога</c:v>
                </c:pt>
                <c:pt idx="16">
                  <c:v>Мистецтво, спорт, відпочинок</c:v>
                </c:pt>
                <c:pt idx="17">
                  <c:v>Інші послуги</c:v>
                </c:pt>
              </c:strCache>
            </c:strRef>
          </c:cat>
          <c:val>
            <c:numRef>
              <c:f>Лист1!$D$3:$D$20</c:f>
              <c:numCache>
                <c:formatCode>General</c:formatCode>
                <c:ptCount val="18"/>
                <c:pt idx="0">
                  <c:v>9.3000000000000007</c:v>
                </c:pt>
                <c:pt idx="1">
                  <c:v>4.5</c:v>
                </c:pt>
                <c:pt idx="2">
                  <c:v>10.1</c:v>
                </c:pt>
                <c:pt idx="3">
                  <c:v>3.3</c:v>
                </c:pt>
                <c:pt idx="4">
                  <c:v>2.9</c:v>
                </c:pt>
                <c:pt idx="5">
                  <c:v>13.9</c:v>
                </c:pt>
                <c:pt idx="6">
                  <c:v>6.3</c:v>
                </c:pt>
                <c:pt idx="7">
                  <c:v>0.6</c:v>
                </c:pt>
                <c:pt idx="8">
                  <c:v>5</c:v>
                </c:pt>
                <c:pt idx="9">
                  <c:v>3.2</c:v>
                </c:pt>
                <c:pt idx="10">
                  <c:v>6.4</c:v>
                </c:pt>
                <c:pt idx="11">
                  <c:v>3.3</c:v>
                </c:pt>
                <c:pt idx="12">
                  <c:v>1.4</c:v>
                </c:pt>
                <c:pt idx="13">
                  <c:v>7.2</c:v>
                </c:pt>
                <c:pt idx="14">
                  <c:v>4.3</c:v>
                </c:pt>
                <c:pt idx="15">
                  <c:v>2.7</c:v>
                </c:pt>
                <c:pt idx="16">
                  <c:v>0.5</c:v>
                </c:pt>
                <c:pt idx="17">
                  <c:v>0.8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Лист1!$P$3</c:f>
              <c:strCache>
                <c:ptCount val="1"/>
                <c:pt idx="0">
                  <c:v>Сільське господарство</c:v>
                </c:pt>
              </c:strCache>
            </c:strRef>
          </c:tx>
          <c:spPr>
            <a:ln w="28575">
              <a:noFill/>
            </a:ln>
          </c:spPr>
          <c:marker>
            <c:symbol val="circle"/>
            <c:size val="7"/>
            <c:spPr>
              <a:solidFill>
                <a:schemeClr val="tx1"/>
              </a:solidFill>
              <a:ln>
                <a:solidFill>
                  <a:schemeClr val="tx1"/>
                </a:solidFill>
              </a:ln>
            </c:spPr>
          </c:marker>
          <c:dLbls>
            <c:dLbl>
              <c:idx val="0"/>
              <c:layout>
                <c:manualLayout>
                  <c:x val="-4.778156996587031E-2"/>
                  <c:y val="6.7605633802816895E-2"/>
                </c:manualLayout>
              </c:layout>
              <c:showLegendKey val="0"/>
              <c:showVal val="0"/>
              <c:showCatName val="0"/>
              <c:showSerName val="1"/>
              <c:showPercent val="0"/>
              <c:showBubbleSize val="0"/>
            </c:dLbl>
            <c:dLbl>
              <c:idx val="1"/>
              <c:layout>
                <c:manualLayout>
                  <c:x val="-5.8652204496177647E-2"/>
                  <c:y val="-4.5056126945594299E-2"/>
                </c:manualLayout>
              </c:layout>
              <c:tx>
                <c:rich>
                  <a:bodyPr/>
                  <a:lstStyle/>
                  <a:p>
                    <a:pPr>
                      <a:defRPr sz="1050">
                        <a:latin typeface="Times New Roman" panose="02020603050405020304" pitchFamily="18" charset="0"/>
                        <a:cs typeface="Times New Roman" panose="02020603050405020304" pitchFamily="18" charset="0"/>
                      </a:defRPr>
                    </a:pPr>
                    <a:r>
                      <a:rPr lang="uk-UA" sz="1050"/>
                      <a:t>Добувна промисловість</a:t>
                    </a:r>
                    <a:endParaRPr lang="uk-UA"/>
                  </a:p>
                </c:rich>
              </c:tx>
              <c:spPr>
                <a:solidFill>
                  <a:schemeClr val="bg1">
                    <a:alpha val="6000"/>
                  </a:schemeClr>
                </a:solidFill>
              </c:spPr>
              <c:showLegendKey val="0"/>
              <c:showVal val="0"/>
              <c:showCatName val="0"/>
              <c:showSerName val="1"/>
              <c:showPercent val="0"/>
              <c:showBubbleSize val="0"/>
            </c:dLbl>
            <c:dLbl>
              <c:idx val="2"/>
              <c:layout>
                <c:manualLayout>
                  <c:x val="-3.4129692832764506E-2"/>
                  <c:y val="-6.0093896713615022E-2"/>
                </c:manualLayout>
              </c:layout>
              <c:tx>
                <c:rich>
                  <a:bodyPr/>
                  <a:lstStyle/>
                  <a:p>
                    <a:r>
                      <a:rPr lang="uk-UA" sz="1050"/>
                      <a:t>Переробна</a:t>
                    </a:r>
                    <a:r>
                      <a:rPr lang="uk-UA" sz="1050" baseline="0"/>
                      <a:t> промисловість</a:t>
                    </a:r>
                    <a:endParaRPr lang="uk-UA" baseline="0"/>
                  </a:p>
                </c:rich>
              </c:tx>
              <c:showLegendKey val="0"/>
              <c:showVal val="0"/>
              <c:showCatName val="0"/>
              <c:showSerName val="1"/>
              <c:showPercent val="0"/>
              <c:showBubbleSize val="0"/>
            </c:dLbl>
            <c:dLbl>
              <c:idx val="3"/>
              <c:layout>
                <c:manualLayout>
                  <c:x val="-0.16347340711524228"/>
                  <c:y val="2.5807572451347845E-2"/>
                </c:manualLayout>
              </c:layout>
              <c:tx>
                <c:rich>
                  <a:bodyPr/>
                  <a:lstStyle/>
                  <a:p>
                    <a:pPr>
                      <a:defRPr sz="1050">
                        <a:latin typeface="Times New Roman" panose="02020603050405020304" pitchFamily="18" charset="0"/>
                        <a:cs typeface="Times New Roman" panose="02020603050405020304" pitchFamily="18" charset="0"/>
                      </a:defRPr>
                    </a:pPr>
                    <a:r>
                      <a:rPr lang="ru-RU" sz="1050"/>
                      <a:t>Постачання</a:t>
                    </a:r>
                  </a:p>
                  <a:p>
                    <a:pPr>
                      <a:defRPr sz="1050">
                        <a:latin typeface="Times New Roman" panose="02020603050405020304" pitchFamily="18" charset="0"/>
                        <a:cs typeface="Times New Roman" panose="02020603050405020304" pitchFamily="18" charset="0"/>
                      </a:defRPr>
                    </a:pPr>
                    <a:r>
                      <a:rPr lang="ru-RU" sz="1050"/>
                      <a:t>енергії та газу</a:t>
                    </a:r>
                    <a:endParaRPr lang="uk-UA"/>
                  </a:p>
                </c:rich>
              </c:tx>
              <c:spPr>
                <a:solidFill>
                  <a:schemeClr val="bg1">
                    <a:alpha val="1000"/>
                  </a:schemeClr>
                </a:solidFill>
              </c:spPr>
              <c:showLegendKey val="0"/>
              <c:showVal val="0"/>
              <c:showCatName val="0"/>
              <c:showSerName val="1"/>
              <c:showPercent val="0"/>
              <c:showBubbleSize val="0"/>
            </c:dLbl>
            <c:dLbl>
              <c:idx val="4"/>
              <c:layout>
                <c:manualLayout>
                  <c:x val="-2.8218009235989366E-2"/>
                  <c:y val="4.4861942937864226E-2"/>
                </c:manualLayout>
              </c:layout>
              <c:tx>
                <c:rich>
                  <a:bodyPr/>
                  <a:lstStyle/>
                  <a:p>
                    <a:r>
                      <a:rPr lang="uk-UA" sz="1050"/>
                      <a:t>Будівництво</a:t>
                    </a:r>
                    <a:endParaRPr lang="uk-UA"/>
                  </a:p>
                </c:rich>
              </c:tx>
              <c:showLegendKey val="0"/>
              <c:showVal val="0"/>
              <c:showCatName val="0"/>
              <c:showSerName val="1"/>
              <c:showPercent val="0"/>
              <c:showBubbleSize val="0"/>
            </c:dLbl>
            <c:dLbl>
              <c:idx val="5"/>
              <c:tx>
                <c:rich>
                  <a:bodyPr/>
                  <a:lstStyle/>
                  <a:p>
                    <a:r>
                      <a:rPr lang="uk-UA" sz="1050"/>
                      <a:t>Торгівля</a:t>
                    </a:r>
                    <a:endParaRPr lang="uk-UA"/>
                  </a:p>
                </c:rich>
              </c:tx>
              <c:showLegendKey val="0"/>
              <c:showVal val="0"/>
              <c:showCatName val="0"/>
              <c:showSerName val="1"/>
              <c:showPercent val="0"/>
              <c:showBubbleSize val="0"/>
            </c:dLbl>
            <c:dLbl>
              <c:idx val="6"/>
              <c:layout>
                <c:manualLayout>
                  <c:x val="-0.15417677877689845"/>
                  <c:y val="-7.5117769619781685E-3"/>
                </c:manualLayout>
              </c:layout>
              <c:tx>
                <c:rich>
                  <a:bodyPr/>
                  <a:lstStyle/>
                  <a:p>
                    <a:r>
                      <a:rPr lang="uk-UA" sz="1050"/>
                      <a:t>Транспорт і логістика</a:t>
                    </a:r>
                    <a:endParaRPr lang="uk-UA"/>
                  </a:p>
                </c:rich>
              </c:tx>
              <c:showLegendKey val="0"/>
              <c:showVal val="0"/>
              <c:showCatName val="0"/>
              <c:showSerName val="1"/>
              <c:showPercent val="0"/>
              <c:showBubbleSize val="0"/>
            </c:dLbl>
            <c:dLbl>
              <c:idx val="7"/>
              <c:layout>
                <c:manualLayout>
                  <c:x val="-4.0633325271201171E-2"/>
                  <c:y val="-3.7389227754981331E-2"/>
                </c:manualLayout>
              </c:layout>
              <c:tx>
                <c:rich>
                  <a:bodyPr/>
                  <a:lstStyle/>
                  <a:p>
                    <a:r>
                      <a:rPr lang="uk-UA" sz="1050">
                        <a:latin typeface="Times New Roman" panose="02020603050405020304" pitchFamily="18" charset="0"/>
                        <a:cs typeface="Times New Roman" panose="02020603050405020304" pitchFamily="18" charset="0"/>
                      </a:rPr>
                      <a:t>Но</a:t>
                    </a:r>
                    <a:r>
                      <a:rPr lang="en-US" sz="1050">
                        <a:latin typeface="Times New Roman" panose="02020603050405020304" pitchFamily="18" charset="0"/>
                        <a:cs typeface="Times New Roman" panose="02020603050405020304" pitchFamily="18" charset="0"/>
                      </a:rPr>
                      <a:t>ReCa</a:t>
                    </a:r>
                    <a:endParaRPr lang="en-US"/>
                  </a:p>
                </c:rich>
              </c:tx>
              <c:showLegendKey val="0"/>
              <c:showVal val="0"/>
              <c:showCatName val="0"/>
              <c:showSerName val="1"/>
              <c:showPercent val="0"/>
              <c:showBubbleSize val="0"/>
            </c:dLbl>
            <c:dLbl>
              <c:idx val="8"/>
              <c:layout>
                <c:manualLayout>
                  <c:x val="1.1865025731137573E-3"/>
                  <c:y val="-1.2397224877508727E-2"/>
                </c:manualLayout>
              </c:layout>
              <c:tx>
                <c:rich>
                  <a:bodyPr/>
                  <a:lstStyle/>
                  <a:p>
                    <a:r>
                      <a:rPr lang="uk-UA" sz="1050"/>
                      <a:t>Інформація та комунікація</a:t>
                    </a:r>
                    <a:endParaRPr lang="uk-UA"/>
                  </a:p>
                </c:rich>
              </c:tx>
              <c:showLegendKey val="0"/>
              <c:showVal val="0"/>
              <c:showCatName val="0"/>
              <c:showSerName val="1"/>
              <c:showPercent val="0"/>
              <c:showBubbleSize val="0"/>
            </c:dLbl>
            <c:dLbl>
              <c:idx val="9"/>
              <c:layout>
                <c:manualLayout>
                  <c:x val="-6.9236231921163943E-3"/>
                  <c:y val="-2.5346967985012101E-2"/>
                </c:manualLayout>
              </c:layout>
              <c:tx>
                <c:rich>
                  <a:bodyPr/>
                  <a:lstStyle/>
                  <a:p>
                    <a:pPr>
                      <a:defRPr sz="1000">
                        <a:latin typeface="Times New Roman" panose="02020603050405020304" pitchFamily="18" charset="0"/>
                        <a:cs typeface="Times New Roman" panose="02020603050405020304" pitchFamily="18" charset="0"/>
                      </a:defRPr>
                    </a:pPr>
                    <a:r>
                      <a:rPr lang="uk-UA" sz="1000"/>
                      <a:t>Фінанси</a:t>
                    </a:r>
                  </a:p>
                </c:rich>
              </c:tx>
              <c:spPr>
                <a:solidFill>
                  <a:schemeClr val="bg1">
                    <a:alpha val="0"/>
                  </a:schemeClr>
                </a:solidFill>
              </c:spPr>
              <c:showLegendKey val="0"/>
              <c:showVal val="0"/>
              <c:showCatName val="0"/>
              <c:showSerName val="1"/>
              <c:showPercent val="0"/>
              <c:showBubbleSize val="0"/>
            </c:dLbl>
            <c:dLbl>
              <c:idx val="10"/>
              <c:layout>
                <c:manualLayout>
                  <c:x val="-0.1547212741751991"/>
                  <c:y val="-3.0046948356807511E-2"/>
                </c:manualLayout>
              </c:layout>
              <c:tx>
                <c:rich>
                  <a:bodyPr/>
                  <a:lstStyle/>
                  <a:p>
                    <a:r>
                      <a:rPr lang="uk-UA" sz="1050"/>
                      <a:t>Нерухомість</a:t>
                    </a:r>
                    <a:endParaRPr lang="uk-UA"/>
                  </a:p>
                </c:rich>
              </c:tx>
              <c:showLegendKey val="0"/>
              <c:showVal val="0"/>
              <c:showCatName val="0"/>
              <c:showSerName val="1"/>
              <c:showPercent val="0"/>
              <c:showBubbleSize val="0"/>
            </c:dLbl>
            <c:dLbl>
              <c:idx val="11"/>
              <c:layout>
                <c:manualLayout>
                  <c:x val="-0.18657565415244601"/>
                  <c:y val="-3.7558685446009391E-2"/>
                </c:manualLayout>
              </c:layout>
              <c:tx>
                <c:rich>
                  <a:bodyPr/>
                  <a:lstStyle/>
                  <a:p>
                    <a:r>
                      <a:rPr lang="uk-UA" sz="1050"/>
                      <a:t>Наукова діяльність</a:t>
                    </a:r>
                    <a:endParaRPr lang="uk-UA"/>
                  </a:p>
                </c:rich>
              </c:tx>
              <c:showLegendKey val="0"/>
              <c:showVal val="0"/>
              <c:showCatName val="0"/>
              <c:showSerName val="1"/>
              <c:showPercent val="0"/>
              <c:showBubbleSize val="0"/>
            </c:dLbl>
            <c:dLbl>
              <c:idx val="12"/>
              <c:layout>
                <c:manualLayout>
                  <c:x val="-4.0830241868650597E-4"/>
                  <c:y val="1.9965740762796207E-2"/>
                </c:manualLayout>
              </c:layout>
              <c:tx>
                <c:rich>
                  <a:bodyPr/>
                  <a:lstStyle/>
                  <a:p>
                    <a:r>
                      <a:rPr lang="uk-UA" sz="1050">
                        <a:latin typeface="Times New Roman" panose="02020603050405020304" pitchFamily="18" charset="0"/>
                        <a:cs typeface="Times New Roman" panose="02020603050405020304" pitchFamily="18" charset="0"/>
                      </a:rPr>
                      <a:t>Адміністративне обслуговування</a:t>
                    </a:r>
                    <a:endParaRPr lang="uk-UA"/>
                  </a:p>
                </c:rich>
              </c:tx>
              <c:showLegendKey val="0"/>
              <c:showVal val="0"/>
              <c:showCatName val="0"/>
              <c:showSerName val="1"/>
              <c:showPercent val="0"/>
              <c:showBubbleSize val="0"/>
            </c:dLbl>
            <c:dLbl>
              <c:idx val="13"/>
              <c:layout>
                <c:manualLayout>
                  <c:x val="1.7309057980290986E-3"/>
                  <c:y val="-2.8615214291114452E-2"/>
                </c:manualLayout>
              </c:layout>
              <c:tx>
                <c:rich>
                  <a:bodyPr/>
                  <a:lstStyle/>
                  <a:p>
                    <a:r>
                      <a:rPr lang="uk-UA" sz="1050"/>
                      <a:t>Державне управління</a:t>
                    </a:r>
                    <a:endParaRPr lang="uk-UA"/>
                  </a:p>
                </c:rich>
              </c:tx>
              <c:showLegendKey val="0"/>
              <c:showVal val="0"/>
              <c:showCatName val="0"/>
              <c:showSerName val="1"/>
              <c:showPercent val="0"/>
              <c:showBubbleSize val="0"/>
            </c:dLbl>
            <c:dLbl>
              <c:idx val="14"/>
              <c:layout>
                <c:manualLayout>
                  <c:x val="-0.10384777865966309"/>
                  <c:y val="-1.7872954983486591E-2"/>
                </c:manualLayout>
              </c:layout>
              <c:tx>
                <c:rich>
                  <a:bodyPr/>
                  <a:lstStyle/>
                  <a:p>
                    <a:r>
                      <a:rPr lang="uk-UA" sz="1050"/>
                      <a:t>Освіта</a:t>
                    </a:r>
                    <a:endParaRPr lang="uk-UA"/>
                  </a:p>
                </c:rich>
              </c:tx>
              <c:showLegendKey val="0"/>
              <c:showVal val="0"/>
              <c:showCatName val="0"/>
              <c:showSerName val="1"/>
              <c:showPercent val="0"/>
              <c:showBubbleSize val="0"/>
            </c:dLbl>
            <c:dLbl>
              <c:idx val="15"/>
              <c:layout>
                <c:manualLayout>
                  <c:x val="-7.7905078446618162E-2"/>
                  <c:y val="6.4559709769992923E-2"/>
                </c:manualLayout>
              </c:layout>
              <c:tx>
                <c:rich>
                  <a:bodyPr/>
                  <a:lstStyle/>
                  <a:p>
                    <a:r>
                      <a:rPr lang="uk-UA" sz="1050"/>
                      <a:t>Охорона </a:t>
                    </a:r>
                  </a:p>
                  <a:p>
                    <a:r>
                      <a:rPr lang="uk-UA" sz="1050"/>
                      <a:t>здоров</a:t>
                    </a:r>
                    <a:r>
                      <a:rPr lang="en-US" sz="1050"/>
                      <a:t>'</a:t>
                    </a:r>
                    <a:r>
                      <a:rPr lang="uk-UA" sz="1050"/>
                      <a:t>я</a:t>
                    </a:r>
                    <a:endParaRPr lang="uk-UA"/>
                  </a:p>
                </c:rich>
              </c:tx>
              <c:showLegendKey val="0"/>
              <c:showVal val="0"/>
              <c:showCatName val="0"/>
              <c:showSerName val="1"/>
              <c:showPercent val="0"/>
              <c:showBubbleSize val="0"/>
            </c:dLbl>
            <c:dLbl>
              <c:idx val="16"/>
              <c:layout>
                <c:manualLayout>
                  <c:x val="-0.15052614415635693"/>
                  <c:y val="-3.7557497080912094E-3"/>
                </c:manualLayout>
              </c:layout>
              <c:tx>
                <c:rich>
                  <a:bodyPr/>
                  <a:lstStyle/>
                  <a:p>
                    <a:r>
                      <a:rPr lang="uk-UA" sz="1050">
                        <a:latin typeface="Times New Roman" panose="02020603050405020304" pitchFamily="18" charset="0"/>
                        <a:cs typeface="Times New Roman" panose="02020603050405020304" pitchFamily="18" charset="0"/>
                      </a:rPr>
                      <a:t>Мистецтво</a:t>
                    </a:r>
                    <a:endParaRPr lang="uk-UA"/>
                  </a:p>
                </c:rich>
              </c:tx>
              <c:showLegendKey val="0"/>
              <c:showVal val="0"/>
              <c:showCatName val="0"/>
              <c:showSerName val="1"/>
              <c:showPercent val="0"/>
              <c:showBubbleSize val="0"/>
            </c:dLbl>
            <c:dLbl>
              <c:idx val="17"/>
              <c:layout>
                <c:manualLayout>
                  <c:x val="-5.0000000000000024E-2"/>
                  <c:y val="-5.5555555555555469E-2"/>
                </c:manualLayout>
              </c:layout>
              <c:tx>
                <c:rich>
                  <a:bodyPr/>
                  <a:lstStyle/>
                  <a:p>
                    <a:r>
                      <a:rPr lang="uk-UA" sz="1050">
                        <a:latin typeface="Times New Roman" panose="02020603050405020304" pitchFamily="18" charset="0"/>
                        <a:cs typeface="Times New Roman" panose="02020603050405020304" pitchFamily="18" charset="0"/>
                      </a:rPr>
                      <a:t>Інші</a:t>
                    </a:r>
                    <a:r>
                      <a:rPr lang="uk-UA" sz="1050" baseline="0">
                        <a:latin typeface="Times New Roman" panose="02020603050405020304" pitchFamily="18" charset="0"/>
                        <a:cs typeface="Times New Roman" panose="02020603050405020304" pitchFamily="18" charset="0"/>
                      </a:rPr>
                      <a:t> послуги</a:t>
                    </a:r>
                    <a:endParaRPr lang="uk-UA"/>
                  </a:p>
                </c:rich>
              </c:tx>
              <c:showLegendKey val="0"/>
              <c:showVal val="0"/>
              <c:showCatName val="0"/>
              <c:showSerName val="1"/>
              <c:showPercent val="0"/>
              <c:showBubbleSize val="0"/>
            </c:dLbl>
            <c:spPr>
              <a:solidFill>
                <a:schemeClr val="bg1"/>
              </a:solidFill>
            </c:spPr>
            <c:txPr>
              <a:bodyPr/>
              <a:lstStyle/>
              <a:p>
                <a:pPr>
                  <a:defRPr sz="1050">
                    <a:latin typeface="Times New Roman" panose="02020603050405020304" pitchFamily="18" charset="0"/>
                    <a:cs typeface="Times New Roman" panose="02020603050405020304" pitchFamily="18" charset="0"/>
                  </a:defRPr>
                </a:pPr>
                <a:endParaRPr lang="uk-UA"/>
              </a:p>
            </c:txPr>
            <c:showLegendKey val="0"/>
            <c:showVal val="0"/>
            <c:showCatName val="0"/>
            <c:showSerName val="1"/>
            <c:showPercent val="0"/>
            <c:showBubbleSize val="0"/>
            <c:showLeaderLines val="0"/>
          </c:dLbls>
          <c:xVal>
            <c:numRef>
              <c:f>Лист1!$Q$3:$Q$20</c:f>
              <c:numCache>
                <c:formatCode>General</c:formatCode>
                <c:ptCount val="18"/>
                <c:pt idx="0">
                  <c:v>-11.5</c:v>
                </c:pt>
                <c:pt idx="1">
                  <c:v>-3.1</c:v>
                </c:pt>
                <c:pt idx="2">
                  <c:v>-6</c:v>
                </c:pt>
                <c:pt idx="3">
                  <c:v>-1.5</c:v>
                </c:pt>
                <c:pt idx="4">
                  <c:v>5.2</c:v>
                </c:pt>
                <c:pt idx="5">
                  <c:v>4.9000000000000004</c:v>
                </c:pt>
                <c:pt idx="6">
                  <c:v>-16.399999999999999</c:v>
                </c:pt>
                <c:pt idx="7">
                  <c:v>-28.5</c:v>
                </c:pt>
                <c:pt idx="8">
                  <c:v>2.2999999999999998</c:v>
                </c:pt>
                <c:pt idx="9">
                  <c:v>1.2</c:v>
                </c:pt>
                <c:pt idx="10">
                  <c:v>1.2</c:v>
                </c:pt>
                <c:pt idx="11">
                  <c:v>-12</c:v>
                </c:pt>
                <c:pt idx="12">
                  <c:v>-12.4</c:v>
                </c:pt>
                <c:pt idx="13">
                  <c:v>1.5</c:v>
                </c:pt>
                <c:pt idx="14">
                  <c:v>-4.8</c:v>
                </c:pt>
                <c:pt idx="15">
                  <c:v>2.2000000000000002</c:v>
                </c:pt>
                <c:pt idx="16">
                  <c:v>-12.7</c:v>
                </c:pt>
                <c:pt idx="17">
                  <c:v>-23.1</c:v>
                </c:pt>
              </c:numCache>
            </c:numRef>
          </c:xVal>
          <c:yVal>
            <c:numRef>
              <c:f>Лист1!$R$3:$R$20</c:f>
              <c:numCache>
                <c:formatCode>General</c:formatCode>
                <c:ptCount val="18"/>
                <c:pt idx="0">
                  <c:v>9.3000000000000007</c:v>
                </c:pt>
                <c:pt idx="1">
                  <c:v>4.5</c:v>
                </c:pt>
                <c:pt idx="2">
                  <c:v>10.1</c:v>
                </c:pt>
                <c:pt idx="3">
                  <c:v>3.3</c:v>
                </c:pt>
                <c:pt idx="4">
                  <c:v>2.9</c:v>
                </c:pt>
                <c:pt idx="5">
                  <c:v>13.9</c:v>
                </c:pt>
                <c:pt idx="6">
                  <c:v>6.3</c:v>
                </c:pt>
                <c:pt idx="7">
                  <c:v>0.6</c:v>
                </c:pt>
                <c:pt idx="8">
                  <c:v>5</c:v>
                </c:pt>
                <c:pt idx="9">
                  <c:v>3.2</c:v>
                </c:pt>
                <c:pt idx="10">
                  <c:v>6.4</c:v>
                </c:pt>
                <c:pt idx="11">
                  <c:v>3.3</c:v>
                </c:pt>
                <c:pt idx="12">
                  <c:v>1.4</c:v>
                </c:pt>
                <c:pt idx="13">
                  <c:v>7.2</c:v>
                </c:pt>
                <c:pt idx="14">
                  <c:v>4.3</c:v>
                </c:pt>
                <c:pt idx="15">
                  <c:v>2.7</c:v>
                </c:pt>
                <c:pt idx="16">
                  <c:v>0.5</c:v>
                </c:pt>
                <c:pt idx="17">
                  <c:v>0.8</c:v>
                </c:pt>
              </c:numCache>
            </c:numRef>
          </c:yVal>
          <c:smooth val="0"/>
        </c:ser>
        <c:dLbls>
          <c:showLegendKey val="0"/>
          <c:showVal val="1"/>
          <c:showCatName val="0"/>
          <c:showSerName val="0"/>
          <c:showPercent val="0"/>
          <c:showBubbleSize val="0"/>
        </c:dLbls>
        <c:axId val="203632000"/>
        <c:axId val="203634176"/>
      </c:scatterChart>
      <c:valAx>
        <c:axId val="203632000"/>
        <c:scaling>
          <c:orientation val="minMax"/>
          <c:min val="-30"/>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uk-UA" sz="1200" b="0">
                    <a:latin typeface="Times New Roman" panose="02020603050405020304" pitchFamily="18" charset="0"/>
                    <a:cs typeface="Times New Roman" panose="02020603050405020304" pitchFamily="18" charset="0"/>
                  </a:rPr>
                  <a:t>Зміна обсягу до 2019 р., %</a:t>
                </a:r>
              </a:p>
            </c:rich>
          </c:tx>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03634176"/>
        <c:crosses val="autoZero"/>
        <c:crossBetween val="midCat"/>
      </c:valAx>
      <c:valAx>
        <c:axId val="203634176"/>
        <c:scaling>
          <c:orientation val="minMax"/>
          <c:max val="15"/>
          <c:min val="0"/>
        </c:scaling>
        <c:delete val="0"/>
        <c:axPos val="l"/>
        <c:majorGridlines/>
        <c:title>
          <c:tx>
            <c:rich>
              <a:bodyPr rot="-5400000" vert="horz"/>
              <a:lstStyle/>
              <a:p>
                <a:pPr>
                  <a:defRPr sz="1200" b="0">
                    <a:latin typeface="Times New Roman" panose="02020603050405020304" pitchFamily="18" charset="0"/>
                    <a:cs typeface="Times New Roman" panose="02020603050405020304" pitchFamily="18" charset="0"/>
                  </a:defRPr>
                </a:pPr>
                <a:r>
                  <a:rPr lang="uk-UA" sz="1200" b="0">
                    <a:latin typeface="Times New Roman" panose="02020603050405020304" pitchFamily="18" charset="0"/>
                    <a:cs typeface="Times New Roman" panose="02020603050405020304" pitchFamily="18" charset="0"/>
                  </a:rPr>
                  <a:t>Частка галузі у ВВП, %</a:t>
                </a:r>
              </a:p>
            </c:rich>
          </c:tx>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03632000"/>
        <c:crossesAt val="-30"/>
        <c:crossBetween val="midCat"/>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Лист1!$B$41</c:f>
              <c:strCache>
                <c:ptCount val="1"/>
                <c:pt idx="0">
                  <c:v>2020</c:v>
                </c:pt>
              </c:strCache>
            </c:strRef>
          </c:tx>
          <c:spPr>
            <a:pattFill prst="openDmnd">
              <a:fgClr>
                <a:schemeClr val="tx1"/>
              </a:fgClr>
              <a:bgClr>
                <a:schemeClr val="bg1"/>
              </a:bgClr>
            </a:pattFill>
            <a:ln>
              <a:solidFill>
                <a:schemeClr val="tx1"/>
              </a:solidFill>
            </a:ln>
          </c:spPr>
          <c:invertIfNegative val="0"/>
          <c:dLbls>
            <c:txPr>
              <a:bodyPr/>
              <a:lstStyle/>
              <a:p>
                <a:pPr>
                  <a:defRPr sz="1000"/>
                </a:pPr>
                <a:endParaRPr lang="uk-UA"/>
              </a:p>
            </c:txPr>
            <c:dLblPos val="outEnd"/>
            <c:showLegendKey val="0"/>
            <c:showVal val="1"/>
            <c:showCatName val="0"/>
            <c:showSerName val="0"/>
            <c:showPercent val="0"/>
            <c:showBubbleSize val="0"/>
            <c:showLeaderLines val="0"/>
          </c:dLbls>
          <c:cat>
            <c:strRef>
              <c:f>Лист1!$A$42:$A$51</c:f>
              <c:strCache>
                <c:ptCount val="10"/>
                <c:pt idx="0">
                  <c:v>Енергетика</c:v>
                </c:pt>
                <c:pt idx="1">
                  <c:v>ГМК</c:v>
                </c:pt>
                <c:pt idx="2">
                  <c:v>АПК</c:v>
                </c:pt>
                <c:pt idx="3">
                  <c:v>Рітейл</c:v>
                </c:pt>
                <c:pt idx="4">
                  <c:v>Дистрибуція</c:v>
                </c:pt>
                <c:pt idx="5">
                  <c:v>Транспорт</c:v>
                </c:pt>
                <c:pt idx="6">
                  <c:v>Хімпром</c:v>
                </c:pt>
                <c:pt idx="7">
                  <c:v>ІТ</c:v>
                </c:pt>
                <c:pt idx="8">
                  <c:v>Будівництво</c:v>
                </c:pt>
                <c:pt idx="9">
                  <c:v>Машинобудування</c:v>
                </c:pt>
              </c:strCache>
            </c:strRef>
          </c:cat>
          <c:val>
            <c:numRef>
              <c:f>Лист1!$B$42:$B$51</c:f>
              <c:numCache>
                <c:formatCode>General</c:formatCode>
                <c:ptCount val="10"/>
                <c:pt idx="0">
                  <c:v>1135</c:v>
                </c:pt>
                <c:pt idx="1">
                  <c:v>604</c:v>
                </c:pt>
                <c:pt idx="2">
                  <c:v>559</c:v>
                </c:pt>
                <c:pt idx="3">
                  <c:v>470</c:v>
                </c:pt>
                <c:pt idx="4">
                  <c:v>236</c:v>
                </c:pt>
                <c:pt idx="5">
                  <c:v>171</c:v>
                </c:pt>
                <c:pt idx="6">
                  <c:v>77</c:v>
                </c:pt>
                <c:pt idx="7">
                  <c:v>71</c:v>
                </c:pt>
                <c:pt idx="8">
                  <c:v>70</c:v>
                </c:pt>
                <c:pt idx="9">
                  <c:v>31</c:v>
                </c:pt>
              </c:numCache>
            </c:numRef>
          </c:val>
        </c:ser>
        <c:ser>
          <c:idx val="1"/>
          <c:order val="1"/>
          <c:tx>
            <c:strRef>
              <c:f>Лист1!$C$41</c:f>
              <c:strCache>
                <c:ptCount val="1"/>
                <c:pt idx="0">
                  <c:v>2019</c:v>
                </c:pt>
              </c:strCache>
            </c:strRef>
          </c:tx>
          <c:spPr>
            <a:pattFill prst="pct25">
              <a:fgClr>
                <a:schemeClr val="tx1"/>
              </a:fgClr>
              <a:bgClr>
                <a:schemeClr val="bg1"/>
              </a:bgClr>
            </a:pattFill>
            <a:ln>
              <a:solidFill>
                <a:schemeClr val="tx1"/>
              </a:solidFill>
            </a:ln>
          </c:spPr>
          <c:invertIfNegative val="0"/>
          <c:dLbls>
            <c:txPr>
              <a:bodyPr/>
              <a:lstStyle/>
              <a:p>
                <a:pPr>
                  <a:defRPr sz="1000"/>
                </a:pPr>
                <a:endParaRPr lang="uk-UA"/>
              </a:p>
            </c:txPr>
            <c:dLblPos val="outEnd"/>
            <c:showLegendKey val="0"/>
            <c:showVal val="1"/>
            <c:showCatName val="0"/>
            <c:showSerName val="0"/>
            <c:showPercent val="0"/>
            <c:showBubbleSize val="0"/>
            <c:showLeaderLines val="0"/>
          </c:dLbls>
          <c:cat>
            <c:strRef>
              <c:f>Лист1!$A$42:$A$51</c:f>
              <c:strCache>
                <c:ptCount val="10"/>
                <c:pt idx="0">
                  <c:v>Енергетика</c:v>
                </c:pt>
                <c:pt idx="1">
                  <c:v>ГМК</c:v>
                </c:pt>
                <c:pt idx="2">
                  <c:v>АПК</c:v>
                </c:pt>
                <c:pt idx="3">
                  <c:v>Рітейл</c:v>
                </c:pt>
                <c:pt idx="4">
                  <c:v>Дистрибуція</c:v>
                </c:pt>
                <c:pt idx="5">
                  <c:v>Транспорт</c:v>
                </c:pt>
                <c:pt idx="6">
                  <c:v>Хімпром</c:v>
                </c:pt>
                <c:pt idx="7">
                  <c:v>ІТ</c:v>
                </c:pt>
                <c:pt idx="8">
                  <c:v>Будівництво</c:v>
                </c:pt>
                <c:pt idx="9">
                  <c:v>Машинобудування</c:v>
                </c:pt>
              </c:strCache>
            </c:strRef>
          </c:cat>
          <c:val>
            <c:numRef>
              <c:f>Лист1!$C$42:$C$51</c:f>
              <c:numCache>
                <c:formatCode>General</c:formatCode>
                <c:ptCount val="10"/>
                <c:pt idx="0">
                  <c:v>1171</c:v>
                </c:pt>
                <c:pt idx="1">
                  <c:v>667</c:v>
                </c:pt>
                <c:pt idx="2">
                  <c:v>542</c:v>
                </c:pt>
                <c:pt idx="3">
                  <c:v>432</c:v>
                </c:pt>
                <c:pt idx="4">
                  <c:v>241</c:v>
                </c:pt>
                <c:pt idx="5">
                  <c:v>170</c:v>
                </c:pt>
                <c:pt idx="6">
                  <c:v>63</c:v>
                </c:pt>
                <c:pt idx="7">
                  <c:v>57</c:v>
                </c:pt>
                <c:pt idx="8">
                  <c:v>76</c:v>
                </c:pt>
                <c:pt idx="9">
                  <c:v>43</c:v>
                </c:pt>
              </c:numCache>
            </c:numRef>
          </c:val>
        </c:ser>
        <c:dLbls>
          <c:showLegendKey val="0"/>
          <c:showVal val="0"/>
          <c:showCatName val="0"/>
          <c:showSerName val="0"/>
          <c:showPercent val="0"/>
          <c:showBubbleSize val="0"/>
        </c:dLbls>
        <c:gapWidth val="150"/>
        <c:axId val="203721728"/>
        <c:axId val="203727616"/>
      </c:barChart>
      <c:catAx>
        <c:axId val="203721728"/>
        <c:scaling>
          <c:orientation val="minMax"/>
        </c:scaling>
        <c:delete val="0"/>
        <c:axPos val="l"/>
        <c:majorTickMark val="out"/>
        <c:minorTickMark val="none"/>
        <c:tickLblPos val="nextTo"/>
        <c:crossAx val="203727616"/>
        <c:crosses val="autoZero"/>
        <c:auto val="1"/>
        <c:lblAlgn val="ctr"/>
        <c:lblOffset val="100"/>
        <c:noMultiLvlLbl val="0"/>
      </c:catAx>
      <c:valAx>
        <c:axId val="203727616"/>
        <c:scaling>
          <c:orientation val="minMax"/>
        </c:scaling>
        <c:delete val="0"/>
        <c:axPos val="b"/>
        <c:majorGridlines/>
        <c:numFmt formatCode="General" sourceLinked="1"/>
        <c:majorTickMark val="out"/>
        <c:minorTickMark val="none"/>
        <c:tickLblPos val="nextTo"/>
        <c:crossAx val="203721728"/>
        <c:crosses val="autoZero"/>
        <c:crossBetween val="between"/>
      </c:valAx>
    </c:plotArea>
    <c:legend>
      <c:legendPos val="b"/>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Експорт!$B$1</c:f>
              <c:strCache>
                <c:ptCount val="1"/>
                <c:pt idx="0">
                  <c:v>2019</c:v>
                </c:pt>
              </c:strCache>
            </c:strRef>
          </c:tx>
          <c:spPr>
            <a:ln>
              <a:solidFill>
                <a:schemeClr val="tx1"/>
              </a:solidFill>
            </a:ln>
          </c:spPr>
          <c:marker>
            <c:spPr>
              <a:solidFill>
                <a:schemeClr val="tx1"/>
              </a:solidFill>
              <a:ln>
                <a:solidFill>
                  <a:schemeClr val="tx1"/>
                </a:solidFill>
              </a:ln>
            </c:spPr>
          </c:marker>
          <c:dLbls>
            <c:dLblPos val="t"/>
            <c:showLegendKey val="0"/>
            <c:showVal val="1"/>
            <c:showCatName val="0"/>
            <c:showSerName val="0"/>
            <c:showPercent val="0"/>
            <c:showBubbleSize val="0"/>
            <c:showLeaderLines val="0"/>
          </c:dLbls>
          <c:cat>
            <c:strRef>
              <c:f>Експорт!$A$2:$A$13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Експорт!$B$2:$B$13</c:f>
              <c:numCache>
                <c:formatCode>General</c:formatCode>
                <c:ptCount val="12"/>
                <c:pt idx="0">
                  <c:v>109.1</c:v>
                </c:pt>
                <c:pt idx="1">
                  <c:v>107.8</c:v>
                </c:pt>
                <c:pt idx="2">
                  <c:v>107.4</c:v>
                </c:pt>
                <c:pt idx="3">
                  <c:v>106.9</c:v>
                </c:pt>
                <c:pt idx="4">
                  <c:v>107.4</c:v>
                </c:pt>
                <c:pt idx="5">
                  <c:v>106.2</c:v>
                </c:pt>
                <c:pt idx="6">
                  <c:v>107</c:v>
                </c:pt>
                <c:pt idx="7">
                  <c:v>106.9</c:v>
                </c:pt>
                <c:pt idx="8">
                  <c:v>107.4</c:v>
                </c:pt>
                <c:pt idx="9">
                  <c:v>107</c:v>
                </c:pt>
                <c:pt idx="10">
                  <c:v>106.3</c:v>
                </c:pt>
                <c:pt idx="11">
                  <c:v>105.7</c:v>
                </c:pt>
              </c:numCache>
            </c:numRef>
          </c:val>
          <c:smooth val="0"/>
        </c:ser>
        <c:ser>
          <c:idx val="1"/>
          <c:order val="1"/>
          <c:tx>
            <c:strRef>
              <c:f>Експорт!$C$1</c:f>
              <c:strCache>
                <c:ptCount val="1"/>
                <c:pt idx="0">
                  <c:v>2020</c:v>
                </c:pt>
              </c:strCache>
            </c:strRef>
          </c:tx>
          <c:spPr>
            <a:ln>
              <a:solidFill>
                <a:schemeClr val="tx1"/>
              </a:solidFill>
              <a:prstDash val="dash"/>
            </a:ln>
          </c:spPr>
          <c:marker>
            <c:symbol val="triangle"/>
            <c:size val="7"/>
            <c:spPr>
              <a:solidFill>
                <a:schemeClr val="tx1"/>
              </a:solidFill>
              <a:ln>
                <a:solidFill>
                  <a:schemeClr val="tx1"/>
                </a:solidFill>
              </a:ln>
            </c:spPr>
          </c:marker>
          <c:dLbls>
            <c:dLblPos val="t"/>
            <c:showLegendKey val="0"/>
            <c:showVal val="1"/>
            <c:showCatName val="0"/>
            <c:showSerName val="0"/>
            <c:showPercent val="0"/>
            <c:showBubbleSize val="0"/>
            <c:showLeaderLines val="0"/>
          </c:dLbls>
          <c:cat>
            <c:strRef>
              <c:f>Експорт!$A$2:$A$13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Експорт!$C$2:$C$13</c:f>
              <c:numCache>
                <c:formatCode>General</c:formatCode>
                <c:ptCount val="12"/>
                <c:pt idx="0">
                  <c:v>102.3</c:v>
                </c:pt>
                <c:pt idx="1">
                  <c:v>102.1</c:v>
                </c:pt>
                <c:pt idx="2">
                  <c:v>90.8</c:v>
                </c:pt>
                <c:pt idx="3">
                  <c:v>98.3</c:v>
                </c:pt>
                <c:pt idx="4">
                  <c:v>93.5</c:v>
                </c:pt>
                <c:pt idx="5">
                  <c:v>93.6</c:v>
                </c:pt>
                <c:pt idx="6">
                  <c:v>92.6</c:v>
                </c:pt>
                <c:pt idx="7">
                  <c:v>93.4</c:v>
                </c:pt>
                <c:pt idx="8">
                  <c:v>94.4</c:v>
                </c:pt>
                <c:pt idx="9">
                  <c:v>95.2</c:v>
                </c:pt>
                <c:pt idx="10">
                  <c:v>96.5</c:v>
                </c:pt>
                <c:pt idx="11">
                  <c:v>98.3</c:v>
                </c:pt>
              </c:numCache>
            </c:numRef>
          </c:val>
          <c:smooth val="0"/>
        </c:ser>
        <c:dLbls>
          <c:showLegendKey val="0"/>
          <c:showVal val="0"/>
          <c:showCatName val="0"/>
          <c:showSerName val="0"/>
          <c:showPercent val="0"/>
          <c:showBubbleSize val="0"/>
        </c:dLbls>
        <c:marker val="1"/>
        <c:smooth val="0"/>
        <c:axId val="203736960"/>
        <c:axId val="203738496"/>
      </c:lineChart>
      <c:catAx>
        <c:axId val="203736960"/>
        <c:scaling>
          <c:orientation val="minMax"/>
        </c:scaling>
        <c:delete val="0"/>
        <c:axPos val="b"/>
        <c:majorTickMark val="out"/>
        <c:minorTickMark val="none"/>
        <c:tickLblPos val="low"/>
        <c:crossAx val="203738496"/>
        <c:crosses val="autoZero"/>
        <c:auto val="1"/>
        <c:lblAlgn val="ctr"/>
        <c:lblOffset val="1"/>
        <c:noMultiLvlLbl val="0"/>
      </c:catAx>
      <c:valAx>
        <c:axId val="203738496"/>
        <c:scaling>
          <c:orientation val="minMax"/>
          <c:min val="90"/>
        </c:scaling>
        <c:delete val="0"/>
        <c:axPos val="l"/>
        <c:majorGridlines/>
        <c:numFmt formatCode="General" sourceLinked="1"/>
        <c:majorTickMark val="out"/>
        <c:minorTickMark val="none"/>
        <c:tickLblPos val="nextTo"/>
        <c:crossAx val="203736960"/>
        <c:crosses val="autoZero"/>
        <c:crossBetween val="between"/>
      </c:valAx>
    </c:plotArea>
    <c:legend>
      <c:legendPos val="b"/>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3300991013296038"/>
          <c:y val="0.10185185185185185"/>
          <c:w val="0.58939020122484687"/>
          <c:h val="0.89814814814814814"/>
        </c:manualLayout>
      </c:layout>
      <c:pie3DChart>
        <c:varyColors val="1"/>
        <c:ser>
          <c:idx val="0"/>
          <c:order val="0"/>
          <c:spPr>
            <a:pattFill prst="pct20">
              <a:fgClr>
                <a:schemeClr val="tx1"/>
              </a:fgClr>
              <a:bgClr>
                <a:schemeClr val="bg1"/>
              </a:bgClr>
            </a:pattFill>
            <a:ln>
              <a:solidFill>
                <a:schemeClr val="tx1"/>
              </a:solidFill>
            </a:ln>
          </c:spPr>
          <c:explosion val="25"/>
          <c:dPt>
            <c:idx val="1"/>
            <c:bubble3D val="0"/>
            <c:spPr>
              <a:pattFill prst="ltDnDiag">
                <a:fgClr>
                  <a:schemeClr val="tx1"/>
                </a:fgClr>
                <a:bgClr>
                  <a:schemeClr val="bg1"/>
                </a:bgClr>
              </a:pattFill>
              <a:ln>
                <a:solidFill>
                  <a:schemeClr val="tx1"/>
                </a:solidFill>
              </a:ln>
            </c:spPr>
          </c:dPt>
          <c:dPt>
            <c:idx val="2"/>
            <c:bubble3D val="0"/>
            <c:spPr>
              <a:pattFill prst="diagBrick">
                <a:fgClr>
                  <a:schemeClr val="tx1"/>
                </a:fgClr>
                <a:bgClr>
                  <a:schemeClr val="bg1"/>
                </a:bgClr>
              </a:pattFill>
              <a:ln>
                <a:solidFill>
                  <a:schemeClr val="tx1"/>
                </a:solidFill>
              </a:ln>
            </c:spPr>
          </c:dPt>
          <c:dPt>
            <c:idx val="3"/>
            <c:bubble3D val="0"/>
            <c:spPr>
              <a:pattFill prst="dotDmnd">
                <a:fgClr>
                  <a:schemeClr val="tx1"/>
                </a:fgClr>
                <a:bgClr>
                  <a:schemeClr val="bg1"/>
                </a:bgClr>
              </a:pattFill>
              <a:ln>
                <a:solidFill>
                  <a:schemeClr val="tx1"/>
                </a:solidFill>
              </a:ln>
            </c:spPr>
          </c:dPt>
          <c:dPt>
            <c:idx val="4"/>
            <c:bubble3D val="0"/>
            <c:spPr>
              <a:pattFill prst="wdDnDiag">
                <a:fgClr>
                  <a:schemeClr val="tx1"/>
                </a:fgClr>
                <a:bgClr>
                  <a:schemeClr val="bg1"/>
                </a:bgClr>
              </a:pattFill>
              <a:ln>
                <a:solidFill>
                  <a:schemeClr val="tx1"/>
                </a:solidFill>
              </a:ln>
            </c:spPr>
          </c:dPt>
          <c:dPt>
            <c:idx val="5"/>
            <c:bubble3D val="0"/>
            <c:spPr>
              <a:pattFill prst="solidDmnd">
                <a:fgClr>
                  <a:schemeClr val="tx1"/>
                </a:fgClr>
                <a:bgClr>
                  <a:schemeClr val="bg1"/>
                </a:bgClr>
              </a:pattFill>
              <a:ln>
                <a:solidFill>
                  <a:schemeClr val="tx1"/>
                </a:solidFill>
              </a:ln>
            </c:spPr>
          </c:dPt>
          <c:dPt>
            <c:idx val="6"/>
            <c:bubble3D val="0"/>
            <c:spPr>
              <a:pattFill prst="openDmnd">
                <a:fgClr>
                  <a:schemeClr val="tx1"/>
                </a:fgClr>
                <a:bgClr>
                  <a:schemeClr val="bg1"/>
                </a:bgClr>
              </a:pattFill>
              <a:ln>
                <a:solidFill>
                  <a:schemeClr val="tx1"/>
                </a:solidFill>
              </a:ln>
            </c:spPr>
          </c:dPt>
          <c:dPt>
            <c:idx val="7"/>
            <c:bubble3D val="0"/>
            <c:spPr>
              <a:pattFill prst="dashDnDiag">
                <a:fgClr>
                  <a:schemeClr val="tx1"/>
                </a:fgClr>
                <a:bgClr>
                  <a:schemeClr val="bg1"/>
                </a:bgClr>
              </a:pattFill>
              <a:ln>
                <a:solidFill>
                  <a:schemeClr val="tx1"/>
                </a:solidFill>
              </a:ln>
            </c:spPr>
          </c:dPt>
          <c:dLbls>
            <c:dLbl>
              <c:idx val="1"/>
              <c:layout>
                <c:manualLayout>
                  <c:x val="-9.9854124984107617E-2"/>
                  <c:y val="-4.6296296296296294E-2"/>
                </c:manualLayout>
              </c:layout>
              <c:dLblPos val="bestFit"/>
              <c:showLegendKey val="0"/>
              <c:showVal val="1"/>
              <c:showCatName val="1"/>
              <c:showSerName val="0"/>
              <c:showPercent val="0"/>
              <c:showBubbleSize val="0"/>
              <c:separator>
</c:separator>
            </c:dLbl>
            <c:dLbl>
              <c:idx val="3"/>
              <c:layout>
                <c:manualLayout>
                  <c:x val="-3.8242005313062502E-2"/>
                  <c:y val="5.0925925925925923E-2"/>
                </c:manualLayout>
              </c:layout>
              <c:dLblPos val="bestFit"/>
              <c:showLegendKey val="0"/>
              <c:showVal val="1"/>
              <c:showCatName val="1"/>
              <c:showSerName val="0"/>
              <c:showPercent val="0"/>
              <c:showBubbleSize val="0"/>
              <c:separator>
</c:separator>
            </c:dLbl>
            <c:dLbl>
              <c:idx val="4"/>
              <c:layout>
                <c:manualLayout>
                  <c:x val="-7.8608566476850703E-2"/>
                  <c:y val="3.7037037037037035E-2"/>
                </c:manualLayout>
              </c:layout>
              <c:dLblPos val="bestFit"/>
              <c:showLegendKey val="0"/>
              <c:showVal val="1"/>
              <c:showCatName val="1"/>
              <c:showSerName val="0"/>
              <c:showPercent val="0"/>
              <c:showBubbleSize val="0"/>
              <c:separator>
</c:separator>
            </c:dLbl>
            <c:dLbl>
              <c:idx val="5"/>
              <c:layout>
                <c:manualLayout>
                  <c:x val="-2.5494670208708336E-2"/>
                  <c:y val="-1.8518518518518517E-2"/>
                </c:manualLayout>
              </c:layout>
              <c:tx>
                <c:rich>
                  <a:bodyPr/>
                  <a:lstStyle/>
                  <a:p>
                    <a:r>
                      <a:rPr lang="uk-UA"/>
                      <a:t>Деревинна та целюлозно-паперова
3,7</a:t>
                    </a:r>
                  </a:p>
                </c:rich>
              </c:tx>
              <c:dLblPos val="bestFit"/>
              <c:showLegendKey val="0"/>
              <c:showVal val="1"/>
              <c:showCatName val="1"/>
              <c:showSerName val="0"/>
              <c:showPercent val="0"/>
              <c:showBubbleSize val="0"/>
              <c:separator>
</c:separator>
            </c:dLbl>
            <c:dLbl>
              <c:idx val="6"/>
              <c:layout>
                <c:manualLayout>
                  <c:x val="0.1168505717899132"/>
                  <c:y val="-5.0925925925925923E-2"/>
                </c:manualLayout>
              </c:layout>
              <c:dLblPos val="bestFit"/>
              <c:showLegendKey val="0"/>
              <c:showVal val="1"/>
              <c:showCatName val="1"/>
              <c:showSerName val="0"/>
              <c:showPercent val="0"/>
              <c:showBubbleSize val="0"/>
              <c:separator>
</c:separator>
            </c:dLbl>
            <c:dLbl>
              <c:idx val="7"/>
              <c:layout>
                <c:manualLayout>
                  <c:x val="0.15721713295370141"/>
                  <c:y val="0"/>
                </c:manualLayout>
              </c:layout>
              <c:dLblPos val="bestFit"/>
              <c:showLegendKey val="0"/>
              <c:showVal val="1"/>
              <c:showCatName val="1"/>
              <c:showSerName val="0"/>
              <c:showPercent val="0"/>
              <c:showBubbleSize val="0"/>
              <c:separator>
</c:separator>
            </c:dLbl>
            <c:dLblPos val="outEnd"/>
            <c:showLegendKey val="0"/>
            <c:showVal val="1"/>
            <c:showCatName val="1"/>
            <c:showSerName val="0"/>
            <c:showPercent val="0"/>
            <c:showBubbleSize val="0"/>
            <c:separator>
</c:separator>
            <c:showLeaderLines val="1"/>
          </c:dLbls>
          <c:cat>
            <c:strRef>
              <c:f>Експорт!$A$22:$A$29</c:f>
              <c:strCache>
                <c:ptCount val="8"/>
                <c:pt idx="0">
                  <c:v>АПК та харчова промисловість</c:v>
                </c:pt>
                <c:pt idx="1">
                  <c:v>Металургія</c:v>
                </c:pt>
                <c:pt idx="2">
                  <c:v>Машинобудування</c:v>
                </c:pt>
                <c:pt idx="3">
                  <c:v>Мінеральні продукти</c:v>
                </c:pt>
                <c:pt idx="4">
                  <c:v>Хімічна промисловість</c:v>
                </c:pt>
                <c:pt idx="5">
                  <c:v>Деревинна та целлюлозно-паперова</c:v>
                </c:pt>
                <c:pt idx="6">
                  <c:v>Різні промислові товари</c:v>
                </c:pt>
                <c:pt idx="7">
                  <c:v>Легка промисловість</c:v>
                </c:pt>
              </c:strCache>
            </c:strRef>
          </c:cat>
          <c:val>
            <c:numRef>
              <c:f>Експорт!$B$22:$B$29</c:f>
              <c:numCache>
                <c:formatCode>General</c:formatCode>
                <c:ptCount val="8"/>
                <c:pt idx="0">
                  <c:v>45.1</c:v>
                </c:pt>
                <c:pt idx="1">
                  <c:v>18.3</c:v>
                </c:pt>
                <c:pt idx="2">
                  <c:v>11</c:v>
                </c:pt>
                <c:pt idx="3">
                  <c:v>10.8</c:v>
                </c:pt>
                <c:pt idx="4">
                  <c:v>5.5</c:v>
                </c:pt>
                <c:pt idx="5">
                  <c:v>3.7</c:v>
                </c:pt>
                <c:pt idx="6">
                  <c:v>3.4</c:v>
                </c:pt>
                <c:pt idx="7">
                  <c:v>2.2000000000000002</c:v>
                </c:pt>
              </c:numCache>
            </c:numRef>
          </c:val>
        </c:ser>
        <c:dLbls>
          <c:dLblPos val="outEnd"/>
          <c:showLegendKey val="0"/>
          <c:showVal val="1"/>
          <c:showCatName val="0"/>
          <c:showSerName val="0"/>
          <c:showPercent val="0"/>
          <c:showBubbleSize val="0"/>
          <c:showLeaderLines val="1"/>
        </c:dLbls>
      </c:pie3DChart>
    </c:plotArea>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423840769903762"/>
          <c:y val="5.1400554097404488E-2"/>
          <c:w val="0.862804680664917"/>
          <c:h val="0.77818715368912217"/>
        </c:manualLayout>
      </c:layout>
      <c:bar3DChart>
        <c:barDir val="col"/>
        <c:grouping val="clustered"/>
        <c:varyColors val="0"/>
        <c:ser>
          <c:idx val="0"/>
          <c:order val="0"/>
          <c:tx>
            <c:strRef>
              <c:f>Експорт!$B$33</c:f>
              <c:strCache>
                <c:ptCount val="1"/>
                <c:pt idx="0">
                  <c:v>2020</c:v>
                </c:pt>
              </c:strCache>
            </c:strRef>
          </c:tx>
          <c:spPr>
            <a:pattFill prst="pct10">
              <a:fgClr>
                <a:schemeClr val="tx1"/>
              </a:fgClr>
              <a:bgClr>
                <a:schemeClr val="bg1"/>
              </a:bgClr>
            </a:pattFill>
            <a:ln>
              <a:solidFill>
                <a:schemeClr val="tx1"/>
              </a:solidFill>
            </a:ln>
          </c:spPr>
          <c:invertIfNegative val="0"/>
          <c:dLbls>
            <c:dLbl>
              <c:idx val="2"/>
              <c:layout>
                <c:manualLayout>
                  <c:x val="-1.48380160988302E-2"/>
                  <c:y val="8.459594445710053E-3"/>
                </c:manualLayout>
              </c:layout>
              <c:showLegendKey val="0"/>
              <c:showVal val="1"/>
              <c:showCatName val="0"/>
              <c:showSerName val="0"/>
              <c:showPercent val="0"/>
              <c:showBubbleSize val="0"/>
            </c:dLbl>
            <c:dLbl>
              <c:idx val="3"/>
              <c:layout>
                <c:manualLayout>
                  <c:x val="-8.4788663421886852E-3"/>
                  <c:y val="0"/>
                </c:manualLayout>
              </c:layout>
              <c:showLegendKey val="0"/>
              <c:showVal val="1"/>
              <c:showCatName val="0"/>
              <c:showSerName val="0"/>
              <c:showPercent val="0"/>
              <c:showBubbleSize val="0"/>
            </c:dLbl>
            <c:dLbl>
              <c:idx val="4"/>
              <c:layout>
                <c:manualLayout>
                  <c:x val="-8.4788663421886852E-3"/>
                  <c:y val="2.1148986114275133E-2"/>
                </c:manualLayout>
              </c:layout>
              <c:showLegendKey val="0"/>
              <c:showVal val="1"/>
              <c:showCatName val="0"/>
              <c:showSerName val="0"/>
              <c:showPercent val="0"/>
              <c:showBubbleSize val="0"/>
            </c:dLbl>
            <c:txPr>
              <a:bodyPr rot="-720000"/>
              <a:lstStyle/>
              <a:p>
                <a:pPr>
                  <a:defRPr/>
                </a:pPr>
                <a:endParaRPr lang="uk-UA"/>
              </a:p>
            </c:txPr>
            <c:showLegendKey val="0"/>
            <c:showVal val="1"/>
            <c:showCatName val="0"/>
            <c:showSerName val="0"/>
            <c:showPercent val="0"/>
            <c:showBubbleSize val="0"/>
            <c:showLeaderLines val="0"/>
          </c:dLbls>
          <c:cat>
            <c:strRef>
              <c:f>Експорт!$A$34:$A$39</c:f>
              <c:strCache>
                <c:ptCount val="6"/>
                <c:pt idx="0">
                  <c:v>ЄС</c:v>
                </c:pt>
                <c:pt idx="1">
                  <c:v>Азія</c:v>
                </c:pt>
                <c:pt idx="2">
                  <c:v>СНД</c:v>
                </c:pt>
                <c:pt idx="3">
                  <c:v>Африка</c:v>
                </c:pt>
                <c:pt idx="4">
                  <c:v>Америка</c:v>
                </c:pt>
                <c:pt idx="5">
                  <c:v>Австралія і Океанія</c:v>
                </c:pt>
              </c:strCache>
            </c:strRef>
          </c:cat>
          <c:val>
            <c:numRef>
              <c:f>Експорт!$B$34:$B$39</c:f>
              <c:numCache>
                <c:formatCode>General</c:formatCode>
                <c:ptCount val="6"/>
                <c:pt idx="0">
                  <c:v>19051.2</c:v>
                </c:pt>
                <c:pt idx="1">
                  <c:v>18485.599999999999</c:v>
                </c:pt>
                <c:pt idx="2">
                  <c:v>5934.2</c:v>
                </c:pt>
                <c:pt idx="3">
                  <c:v>4048</c:v>
                </c:pt>
                <c:pt idx="4">
                  <c:v>1548.9</c:v>
                </c:pt>
                <c:pt idx="5">
                  <c:v>67.099999999999994</c:v>
                </c:pt>
              </c:numCache>
            </c:numRef>
          </c:val>
        </c:ser>
        <c:ser>
          <c:idx val="1"/>
          <c:order val="1"/>
          <c:tx>
            <c:strRef>
              <c:f>Експорт!$C$33</c:f>
              <c:strCache>
                <c:ptCount val="1"/>
                <c:pt idx="0">
                  <c:v>2019</c:v>
                </c:pt>
              </c:strCache>
            </c:strRef>
          </c:tx>
          <c:spPr>
            <a:pattFill prst="openDmnd">
              <a:fgClr>
                <a:schemeClr val="tx1"/>
              </a:fgClr>
              <a:bgClr>
                <a:schemeClr val="bg1"/>
              </a:bgClr>
            </a:pattFill>
            <a:ln>
              <a:solidFill>
                <a:schemeClr val="tx1"/>
              </a:solidFill>
            </a:ln>
          </c:spPr>
          <c:invertIfNegative val="0"/>
          <c:dLbls>
            <c:dLbl>
              <c:idx val="0"/>
              <c:layout>
                <c:manualLayout>
                  <c:x val="4.0274615125396256E-2"/>
                  <c:y val="0"/>
                </c:manualLayout>
              </c:layout>
              <c:showLegendKey val="0"/>
              <c:showVal val="1"/>
              <c:showCatName val="0"/>
              <c:showSerName val="0"/>
              <c:showPercent val="0"/>
              <c:showBubbleSize val="0"/>
            </c:dLbl>
            <c:dLbl>
              <c:idx val="1"/>
              <c:layout>
                <c:manualLayout>
                  <c:x val="3.6035181954301915E-2"/>
                  <c:y val="0"/>
                </c:manualLayout>
              </c:layout>
              <c:showLegendKey val="0"/>
              <c:showVal val="1"/>
              <c:showCatName val="0"/>
              <c:showSerName val="0"/>
              <c:showPercent val="0"/>
              <c:showBubbleSize val="0"/>
            </c:dLbl>
            <c:dLbl>
              <c:idx val="2"/>
              <c:layout>
                <c:manualLayout>
                  <c:x val="2.5436599026566059E-2"/>
                  <c:y val="0"/>
                </c:manualLayout>
              </c:layout>
              <c:showLegendKey val="0"/>
              <c:showVal val="1"/>
              <c:showCatName val="0"/>
              <c:showSerName val="0"/>
              <c:showPercent val="0"/>
              <c:showBubbleSize val="0"/>
            </c:dLbl>
            <c:dLbl>
              <c:idx val="3"/>
              <c:layout>
                <c:manualLayout>
                  <c:x val="3.1795748783207574E-2"/>
                  <c:y val="8.459594445710053E-3"/>
                </c:manualLayout>
              </c:layout>
              <c:showLegendKey val="0"/>
              <c:showVal val="1"/>
              <c:showCatName val="0"/>
              <c:showSerName val="0"/>
              <c:showPercent val="0"/>
              <c:showBubbleSize val="0"/>
            </c:dLbl>
            <c:dLbl>
              <c:idx val="4"/>
              <c:layout>
                <c:manualLayout>
                  <c:x val="2.3316882441018885E-2"/>
                  <c:y val="-8.459594445710053E-3"/>
                </c:manualLayout>
              </c:layout>
              <c:showLegendKey val="0"/>
              <c:showVal val="1"/>
              <c:showCatName val="0"/>
              <c:showSerName val="0"/>
              <c:showPercent val="0"/>
              <c:showBubbleSize val="0"/>
            </c:dLbl>
            <c:dLbl>
              <c:idx val="5"/>
              <c:layout>
                <c:manualLayout>
                  <c:x val="1.9077449269924544E-2"/>
                  <c:y val="-1.268939166856508E-2"/>
                </c:manualLayout>
              </c:layout>
              <c:showLegendKey val="0"/>
              <c:showVal val="1"/>
              <c:showCatName val="0"/>
              <c:showSerName val="0"/>
              <c:showPercent val="0"/>
              <c:showBubbleSize val="0"/>
            </c:dLbl>
            <c:txPr>
              <a:bodyPr rot="-720000"/>
              <a:lstStyle/>
              <a:p>
                <a:pPr>
                  <a:defRPr/>
                </a:pPr>
                <a:endParaRPr lang="uk-UA"/>
              </a:p>
            </c:txPr>
            <c:showLegendKey val="0"/>
            <c:showVal val="1"/>
            <c:showCatName val="0"/>
            <c:showSerName val="0"/>
            <c:showPercent val="0"/>
            <c:showBubbleSize val="0"/>
            <c:showLeaderLines val="0"/>
          </c:dLbls>
          <c:cat>
            <c:strRef>
              <c:f>Експорт!$A$34:$A$39</c:f>
              <c:strCache>
                <c:ptCount val="6"/>
                <c:pt idx="0">
                  <c:v>ЄС</c:v>
                </c:pt>
                <c:pt idx="1">
                  <c:v>Азія</c:v>
                </c:pt>
                <c:pt idx="2">
                  <c:v>СНД</c:v>
                </c:pt>
                <c:pt idx="3">
                  <c:v>Африка</c:v>
                </c:pt>
                <c:pt idx="4">
                  <c:v>Америка</c:v>
                </c:pt>
                <c:pt idx="5">
                  <c:v>Австралія і Океанія</c:v>
                </c:pt>
              </c:strCache>
            </c:strRef>
          </c:cat>
          <c:val>
            <c:numRef>
              <c:f>Експорт!$C$34:$C$39</c:f>
              <c:numCache>
                <c:formatCode>General</c:formatCode>
                <c:ptCount val="6"/>
                <c:pt idx="0">
                  <c:v>21220.2</c:v>
                </c:pt>
                <c:pt idx="1">
                  <c:v>15411.2</c:v>
                </c:pt>
                <c:pt idx="2">
                  <c:v>6754.1</c:v>
                </c:pt>
                <c:pt idx="3">
                  <c:v>4971.5</c:v>
                </c:pt>
                <c:pt idx="4">
                  <c:v>1467.9</c:v>
                </c:pt>
                <c:pt idx="5">
                  <c:v>59</c:v>
                </c:pt>
              </c:numCache>
            </c:numRef>
          </c:val>
        </c:ser>
        <c:dLbls>
          <c:showLegendKey val="0"/>
          <c:showVal val="1"/>
          <c:showCatName val="0"/>
          <c:showSerName val="0"/>
          <c:showPercent val="0"/>
          <c:showBubbleSize val="0"/>
        </c:dLbls>
        <c:gapWidth val="150"/>
        <c:shape val="cylinder"/>
        <c:axId val="203814784"/>
        <c:axId val="203816320"/>
        <c:axId val="0"/>
      </c:bar3DChart>
      <c:catAx>
        <c:axId val="203814784"/>
        <c:scaling>
          <c:orientation val="minMax"/>
        </c:scaling>
        <c:delete val="0"/>
        <c:axPos val="b"/>
        <c:majorTickMark val="out"/>
        <c:minorTickMark val="none"/>
        <c:tickLblPos val="nextTo"/>
        <c:crossAx val="203816320"/>
        <c:crosses val="autoZero"/>
        <c:auto val="1"/>
        <c:lblAlgn val="ctr"/>
        <c:lblOffset val="100"/>
        <c:noMultiLvlLbl val="0"/>
      </c:catAx>
      <c:valAx>
        <c:axId val="203816320"/>
        <c:scaling>
          <c:orientation val="minMax"/>
        </c:scaling>
        <c:delete val="0"/>
        <c:axPos val="l"/>
        <c:majorGridlines/>
        <c:numFmt formatCode="General" sourceLinked="1"/>
        <c:majorTickMark val="out"/>
        <c:minorTickMark val="none"/>
        <c:tickLblPos val="nextTo"/>
        <c:crossAx val="203814784"/>
        <c:crosses val="autoZero"/>
        <c:crossBetween val="between"/>
      </c:valAx>
      <c:spPr>
        <a:noFill/>
        <a:ln>
          <a:noFill/>
        </a:ln>
      </c:spPr>
    </c:plotArea>
    <c:legend>
      <c:legendPos val="r"/>
      <c:layout>
        <c:manualLayout>
          <c:xMode val="edge"/>
          <c:yMode val="edge"/>
          <c:x val="0.83815419947506564"/>
          <c:y val="0.11998651210265383"/>
          <c:w val="0.10351246719160105"/>
          <c:h val="0.16743438320209975"/>
        </c:manualLayout>
      </c:layout>
      <c:overlay val="0"/>
    </c:legend>
    <c:plotVisOnly val="1"/>
    <c:dispBlanksAs val="gap"/>
    <c:showDLblsOverMax val="0"/>
  </c:chart>
  <c:spPr>
    <a:noFill/>
    <a:ln>
      <a:noFill/>
    </a:ln>
  </c:spPr>
  <c:txPr>
    <a:bodyPr/>
    <a:lstStyle/>
    <a:p>
      <a:pPr>
        <a:defRPr sz="11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ln>
              <a:solidFill>
                <a:schemeClr val="tx1"/>
              </a:solidFill>
            </a:ln>
          </c:spPr>
          <c:explosion val="9"/>
          <c:dPt>
            <c:idx val="0"/>
            <c:bubble3D val="0"/>
            <c:spPr>
              <a:pattFill prst="pct20">
                <a:fgClr>
                  <a:schemeClr val="tx1"/>
                </a:fgClr>
                <a:bgClr>
                  <a:schemeClr val="bg1"/>
                </a:bgClr>
              </a:pattFill>
              <a:ln>
                <a:solidFill>
                  <a:schemeClr val="tx1"/>
                </a:solidFill>
              </a:ln>
            </c:spPr>
          </c:dPt>
          <c:dPt>
            <c:idx val="1"/>
            <c:bubble3D val="0"/>
            <c:spPr>
              <a:pattFill prst="ltVert">
                <a:fgClr>
                  <a:schemeClr val="tx1"/>
                </a:fgClr>
                <a:bgClr>
                  <a:schemeClr val="bg1"/>
                </a:bgClr>
              </a:pattFill>
              <a:ln>
                <a:solidFill>
                  <a:schemeClr val="tx1"/>
                </a:solidFill>
              </a:ln>
            </c:spPr>
          </c:dPt>
          <c:dPt>
            <c:idx val="2"/>
            <c:bubble3D val="0"/>
            <c:spPr>
              <a:pattFill prst="divot">
                <a:fgClr>
                  <a:schemeClr val="tx1"/>
                </a:fgClr>
                <a:bgClr>
                  <a:schemeClr val="bg1"/>
                </a:bgClr>
              </a:pattFill>
              <a:ln>
                <a:solidFill>
                  <a:schemeClr val="tx1"/>
                </a:solidFill>
              </a:ln>
            </c:spPr>
          </c:dPt>
          <c:dPt>
            <c:idx val="3"/>
            <c:bubble3D val="0"/>
            <c:spPr>
              <a:pattFill prst="weave">
                <a:fgClr>
                  <a:schemeClr val="tx1"/>
                </a:fgClr>
                <a:bgClr>
                  <a:schemeClr val="bg1"/>
                </a:bgClr>
              </a:pattFill>
              <a:ln>
                <a:solidFill>
                  <a:schemeClr val="tx1"/>
                </a:solidFill>
              </a:ln>
            </c:spPr>
          </c:dPt>
          <c:dPt>
            <c:idx val="4"/>
            <c:bubble3D val="0"/>
            <c:spPr>
              <a:pattFill prst="dashDnDiag">
                <a:fgClr>
                  <a:schemeClr val="tx1"/>
                </a:fgClr>
                <a:bgClr>
                  <a:schemeClr val="bg1"/>
                </a:bgClr>
              </a:pattFill>
              <a:ln>
                <a:solidFill>
                  <a:schemeClr val="tx1"/>
                </a:solidFill>
              </a:ln>
            </c:spPr>
          </c:dPt>
          <c:dPt>
            <c:idx val="5"/>
            <c:bubble3D val="0"/>
            <c:spPr>
              <a:pattFill prst="solidDmnd">
                <a:fgClr>
                  <a:schemeClr val="tx1"/>
                </a:fgClr>
                <a:bgClr>
                  <a:schemeClr val="bg1"/>
                </a:bgClr>
              </a:pattFill>
              <a:ln>
                <a:solidFill>
                  <a:schemeClr val="tx1"/>
                </a:solidFill>
              </a:ln>
            </c:spPr>
          </c:dPt>
          <c:dPt>
            <c:idx val="6"/>
            <c:bubble3D val="0"/>
            <c:spPr>
              <a:pattFill prst="smGrid">
                <a:fgClr>
                  <a:schemeClr val="tx1"/>
                </a:fgClr>
                <a:bgClr>
                  <a:schemeClr val="bg1"/>
                </a:bgClr>
              </a:pattFill>
              <a:ln>
                <a:solidFill>
                  <a:schemeClr val="tx1"/>
                </a:solidFill>
              </a:ln>
            </c:spPr>
          </c:dPt>
          <c:dPt>
            <c:idx val="7"/>
            <c:bubble3D val="0"/>
            <c:spPr>
              <a:pattFill prst="dashHorz">
                <a:fgClr>
                  <a:schemeClr val="tx1"/>
                </a:fgClr>
                <a:bgClr>
                  <a:schemeClr val="bg1"/>
                </a:bgClr>
              </a:pattFill>
              <a:ln>
                <a:solidFill>
                  <a:schemeClr val="tx1"/>
                </a:solidFill>
              </a:ln>
            </c:spPr>
          </c:dPt>
          <c:dLbls>
            <c:dLbl>
              <c:idx val="0"/>
              <c:layout>
                <c:manualLayout>
                  <c:x val="-0.16345366839953485"/>
                  <c:y val="6.7316782363813693E-2"/>
                </c:manualLayout>
              </c:layout>
              <c:showLegendKey val="0"/>
              <c:showVal val="1"/>
              <c:showCatName val="1"/>
              <c:showSerName val="0"/>
              <c:showPercent val="0"/>
              <c:showBubbleSize val="0"/>
              <c:separator>
</c:separator>
            </c:dLbl>
            <c:dLbl>
              <c:idx val="1"/>
              <c:layout>
                <c:manualLayout>
                  <c:x val="-0.11964286437841624"/>
                  <c:y val="-0.1797676121156489"/>
                </c:manualLayout>
              </c:layout>
              <c:showLegendKey val="0"/>
              <c:showVal val="1"/>
              <c:showCatName val="1"/>
              <c:showSerName val="0"/>
              <c:showPercent val="0"/>
              <c:showBubbleSize val="0"/>
              <c:separator>
</c:separator>
            </c:dLbl>
            <c:dLbl>
              <c:idx val="2"/>
              <c:layout>
                <c:manualLayout>
                  <c:x val="9.22875548190078E-2"/>
                  <c:y val="-0.160027487945962"/>
                </c:manualLayout>
              </c:layout>
              <c:showLegendKey val="0"/>
              <c:showVal val="1"/>
              <c:showCatName val="1"/>
              <c:showSerName val="0"/>
              <c:showPercent val="0"/>
              <c:showBubbleSize val="0"/>
              <c:separator>
</c:separator>
            </c:dLbl>
            <c:dLbl>
              <c:idx val="3"/>
              <c:layout>
                <c:manualLayout>
                  <c:x val="0.15345624811754871"/>
                  <c:y val="-0.13053594011518996"/>
                </c:manualLayout>
              </c:layout>
              <c:showLegendKey val="0"/>
              <c:showVal val="1"/>
              <c:showCatName val="1"/>
              <c:showSerName val="0"/>
              <c:showPercent val="0"/>
              <c:showBubbleSize val="0"/>
              <c:separator>
</c:separator>
            </c:dLbl>
            <c:dLbl>
              <c:idx val="4"/>
              <c:layout>
                <c:manualLayout>
                  <c:x val="0.16593698464730122"/>
                  <c:y val="-4.5192976854750398E-2"/>
                </c:manualLayout>
              </c:layout>
              <c:showLegendKey val="0"/>
              <c:showVal val="1"/>
              <c:showCatName val="1"/>
              <c:showSerName val="0"/>
              <c:showPercent val="0"/>
              <c:showBubbleSize val="0"/>
              <c:separator>
</c:separator>
            </c:dLbl>
            <c:dLbl>
              <c:idx val="5"/>
              <c:layout>
                <c:manualLayout>
                  <c:x val="0.16983458740044111"/>
                  <c:y val="4.5507890936211499E-2"/>
                </c:manualLayout>
              </c:layout>
              <c:showLegendKey val="0"/>
              <c:showVal val="1"/>
              <c:showCatName val="1"/>
              <c:showSerName val="0"/>
              <c:showPercent val="0"/>
              <c:showBubbleSize val="0"/>
              <c:separator>
</c:separator>
            </c:dLbl>
            <c:dLbl>
              <c:idx val="6"/>
              <c:layout>
                <c:manualLayout>
                  <c:x val="0.1479454774571814"/>
                  <c:y val="0.10691488963664528"/>
                </c:manualLayout>
              </c:layout>
              <c:showLegendKey val="0"/>
              <c:showVal val="1"/>
              <c:showCatName val="1"/>
              <c:showSerName val="0"/>
              <c:showPercent val="0"/>
              <c:showBubbleSize val="0"/>
              <c:separator>
</c:separator>
            </c:dLbl>
            <c:dLbl>
              <c:idx val="7"/>
              <c:layout>
                <c:manualLayout>
                  <c:x val="9.2591401308030452E-2"/>
                  <c:y val="0.20699493256412255"/>
                </c:manualLayout>
              </c:layout>
              <c:showLegendKey val="0"/>
              <c:showVal val="1"/>
              <c:showCatName val="1"/>
              <c:showSerName val="0"/>
              <c:showPercent val="0"/>
              <c:showBubbleSize val="0"/>
              <c:separator>
</c:separator>
            </c:dLbl>
            <c:showLegendKey val="0"/>
            <c:showVal val="1"/>
            <c:showCatName val="1"/>
            <c:showSerName val="0"/>
            <c:showPercent val="0"/>
            <c:showBubbleSize val="0"/>
            <c:separator>
</c:separator>
            <c:showLeaderLines val="1"/>
          </c:dLbls>
          <c:cat>
            <c:strRef>
              <c:f>Импорт!$A$2:$A$9</c:f>
              <c:strCache>
                <c:ptCount val="8"/>
                <c:pt idx="0">
                  <c:v>Продукція машинобудування</c:v>
                </c:pt>
                <c:pt idx="1">
                  <c:v>Продукція хімічної промисловості</c:v>
                </c:pt>
                <c:pt idx="2">
                  <c:v>Мінеральні продукти</c:v>
                </c:pt>
                <c:pt idx="3">
                  <c:v>Продукція АПК та харчової промисловості</c:v>
                </c:pt>
                <c:pt idx="4">
                  <c:v>Продукція металургійного комплексу</c:v>
                </c:pt>
                <c:pt idx="5">
                  <c:v>Продукція легкої промисловості</c:v>
                </c:pt>
                <c:pt idx="6">
                  <c:v>Різні промислові товари</c:v>
                </c:pt>
                <c:pt idx="7">
                  <c:v>Деревина та паперова маса</c:v>
                </c:pt>
              </c:strCache>
            </c:strRef>
          </c:cat>
          <c:val>
            <c:numRef>
              <c:f>Импорт!$B$2:$B$9</c:f>
              <c:numCache>
                <c:formatCode>General</c:formatCode>
                <c:ptCount val="8"/>
                <c:pt idx="0">
                  <c:v>34.200000000000003</c:v>
                </c:pt>
                <c:pt idx="1">
                  <c:v>19.8</c:v>
                </c:pt>
                <c:pt idx="2">
                  <c:v>15.8</c:v>
                </c:pt>
                <c:pt idx="3">
                  <c:v>12</c:v>
                </c:pt>
                <c:pt idx="4">
                  <c:v>5.7</c:v>
                </c:pt>
                <c:pt idx="5">
                  <c:v>5.5</c:v>
                </c:pt>
                <c:pt idx="6">
                  <c:v>4.4000000000000004</c:v>
                </c:pt>
                <c:pt idx="7">
                  <c:v>2.6</c:v>
                </c:pt>
              </c:numCache>
            </c:numRef>
          </c:val>
        </c:ser>
        <c:dLbls>
          <c:showLegendKey val="0"/>
          <c:showVal val="1"/>
          <c:showCatName val="0"/>
          <c:showSerName val="0"/>
          <c:showPercent val="0"/>
          <c:showBubbleSize val="0"/>
          <c:showLeaderLines val="1"/>
        </c:dLbls>
        <c:firstSliceAng val="147"/>
        <c:holeSize val="30"/>
      </c:doughnutChart>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pattFill prst="openDmnd">
              <a:fgClr>
                <a:schemeClr val="tx1"/>
              </a:fgClr>
              <a:bgClr>
                <a:schemeClr val="bg1"/>
              </a:bgClr>
            </a:pattFill>
            <a:ln>
              <a:solidFill>
                <a:schemeClr val="tx1"/>
              </a:solidFill>
            </a:ln>
          </c:spPr>
          <c:invertIfNegative val="0"/>
          <c:dLbls>
            <c:dLbl>
              <c:idx val="0"/>
              <c:tx>
                <c:rich>
                  <a:bodyPr/>
                  <a:lstStyle/>
                  <a:p>
                    <a:r>
                      <a:rPr lang="uk-UA"/>
                      <a:t>-</a:t>
                    </a:r>
                    <a:r>
                      <a:rPr lang="en-US"/>
                      <a:t>2006,5</a:t>
                    </a:r>
                  </a:p>
                </c:rich>
              </c:tx>
              <c:dLblPos val="outEnd"/>
              <c:showLegendKey val="0"/>
              <c:showVal val="1"/>
              <c:showCatName val="0"/>
              <c:showSerName val="0"/>
              <c:showPercent val="0"/>
              <c:showBubbleSize val="0"/>
            </c:dLbl>
            <c:dLbl>
              <c:idx val="1"/>
              <c:tx>
                <c:rich>
                  <a:bodyPr/>
                  <a:lstStyle/>
                  <a:p>
                    <a:r>
                      <a:rPr lang="uk-UA"/>
                      <a:t>-</a:t>
                    </a:r>
                    <a:r>
                      <a:rPr lang="en-US"/>
                      <a:t>1130,3</a:t>
                    </a:r>
                  </a:p>
                </c:rich>
              </c:tx>
              <c:dLblPos val="outEnd"/>
              <c:showLegendKey val="0"/>
              <c:showVal val="1"/>
              <c:showCatName val="0"/>
              <c:showSerName val="0"/>
              <c:showPercent val="0"/>
              <c:showBubbleSize val="0"/>
            </c:dLbl>
            <c:dLbl>
              <c:idx val="2"/>
              <c:tx>
                <c:rich>
                  <a:bodyPr/>
                  <a:lstStyle/>
                  <a:p>
                    <a:r>
                      <a:rPr lang="uk-UA"/>
                      <a:t>-</a:t>
                    </a:r>
                    <a:r>
                      <a:rPr lang="en-US"/>
                      <a:t>982,3</a:t>
                    </a:r>
                  </a:p>
                </c:rich>
              </c:tx>
              <c:dLblPos val="outEnd"/>
              <c:showLegendKey val="0"/>
              <c:showVal val="1"/>
              <c:showCatName val="0"/>
              <c:showSerName val="0"/>
              <c:showPercent val="0"/>
              <c:showBubbleSize val="0"/>
            </c:dLbl>
            <c:dLbl>
              <c:idx val="3"/>
              <c:tx>
                <c:rich>
                  <a:bodyPr/>
                  <a:lstStyle/>
                  <a:p>
                    <a:r>
                      <a:rPr lang="uk-UA"/>
                      <a:t>-</a:t>
                    </a:r>
                    <a:r>
                      <a:rPr lang="en-US"/>
                      <a:t>902,9</a:t>
                    </a:r>
                  </a:p>
                </c:rich>
              </c:tx>
              <c:dLblPos val="outEnd"/>
              <c:showLegendKey val="0"/>
              <c:showVal val="1"/>
              <c:showCatName val="0"/>
              <c:showSerName val="0"/>
              <c:showPercent val="0"/>
              <c:showBubbleSize val="0"/>
            </c:dLbl>
            <c:dLbl>
              <c:idx val="4"/>
              <c:tx>
                <c:rich>
                  <a:bodyPr/>
                  <a:lstStyle/>
                  <a:p>
                    <a:r>
                      <a:rPr lang="uk-UA"/>
                      <a:t>-</a:t>
                    </a:r>
                    <a:r>
                      <a:rPr lang="en-US"/>
                      <a:t>285,5</a:t>
                    </a:r>
                  </a:p>
                </c:rich>
              </c:tx>
              <c:dLblPos val="outEnd"/>
              <c:showLegendKey val="0"/>
              <c:showVal val="1"/>
              <c:showCatName val="0"/>
              <c:showSerName val="0"/>
              <c:showPercent val="0"/>
              <c:showBubbleSize val="0"/>
            </c:dLbl>
            <c:dLbl>
              <c:idx val="5"/>
              <c:tx>
                <c:rich>
                  <a:bodyPr/>
                  <a:lstStyle/>
                  <a:p>
                    <a:r>
                      <a:rPr lang="uk-UA"/>
                      <a:t>-</a:t>
                    </a:r>
                    <a:r>
                      <a:rPr lang="en-US"/>
                      <a:t>212,6</a:t>
                    </a:r>
                  </a:p>
                </c:rich>
              </c:tx>
              <c:dLblPos val="outEnd"/>
              <c:showLegendKey val="0"/>
              <c:showVal val="1"/>
              <c:showCatName val="0"/>
              <c:showSerName val="0"/>
              <c:showPercent val="0"/>
              <c:showBubbleSize val="0"/>
            </c:dLbl>
            <c:dLbl>
              <c:idx val="6"/>
              <c:tx>
                <c:rich>
                  <a:bodyPr/>
                  <a:lstStyle/>
                  <a:p>
                    <a:r>
                      <a:rPr lang="uk-UA"/>
                      <a:t>-</a:t>
                    </a:r>
                    <a:r>
                      <a:rPr lang="en-US"/>
                      <a:t>212,2</a:t>
                    </a:r>
                  </a:p>
                </c:rich>
              </c:tx>
              <c:dLblPos val="outEnd"/>
              <c:showLegendKey val="0"/>
              <c:showVal val="1"/>
              <c:showCatName val="0"/>
              <c:showSerName val="0"/>
              <c:showPercent val="0"/>
              <c:showBubbleSize val="0"/>
            </c:dLbl>
            <c:dLbl>
              <c:idx val="7"/>
              <c:tx>
                <c:rich>
                  <a:bodyPr/>
                  <a:lstStyle/>
                  <a:p>
                    <a:r>
                      <a:rPr lang="uk-UA"/>
                      <a:t>-</a:t>
                    </a:r>
                    <a:r>
                      <a:rPr lang="en-US"/>
                      <a:t>189,1</a:t>
                    </a:r>
                  </a:p>
                </c:rich>
              </c:tx>
              <c:dLblPos val="outEnd"/>
              <c:showLegendKey val="0"/>
              <c:showVal val="1"/>
              <c:showCatName val="0"/>
              <c:showSerName val="0"/>
              <c:showPercent val="0"/>
              <c:showBubbleSize val="0"/>
            </c:dLbl>
            <c:dLbl>
              <c:idx val="8"/>
              <c:tx>
                <c:rich>
                  <a:bodyPr/>
                  <a:lstStyle/>
                  <a:p>
                    <a:r>
                      <a:rPr lang="uk-UA"/>
                      <a:t>-</a:t>
                    </a:r>
                    <a:r>
                      <a:rPr lang="en-US"/>
                      <a:t>181</a:t>
                    </a:r>
                  </a:p>
                </c:rich>
              </c:tx>
              <c:dLblPos val="outEnd"/>
              <c:showLegendKey val="0"/>
              <c:showVal val="1"/>
              <c:showCatName val="0"/>
              <c:showSerName val="0"/>
              <c:showPercent val="0"/>
              <c:showBubbleSize val="0"/>
            </c:dLbl>
            <c:dLbl>
              <c:idx val="9"/>
              <c:tx>
                <c:rich>
                  <a:bodyPr/>
                  <a:lstStyle/>
                  <a:p>
                    <a:r>
                      <a:rPr lang="uk-UA"/>
                      <a:t>-</a:t>
                    </a:r>
                    <a:r>
                      <a:rPr lang="en-US"/>
                      <a:t>175,1</a:t>
                    </a:r>
                  </a:p>
                </c:rich>
              </c:tx>
              <c:dLblPos val="outEnd"/>
              <c:showLegendKey val="0"/>
              <c:showVal val="1"/>
              <c:showCatName val="0"/>
              <c:showSerName val="0"/>
              <c:showPercent val="0"/>
              <c:showBubbleSize val="0"/>
            </c:dLbl>
            <c:spPr>
              <a:solidFill>
                <a:schemeClr val="bg1"/>
              </a:solidFill>
            </c:spPr>
            <c:dLblPos val="outEnd"/>
            <c:showLegendKey val="0"/>
            <c:showVal val="1"/>
            <c:showCatName val="0"/>
            <c:showSerName val="0"/>
            <c:showPercent val="0"/>
            <c:showBubbleSize val="0"/>
            <c:showLeaderLines val="0"/>
          </c:dLbls>
          <c:cat>
            <c:strRef>
              <c:f>Импорт!$A$17:$A$26</c:f>
              <c:strCache>
                <c:ptCount val="10"/>
                <c:pt idx="0">
                  <c:v>Нафтопродукти</c:v>
                </c:pt>
                <c:pt idx="1">
                  <c:v>Вугілля кам'яне</c:v>
                </c:pt>
                <c:pt idx="2">
                  <c:v>Діоди, транзистори, аналогічні напівпровідники</c:v>
                </c:pt>
                <c:pt idx="3">
                  <c:v>Гази нафтові</c:v>
                </c:pt>
                <c:pt idx="4">
                  <c:v>Товари для технічного забезпечення</c:v>
                </c:pt>
                <c:pt idx="5">
                  <c:v>Добрива мінеральні, хімічні, азотні</c:v>
                </c:pt>
                <c:pt idx="6">
                  <c:v>Інші машини та механізми для переміщування, планування</c:v>
                </c:pt>
                <c:pt idx="7">
                  <c:v>Неопроміневі паливні елементи (твели)</c:v>
                </c:pt>
                <c:pt idx="8">
                  <c:v>Кокс і напівкокс</c:v>
                </c:pt>
                <c:pt idx="9">
                  <c:v>Трансформатори електричні</c:v>
                </c:pt>
              </c:strCache>
            </c:strRef>
          </c:cat>
          <c:val>
            <c:numRef>
              <c:f>Импорт!$B$17:$B$26</c:f>
              <c:numCache>
                <c:formatCode>General</c:formatCode>
                <c:ptCount val="10"/>
                <c:pt idx="0">
                  <c:v>2006.5</c:v>
                </c:pt>
                <c:pt idx="1">
                  <c:v>1130.3</c:v>
                </c:pt>
                <c:pt idx="2">
                  <c:v>982.3</c:v>
                </c:pt>
                <c:pt idx="3">
                  <c:v>902.9</c:v>
                </c:pt>
                <c:pt idx="4">
                  <c:v>285.5</c:v>
                </c:pt>
                <c:pt idx="5">
                  <c:v>212.6</c:v>
                </c:pt>
                <c:pt idx="6">
                  <c:v>212.2</c:v>
                </c:pt>
                <c:pt idx="7">
                  <c:v>189.1</c:v>
                </c:pt>
                <c:pt idx="8">
                  <c:v>181</c:v>
                </c:pt>
                <c:pt idx="9">
                  <c:v>175.1</c:v>
                </c:pt>
              </c:numCache>
            </c:numRef>
          </c:val>
        </c:ser>
        <c:dLbls>
          <c:showLegendKey val="0"/>
          <c:showVal val="0"/>
          <c:showCatName val="0"/>
          <c:showSerName val="0"/>
          <c:showPercent val="0"/>
          <c:showBubbleSize val="0"/>
        </c:dLbls>
        <c:gapWidth val="150"/>
        <c:axId val="204202752"/>
        <c:axId val="204204288"/>
      </c:barChart>
      <c:catAx>
        <c:axId val="204202752"/>
        <c:scaling>
          <c:orientation val="minMax"/>
        </c:scaling>
        <c:delete val="0"/>
        <c:axPos val="l"/>
        <c:majorTickMark val="out"/>
        <c:minorTickMark val="none"/>
        <c:tickLblPos val="nextTo"/>
        <c:crossAx val="204204288"/>
        <c:crosses val="autoZero"/>
        <c:auto val="1"/>
        <c:lblAlgn val="ctr"/>
        <c:lblOffset val="100"/>
        <c:noMultiLvlLbl val="0"/>
      </c:catAx>
      <c:valAx>
        <c:axId val="204204288"/>
        <c:scaling>
          <c:orientation val="minMax"/>
        </c:scaling>
        <c:delete val="1"/>
        <c:axPos val="b"/>
        <c:majorGridlines/>
        <c:numFmt formatCode="General" sourceLinked="1"/>
        <c:majorTickMark val="out"/>
        <c:minorTickMark val="none"/>
        <c:tickLblPos val="nextTo"/>
        <c:crossAx val="204202752"/>
        <c:crossesAt val="1"/>
        <c:crossBetween val="between"/>
      </c:valAx>
    </c:plotArea>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F116B2-651B-40D4-8B19-C2EDD7C09D2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uk-UA"/>
        </a:p>
      </dgm:t>
    </dgm:pt>
    <dgm:pt modelId="{51C8A305-9A7F-4B61-9376-9830C951E463}">
      <dgm:prSet phldrT="[Текст]"/>
      <dgm:spPr/>
      <dgm:t>
        <a:bodyPr/>
        <a:lstStyle/>
        <a:p>
          <a:r>
            <a:rPr lang="uk-UA">
              <a:latin typeface="Times New Roman" panose="02020603050405020304" pitchFamily="18" charset="0"/>
              <a:cs typeface="Times New Roman" panose="02020603050405020304" pitchFamily="18" charset="0"/>
            </a:rPr>
            <a:t>ВРМ</a:t>
          </a:r>
          <a:r>
            <a:rPr lang="en-US">
              <a:latin typeface="Times New Roman" panose="02020603050405020304" pitchFamily="18" charset="0"/>
              <a:cs typeface="Times New Roman" panose="02020603050405020304" pitchFamily="18" charset="0"/>
            </a:rPr>
            <a:t>N</a:t>
          </a:r>
          <a:endParaRPr lang="uk-UA">
            <a:latin typeface="Times New Roman" panose="02020603050405020304" pitchFamily="18" charset="0"/>
            <a:cs typeface="Times New Roman" panose="02020603050405020304" pitchFamily="18" charset="0"/>
          </a:endParaRPr>
        </a:p>
      </dgm:t>
    </dgm:pt>
    <dgm:pt modelId="{234D49AC-A044-44BE-B513-1AE2EA584445}" type="parTrans" cxnId="{59B48AB0-7665-4975-82B8-3A1A90665DEF}">
      <dgm:prSet/>
      <dgm:spPr/>
      <dgm:t>
        <a:bodyPr/>
        <a:lstStyle/>
        <a:p>
          <a:endParaRPr lang="uk-UA">
            <a:latin typeface="Times New Roman" panose="02020603050405020304" pitchFamily="18" charset="0"/>
            <a:cs typeface="Times New Roman" panose="02020603050405020304" pitchFamily="18" charset="0"/>
          </a:endParaRPr>
        </a:p>
      </dgm:t>
    </dgm:pt>
    <dgm:pt modelId="{AE88F89A-E894-4FE3-AB77-CA9456FB6C2C}" type="sibTrans" cxnId="{59B48AB0-7665-4975-82B8-3A1A90665DEF}">
      <dgm:prSet/>
      <dgm:spPr/>
      <dgm:t>
        <a:bodyPr/>
        <a:lstStyle/>
        <a:p>
          <a:endParaRPr lang="uk-UA">
            <a:latin typeface="Times New Roman" panose="02020603050405020304" pitchFamily="18" charset="0"/>
            <a:cs typeface="Times New Roman" panose="02020603050405020304" pitchFamily="18" charset="0"/>
          </a:endParaRPr>
        </a:p>
      </dgm:t>
    </dgm:pt>
    <dgm:pt modelId="{F74184DC-2EE0-4C61-B87B-65537B70F8DB}">
      <dgm:prSet phldrT="[Текст]" custT="1"/>
      <dgm:spPr/>
      <dgm:t>
        <a:bodyPr lIns="0" tIns="0" rIns="0" bIns="0"/>
        <a:lstStyle/>
        <a:p>
          <a:r>
            <a:rPr lang="en-US" sz="1200">
              <a:latin typeface="Times New Roman" panose="02020603050405020304" pitchFamily="18" charset="0"/>
              <a:cs typeface="Times New Roman" panose="02020603050405020304" pitchFamily="18" charset="0"/>
            </a:rPr>
            <a:t>PLAN - </a:t>
          </a:r>
          <a:r>
            <a:rPr lang="uk-UA" sz="1200">
              <a:latin typeface="Times New Roman" panose="02020603050405020304" pitchFamily="18" charset="0"/>
              <a:cs typeface="Times New Roman" panose="02020603050405020304" pitchFamily="18" charset="0"/>
            </a:rPr>
            <a:t>Планування</a:t>
          </a:r>
        </a:p>
      </dgm:t>
    </dgm:pt>
    <dgm:pt modelId="{2DF37BC4-7742-4AB1-894C-6184BF808D0D}" type="parTrans" cxnId="{95E16410-8B64-476C-9FE9-A2D5ECB69C82}">
      <dgm:prSet/>
      <dgm:spPr/>
      <dgm:t>
        <a:bodyPr/>
        <a:lstStyle/>
        <a:p>
          <a:endParaRPr lang="uk-UA">
            <a:latin typeface="Times New Roman" panose="02020603050405020304" pitchFamily="18" charset="0"/>
            <a:cs typeface="Times New Roman" panose="02020603050405020304" pitchFamily="18" charset="0"/>
          </a:endParaRPr>
        </a:p>
      </dgm:t>
    </dgm:pt>
    <dgm:pt modelId="{2C66BB72-EB34-445A-B054-6C55962A783C}" type="sibTrans" cxnId="{95E16410-8B64-476C-9FE9-A2D5ECB69C82}">
      <dgm:prSet/>
      <dgm:spPr/>
      <dgm:t>
        <a:bodyPr/>
        <a:lstStyle/>
        <a:p>
          <a:endParaRPr lang="uk-UA">
            <a:latin typeface="Times New Roman" panose="02020603050405020304" pitchFamily="18" charset="0"/>
            <a:cs typeface="Times New Roman" panose="02020603050405020304" pitchFamily="18" charset="0"/>
          </a:endParaRPr>
        </a:p>
      </dgm:t>
    </dgm:pt>
    <dgm:pt modelId="{6072B2B3-0736-4CCC-924E-1CF7AED334ED}">
      <dgm:prSet phldrT="[Текст]" custT="1"/>
      <dgm:spPr/>
      <dgm:t>
        <a:bodyPr lIns="0" tIns="0" rIns="0" bIns="0"/>
        <a:lstStyle/>
        <a:p>
          <a:pPr>
            <a:lnSpc>
              <a:spcPct val="100000"/>
            </a:lnSpc>
            <a:spcAft>
              <a:spcPts val="0"/>
            </a:spcAft>
          </a:pPr>
          <a:r>
            <a:rPr lang="en-US" sz="1200">
              <a:latin typeface="Times New Roman" panose="02020603050405020304" pitchFamily="18" charset="0"/>
              <a:cs typeface="Times New Roman" panose="02020603050405020304" pitchFamily="18" charset="0"/>
            </a:rPr>
            <a:t>DO - </a:t>
          </a:r>
        </a:p>
        <a:p>
          <a:pPr>
            <a:lnSpc>
              <a:spcPct val="100000"/>
            </a:lnSpc>
            <a:spcAft>
              <a:spcPts val="0"/>
            </a:spcAft>
          </a:pPr>
          <a:r>
            <a:rPr lang="uk-UA" sz="1200">
              <a:latin typeface="Times New Roman" panose="02020603050405020304" pitchFamily="18" charset="0"/>
              <a:cs typeface="Times New Roman" panose="02020603050405020304" pitchFamily="18" charset="0"/>
            </a:rPr>
            <a:t>Дія</a:t>
          </a:r>
        </a:p>
      </dgm:t>
    </dgm:pt>
    <dgm:pt modelId="{CE5D28AC-2E97-41AB-A126-F5B7493E4616}" type="parTrans" cxnId="{708C35B7-F6B6-4A7A-B188-E03BF552A5EE}">
      <dgm:prSet/>
      <dgm:spPr/>
      <dgm:t>
        <a:bodyPr/>
        <a:lstStyle/>
        <a:p>
          <a:endParaRPr lang="uk-UA">
            <a:latin typeface="Times New Roman" panose="02020603050405020304" pitchFamily="18" charset="0"/>
            <a:cs typeface="Times New Roman" panose="02020603050405020304" pitchFamily="18" charset="0"/>
          </a:endParaRPr>
        </a:p>
      </dgm:t>
    </dgm:pt>
    <dgm:pt modelId="{0A5C191A-7CD3-452E-8459-D6F3DB1F6C2F}" type="sibTrans" cxnId="{708C35B7-F6B6-4A7A-B188-E03BF552A5EE}">
      <dgm:prSet/>
      <dgm:spPr/>
      <dgm:t>
        <a:bodyPr/>
        <a:lstStyle/>
        <a:p>
          <a:endParaRPr lang="uk-UA">
            <a:latin typeface="Times New Roman" panose="02020603050405020304" pitchFamily="18" charset="0"/>
            <a:cs typeface="Times New Roman" panose="02020603050405020304" pitchFamily="18" charset="0"/>
          </a:endParaRPr>
        </a:p>
      </dgm:t>
    </dgm:pt>
    <dgm:pt modelId="{EFBE411C-9F29-4FE5-BF63-693A5D6428E7}">
      <dgm:prSet phldrT="[Текст]" custT="1"/>
      <dgm:spPr/>
      <dgm:t>
        <a:bodyPr lIns="0" tIns="0" rIns="0" bIns="0"/>
        <a:lstStyle/>
        <a:p>
          <a:r>
            <a:rPr lang="en-US" sz="1200">
              <a:latin typeface="Times New Roman" panose="02020603050405020304" pitchFamily="18" charset="0"/>
              <a:cs typeface="Times New Roman" panose="02020603050405020304" pitchFamily="18" charset="0"/>
            </a:rPr>
            <a:t>CHECK - </a:t>
          </a:r>
          <a:r>
            <a:rPr lang="uk-UA" sz="1200">
              <a:latin typeface="Times New Roman" panose="02020603050405020304" pitchFamily="18" charset="0"/>
              <a:cs typeface="Times New Roman" panose="02020603050405020304" pitchFamily="18" charset="0"/>
            </a:rPr>
            <a:t>Перевірка</a:t>
          </a:r>
        </a:p>
      </dgm:t>
    </dgm:pt>
    <dgm:pt modelId="{38034795-FE21-42BB-A7D6-32D67DD97D7F}" type="parTrans" cxnId="{2DDCF8D2-0C70-4F3A-9EE7-F6F7C1828680}">
      <dgm:prSet/>
      <dgm:spPr/>
      <dgm:t>
        <a:bodyPr/>
        <a:lstStyle/>
        <a:p>
          <a:endParaRPr lang="uk-UA">
            <a:latin typeface="Times New Roman" panose="02020603050405020304" pitchFamily="18" charset="0"/>
            <a:cs typeface="Times New Roman" panose="02020603050405020304" pitchFamily="18" charset="0"/>
          </a:endParaRPr>
        </a:p>
      </dgm:t>
    </dgm:pt>
    <dgm:pt modelId="{65F0601C-3299-4C65-A2C4-BB2FD37559FE}" type="sibTrans" cxnId="{2DDCF8D2-0C70-4F3A-9EE7-F6F7C1828680}">
      <dgm:prSet/>
      <dgm:spPr/>
      <dgm:t>
        <a:bodyPr/>
        <a:lstStyle/>
        <a:p>
          <a:endParaRPr lang="uk-UA">
            <a:latin typeface="Times New Roman" panose="02020603050405020304" pitchFamily="18" charset="0"/>
            <a:cs typeface="Times New Roman" panose="02020603050405020304" pitchFamily="18" charset="0"/>
          </a:endParaRPr>
        </a:p>
      </dgm:t>
    </dgm:pt>
    <dgm:pt modelId="{27A24DCA-445E-4741-97B9-7EE3D80A8B2B}">
      <dgm:prSet phldrT="[Текст]" custT="1"/>
      <dgm:spPr/>
      <dgm:t>
        <a:bodyPr lIns="0" tIns="0" rIns="0" bIns="0"/>
        <a:lstStyle/>
        <a:p>
          <a:r>
            <a:rPr lang="en-US" sz="1200">
              <a:latin typeface="Times New Roman" panose="02020603050405020304" pitchFamily="18" charset="0"/>
              <a:cs typeface="Times New Roman" panose="02020603050405020304" pitchFamily="18" charset="0"/>
            </a:rPr>
            <a:t>ACT - </a:t>
          </a:r>
          <a:r>
            <a:rPr lang="uk-UA" sz="1200">
              <a:latin typeface="Times New Roman" panose="02020603050405020304" pitchFamily="18" charset="0"/>
              <a:cs typeface="Times New Roman" panose="02020603050405020304" pitchFamily="18" charset="0"/>
            </a:rPr>
            <a:t>Корегування</a:t>
          </a:r>
        </a:p>
      </dgm:t>
    </dgm:pt>
    <dgm:pt modelId="{D341DF1E-753E-4747-A61E-47A84E49578E}" type="parTrans" cxnId="{9180CE1F-C7FA-4406-9B89-CA3E187B66E4}">
      <dgm:prSet/>
      <dgm:spPr/>
      <dgm:t>
        <a:bodyPr/>
        <a:lstStyle/>
        <a:p>
          <a:endParaRPr lang="uk-UA">
            <a:latin typeface="Times New Roman" panose="02020603050405020304" pitchFamily="18" charset="0"/>
            <a:cs typeface="Times New Roman" panose="02020603050405020304" pitchFamily="18" charset="0"/>
          </a:endParaRPr>
        </a:p>
      </dgm:t>
    </dgm:pt>
    <dgm:pt modelId="{577AD7FA-CCFB-4857-B0E0-712509789FBD}" type="sibTrans" cxnId="{9180CE1F-C7FA-4406-9B89-CA3E187B66E4}">
      <dgm:prSet/>
      <dgm:spPr/>
      <dgm:t>
        <a:bodyPr/>
        <a:lstStyle/>
        <a:p>
          <a:endParaRPr lang="uk-UA">
            <a:latin typeface="Times New Roman" panose="02020603050405020304" pitchFamily="18" charset="0"/>
            <a:cs typeface="Times New Roman" panose="02020603050405020304" pitchFamily="18" charset="0"/>
          </a:endParaRPr>
        </a:p>
      </dgm:t>
    </dgm:pt>
    <dgm:pt modelId="{B2D6C5DF-11A3-445D-8429-40002AEE082D}" type="pres">
      <dgm:prSet presAssocID="{3AF116B2-651B-40D4-8B19-C2EDD7C09D27}" presName="Name0" presStyleCnt="0">
        <dgm:presLayoutVars>
          <dgm:chMax val="1"/>
          <dgm:dir/>
          <dgm:animLvl val="ctr"/>
          <dgm:resizeHandles val="exact"/>
        </dgm:presLayoutVars>
      </dgm:prSet>
      <dgm:spPr/>
      <dgm:t>
        <a:bodyPr/>
        <a:lstStyle/>
        <a:p>
          <a:endParaRPr lang="uk-UA"/>
        </a:p>
      </dgm:t>
    </dgm:pt>
    <dgm:pt modelId="{D251759D-F9EF-4148-BA2B-C6049FDBDBE1}" type="pres">
      <dgm:prSet presAssocID="{51C8A305-9A7F-4B61-9376-9830C951E463}" presName="centerShape" presStyleLbl="node0" presStyleIdx="0" presStyleCnt="1" custScaleX="91533" custScaleY="91533"/>
      <dgm:spPr/>
      <dgm:t>
        <a:bodyPr/>
        <a:lstStyle/>
        <a:p>
          <a:endParaRPr lang="uk-UA"/>
        </a:p>
      </dgm:t>
    </dgm:pt>
    <dgm:pt modelId="{335A1B5D-5F83-49BA-9BF6-45CEBF86DF80}" type="pres">
      <dgm:prSet presAssocID="{F74184DC-2EE0-4C61-B87B-65537B70F8DB}" presName="node" presStyleLbl="node1" presStyleIdx="0" presStyleCnt="4" custScaleX="154849">
        <dgm:presLayoutVars>
          <dgm:bulletEnabled val="1"/>
        </dgm:presLayoutVars>
      </dgm:prSet>
      <dgm:spPr/>
      <dgm:t>
        <a:bodyPr/>
        <a:lstStyle/>
        <a:p>
          <a:endParaRPr lang="uk-UA"/>
        </a:p>
      </dgm:t>
    </dgm:pt>
    <dgm:pt modelId="{4F0A8A43-E16D-446C-AE01-70ED39620695}" type="pres">
      <dgm:prSet presAssocID="{F74184DC-2EE0-4C61-B87B-65537B70F8DB}" presName="dummy" presStyleCnt="0"/>
      <dgm:spPr/>
    </dgm:pt>
    <dgm:pt modelId="{52DABB0A-1806-4657-95C9-64B4D1960F3E}" type="pres">
      <dgm:prSet presAssocID="{2C66BB72-EB34-445A-B054-6C55962A783C}" presName="sibTrans" presStyleLbl="sibTrans2D1" presStyleIdx="0" presStyleCnt="4"/>
      <dgm:spPr/>
      <dgm:t>
        <a:bodyPr/>
        <a:lstStyle/>
        <a:p>
          <a:endParaRPr lang="uk-UA"/>
        </a:p>
      </dgm:t>
    </dgm:pt>
    <dgm:pt modelId="{B043C780-75B7-4E45-99DA-6F23343B93D5}" type="pres">
      <dgm:prSet presAssocID="{6072B2B3-0736-4CCC-924E-1CF7AED334ED}" presName="node" presStyleLbl="node1" presStyleIdx="1" presStyleCnt="4" custScaleX="154849">
        <dgm:presLayoutVars>
          <dgm:bulletEnabled val="1"/>
        </dgm:presLayoutVars>
      </dgm:prSet>
      <dgm:spPr/>
      <dgm:t>
        <a:bodyPr/>
        <a:lstStyle/>
        <a:p>
          <a:endParaRPr lang="uk-UA"/>
        </a:p>
      </dgm:t>
    </dgm:pt>
    <dgm:pt modelId="{40CEC753-A99D-4621-BBD9-2B9F94AB149E}" type="pres">
      <dgm:prSet presAssocID="{6072B2B3-0736-4CCC-924E-1CF7AED334ED}" presName="dummy" presStyleCnt="0"/>
      <dgm:spPr/>
    </dgm:pt>
    <dgm:pt modelId="{17BE11C7-ABA4-4424-8E9A-CD30783D785A}" type="pres">
      <dgm:prSet presAssocID="{0A5C191A-7CD3-452E-8459-D6F3DB1F6C2F}" presName="sibTrans" presStyleLbl="sibTrans2D1" presStyleIdx="1" presStyleCnt="4"/>
      <dgm:spPr/>
      <dgm:t>
        <a:bodyPr/>
        <a:lstStyle/>
        <a:p>
          <a:endParaRPr lang="uk-UA"/>
        </a:p>
      </dgm:t>
    </dgm:pt>
    <dgm:pt modelId="{2E3F7D06-C436-4AFD-A597-AA30A40B985B}" type="pres">
      <dgm:prSet presAssocID="{EFBE411C-9F29-4FE5-BF63-693A5D6428E7}" presName="node" presStyleLbl="node1" presStyleIdx="2" presStyleCnt="4" custScaleX="154849">
        <dgm:presLayoutVars>
          <dgm:bulletEnabled val="1"/>
        </dgm:presLayoutVars>
      </dgm:prSet>
      <dgm:spPr/>
      <dgm:t>
        <a:bodyPr/>
        <a:lstStyle/>
        <a:p>
          <a:endParaRPr lang="uk-UA"/>
        </a:p>
      </dgm:t>
    </dgm:pt>
    <dgm:pt modelId="{121694EB-4132-4974-92AD-A814F7BD20F7}" type="pres">
      <dgm:prSet presAssocID="{EFBE411C-9F29-4FE5-BF63-693A5D6428E7}" presName="dummy" presStyleCnt="0"/>
      <dgm:spPr/>
    </dgm:pt>
    <dgm:pt modelId="{7620E1CF-2C4D-489E-A091-C9927D4308BA}" type="pres">
      <dgm:prSet presAssocID="{65F0601C-3299-4C65-A2C4-BB2FD37559FE}" presName="sibTrans" presStyleLbl="sibTrans2D1" presStyleIdx="2" presStyleCnt="4"/>
      <dgm:spPr/>
      <dgm:t>
        <a:bodyPr/>
        <a:lstStyle/>
        <a:p>
          <a:endParaRPr lang="uk-UA"/>
        </a:p>
      </dgm:t>
    </dgm:pt>
    <dgm:pt modelId="{E280EC31-00F8-43C2-9A50-E2111357AFDF}" type="pres">
      <dgm:prSet presAssocID="{27A24DCA-445E-4741-97B9-7EE3D80A8B2B}" presName="node" presStyleLbl="node1" presStyleIdx="3" presStyleCnt="4" custScaleX="154849">
        <dgm:presLayoutVars>
          <dgm:bulletEnabled val="1"/>
        </dgm:presLayoutVars>
      </dgm:prSet>
      <dgm:spPr/>
      <dgm:t>
        <a:bodyPr/>
        <a:lstStyle/>
        <a:p>
          <a:endParaRPr lang="uk-UA"/>
        </a:p>
      </dgm:t>
    </dgm:pt>
    <dgm:pt modelId="{DF9CCE3A-940A-4F0F-9ED2-B9811259B30E}" type="pres">
      <dgm:prSet presAssocID="{27A24DCA-445E-4741-97B9-7EE3D80A8B2B}" presName="dummy" presStyleCnt="0"/>
      <dgm:spPr/>
    </dgm:pt>
    <dgm:pt modelId="{CA08335C-A811-4EE2-8099-E3E5B0B611C2}" type="pres">
      <dgm:prSet presAssocID="{577AD7FA-CCFB-4857-B0E0-712509789FBD}" presName="sibTrans" presStyleLbl="sibTrans2D1" presStyleIdx="3" presStyleCnt="4"/>
      <dgm:spPr/>
      <dgm:t>
        <a:bodyPr/>
        <a:lstStyle/>
        <a:p>
          <a:endParaRPr lang="uk-UA"/>
        </a:p>
      </dgm:t>
    </dgm:pt>
  </dgm:ptLst>
  <dgm:cxnLst>
    <dgm:cxn modelId="{DB681051-FE24-40E4-B794-2C968AD463A6}" type="presOf" srcId="{F74184DC-2EE0-4C61-B87B-65537B70F8DB}" destId="{335A1B5D-5F83-49BA-9BF6-45CEBF86DF80}" srcOrd="0" destOrd="0" presId="urn:microsoft.com/office/officeart/2005/8/layout/radial6"/>
    <dgm:cxn modelId="{9180CE1F-C7FA-4406-9B89-CA3E187B66E4}" srcId="{51C8A305-9A7F-4B61-9376-9830C951E463}" destId="{27A24DCA-445E-4741-97B9-7EE3D80A8B2B}" srcOrd="3" destOrd="0" parTransId="{D341DF1E-753E-4747-A61E-47A84E49578E}" sibTransId="{577AD7FA-CCFB-4857-B0E0-712509789FBD}"/>
    <dgm:cxn modelId="{C289FDE0-DACB-4DFE-B429-92406E127B78}" type="presOf" srcId="{0A5C191A-7CD3-452E-8459-D6F3DB1F6C2F}" destId="{17BE11C7-ABA4-4424-8E9A-CD30783D785A}" srcOrd="0" destOrd="0" presId="urn:microsoft.com/office/officeart/2005/8/layout/radial6"/>
    <dgm:cxn modelId="{6B21A654-3E75-4CCE-A159-9BC06C6C1C17}" type="presOf" srcId="{51C8A305-9A7F-4B61-9376-9830C951E463}" destId="{D251759D-F9EF-4148-BA2B-C6049FDBDBE1}" srcOrd="0" destOrd="0" presId="urn:microsoft.com/office/officeart/2005/8/layout/radial6"/>
    <dgm:cxn modelId="{665858E4-AEA9-421B-8D9D-C5F07A186F81}" type="presOf" srcId="{EFBE411C-9F29-4FE5-BF63-693A5D6428E7}" destId="{2E3F7D06-C436-4AFD-A597-AA30A40B985B}" srcOrd="0" destOrd="0" presId="urn:microsoft.com/office/officeart/2005/8/layout/radial6"/>
    <dgm:cxn modelId="{2DDCF8D2-0C70-4F3A-9EE7-F6F7C1828680}" srcId="{51C8A305-9A7F-4B61-9376-9830C951E463}" destId="{EFBE411C-9F29-4FE5-BF63-693A5D6428E7}" srcOrd="2" destOrd="0" parTransId="{38034795-FE21-42BB-A7D6-32D67DD97D7F}" sibTransId="{65F0601C-3299-4C65-A2C4-BB2FD37559FE}"/>
    <dgm:cxn modelId="{D81487B4-F2D7-474B-BE11-7DFD368CB7FD}" type="presOf" srcId="{27A24DCA-445E-4741-97B9-7EE3D80A8B2B}" destId="{E280EC31-00F8-43C2-9A50-E2111357AFDF}" srcOrd="0" destOrd="0" presId="urn:microsoft.com/office/officeart/2005/8/layout/radial6"/>
    <dgm:cxn modelId="{3BE3E9BF-9A75-4FC1-876E-062727A57775}" type="presOf" srcId="{2C66BB72-EB34-445A-B054-6C55962A783C}" destId="{52DABB0A-1806-4657-95C9-64B4D1960F3E}" srcOrd="0" destOrd="0" presId="urn:microsoft.com/office/officeart/2005/8/layout/radial6"/>
    <dgm:cxn modelId="{5E3BD9D0-21A1-46C3-BB57-A940EF7132AE}" type="presOf" srcId="{577AD7FA-CCFB-4857-B0E0-712509789FBD}" destId="{CA08335C-A811-4EE2-8099-E3E5B0B611C2}" srcOrd="0" destOrd="0" presId="urn:microsoft.com/office/officeart/2005/8/layout/radial6"/>
    <dgm:cxn modelId="{45E0350D-B61D-4D25-94B8-EF32DA29E373}" type="presOf" srcId="{65F0601C-3299-4C65-A2C4-BB2FD37559FE}" destId="{7620E1CF-2C4D-489E-A091-C9927D4308BA}" srcOrd="0" destOrd="0" presId="urn:microsoft.com/office/officeart/2005/8/layout/radial6"/>
    <dgm:cxn modelId="{59B48AB0-7665-4975-82B8-3A1A90665DEF}" srcId="{3AF116B2-651B-40D4-8B19-C2EDD7C09D27}" destId="{51C8A305-9A7F-4B61-9376-9830C951E463}" srcOrd="0" destOrd="0" parTransId="{234D49AC-A044-44BE-B513-1AE2EA584445}" sibTransId="{AE88F89A-E894-4FE3-AB77-CA9456FB6C2C}"/>
    <dgm:cxn modelId="{4FAD3E92-AAA4-4A73-AF0D-F29D0F6B9B09}" type="presOf" srcId="{6072B2B3-0736-4CCC-924E-1CF7AED334ED}" destId="{B043C780-75B7-4E45-99DA-6F23343B93D5}" srcOrd="0" destOrd="0" presId="urn:microsoft.com/office/officeart/2005/8/layout/radial6"/>
    <dgm:cxn modelId="{95E16410-8B64-476C-9FE9-A2D5ECB69C82}" srcId="{51C8A305-9A7F-4B61-9376-9830C951E463}" destId="{F74184DC-2EE0-4C61-B87B-65537B70F8DB}" srcOrd="0" destOrd="0" parTransId="{2DF37BC4-7742-4AB1-894C-6184BF808D0D}" sibTransId="{2C66BB72-EB34-445A-B054-6C55962A783C}"/>
    <dgm:cxn modelId="{96B7EA4A-F0D7-4CBE-B48B-CEC406ED6B10}" type="presOf" srcId="{3AF116B2-651B-40D4-8B19-C2EDD7C09D27}" destId="{B2D6C5DF-11A3-445D-8429-40002AEE082D}" srcOrd="0" destOrd="0" presId="urn:microsoft.com/office/officeart/2005/8/layout/radial6"/>
    <dgm:cxn modelId="{708C35B7-F6B6-4A7A-B188-E03BF552A5EE}" srcId="{51C8A305-9A7F-4B61-9376-9830C951E463}" destId="{6072B2B3-0736-4CCC-924E-1CF7AED334ED}" srcOrd="1" destOrd="0" parTransId="{CE5D28AC-2E97-41AB-A126-F5B7493E4616}" sibTransId="{0A5C191A-7CD3-452E-8459-D6F3DB1F6C2F}"/>
    <dgm:cxn modelId="{89FFBFB1-B876-41E0-BCD4-12EE4DED6557}" type="presParOf" srcId="{B2D6C5DF-11A3-445D-8429-40002AEE082D}" destId="{D251759D-F9EF-4148-BA2B-C6049FDBDBE1}" srcOrd="0" destOrd="0" presId="urn:microsoft.com/office/officeart/2005/8/layout/radial6"/>
    <dgm:cxn modelId="{A0148BF9-4CF5-4B49-9F76-C576751DCB85}" type="presParOf" srcId="{B2D6C5DF-11A3-445D-8429-40002AEE082D}" destId="{335A1B5D-5F83-49BA-9BF6-45CEBF86DF80}" srcOrd="1" destOrd="0" presId="urn:microsoft.com/office/officeart/2005/8/layout/radial6"/>
    <dgm:cxn modelId="{38FC6FE9-8C80-434F-ACD0-F70F9587DF15}" type="presParOf" srcId="{B2D6C5DF-11A3-445D-8429-40002AEE082D}" destId="{4F0A8A43-E16D-446C-AE01-70ED39620695}" srcOrd="2" destOrd="0" presId="urn:microsoft.com/office/officeart/2005/8/layout/radial6"/>
    <dgm:cxn modelId="{7E51C681-1574-4733-9F31-FBF8DBEDCDEB}" type="presParOf" srcId="{B2D6C5DF-11A3-445D-8429-40002AEE082D}" destId="{52DABB0A-1806-4657-95C9-64B4D1960F3E}" srcOrd="3" destOrd="0" presId="urn:microsoft.com/office/officeart/2005/8/layout/radial6"/>
    <dgm:cxn modelId="{4B3B729A-3CCC-4806-83B0-DE0C8F389D2C}" type="presParOf" srcId="{B2D6C5DF-11A3-445D-8429-40002AEE082D}" destId="{B043C780-75B7-4E45-99DA-6F23343B93D5}" srcOrd="4" destOrd="0" presId="urn:microsoft.com/office/officeart/2005/8/layout/radial6"/>
    <dgm:cxn modelId="{1F2D2B93-3820-4BB7-BCB0-B6C9F1FC6EAE}" type="presParOf" srcId="{B2D6C5DF-11A3-445D-8429-40002AEE082D}" destId="{40CEC753-A99D-4621-BBD9-2B9F94AB149E}" srcOrd="5" destOrd="0" presId="urn:microsoft.com/office/officeart/2005/8/layout/radial6"/>
    <dgm:cxn modelId="{F4B6C3F5-A0D1-4EB0-8DBA-5D7F6CD3AB9F}" type="presParOf" srcId="{B2D6C5DF-11A3-445D-8429-40002AEE082D}" destId="{17BE11C7-ABA4-4424-8E9A-CD30783D785A}" srcOrd="6" destOrd="0" presId="urn:microsoft.com/office/officeart/2005/8/layout/radial6"/>
    <dgm:cxn modelId="{E90FD6B1-B48D-41D8-B4A4-6D4D7CC3F5FD}" type="presParOf" srcId="{B2D6C5DF-11A3-445D-8429-40002AEE082D}" destId="{2E3F7D06-C436-4AFD-A597-AA30A40B985B}" srcOrd="7" destOrd="0" presId="urn:microsoft.com/office/officeart/2005/8/layout/radial6"/>
    <dgm:cxn modelId="{2476BAA7-9E56-46F4-841C-9C23C1E3DED4}" type="presParOf" srcId="{B2D6C5DF-11A3-445D-8429-40002AEE082D}" destId="{121694EB-4132-4974-92AD-A814F7BD20F7}" srcOrd="8" destOrd="0" presId="urn:microsoft.com/office/officeart/2005/8/layout/radial6"/>
    <dgm:cxn modelId="{B912B04C-76A5-4B8B-BC75-A4ACB7E9FD01}" type="presParOf" srcId="{B2D6C5DF-11A3-445D-8429-40002AEE082D}" destId="{7620E1CF-2C4D-489E-A091-C9927D4308BA}" srcOrd="9" destOrd="0" presId="urn:microsoft.com/office/officeart/2005/8/layout/radial6"/>
    <dgm:cxn modelId="{04E0DE57-EA51-4AF6-AFB8-E2B00214CFF8}" type="presParOf" srcId="{B2D6C5DF-11A3-445D-8429-40002AEE082D}" destId="{E280EC31-00F8-43C2-9A50-E2111357AFDF}" srcOrd="10" destOrd="0" presId="urn:microsoft.com/office/officeart/2005/8/layout/radial6"/>
    <dgm:cxn modelId="{D92E39A2-3B2B-454D-92F1-2EBE0E88FEE8}" type="presParOf" srcId="{B2D6C5DF-11A3-445D-8429-40002AEE082D}" destId="{DF9CCE3A-940A-4F0F-9ED2-B9811259B30E}" srcOrd="11" destOrd="0" presId="urn:microsoft.com/office/officeart/2005/8/layout/radial6"/>
    <dgm:cxn modelId="{009A4435-4018-4F97-B83F-623E27FE01F4}" type="presParOf" srcId="{B2D6C5DF-11A3-445D-8429-40002AEE082D}" destId="{CA08335C-A811-4EE2-8099-E3E5B0B611C2}"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E2E776-ADF4-4ECB-B673-2BB93B5AD6D3}"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uk-UA"/>
        </a:p>
      </dgm:t>
    </dgm:pt>
    <dgm:pt modelId="{BB62E73D-2B4A-4B7F-94DC-8D04B2081F6B}">
      <dgm:prSet phldrT="[Текст]" custT="1"/>
      <dgm:spPr/>
      <dgm:t>
        <a:bodyPr/>
        <a:lstStyle/>
        <a:p>
          <a:r>
            <a:rPr lang="uk-UA" sz="1200">
              <a:latin typeface="Times New Roman" panose="02020603050405020304" pitchFamily="18" charset="0"/>
              <a:cs typeface="Times New Roman" panose="02020603050405020304" pitchFamily="18" charset="0"/>
            </a:rPr>
            <a:t>підвищення інвестиційної привабливості</a:t>
          </a:r>
        </a:p>
      </dgm:t>
    </dgm:pt>
    <dgm:pt modelId="{5EC4D176-9F94-42A6-ABEA-62B433454B57}" type="parTrans" cxnId="{080B8B85-E1EB-45E8-8A59-B2BDC5CEDB76}">
      <dgm:prSet/>
      <dgm:spPr/>
      <dgm:t>
        <a:bodyPr/>
        <a:lstStyle/>
        <a:p>
          <a:endParaRPr lang="uk-UA" sz="1200">
            <a:latin typeface="Times New Roman" panose="02020603050405020304" pitchFamily="18" charset="0"/>
            <a:cs typeface="Times New Roman" panose="02020603050405020304" pitchFamily="18" charset="0"/>
          </a:endParaRPr>
        </a:p>
      </dgm:t>
    </dgm:pt>
    <dgm:pt modelId="{4CA11D9A-A1B7-462B-9962-5E325E5845D8}" type="sibTrans" cxnId="{080B8B85-E1EB-45E8-8A59-B2BDC5CEDB76}">
      <dgm:prSet/>
      <dgm:spPr/>
      <dgm:t>
        <a:bodyPr/>
        <a:lstStyle/>
        <a:p>
          <a:endParaRPr lang="uk-UA" sz="1200">
            <a:latin typeface="Times New Roman" panose="02020603050405020304" pitchFamily="18" charset="0"/>
            <a:cs typeface="Times New Roman" panose="02020603050405020304" pitchFamily="18" charset="0"/>
          </a:endParaRPr>
        </a:p>
      </dgm:t>
    </dgm:pt>
    <dgm:pt modelId="{9D358158-FC7A-446F-9110-E2A7C9B225B4}">
      <dgm:prSet phldrT="[Текст]" custT="1"/>
      <dgm:spPr/>
      <dgm:t>
        <a:bodyPr/>
        <a:lstStyle/>
        <a:p>
          <a:r>
            <a:rPr lang="uk-UA" sz="1200">
              <a:latin typeface="Times New Roman" panose="02020603050405020304" pitchFamily="18" charset="0"/>
              <a:cs typeface="Times New Roman" panose="02020603050405020304" pitchFamily="18" charset="0"/>
            </a:rPr>
            <a:t>вчасне виявлення джерел бізнес-ризику</a:t>
          </a:r>
        </a:p>
      </dgm:t>
    </dgm:pt>
    <dgm:pt modelId="{61CD041E-4A4D-4179-8CA8-84F71500ACF1}" type="parTrans" cxnId="{DD30FA07-2625-4526-A581-6D7D82A4C530}">
      <dgm:prSet/>
      <dgm:spPr/>
      <dgm:t>
        <a:bodyPr/>
        <a:lstStyle/>
        <a:p>
          <a:endParaRPr lang="uk-UA" sz="1200">
            <a:latin typeface="Times New Roman" panose="02020603050405020304" pitchFamily="18" charset="0"/>
            <a:cs typeface="Times New Roman" panose="02020603050405020304" pitchFamily="18" charset="0"/>
          </a:endParaRPr>
        </a:p>
      </dgm:t>
    </dgm:pt>
    <dgm:pt modelId="{F08FBFF3-FFFF-4577-B8B3-38E6D48BDD4E}" type="sibTrans" cxnId="{DD30FA07-2625-4526-A581-6D7D82A4C530}">
      <dgm:prSet/>
      <dgm:spPr/>
      <dgm:t>
        <a:bodyPr/>
        <a:lstStyle/>
        <a:p>
          <a:endParaRPr lang="uk-UA" sz="1200">
            <a:latin typeface="Times New Roman" panose="02020603050405020304" pitchFamily="18" charset="0"/>
            <a:cs typeface="Times New Roman" panose="02020603050405020304" pitchFamily="18" charset="0"/>
          </a:endParaRPr>
        </a:p>
      </dgm:t>
    </dgm:pt>
    <dgm:pt modelId="{259658F5-BC13-4134-A0B1-329719D1129B}">
      <dgm:prSet phldrT="[Текст]" custT="1"/>
      <dgm:spPr/>
      <dgm:t>
        <a:bodyPr/>
        <a:lstStyle/>
        <a:p>
          <a:r>
            <a:rPr lang="uk-UA" sz="1200">
              <a:latin typeface="Times New Roman" panose="02020603050405020304" pitchFamily="18" charset="0"/>
              <a:cs typeface="Times New Roman" panose="02020603050405020304" pitchFamily="18" charset="0"/>
            </a:rPr>
            <a:t>скорочення витрат при виході на зовнішні ринки</a:t>
          </a:r>
        </a:p>
      </dgm:t>
    </dgm:pt>
    <dgm:pt modelId="{464D19AE-CA2D-4022-89D2-2EC32D3EBF82}" type="parTrans" cxnId="{2550B1BB-6458-4AF1-82C6-88FFC158C8CD}">
      <dgm:prSet/>
      <dgm:spPr/>
      <dgm:t>
        <a:bodyPr/>
        <a:lstStyle/>
        <a:p>
          <a:endParaRPr lang="uk-UA" sz="1200">
            <a:latin typeface="Times New Roman" panose="02020603050405020304" pitchFamily="18" charset="0"/>
            <a:cs typeface="Times New Roman" panose="02020603050405020304" pitchFamily="18" charset="0"/>
          </a:endParaRPr>
        </a:p>
      </dgm:t>
    </dgm:pt>
    <dgm:pt modelId="{61A8805B-47D6-48BE-8160-058D02E13B80}" type="sibTrans" cxnId="{2550B1BB-6458-4AF1-82C6-88FFC158C8CD}">
      <dgm:prSet/>
      <dgm:spPr/>
      <dgm:t>
        <a:bodyPr/>
        <a:lstStyle/>
        <a:p>
          <a:endParaRPr lang="uk-UA" sz="1200">
            <a:latin typeface="Times New Roman" panose="02020603050405020304" pitchFamily="18" charset="0"/>
            <a:cs typeface="Times New Roman" panose="02020603050405020304" pitchFamily="18" charset="0"/>
          </a:endParaRPr>
        </a:p>
      </dgm:t>
    </dgm:pt>
    <dgm:pt modelId="{8FAE7E33-0B5B-44FE-8759-78CDD386E199}">
      <dgm:prSet phldrT="[Текст]"/>
      <dgm:spPr/>
      <dgm:t>
        <a:bodyPr/>
        <a:lstStyle/>
        <a:p>
          <a:endParaRPr lang="uk-UA" sz="1200">
            <a:latin typeface="Times New Roman" panose="02020603050405020304" pitchFamily="18" charset="0"/>
            <a:cs typeface="Times New Roman" panose="02020603050405020304" pitchFamily="18" charset="0"/>
          </a:endParaRPr>
        </a:p>
      </dgm:t>
    </dgm:pt>
    <dgm:pt modelId="{BE387A2D-7E85-469A-881C-E4409FF7CF62}" type="parTrans" cxnId="{890845AF-B93B-403A-B46D-5740FFE01520}">
      <dgm:prSet/>
      <dgm:spPr/>
      <dgm:t>
        <a:bodyPr/>
        <a:lstStyle/>
        <a:p>
          <a:endParaRPr lang="uk-UA" sz="1200">
            <a:latin typeface="Times New Roman" panose="02020603050405020304" pitchFamily="18" charset="0"/>
            <a:cs typeface="Times New Roman" panose="02020603050405020304" pitchFamily="18" charset="0"/>
          </a:endParaRPr>
        </a:p>
      </dgm:t>
    </dgm:pt>
    <dgm:pt modelId="{A91D5D84-8E12-41C4-86C2-0B4F71527363}" type="sibTrans" cxnId="{890845AF-B93B-403A-B46D-5740FFE01520}">
      <dgm:prSet/>
      <dgm:spPr/>
      <dgm:t>
        <a:bodyPr/>
        <a:lstStyle/>
        <a:p>
          <a:endParaRPr lang="uk-UA" sz="1200">
            <a:latin typeface="Times New Roman" panose="02020603050405020304" pitchFamily="18" charset="0"/>
            <a:cs typeface="Times New Roman" panose="02020603050405020304" pitchFamily="18" charset="0"/>
          </a:endParaRPr>
        </a:p>
      </dgm:t>
    </dgm:pt>
    <dgm:pt modelId="{A21D8701-B844-4873-B6C6-F82949363C8B}">
      <dgm:prSet phldrT="[Текст]" custT="1"/>
      <dgm:spPr/>
      <dgm:t>
        <a:bodyPr/>
        <a:lstStyle/>
        <a:p>
          <a:r>
            <a:rPr lang="uk-UA" sz="1200">
              <a:latin typeface="Times New Roman" panose="02020603050405020304" pitchFamily="18" charset="0"/>
              <a:cs typeface="Times New Roman" panose="02020603050405020304" pitchFamily="18" charset="0"/>
            </a:rPr>
            <a:t>підвищення гнучкості управління міжнародною діяльністю</a:t>
          </a:r>
        </a:p>
      </dgm:t>
    </dgm:pt>
    <dgm:pt modelId="{88A81FE6-62C8-4E46-B4E4-79B330E69886}" type="parTrans" cxnId="{A49F980F-CED4-4AE6-83B1-E6175BE07ADF}">
      <dgm:prSet/>
      <dgm:spPr/>
      <dgm:t>
        <a:bodyPr/>
        <a:lstStyle/>
        <a:p>
          <a:endParaRPr lang="uk-UA" sz="1200">
            <a:latin typeface="Times New Roman" panose="02020603050405020304" pitchFamily="18" charset="0"/>
            <a:cs typeface="Times New Roman" panose="02020603050405020304" pitchFamily="18" charset="0"/>
          </a:endParaRPr>
        </a:p>
      </dgm:t>
    </dgm:pt>
    <dgm:pt modelId="{4B09F22E-2EF6-441D-AC31-48CEA58A081E}" type="sibTrans" cxnId="{A49F980F-CED4-4AE6-83B1-E6175BE07ADF}">
      <dgm:prSet/>
      <dgm:spPr/>
      <dgm:t>
        <a:bodyPr/>
        <a:lstStyle/>
        <a:p>
          <a:endParaRPr lang="uk-UA" sz="1200">
            <a:latin typeface="Times New Roman" panose="02020603050405020304" pitchFamily="18" charset="0"/>
            <a:cs typeface="Times New Roman" panose="02020603050405020304" pitchFamily="18" charset="0"/>
          </a:endParaRPr>
        </a:p>
      </dgm:t>
    </dgm:pt>
    <dgm:pt modelId="{92AD9139-287D-456B-8F95-B06873B2ADAF}">
      <dgm:prSet phldrT="[Текст]"/>
      <dgm:spPr/>
      <dgm:t>
        <a:bodyPr/>
        <a:lstStyle/>
        <a:p>
          <a:endParaRPr lang="uk-UA" sz="1200">
            <a:latin typeface="Times New Roman" panose="02020603050405020304" pitchFamily="18" charset="0"/>
            <a:cs typeface="Times New Roman" panose="02020603050405020304" pitchFamily="18" charset="0"/>
          </a:endParaRPr>
        </a:p>
      </dgm:t>
    </dgm:pt>
    <dgm:pt modelId="{E2F4A653-D02A-4A92-B316-98B68A30D861}" type="parTrans" cxnId="{522E5367-E400-48E2-A6F3-7D24F6B5AE97}">
      <dgm:prSet/>
      <dgm:spPr/>
      <dgm:t>
        <a:bodyPr/>
        <a:lstStyle/>
        <a:p>
          <a:endParaRPr lang="uk-UA" sz="1200">
            <a:latin typeface="Times New Roman" panose="02020603050405020304" pitchFamily="18" charset="0"/>
            <a:cs typeface="Times New Roman" panose="02020603050405020304" pitchFamily="18" charset="0"/>
          </a:endParaRPr>
        </a:p>
      </dgm:t>
    </dgm:pt>
    <dgm:pt modelId="{0E10B0EC-D947-4831-9C20-0B8A8845E1E0}" type="sibTrans" cxnId="{522E5367-E400-48E2-A6F3-7D24F6B5AE97}">
      <dgm:prSet/>
      <dgm:spPr/>
      <dgm:t>
        <a:bodyPr/>
        <a:lstStyle/>
        <a:p>
          <a:endParaRPr lang="uk-UA" sz="1200">
            <a:latin typeface="Times New Roman" panose="02020603050405020304" pitchFamily="18" charset="0"/>
            <a:cs typeface="Times New Roman" panose="02020603050405020304" pitchFamily="18" charset="0"/>
          </a:endParaRPr>
        </a:p>
      </dgm:t>
    </dgm:pt>
    <dgm:pt modelId="{3A30189C-28EB-4751-BF5B-85911101C816}">
      <dgm:prSet custT="1"/>
      <dgm:spPr/>
      <dgm:t>
        <a:bodyPr/>
        <a:lstStyle/>
        <a:p>
          <a:r>
            <a:rPr lang="uk-UA" sz="1200">
              <a:latin typeface="Times New Roman" panose="02020603050405020304" pitchFamily="18" charset="0"/>
              <a:cs typeface="Times New Roman" panose="02020603050405020304" pitchFamily="18" charset="0"/>
            </a:rPr>
            <a:t>узгодження стратегії підприємства зі стратегією міжнародної діяльності та показниками ефективності</a:t>
          </a:r>
        </a:p>
      </dgm:t>
    </dgm:pt>
    <dgm:pt modelId="{B55BD17E-3856-4745-85C0-5FD806BCE17A}" type="parTrans" cxnId="{5D9ABB84-FBAA-4A8A-AC63-1E7392A41807}">
      <dgm:prSet/>
      <dgm:spPr/>
      <dgm:t>
        <a:bodyPr/>
        <a:lstStyle/>
        <a:p>
          <a:endParaRPr lang="uk-UA" sz="1200">
            <a:latin typeface="Times New Roman" panose="02020603050405020304" pitchFamily="18" charset="0"/>
            <a:cs typeface="Times New Roman" panose="02020603050405020304" pitchFamily="18" charset="0"/>
          </a:endParaRPr>
        </a:p>
      </dgm:t>
    </dgm:pt>
    <dgm:pt modelId="{76854AC0-C663-4722-9497-81889C9CAB19}" type="sibTrans" cxnId="{5D9ABB84-FBAA-4A8A-AC63-1E7392A41807}">
      <dgm:prSet/>
      <dgm:spPr/>
      <dgm:t>
        <a:bodyPr/>
        <a:lstStyle/>
        <a:p>
          <a:endParaRPr lang="uk-UA" sz="1200">
            <a:latin typeface="Times New Roman" panose="02020603050405020304" pitchFamily="18" charset="0"/>
            <a:cs typeface="Times New Roman" panose="02020603050405020304" pitchFamily="18" charset="0"/>
          </a:endParaRPr>
        </a:p>
      </dgm:t>
    </dgm:pt>
    <dgm:pt modelId="{D0DBB96B-709B-48F7-B639-C455897845F1}">
      <dgm:prSet custT="1"/>
      <dgm:spPr/>
      <dgm:t>
        <a:bodyPr/>
        <a:lstStyle/>
        <a:p>
          <a:r>
            <a:rPr lang="uk-UA" sz="1200">
              <a:latin typeface="Times New Roman" panose="02020603050405020304" pitchFamily="18" charset="0"/>
              <a:cs typeface="Times New Roman" panose="02020603050405020304" pitchFamily="18" charset="0"/>
            </a:rPr>
            <a:t>зниження втрат часу на реалізацію експортно-імпортних операцій</a:t>
          </a:r>
        </a:p>
      </dgm:t>
    </dgm:pt>
    <dgm:pt modelId="{07F19ED4-1FF4-4C76-ADBB-A38873914B8F}" type="parTrans" cxnId="{B30D9058-CC0A-4493-9539-3FA30C71F183}">
      <dgm:prSet/>
      <dgm:spPr/>
      <dgm:t>
        <a:bodyPr/>
        <a:lstStyle/>
        <a:p>
          <a:endParaRPr lang="uk-UA" sz="1200">
            <a:latin typeface="Times New Roman" panose="02020603050405020304" pitchFamily="18" charset="0"/>
            <a:cs typeface="Times New Roman" panose="02020603050405020304" pitchFamily="18" charset="0"/>
          </a:endParaRPr>
        </a:p>
      </dgm:t>
    </dgm:pt>
    <dgm:pt modelId="{3BAFC7A0-C674-49FC-88E5-ECDD637E1554}" type="sibTrans" cxnId="{B30D9058-CC0A-4493-9539-3FA30C71F183}">
      <dgm:prSet/>
      <dgm:spPr/>
      <dgm:t>
        <a:bodyPr/>
        <a:lstStyle/>
        <a:p>
          <a:endParaRPr lang="uk-UA" sz="1200">
            <a:latin typeface="Times New Roman" panose="02020603050405020304" pitchFamily="18" charset="0"/>
            <a:cs typeface="Times New Roman" panose="02020603050405020304" pitchFamily="18" charset="0"/>
          </a:endParaRPr>
        </a:p>
      </dgm:t>
    </dgm:pt>
    <dgm:pt modelId="{DD433B44-E899-4184-AAF0-02AE576B7E0F}">
      <dgm:prSet phldrT="[Текст]" custT="1"/>
      <dgm:spPr/>
      <dgm:t>
        <a:bodyPr/>
        <a:lstStyle/>
        <a:p>
          <a:r>
            <a:rPr lang="uk-UA" sz="1200">
              <a:latin typeface="Times New Roman" panose="02020603050405020304" pitchFamily="18" charset="0"/>
              <a:cs typeface="Times New Roman" panose="02020603050405020304" pitchFamily="18" charset="0"/>
            </a:rPr>
            <a:t>створення підприємства з високим рівнем інформатизації і бездефектним виробництвом</a:t>
          </a:r>
        </a:p>
      </dgm:t>
    </dgm:pt>
    <dgm:pt modelId="{7C9A5AF4-26F5-4BCB-B37C-E12618A11130}" type="parTrans" cxnId="{E2F8CA36-2244-446D-83F8-2488D6D88092}">
      <dgm:prSet/>
      <dgm:spPr/>
      <dgm:t>
        <a:bodyPr/>
        <a:lstStyle/>
        <a:p>
          <a:endParaRPr lang="uk-UA" sz="1200">
            <a:latin typeface="Times New Roman" panose="02020603050405020304" pitchFamily="18" charset="0"/>
            <a:cs typeface="Times New Roman" panose="02020603050405020304" pitchFamily="18" charset="0"/>
          </a:endParaRPr>
        </a:p>
      </dgm:t>
    </dgm:pt>
    <dgm:pt modelId="{6AD5D5EC-CF0F-4FDC-9BDC-E3FBDDF22EF0}" type="sibTrans" cxnId="{E2F8CA36-2244-446D-83F8-2488D6D88092}">
      <dgm:prSet/>
      <dgm:spPr/>
      <dgm:t>
        <a:bodyPr/>
        <a:lstStyle/>
        <a:p>
          <a:endParaRPr lang="uk-UA" sz="1200">
            <a:latin typeface="Times New Roman" panose="02020603050405020304" pitchFamily="18" charset="0"/>
            <a:cs typeface="Times New Roman" panose="02020603050405020304" pitchFamily="18" charset="0"/>
          </a:endParaRPr>
        </a:p>
      </dgm:t>
    </dgm:pt>
    <dgm:pt modelId="{A00E7B63-B79E-49B4-B5F9-35C2789751DE}">
      <dgm:prSet phldrT="[Текст]"/>
      <dgm:spPr/>
      <dgm:t>
        <a:bodyPr/>
        <a:lstStyle/>
        <a:p>
          <a:endParaRPr lang="uk-UA" sz="1200">
            <a:latin typeface="Times New Roman" panose="02020603050405020304" pitchFamily="18" charset="0"/>
            <a:cs typeface="Times New Roman" panose="02020603050405020304" pitchFamily="18" charset="0"/>
          </a:endParaRPr>
        </a:p>
      </dgm:t>
    </dgm:pt>
    <dgm:pt modelId="{707EFEB8-1A11-4EAF-870E-1F291BC96E86}" type="parTrans" cxnId="{87A6DD69-85F8-409E-A395-7D229C9626DB}">
      <dgm:prSet/>
      <dgm:spPr/>
      <dgm:t>
        <a:bodyPr/>
        <a:lstStyle/>
        <a:p>
          <a:endParaRPr lang="uk-UA" sz="1200">
            <a:latin typeface="Times New Roman" panose="02020603050405020304" pitchFamily="18" charset="0"/>
            <a:cs typeface="Times New Roman" panose="02020603050405020304" pitchFamily="18" charset="0"/>
          </a:endParaRPr>
        </a:p>
      </dgm:t>
    </dgm:pt>
    <dgm:pt modelId="{BB4BBD1A-E77A-4A57-8C28-3FA6A9203A41}" type="sibTrans" cxnId="{87A6DD69-85F8-409E-A395-7D229C9626DB}">
      <dgm:prSet/>
      <dgm:spPr/>
      <dgm:t>
        <a:bodyPr/>
        <a:lstStyle/>
        <a:p>
          <a:endParaRPr lang="uk-UA" sz="1200">
            <a:latin typeface="Times New Roman" panose="02020603050405020304" pitchFamily="18" charset="0"/>
            <a:cs typeface="Times New Roman" panose="02020603050405020304" pitchFamily="18" charset="0"/>
          </a:endParaRPr>
        </a:p>
      </dgm:t>
    </dgm:pt>
    <dgm:pt modelId="{F669DF7D-FDA9-4312-B5A6-5964D1209E19}">
      <dgm:prSet phldrT="[Текст]"/>
      <dgm:spPr/>
      <dgm:t>
        <a:bodyPr/>
        <a:lstStyle/>
        <a:p>
          <a:endParaRPr lang="uk-UA" sz="1200">
            <a:latin typeface="Times New Roman" panose="02020603050405020304" pitchFamily="18" charset="0"/>
            <a:cs typeface="Times New Roman" panose="02020603050405020304" pitchFamily="18" charset="0"/>
          </a:endParaRPr>
        </a:p>
      </dgm:t>
    </dgm:pt>
    <dgm:pt modelId="{EE9F161A-4993-47F0-8D78-755088D3FDEA}" type="parTrans" cxnId="{7EAC7703-5BB8-4F4C-8C5D-83A8D3707200}">
      <dgm:prSet/>
      <dgm:spPr/>
      <dgm:t>
        <a:bodyPr/>
        <a:lstStyle/>
        <a:p>
          <a:endParaRPr lang="uk-UA" sz="1200">
            <a:latin typeface="Times New Roman" panose="02020603050405020304" pitchFamily="18" charset="0"/>
            <a:cs typeface="Times New Roman" panose="02020603050405020304" pitchFamily="18" charset="0"/>
          </a:endParaRPr>
        </a:p>
      </dgm:t>
    </dgm:pt>
    <dgm:pt modelId="{6186F6CA-7021-4E29-8B04-796946AC9412}" type="sibTrans" cxnId="{7EAC7703-5BB8-4F4C-8C5D-83A8D3707200}">
      <dgm:prSet/>
      <dgm:spPr/>
      <dgm:t>
        <a:bodyPr/>
        <a:lstStyle/>
        <a:p>
          <a:endParaRPr lang="uk-UA" sz="1200">
            <a:latin typeface="Times New Roman" panose="02020603050405020304" pitchFamily="18" charset="0"/>
            <a:cs typeface="Times New Roman" panose="02020603050405020304" pitchFamily="18" charset="0"/>
          </a:endParaRPr>
        </a:p>
      </dgm:t>
    </dgm:pt>
    <dgm:pt modelId="{820D99B8-0C57-4BEE-AE93-31DC69055AD1}" type="pres">
      <dgm:prSet presAssocID="{C8E2E776-ADF4-4ECB-B673-2BB93B5AD6D3}" presName="Name0" presStyleCnt="0">
        <dgm:presLayoutVars>
          <dgm:chMax val="7"/>
          <dgm:chPref val="7"/>
          <dgm:dir/>
        </dgm:presLayoutVars>
      </dgm:prSet>
      <dgm:spPr/>
      <dgm:t>
        <a:bodyPr/>
        <a:lstStyle/>
        <a:p>
          <a:endParaRPr lang="uk-UA"/>
        </a:p>
      </dgm:t>
    </dgm:pt>
    <dgm:pt modelId="{EE34AFF8-A6C6-4445-BB1F-0DA40249FC3E}" type="pres">
      <dgm:prSet presAssocID="{C8E2E776-ADF4-4ECB-B673-2BB93B5AD6D3}" presName="Name1" presStyleCnt="0"/>
      <dgm:spPr/>
    </dgm:pt>
    <dgm:pt modelId="{62A08BB5-B1A6-4505-828D-E2685865B218}" type="pres">
      <dgm:prSet presAssocID="{C8E2E776-ADF4-4ECB-B673-2BB93B5AD6D3}" presName="cycle" presStyleCnt="0"/>
      <dgm:spPr/>
    </dgm:pt>
    <dgm:pt modelId="{68868DD5-0FBA-4ECF-9E3D-D9C46B66715F}" type="pres">
      <dgm:prSet presAssocID="{C8E2E776-ADF4-4ECB-B673-2BB93B5AD6D3}" presName="srcNode" presStyleLbl="node1" presStyleIdx="0" presStyleCnt="7"/>
      <dgm:spPr/>
    </dgm:pt>
    <dgm:pt modelId="{18123E42-FCBF-476C-BE5E-7E98F6F74DB7}" type="pres">
      <dgm:prSet presAssocID="{C8E2E776-ADF4-4ECB-B673-2BB93B5AD6D3}" presName="conn" presStyleLbl="parChTrans1D2" presStyleIdx="0" presStyleCnt="1"/>
      <dgm:spPr/>
      <dgm:t>
        <a:bodyPr/>
        <a:lstStyle/>
        <a:p>
          <a:endParaRPr lang="uk-UA"/>
        </a:p>
      </dgm:t>
    </dgm:pt>
    <dgm:pt modelId="{8BC01C7C-3E3E-4F9F-995F-E084A4F6B1A7}" type="pres">
      <dgm:prSet presAssocID="{C8E2E776-ADF4-4ECB-B673-2BB93B5AD6D3}" presName="extraNode" presStyleLbl="node1" presStyleIdx="0" presStyleCnt="7"/>
      <dgm:spPr/>
    </dgm:pt>
    <dgm:pt modelId="{40B9B54C-C875-4D02-A123-05BD9AE83134}" type="pres">
      <dgm:prSet presAssocID="{C8E2E776-ADF4-4ECB-B673-2BB93B5AD6D3}" presName="dstNode" presStyleLbl="node1" presStyleIdx="0" presStyleCnt="7"/>
      <dgm:spPr/>
    </dgm:pt>
    <dgm:pt modelId="{A362B611-2383-4C1E-92D6-B87278F89006}" type="pres">
      <dgm:prSet presAssocID="{BB62E73D-2B4A-4B7F-94DC-8D04B2081F6B}" presName="text_1" presStyleLbl="node1" presStyleIdx="0" presStyleCnt="7">
        <dgm:presLayoutVars>
          <dgm:bulletEnabled val="1"/>
        </dgm:presLayoutVars>
      </dgm:prSet>
      <dgm:spPr/>
      <dgm:t>
        <a:bodyPr/>
        <a:lstStyle/>
        <a:p>
          <a:endParaRPr lang="uk-UA"/>
        </a:p>
      </dgm:t>
    </dgm:pt>
    <dgm:pt modelId="{A73C3AFC-0D84-4943-AF66-EED0E60054DB}" type="pres">
      <dgm:prSet presAssocID="{BB62E73D-2B4A-4B7F-94DC-8D04B2081F6B}" presName="accent_1" presStyleCnt="0"/>
      <dgm:spPr/>
    </dgm:pt>
    <dgm:pt modelId="{7CF51A36-FDCC-4B74-AA18-FA1AE5171140}" type="pres">
      <dgm:prSet presAssocID="{BB62E73D-2B4A-4B7F-94DC-8D04B2081F6B}" presName="accentRepeatNode" presStyleLbl="solidFgAcc1" presStyleIdx="0" presStyleCnt="7"/>
      <dgm:spPr>
        <a:prstGeom prst="flowChartDecision">
          <a:avLst/>
        </a:prstGeom>
        <a:ln>
          <a:noFill/>
        </a:ln>
      </dgm:spPr>
    </dgm:pt>
    <dgm:pt modelId="{C781F2F5-C84E-4192-B3BF-1A57BAA96C72}" type="pres">
      <dgm:prSet presAssocID="{9D358158-FC7A-446F-9110-E2A7C9B225B4}" presName="text_2" presStyleLbl="node1" presStyleIdx="1" presStyleCnt="7">
        <dgm:presLayoutVars>
          <dgm:bulletEnabled val="1"/>
        </dgm:presLayoutVars>
      </dgm:prSet>
      <dgm:spPr/>
      <dgm:t>
        <a:bodyPr/>
        <a:lstStyle/>
        <a:p>
          <a:endParaRPr lang="uk-UA"/>
        </a:p>
      </dgm:t>
    </dgm:pt>
    <dgm:pt modelId="{DB79C5E1-8ED5-48AE-9C43-AA99FACD3BB6}" type="pres">
      <dgm:prSet presAssocID="{9D358158-FC7A-446F-9110-E2A7C9B225B4}" presName="accent_2" presStyleCnt="0"/>
      <dgm:spPr/>
    </dgm:pt>
    <dgm:pt modelId="{B946696B-2461-4302-9091-2A07FF216889}" type="pres">
      <dgm:prSet presAssocID="{9D358158-FC7A-446F-9110-E2A7C9B225B4}" presName="accentRepeatNode" presStyleLbl="solidFgAcc1" presStyleIdx="1" presStyleCnt="7"/>
      <dgm:spPr>
        <a:prstGeom prst="flowChartDecision">
          <a:avLst/>
        </a:prstGeom>
        <a:ln>
          <a:noFill/>
        </a:ln>
      </dgm:spPr>
    </dgm:pt>
    <dgm:pt modelId="{D7CCB717-C582-470D-A4A7-987FDBA5724D}" type="pres">
      <dgm:prSet presAssocID="{D0DBB96B-709B-48F7-B639-C455897845F1}" presName="text_3" presStyleLbl="node1" presStyleIdx="2" presStyleCnt="7">
        <dgm:presLayoutVars>
          <dgm:bulletEnabled val="1"/>
        </dgm:presLayoutVars>
      </dgm:prSet>
      <dgm:spPr/>
      <dgm:t>
        <a:bodyPr/>
        <a:lstStyle/>
        <a:p>
          <a:endParaRPr lang="uk-UA"/>
        </a:p>
      </dgm:t>
    </dgm:pt>
    <dgm:pt modelId="{ABFEC699-F5CF-43E7-835F-A3094ACEBCB6}" type="pres">
      <dgm:prSet presAssocID="{D0DBB96B-709B-48F7-B639-C455897845F1}" presName="accent_3" presStyleCnt="0"/>
      <dgm:spPr/>
    </dgm:pt>
    <dgm:pt modelId="{B5F71AC7-03B0-4DBB-A3F4-F8D891444FE5}" type="pres">
      <dgm:prSet presAssocID="{D0DBB96B-709B-48F7-B639-C455897845F1}" presName="accentRepeatNode" presStyleLbl="solidFgAcc1" presStyleIdx="2" presStyleCnt="7"/>
      <dgm:spPr>
        <a:prstGeom prst="flowChartDecision">
          <a:avLst/>
        </a:prstGeom>
        <a:ln>
          <a:noFill/>
        </a:ln>
      </dgm:spPr>
    </dgm:pt>
    <dgm:pt modelId="{E6C6E8BE-8AE5-4C78-9EBC-0B957FC2010B}" type="pres">
      <dgm:prSet presAssocID="{3A30189C-28EB-4751-BF5B-85911101C816}" presName="text_4" presStyleLbl="node1" presStyleIdx="3" presStyleCnt="7" custScaleY="163882">
        <dgm:presLayoutVars>
          <dgm:bulletEnabled val="1"/>
        </dgm:presLayoutVars>
      </dgm:prSet>
      <dgm:spPr/>
      <dgm:t>
        <a:bodyPr/>
        <a:lstStyle/>
        <a:p>
          <a:endParaRPr lang="uk-UA"/>
        </a:p>
      </dgm:t>
    </dgm:pt>
    <dgm:pt modelId="{F7066D3F-A592-4F2D-B639-F7767DD35C19}" type="pres">
      <dgm:prSet presAssocID="{3A30189C-28EB-4751-BF5B-85911101C816}" presName="accent_4" presStyleCnt="0"/>
      <dgm:spPr/>
    </dgm:pt>
    <dgm:pt modelId="{55DE0A10-247D-4E9C-9902-A2BDC146C7FB}" type="pres">
      <dgm:prSet presAssocID="{3A30189C-28EB-4751-BF5B-85911101C816}" presName="accentRepeatNode" presStyleLbl="solidFgAcc1" presStyleIdx="3" presStyleCnt="7"/>
      <dgm:spPr>
        <a:prstGeom prst="flowChartDecision">
          <a:avLst/>
        </a:prstGeom>
        <a:ln>
          <a:noFill/>
        </a:ln>
      </dgm:spPr>
    </dgm:pt>
    <dgm:pt modelId="{AC19E54E-ABBA-4AE7-BA08-113E35F390CE}" type="pres">
      <dgm:prSet presAssocID="{259658F5-BC13-4134-A0B1-329719D1129B}" presName="text_5" presStyleLbl="node1" presStyleIdx="4" presStyleCnt="7">
        <dgm:presLayoutVars>
          <dgm:bulletEnabled val="1"/>
        </dgm:presLayoutVars>
      </dgm:prSet>
      <dgm:spPr/>
      <dgm:t>
        <a:bodyPr/>
        <a:lstStyle/>
        <a:p>
          <a:endParaRPr lang="uk-UA"/>
        </a:p>
      </dgm:t>
    </dgm:pt>
    <dgm:pt modelId="{CCD89AF3-E347-4C8B-AF0E-F4D1AA837D81}" type="pres">
      <dgm:prSet presAssocID="{259658F5-BC13-4134-A0B1-329719D1129B}" presName="accent_5" presStyleCnt="0"/>
      <dgm:spPr/>
    </dgm:pt>
    <dgm:pt modelId="{0EC55F51-3D21-4052-B025-2958A86DCF72}" type="pres">
      <dgm:prSet presAssocID="{259658F5-BC13-4134-A0B1-329719D1129B}" presName="accentRepeatNode" presStyleLbl="solidFgAcc1" presStyleIdx="4" presStyleCnt="7"/>
      <dgm:spPr>
        <a:prstGeom prst="flowChartDecision">
          <a:avLst/>
        </a:prstGeom>
        <a:ln>
          <a:noFill/>
        </a:ln>
      </dgm:spPr>
    </dgm:pt>
    <dgm:pt modelId="{8AA2CF01-D2B6-482A-8EE8-0AA103645CB4}" type="pres">
      <dgm:prSet presAssocID="{A21D8701-B844-4873-B6C6-F82949363C8B}" presName="text_6" presStyleLbl="node1" presStyleIdx="5" presStyleCnt="7">
        <dgm:presLayoutVars>
          <dgm:bulletEnabled val="1"/>
        </dgm:presLayoutVars>
      </dgm:prSet>
      <dgm:spPr/>
      <dgm:t>
        <a:bodyPr/>
        <a:lstStyle/>
        <a:p>
          <a:endParaRPr lang="uk-UA"/>
        </a:p>
      </dgm:t>
    </dgm:pt>
    <dgm:pt modelId="{ECDCBA51-E87B-401F-9E6D-9CA0DA38B3FB}" type="pres">
      <dgm:prSet presAssocID="{A21D8701-B844-4873-B6C6-F82949363C8B}" presName="accent_6" presStyleCnt="0"/>
      <dgm:spPr/>
    </dgm:pt>
    <dgm:pt modelId="{379A03B9-BAE1-4357-9DAE-4524B89F77B6}" type="pres">
      <dgm:prSet presAssocID="{A21D8701-B844-4873-B6C6-F82949363C8B}" presName="accentRepeatNode" presStyleLbl="solidFgAcc1" presStyleIdx="5" presStyleCnt="7"/>
      <dgm:spPr>
        <a:prstGeom prst="flowChartDecision">
          <a:avLst/>
        </a:prstGeom>
        <a:ln>
          <a:noFill/>
        </a:ln>
      </dgm:spPr>
    </dgm:pt>
    <dgm:pt modelId="{372724F9-7A14-48BA-ADD8-E6660BEB4B57}" type="pres">
      <dgm:prSet presAssocID="{DD433B44-E899-4184-AAF0-02AE576B7E0F}" presName="text_7" presStyleLbl="node1" presStyleIdx="6" presStyleCnt="7" custScaleY="155814">
        <dgm:presLayoutVars>
          <dgm:bulletEnabled val="1"/>
        </dgm:presLayoutVars>
      </dgm:prSet>
      <dgm:spPr/>
      <dgm:t>
        <a:bodyPr/>
        <a:lstStyle/>
        <a:p>
          <a:endParaRPr lang="uk-UA"/>
        </a:p>
      </dgm:t>
    </dgm:pt>
    <dgm:pt modelId="{A2D57BD8-FF13-42E7-BEDE-F8E5CE9C219B}" type="pres">
      <dgm:prSet presAssocID="{DD433B44-E899-4184-AAF0-02AE576B7E0F}" presName="accent_7" presStyleCnt="0"/>
      <dgm:spPr/>
    </dgm:pt>
    <dgm:pt modelId="{C3502C26-C01E-442F-9CEA-9807036D2D01}" type="pres">
      <dgm:prSet presAssocID="{DD433B44-E899-4184-AAF0-02AE576B7E0F}" presName="accentRepeatNode" presStyleLbl="solidFgAcc1" presStyleIdx="6" presStyleCnt="7"/>
      <dgm:spPr>
        <a:prstGeom prst="flowChartDecision">
          <a:avLst/>
        </a:prstGeom>
        <a:ln>
          <a:noFill/>
        </a:ln>
      </dgm:spPr>
      <dgm:t>
        <a:bodyPr/>
        <a:lstStyle/>
        <a:p>
          <a:endParaRPr lang="uk-UA"/>
        </a:p>
      </dgm:t>
    </dgm:pt>
  </dgm:ptLst>
  <dgm:cxnLst>
    <dgm:cxn modelId="{080B8B85-E1EB-45E8-8A59-B2BDC5CEDB76}" srcId="{C8E2E776-ADF4-4ECB-B673-2BB93B5AD6D3}" destId="{BB62E73D-2B4A-4B7F-94DC-8D04B2081F6B}" srcOrd="0" destOrd="0" parTransId="{5EC4D176-9F94-42A6-ABEA-62B433454B57}" sibTransId="{4CA11D9A-A1B7-462B-9962-5E325E5845D8}"/>
    <dgm:cxn modelId="{24ACEBD9-B594-44ED-BA76-09DD2459F269}" type="presOf" srcId="{9D358158-FC7A-446F-9110-E2A7C9B225B4}" destId="{C781F2F5-C84E-4192-B3BF-1A57BAA96C72}" srcOrd="0" destOrd="0" presId="urn:microsoft.com/office/officeart/2008/layout/VerticalCurvedList"/>
    <dgm:cxn modelId="{DD30FA07-2625-4526-A581-6D7D82A4C530}" srcId="{C8E2E776-ADF4-4ECB-B673-2BB93B5AD6D3}" destId="{9D358158-FC7A-446F-9110-E2A7C9B225B4}" srcOrd="1" destOrd="0" parTransId="{61CD041E-4A4D-4179-8CA8-84F71500ACF1}" sibTransId="{F08FBFF3-FFFF-4577-B8B3-38E6D48BDD4E}"/>
    <dgm:cxn modelId="{E935DD32-1485-4739-900E-F3077A9A80CA}" type="presOf" srcId="{259658F5-BC13-4134-A0B1-329719D1129B}" destId="{AC19E54E-ABBA-4AE7-BA08-113E35F390CE}" srcOrd="0" destOrd="0" presId="urn:microsoft.com/office/officeart/2008/layout/VerticalCurvedList"/>
    <dgm:cxn modelId="{A9BE0091-67EE-4D1C-B2BB-EAA0CBC87944}" type="presOf" srcId="{3A30189C-28EB-4751-BF5B-85911101C816}" destId="{E6C6E8BE-8AE5-4C78-9EBC-0B957FC2010B}" srcOrd="0" destOrd="0" presId="urn:microsoft.com/office/officeart/2008/layout/VerticalCurvedList"/>
    <dgm:cxn modelId="{E1940AD8-F4E5-4A73-90F6-F5DCAA06BFA6}" type="presOf" srcId="{A21D8701-B844-4873-B6C6-F82949363C8B}" destId="{8AA2CF01-D2B6-482A-8EE8-0AA103645CB4}" srcOrd="0" destOrd="0" presId="urn:microsoft.com/office/officeart/2008/layout/VerticalCurvedList"/>
    <dgm:cxn modelId="{E2F8CA36-2244-446D-83F8-2488D6D88092}" srcId="{C8E2E776-ADF4-4ECB-B673-2BB93B5AD6D3}" destId="{DD433B44-E899-4184-AAF0-02AE576B7E0F}" srcOrd="6" destOrd="0" parTransId="{7C9A5AF4-26F5-4BCB-B37C-E12618A11130}" sibTransId="{6AD5D5EC-CF0F-4FDC-9BDC-E3FBDDF22EF0}"/>
    <dgm:cxn modelId="{B30D9058-CC0A-4493-9539-3FA30C71F183}" srcId="{C8E2E776-ADF4-4ECB-B673-2BB93B5AD6D3}" destId="{D0DBB96B-709B-48F7-B639-C455897845F1}" srcOrd="2" destOrd="0" parTransId="{07F19ED4-1FF4-4C76-ADBB-A38873914B8F}" sibTransId="{3BAFC7A0-C674-49FC-88E5-ECDD637E1554}"/>
    <dgm:cxn modelId="{11D1504D-6D87-42F1-9110-B1E559D57BE9}" type="presOf" srcId="{C8E2E776-ADF4-4ECB-B673-2BB93B5AD6D3}" destId="{820D99B8-0C57-4BEE-AE93-31DC69055AD1}" srcOrd="0" destOrd="0" presId="urn:microsoft.com/office/officeart/2008/layout/VerticalCurvedList"/>
    <dgm:cxn modelId="{7EAC7703-5BB8-4F4C-8C5D-83A8D3707200}" srcId="{C8E2E776-ADF4-4ECB-B673-2BB93B5AD6D3}" destId="{F669DF7D-FDA9-4312-B5A6-5964D1209E19}" srcOrd="7" destOrd="0" parTransId="{EE9F161A-4993-47F0-8D78-755088D3FDEA}" sibTransId="{6186F6CA-7021-4E29-8B04-796946AC9412}"/>
    <dgm:cxn modelId="{2550B1BB-6458-4AF1-82C6-88FFC158C8CD}" srcId="{C8E2E776-ADF4-4ECB-B673-2BB93B5AD6D3}" destId="{259658F5-BC13-4134-A0B1-329719D1129B}" srcOrd="4" destOrd="0" parTransId="{464D19AE-CA2D-4022-89D2-2EC32D3EBF82}" sibTransId="{61A8805B-47D6-48BE-8160-058D02E13B80}"/>
    <dgm:cxn modelId="{69D1E055-BCC1-4987-9341-6C68EC9BE96F}" type="presOf" srcId="{D0DBB96B-709B-48F7-B639-C455897845F1}" destId="{D7CCB717-C582-470D-A4A7-987FDBA5724D}" srcOrd="0" destOrd="0" presId="urn:microsoft.com/office/officeart/2008/layout/VerticalCurvedList"/>
    <dgm:cxn modelId="{890845AF-B93B-403A-B46D-5740FFE01520}" srcId="{C8E2E776-ADF4-4ECB-B673-2BB93B5AD6D3}" destId="{8FAE7E33-0B5B-44FE-8759-78CDD386E199}" srcOrd="10" destOrd="0" parTransId="{BE387A2D-7E85-469A-881C-E4409FF7CF62}" sibTransId="{A91D5D84-8E12-41C4-86C2-0B4F71527363}"/>
    <dgm:cxn modelId="{5D9ABB84-FBAA-4A8A-AC63-1E7392A41807}" srcId="{C8E2E776-ADF4-4ECB-B673-2BB93B5AD6D3}" destId="{3A30189C-28EB-4751-BF5B-85911101C816}" srcOrd="3" destOrd="0" parTransId="{B55BD17E-3856-4745-85C0-5FD806BCE17A}" sibTransId="{76854AC0-C663-4722-9497-81889C9CAB19}"/>
    <dgm:cxn modelId="{87A6DD69-85F8-409E-A395-7D229C9626DB}" srcId="{C8E2E776-ADF4-4ECB-B673-2BB93B5AD6D3}" destId="{A00E7B63-B79E-49B4-B5F9-35C2789751DE}" srcOrd="8" destOrd="0" parTransId="{707EFEB8-1A11-4EAF-870E-1F291BC96E86}" sibTransId="{BB4BBD1A-E77A-4A57-8C28-3FA6A9203A41}"/>
    <dgm:cxn modelId="{05815FFC-4647-4D06-9C9E-855488C05DAC}" type="presOf" srcId="{4CA11D9A-A1B7-462B-9962-5E325E5845D8}" destId="{18123E42-FCBF-476C-BE5E-7E98F6F74DB7}" srcOrd="0" destOrd="0" presId="urn:microsoft.com/office/officeart/2008/layout/VerticalCurvedList"/>
    <dgm:cxn modelId="{522E5367-E400-48E2-A6F3-7D24F6B5AE97}" srcId="{C8E2E776-ADF4-4ECB-B673-2BB93B5AD6D3}" destId="{92AD9139-287D-456B-8F95-B06873B2ADAF}" srcOrd="9" destOrd="0" parTransId="{E2F4A653-D02A-4A92-B316-98B68A30D861}" sibTransId="{0E10B0EC-D947-4831-9C20-0B8A8845E1E0}"/>
    <dgm:cxn modelId="{E6E2E227-4A2B-43DF-911E-C70EA117FEE0}" type="presOf" srcId="{DD433B44-E899-4184-AAF0-02AE576B7E0F}" destId="{372724F9-7A14-48BA-ADD8-E6660BEB4B57}" srcOrd="0" destOrd="0" presId="urn:microsoft.com/office/officeart/2008/layout/VerticalCurvedList"/>
    <dgm:cxn modelId="{70ADFCB2-AB71-4B88-8A3C-D1C5D785C5FD}" type="presOf" srcId="{BB62E73D-2B4A-4B7F-94DC-8D04B2081F6B}" destId="{A362B611-2383-4C1E-92D6-B87278F89006}" srcOrd="0" destOrd="0" presId="urn:microsoft.com/office/officeart/2008/layout/VerticalCurvedList"/>
    <dgm:cxn modelId="{A49F980F-CED4-4AE6-83B1-E6175BE07ADF}" srcId="{C8E2E776-ADF4-4ECB-B673-2BB93B5AD6D3}" destId="{A21D8701-B844-4873-B6C6-F82949363C8B}" srcOrd="5" destOrd="0" parTransId="{88A81FE6-62C8-4E46-B4E4-79B330E69886}" sibTransId="{4B09F22E-2EF6-441D-AC31-48CEA58A081E}"/>
    <dgm:cxn modelId="{5C49F60D-9545-4526-806A-71A2F4459735}" type="presParOf" srcId="{820D99B8-0C57-4BEE-AE93-31DC69055AD1}" destId="{EE34AFF8-A6C6-4445-BB1F-0DA40249FC3E}" srcOrd="0" destOrd="0" presId="urn:microsoft.com/office/officeart/2008/layout/VerticalCurvedList"/>
    <dgm:cxn modelId="{F36F2A97-E4C4-4599-98A2-41AB9822D4CF}" type="presParOf" srcId="{EE34AFF8-A6C6-4445-BB1F-0DA40249FC3E}" destId="{62A08BB5-B1A6-4505-828D-E2685865B218}" srcOrd="0" destOrd="0" presId="urn:microsoft.com/office/officeart/2008/layout/VerticalCurvedList"/>
    <dgm:cxn modelId="{7CCC8E3F-9E1B-4F11-9505-DED10E90EDC5}" type="presParOf" srcId="{62A08BB5-B1A6-4505-828D-E2685865B218}" destId="{68868DD5-0FBA-4ECF-9E3D-D9C46B66715F}" srcOrd="0" destOrd="0" presId="urn:microsoft.com/office/officeart/2008/layout/VerticalCurvedList"/>
    <dgm:cxn modelId="{9EAE026C-34DB-4F87-8B54-8684F2013585}" type="presParOf" srcId="{62A08BB5-B1A6-4505-828D-E2685865B218}" destId="{18123E42-FCBF-476C-BE5E-7E98F6F74DB7}" srcOrd="1" destOrd="0" presId="urn:microsoft.com/office/officeart/2008/layout/VerticalCurvedList"/>
    <dgm:cxn modelId="{BE4E3C88-93FE-4174-A67C-1BC24CA6885C}" type="presParOf" srcId="{62A08BB5-B1A6-4505-828D-E2685865B218}" destId="{8BC01C7C-3E3E-4F9F-995F-E084A4F6B1A7}" srcOrd="2" destOrd="0" presId="urn:microsoft.com/office/officeart/2008/layout/VerticalCurvedList"/>
    <dgm:cxn modelId="{5EAE1009-1365-4E7A-9A9F-C86EC8CB6058}" type="presParOf" srcId="{62A08BB5-B1A6-4505-828D-E2685865B218}" destId="{40B9B54C-C875-4D02-A123-05BD9AE83134}" srcOrd="3" destOrd="0" presId="urn:microsoft.com/office/officeart/2008/layout/VerticalCurvedList"/>
    <dgm:cxn modelId="{3E45F0AD-67DA-4088-95DB-42D089BF5A84}" type="presParOf" srcId="{EE34AFF8-A6C6-4445-BB1F-0DA40249FC3E}" destId="{A362B611-2383-4C1E-92D6-B87278F89006}" srcOrd="1" destOrd="0" presId="urn:microsoft.com/office/officeart/2008/layout/VerticalCurvedList"/>
    <dgm:cxn modelId="{2CFEE69D-0961-4EA7-B6A6-D287020D1FCA}" type="presParOf" srcId="{EE34AFF8-A6C6-4445-BB1F-0DA40249FC3E}" destId="{A73C3AFC-0D84-4943-AF66-EED0E60054DB}" srcOrd="2" destOrd="0" presId="urn:microsoft.com/office/officeart/2008/layout/VerticalCurvedList"/>
    <dgm:cxn modelId="{7012A510-CCDA-4C35-8BB7-1529D66DB6D1}" type="presParOf" srcId="{A73C3AFC-0D84-4943-AF66-EED0E60054DB}" destId="{7CF51A36-FDCC-4B74-AA18-FA1AE5171140}" srcOrd="0" destOrd="0" presId="urn:microsoft.com/office/officeart/2008/layout/VerticalCurvedList"/>
    <dgm:cxn modelId="{5F3F625F-9620-48CB-A1C2-677FF91D9C21}" type="presParOf" srcId="{EE34AFF8-A6C6-4445-BB1F-0DA40249FC3E}" destId="{C781F2F5-C84E-4192-B3BF-1A57BAA96C72}" srcOrd="3" destOrd="0" presId="urn:microsoft.com/office/officeart/2008/layout/VerticalCurvedList"/>
    <dgm:cxn modelId="{17966A20-16BD-43EB-9F83-ACCFEFA04EC2}" type="presParOf" srcId="{EE34AFF8-A6C6-4445-BB1F-0DA40249FC3E}" destId="{DB79C5E1-8ED5-48AE-9C43-AA99FACD3BB6}" srcOrd="4" destOrd="0" presId="urn:microsoft.com/office/officeart/2008/layout/VerticalCurvedList"/>
    <dgm:cxn modelId="{BA171D3C-EEBF-4D1F-AA8D-FB385FFBB533}" type="presParOf" srcId="{DB79C5E1-8ED5-48AE-9C43-AA99FACD3BB6}" destId="{B946696B-2461-4302-9091-2A07FF216889}" srcOrd="0" destOrd="0" presId="urn:microsoft.com/office/officeart/2008/layout/VerticalCurvedList"/>
    <dgm:cxn modelId="{19428DC9-7D11-4965-9A95-560E471F3A04}" type="presParOf" srcId="{EE34AFF8-A6C6-4445-BB1F-0DA40249FC3E}" destId="{D7CCB717-C582-470D-A4A7-987FDBA5724D}" srcOrd="5" destOrd="0" presId="urn:microsoft.com/office/officeart/2008/layout/VerticalCurvedList"/>
    <dgm:cxn modelId="{63345794-7DC9-4367-9705-75587715326E}" type="presParOf" srcId="{EE34AFF8-A6C6-4445-BB1F-0DA40249FC3E}" destId="{ABFEC699-F5CF-43E7-835F-A3094ACEBCB6}" srcOrd="6" destOrd="0" presId="urn:microsoft.com/office/officeart/2008/layout/VerticalCurvedList"/>
    <dgm:cxn modelId="{432BAC07-4912-4A9B-9860-74F2827221FB}" type="presParOf" srcId="{ABFEC699-F5CF-43E7-835F-A3094ACEBCB6}" destId="{B5F71AC7-03B0-4DBB-A3F4-F8D891444FE5}" srcOrd="0" destOrd="0" presId="urn:microsoft.com/office/officeart/2008/layout/VerticalCurvedList"/>
    <dgm:cxn modelId="{A15E5F19-0A90-4758-8C80-E4F6D33439C0}" type="presParOf" srcId="{EE34AFF8-A6C6-4445-BB1F-0DA40249FC3E}" destId="{E6C6E8BE-8AE5-4C78-9EBC-0B957FC2010B}" srcOrd="7" destOrd="0" presId="urn:microsoft.com/office/officeart/2008/layout/VerticalCurvedList"/>
    <dgm:cxn modelId="{4436EFB4-F37F-498A-9CE2-48AA4E5E41C2}" type="presParOf" srcId="{EE34AFF8-A6C6-4445-BB1F-0DA40249FC3E}" destId="{F7066D3F-A592-4F2D-B639-F7767DD35C19}" srcOrd="8" destOrd="0" presId="urn:microsoft.com/office/officeart/2008/layout/VerticalCurvedList"/>
    <dgm:cxn modelId="{C4FE0A05-25C0-44D7-8FDE-EEE1BF123882}" type="presParOf" srcId="{F7066D3F-A592-4F2D-B639-F7767DD35C19}" destId="{55DE0A10-247D-4E9C-9902-A2BDC146C7FB}" srcOrd="0" destOrd="0" presId="urn:microsoft.com/office/officeart/2008/layout/VerticalCurvedList"/>
    <dgm:cxn modelId="{096E1BFA-D2BF-424C-AD7D-7B394523C4AA}" type="presParOf" srcId="{EE34AFF8-A6C6-4445-BB1F-0DA40249FC3E}" destId="{AC19E54E-ABBA-4AE7-BA08-113E35F390CE}" srcOrd="9" destOrd="0" presId="urn:microsoft.com/office/officeart/2008/layout/VerticalCurvedList"/>
    <dgm:cxn modelId="{0952E84F-4470-42C3-899D-9EC5B911B6CA}" type="presParOf" srcId="{EE34AFF8-A6C6-4445-BB1F-0DA40249FC3E}" destId="{CCD89AF3-E347-4C8B-AF0E-F4D1AA837D81}" srcOrd="10" destOrd="0" presId="urn:microsoft.com/office/officeart/2008/layout/VerticalCurvedList"/>
    <dgm:cxn modelId="{A92A3B9B-2251-4A5A-898B-605F660A3247}" type="presParOf" srcId="{CCD89AF3-E347-4C8B-AF0E-F4D1AA837D81}" destId="{0EC55F51-3D21-4052-B025-2958A86DCF72}" srcOrd="0" destOrd="0" presId="urn:microsoft.com/office/officeart/2008/layout/VerticalCurvedList"/>
    <dgm:cxn modelId="{6F26622E-60A8-4846-96C2-8E14531C2DC4}" type="presParOf" srcId="{EE34AFF8-A6C6-4445-BB1F-0DA40249FC3E}" destId="{8AA2CF01-D2B6-482A-8EE8-0AA103645CB4}" srcOrd="11" destOrd="0" presId="urn:microsoft.com/office/officeart/2008/layout/VerticalCurvedList"/>
    <dgm:cxn modelId="{0272B191-2BE3-4CB3-B0DE-A41D1366B65D}" type="presParOf" srcId="{EE34AFF8-A6C6-4445-BB1F-0DA40249FC3E}" destId="{ECDCBA51-E87B-401F-9E6D-9CA0DA38B3FB}" srcOrd="12" destOrd="0" presId="urn:microsoft.com/office/officeart/2008/layout/VerticalCurvedList"/>
    <dgm:cxn modelId="{5B1C6F20-4F6D-46BF-B14F-FCA850904A76}" type="presParOf" srcId="{ECDCBA51-E87B-401F-9E6D-9CA0DA38B3FB}" destId="{379A03B9-BAE1-4357-9DAE-4524B89F77B6}" srcOrd="0" destOrd="0" presId="urn:microsoft.com/office/officeart/2008/layout/VerticalCurvedList"/>
    <dgm:cxn modelId="{EFA69108-1D17-4A6E-967E-529BDD17C93E}" type="presParOf" srcId="{EE34AFF8-A6C6-4445-BB1F-0DA40249FC3E}" destId="{372724F9-7A14-48BA-ADD8-E6660BEB4B57}" srcOrd="13" destOrd="0" presId="urn:microsoft.com/office/officeart/2008/layout/VerticalCurvedList"/>
    <dgm:cxn modelId="{4D173AC6-5F2B-44B3-A2F3-FF55D2469763}" type="presParOf" srcId="{EE34AFF8-A6C6-4445-BB1F-0DA40249FC3E}" destId="{A2D57BD8-FF13-42E7-BEDE-F8E5CE9C219B}" srcOrd="14" destOrd="0" presId="urn:microsoft.com/office/officeart/2008/layout/VerticalCurvedList"/>
    <dgm:cxn modelId="{B4E511AD-8F19-479D-93D5-84B4B928CA45}" type="presParOf" srcId="{A2D57BD8-FF13-42E7-BEDE-F8E5CE9C219B}" destId="{C3502C26-C01E-442F-9CEA-9807036D2D01}"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08335C-A811-4EE2-8099-E3E5B0B611C2}">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20E1CF-2C4D-489E-A091-C9927D4308BA}">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BE11C7-ABA4-4424-8E9A-CD30783D785A}">
      <dsp:nvSpPr>
        <dsp:cNvPr id="0" name=""/>
        <dsp:cNvSpPr/>
      </dsp:nvSpPr>
      <dsp:spPr>
        <a:xfrm>
          <a:off x="1511940" y="368940"/>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DABB0A-1806-4657-95C9-64B4D1960F3E}">
      <dsp:nvSpPr>
        <dsp:cNvPr id="0" name=""/>
        <dsp:cNvSpPr/>
      </dsp:nvSpPr>
      <dsp:spPr>
        <a:xfrm>
          <a:off x="1511940" y="368940"/>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51759D-F9EF-4148-BA2B-C6049FDBDBE1}">
      <dsp:nvSpPr>
        <dsp:cNvPr id="0" name=""/>
        <dsp:cNvSpPr/>
      </dsp:nvSpPr>
      <dsp:spPr>
        <a:xfrm>
          <a:off x="2224584" y="1081584"/>
          <a:ext cx="1037231" cy="10372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uk-UA" sz="1900" kern="1200">
              <a:latin typeface="Times New Roman" panose="02020603050405020304" pitchFamily="18" charset="0"/>
              <a:cs typeface="Times New Roman" panose="02020603050405020304" pitchFamily="18" charset="0"/>
            </a:rPr>
            <a:t>ВРМ</a:t>
          </a:r>
          <a:r>
            <a:rPr lang="en-US" sz="1900" kern="1200">
              <a:latin typeface="Times New Roman" panose="02020603050405020304" pitchFamily="18" charset="0"/>
              <a:cs typeface="Times New Roman" panose="02020603050405020304" pitchFamily="18" charset="0"/>
            </a:rPr>
            <a:t>N</a:t>
          </a:r>
          <a:endParaRPr lang="uk-UA" sz="1900" kern="1200">
            <a:latin typeface="Times New Roman" panose="02020603050405020304" pitchFamily="18" charset="0"/>
            <a:cs typeface="Times New Roman" panose="02020603050405020304" pitchFamily="18" charset="0"/>
          </a:endParaRPr>
        </a:p>
      </dsp:txBody>
      <dsp:txXfrm>
        <a:off x="2376483" y="1233483"/>
        <a:ext cx="733433" cy="733433"/>
      </dsp:txXfrm>
    </dsp:sp>
    <dsp:sp modelId="{335A1B5D-5F83-49BA-9BF6-45CEBF86DF80}">
      <dsp:nvSpPr>
        <dsp:cNvPr id="0" name=""/>
        <dsp:cNvSpPr/>
      </dsp:nvSpPr>
      <dsp:spPr>
        <a:xfrm>
          <a:off x="2129050" y="884"/>
          <a:ext cx="1228299"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PLAN - </a:t>
          </a:r>
          <a:r>
            <a:rPr lang="uk-UA" sz="1200" kern="1200">
              <a:latin typeface="Times New Roman" panose="02020603050405020304" pitchFamily="18" charset="0"/>
              <a:cs typeface="Times New Roman" panose="02020603050405020304" pitchFamily="18" charset="0"/>
            </a:rPr>
            <a:t>Планування</a:t>
          </a:r>
        </a:p>
      </dsp:txBody>
      <dsp:txXfrm>
        <a:off x="2308930" y="117049"/>
        <a:ext cx="868539" cy="560894"/>
      </dsp:txXfrm>
    </dsp:sp>
    <dsp:sp modelId="{B043C780-75B7-4E45-99DA-6F23343B93D5}">
      <dsp:nvSpPr>
        <dsp:cNvPr id="0" name=""/>
        <dsp:cNvSpPr/>
      </dsp:nvSpPr>
      <dsp:spPr>
        <a:xfrm>
          <a:off x="3331753" y="1203587"/>
          <a:ext cx="1228299"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DO - </a:t>
          </a:r>
        </a:p>
        <a:p>
          <a:pPr lvl="0" algn="ctr"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Дія</a:t>
          </a:r>
        </a:p>
      </dsp:txBody>
      <dsp:txXfrm>
        <a:off x="3511633" y="1319752"/>
        <a:ext cx="868539" cy="560894"/>
      </dsp:txXfrm>
    </dsp:sp>
    <dsp:sp modelId="{2E3F7D06-C436-4AFD-A597-AA30A40B985B}">
      <dsp:nvSpPr>
        <dsp:cNvPr id="0" name=""/>
        <dsp:cNvSpPr/>
      </dsp:nvSpPr>
      <dsp:spPr>
        <a:xfrm>
          <a:off x="2129050" y="2406290"/>
          <a:ext cx="1228299"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CHECK - </a:t>
          </a:r>
          <a:r>
            <a:rPr lang="uk-UA" sz="1200" kern="1200">
              <a:latin typeface="Times New Roman" panose="02020603050405020304" pitchFamily="18" charset="0"/>
              <a:cs typeface="Times New Roman" panose="02020603050405020304" pitchFamily="18" charset="0"/>
            </a:rPr>
            <a:t>Перевірка</a:t>
          </a:r>
        </a:p>
      </dsp:txBody>
      <dsp:txXfrm>
        <a:off x="2308930" y="2522455"/>
        <a:ext cx="868539" cy="560894"/>
      </dsp:txXfrm>
    </dsp:sp>
    <dsp:sp modelId="{E280EC31-00F8-43C2-9A50-E2111357AFDF}">
      <dsp:nvSpPr>
        <dsp:cNvPr id="0" name=""/>
        <dsp:cNvSpPr/>
      </dsp:nvSpPr>
      <dsp:spPr>
        <a:xfrm>
          <a:off x="926347" y="1203587"/>
          <a:ext cx="1228299"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ACT - </a:t>
          </a:r>
          <a:r>
            <a:rPr lang="uk-UA" sz="1200" kern="1200">
              <a:latin typeface="Times New Roman" panose="02020603050405020304" pitchFamily="18" charset="0"/>
              <a:cs typeface="Times New Roman" panose="02020603050405020304" pitchFamily="18" charset="0"/>
            </a:rPr>
            <a:t>Корегування</a:t>
          </a:r>
        </a:p>
      </dsp:txBody>
      <dsp:txXfrm>
        <a:off x="1106227" y="1319752"/>
        <a:ext cx="868539" cy="5608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123E42-FCBF-476C-BE5E-7E98F6F74DB7}">
      <dsp:nvSpPr>
        <dsp:cNvPr id="0" name=""/>
        <dsp:cNvSpPr/>
      </dsp:nvSpPr>
      <dsp:spPr>
        <a:xfrm>
          <a:off x="-4190403" y="-643008"/>
          <a:ext cx="4993044" cy="4993044"/>
        </a:xfrm>
        <a:prstGeom prst="blockArc">
          <a:avLst>
            <a:gd name="adj1" fmla="val 18900000"/>
            <a:gd name="adj2" fmla="val 2700000"/>
            <a:gd name="adj3" fmla="val 433"/>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62B611-2383-4C1E-92D6-B87278F89006}">
      <dsp:nvSpPr>
        <dsp:cNvPr id="0" name=""/>
        <dsp:cNvSpPr/>
      </dsp:nvSpPr>
      <dsp:spPr>
        <a:xfrm>
          <a:off x="260047" y="168521"/>
          <a:ext cx="5621706" cy="3368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10" tIns="30480" rIns="30480" bIns="3048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підвищення інвестиційної привабливості</a:t>
          </a:r>
        </a:p>
      </dsp:txBody>
      <dsp:txXfrm>
        <a:off x="260047" y="168521"/>
        <a:ext cx="5621706" cy="336894"/>
      </dsp:txXfrm>
    </dsp:sp>
    <dsp:sp modelId="{7CF51A36-FDCC-4B74-AA18-FA1AE5171140}">
      <dsp:nvSpPr>
        <dsp:cNvPr id="0" name=""/>
        <dsp:cNvSpPr/>
      </dsp:nvSpPr>
      <dsp:spPr>
        <a:xfrm>
          <a:off x="49488" y="126409"/>
          <a:ext cx="421118" cy="421118"/>
        </a:xfrm>
        <a:prstGeom prst="flowChartDecision">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C781F2F5-C84E-4192-B3BF-1A57BAA96C72}">
      <dsp:nvSpPr>
        <dsp:cNvPr id="0" name=""/>
        <dsp:cNvSpPr/>
      </dsp:nvSpPr>
      <dsp:spPr>
        <a:xfrm>
          <a:off x="565136" y="674159"/>
          <a:ext cx="5316617" cy="3368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10" tIns="30480" rIns="30480" bIns="3048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вчасне виявлення джерел бізнес-ризику</a:t>
          </a:r>
        </a:p>
      </dsp:txBody>
      <dsp:txXfrm>
        <a:off x="565136" y="674159"/>
        <a:ext cx="5316617" cy="336894"/>
      </dsp:txXfrm>
    </dsp:sp>
    <dsp:sp modelId="{B946696B-2461-4302-9091-2A07FF216889}">
      <dsp:nvSpPr>
        <dsp:cNvPr id="0" name=""/>
        <dsp:cNvSpPr/>
      </dsp:nvSpPr>
      <dsp:spPr>
        <a:xfrm>
          <a:off x="354577" y="632048"/>
          <a:ext cx="421118" cy="421118"/>
        </a:xfrm>
        <a:prstGeom prst="flowChartDecision">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D7CCB717-C582-470D-A4A7-987FDBA5724D}">
      <dsp:nvSpPr>
        <dsp:cNvPr id="0" name=""/>
        <dsp:cNvSpPr/>
      </dsp:nvSpPr>
      <dsp:spPr>
        <a:xfrm>
          <a:off x="732323" y="1179427"/>
          <a:ext cx="5149431" cy="3368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10" tIns="30480" rIns="30480" bIns="3048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зниження втрат часу на реалізацію експортно-імпортних операцій</a:t>
          </a:r>
        </a:p>
      </dsp:txBody>
      <dsp:txXfrm>
        <a:off x="732323" y="1179427"/>
        <a:ext cx="5149431" cy="336894"/>
      </dsp:txXfrm>
    </dsp:sp>
    <dsp:sp modelId="{B5F71AC7-03B0-4DBB-A3F4-F8D891444FE5}">
      <dsp:nvSpPr>
        <dsp:cNvPr id="0" name=""/>
        <dsp:cNvSpPr/>
      </dsp:nvSpPr>
      <dsp:spPr>
        <a:xfrm>
          <a:off x="521764" y="1137315"/>
          <a:ext cx="421118" cy="421118"/>
        </a:xfrm>
        <a:prstGeom prst="flowChartDecision">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E6C6E8BE-8AE5-4C78-9EBC-0B957FC2010B}">
      <dsp:nvSpPr>
        <dsp:cNvPr id="0" name=""/>
        <dsp:cNvSpPr/>
      </dsp:nvSpPr>
      <dsp:spPr>
        <a:xfrm>
          <a:off x="785704" y="1577458"/>
          <a:ext cx="5096049" cy="552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10" tIns="30480" rIns="30480" bIns="3048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узгодження стратегії підприємства зі стратегією міжнародної діяльності та показниками ефективності</a:t>
          </a:r>
        </a:p>
      </dsp:txBody>
      <dsp:txXfrm>
        <a:off x="785704" y="1577458"/>
        <a:ext cx="5096049" cy="552109"/>
      </dsp:txXfrm>
    </dsp:sp>
    <dsp:sp modelId="{55DE0A10-247D-4E9C-9902-A2BDC146C7FB}">
      <dsp:nvSpPr>
        <dsp:cNvPr id="0" name=""/>
        <dsp:cNvSpPr/>
      </dsp:nvSpPr>
      <dsp:spPr>
        <a:xfrm>
          <a:off x="575145" y="1642954"/>
          <a:ext cx="421118" cy="421118"/>
        </a:xfrm>
        <a:prstGeom prst="flowChartDecision">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AC19E54E-ABBA-4AE7-BA08-113E35F390CE}">
      <dsp:nvSpPr>
        <dsp:cNvPr id="0" name=""/>
        <dsp:cNvSpPr/>
      </dsp:nvSpPr>
      <dsp:spPr>
        <a:xfrm>
          <a:off x="732323" y="2190704"/>
          <a:ext cx="5149431" cy="3368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10" tIns="30480" rIns="30480" bIns="3048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скорочення витрат при виході на зовнішні ринки</a:t>
          </a:r>
        </a:p>
      </dsp:txBody>
      <dsp:txXfrm>
        <a:off x="732323" y="2190704"/>
        <a:ext cx="5149431" cy="336894"/>
      </dsp:txXfrm>
    </dsp:sp>
    <dsp:sp modelId="{0EC55F51-3D21-4052-B025-2958A86DCF72}">
      <dsp:nvSpPr>
        <dsp:cNvPr id="0" name=""/>
        <dsp:cNvSpPr/>
      </dsp:nvSpPr>
      <dsp:spPr>
        <a:xfrm>
          <a:off x="521764" y="2148592"/>
          <a:ext cx="421118" cy="421118"/>
        </a:xfrm>
        <a:prstGeom prst="flowChartDecision">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8AA2CF01-D2B6-482A-8EE8-0AA103645CB4}">
      <dsp:nvSpPr>
        <dsp:cNvPr id="0" name=""/>
        <dsp:cNvSpPr/>
      </dsp:nvSpPr>
      <dsp:spPr>
        <a:xfrm>
          <a:off x="565136" y="2695972"/>
          <a:ext cx="5316617" cy="3368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10" tIns="30480" rIns="30480" bIns="3048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підвищення гнучкості управління міжнародною діяльністю</a:t>
          </a:r>
        </a:p>
      </dsp:txBody>
      <dsp:txXfrm>
        <a:off x="565136" y="2695972"/>
        <a:ext cx="5316617" cy="336894"/>
      </dsp:txXfrm>
    </dsp:sp>
    <dsp:sp modelId="{379A03B9-BAE1-4357-9DAE-4524B89F77B6}">
      <dsp:nvSpPr>
        <dsp:cNvPr id="0" name=""/>
        <dsp:cNvSpPr/>
      </dsp:nvSpPr>
      <dsp:spPr>
        <a:xfrm>
          <a:off x="354577" y="2653860"/>
          <a:ext cx="421118" cy="421118"/>
        </a:xfrm>
        <a:prstGeom prst="flowChartDecision">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372724F9-7A14-48BA-ADD8-E6660BEB4B57}">
      <dsp:nvSpPr>
        <dsp:cNvPr id="0" name=""/>
        <dsp:cNvSpPr/>
      </dsp:nvSpPr>
      <dsp:spPr>
        <a:xfrm>
          <a:off x="260047" y="3107593"/>
          <a:ext cx="5621706" cy="5249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7410" tIns="30480" rIns="30480" bIns="3048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створення підприємства з високим рівнем інформатизації і бездефектним виробництвом</a:t>
          </a:r>
        </a:p>
      </dsp:txBody>
      <dsp:txXfrm>
        <a:off x="260047" y="3107593"/>
        <a:ext cx="5621706" cy="524928"/>
      </dsp:txXfrm>
    </dsp:sp>
    <dsp:sp modelId="{C3502C26-C01E-442F-9CEA-9807036D2D01}">
      <dsp:nvSpPr>
        <dsp:cNvPr id="0" name=""/>
        <dsp:cNvSpPr/>
      </dsp:nvSpPr>
      <dsp:spPr>
        <a:xfrm>
          <a:off x="49488" y="3159499"/>
          <a:ext cx="421118" cy="421118"/>
        </a:xfrm>
        <a:prstGeom prst="flowChartDecision">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0.0875</cdr:x>
      <cdr:y>0.79514</cdr:y>
    </cdr:from>
    <cdr:to>
      <cdr:x>0.15208</cdr:x>
      <cdr:y>0.83333</cdr:y>
    </cdr:to>
    <cdr:sp macro="" textlink="">
      <cdr:nvSpPr>
        <cdr:cNvPr id="2" name="TextBox 1"/>
        <cdr:cNvSpPr txBox="1"/>
      </cdr:nvSpPr>
      <cdr:spPr>
        <a:xfrm xmlns:a="http://schemas.openxmlformats.org/drawingml/2006/main">
          <a:off x="400049" y="2181224"/>
          <a:ext cx="295275" cy="104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40C7-DA34-4ED4-9CE9-DE7931E4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3680</TotalTime>
  <Pages>62</Pages>
  <Words>57158</Words>
  <Characters>32581</Characters>
  <Application>Microsoft Office Word</Application>
  <DocSecurity>0</DocSecurity>
  <Lines>271</Lines>
  <Paragraphs>179</Paragraphs>
  <ScaleCrop>false</ScaleCrop>
  <HeadingPairs>
    <vt:vector size="2" baseType="variant">
      <vt:variant>
        <vt:lpstr>Название</vt:lpstr>
      </vt:variant>
      <vt:variant>
        <vt:i4>1</vt:i4>
      </vt:variant>
    </vt:vector>
  </HeadingPairs>
  <TitlesOfParts>
    <vt:vector size="1" baseType="lpstr">
      <vt:lpstr>3</vt:lpstr>
    </vt:vector>
  </TitlesOfParts>
  <Company>MoBIL GROUP</Company>
  <LinksUpToDate>false</LinksUpToDate>
  <CharactersWithSpaces>89560</CharactersWithSpaces>
  <SharedDoc>false</SharedDoc>
  <HLinks>
    <vt:vector size="186" baseType="variant">
      <vt:variant>
        <vt:i4>1376268</vt:i4>
      </vt:variant>
      <vt:variant>
        <vt:i4>138</vt:i4>
      </vt:variant>
      <vt:variant>
        <vt:i4>0</vt:i4>
      </vt:variant>
      <vt:variant>
        <vt:i4>5</vt:i4>
      </vt:variant>
      <vt:variant>
        <vt:lpwstr>http://www.led-key-chain-flashlight-pen.com/</vt:lpwstr>
      </vt:variant>
      <vt:variant>
        <vt:lpwstr/>
      </vt:variant>
      <vt:variant>
        <vt:i4>4587611</vt:i4>
      </vt:variant>
      <vt:variant>
        <vt:i4>135</vt:i4>
      </vt:variant>
      <vt:variant>
        <vt:i4>0</vt:i4>
      </vt:variant>
      <vt:variant>
        <vt:i4>5</vt:i4>
      </vt:variant>
      <vt:variant>
        <vt:lpwstr>http://sofit.com.ua/articles/lamps-on-led-to-street/</vt:lpwstr>
      </vt:variant>
      <vt:variant>
        <vt:lpwstr/>
      </vt:variant>
      <vt:variant>
        <vt:i4>393222</vt:i4>
      </vt:variant>
      <vt:variant>
        <vt:i4>132</vt:i4>
      </vt:variant>
      <vt:variant>
        <vt:i4>0</vt:i4>
      </vt:variant>
      <vt:variant>
        <vt:i4>5</vt:i4>
      </vt:variant>
      <vt:variant>
        <vt:lpwstr>http://labs.telros.ru/145</vt:lpwstr>
      </vt:variant>
      <vt:variant>
        <vt:lpwstr/>
      </vt:variant>
      <vt:variant>
        <vt:i4>7012448</vt:i4>
      </vt:variant>
      <vt:variant>
        <vt:i4>129</vt:i4>
      </vt:variant>
      <vt:variant>
        <vt:i4>0</vt:i4>
      </vt:variant>
      <vt:variant>
        <vt:i4>5</vt:i4>
      </vt:variant>
      <vt:variant>
        <vt:lpwstr>http://www.ktsys.ru/Iskratel/ELMEG.php</vt:lpwstr>
      </vt:variant>
      <vt:variant>
        <vt:lpwstr/>
      </vt:variant>
      <vt:variant>
        <vt:i4>6422570</vt:i4>
      </vt:variant>
      <vt:variant>
        <vt:i4>126</vt:i4>
      </vt:variant>
      <vt:variant>
        <vt:i4>0</vt:i4>
      </vt:variant>
      <vt:variant>
        <vt:i4>5</vt:i4>
      </vt:variant>
      <vt:variant>
        <vt:lpwstr>http://www.globaltech-ind.com.hk/index.html</vt:lpwstr>
      </vt:variant>
      <vt:variant>
        <vt:lpwstr/>
      </vt:variant>
      <vt:variant>
        <vt:i4>5701633</vt:i4>
      </vt:variant>
      <vt:variant>
        <vt:i4>123</vt:i4>
      </vt:variant>
      <vt:variant>
        <vt:i4>0</vt:i4>
      </vt:variant>
      <vt:variant>
        <vt:i4>5</vt:i4>
      </vt:variant>
      <vt:variant>
        <vt:lpwstr>http://www.made-in-china.com/showroom/muldasales</vt:lpwstr>
      </vt:variant>
      <vt:variant>
        <vt:lpwstr/>
      </vt:variant>
      <vt:variant>
        <vt:i4>7995451</vt:i4>
      </vt:variant>
      <vt:variant>
        <vt:i4>120</vt:i4>
      </vt:variant>
      <vt:variant>
        <vt:i4>0</vt:i4>
      </vt:variant>
      <vt:variant>
        <vt:i4>5</vt:i4>
      </vt:variant>
      <vt:variant>
        <vt:lpwstr>http://www.introlines.com/v1/index.htm</vt:lpwstr>
      </vt:variant>
      <vt:variant>
        <vt:lpwstr/>
      </vt:variant>
      <vt:variant>
        <vt:i4>8257660</vt:i4>
      </vt:variant>
      <vt:variant>
        <vt:i4>114</vt:i4>
      </vt:variant>
      <vt:variant>
        <vt:i4>0</vt:i4>
      </vt:variant>
      <vt:variant>
        <vt:i4>5</vt:i4>
      </vt:variant>
      <vt:variant>
        <vt:lpwstr>http://zakon.rada.gov.ua/cgi-bin/laws/</vt:lpwstr>
      </vt:variant>
      <vt:variant>
        <vt:lpwstr/>
      </vt:variant>
      <vt:variant>
        <vt:i4>6750247</vt:i4>
      </vt:variant>
      <vt:variant>
        <vt:i4>111</vt:i4>
      </vt:variant>
      <vt:variant>
        <vt:i4>0</vt:i4>
      </vt:variant>
      <vt:variant>
        <vt:i4>5</vt:i4>
      </vt:variant>
      <vt:variant>
        <vt:lpwstr>http://www.ukrstat.gov.ua/</vt:lpwstr>
      </vt:variant>
      <vt:variant>
        <vt:lpwstr/>
      </vt:variant>
      <vt:variant>
        <vt:i4>5767263</vt:i4>
      </vt:variant>
      <vt:variant>
        <vt:i4>108</vt:i4>
      </vt:variant>
      <vt:variant>
        <vt:i4>0</vt:i4>
      </vt:variant>
      <vt:variant>
        <vt:i4>5</vt:i4>
      </vt:variant>
      <vt:variant>
        <vt:lpwstr>http://www.softrating.com.ua/</vt:lpwstr>
      </vt:variant>
      <vt:variant>
        <vt:lpwstr/>
      </vt:variant>
      <vt:variant>
        <vt:i4>6422577</vt:i4>
      </vt:variant>
      <vt:variant>
        <vt:i4>105</vt:i4>
      </vt:variant>
      <vt:variant>
        <vt:i4>0</vt:i4>
      </vt:variant>
      <vt:variant>
        <vt:i4>5</vt:i4>
      </vt:variant>
      <vt:variant>
        <vt:lpwstr>http://www.library.if.ua/books/14.html</vt:lpwstr>
      </vt:variant>
      <vt:variant>
        <vt:lpwstr/>
      </vt:variant>
      <vt:variant>
        <vt:i4>6029410</vt:i4>
      </vt:variant>
      <vt:variant>
        <vt:i4>102</vt:i4>
      </vt:variant>
      <vt:variant>
        <vt:i4>0</vt:i4>
      </vt:variant>
      <vt:variant>
        <vt:i4>5</vt:i4>
      </vt:variant>
      <vt:variant>
        <vt:lpwstr>http://www.nbuv.gov.ua/portal/natural/Vnulp/Ekonomika/2008_628/90.pdf</vt:lpwstr>
      </vt:variant>
      <vt:variant>
        <vt:lpwstr/>
      </vt:variant>
      <vt:variant>
        <vt:i4>2490409</vt:i4>
      </vt:variant>
      <vt:variant>
        <vt:i4>99</vt:i4>
      </vt:variant>
      <vt:variant>
        <vt:i4>0</vt:i4>
      </vt:variant>
      <vt:variant>
        <vt:i4>5</vt:i4>
      </vt:variant>
      <vt:variant>
        <vt:lpwstr>http://www.confcontact.com/2007may/</vt:lpwstr>
      </vt:variant>
      <vt:variant>
        <vt:lpwstr/>
      </vt:variant>
      <vt:variant>
        <vt:i4>983125</vt:i4>
      </vt:variant>
      <vt:variant>
        <vt:i4>96</vt:i4>
      </vt:variant>
      <vt:variant>
        <vt:i4>0</vt:i4>
      </vt:variant>
      <vt:variant>
        <vt:i4>5</vt:i4>
      </vt:variant>
      <vt:variant>
        <vt:lpwstr>http://www.nbuv.gov.ua/portal/Soc_Gum/ Ekpr/2009_23/1/tsarenko.pdf</vt:lpwstr>
      </vt:variant>
      <vt:variant>
        <vt:lpwstr/>
      </vt:variant>
      <vt:variant>
        <vt:i4>983125</vt:i4>
      </vt:variant>
      <vt:variant>
        <vt:i4>93</vt:i4>
      </vt:variant>
      <vt:variant>
        <vt:i4>0</vt:i4>
      </vt:variant>
      <vt:variant>
        <vt:i4>5</vt:i4>
      </vt:variant>
      <vt:variant>
        <vt:lpwstr>http://uk.wikipedia.org/wiki/%D0%9C%D0%BE%D0%B4%D0%B5%D0%BB%D1%8C</vt:lpwstr>
      </vt:variant>
      <vt:variant>
        <vt:lpwstr/>
      </vt:variant>
      <vt:variant>
        <vt:i4>1179698</vt:i4>
      </vt:variant>
      <vt:variant>
        <vt:i4>86</vt:i4>
      </vt:variant>
      <vt:variant>
        <vt:i4>0</vt:i4>
      </vt:variant>
      <vt:variant>
        <vt:i4>5</vt:i4>
      </vt:variant>
      <vt:variant>
        <vt:lpwstr/>
      </vt:variant>
      <vt:variant>
        <vt:lpwstr>_Toc263221103</vt:lpwstr>
      </vt:variant>
      <vt:variant>
        <vt:i4>1179698</vt:i4>
      </vt:variant>
      <vt:variant>
        <vt:i4>80</vt:i4>
      </vt:variant>
      <vt:variant>
        <vt:i4>0</vt:i4>
      </vt:variant>
      <vt:variant>
        <vt:i4>5</vt:i4>
      </vt:variant>
      <vt:variant>
        <vt:lpwstr/>
      </vt:variant>
      <vt:variant>
        <vt:lpwstr>_Toc263221102</vt:lpwstr>
      </vt:variant>
      <vt:variant>
        <vt:i4>1179698</vt:i4>
      </vt:variant>
      <vt:variant>
        <vt:i4>74</vt:i4>
      </vt:variant>
      <vt:variant>
        <vt:i4>0</vt:i4>
      </vt:variant>
      <vt:variant>
        <vt:i4>5</vt:i4>
      </vt:variant>
      <vt:variant>
        <vt:lpwstr/>
      </vt:variant>
      <vt:variant>
        <vt:lpwstr>_Toc263221101</vt:lpwstr>
      </vt:variant>
      <vt:variant>
        <vt:i4>1179698</vt:i4>
      </vt:variant>
      <vt:variant>
        <vt:i4>68</vt:i4>
      </vt:variant>
      <vt:variant>
        <vt:i4>0</vt:i4>
      </vt:variant>
      <vt:variant>
        <vt:i4>5</vt:i4>
      </vt:variant>
      <vt:variant>
        <vt:lpwstr/>
      </vt:variant>
      <vt:variant>
        <vt:lpwstr>_Toc263221100</vt:lpwstr>
      </vt:variant>
      <vt:variant>
        <vt:i4>1769523</vt:i4>
      </vt:variant>
      <vt:variant>
        <vt:i4>62</vt:i4>
      </vt:variant>
      <vt:variant>
        <vt:i4>0</vt:i4>
      </vt:variant>
      <vt:variant>
        <vt:i4>5</vt:i4>
      </vt:variant>
      <vt:variant>
        <vt:lpwstr/>
      </vt:variant>
      <vt:variant>
        <vt:lpwstr>_Toc263221099</vt:lpwstr>
      </vt:variant>
      <vt:variant>
        <vt:i4>1769523</vt:i4>
      </vt:variant>
      <vt:variant>
        <vt:i4>56</vt:i4>
      </vt:variant>
      <vt:variant>
        <vt:i4>0</vt:i4>
      </vt:variant>
      <vt:variant>
        <vt:i4>5</vt:i4>
      </vt:variant>
      <vt:variant>
        <vt:lpwstr/>
      </vt:variant>
      <vt:variant>
        <vt:lpwstr>_Toc263221098</vt:lpwstr>
      </vt:variant>
      <vt:variant>
        <vt:i4>1769523</vt:i4>
      </vt:variant>
      <vt:variant>
        <vt:i4>50</vt:i4>
      </vt:variant>
      <vt:variant>
        <vt:i4>0</vt:i4>
      </vt:variant>
      <vt:variant>
        <vt:i4>5</vt:i4>
      </vt:variant>
      <vt:variant>
        <vt:lpwstr/>
      </vt:variant>
      <vt:variant>
        <vt:lpwstr>_Toc263221097</vt:lpwstr>
      </vt:variant>
      <vt:variant>
        <vt:i4>1769523</vt:i4>
      </vt:variant>
      <vt:variant>
        <vt:i4>47</vt:i4>
      </vt:variant>
      <vt:variant>
        <vt:i4>0</vt:i4>
      </vt:variant>
      <vt:variant>
        <vt:i4>5</vt:i4>
      </vt:variant>
      <vt:variant>
        <vt:lpwstr/>
      </vt:variant>
      <vt:variant>
        <vt:lpwstr>_Toc263221096</vt:lpwstr>
      </vt:variant>
      <vt:variant>
        <vt:i4>1769523</vt:i4>
      </vt:variant>
      <vt:variant>
        <vt:i4>41</vt:i4>
      </vt:variant>
      <vt:variant>
        <vt:i4>0</vt:i4>
      </vt:variant>
      <vt:variant>
        <vt:i4>5</vt:i4>
      </vt:variant>
      <vt:variant>
        <vt:lpwstr/>
      </vt:variant>
      <vt:variant>
        <vt:lpwstr>_Toc263221095</vt:lpwstr>
      </vt:variant>
      <vt:variant>
        <vt:i4>1769523</vt:i4>
      </vt:variant>
      <vt:variant>
        <vt:i4>35</vt:i4>
      </vt:variant>
      <vt:variant>
        <vt:i4>0</vt:i4>
      </vt:variant>
      <vt:variant>
        <vt:i4>5</vt:i4>
      </vt:variant>
      <vt:variant>
        <vt:lpwstr/>
      </vt:variant>
      <vt:variant>
        <vt:lpwstr>_Toc263221094</vt:lpwstr>
      </vt:variant>
      <vt:variant>
        <vt:i4>1769523</vt:i4>
      </vt:variant>
      <vt:variant>
        <vt:i4>29</vt:i4>
      </vt:variant>
      <vt:variant>
        <vt:i4>0</vt:i4>
      </vt:variant>
      <vt:variant>
        <vt:i4>5</vt:i4>
      </vt:variant>
      <vt:variant>
        <vt:lpwstr/>
      </vt:variant>
      <vt:variant>
        <vt:lpwstr>_Toc263221093</vt:lpwstr>
      </vt:variant>
      <vt:variant>
        <vt:i4>1769523</vt:i4>
      </vt:variant>
      <vt:variant>
        <vt:i4>23</vt:i4>
      </vt:variant>
      <vt:variant>
        <vt:i4>0</vt:i4>
      </vt:variant>
      <vt:variant>
        <vt:i4>5</vt:i4>
      </vt:variant>
      <vt:variant>
        <vt:lpwstr/>
      </vt:variant>
      <vt:variant>
        <vt:lpwstr>_Toc263221092</vt:lpwstr>
      </vt:variant>
      <vt:variant>
        <vt:i4>1769523</vt:i4>
      </vt:variant>
      <vt:variant>
        <vt:i4>20</vt:i4>
      </vt:variant>
      <vt:variant>
        <vt:i4>0</vt:i4>
      </vt:variant>
      <vt:variant>
        <vt:i4>5</vt:i4>
      </vt:variant>
      <vt:variant>
        <vt:lpwstr/>
      </vt:variant>
      <vt:variant>
        <vt:lpwstr>_Toc263221091</vt:lpwstr>
      </vt:variant>
      <vt:variant>
        <vt:i4>1769523</vt:i4>
      </vt:variant>
      <vt:variant>
        <vt:i4>14</vt:i4>
      </vt:variant>
      <vt:variant>
        <vt:i4>0</vt:i4>
      </vt:variant>
      <vt:variant>
        <vt:i4>5</vt:i4>
      </vt:variant>
      <vt:variant>
        <vt:lpwstr/>
      </vt:variant>
      <vt:variant>
        <vt:lpwstr>_Toc263221090</vt:lpwstr>
      </vt:variant>
      <vt:variant>
        <vt:i4>1703987</vt:i4>
      </vt:variant>
      <vt:variant>
        <vt:i4>8</vt:i4>
      </vt:variant>
      <vt:variant>
        <vt:i4>0</vt:i4>
      </vt:variant>
      <vt:variant>
        <vt:i4>5</vt:i4>
      </vt:variant>
      <vt:variant>
        <vt:lpwstr/>
      </vt:variant>
      <vt:variant>
        <vt:lpwstr>_Toc263221089</vt:lpwstr>
      </vt:variant>
      <vt:variant>
        <vt:i4>1703987</vt:i4>
      </vt:variant>
      <vt:variant>
        <vt:i4>2</vt:i4>
      </vt:variant>
      <vt:variant>
        <vt:i4>0</vt:i4>
      </vt:variant>
      <vt:variant>
        <vt:i4>5</vt:i4>
      </vt:variant>
      <vt:variant>
        <vt:lpwstr/>
      </vt:variant>
      <vt:variant>
        <vt:lpwstr>_Toc263221088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Светлана</dc:creator>
  <cp:lastModifiedBy>Anna</cp:lastModifiedBy>
  <cp:revision>52</cp:revision>
  <cp:lastPrinted>2021-11-29T06:47:00Z</cp:lastPrinted>
  <dcterms:created xsi:type="dcterms:W3CDTF">2021-11-04T09:16:00Z</dcterms:created>
  <dcterms:modified xsi:type="dcterms:W3CDTF">2021-11-29T06:52:00Z</dcterms:modified>
</cp:coreProperties>
</file>