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A4" w:rsidRPr="00AD01D3" w:rsidRDefault="00F47228" w:rsidP="00093AA4">
      <w:pPr>
        <w:suppressAutoHyphens/>
        <w:spacing w:line="360" w:lineRule="auto"/>
        <w:jc w:val="center"/>
        <w:rPr>
          <w:lang w:eastAsia="zh-CN"/>
        </w:rPr>
      </w:pPr>
      <w:r>
        <w:rPr>
          <w:b/>
          <w:bCs/>
          <w:sz w:val="28"/>
          <w:szCs w:val="28"/>
          <w:lang w:val="ru-RU"/>
        </w:rPr>
        <w:t xml:space="preserve"> </w:t>
      </w:r>
      <w:r w:rsidR="00FA50E7">
        <w:rPr>
          <w:b/>
          <w:bCs/>
          <w:sz w:val="28"/>
          <w:szCs w:val="28"/>
        </w:rPr>
        <w:t xml:space="preserve"> </w:t>
      </w:r>
      <w:r w:rsidR="00093AA4" w:rsidRPr="00AD01D3">
        <w:rPr>
          <w:b/>
          <w:bCs/>
          <w:sz w:val="28"/>
          <w:szCs w:val="28"/>
        </w:rPr>
        <w:t xml:space="preserve"> МІНІСТЕРСТВО ОСВІТИ І НАУКИ УКРАЇНИ</w:t>
      </w:r>
    </w:p>
    <w:p w:rsidR="00093AA4" w:rsidRPr="00AD01D3" w:rsidRDefault="00093AA4" w:rsidP="00093AA4">
      <w:pPr>
        <w:suppressAutoHyphens/>
        <w:spacing w:line="360" w:lineRule="auto"/>
        <w:jc w:val="center"/>
        <w:rPr>
          <w:lang w:eastAsia="zh-CN"/>
        </w:rPr>
      </w:pPr>
      <w:r w:rsidRPr="00AD01D3">
        <w:rPr>
          <w:b/>
          <w:bCs/>
          <w:sz w:val="28"/>
          <w:szCs w:val="28"/>
        </w:rPr>
        <w:t>ЗАПОРІЗЬКИЙ НАЦІОНАЛЬНИЙ УНІВЕРСИТЕТ</w:t>
      </w:r>
    </w:p>
    <w:p w:rsidR="00093AA4" w:rsidRPr="00AD01D3" w:rsidRDefault="00093AA4" w:rsidP="00093AA4">
      <w:pPr>
        <w:suppressAutoHyphens/>
        <w:jc w:val="center"/>
        <w:rPr>
          <w:b/>
          <w:bCs/>
          <w:sz w:val="28"/>
          <w:szCs w:val="28"/>
        </w:rPr>
      </w:pPr>
    </w:p>
    <w:p w:rsidR="00093AA4" w:rsidRPr="00AD01D3" w:rsidRDefault="00093AA4" w:rsidP="00093AA4">
      <w:pPr>
        <w:suppressAutoHyphens/>
        <w:jc w:val="center"/>
        <w:rPr>
          <w:lang w:eastAsia="zh-CN"/>
        </w:rPr>
      </w:pPr>
      <w:r w:rsidRPr="00AD01D3">
        <w:rPr>
          <w:b/>
          <w:bCs/>
          <w:sz w:val="28"/>
          <w:szCs w:val="28"/>
        </w:rPr>
        <w:t>БІОЛОГІЧНИЙ ФАКУЛЬТЕТ</w:t>
      </w:r>
    </w:p>
    <w:p w:rsidR="00093AA4" w:rsidRPr="00AD01D3" w:rsidRDefault="00093AA4" w:rsidP="00093AA4">
      <w:pPr>
        <w:suppressAutoHyphens/>
        <w:jc w:val="center"/>
        <w:rPr>
          <w:b/>
          <w:bCs/>
          <w:sz w:val="28"/>
          <w:szCs w:val="28"/>
        </w:rPr>
      </w:pPr>
    </w:p>
    <w:p w:rsidR="00093AA4" w:rsidRPr="00AD01D3" w:rsidRDefault="00093AA4" w:rsidP="00093AA4">
      <w:pPr>
        <w:suppressAutoHyphens/>
        <w:spacing w:line="360" w:lineRule="auto"/>
        <w:jc w:val="center"/>
        <w:rPr>
          <w:b/>
          <w:lang w:eastAsia="zh-CN"/>
        </w:rPr>
      </w:pPr>
      <w:r w:rsidRPr="00AD01D3">
        <w:rPr>
          <w:b/>
          <w:bCs/>
          <w:sz w:val="28"/>
          <w:szCs w:val="28"/>
          <w:lang w:eastAsia="zh-CN"/>
        </w:rPr>
        <w:t>Кафедра фізіології, імунології і біохімії з курсом цивільного захисту та медицини</w:t>
      </w:r>
    </w:p>
    <w:p w:rsidR="00093AA4" w:rsidRPr="00AD01D3" w:rsidRDefault="00093AA4" w:rsidP="00093AA4">
      <w:pPr>
        <w:jc w:val="center"/>
      </w:pPr>
    </w:p>
    <w:p w:rsidR="00093AA4" w:rsidRPr="00AD01D3" w:rsidRDefault="00093AA4" w:rsidP="00093AA4">
      <w:pPr>
        <w:jc w:val="center"/>
        <w:rPr>
          <w:sz w:val="16"/>
          <w:highlight w:val="yellow"/>
        </w:rPr>
      </w:pPr>
    </w:p>
    <w:p w:rsidR="00093AA4" w:rsidRPr="00AD01D3" w:rsidRDefault="00093AA4" w:rsidP="00093AA4">
      <w:pPr>
        <w:jc w:val="center"/>
        <w:rPr>
          <w:sz w:val="16"/>
          <w:highlight w:val="yellow"/>
        </w:rPr>
      </w:pPr>
    </w:p>
    <w:p w:rsidR="00093AA4" w:rsidRPr="00AD01D3" w:rsidRDefault="00093AA4" w:rsidP="00093AA4">
      <w:pPr>
        <w:jc w:val="center"/>
        <w:rPr>
          <w:sz w:val="16"/>
          <w:highlight w:val="yellow"/>
        </w:rPr>
      </w:pPr>
    </w:p>
    <w:p w:rsidR="00093AA4" w:rsidRPr="00AD01D3" w:rsidRDefault="00093AA4" w:rsidP="00093AA4">
      <w:pPr>
        <w:jc w:val="center"/>
        <w:rPr>
          <w:sz w:val="16"/>
          <w:highlight w:val="yellow"/>
        </w:rPr>
      </w:pPr>
    </w:p>
    <w:p w:rsidR="00093AA4" w:rsidRPr="00AD01D3" w:rsidRDefault="00093AA4" w:rsidP="00093AA4">
      <w:pPr>
        <w:jc w:val="center"/>
        <w:rPr>
          <w:b/>
          <w:sz w:val="28"/>
          <w:szCs w:val="28"/>
          <w:highlight w:val="yellow"/>
        </w:rPr>
      </w:pPr>
      <w:r w:rsidRPr="00AD01D3">
        <w:rPr>
          <w:b/>
          <w:sz w:val="28"/>
          <w:szCs w:val="28"/>
          <w:highlight w:val="yellow"/>
        </w:rPr>
        <w:br/>
      </w:r>
      <w:r w:rsidRPr="00AD01D3">
        <w:rPr>
          <w:b/>
          <w:sz w:val="28"/>
          <w:szCs w:val="28"/>
        </w:rPr>
        <w:t>Кваліфікаційна робота</w:t>
      </w:r>
      <w:r w:rsidRPr="00AD01D3">
        <w:rPr>
          <w:b/>
          <w:sz w:val="28"/>
          <w:szCs w:val="28"/>
          <w:highlight w:val="yellow"/>
        </w:rPr>
        <w:br/>
      </w:r>
    </w:p>
    <w:p w:rsidR="00093AA4" w:rsidRPr="00AD01D3" w:rsidRDefault="00093AA4" w:rsidP="00093AA4">
      <w:pPr>
        <w:jc w:val="center"/>
        <w:rPr>
          <w:b/>
          <w:sz w:val="28"/>
        </w:rPr>
      </w:pPr>
      <w:r w:rsidRPr="00AD01D3">
        <w:rPr>
          <w:b/>
          <w:sz w:val="28"/>
        </w:rPr>
        <w:t>магістра</w:t>
      </w:r>
    </w:p>
    <w:p w:rsidR="00093AA4" w:rsidRPr="00AD01D3" w:rsidRDefault="00093AA4" w:rsidP="00093AA4">
      <w:pPr>
        <w:jc w:val="center"/>
        <w:rPr>
          <w:sz w:val="28"/>
          <w:szCs w:val="28"/>
        </w:rPr>
      </w:pPr>
    </w:p>
    <w:p w:rsidR="00093AA4" w:rsidRPr="00AD01D3" w:rsidRDefault="00093AA4" w:rsidP="00093AA4">
      <w:pPr>
        <w:spacing w:line="360" w:lineRule="auto"/>
        <w:ind w:firstLine="709"/>
        <w:jc w:val="center"/>
        <w:rPr>
          <w:sz w:val="28"/>
          <w:szCs w:val="28"/>
          <w:u w:val="single"/>
        </w:rPr>
      </w:pPr>
      <w:r w:rsidRPr="00AD01D3">
        <w:rPr>
          <w:sz w:val="28"/>
          <w:szCs w:val="28"/>
        </w:rPr>
        <w:t>на тему:</w:t>
      </w:r>
      <w:r w:rsidRPr="00AD01D3">
        <w:rPr>
          <w:caps/>
          <w:sz w:val="28"/>
          <w:szCs w:val="28"/>
          <w:u w:val="single"/>
        </w:rPr>
        <w:t xml:space="preserve"> </w:t>
      </w:r>
      <w:r w:rsidRPr="00AD01D3">
        <w:rPr>
          <w:sz w:val="28"/>
          <w:szCs w:val="28"/>
          <w:u w:val="single"/>
        </w:rPr>
        <w:t xml:space="preserve">Особливості електрокардіографічних показників при різному рівні </w:t>
      </w:r>
      <w:proofErr w:type="spellStart"/>
      <w:r w:rsidRPr="00AD01D3">
        <w:rPr>
          <w:sz w:val="28"/>
          <w:szCs w:val="28"/>
          <w:u w:val="single"/>
        </w:rPr>
        <w:t>оксигенації</w:t>
      </w:r>
      <w:proofErr w:type="spellEnd"/>
      <w:r w:rsidRPr="00AD01D3">
        <w:rPr>
          <w:sz w:val="28"/>
          <w:szCs w:val="28"/>
          <w:u w:val="single"/>
        </w:rPr>
        <w:t xml:space="preserve"> крові</w:t>
      </w:r>
    </w:p>
    <w:p w:rsidR="00093AA4" w:rsidRPr="00AD01D3" w:rsidRDefault="00093AA4" w:rsidP="00093AA4">
      <w:pPr>
        <w:tabs>
          <w:tab w:val="left" w:pos="7020"/>
        </w:tabs>
        <w:spacing w:line="360" w:lineRule="auto"/>
        <w:jc w:val="center"/>
        <w:rPr>
          <w:sz w:val="28"/>
          <w:highlight w:val="yellow"/>
        </w:rPr>
      </w:pPr>
    </w:p>
    <w:p w:rsidR="00093AA4" w:rsidRPr="00AD01D3" w:rsidRDefault="00093AA4" w:rsidP="00093AA4">
      <w:pPr>
        <w:jc w:val="center"/>
        <w:rPr>
          <w:sz w:val="28"/>
          <w:highlight w:val="yellow"/>
        </w:rPr>
      </w:pPr>
    </w:p>
    <w:p w:rsidR="00093AA4" w:rsidRPr="00AD01D3" w:rsidRDefault="00093AA4" w:rsidP="00093AA4">
      <w:pPr>
        <w:jc w:val="center"/>
        <w:rPr>
          <w:sz w:val="28"/>
          <w:highlight w:val="yellow"/>
        </w:rPr>
      </w:pPr>
    </w:p>
    <w:p w:rsidR="00093AA4" w:rsidRPr="00CD022B" w:rsidRDefault="00093AA4" w:rsidP="00BB3C57">
      <w:pPr>
        <w:suppressAutoHyphens/>
        <w:spacing w:line="360" w:lineRule="auto"/>
        <w:ind w:left="3544"/>
        <w:jc w:val="both"/>
        <w:rPr>
          <w:sz w:val="28"/>
          <w:szCs w:val="28"/>
          <w:u w:val="single"/>
        </w:rPr>
      </w:pPr>
      <w:proofErr w:type="spellStart"/>
      <w:r w:rsidRPr="00BB3C57">
        <w:rPr>
          <w:sz w:val="28"/>
          <w:szCs w:val="28"/>
        </w:rPr>
        <w:t>Викон</w:t>
      </w:r>
      <w:r w:rsidR="00BB3C57" w:rsidRPr="00BB3C57">
        <w:rPr>
          <w:sz w:val="28"/>
          <w:szCs w:val="28"/>
        </w:rPr>
        <w:t>а</w:t>
      </w:r>
      <w:proofErr w:type="spellEnd"/>
      <w:r w:rsidR="00BB3C57" w:rsidRPr="00BB3C57">
        <w:rPr>
          <w:sz w:val="28"/>
          <w:szCs w:val="28"/>
          <w:lang w:val="ru-RU"/>
        </w:rPr>
        <w:t xml:space="preserve">ла </w:t>
      </w:r>
      <w:r w:rsidRPr="00CD022B">
        <w:rPr>
          <w:sz w:val="28"/>
          <w:szCs w:val="28"/>
        </w:rPr>
        <w:t>:</w:t>
      </w:r>
      <w:r w:rsidRPr="00CD022B">
        <w:rPr>
          <w:sz w:val="28"/>
          <w:szCs w:val="28"/>
          <w:u w:val="single"/>
        </w:rPr>
        <w:t xml:space="preserve"> студентка </w:t>
      </w:r>
      <w:r w:rsidR="00CD022B">
        <w:rPr>
          <w:sz w:val="28"/>
          <w:szCs w:val="28"/>
          <w:u w:val="single"/>
        </w:rPr>
        <w:t>2 курсу</w:t>
      </w:r>
      <w:r w:rsidR="00CD022B">
        <w:rPr>
          <w:sz w:val="28"/>
          <w:szCs w:val="28"/>
          <w:u w:val="single"/>
        </w:rPr>
        <w:tab/>
      </w:r>
      <w:r w:rsidR="00CD022B">
        <w:rPr>
          <w:sz w:val="28"/>
          <w:szCs w:val="28"/>
          <w:u w:val="single"/>
        </w:rPr>
        <w:tab/>
      </w:r>
      <w:r w:rsidR="00CD022B">
        <w:rPr>
          <w:sz w:val="28"/>
          <w:szCs w:val="28"/>
          <w:u w:val="single"/>
        </w:rPr>
        <w:tab/>
      </w:r>
      <w:r w:rsidR="00CD022B">
        <w:rPr>
          <w:sz w:val="28"/>
          <w:szCs w:val="28"/>
          <w:u w:val="single"/>
        </w:rPr>
        <w:tab/>
      </w:r>
      <w:r w:rsidR="00CD022B" w:rsidRPr="00CD022B">
        <w:rPr>
          <w:sz w:val="28"/>
          <w:szCs w:val="28"/>
          <w:u w:val="single"/>
        </w:rPr>
        <w:t xml:space="preserve"> </w:t>
      </w:r>
    </w:p>
    <w:p w:rsidR="00093AA4" w:rsidRPr="00CD022B" w:rsidRDefault="00CD022B" w:rsidP="00BB3C57">
      <w:pPr>
        <w:suppressAutoHyphens/>
        <w:spacing w:line="360" w:lineRule="auto"/>
        <w:ind w:left="3544"/>
        <w:jc w:val="both"/>
        <w:rPr>
          <w:u w:val="single"/>
          <w:lang w:eastAsia="zh-CN"/>
        </w:rPr>
      </w:pPr>
      <w:r>
        <w:rPr>
          <w:sz w:val="28"/>
          <w:szCs w:val="28"/>
        </w:rPr>
        <w:t>г</w:t>
      </w:r>
      <w:r w:rsidR="00093AA4" w:rsidRPr="00AD01D3">
        <w:rPr>
          <w:sz w:val="28"/>
          <w:szCs w:val="28"/>
        </w:rPr>
        <w:t>рупи</w:t>
      </w:r>
      <w:r>
        <w:rPr>
          <w:sz w:val="28"/>
          <w:szCs w:val="28"/>
        </w:rPr>
        <w:t xml:space="preserve"> </w:t>
      </w:r>
      <w:r>
        <w:rPr>
          <w:sz w:val="28"/>
          <w:szCs w:val="28"/>
          <w:u w:val="single"/>
        </w:rPr>
        <w:t>8.09.10-б</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93AA4" w:rsidRPr="00AD01D3" w:rsidRDefault="00093AA4" w:rsidP="00BB3C57">
      <w:pPr>
        <w:suppressAutoHyphens/>
        <w:spacing w:line="360" w:lineRule="auto"/>
        <w:ind w:left="3544"/>
        <w:jc w:val="both"/>
        <w:rPr>
          <w:lang w:eastAsia="zh-CN"/>
        </w:rPr>
      </w:pPr>
      <w:r w:rsidRPr="00AD01D3">
        <w:rPr>
          <w:sz w:val="28"/>
          <w:szCs w:val="28"/>
        </w:rPr>
        <w:t>спеціальності</w:t>
      </w:r>
      <w:r w:rsidRPr="00BB3C57">
        <w:rPr>
          <w:sz w:val="28"/>
          <w:szCs w:val="28"/>
          <w:u w:val="single"/>
        </w:rPr>
        <w:t xml:space="preserve"> </w:t>
      </w:r>
      <w:r w:rsidR="00CD022B">
        <w:rPr>
          <w:sz w:val="28"/>
          <w:szCs w:val="28"/>
          <w:u w:val="single"/>
        </w:rPr>
        <w:t>091 Біологія</w:t>
      </w:r>
      <w:r w:rsidR="00CD022B">
        <w:rPr>
          <w:sz w:val="28"/>
          <w:szCs w:val="28"/>
          <w:u w:val="single"/>
        </w:rPr>
        <w:tab/>
      </w:r>
      <w:r w:rsidR="00CD022B">
        <w:rPr>
          <w:sz w:val="28"/>
          <w:szCs w:val="28"/>
          <w:u w:val="single"/>
        </w:rPr>
        <w:tab/>
      </w:r>
      <w:r w:rsidR="00CD022B">
        <w:rPr>
          <w:sz w:val="28"/>
          <w:szCs w:val="28"/>
          <w:u w:val="single"/>
        </w:rPr>
        <w:tab/>
      </w:r>
      <w:r w:rsidR="00CD022B">
        <w:rPr>
          <w:sz w:val="28"/>
          <w:szCs w:val="28"/>
          <w:u w:val="single"/>
        </w:rPr>
        <w:tab/>
      </w:r>
    </w:p>
    <w:p w:rsidR="00093AA4" w:rsidRPr="00AD01D3" w:rsidRDefault="00093AA4" w:rsidP="00BB3C57">
      <w:pPr>
        <w:suppressAutoHyphens/>
        <w:spacing w:line="360" w:lineRule="auto"/>
        <w:ind w:left="3544"/>
        <w:jc w:val="both"/>
        <w:rPr>
          <w:lang w:eastAsia="zh-CN"/>
        </w:rPr>
      </w:pPr>
      <w:r w:rsidRPr="00AD01D3">
        <w:rPr>
          <w:sz w:val="28"/>
          <w:szCs w:val="28"/>
        </w:rPr>
        <w:t>освітньої програми</w:t>
      </w:r>
      <w:r w:rsidRPr="00BB3C57">
        <w:rPr>
          <w:sz w:val="28"/>
          <w:szCs w:val="28"/>
          <w:u w:val="single"/>
        </w:rPr>
        <w:t xml:space="preserve"> </w:t>
      </w:r>
      <w:r w:rsidR="00CD022B">
        <w:rPr>
          <w:sz w:val="28"/>
          <w:szCs w:val="28"/>
          <w:u w:val="single"/>
        </w:rPr>
        <w:t>Біологія</w:t>
      </w:r>
      <w:r w:rsidR="00CD022B">
        <w:rPr>
          <w:sz w:val="28"/>
          <w:szCs w:val="28"/>
          <w:u w:val="single"/>
        </w:rPr>
        <w:tab/>
      </w:r>
      <w:r w:rsidR="00CD022B">
        <w:rPr>
          <w:sz w:val="28"/>
          <w:szCs w:val="28"/>
          <w:u w:val="single"/>
        </w:rPr>
        <w:tab/>
      </w:r>
      <w:r w:rsidR="00CD022B">
        <w:rPr>
          <w:sz w:val="28"/>
          <w:szCs w:val="28"/>
          <w:u w:val="single"/>
        </w:rPr>
        <w:tab/>
      </w:r>
      <w:r w:rsidR="00CD022B">
        <w:rPr>
          <w:sz w:val="28"/>
          <w:szCs w:val="28"/>
          <w:u w:val="single"/>
        </w:rPr>
        <w:tab/>
      </w:r>
    </w:p>
    <w:p w:rsidR="00093AA4" w:rsidRPr="00AD01D3" w:rsidRDefault="00093AA4" w:rsidP="00BB3C57">
      <w:pPr>
        <w:suppressAutoHyphens/>
        <w:spacing w:line="360" w:lineRule="auto"/>
        <w:ind w:left="3544"/>
        <w:jc w:val="both"/>
        <w:rPr>
          <w:lang w:eastAsia="zh-CN"/>
        </w:rPr>
      </w:pPr>
      <w:r w:rsidRPr="00AD01D3">
        <w:rPr>
          <w:sz w:val="28"/>
          <w:szCs w:val="28"/>
          <w:u w:val="single"/>
        </w:rPr>
        <w:t>Кар</w:t>
      </w:r>
      <w:r w:rsidR="00CD022B">
        <w:rPr>
          <w:sz w:val="28"/>
          <w:szCs w:val="28"/>
          <w:u w:val="single"/>
        </w:rPr>
        <w:t>пенко А.</w:t>
      </w:r>
      <w:r w:rsidR="001432CB">
        <w:rPr>
          <w:sz w:val="28"/>
          <w:szCs w:val="28"/>
          <w:u w:val="single"/>
          <w:lang w:val="ru-RU"/>
        </w:rPr>
        <w:t xml:space="preserve"> </w:t>
      </w:r>
      <w:r w:rsidR="00CD022B">
        <w:rPr>
          <w:sz w:val="28"/>
          <w:szCs w:val="28"/>
          <w:u w:val="single"/>
        </w:rPr>
        <w:t>М.</w:t>
      </w:r>
      <w:r w:rsidR="00CD022B">
        <w:rPr>
          <w:sz w:val="28"/>
          <w:szCs w:val="28"/>
          <w:u w:val="single"/>
        </w:rPr>
        <w:tab/>
      </w:r>
      <w:r w:rsidR="00CD022B">
        <w:rPr>
          <w:sz w:val="28"/>
          <w:szCs w:val="28"/>
          <w:u w:val="single"/>
        </w:rPr>
        <w:tab/>
      </w:r>
      <w:r w:rsidR="00CD022B">
        <w:rPr>
          <w:sz w:val="28"/>
          <w:szCs w:val="28"/>
          <w:u w:val="single"/>
        </w:rPr>
        <w:tab/>
      </w:r>
      <w:r w:rsidR="00CD022B">
        <w:rPr>
          <w:sz w:val="28"/>
          <w:szCs w:val="28"/>
          <w:u w:val="single"/>
        </w:rPr>
        <w:tab/>
      </w:r>
      <w:r w:rsidR="00CD022B">
        <w:rPr>
          <w:sz w:val="28"/>
          <w:szCs w:val="28"/>
          <w:u w:val="single"/>
        </w:rPr>
        <w:tab/>
      </w:r>
      <w:r w:rsidR="00CD022B">
        <w:rPr>
          <w:sz w:val="28"/>
          <w:szCs w:val="28"/>
          <w:u w:val="single"/>
        </w:rPr>
        <w:tab/>
      </w:r>
    </w:p>
    <w:p w:rsidR="00093AA4" w:rsidRPr="00AD01D3" w:rsidRDefault="00093AA4" w:rsidP="00BB3C57">
      <w:pPr>
        <w:suppressAutoHyphens/>
        <w:spacing w:line="360" w:lineRule="auto"/>
        <w:ind w:left="3544"/>
        <w:jc w:val="both"/>
        <w:rPr>
          <w:lang w:eastAsia="zh-CN"/>
        </w:rPr>
      </w:pPr>
      <w:r w:rsidRPr="00AD01D3">
        <w:rPr>
          <w:sz w:val="28"/>
          <w:szCs w:val="28"/>
        </w:rPr>
        <w:t xml:space="preserve">Керівник </w:t>
      </w:r>
      <w:r w:rsidRPr="00AD01D3">
        <w:rPr>
          <w:sz w:val="28"/>
          <w:szCs w:val="28"/>
          <w:u w:val="single"/>
          <w:lang w:eastAsia="zh-CN"/>
        </w:rPr>
        <w:t xml:space="preserve">доц., к.б.н. </w:t>
      </w:r>
      <w:proofErr w:type="spellStart"/>
      <w:r w:rsidRPr="00AD01D3">
        <w:rPr>
          <w:sz w:val="28"/>
          <w:szCs w:val="28"/>
          <w:u w:val="single"/>
          <w:lang w:eastAsia="zh-CN"/>
        </w:rPr>
        <w:t>Малько</w:t>
      </w:r>
      <w:proofErr w:type="spellEnd"/>
      <w:r w:rsidRPr="00AD01D3">
        <w:rPr>
          <w:sz w:val="28"/>
          <w:szCs w:val="28"/>
          <w:u w:val="single"/>
          <w:lang w:eastAsia="zh-CN"/>
        </w:rPr>
        <w:t xml:space="preserve"> М.</w:t>
      </w:r>
      <w:r w:rsidR="00CD022B">
        <w:rPr>
          <w:sz w:val="28"/>
          <w:szCs w:val="28"/>
          <w:u w:val="single"/>
          <w:lang w:eastAsia="zh-CN"/>
        </w:rPr>
        <w:t xml:space="preserve"> </w:t>
      </w:r>
      <w:r w:rsidRPr="00AD01D3">
        <w:rPr>
          <w:sz w:val="28"/>
          <w:szCs w:val="28"/>
          <w:u w:val="single"/>
          <w:lang w:eastAsia="zh-CN"/>
        </w:rPr>
        <w:t>М.</w:t>
      </w:r>
      <w:r w:rsidR="00CD022B">
        <w:rPr>
          <w:sz w:val="28"/>
          <w:szCs w:val="28"/>
          <w:u w:val="single"/>
          <w:lang w:eastAsia="zh-CN"/>
        </w:rPr>
        <w:tab/>
      </w:r>
      <w:r w:rsidR="00CD022B">
        <w:rPr>
          <w:sz w:val="28"/>
          <w:szCs w:val="28"/>
          <w:u w:val="single"/>
          <w:lang w:eastAsia="zh-CN"/>
        </w:rPr>
        <w:tab/>
      </w:r>
      <w:r w:rsidR="00CD022B">
        <w:rPr>
          <w:sz w:val="28"/>
          <w:szCs w:val="28"/>
          <w:u w:val="single"/>
          <w:lang w:eastAsia="zh-CN"/>
        </w:rPr>
        <w:tab/>
      </w:r>
    </w:p>
    <w:p w:rsidR="00093AA4" w:rsidRPr="00CD022B" w:rsidRDefault="00093AA4" w:rsidP="00BB3C57">
      <w:pPr>
        <w:suppressAutoHyphens/>
        <w:spacing w:line="360" w:lineRule="auto"/>
        <w:ind w:left="3544"/>
        <w:jc w:val="both"/>
        <w:rPr>
          <w:u w:val="single"/>
          <w:lang w:eastAsia="zh-CN"/>
        </w:rPr>
      </w:pPr>
      <w:r w:rsidRPr="00AD01D3">
        <w:rPr>
          <w:sz w:val="28"/>
          <w:szCs w:val="28"/>
        </w:rPr>
        <w:t>Рецензент</w:t>
      </w:r>
      <w:r w:rsidR="00CD022B">
        <w:rPr>
          <w:sz w:val="28"/>
          <w:szCs w:val="28"/>
        </w:rPr>
        <w:t xml:space="preserve"> </w:t>
      </w:r>
      <w:r w:rsidRPr="00AD01D3">
        <w:rPr>
          <w:sz w:val="28"/>
          <w:szCs w:val="28"/>
          <w:u w:val="single"/>
          <w:lang w:eastAsia="zh-CN"/>
        </w:rPr>
        <w:t>доц., к.б.н. Григорова Н.В.</w:t>
      </w:r>
      <w:r w:rsidR="00CD022B">
        <w:rPr>
          <w:sz w:val="28"/>
          <w:szCs w:val="28"/>
          <w:u w:val="single"/>
        </w:rPr>
        <w:tab/>
      </w:r>
      <w:r w:rsidR="00CD022B">
        <w:rPr>
          <w:sz w:val="28"/>
          <w:szCs w:val="28"/>
          <w:u w:val="single"/>
        </w:rPr>
        <w:tab/>
      </w:r>
    </w:p>
    <w:p w:rsidR="00093AA4" w:rsidRPr="00AD01D3" w:rsidRDefault="00093AA4" w:rsidP="00093AA4">
      <w:pPr>
        <w:suppressAutoHyphens/>
        <w:spacing w:line="360" w:lineRule="auto"/>
        <w:jc w:val="right"/>
        <w:rPr>
          <w:sz w:val="28"/>
          <w:szCs w:val="28"/>
        </w:rPr>
      </w:pPr>
    </w:p>
    <w:p w:rsidR="00093AA4" w:rsidRPr="00AD01D3" w:rsidRDefault="00093AA4" w:rsidP="00093AA4">
      <w:pPr>
        <w:jc w:val="right"/>
        <w:rPr>
          <w:sz w:val="28"/>
        </w:rPr>
      </w:pPr>
    </w:p>
    <w:p w:rsidR="00093AA4" w:rsidRPr="00AD01D3" w:rsidRDefault="00093AA4" w:rsidP="00093AA4">
      <w:pPr>
        <w:jc w:val="right"/>
        <w:rPr>
          <w:sz w:val="28"/>
        </w:rPr>
      </w:pPr>
    </w:p>
    <w:p w:rsidR="00093AA4" w:rsidRPr="00AD01D3" w:rsidRDefault="00093AA4" w:rsidP="00093AA4">
      <w:pPr>
        <w:jc w:val="center"/>
        <w:rPr>
          <w:sz w:val="28"/>
        </w:rPr>
      </w:pPr>
    </w:p>
    <w:p w:rsidR="00093AA4" w:rsidRDefault="00093AA4" w:rsidP="00093AA4">
      <w:pPr>
        <w:jc w:val="center"/>
        <w:rPr>
          <w:sz w:val="28"/>
          <w:lang w:val="ru-RU"/>
        </w:rPr>
      </w:pPr>
    </w:p>
    <w:p w:rsidR="00FE0D36" w:rsidRDefault="00FE0D36" w:rsidP="00093AA4">
      <w:pPr>
        <w:jc w:val="center"/>
        <w:rPr>
          <w:sz w:val="28"/>
          <w:lang w:val="ru-RU"/>
        </w:rPr>
      </w:pPr>
    </w:p>
    <w:p w:rsidR="00FE0D36" w:rsidRPr="00FE0D36" w:rsidRDefault="00FE0D36" w:rsidP="00093AA4">
      <w:pPr>
        <w:jc w:val="center"/>
        <w:rPr>
          <w:sz w:val="28"/>
          <w:lang w:val="ru-RU"/>
        </w:rPr>
      </w:pPr>
    </w:p>
    <w:p w:rsidR="00093AA4" w:rsidRPr="00AD01D3" w:rsidRDefault="00093AA4" w:rsidP="00093AA4">
      <w:pPr>
        <w:jc w:val="center"/>
        <w:rPr>
          <w:sz w:val="28"/>
        </w:rPr>
      </w:pPr>
      <w:r w:rsidRPr="00AD01D3">
        <w:rPr>
          <w:sz w:val="28"/>
        </w:rPr>
        <w:t xml:space="preserve">Запоріжжя </w:t>
      </w:r>
    </w:p>
    <w:p w:rsidR="00093AA4" w:rsidRPr="00C33D37" w:rsidRDefault="00093AA4" w:rsidP="00093AA4">
      <w:pPr>
        <w:jc w:val="center"/>
        <w:rPr>
          <w:lang w:val="ru-RU"/>
        </w:rPr>
      </w:pPr>
      <w:r w:rsidRPr="00AD01D3">
        <w:rPr>
          <w:sz w:val="28"/>
        </w:rPr>
        <w:t>20</w:t>
      </w:r>
      <w:r w:rsidRPr="00C33D37">
        <w:rPr>
          <w:sz w:val="28"/>
        </w:rPr>
        <w:t xml:space="preserve">21 </w:t>
      </w:r>
      <w:r w:rsidRPr="00C33D37">
        <w:rPr>
          <w:sz w:val="28"/>
        </w:rPr>
        <w:tab/>
      </w:r>
    </w:p>
    <w:p w:rsidR="00093AA4" w:rsidRDefault="00093AA4" w:rsidP="00221780">
      <w:pPr>
        <w:spacing w:after="200" w:line="276" w:lineRule="auto"/>
        <w:ind w:left="7080"/>
        <w:jc w:val="both"/>
      </w:pPr>
      <w:r>
        <w:br w:type="page"/>
      </w:r>
    </w:p>
    <w:p w:rsidR="00093AA4" w:rsidRPr="00AD01D3" w:rsidRDefault="0030317A" w:rsidP="00093AA4">
      <w:pPr>
        <w:pStyle w:val="a7"/>
        <w:tabs>
          <w:tab w:val="left" w:pos="8355"/>
        </w:tabs>
        <w:rPr>
          <w:i w:val="0"/>
          <w:sz w:val="28"/>
          <w:szCs w:val="28"/>
        </w:rPr>
      </w:pPr>
      <w:r>
        <w:rPr>
          <w:i w:val="0"/>
          <w:noProof/>
          <w:sz w:val="28"/>
          <w:szCs w:val="28"/>
          <w:lang w:val="en-US" w:eastAsia="en-US"/>
        </w:rPr>
        <w:lastRenderedPageBreak/>
        <w:pict>
          <v:rect id="Rectangle 2" o:spid="_x0000_s1026" style="position:absolute;left:0;text-align:left;margin-left:470.7pt;margin-top:-30pt;width:15.75pt;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" stroked="f"/>
        </w:pict>
      </w:r>
      <w:r w:rsidR="00093AA4" w:rsidRPr="00AD01D3">
        <w:rPr>
          <w:i w:val="0"/>
          <w:sz w:val="28"/>
          <w:szCs w:val="28"/>
        </w:rPr>
        <w:t>МІНІСТЕРСТВО ОСВІТИ І НАУКИ УКРАЇНИ</w:t>
      </w:r>
    </w:p>
    <w:p w:rsidR="00093AA4" w:rsidRPr="00AD01D3" w:rsidRDefault="00093AA4" w:rsidP="00093AA4">
      <w:pPr>
        <w:spacing w:line="360" w:lineRule="auto"/>
        <w:jc w:val="center"/>
        <w:rPr>
          <w:b/>
          <w:sz w:val="28"/>
          <w:szCs w:val="28"/>
        </w:rPr>
      </w:pPr>
      <w:r w:rsidRPr="00AD01D3">
        <w:rPr>
          <w:b/>
          <w:sz w:val="28"/>
          <w:szCs w:val="28"/>
        </w:rPr>
        <w:t>ЗАПОРІЗЬКИЙ НАЦІОНАЛЬНИЙ УНІВЕРСИТЕТ</w:t>
      </w:r>
    </w:p>
    <w:p w:rsidR="00093AA4" w:rsidRPr="00AD01D3" w:rsidRDefault="00093AA4" w:rsidP="002908AC">
      <w:pPr>
        <w:spacing w:line="360" w:lineRule="auto"/>
        <w:jc w:val="both"/>
        <w:rPr>
          <w:b/>
          <w:bCs/>
          <w:sz w:val="28"/>
          <w:szCs w:val="28"/>
        </w:rPr>
      </w:pPr>
    </w:p>
    <w:p w:rsidR="002908AC" w:rsidRPr="001432CB" w:rsidRDefault="002908AC" w:rsidP="00142DF0">
      <w:pPr>
        <w:keepNext/>
        <w:jc w:val="both"/>
        <w:rPr>
          <w:sz w:val="28"/>
          <w:szCs w:val="28"/>
        </w:rPr>
      </w:pPr>
      <w:r w:rsidRPr="006D718E">
        <w:rPr>
          <w:rFonts w:eastAsia="Batang"/>
          <w:kern w:val="2"/>
          <w:sz w:val="28"/>
          <w:szCs w:val="28"/>
        </w:rPr>
        <w:t xml:space="preserve">Факультет </w:t>
      </w:r>
      <w:r w:rsidRPr="008E7C78">
        <w:rPr>
          <w:rFonts w:eastAsia="Batang"/>
          <w:kern w:val="2"/>
          <w:sz w:val="28"/>
          <w:szCs w:val="28"/>
          <w:u w:val="single"/>
        </w:rPr>
        <w:t>біологічний</w:t>
      </w:r>
      <w:r w:rsidR="00142DF0">
        <w:rPr>
          <w:rFonts w:eastAsia="Batang"/>
          <w:kern w:val="2"/>
          <w:sz w:val="28"/>
          <w:szCs w:val="28"/>
          <w:u w:val="single"/>
        </w:rPr>
        <w:tab/>
      </w:r>
      <w:r w:rsidR="00142DF0">
        <w:rPr>
          <w:rFonts w:eastAsia="Batang"/>
          <w:kern w:val="2"/>
          <w:sz w:val="28"/>
          <w:szCs w:val="28"/>
          <w:u w:val="single"/>
        </w:rPr>
        <w:tab/>
      </w:r>
      <w:r w:rsidR="00142DF0">
        <w:rPr>
          <w:rFonts w:eastAsia="Batang"/>
          <w:kern w:val="2"/>
          <w:sz w:val="28"/>
          <w:szCs w:val="28"/>
          <w:u w:val="single"/>
        </w:rPr>
        <w:tab/>
      </w:r>
      <w:r w:rsidR="00142DF0">
        <w:rPr>
          <w:rFonts w:eastAsia="Batang"/>
          <w:kern w:val="2"/>
          <w:sz w:val="28"/>
          <w:szCs w:val="28"/>
          <w:u w:val="single"/>
        </w:rPr>
        <w:tab/>
      </w:r>
      <w:r w:rsidR="00142DF0">
        <w:rPr>
          <w:rFonts w:eastAsia="Batang"/>
          <w:kern w:val="2"/>
          <w:sz w:val="28"/>
          <w:szCs w:val="28"/>
          <w:u w:val="single"/>
        </w:rPr>
        <w:tab/>
      </w:r>
      <w:r w:rsidR="00142DF0">
        <w:rPr>
          <w:rFonts w:eastAsia="Batang"/>
          <w:kern w:val="2"/>
          <w:sz w:val="28"/>
          <w:szCs w:val="28"/>
          <w:u w:val="single"/>
        </w:rPr>
        <w:tab/>
      </w:r>
      <w:r w:rsidR="00142DF0">
        <w:rPr>
          <w:rFonts w:eastAsia="Batang"/>
          <w:kern w:val="2"/>
          <w:sz w:val="28"/>
          <w:szCs w:val="28"/>
          <w:u w:val="single"/>
        </w:rPr>
        <w:tab/>
      </w:r>
      <w:r w:rsidR="00142DF0">
        <w:rPr>
          <w:rFonts w:eastAsia="Batang"/>
          <w:kern w:val="2"/>
          <w:sz w:val="28"/>
          <w:szCs w:val="28"/>
          <w:u w:val="single"/>
        </w:rPr>
        <w:tab/>
      </w:r>
      <w:r w:rsidR="001432CB">
        <w:rPr>
          <w:rFonts w:eastAsia="Batang"/>
          <w:kern w:val="2"/>
          <w:sz w:val="28"/>
          <w:szCs w:val="28"/>
          <w:u w:val="single"/>
          <w:lang w:val="ru-RU"/>
        </w:rPr>
        <w:tab/>
      </w:r>
      <w:r w:rsidR="001432CB" w:rsidRPr="001432CB">
        <w:rPr>
          <w:rFonts w:eastAsia="Batang"/>
          <w:kern w:val="2"/>
          <w:sz w:val="28"/>
          <w:szCs w:val="28"/>
          <w:u w:val="single"/>
        </w:rPr>
        <w:tab/>
        <w:t xml:space="preserve"> </w:t>
      </w:r>
    </w:p>
    <w:p w:rsidR="002908AC" w:rsidRPr="007D5126" w:rsidRDefault="002908AC" w:rsidP="007D45E3">
      <w:pPr>
        <w:keepNext/>
        <w:jc w:val="both"/>
        <w:rPr>
          <w:sz w:val="28"/>
          <w:szCs w:val="28"/>
          <w:u w:val="single"/>
        </w:rPr>
      </w:pPr>
      <w:r w:rsidRPr="00142DF0">
        <w:rPr>
          <w:rFonts w:eastAsia="Batang"/>
          <w:kern w:val="2"/>
          <w:sz w:val="28"/>
          <w:szCs w:val="28"/>
        </w:rPr>
        <w:t xml:space="preserve">Кафедра </w:t>
      </w:r>
      <w:r w:rsidRPr="00142DF0">
        <w:rPr>
          <w:rFonts w:eastAsia="Batang"/>
          <w:kern w:val="2"/>
          <w:sz w:val="28"/>
          <w:szCs w:val="28"/>
          <w:u w:val="single"/>
        </w:rPr>
        <w:t>фізіології, імунології і біохімії з курсом цивільного захисту</w:t>
      </w:r>
      <w:r w:rsidR="001432CB" w:rsidRPr="001432CB">
        <w:rPr>
          <w:rFonts w:eastAsia="Batang"/>
          <w:kern w:val="2"/>
          <w:sz w:val="28"/>
          <w:szCs w:val="28"/>
          <w:u w:val="single"/>
        </w:rPr>
        <w:t xml:space="preserve"> та медицини</w:t>
      </w:r>
    </w:p>
    <w:p w:rsidR="002908AC" w:rsidRPr="007D5126" w:rsidRDefault="002908AC" w:rsidP="00142DF0">
      <w:pPr>
        <w:jc w:val="both"/>
        <w:rPr>
          <w:sz w:val="28"/>
          <w:szCs w:val="28"/>
        </w:rPr>
      </w:pPr>
      <w:r w:rsidRPr="00142DF0">
        <w:rPr>
          <w:sz w:val="28"/>
          <w:szCs w:val="28"/>
        </w:rPr>
        <w:t xml:space="preserve">Рівень вищої освіти </w:t>
      </w:r>
      <w:r w:rsidRPr="00142DF0">
        <w:rPr>
          <w:sz w:val="28"/>
          <w:szCs w:val="28"/>
          <w:u w:val="single"/>
        </w:rPr>
        <w:t>магістр</w:t>
      </w:r>
      <w:r w:rsidR="00142DF0" w:rsidRPr="00142DF0">
        <w:rPr>
          <w:sz w:val="28"/>
          <w:szCs w:val="28"/>
          <w:u w:val="single"/>
        </w:rPr>
        <w:tab/>
      </w:r>
      <w:r w:rsidR="00142DF0" w:rsidRPr="00142DF0">
        <w:rPr>
          <w:sz w:val="28"/>
          <w:szCs w:val="28"/>
          <w:u w:val="single"/>
        </w:rPr>
        <w:tab/>
      </w:r>
      <w:r w:rsidR="00142DF0" w:rsidRPr="00142DF0">
        <w:rPr>
          <w:sz w:val="28"/>
          <w:szCs w:val="28"/>
          <w:u w:val="single"/>
        </w:rPr>
        <w:tab/>
      </w:r>
      <w:r w:rsidR="00142DF0" w:rsidRPr="00142DF0">
        <w:rPr>
          <w:sz w:val="28"/>
          <w:szCs w:val="28"/>
          <w:u w:val="single"/>
        </w:rPr>
        <w:tab/>
      </w:r>
      <w:r w:rsidR="00142DF0" w:rsidRPr="00142DF0">
        <w:rPr>
          <w:sz w:val="28"/>
          <w:szCs w:val="28"/>
          <w:u w:val="single"/>
        </w:rPr>
        <w:tab/>
      </w:r>
      <w:r w:rsidR="00142DF0" w:rsidRPr="00142DF0">
        <w:rPr>
          <w:sz w:val="28"/>
          <w:szCs w:val="28"/>
          <w:u w:val="single"/>
        </w:rPr>
        <w:tab/>
      </w:r>
      <w:r w:rsidR="00142DF0" w:rsidRPr="00142DF0">
        <w:rPr>
          <w:sz w:val="28"/>
          <w:szCs w:val="28"/>
          <w:u w:val="single"/>
        </w:rPr>
        <w:tab/>
      </w:r>
      <w:r w:rsidR="00142DF0" w:rsidRPr="00142DF0">
        <w:rPr>
          <w:sz w:val="28"/>
          <w:szCs w:val="28"/>
          <w:u w:val="single"/>
        </w:rPr>
        <w:tab/>
      </w:r>
      <w:r w:rsidR="001432CB" w:rsidRPr="007D5126">
        <w:rPr>
          <w:sz w:val="28"/>
          <w:szCs w:val="28"/>
          <w:u w:val="single"/>
        </w:rPr>
        <w:tab/>
      </w:r>
    </w:p>
    <w:p w:rsidR="002908AC" w:rsidRPr="007D5126" w:rsidRDefault="002908AC" w:rsidP="00142DF0">
      <w:pPr>
        <w:ind w:right="-6"/>
        <w:jc w:val="both"/>
        <w:rPr>
          <w:sz w:val="28"/>
          <w:szCs w:val="28"/>
        </w:rPr>
      </w:pPr>
      <w:r w:rsidRPr="00142DF0">
        <w:rPr>
          <w:sz w:val="28"/>
          <w:szCs w:val="28"/>
        </w:rPr>
        <w:t>Спеціальність:</w:t>
      </w:r>
      <w:r w:rsidR="00FA50E7" w:rsidRPr="00142DF0">
        <w:rPr>
          <w:sz w:val="28"/>
          <w:szCs w:val="28"/>
        </w:rPr>
        <w:t xml:space="preserve"> </w:t>
      </w:r>
      <w:r w:rsidRPr="00142DF0">
        <w:rPr>
          <w:sz w:val="28"/>
          <w:szCs w:val="28"/>
          <w:u w:val="single"/>
        </w:rPr>
        <w:t>091 Біологія</w:t>
      </w:r>
      <w:r w:rsidR="00142DF0" w:rsidRPr="00142DF0">
        <w:rPr>
          <w:sz w:val="28"/>
          <w:szCs w:val="28"/>
          <w:u w:val="single"/>
        </w:rPr>
        <w:tab/>
      </w:r>
      <w:r w:rsidR="00142DF0" w:rsidRPr="00142DF0">
        <w:rPr>
          <w:sz w:val="28"/>
          <w:szCs w:val="28"/>
          <w:u w:val="single"/>
        </w:rPr>
        <w:tab/>
      </w:r>
      <w:r w:rsidR="00142DF0" w:rsidRPr="00142DF0">
        <w:rPr>
          <w:sz w:val="28"/>
          <w:szCs w:val="28"/>
          <w:u w:val="single"/>
        </w:rPr>
        <w:tab/>
      </w:r>
      <w:r w:rsidR="00142DF0" w:rsidRPr="00142DF0">
        <w:rPr>
          <w:sz w:val="28"/>
          <w:szCs w:val="28"/>
          <w:u w:val="single"/>
        </w:rPr>
        <w:tab/>
      </w:r>
      <w:r w:rsidR="00142DF0" w:rsidRPr="00142DF0">
        <w:rPr>
          <w:sz w:val="28"/>
          <w:szCs w:val="28"/>
          <w:u w:val="single"/>
        </w:rPr>
        <w:tab/>
      </w:r>
      <w:r w:rsidR="00142DF0" w:rsidRPr="00142DF0">
        <w:rPr>
          <w:sz w:val="28"/>
          <w:szCs w:val="28"/>
          <w:u w:val="single"/>
        </w:rPr>
        <w:tab/>
      </w:r>
      <w:r w:rsidR="00142DF0" w:rsidRPr="00142DF0">
        <w:rPr>
          <w:sz w:val="28"/>
          <w:szCs w:val="28"/>
          <w:u w:val="single"/>
        </w:rPr>
        <w:tab/>
      </w:r>
      <w:r w:rsidR="00142DF0" w:rsidRPr="00142DF0">
        <w:rPr>
          <w:sz w:val="28"/>
          <w:szCs w:val="28"/>
          <w:u w:val="single"/>
        </w:rPr>
        <w:tab/>
      </w:r>
      <w:r w:rsidR="001432CB" w:rsidRPr="007D5126">
        <w:rPr>
          <w:sz w:val="28"/>
          <w:szCs w:val="28"/>
          <w:u w:val="single"/>
        </w:rPr>
        <w:tab/>
      </w:r>
    </w:p>
    <w:p w:rsidR="002908AC" w:rsidRPr="00142DF0" w:rsidRDefault="002908AC" w:rsidP="00142DF0">
      <w:pPr>
        <w:ind w:right="-6"/>
        <w:jc w:val="both"/>
        <w:rPr>
          <w:b/>
          <w:sz w:val="28"/>
          <w:szCs w:val="28"/>
        </w:rPr>
      </w:pPr>
      <w:r w:rsidRPr="00142DF0">
        <w:rPr>
          <w:sz w:val="28"/>
          <w:szCs w:val="28"/>
        </w:rPr>
        <w:t>Освітня програма</w:t>
      </w:r>
      <w:r w:rsidR="00FA50E7" w:rsidRPr="00142DF0">
        <w:rPr>
          <w:sz w:val="28"/>
          <w:szCs w:val="28"/>
        </w:rPr>
        <w:t xml:space="preserve"> </w:t>
      </w:r>
      <w:r w:rsidRPr="00142DF0">
        <w:rPr>
          <w:sz w:val="28"/>
          <w:szCs w:val="28"/>
          <w:u w:val="single"/>
        </w:rPr>
        <w:t>091Біологія</w:t>
      </w:r>
      <w:r w:rsidR="00142DF0">
        <w:rPr>
          <w:sz w:val="28"/>
          <w:szCs w:val="28"/>
          <w:u w:val="single"/>
        </w:rPr>
        <w:tab/>
      </w:r>
      <w:r w:rsidR="00142DF0">
        <w:rPr>
          <w:sz w:val="28"/>
          <w:szCs w:val="28"/>
          <w:u w:val="single"/>
        </w:rPr>
        <w:tab/>
      </w:r>
      <w:r w:rsidR="00142DF0">
        <w:rPr>
          <w:sz w:val="28"/>
          <w:szCs w:val="28"/>
          <w:u w:val="single"/>
        </w:rPr>
        <w:tab/>
      </w:r>
      <w:r w:rsidR="00142DF0">
        <w:rPr>
          <w:sz w:val="28"/>
          <w:szCs w:val="28"/>
          <w:u w:val="single"/>
        </w:rPr>
        <w:tab/>
      </w:r>
      <w:r w:rsidR="00142DF0">
        <w:rPr>
          <w:sz w:val="28"/>
          <w:szCs w:val="28"/>
          <w:u w:val="single"/>
        </w:rPr>
        <w:tab/>
      </w:r>
      <w:r w:rsidR="00142DF0">
        <w:rPr>
          <w:sz w:val="28"/>
          <w:szCs w:val="28"/>
          <w:u w:val="single"/>
        </w:rPr>
        <w:tab/>
      </w:r>
      <w:r w:rsidR="00142DF0">
        <w:rPr>
          <w:sz w:val="28"/>
          <w:szCs w:val="28"/>
          <w:u w:val="single"/>
        </w:rPr>
        <w:tab/>
      </w:r>
      <w:r w:rsidR="001432CB">
        <w:rPr>
          <w:sz w:val="28"/>
          <w:szCs w:val="28"/>
          <w:u w:val="single"/>
          <w:lang w:val="ru-RU"/>
        </w:rPr>
        <w:tab/>
      </w:r>
      <w:r w:rsidRPr="00142DF0">
        <w:rPr>
          <w:sz w:val="28"/>
          <w:szCs w:val="28"/>
          <w:u w:val="single"/>
        </w:rPr>
        <w:t xml:space="preserve"> </w:t>
      </w:r>
    </w:p>
    <w:p w:rsidR="00093AA4" w:rsidRPr="00AD01D3" w:rsidRDefault="00093AA4" w:rsidP="002908AC">
      <w:pPr>
        <w:ind w:left="5103"/>
        <w:jc w:val="both"/>
        <w:rPr>
          <w:b/>
          <w:sz w:val="28"/>
          <w:szCs w:val="28"/>
        </w:rPr>
      </w:pPr>
    </w:p>
    <w:p w:rsidR="00093AA4" w:rsidRPr="00AD01D3" w:rsidRDefault="00093AA4" w:rsidP="002908AC">
      <w:pPr>
        <w:ind w:left="5103"/>
        <w:jc w:val="both"/>
        <w:rPr>
          <w:b/>
          <w:sz w:val="28"/>
          <w:szCs w:val="28"/>
        </w:rPr>
      </w:pPr>
    </w:p>
    <w:p w:rsidR="00093AA4" w:rsidRPr="00AD01D3" w:rsidRDefault="00093AA4" w:rsidP="002908AC">
      <w:pPr>
        <w:ind w:left="4956"/>
        <w:jc w:val="both"/>
        <w:rPr>
          <w:sz w:val="28"/>
          <w:szCs w:val="28"/>
        </w:rPr>
      </w:pPr>
      <w:r w:rsidRPr="00AD01D3">
        <w:rPr>
          <w:sz w:val="28"/>
          <w:szCs w:val="28"/>
        </w:rPr>
        <w:t>ЗАТВЕРДЖУЮ</w:t>
      </w:r>
    </w:p>
    <w:p w:rsidR="00093AA4" w:rsidRPr="00AD01D3" w:rsidRDefault="00093AA4" w:rsidP="002908AC">
      <w:pPr>
        <w:tabs>
          <w:tab w:val="left" w:pos="5220"/>
        </w:tabs>
        <w:spacing w:line="360" w:lineRule="auto"/>
        <w:ind w:left="4956"/>
        <w:jc w:val="both"/>
        <w:rPr>
          <w:sz w:val="28"/>
          <w:szCs w:val="28"/>
        </w:rPr>
      </w:pPr>
      <w:r w:rsidRPr="00AD01D3">
        <w:rPr>
          <w:sz w:val="28"/>
          <w:szCs w:val="28"/>
        </w:rPr>
        <w:t xml:space="preserve">Завідувач кафедри </w:t>
      </w:r>
      <w:r w:rsidRPr="00AD01D3">
        <w:rPr>
          <w:sz w:val="28"/>
          <w:szCs w:val="28"/>
          <w:u w:val="single"/>
        </w:rPr>
        <w:t>Бовт В.Д.</w:t>
      </w:r>
    </w:p>
    <w:p w:rsidR="00093AA4" w:rsidRPr="00AD01D3" w:rsidRDefault="00093AA4" w:rsidP="002908AC">
      <w:pPr>
        <w:spacing w:line="360" w:lineRule="auto"/>
        <w:ind w:left="4956"/>
        <w:jc w:val="both"/>
        <w:rPr>
          <w:sz w:val="28"/>
          <w:szCs w:val="28"/>
        </w:rPr>
      </w:pPr>
      <w:r w:rsidRPr="00AD01D3">
        <w:rPr>
          <w:sz w:val="28"/>
          <w:szCs w:val="28"/>
        </w:rPr>
        <w:t>«____»_______________</w:t>
      </w:r>
      <w:r w:rsidR="00FA50E7">
        <w:rPr>
          <w:sz w:val="28"/>
          <w:szCs w:val="28"/>
        </w:rPr>
        <w:t xml:space="preserve"> </w:t>
      </w:r>
      <w:r w:rsidRPr="00AD01D3">
        <w:rPr>
          <w:sz w:val="28"/>
          <w:szCs w:val="28"/>
          <w:u w:val="single"/>
        </w:rPr>
        <w:t>202</w:t>
      </w:r>
      <w:r w:rsidR="0030317A">
        <w:rPr>
          <w:sz w:val="28"/>
          <w:szCs w:val="28"/>
          <w:u w:val="single"/>
          <w:lang w:val="en-US"/>
        </w:rPr>
        <w:t>0</w:t>
      </w:r>
      <w:bookmarkStart w:id="0" w:name="_GoBack"/>
      <w:bookmarkEnd w:id="0"/>
      <w:r w:rsidRPr="00AD01D3">
        <w:rPr>
          <w:sz w:val="28"/>
          <w:szCs w:val="28"/>
        </w:rPr>
        <w:t xml:space="preserve"> року</w:t>
      </w:r>
    </w:p>
    <w:p w:rsidR="006B2201" w:rsidRPr="006B2201" w:rsidRDefault="006B2201" w:rsidP="002908AC">
      <w:pPr>
        <w:jc w:val="both"/>
        <w:rPr>
          <w:sz w:val="28"/>
          <w:szCs w:val="28"/>
          <w:lang w:val="ru-RU"/>
        </w:rPr>
      </w:pPr>
    </w:p>
    <w:p w:rsidR="00093AA4" w:rsidRPr="00AD01D3" w:rsidRDefault="00093AA4" w:rsidP="00093AA4">
      <w:pPr>
        <w:spacing w:line="360" w:lineRule="auto"/>
        <w:jc w:val="center"/>
        <w:rPr>
          <w:b/>
          <w:sz w:val="28"/>
          <w:szCs w:val="28"/>
        </w:rPr>
      </w:pPr>
      <w:r w:rsidRPr="00AD01D3">
        <w:rPr>
          <w:b/>
          <w:sz w:val="28"/>
          <w:szCs w:val="28"/>
        </w:rPr>
        <w:t xml:space="preserve">З А В Д А Н </w:t>
      </w:r>
      <w:proofErr w:type="spellStart"/>
      <w:r w:rsidRPr="00AD01D3">
        <w:rPr>
          <w:b/>
          <w:sz w:val="28"/>
          <w:szCs w:val="28"/>
        </w:rPr>
        <w:t>Н</w:t>
      </w:r>
      <w:proofErr w:type="spellEnd"/>
      <w:r w:rsidRPr="00AD01D3">
        <w:rPr>
          <w:b/>
          <w:sz w:val="28"/>
          <w:szCs w:val="28"/>
        </w:rPr>
        <w:t xml:space="preserve"> Я</w:t>
      </w:r>
    </w:p>
    <w:p w:rsidR="00093AA4" w:rsidRPr="00AD01D3" w:rsidRDefault="00093AA4" w:rsidP="00093AA4">
      <w:pPr>
        <w:spacing w:line="360" w:lineRule="auto"/>
        <w:jc w:val="center"/>
        <w:rPr>
          <w:sz w:val="28"/>
          <w:szCs w:val="28"/>
        </w:rPr>
      </w:pPr>
      <w:r w:rsidRPr="00AD01D3">
        <w:rPr>
          <w:sz w:val="28"/>
          <w:szCs w:val="28"/>
        </w:rPr>
        <w:t>НА КВАЛІФІКАЦІЙНУ РОБОТУ СТУДЕНТЦІ</w:t>
      </w:r>
    </w:p>
    <w:p w:rsidR="00093AA4" w:rsidRPr="00AD01D3" w:rsidRDefault="00093AA4" w:rsidP="00093AA4">
      <w:pPr>
        <w:rPr>
          <w:sz w:val="28"/>
          <w:szCs w:val="28"/>
        </w:rPr>
      </w:pPr>
    </w:p>
    <w:p w:rsidR="00093AA4" w:rsidRPr="00CB28CE" w:rsidRDefault="00142DF0" w:rsidP="00142DF0">
      <w:pPr>
        <w:pBdr>
          <w:bottom w:val="single" w:sz="4" w:space="1" w:color="000000"/>
        </w:pBdr>
        <w:tabs>
          <w:tab w:val="center" w:pos="4819"/>
          <w:tab w:val="right" w:pos="9638"/>
        </w:tabs>
        <w:spacing w:line="420" w:lineRule="atLeast"/>
        <w:jc w:val="both"/>
      </w:pPr>
      <w:r>
        <w:rPr>
          <w:sz w:val="28"/>
          <w:szCs w:val="28"/>
          <w:lang w:eastAsia="ar-SA"/>
        </w:rPr>
        <w:tab/>
      </w:r>
      <w:r w:rsidR="00093AA4">
        <w:rPr>
          <w:sz w:val="28"/>
          <w:szCs w:val="28"/>
          <w:lang w:eastAsia="ar-SA"/>
        </w:rPr>
        <w:t>Карпенко Анні Михайлівні</w:t>
      </w:r>
    </w:p>
    <w:p w:rsidR="002908AC" w:rsidRPr="002908AC" w:rsidRDefault="002908AC" w:rsidP="00142DF0">
      <w:pPr>
        <w:pStyle w:val="a9"/>
        <w:numPr>
          <w:ilvl w:val="0"/>
          <w:numId w:val="1"/>
        </w:numPr>
        <w:tabs>
          <w:tab w:val="left" w:pos="-1843"/>
          <w:tab w:val="left" w:pos="1985"/>
          <w:tab w:val="left" w:pos="3686"/>
          <w:tab w:val="left" w:pos="9360"/>
        </w:tabs>
        <w:spacing w:after="0" w:line="360" w:lineRule="auto"/>
        <w:ind w:left="0" w:firstLine="0"/>
        <w:jc w:val="both"/>
        <w:rPr>
          <w:rFonts w:ascii="Times New Roman" w:hAnsi="Times New Roman"/>
          <w:sz w:val="28"/>
          <w:szCs w:val="28"/>
          <w:u w:val="single"/>
          <w:lang w:val="uk-UA"/>
        </w:rPr>
      </w:pPr>
      <w:r w:rsidRPr="002908AC">
        <w:rPr>
          <w:rFonts w:ascii="Times New Roman" w:hAnsi="Times New Roman"/>
          <w:sz w:val="28"/>
          <w:szCs w:val="28"/>
          <w:lang w:val="uk-UA"/>
        </w:rPr>
        <w:t xml:space="preserve">Тема роботи: </w:t>
      </w:r>
      <w:r w:rsidRPr="002908AC">
        <w:rPr>
          <w:rFonts w:ascii="Times New Roman" w:hAnsi="Times New Roman"/>
          <w:sz w:val="28"/>
          <w:szCs w:val="28"/>
          <w:u w:val="single"/>
          <w:lang w:val="uk-UA"/>
        </w:rPr>
        <w:t xml:space="preserve">Особливості </w:t>
      </w:r>
      <w:proofErr w:type="spellStart"/>
      <w:r w:rsidRPr="002908AC">
        <w:rPr>
          <w:rFonts w:ascii="Times New Roman" w:hAnsi="Times New Roman"/>
          <w:sz w:val="28"/>
          <w:szCs w:val="28"/>
          <w:u w:val="single"/>
          <w:lang w:val="uk-UA"/>
        </w:rPr>
        <w:t>електрокардіо</w:t>
      </w:r>
      <w:r>
        <w:rPr>
          <w:rFonts w:ascii="Times New Roman" w:hAnsi="Times New Roman"/>
          <w:sz w:val="28"/>
          <w:szCs w:val="28"/>
          <w:u w:val="single"/>
        </w:rPr>
        <w:t>графічних</w:t>
      </w:r>
      <w:proofErr w:type="spellEnd"/>
      <w:r w:rsidR="00562C23">
        <w:rPr>
          <w:rFonts w:ascii="Times New Roman" w:hAnsi="Times New Roman"/>
          <w:sz w:val="28"/>
          <w:szCs w:val="28"/>
          <w:u w:val="single"/>
        </w:rPr>
        <w:t xml:space="preserve"> </w:t>
      </w:r>
      <w:proofErr w:type="spellStart"/>
      <w:r>
        <w:rPr>
          <w:rFonts w:ascii="Times New Roman" w:hAnsi="Times New Roman"/>
          <w:sz w:val="28"/>
          <w:szCs w:val="28"/>
          <w:u w:val="single"/>
        </w:rPr>
        <w:t>показників</w:t>
      </w:r>
      <w:proofErr w:type="spellEnd"/>
      <w:r>
        <w:rPr>
          <w:rFonts w:ascii="Times New Roman" w:hAnsi="Times New Roman"/>
          <w:sz w:val="28"/>
          <w:szCs w:val="28"/>
          <w:u w:val="single"/>
        </w:rPr>
        <w:t xml:space="preserve"> при </w:t>
      </w:r>
      <w:proofErr w:type="spellStart"/>
      <w:r>
        <w:rPr>
          <w:rFonts w:ascii="Times New Roman" w:hAnsi="Times New Roman"/>
          <w:sz w:val="28"/>
          <w:szCs w:val="28"/>
          <w:u w:val="single"/>
        </w:rPr>
        <w:t>різному</w:t>
      </w:r>
      <w:proofErr w:type="spellEnd"/>
      <w:r>
        <w:rPr>
          <w:rFonts w:ascii="Times New Roman" w:hAnsi="Times New Roman"/>
          <w:sz w:val="28"/>
          <w:szCs w:val="28"/>
          <w:u w:val="single"/>
        </w:rPr>
        <w:t xml:space="preserve"> </w:t>
      </w:r>
      <w:r w:rsidR="00562C23">
        <w:rPr>
          <w:rFonts w:ascii="Times New Roman" w:hAnsi="Times New Roman"/>
          <w:sz w:val="28"/>
          <w:szCs w:val="28"/>
          <w:u w:val="single"/>
          <w:lang w:val="uk-UA"/>
        </w:rPr>
        <w:t xml:space="preserve">рівні </w:t>
      </w:r>
      <w:proofErr w:type="spellStart"/>
      <w:r w:rsidR="00562C23">
        <w:rPr>
          <w:rFonts w:ascii="Times New Roman" w:hAnsi="Times New Roman"/>
          <w:sz w:val="28"/>
          <w:szCs w:val="28"/>
          <w:u w:val="single"/>
          <w:lang w:val="uk-UA"/>
        </w:rPr>
        <w:t>оксигенації</w:t>
      </w:r>
      <w:proofErr w:type="spellEnd"/>
      <w:r w:rsidR="00562C23">
        <w:rPr>
          <w:rFonts w:ascii="Times New Roman" w:hAnsi="Times New Roman"/>
          <w:sz w:val="28"/>
          <w:szCs w:val="28"/>
          <w:u w:val="single"/>
          <w:lang w:val="uk-UA"/>
        </w:rPr>
        <w:t xml:space="preserve"> крові</w:t>
      </w:r>
      <w:r w:rsidR="00142DF0">
        <w:rPr>
          <w:rFonts w:ascii="Times New Roman" w:hAnsi="Times New Roman"/>
          <w:sz w:val="28"/>
          <w:szCs w:val="28"/>
          <w:u w:val="single"/>
          <w:lang w:val="uk-UA"/>
        </w:rPr>
        <w:tab/>
      </w:r>
      <w:r w:rsidR="00142DF0">
        <w:rPr>
          <w:rFonts w:ascii="Times New Roman" w:hAnsi="Times New Roman"/>
          <w:sz w:val="28"/>
          <w:szCs w:val="28"/>
          <w:u w:val="single"/>
          <w:lang w:val="uk-UA"/>
        </w:rPr>
        <w:tab/>
      </w:r>
      <w:r w:rsidR="00562C23">
        <w:rPr>
          <w:rFonts w:ascii="Times New Roman" w:hAnsi="Times New Roman"/>
          <w:sz w:val="28"/>
          <w:szCs w:val="28"/>
          <w:u w:val="single"/>
          <w:lang w:val="uk-UA"/>
        </w:rPr>
        <w:t xml:space="preserve"> </w:t>
      </w:r>
    </w:p>
    <w:p w:rsidR="002908AC" w:rsidRPr="00221B0C" w:rsidRDefault="002908AC" w:rsidP="00142DF0">
      <w:pPr>
        <w:tabs>
          <w:tab w:val="left" w:pos="-1843"/>
          <w:tab w:val="left" w:pos="284"/>
          <w:tab w:val="left" w:pos="2268"/>
          <w:tab w:val="left" w:pos="9360"/>
        </w:tabs>
        <w:spacing w:line="360" w:lineRule="auto"/>
        <w:jc w:val="both"/>
        <w:rPr>
          <w:sz w:val="28"/>
          <w:szCs w:val="28"/>
          <w:u w:val="single"/>
          <w:lang w:val="ru-RU"/>
        </w:rPr>
      </w:pPr>
      <w:r w:rsidRPr="00221B0C">
        <w:rPr>
          <w:sz w:val="28"/>
          <w:szCs w:val="28"/>
        </w:rPr>
        <w:t>керівник роботи</w:t>
      </w:r>
      <w:r w:rsidR="00FA50E7" w:rsidRPr="00221B0C">
        <w:rPr>
          <w:sz w:val="28"/>
          <w:szCs w:val="28"/>
        </w:rPr>
        <w:t xml:space="preserve"> </w:t>
      </w:r>
      <w:r w:rsidRPr="00221B0C">
        <w:rPr>
          <w:sz w:val="28"/>
          <w:szCs w:val="28"/>
          <w:lang w:val="ru-RU"/>
        </w:rPr>
        <w:t xml:space="preserve"> </w:t>
      </w:r>
      <w:proofErr w:type="spellStart"/>
      <w:r w:rsidRPr="00221B0C">
        <w:rPr>
          <w:sz w:val="28"/>
          <w:szCs w:val="28"/>
          <w:u w:val="single"/>
        </w:rPr>
        <w:t>Малько</w:t>
      </w:r>
      <w:proofErr w:type="spellEnd"/>
      <w:r w:rsidRPr="00221B0C">
        <w:rPr>
          <w:sz w:val="28"/>
          <w:szCs w:val="28"/>
          <w:u w:val="single"/>
        </w:rPr>
        <w:t xml:space="preserve"> Максим Миколайович, к.б.н., доцент</w:t>
      </w:r>
      <w:r w:rsidRPr="00221B0C">
        <w:rPr>
          <w:sz w:val="28"/>
          <w:szCs w:val="28"/>
          <w:u w:val="single"/>
        </w:rPr>
        <w:tab/>
      </w:r>
    </w:p>
    <w:p w:rsidR="002908AC" w:rsidRPr="00142DF0" w:rsidRDefault="002908AC" w:rsidP="00142DF0">
      <w:pPr>
        <w:spacing w:line="360" w:lineRule="auto"/>
        <w:jc w:val="both"/>
        <w:rPr>
          <w:sz w:val="28"/>
          <w:szCs w:val="28"/>
          <w:u w:val="single"/>
          <w:lang w:val="ru-RU"/>
        </w:rPr>
      </w:pPr>
      <w:r w:rsidRPr="00221B0C">
        <w:rPr>
          <w:sz w:val="28"/>
          <w:szCs w:val="28"/>
        </w:rPr>
        <w:t>затверджені наказом ЗНУ від «</w:t>
      </w:r>
      <w:r w:rsidR="00142DF0">
        <w:rPr>
          <w:sz w:val="28"/>
          <w:szCs w:val="28"/>
        </w:rPr>
        <w:t xml:space="preserve"> </w:t>
      </w:r>
      <w:r w:rsidR="00142DF0">
        <w:rPr>
          <w:sz w:val="28"/>
          <w:szCs w:val="28"/>
          <w:u w:val="single"/>
        </w:rPr>
        <w:t xml:space="preserve">  </w:t>
      </w:r>
      <w:r w:rsidRPr="00221B0C">
        <w:rPr>
          <w:sz w:val="28"/>
          <w:szCs w:val="28"/>
          <w:u w:val="single"/>
          <w:lang w:val="ru-RU"/>
        </w:rPr>
        <w:t>07</w:t>
      </w:r>
      <w:r w:rsidR="00142DF0">
        <w:rPr>
          <w:sz w:val="28"/>
          <w:szCs w:val="28"/>
          <w:u w:val="single"/>
          <w:lang w:val="ru-RU"/>
        </w:rPr>
        <w:t xml:space="preserve">  </w:t>
      </w:r>
      <w:r w:rsidRPr="00221B0C">
        <w:rPr>
          <w:sz w:val="28"/>
          <w:szCs w:val="28"/>
        </w:rPr>
        <w:t>»</w:t>
      </w:r>
      <w:r w:rsidR="00142DF0">
        <w:rPr>
          <w:sz w:val="28"/>
          <w:szCs w:val="28"/>
          <w:u w:val="single"/>
        </w:rPr>
        <w:t xml:space="preserve">   липня   </w:t>
      </w:r>
      <w:r w:rsidR="00142DF0" w:rsidRPr="00221B0C">
        <w:rPr>
          <w:sz w:val="28"/>
          <w:szCs w:val="28"/>
        </w:rPr>
        <w:t xml:space="preserve"> </w:t>
      </w:r>
      <w:r w:rsidRPr="00221B0C">
        <w:rPr>
          <w:sz w:val="28"/>
          <w:szCs w:val="28"/>
        </w:rPr>
        <w:t>20</w:t>
      </w:r>
      <w:r w:rsidRPr="00221B0C">
        <w:rPr>
          <w:sz w:val="28"/>
          <w:szCs w:val="28"/>
          <w:u w:val="single"/>
          <w:lang w:val="ru-RU"/>
        </w:rPr>
        <w:t>21</w:t>
      </w:r>
      <w:r w:rsidRPr="00221B0C">
        <w:rPr>
          <w:sz w:val="28"/>
          <w:szCs w:val="28"/>
        </w:rPr>
        <w:t>року №</w:t>
      </w:r>
      <w:r w:rsidRPr="00221B0C">
        <w:rPr>
          <w:sz w:val="28"/>
          <w:szCs w:val="28"/>
          <w:lang w:val="ru-RU"/>
        </w:rPr>
        <w:t xml:space="preserve"> </w:t>
      </w:r>
      <w:r w:rsidRPr="00221B0C">
        <w:rPr>
          <w:sz w:val="28"/>
          <w:szCs w:val="28"/>
          <w:u w:val="single"/>
          <w:lang w:val="ru-RU"/>
        </w:rPr>
        <w:t>1034 - с</w:t>
      </w:r>
      <w:r w:rsidR="00142DF0">
        <w:rPr>
          <w:sz w:val="28"/>
          <w:szCs w:val="28"/>
          <w:u w:val="single"/>
        </w:rPr>
        <w:tab/>
      </w:r>
      <w:r w:rsidR="00142DF0">
        <w:rPr>
          <w:sz w:val="28"/>
          <w:szCs w:val="28"/>
          <w:u w:val="single"/>
        </w:rPr>
        <w:tab/>
      </w:r>
    </w:p>
    <w:p w:rsidR="002908AC" w:rsidRPr="00221B0C" w:rsidRDefault="002908AC" w:rsidP="00142DF0">
      <w:pPr>
        <w:numPr>
          <w:ilvl w:val="0"/>
          <w:numId w:val="1"/>
        </w:numPr>
        <w:tabs>
          <w:tab w:val="left" w:pos="360"/>
        </w:tabs>
        <w:spacing w:line="360" w:lineRule="auto"/>
        <w:jc w:val="both"/>
        <w:rPr>
          <w:sz w:val="28"/>
          <w:szCs w:val="28"/>
        </w:rPr>
      </w:pPr>
      <w:r w:rsidRPr="00221B0C">
        <w:rPr>
          <w:sz w:val="28"/>
          <w:szCs w:val="28"/>
        </w:rPr>
        <w:t xml:space="preserve">Строк подання студентом роботи </w:t>
      </w:r>
      <w:proofErr w:type="spellStart"/>
      <w:r w:rsidRPr="00221B0C">
        <w:rPr>
          <w:sz w:val="28"/>
          <w:szCs w:val="28"/>
          <w:u w:val="single"/>
          <w:lang w:val="ru-RU"/>
        </w:rPr>
        <w:t>грудень</w:t>
      </w:r>
      <w:proofErr w:type="spellEnd"/>
      <w:r w:rsidRPr="00221B0C">
        <w:rPr>
          <w:sz w:val="28"/>
          <w:szCs w:val="28"/>
          <w:u w:val="single"/>
          <w:lang w:val="ru-RU"/>
        </w:rPr>
        <w:t xml:space="preserve"> 2021 року</w:t>
      </w:r>
      <w:r w:rsidR="00142DF0">
        <w:rPr>
          <w:sz w:val="28"/>
          <w:szCs w:val="28"/>
          <w:u w:val="single"/>
        </w:rPr>
        <w:tab/>
      </w:r>
      <w:r w:rsidR="00142DF0">
        <w:rPr>
          <w:sz w:val="28"/>
          <w:szCs w:val="28"/>
          <w:u w:val="single"/>
        </w:rPr>
        <w:tab/>
      </w:r>
      <w:r w:rsidR="00142DF0">
        <w:rPr>
          <w:sz w:val="28"/>
          <w:szCs w:val="28"/>
          <w:u w:val="single"/>
        </w:rPr>
        <w:tab/>
      </w:r>
      <w:r w:rsidR="00142DF0">
        <w:rPr>
          <w:sz w:val="28"/>
          <w:szCs w:val="28"/>
          <w:u w:val="single"/>
        </w:rPr>
        <w:tab/>
      </w:r>
    </w:p>
    <w:p w:rsidR="002908AC" w:rsidRPr="00221B0C" w:rsidRDefault="002908AC" w:rsidP="00142DF0">
      <w:pPr>
        <w:numPr>
          <w:ilvl w:val="0"/>
          <w:numId w:val="1"/>
        </w:numPr>
        <w:tabs>
          <w:tab w:val="left" w:pos="360"/>
        </w:tabs>
        <w:spacing w:line="360" w:lineRule="auto"/>
        <w:ind w:left="0" w:firstLine="0"/>
        <w:jc w:val="both"/>
        <w:rPr>
          <w:sz w:val="28"/>
          <w:szCs w:val="28"/>
        </w:rPr>
      </w:pPr>
      <w:r w:rsidRPr="00221B0C">
        <w:rPr>
          <w:sz w:val="28"/>
          <w:szCs w:val="28"/>
        </w:rPr>
        <w:t xml:space="preserve">Вихідні дані до роботи </w:t>
      </w:r>
      <w:proofErr w:type="spellStart"/>
      <w:r w:rsidRPr="00221B0C">
        <w:rPr>
          <w:sz w:val="28"/>
          <w:szCs w:val="28"/>
          <w:u w:val="single"/>
        </w:rPr>
        <w:t>Лімітуюча</w:t>
      </w:r>
      <w:proofErr w:type="spellEnd"/>
      <w:r w:rsidRPr="00221B0C">
        <w:rPr>
          <w:sz w:val="28"/>
          <w:szCs w:val="28"/>
          <w:u w:val="single"/>
        </w:rPr>
        <w:t xml:space="preserve"> роль серцево-судинної системи в</w:t>
      </w:r>
      <w:r w:rsidRPr="00221B0C">
        <w:rPr>
          <w:sz w:val="28"/>
          <w:szCs w:val="28"/>
        </w:rPr>
        <w:t xml:space="preserve"> </w:t>
      </w:r>
      <w:r w:rsidRPr="00221B0C">
        <w:rPr>
          <w:sz w:val="28"/>
          <w:szCs w:val="28"/>
          <w:u w:val="single"/>
        </w:rPr>
        <w:t xml:space="preserve">адаптаційних реакціях при різному рівні </w:t>
      </w:r>
      <w:proofErr w:type="spellStart"/>
      <w:r w:rsidRPr="00221B0C">
        <w:rPr>
          <w:sz w:val="28"/>
          <w:szCs w:val="28"/>
          <w:u w:val="single"/>
        </w:rPr>
        <w:t>оксигенації</w:t>
      </w:r>
      <w:proofErr w:type="spellEnd"/>
      <w:r w:rsidRPr="00221B0C">
        <w:rPr>
          <w:sz w:val="28"/>
          <w:szCs w:val="28"/>
          <w:u w:val="single"/>
        </w:rPr>
        <w:t xml:space="preserve"> крові</w:t>
      </w:r>
      <w:r w:rsidR="00142DF0">
        <w:rPr>
          <w:sz w:val="28"/>
          <w:szCs w:val="28"/>
          <w:u w:val="single"/>
        </w:rPr>
        <w:tab/>
      </w:r>
      <w:r w:rsidR="00142DF0">
        <w:rPr>
          <w:sz w:val="28"/>
          <w:szCs w:val="28"/>
          <w:u w:val="single"/>
        </w:rPr>
        <w:tab/>
      </w:r>
      <w:r w:rsidR="00142DF0">
        <w:rPr>
          <w:sz w:val="28"/>
          <w:szCs w:val="28"/>
          <w:u w:val="single"/>
        </w:rPr>
        <w:tab/>
      </w:r>
      <w:r w:rsidR="00142DF0">
        <w:rPr>
          <w:sz w:val="28"/>
          <w:szCs w:val="28"/>
          <w:u w:val="single"/>
        </w:rPr>
        <w:tab/>
      </w:r>
    </w:p>
    <w:p w:rsidR="002908AC" w:rsidRPr="00221B0C" w:rsidRDefault="002908AC" w:rsidP="00142DF0">
      <w:pPr>
        <w:numPr>
          <w:ilvl w:val="0"/>
          <w:numId w:val="1"/>
        </w:numPr>
        <w:tabs>
          <w:tab w:val="left" w:pos="360"/>
        </w:tabs>
        <w:spacing w:line="360" w:lineRule="auto"/>
        <w:ind w:left="0" w:firstLine="0"/>
        <w:jc w:val="both"/>
        <w:rPr>
          <w:sz w:val="28"/>
          <w:szCs w:val="28"/>
        </w:rPr>
      </w:pPr>
      <w:r w:rsidRPr="00221B0C">
        <w:rPr>
          <w:sz w:val="28"/>
          <w:szCs w:val="28"/>
        </w:rPr>
        <w:t>Зміст розрахунково-пояснювальної записки (перелік питань, які потрібно розробити)</w:t>
      </w:r>
      <w:r w:rsidR="00BB3C57" w:rsidRPr="00221B0C">
        <w:rPr>
          <w:sz w:val="28"/>
          <w:szCs w:val="28"/>
        </w:rPr>
        <w:t xml:space="preserve"> </w:t>
      </w:r>
      <w:r w:rsidR="00BB3C57" w:rsidRPr="00221B0C">
        <w:rPr>
          <w:sz w:val="28"/>
          <w:szCs w:val="28"/>
          <w:u w:val="single"/>
        </w:rPr>
        <w:t xml:space="preserve">1) </w:t>
      </w:r>
      <w:r w:rsidRPr="00221B0C">
        <w:rPr>
          <w:sz w:val="28"/>
          <w:szCs w:val="28"/>
          <w:u w:val="single"/>
        </w:rPr>
        <w:t>з</w:t>
      </w:r>
      <w:r w:rsidR="00562C23" w:rsidRPr="00221B0C">
        <w:rPr>
          <w:sz w:val="28"/>
          <w:szCs w:val="28"/>
          <w:u w:val="single"/>
        </w:rPr>
        <w:t>’</w:t>
      </w:r>
      <w:r w:rsidRPr="00221B0C">
        <w:rPr>
          <w:sz w:val="28"/>
          <w:szCs w:val="28"/>
          <w:u w:val="single"/>
        </w:rPr>
        <w:t>ясувати</w:t>
      </w:r>
      <w:r w:rsidRPr="00221B0C">
        <w:rPr>
          <w:b/>
          <w:bCs/>
          <w:u w:val="single"/>
        </w:rPr>
        <w:t xml:space="preserve"> </w:t>
      </w:r>
      <w:r w:rsidRPr="00221B0C">
        <w:rPr>
          <w:sz w:val="28"/>
          <w:szCs w:val="28"/>
          <w:u w:val="single"/>
        </w:rPr>
        <w:t xml:space="preserve">особливості показників серцевого ритму, </w:t>
      </w:r>
      <w:r w:rsidR="00221B0C" w:rsidRPr="00221B0C">
        <w:rPr>
          <w:sz w:val="28"/>
          <w:szCs w:val="28"/>
          <w:u w:val="single"/>
        </w:rPr>
        <w:t xml:space="preserve">2) </w:t>
      </w:r>
      <w:r w:rsidRPr="00221B0C">
        <w:rPr>
          <w:sz w:val="28"/>
          <w:szCs w:val="28"/>
          <w:u w:val="single"/>
        </w:rPr>
        <w:t xml:space="preserve">стан провідної системи серця, </w:t>
      </w:r>
      <w:r w:rsidR="00221B0C" w:rsidRPr="00221B0C">
        <w:rPr>
          <w:sz w:val="28"/>
          <w:szCs w:val="28"/>
          <w:u w:val="single"/>
        </w:rPr>
        <w:t xml:space="preserve">3) </w:t>
      </w:r>
      <w:r w:rsidRPr="00221B0C">
        <w:rPr>
          <w:sz w:val="28"/>
          <w:szCs w:val="28"/>
          <w:u w:val="single"/>
        </w:rPr>
        <w:t>скоротн</w:t>
      </w:r>
      <w:r w:rsidR="00221B0C" w:rsidRPr="00221B0C">
        <w:rPr>
          <w:sz w:val="28"/>
          <w:szCs w:val="28"/>
          <w:u w:val="single"/>
        </w:rPr>
        <w:t xml:space="preserve">і </w:t>
      </w:r>
      <w:r w:rsidRPr="00221B0C">
        <w:rPr>
          <w:sz w:val="28"/>
          <w:szCs w:val="28"/>
          <w:u w:val="single"/>
        </w:rPr>
        <w:t>властивост</w:t>
      </w:r>
      <w:r w:rsidR="00221B0C" w:rsidRPr="00221B0C">
        <w:rPr>
          <w:sz w:val="28"/>
          <w:szCs w:val="28"/>
          <w:u w:val="single"/>
        </w:rPr>
        <w:t>і міокарда, 4)</w:t>
      </w:r>
      <w:proofErr w:type="spellStart"/>
      <w:r w:rsidR="00221B0C" w:rsidRPr="00221B0C">
        <w:rPr>
          <w:sz w:val="28"/>
          <w:szCs w:val="28"/>
        </w:rPr>
        <w:t>_</w:t>
      </w:r>
      <w:r w:rsidRPr="00221B0C">
        <w:rPr>
          <w:sz w:val="28"/>
          <w:szCs w:val="28"/>
          <w:u w:val="single"/>
        </w:rPr>
        <w:t>ефективн</w:t>
      </w:r>
      <w:r w:rsidR="00221B0C" w:rsidRPr="00221B0C">
        <w:rPr>
          <w:sz w:val="28"/>
          <w:szCs w:val="28"/>
          <w:u w:val="single"/>
        </w:rPr>
        <w:t>іс</w:t>
      </w:r>
      <w:proofErr w:type="spellEnd"/>
      <w:r w:rsidR="00221B0C" w:rsidRPr="00221B0C">
        <w:rPr>
          <w:sz w:val="28"/>
          <w:szCs w:val="28"/>
          <w:u w:val="single"/>
        </w:rPr>
        <w:t>ть</w:t>
      </w:r>
      <w:r w:rsidRPr="00221B0C">
        <w:rPr>
          <w:sz w:val="28"/>
          <w:szCs w:val="28"/>
          <w:u w:val="single"/>
        </w:rPr>
        <w:t xml:space="preserve"> процесу </w:t>
      </w:r>
      <w:proofErr w:type="spellStart"/>
      <w:r w:rsidRPr="00221B0C">
        <w:rPr>
          <w:sz w:val="28"/>
          <w:szCs w:val="28"/>
          <w:u w:val="single"/>
        </w:rPr>
        <w:t>реполяризації</w:t>
      </w:r>
      <w:proofErr w:type="spellEnd"/>
      <w:r w:rsidRPr="00221B0C">
        <w:rPr>
          <w:sz w:val="28"/>
          <w:szCs w:val="28"/>
          <w:u w:val="single"/>
        </w:rPr>
        <w:t xml:space="preserve"> у людей з різним рівнем </w:t>
      </w:r>
      <w:r w:rsidR="00F73024" w:rsidRPr="00221B0C">
        <w:rPr>
          <w:sz w:val="28"/>
          <w:szCs w:val="28"/>
          <w:u w:val="single"/>
        </w:rPr>
        <w:t>сатурації.</w:t>
      </w:r>
    </w:p>
    <w:p w:rsidR="00F73024" w:rsidRPr="00F73024" w:rsidRDefault="002908AC" w:rsidP="00142DF0">
      <w:pPr>
        <w:numPr>
          <w:ilvl w:val="0"/>
          <w:numId w:val="1"/>
        </w:numPr>
        <w:tabs>
          <w:tab w:val="left" w:pos="360"/>
        </w:tabs>
        <w:spacing w:line="360" w:lineRule="auto"/>
        <w:ind w:left="0" w:firstLine="0"/>
        <w:jc w:val="both"/>
        <w:rPr>
          <w:sz w:val="28"/>
          <w:szCs w:val="28"/>
        </w:rPr>
      </w:pPr>
      <w:r w:rsidRPr="00221B0C">
        <w:rPr>
          <w:sz w:val="28"/>
          <w:szCs w:val="28"/>
        </w:rPr>
        <w:t>Перелік графічного матеріалу (з точним зазначенням обов</w:t>
      </w:r>
      <w:r w:rsidR="00562C23" w:rsidRPr="00221B0C">
        <w:rPr>
          <w:sz w:val="28"/>
          <w:szCs w:val="28"/>
        </w:rPr>
        <w:t>’</w:t>
      </w:r>
      <w:r w:rsidRPr="00221B0C">
        <w:rPr>
          <w:sz w:val="28"/>
          <w:szCs w:val="28"/>
        </w:rPr>
        <w:t>язкових креслень)</w:t>
      </w:r>
      <w:r w:rsidR="00F73024" w:rsidRPr="00221B0C">
        <w:rPr>
          <w:sz w:val="28"/>
          <w:szCs w:val="28"/>
        </w:rPr>
        <w:t xml:space="preserve"> </w:t>
      </w:r>
      <w:r w:rsidR="00BB3C57" w:rsidRPr="00142DF0">
        <w:rPr>
          <w:sz w:val="28"/>
          <w:szCs w:val="28"/>
          <w:u w:val="single"/>
        </w:rPr>
        <w:t xml:space="preserve">1 </w:t>
      </w:r>
      <w:r w:rsidRPr="00221B0C">
        <w:rPr>
          <w:sz w:val="28"/>
          <w:szCs w:val="28"/>
          <w:u w:val="single"/>
        </w:rPr>
        <w:t>таблиц</w:t>
      </w:r>
      <w:r w:rsidR="00BB3C57" w:rsidRPr="00221B0C">
        <w:rPr>
          <w:sz w:val="28"/>
          <w:szCs w:val="28"/>
          <w:u w:val="single"/>
        </w:rPr>
        <w:t>я</w:t>
      </w:r>
      <w:r w:rsidRPr="00221B0C">
        <w:rPr>
          <w:sz w:val="28"/>
          <w:szCs w:val="28"/>
          <w:u w:val="single"/>
        </w:rPr>
        <w:t>: математико-статистичні показники різних рівнів</w:t>
      </w:r>
      <w:r w:rsidR="00F73024" w:rsidRPr="00221B0C">
        <w:rPr>
          <w:sz w:val="28"/>
          <w:szCs w:val="28"/>
          <w:u w:val="single"/>
        </w:rPr>
        <w:t xml:space="preserve"> </w:t>
      </w:r>
      <w:r w:rsidRPr="00221B0C">
        <w:rPr>
          <w:sz w:val="28"/>
          <w:szCs w:val="28"/>
          <w:u w:val="single"/>
        </w:rPr>
        <w:t xml:space="preserve">насичення киснем, </w:t>
      </w:r>
      <w:r w:rsidR="00BB3C57" w:rsidRPr="00221B0C">
        <w:rPr>
          <w:sz w:val="28"/>
          <w:szCs w:val="28"/>
          <w:u w:val="single"/>
        </w:rPr>
        <w:t xml:space="preserve">9 </w:t>
      </w:r>
      <w:r w:rsidRPr="00221B0C">
        <w:rPr>
          <w:sz w:val="28"/>
          <w:szCs w:val="28"/>
          <w:u w:val="single"/>
        </w:rPr>
        <w:t>графік</w:t>
      </w:r>
      <w:r w:rsidR="00BB3C57" w:rsidRPr="00221B0C">
        <w:rPr>
          <w:sz w:val="28"/>
          <w:szCs w:val="28"/>
          <w:u w:val="single"/>
        </w:rPr>
        <w:t>ів</w:t>
      </w:r>
      <w:r w:rsidRPr="00221B0C">
        <w:rPr>
          <w:sz w:val="28"/>
          <w:szCs w:val="28"/>
          <w:u w:val="single"/>
        </w:rPr>
        <w:t>: математико-статичні показники</w:t>
      </w:r>
      <w:r w:rsidR="00F73024" w:rsidRPr="00221B0C">
        <w:rPr>
          <w:sz w:val="28"/>
          <w:szCs w:val="28"/>
          <w:u w:val="single"/>
        </w:rPr>
        <w:t xml:space="preserve"> </w:t>
      </w:r>
      <w:r w:rsidRPr="00221B0C">
        <w:rPr>
          <w:sz w:val="28"/>
          <w:szCs w:val="28"/>
          <w:u w:val="single"/>
        </w:rPr>
        <w:t>серцевого ритму у студентів з нормальним рівнем сатурації та помірної гіпоксії</w:t>
      </w:r>
      <w:r w:rsidR="00BB3C57" w:rsidRPr="00221B0C">
        <w:rPr>
          <w:sz w:val="28"/>
          <w:szCs w:val="28"/>
          <w:u w:val="single"/>
          <w:shd w:val="clear" w:color="auto" w:fill="FFFFFF"/>
        </w:rPr>
        <w:t>,</w:t>
      </w:r>
      <w:r w:rsidR="00221B0C" w:rsidRPr="00221B0C">
        <w:rPr>
          <w:sz w:val="28"/>
          <w:szCs w:val="28"/>
          <w:u w:val="single"/>
          <w:shd w:val="clear" w:color="auto" w:fill="FFFFFF"/>
        </w:rPr>
        <w:t xml:space="preserve"> </w:t>
      </w:r>
      <w:r w:rsidR="00BB3C57" w:rsidRPr="00221B0C">
        <w:rPr>
          <w:sz w:val="28"/>
          <w:szCs w:val="28"/>
          <w:u w:val="single"/>
          <w:shd w:val="clear" w:color="auto" w:fill="FFFFFF"/>
        </w:rPr>
        <w:t xml:space="preserve">11 </w:t>
      </w:r>
      <w:r w:rsidR="00221B0C" w:rsidRPr="00221B0C">
        <w:rPr>
          <w:sz w:val="28"/>
          <w:szCs w:val="28"/>
          <w:u w:val="single"/>
          <w:shd w:val="clear" w:color="auto" w:fill="FFFFFF"/>
        </w:rPr>
        <w:t>рисунків</w:t>
      </w:r>
      <w:r w:rsidR="00221B0C">
        <w:rPr>
          <w:sz w:val="28"/>
          <w:szCs w:val="28"/>
          <w:u w:val="single"/>
          <w:shd w:val="clear" w:color="auto" w:fill="FFFFFF"/>
        </w:rPr>
        <w:t>.</w:t>
      </w:r>
      <w:r w:rsidR="00142DF0">
        <w:rPr>
          <w:sz w:val="28"/>
          <w:szCs w:val="28"/>
          <w:u w:val="single"/>
        </w:rPr>
        <w:tab/>
      </w:r>
      <w:r w:rsidR="00142DF0">
        <w:rPr>
          <w:sz w:val="28"/>
          <w:szCs w:val="28"/>
          <w:u w:val="single"/>
        </w:rPr>
        <w:tab/>
      </w:r>
      <w:r w:rsidR="00142DF0">
        <w:rPr>
          <w:sz w:val="28"/>
          <w:szCs w:val="28"/>
          <w:u w:val="single"/>
        </w:rPr>
        <w:tab/>
      </w:r>
    </w:p>
    <w:p w:rsidR="006B2201" w:rsidRPr="00C826F4" w:rsidRDefault="0030317A" w:rsidP="00C826F4">
      <w:pPr>
        <w:pStyle w:val="a9"/>
        <w:numPr>
          <w:ilvl w:val="0"/>
          <w:numId w:val="1"/>
        </w:numPr>
        <w:tabs>
          <w:tab w:val="left" w:pos="360"/>
        </w:tabs>
        <w:jc w:val="both"/>
        <w:rPr>
          <w:rFonts w:ascii="Times New Roman" w:hAnsi="Times New Roman"/>
          <w:sz w:val="28"/>
          <w:szCs w:val="28"/>
        </w:rPr>
      </w:pPr>
      <w:r>
        <w:rPr>
          <w:rFonts w:ascii="Times New Roman" w:hAnsi="Times New Roman"/>
          <w:noProof/>
          <w:sz w:val="28"/>
          <w:szCs w:val="28"/>
          <w:lang w:val="en-US"/>
        </w:rPr>
        <w:lastRenderedPageBreak/>
        <w:pict>
          <v:rect id="Rectangle 3" o:spid="_x0000_s1032" style="position:absolute;left:0;text-align:left;margin-left:466.95pt;margin-top:-33pt;width:23.25pt;height:2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x1eAIAAPs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" stroked="f"/>
        </w:pict>
      </w:r>
      <w:proofErr w:type="spellStart"/>
      <w:r w:rsidR="006B2201" w:rsidRPr="00C826F4">
        <w:rPr>
          <w:rFonts w:ascii="Times New Roman" w:hAnsi="Times New Roman"/>
          <w:sz w:val="28"/>
          <w:szCs w:val="28"/>
        </w:rPr>
        <w:t>Консультанти</w:t>
      </w:r>
      <w:proofErr w:type="spellEnd"/>
      <w:r w:rsidR="006B2201" w:rsidRPr="00C826F4">
        <w:rPr>
          <w:rFonts w:ascii="Times New Roman" w:hAnsi="Times New Roman"/>
          <w:sz w:val="28"/>
          <w:szCs w:val="28"/>
        </w:rPr>
        <w:t xml:space="preserve"> </w:t>
      </w:r>
      <w:proofErr w:type="spellStart"/>
      <w:r w:rsidR="006B2201" w:rsidRPr="00C826F4">
        <w:rPr>
          <w:rFonts w:ascii="Times New Roman" w:hAnsi="Times New Roman"/>
          <w:sz w:val="28"/>
          <w:szCs w:val="28"/>
        </w:rPr>
        <w:t>розділів</w:t>
      </w:r>
      <w:proofErr w:type="spellEnd"/>
      <w:r w:rsidR="006B2201" w:rsidRPr="00C826F4">
        <w:rPr>
          <w:rFonts w:ascii="Times New Roman" w:hAnsi="Times New Roman"/>
          <w:sz w:val="28"/>
          <w:szCs w:val="28"/>
        </w:rPr>
        <w:t xml:space="preserve"> </w:t>
      </w:r>
      <w:proofErr w:type="spellStart"/>
      <w:r w:rsidR="006B2201" w:rsidRPr="00C826F4">
        <w:rPr>
          <w:rFonts w:ascii="Times New Roman" w:hAnsi="Times New Roman"/>
          <w:sz w:val="28"/>
          <w:szCs w:val="28"/>
        </w:rPr>
        <w:t>роботи</w:t>
      </w:r>
      <w:proofErr w:type="spellEnd"/>
      <w:r w:rsidR="006B2201" w:rsidRPr="00C826F4">
        <w:rPr>
          <w:rFonts w:ascii="Times New Roman" w:hAnsi="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6B2201" w:rsidRPr="00AD01D3" w:rsidTr="00576D93">
        <w:trPr>
          <w:cantSplit/>
        </w:trPr>
        <w:tc>
          <w:tcPr>
            <w:tcW w:w="1560" w:type="dxa"/>
            <w:vMerge w:val="restart"/>
            <w:vAlign w:val="center"/>
          </w:tcPr>
          <w:p w:rsidR="006B2201" w:rsidRPr="00221B0C" w:rsidRDefault="006B2201" w:rsidP="006B2201">
            <w:pPr>
              <w:jc w:val="center"/>
              <w:rPr>
                <w:sz w:val="28"/>
                <w:szCs w:val="28"/>
              </w:rPr>
            </w:pPr>
            <w:r w:rsidRPr="00221B0C">
              <w:rPr>
                <w:sz w:val="28"/>
                <w:szCs w:val="28"/>
              </w:rPr>
              <w:t>Розділ</w:t>
            </w:r>
          </w:p>
        </w:tc>
        <w:tc>
          <w:tcPr>
            <w:tcW w:w="4200" w:type="dxa"/>
            <w:vMerge w:val="restart"/>
            <w:vAlign w:val="center"/>
          </w:tcPr>
          <w:p w:rsidR="006B2201" w:rsidRPr="00221B0C" w:rsidRDefault="006B2201" w:rsidP="006B2201">
            <w:pPr>
              <w:jc w:val="center"/>
              <w:rPr>
                <w:sz w:val="28"/>
                <w:szCs w:val="28"/>
              </w:rPr>
            </w:pPr>
            <w:r w:rsidRPr="00221B0C">
              <w:rPr>
                <w:sz w:val="28"/>
                <w:szCs w:val="28"/>
              </w:rPr>
              <w:t>Прізвище, ініціали та посада</w:t>
            </w:r>
          </w:p>
          <w:p w:rsidR="006B2201" w:rsidRPr="00221B0C" w:rsidRDefault="00C6596E" w:rsidP="00422F8A">
            <w:pPr>
              <w:jc w:val="center"/>
              <w:rPr>
                <w:sz w:val="28"/>
                <w:szCs w:val="28"/>
              </w:rPr>
            </w:pPr>
            <w:r w:rsidRPr="00221B0C">
              <w:rPr>
                <w:sz w:val="28"/>
                <w:szCs w:val="28"/>
              </w:rPr>
              <w:t>к</w:t>
            </w:r>
            <w:r w:rsidR="006B2201" w:rsidRPr="00221B0C">
              <w:rPr>
                <w:sz w:val="28"/>
                <w:szCs w:val="28"/>
              </w:rPr>
              <w:t>онсультанта</w:t>
            </w:r>
            <w:r w:rsidRPr="00221B0C">
              <w:rPr>
                <w:sz w:val="28"/>
                <w:szCs w:val="28"/>
              </w:rPr>
              <w:t xml:space="preserve"> </w:t>
            </w:r>
          </w:p>
        </w:tc>
        <w:tc>
          <w:tcPr>
            <w:tcW w:w="3544" w:type="dxa"/>
            <w:gridSpan w:val="2"/>
            <w:vAlign w:val="center"/>
          </w:tcPr>
          <w:p w:rsidR="006B2201" w:rsidRPr="00221B0C" w:rsidRDefault="006B2201" w:rsidP="006B2201">
            <w:pPr>
              <w:jc w:val="center"/>
              <w:rPr>
                <w:sz w:val="28"/>
                <w:szCs w:val="28"/>
              </w:rPr>
            </w:pPr>
            <w:r w:rsidRPr="00221B0C">
              <w:rPr>
                <w:sz w:val="28"/>
                <w:szCs w:val="28"/>
              </w:rPr>
              <w:t>Підпис, дата</w:t>
            </w:r>
          </w:p>
        </w:tc>
      </w:tr>
      <w:tr w:rsidR="006B2201" w:rsidRPr="00AD01D3" w:rsidTr="00576D93">
        <w:trPr>
          <w:cantSplit/>
        </w:trPr>
        <w:tc>
          <w:tcPr>
            <w:tcW w:w="1560" w:type="dxa"/>
            <w:vMerge/>
            <w:vAlign w:val="center"/>
          </w:tcPr>
          <w:p w:rsidR="006B2201" w:rsidRPr="00221B0C" w:rsidRDefault="006B2201" w:rsidP="006B2201">
            <w:pPr>
              <w:jc w:val="center"/>
              <w:rPr>
                <w:sz w:val="28"/>
                <w:szCs w:val="28"/>
              </w:rPr>
            </w:pPr>
          </w:p>
        </w:tc>
        <w:tc>
          <w:tcPr>
            <w:tcW w:w="4200" w:type="dxa"/>
            <w:vMerge/>
            <w:vAlign w:val="center"/>
          </w:tcPr>
          <w:p w:rsidR="006B2201" w:rsidRPr="00221B0C" w:rsidRDefault="006B2201" w:rsidP="006B2201">
            <w:pPr>
              <w:jc w:val="center"/>
              <w:rPr>
                <w:sz w:val="28"/>
                <w:szCs w:val="28"/>
              </w:rPr>
            </w:pPr>
          </w:p>
        </w:tc>
        <w:tc>
          <w:tcPr>
            <w:tcW w:w="1843" w:type="dxa"/>
            <w:vAlign w:val="center"/>
          </w:tcPr>
          <w:p w:rsidR="006B2201" w:rsidRPr="00221B0C" w:rsidRDefault="006B2201" w:rsidP="006B2201">
            <w:pPr>
              <w:jc w:val="center"/>
              <w:rPr>
                <w:sz w:val="28"/>
                <w:szCs w:val="28"/>
              </w:rPr>
            </w:pPr>
            <w:r w:rsidRPr="00221B0C">
              <w:rPr>
                <w:sz w:val="28"/>
                <w:szCs w:val="28"/>
              </w:rPr>
              <w:t>завдання</w:t>
            </w:r>
          </w:p>
          <w:p w:rsidR="006B2201" w:rsidRPr="00221B0C" w:rsidRDefault="006B2201" w:rsidP="006B2201">
            <w:pPr>
              <w:jc w:val="center"/>
              <w:rPr>
                <w:sz w:val="28"/>
                <w:szCs w:val="28"/>
              </w:rPr>
            </w:pPr>
            <w:r w:rsidRPr="00221B0C">
              <w:rPr>
                <w:sz w:val="28"/>
                <w:szCs w:val="28"/>
              </w:rPr>
              <w:t>видав</w:t>
            </w:r>
          </w:p>
        </w:tc>
        <w:tc>
          <w:tcPr>
            <w:tcW w:w="1701" w:type="dxa"/>
            <w:vAlign w:val="center"/>
          </w:tcPr>
          <w:p w:rsidR="006B2201" w:rsidRPr="00221B0C" w:rsidRDefault="006B2201" w:rsidP="006B2201">
            <w:pPr>
              <w:jc w:val="center"/>
              <w:rPr>
                <w:sz w:val="28"/>
                <w:szCs w:val="28"/>
              </w:rPr>
            </w:pPr>
            <w:r w:rsidRPr="00221B0C">
              <w:rPr>
                <w:sz w:val="28"/>
                <w:szCs w:val="28"/>
              </w:rPr>
              <w:t>завдання</w:t>
            </w:r>
          </w:p>
          <w:p w:rsidR="006B2201" w:rsidRPr="00221B0C" w:rsidRDefault="006B2201" w:rsidP="00422F8A">
            <w:pPr>
              <w:jc w:val="center"/>
              <w:rPr>
                <w:sz w:val="28"/>
                <w:szCs w:val="28"/>
              </w:rPr>
            </w:pPr>
            <w:r w:rsidRPr="00221B0C">
              <w:rPr>
                <w:sz w:val="28"/>
                <w:szCs w:val="28"/>
              </w:rPr>
              <w:t>прийняв</w:t>
            </w:r>
            <w:r w:rsidR="00FE0D36" w:rsidRPr="00221B0C">
              <w:rPr>
                <w:sz w:val="28"/>
                <w:szCs w:val="28"/>
              </w:rPr>
              <w:t xml:space="preserve"> </w:t>
            </w:r>
          </w:p>
        </w:tc>
      </w:tr>
      <w:tr w:rsidR="006B2201" w:rsidRPr="00AD01D3" w:rsidTr="00576D93">
        <w:tc>
          <w:tcPr>
            <w:tcW w:w="1560" w:type="dxa"/>
          </w:tcPr>
          <w:p w:rsidR="006B2201" w:rsidRPr="00221B0C" w:rsidRDefault="00C6596E" w:rsidP="006B2201">
            <w:pPr>
              <w:jc w:val="center"/>
              <w:rPr>
                <w:sz w:val="28"/>
              </w:rPr>
            </w:pPr>
            <w:r w:rsidRPr="00221B0C">
              <w:rPr>
                <w:sz w:val="28"/>
              </w:rPr>
              <w:t>4</w:t>
            </w:r>
          </w:p>
        </w:tc>
        <w:tc>
          <w:tcPr>
            <w:tcW w:w="4200" w:type="dxa"/>
          </w:tcPr>
          <w:p w:rsidR="006B2201" w:rsidRPr="00221B0C" w:rsidRDefault="0019335B" w:rsidP="00221B0C">
            <w:pPr>
              <w:jc w:val="both"/>
              <w:rPr>
                <w:sz w:val="28"/>
              </w:rPr>
            </w:pPr>
            <w:proofErr w:type="spellStart"/>
            <w:r w:rsidRPr="00221B0C">
              <w:rPr>
                <w:sz w:val="28"/>
              </w:rPr>
              <w:t>Амінов</w:t>
            </w:r>
            <w:proofErr w:type="spellEnd"/>
            <w:r w:rsidRPr="00221B0C">
              <w:rPr>
                <w:sz w:val="28"/>
              </w:rPr>
              <w:t xml:space="preserve"> Р.</w:t>
            </w:r>
            <w:r w:rsidR="00FE0D36" w:rsidRPr="00221B0C">
              <w:rPr>
                <w:sz w:val="28"/>
              </w:rPr>
              <w:t xml:space="preserve"> </w:t>
            </w:r>
            <w:r w:rsidRPr="00221B0C">
              <w:rPr>
                <w:sz w:val="28"/>
              </w:rPr>
              <w:t>Ф.</w:t>
            </w:r>
            <w:r w:rsidR="00FE0D36" w:rsidRPr="00221B0C">
              <w:rPr>
                <w:sz w:val="28"/>
              </w:rPr>
              <w:t xml:space="preserve"> к</w:t>
            </w:r>
            <w:r w:rsidRPr="00221B0C">
              <w:rPr>
                <w:sz w:val="28"/>
              </w:rPr>
              <w:t xml:space="preserve">.б.н, </w:t>
            </w:r>
            <w:r w:rsidR="00221B0C" w:rsidRPr="00221B0C">
              <w:rPr>
                <w:sz w:val="28"/>
              </w:rPr>
              <w:t>ст.</w:t>
            </w:r>
            <w:r w:rsidRPr="00221B0C">
              <w:rPr>
                <w:sz w:val="28"/>
              </w:rPr>
              <w:t xml:space="preserve"> викладач</w:t>
            </w:r>
          </w:p>
        </w:tc>
        <w:tc>
          <w:tcPr>
            <w:tcW w:w="1843" w:type="dxa"/>
          </w:tcPr>
          <w:p w:rsidR="006B2201" w:rsidRPr="00AD01D3" w:rsidRDefault="006B2201" w:rsidP="006B2201">
            <w:pPr>
              <w:jc w:val="center"/>
              <w:rPr>
                <w:b/>
                <w:sz w:val="28"/>
              </w:rPr>
            </w:pPr>
          </w:p>
        </w:tc>
        <w:tc>
          <w:tcPr>
            <w:tcW w:w="1701" w:type="dxa"/>
          </w:tcPr>
          <w:p w:rsidR="006B2201" w:rsidRPr="00AD01D3" w:rsidRDefault="006B2201" w:rsidP="006B2201">
            <w:pPr>
              <w:jc w:val="center"/>
              <w:rPr>
                <w:b/>
                <w:sz w:val="28"/>
              </w:rPr>
            </w:pPr>
          </w:p>
        </w:tc>
      </w:tr>
    </w:tbl>
    <w:p w:rsidR="006B2201" w:rsidRPr="00AD01D3" w:rsidRDefault="006B2201" w:rsidP="006B2201">
      <w:pPr>
        <w:jc w:val="center"/>
        <w:rPr>
          <w:b/>
          <w:sz w:val="28"/>
        </w:rPr>
      </w:pPr>
    </w:p>
    <w:p w:rsidR="006B2201" w:rsidRPr="00AD01D3" w:rsidRDefault="006B2201" w:rsidP="0019335B">
      <w:pPr>
        <w:numPr>
          <w:ilvl w:val="0"/>
          <w:numId w:val="1"/>
        </w:numPr>
        <w:tabs>
          <w:tab w:val="left" w:pos="360"/>
        </w:tabs>
        <w:jc w:val="both"/>
        <w:rPr>
          <w:sz w:val="28"/>
        </w:rPr>
      </w:pPr>
      <w:r w:rsidRPr="00AD01D3">
        <w:rPr>
          <w:sz w:val="28"/>
        </w:rPr>
        <w:t>Дата видачі завдання________________________</w:t>
      </w:r>
      <w:r w:rsidRPr="00AD01D3">
        <w:rPr>
          <w:sz w:val="28"/>
          <w:szCs w:val="28"/>
          <w:u w:val="single"/>
        </w:rPr>
        <w:t>20.09.20</w:t>
      </w:r>
      <w:r>
        <w:rPr>
          <w:sz w:val="28"/>
          <w:szCs w:val="28"/>
          <w:u w:val="single"/>
        </w:rPr>
        <w:t>20</w:t>
      </w:r>
      <w:r w:rsidRPr="00AD01D3">
        <w:rPr>
          <w:sz w:val="28"/>
          <w:szCs w:val="28"/>
          <w:u w:val="single"/>
        </w:rPr>
        <w:t>р.</w:t>
      </w:r>
      <w:r w:rsidR="00897DC5">
        <w:rPr>
          <w:sz w:val="28"/>
          <w:u w:val="single"/>
        </w:rPr>
        <w:tab/>
      </w:r>
      <w:r w:rsidR="00897DC5">
        <w:rPr>
          <w:sz w:val="28"/>
          <w:u w:val="single"/>
        </w:rPr>
        <w:tab/>
      </w:r>
    </w:p>
    <w:p w:rsidR="006B2201" w:rsidRPr="00AD01D3" w:rsidRDefault="006B2201" w:rsidP="006B2201">
      <w:pPr>
        <w:jc w:val="both"/>
        <w:rPr>
          <w:b/>
          <w:sz w:val="28"/>
          <w:vertAlign w:val="superscript"/>
        </w:rPr>
      </w:pPr>
    </w:p>
    <w:p w:rsidR="006B2201" w:rsidRPr="005D1B70" w:rsidRDefault="006B2201" w:rsidP="006B2201">
      <w:pPr>
        <w:pStyle w:val="4"/>
        <w:spacing w:before="0" w:after="0"/>
        <w:jc w:val="center"/>
      </w:pPr>
      <w:r w:rsidRPr="005D1B70">
        <w:t>КАЛЕНДАРНИЙ ПЛАН</w:t>
      </w:r>
    </w:p>
    <w:p w:rsidR="006B2201" w:rsidRPr="005D1B70" w:rsidRDefault="006B2201" w:rsidP="006B2201">
      <w:pPr>
        <w:rPr>
          <w:b/>
          <w:sz w:val="28"/>
          <w:szCs w:val="28"/>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5"/>
        <w:gridCol w:w="1971"/>
        <w:gridCol w:w="1701"/>
      </w:tblGrid>
      <w:tr w:rsidR="006B2201" w:rsidRPr="005D1B70" w:rsidTr="00576D93">
        <w:trPr>
          <w:cantSplit/>
          <w:trHeight w:val="460"/>
        </w:trPr>
        <w:tc>
          <w:tcPr>
            <w:tcW w:w="567" w:type="dxa"/>
            <w:vAlign w:val="center"/>
          </w:tcPr>
          <w:p w:rsidR="006B2201" w:rsidRPr="005D1B70" w:rsidRDefault="006B2201" w:rsidP="006B2201">
            <w:pPr>
              <w:rPr>
                <w:sz w:val="28"/>
                <w:szCs w:val="28"/>
              </w:rPr>
            </w:pPr>
            <w:r w:rsidRPr="005D1B70">
              <w:rPr>
                <w:sz w:val="28"/>
                <w:szCs w:val="28"/>
              </w:rPr>
              <w:t>№</w:t>
            </w:r>
          </w:p>
          <w:p w:rsidR="006B2201" w:rsidRPr="005D1B70" w:rsidRDefault="006B2201" w:rsidP="006B2201">
            <w:pPr>
              <w:rPr>
                <w:sz w:val="28"/>
                <w:szCs w:val="28"/>
              </w:rPr>
            </w:pPr>
            <w:r w:rsidRPr="005D1B70">
              <w:rPr>
                <w:sz w:val="28"/>
                <w:szCs w:val="28"/>
              </w:rPr>
              <w:t>з/п</w:t>
            </w:r>
          </w:p>
        </w:tc>
        <w:tc>
          <w:tcPr>
            <w:tcW w:w="5245" w:type="dxa"/>
            <w:vAlign w:val="center"/>
          </w:tcPr>
          <w:p w:rsidR="006B2201" w:rsidRPr="005D1B70" w:rsidRDefault="006B2201" w:rsidP="006B2201">
            <w:pPr>
              <w:rPr>
                <w:sz w:val="28"/>
                <w:szCs w:val="28"/>
              </w:rPr>
            </w:pPr>
            <w:r w:rsidRPr="005D1B70">
              <w:rPr>
                <w:sz w:val="28"/>
                <w:szCs w:val="28"/>
              </w:rPr>
              <w:t>Назва етапів кваліфікаційної роботи</w:t>
            </w:r>
          </w:p>
        </w:tc>
        <w:tc>
          <w:tcPr>
            <w:tcW w:w="1971" w:type="dxa"/>
            <w:vAlign w:val="center"/>
          </w:tcPr>
          <w:p w:rsidR="006B2201" w:rsidRPr="005D1B70" w:rsidRDefault="00963132" w:rsidP="006B2201">
            <w:pPr>
              <w:rPr>
                <w:sz w:val="28"/>
                <w:szCs w:val="28"/>
              </w:rPr>
            </w:pPr>
            <w:r>
              <w:rPr>
                <w:spacing w:val="-20"/>
                <w:sz w:val="28"/>
                <w:szCs w:val="28"/>
              </w:rPr>
              <w:t xml:space="preserve">Строк </w:t>
            </w:r>
            <w:r w:rsidR="006B2201" w:rsidRPr="005D1B70">
              <w:rPr>
                <w:spacing w:val="-20"/>
                <w:sz w:val="28"/>
                <w:szCs w:val="28"/>
              </w:rPr>
              <w:t>виконання</w:t>
            </w:r>
            <w:r w:rsidR="006B2201" w:rsidRPr="005D1B70">
              <w:rPr>
                <w:sz w:val="28"/>
                <w:szCs w:val="28"/>
              </w:rPr>
              <w:t xml:space="preserve"> етапів роботи</w:t>
            </w:r>
          </w:p>
        </w:tc>
        <w:tc>
          <w:tcPr>
            <w:tcW w:w="1701" w:type="dxa"/>
            <w:vAlign w:val="center"/>
          </w:tcPr>
          <w:p w:rsidR="006B2201" w:rsidRPr="005D1B70" w:rsidRDefault="006B2201" w:rsidP="006B2201">
            <w:pPr>
              <w:jc w:val="center"/>
              <w:rPr>
                <w:spacing w:val="-20"/>
                <w:sz w:val="28"/>
                <w:szCs w:val="28"/>
              </w:rPr>
            </w:pPr>
            <w:r w:rsidRPr="005D1B70">
              <w:rPr>
                <w:spacing w:val="-20"/>
                <w:sz w:val="28"/>
                <w:szCs w:val="28"/>
              </w:rPr>
              <w:t>Примітка</w:t>
            </w:r>
          </w:p>
        </w:tc>
      </w:tr>
      <w:tr w:rsidR="006B2201" w:rsidRPr="005D1B70" w:rsidTr="00AC0EC0">
        <w:trPr>
          <w:trHeight w:val="565"/>
        </w:trPr>
        <w:tc>
          <w:tcPr>
            <w:tcW w:w="567" w:type="dxa"/>
          </w:tcPr>
          <w:p w:rsidR="006B2201" w:rsidRPr="005D1B70" w:rsidRDefault="006B2201" w:rsidP="006B2201">
            <w:pPr>
              <w:rPr>
                <w:sz w:val="28"/>
                <w:szCs w:val="28"/>
              </w:rPr>
            </w:pPr>
            <w:r w:rsidRPr="005D1B70">
              <w:rPr>
                <w:sz w:val="28"/>
                <w:szCs w:val="28"/>
              </w:rPr>
              <w:t>1.</w:t>
            </w:r>
          </w:p>
        </w:tc>
        <w:tc>
          <w:tcPr>
            <w:tcW w:w="5245" w:type="dxa"/>
          </w:tcPr>
          <w:p w:rsidR="006B2201" w:rsidRPr="005D1B70" w:rsidRDefault="006B2201" w:rsidP="006B2201">
            <w:pPr>
              <w:rPr>
                <w:b/>
                <w:sz w:val="28"/>
                <w:szCs w:val="28"/>
              </w:rPr>
            </w:pPr>
            <w:r w:rsidRPr="005D1B70">
              <w:rPr>
                <w:sz w:val="28"/>
                <w:szCs w:val="28"/>
              </w:rPr>
              <w:t>Огляд наукової літератури</w:t>
            </w:r>
            <w:r w:rsidR="00221B0C">
              <w:rPr>
                <w:sz w:val="28"/>
                <w:szCs w:val="28"/>
              </w:rPr>
              <w:t>.</w:t>
            </w:r>
          </w:p>
        </w:tc>
        <w:tc>
          <w:tcPr>
            <w:tcW w:w="1971" w:type="dxa"/>
            <w:vAlign w:val="center"/>
          </w:tcPr>
          <w:p w:rsidR="006B2201" w:rsidRPr="005D1B70" w:rsidRDefault="006B2201" w:rsidP="006B2201">
            <w:pPr>
              <w:tabs>
                <w:tab w:val="left" w:pos="-1843"/>
                <w:tab w:val="left" w:pos="7655"/>
                <w:tab w:val="left" w:pos="9639"/>
              </w:tabs>
              <w:jc w:val="center"/>
              <w:rPr>
                <w:sz w:val="28"/>
                <w:szCs w:val="28"/>
              </w:rPr>
            </w:pPr>
            <w:r w:rsidRPr="005D1B70">
              <w:rPr>
                <w:sz w:val="28"/>
                <w:szCs w:val="28"/>
              </w:rPr>
              <w:t>01.12.2020</w:t>
            </w:r>
          </w:p>
        </w:tc>
        <w:tc>
          <w:tcPr>
            <w:tcW w:w="1701" w:type="dxa"/>
            <w:vAlign w:val="center"/>
          </w:tcPr>
          <w:p w:rsidR="006B2201" w:rsidRPr="00C6596E" w:rsidRDefault="00C6596E" w:rsidP="00AC0EC0">
            <w:pPr>
              <w:jc w:val="center"/>
              <w:rPr>
                <w:sz w:val="28"/>
                <w:szCs w:val="28"/>
              </w:rPr>
            </w:pPr>
            <w:r w:rsidRPr="00AC0EC0">
              <w:rPr>
                <w:sz w:val="28"/>
                <w:szCs w:val="28"/>
              </w:rPr>
              <w:t>виконано</w:t>
            </w:r>
          </w:p>
        </w:tc>
      </w:tr>
      <w:tr w:rsidR="006B2201" w:rsidRPr="005D1B70" w:rsidTr="00AC0EC0">
        <w:tc>
          <w:tcPr>
            <w:tcW w:w="567" w:type="dxa"/>
          </w:tcPr>
          <w:p w:rsidR="006B2201" w:rsidRPr="005D1B70" w:rsidRDefault="006B2201" w:rsidP="006B2201">
            <w:pPr>
              <w:rPr>
                <w:sz w:val="28"/>
                <w:szCs w:val="28"/>
              </w:rPr>
            </w:pPr>
            <w:r w:rsidRPr="005D1B70">
              <w:rPr>
                <w:sz w:val="28"/>
                <w:szCs w:val="28"/>
              </w:rPr>
              <w:t>2.</w:t>
            </w:r>
          </w:p>
        </w:tc>
        <w:tc>
          <w:tcPr>
            <w:tcW w:w="5245" w:type="dxa"/>
          </w:tcPr>
          <w:p w:rsidR="006B2201" w:rsidRPr="005D1B70" w:rsidRDefault="006B2201" w:rsidP="006B2201">
            <w:pPr>
              <w:rPr>
                <w:b/>
                <w:sz w:val="28"/>
                <w:szCs w:val="28"/>
              </w:rPr>
            </w:pPr>
            <w:r w:rsidRPr="005D1B70">
              <w:rPr>
                <w:sz w:val="28"/>
                <w:szCs w:val="28"/>
              </w:rPr>
              <w:t xml:space="preserve">Вивчення сучасних методів визначення рівня </w:t>
            </w:r>
            <w:proofErr w:type="spellStart"/>
            <w:r w:rsidRPr="005D1B70">
              <w:rPr>
                <w:sz w:val="28"/>
                <w:szCs w:val="28"/>
              </w:rPr>
              <w:t>оксигенації</w:t>
            </w:r>
            <w:proofErr w:type="spellEnd"/>
            <w:r w:rsidR="00221B0C">
              <w:rPr>
                <w:sz w:val="28"/>
                <w:szCs w:val="28"/>
              </w:rPr>
              <w:t>.</w:t>
            </w:r>
          </w:p>
        </w:tc>
        <w:tc>
          <w:tcPr>
            <w:tcW w:w="1971" w:type="dxa"/>
            <w:vAlign w:val="center"/>
          </w:tcPr>
          <w:p w:rsidR="006B2201" w:rsidRPr="005D1B70" w:rsidRDefault="006B2201" w:rsidP="006B2201">
            <w:pPr>
              <w:tabs>
                <w:tab w:val="left" w:pos="-1843"/>
                <w:tab w:val="left" w:pos="7655"/>
                <w:tab w:val="left" w:pos="9639"/>
              </w:tabs>
              <w:jc w:val="center"/>
              <w:rPr>
                <w:sz w:val="28"/>
                <w:szCs w:val="28"/>
              </w:rPr>
            </w:pPr>
            <w:r w:rsidRPr="005D1B70">
              <w:rPr>
                <w:sz w:val="28"/>
                <w:szCs w:val="28"/>
              </w:rPr>
              <w:t>01.02.2021</w:t>
            </w:r>
          </w:p>
        </w:tc>
        <w:tc>
          <w:tcPr>
            <w:tcW w:w="1701" w:type="dxa"/>
            <w:vAlign w:val="center"/>
          </w:tcPr>
          <w:p w:rsidR="006B2201" w:rsidRPr="005D1B70" w:rsidRDefault="00AC0EC0" w:rsidP="00AC0EC0">
            <w:pPr>
              <w:jc w:val="center"/>
              <w:rPr>
                <w:b/>
                <w:sz w:val="28"/>
                <w:szCs w:val="28"/>
              </w:rPr>
            </w:pPr>
            <w:r w:rsidRPr="00AC0EC0">
              <w:rPr>
                <w:sz w:val="28"/>
                <w:szCs w:val="28"/>
              </w:rPr>
              <w:t>виконано</w:t>
            </w:r>
          </w:p>
        </w:tc>
      </w:tr>
      <w:tr w:rsidR="006B2201" w:rsidRPr="005D1B70" w:rsidTr="00AC0EC0">
        <w:tc>
          <w:tcPr>
            <w:tcW w:w="567" w:type="dxa"/>
          </w:tcPr>
          <w:p w:rsidR="006B2201" w:rsidRPr="005D1B70" w:rsidRDefault="006B2201" w:rsidP="006B2201">
            <w:pPr>
              <w:rPr>
                <w:sz w:val="28"/>
                <w:szCs w:val="28"/>
              </w:rPr>
            </w:pPr>
            <w:r w:rsidRPr="005D1B70">
              <w:rPr>
                <w:sz w:val="28"/>
                <w:szCs w:val="28"/>
              </w:rPr>
              <w:t>3.</w:t>
            </w:r>
          </w:p>
        </w:tc>
        <w:tc>
          <w:tcPr>
            <w:tcW w:w="5245" w:type="dxa"/>
          </w:tcPr>
          <w:p w:rsidR="006B2201" w:rsidRPr="005D1B70" w:rsidRDefault="006B2201" w:rsidP="006B2201">
            <w:pPr>
              <w:rPr>
                <w:b/>
                <w:sz w:val="28"/>
                <w:szCs w:val="28"/>
              </w:rPr>
            </w:pPr>
            <w:r w:rsidRPr="005D1B70">
              <w:rPr>
                <w:sz w:val="28"/>
                <w:szCs w:val="28"/>
              </w:rPr>
              <w:t xml:space="preserve">Оволодіння методами </w:t>
            </w:r>
            <w:r w:rsidRPr="005D1B70">
              <w:rPr>
                <w:noProof/>
                <w:sz w:val="28"/>
                <w:szCs w:val="28"/>
              </w:rPr>
              <w:t>електрокардіографічних досліджень роботи серця та методиками визначення різних рівней сатурації крові</w:t>
            </w:r>
            <w:r w:rsidR="00221B0C">
              <w:rPr>
                <w:noProof/>
                <w:sz w:val="28"/>
                <w:szCs w:val="28"/>
              </w:rPr>
              <w:t>.</w:t>
            </w:r>
          </w:p>
        </w:tc>
        <w:tc>
          <w:tcPr>
            <w:tcW w:w="1971" w:type="dxa"/>
            <w:vAlign w:val="center"/>
          </w:tcPr>
          <w:p w:rsidR="006B2201" w:rsidRPr="005D1B70" w:rsidRDefault="006B2201" w:rsidP="006B2201">
            <w:pPr>
              <w:tabs>
                <w:tab w:val="left" w:pos="-1843"/>
                <w:tab w:val="left" w:pos="7655"/>
                <w:tab w:val="left" w:pos="9639"/>
              </w:tabs>
              <w:jc w:val="center"/>
              <w:rPr>
                <w:sz w:val="28"/>
                <w:szCs w:val="28"/>
              </w:rPr>
            </w:pPr>
            <w:r w:rsidRPr="005D1B70">
              <w:rPr>
                <w:sz w:val="28"/>
                <w:szCs w:val="28"/>
              </w:rPr>
              <w:t>01.06.2021</w:t>
            </w:r>
          </w:p>
        </w:tc>
        <w:tc>
          <w:tcPr>
            <w:tcW w:w="1701" w:type="dxa"/>
            <w:vAlign w:val="center"/>
          </w:tcPr>
          <w:p w:rsidR="006B2201" w:rsidRPr="005D1B70" w:rsidRDefault="00AC0EC0" w:rsidP="00AC0EC0">
            <w:pPr>
              <w:jc w:val="center"/>
              <w:rPr>
                <w:b/>
                <w:sz w:val="28"/>
                <w:szCs w:val="28"/>
              </w:rPr>
            </w:pPr>
            <w:r w:rsidRPr="00AC0EC0">
              <w:rPr>
                <w:sz w:val="28"/>
                <w:szCs w:val="28"/>
              </w:rPr>
              <w:t>виконано</w:t>
            </w:r>
          </w:p>
        </w:tc>
      </w:tr>
      <w:tr w:rsidR="006B2201" w:rsidRPr="005D1B70" w:rsidTr="00AC0EC0">
        <w:tc>
          <w:tcPr>
            <w:tcW w:w="567" w:type="dxa"/>
          </w:tcPr>
          <w:p w:rsidR="006B2201" w:rsidRPr="005D1B70" w:rsidRDefault="006B2201" w:rsidP="006B2201">
            <w:pPr>
              <w:rPr>
                <w:sz w:val="28"/>
                <w:szCs w:val="28"/>
              </w:rPr>
            </w:pPr>
            <w:r w:rsidRPr="005D1B70">
              <w:rPr>
                <w:sz w:val="28"/>
                <w:szCs w:val="28"/>
              </w:rPr>
              <w:t>4.</w:t>
            </w:r>
          </w:p>
        </w:tc>
        <w:tc>
          <w:tcPr>
            <w:tcW w:w="5245" w:type="dxa"/>
          </w:tcPr>
          <w:p w:rsidR="006B2201" w:rsidRPr="005D1B70" w:rsidRDefault="006B2201" w:rsidP="006B2201">
            <w:pPr>
              <w:rPr>
                <w:b/>
                <w:sz w:val="28"/>
                <w:szCs w:val="28"/>
              </w:rPr>
            </w:pPr>
            <w:r w:rsidRPr="005D1B70">
              <w:rPr>
                <w:noProof/>
                <w:sz w:val="28"/>
                <w:szCs w:val="28"/>
              </w:rPr>
              <w:t>Дослідження електрокардіографічних показників при різному рівні оксигенації крові</w:t>
            </w:r>
            <w:r w:rsidR="00221B0C">
              <w:rPr>
                <w:noProof/>
                <w:sz w:val="28"/>
                <w:szCs w:val="28"/>
              </w:rPr>
              <w:t>.</w:t>
            </w:r>
          </w:p>
        </w:tc>
        <w:tc>
          <w:tcPr>
            <w:tcW w:w="1971" w:type="dxa"/>
            <w:vAlign w:val="center"/>
          </w:tcPr>
          <w:p w:rsidR="006B2201" w:rsidRPr="005D1B70" w:rsidRDefault="006B2201" w:rsidP="006B2201">
            <w:pPr>
              <w:jc w:val="center"/>
              <w:rPr>
                <w:sz w:val="28"/>
                <w:szCs w:val="28"/>
              </w:rPr>
            </w:pPr>
            <w:r w:rsidRPr="005D1B70">
              <w:rPr>
                <w:sz w:val="28"/>
                <w:szCs w:val="28"/>
              </w:rPr>
              <w:t>01.10.2021</w:t>
            </w:r>
          </w:p>
        </w:tc>
        <w:tc>
          <w:tcPr>
            <w:tcW w:w="1701" w:type="dxa"/>
            <w:vAlign w:val="center"/>
          </w:tcPr>
          <w:p w:rsidR="006B2201" w:rsidRPr="005D1B70" w:rsidRDefault="00AC0EC0" w:rsidP="00AC0EC0">
            <w:pPr>
              <w:jc w:val="center"/>
              <w:rPr>
                <w:b/>
                <w:sz w:val="28"/>
                <w:szCs w:val="28"/>
              </w:rPr>
            </w:pPr>
            <w:r w:rsidRPr="00AC0EC0">
              <w:rPr>
                <w:sz w:val="28"/>
                <w:szCs w:val="28"/>
              </w:rPr>
              <w:t>виконано</w:t>
            </w:r>
          </w:p>
        </w:tc>
      </w:tr>
      <w:tr w:rsidR="006B2201" w:rsidRPr="005D1B70" w:rsidTr="00C31D6A">
        <w:trPr>
          <w:trHeight w:val="471"/>
        </w:trPr>
        <w:tc>
          <w:tcPr>
            <w:tcW w:w="567" w:type="dxa"/>
          </w:tcPr>
          <w:p w:rsidR="006B2201" w:rsidRPr="005D1B70" w:rsidRDefault="006B2201" w:rsidP="006B2201">
            <w:pPr>
              <w:rPr>
                <w:sz w:val="28"/>
                <w:szCs w:val="28"/>
              </w:rPr>
            </w:pPr>
            <w:r w:rsidRPr="005D1B70">
              <w:rPr>
                <w:sz w:val="28"/>
                <w:szCs w:val="28"/>
              </w:rPr>
              <w:t>5.</w:t>
            </w:r>
          </w:p>
        </w:tc>
        <w:tc>
          <w:tcPr>
            <w:tcW w:w="5245" w:type="dxa"/>
          </w:tcPr>
          <w:p w:rsidR="006B2201" w:rsidRPr="005D1B70" w:rsidRDefault="006B2201" w:rsidP="006B2201">
            <w:pPr>
              <w:rPr>
                <w:b/>
                <w:sz w:val="28"/>
                <w:szCs w:val="28"/>
              </w:rPr>
            </w:pPr>
            <w:r w:rsidRPr="005D1B70">
              <w:rPr>
                <w:sz w:val="28"/>
                <w:szCs w:val="28"/>
              </w:rPr>
              <w:t>Статистична обробка даних</w:t>
            </w:r>
            <w:r w:rsidR="00221B0C">
              <w:rPr>
                <w:sz w:val="28"/>
                <w:szCs w:val="28"/>
              </w:rPr>
              <w:t>.</w:t>
            </w:r>
          </w:p>
        </w:tc>
        <w:tc>
          <w:tcPr>
            <w:tcW w:w="1971" w:type="dxa"/>
            <w:vAlign w:val="center"/>
          </w:tcPr>
          <w:p w:rsidR="006B2201" w:rsidRPr="005D1B70" w:rsidRDefault="006B2201" w:rsidP="006B2201">
            <w:pPr>
              <w:jc w:val="center"/>
              <w:rPr>
                <w:sz w:val="28"/>
                <w:szCs w:val="28"/>
              </w:rPr>
            </w:pPr>
            <w:r w:rsidRPr="005D1B70">
              <w:rPr>
                <w:sz w:val="28"/>
                <w:szCs w:val="28"/>
              </w:rPr>
              <w:t>01.11.2021</w:t>
            </w:r>
          </w:p>
        </w:tc>
        <w:tc>
          <w:tcPr>
            <w:tcW w:w="1701" w:type="dxa"/>
            <w:vAlign w:val="center"/>
          </w:tcPr>
          <w:p w:rsidR="006B2201" w:rsidRPr="005D1B70" w:rsidRDefault="00C31D6A" w:rsidP="00C31D6A">
            <w:pPr>
              <w:jc w:val="center"/>
              <w:rPr>
                <w:b/>
                <w:sz w:val="28"/>
                <w:szCs w:val="28"/>
              </w:rPr>
            </w:pPr>
            <w:r w:rsidRPr="00AC0EC0">
              <w:rPr>
                <w:sz w:val="28"/>
                <w:szCs w:val="28"/>
              </w:rPr>
              <w:t>виконано</w:t>
            </w:r>
          </w:p>
        </w:tc>
      </w:tr>
      <w:tr w:rsidR="006B2201" w:rsidRPr="005D1B70" w:rsidTr="00C31D6A">
        <w:trPr>
          <w:trHeight w:val="535"/>
        </w:trPr>
        <w:tc>
          <w:tcPr>
            <w:tcW w:w="567" w:type="dxa"/>
          </w:tcPr>
          <w:p w:rsidR="006B2201" w:rsidRPr="005D1B70" w:rsidRDefault="006B2201" w:rsidP="006B2201">
            <w:pPr>
              <w:rPr>
                <w:sz w:val="28"/>
                <w:szCs w:val="28"/>
              </w:rPr>
            </w:pPr>
            <w:r w:rsidRPr="005D1B70">
              <w:rPr>
                <w:sz w:val="28"/>
                <w:szCs w:val="28"/>
              </w:rPr>
              <w:t>6.</w:t>
            </w:r>
          </w:p>
        </w:tc>
        <w:tc>
          <w:tcPr>
            <w:tcW w:w="5245" w:type="dxa"/>
          </w:tcPr>
          <w:p w:rsidR="006B2201" w:rsidRPr="005D1B70" w:rsidRDefault="006B2201" w:rsidP="006B2201">
            <w:pPr>
              <w:rPr>
                <w:b/>
                <w:sz w:val="28"/>
                <w:szCs w:val="28"/>
              </w:rPr>
            </w:pPr>
            <w:bookmarkStart w:id="1" w:name="_Toc515703927"/>
            <w:bookmarkStart w:id="2" w:name="_Toc515704050"/>
            <w:bookmarkStart w:id="3" w:name="_Toc516128518"/>
            <w:bookmarkStart w:id="4" w:name="_Toc516129938"/>
            <w:bookmarkStart w:id="5" w:name="_Toc516130346"/>
            <w:bookmarkStart w:id="6" w:name="_Toc516251858"/>
            <w:bookmarkStart w:id="7" w:name="_Toc516303411"/>
            <w:r w:rsidRPr="005D1B70">
              <w:rPr>
                <w:sz w:val="28"/>
                <w:szCs w:val="28"/>
              </w:rPr>
              <w:t xml:space="preserve">Написання розділів </w:t>
            </w:r>
            <w:r>
              <w:rPr>
                <w:sz w:val="28"/>
                <w:szCs w:val="28"/>
              </w:rPr>
              <w:t>кваліфікаційної</w:t>
            </w:r>
            <w:r w:rsidRPr="005D1B70">
              <w:rPr>
                <w:sz w:val="28"/>
                <w:szCs w:val="28"/>
              </w:rPr>
              <w:t xml:space="preserve"> роботи</w:t>
            </w:r>
            <w:bookmarkEnd w:id="1"/>
            <w:bookmarkEnd w:id="2"/>
            <w:bookmarkEnd w:id="3"/>
            <w:bookmarkEnd w:id="4"/>
            <w:bookmarkEnd w:id="5"/>
            <w:bookmarkEnd w:id="6"/>
            <w:bookmarkEnd w:id="7"/>
            <w:r w:rsidR="00221B0C">
              <w:rPr>
                <w:sz w:val="28"/>
                <w:szCs w:val="28"/>
              </w:rPr>
              <w:t>.</w:t>
            </w:r>
          </w:p>
        </w:tc>
        <w:tc>
          <w:tcPr>
            <w:tcW w:w="1971" w:type="dxa"/>
            <w:vAlign w:val="center"/>
          </w:tcPr>
          <w:p w:rsidR="006B2201" w:rsidRPr="005D1B70" w:rsidRDefault="006B2201" w:rsidP="006B2201">
            <w:pPr>
              <w:tabs>
                <w:tab w:val="left" w:pos="-1843"/>
                <w:tab w:val="left" w:pos="7655"/>
                <w:tab w:val="left" w:pos="9639"/>
              </w:tabs>
              <w:jc w:val="center"/>
              <w:rPr>
                <w:sz w:val="28"/>
                <w:szCs w:val="28"/>
              </w:rPr>
            </w:pPr>
            <w:r w:rsidRPr="005D1B70">
              <w:rPr>
                <w:sz w:val="28"/>
                <w:szCs w:val="28"/>
              </w:rPr>
              <w:t>01.12.2021</w:t>
            </w:r>
          </w:p>
        </w:tc>
        <w:tc>
          <w:tcPr>
            <w:tcW w:w="1701" w:type="dxa"/>
            <w:vAlign w:val="center"/>
          </w:tcPr>
          <w:p w:rsidR="006B2201" w:rsidRPr="005D1B70" w:rsidRDefault="00C31D6A" w:rsidP="00C31D6A">
            <w:pPr>
              <w:jc w:val="center"/>
              <w:rPr>
                <w:b/>
                <w:sz w:val="28"/>
                <w:szCs w:val="28"/>
              </w:rPr>
            </w:pPr>
            <w:r w:rsidRPr="00AC0EC0">
              <w:rPr>
                <w:sz w:val="28"/>
                <w:szCs w:val="28"/>
              </w:rPr>
              <w:t>виконано</w:t>
            </w:r>
          </w:p>
        </w:tc>
      </w:tr>
      <w:tr w:rsidR="00221B0C" w:rsidRPr="005D1B70" w:rsidTr="00C31D6A">
        <w:trPr>
          <w:trHeight w:val="535"/>
        </w:trPr>
        <w:tc>
          <w:tcPr>
            <w:tcW w:w="567" w:type="dxa"/>
          </w:tcPr>
          <w:p w:rsidR="00221B0C" w:rsidRPr="005D1B70" w:rsidRDefault="00221B0C" w:rsidP="006B2201">
            <w:pPr>
              <w:rPr>
                <w:sz w:val="28"/>
                <w:szCs w:val="28"/>
              </w:rPr>
            </w:pPr>
            <w:r>
              <w:rPr>
                <w:sz w:val="28"/>
                <w:szCs w:val="28"/>
              </w:rPr>
              <w:t>7.</w:t>
            </w:r>
          </w:p>
        </w:tc>
        <w:tc>
          <w:tcPr>
            <w:tcW w:w="5245" w:type="dxa"/>
          </w:tcPr>
          <w:p w:rsidR="00221B0C" w:rsidRPr="005D1B70" w:rsidRDefault="00221B0C" w:rsidP="006B2201">
            <w:pPr>
              <w:rPr>
                <w:sz w:val="28"/>
                <w:szCs w:val="28"/>
              </w:rPr>
            </w:pPr>
            <w:r>
              <w:rPr>
                <w:sz w:val="28"/>
                <w:szCs w:val="28"/>
              </w:rPr>
              <w:t>Рецензування кваліфікаційної роботи.</w:t>
            </w:r>
          </w:p>
        </w:tc>
        <w:tc>
          <w:tcPr>
            <w:tcW w:w="1971" w:type="dxa"/>
            <w:vAlign w:val="center"/>
          </w:tcPr>
          <w:p w:rsidR="00221B0C" w:rsidRPr="005D1B70" w:rsidRDefault="00CD022B" w:rsidP="006B2201">
            <w:pPr>
              <w:tabs>
                <w:tab w:val="left" w:pos="-1843"/>
                <w:tab w:val="left" w:pos="7655"/>
                <w:tab w:val="left" w:pos="9639"/>
              </w:tabs>
              <w:jc w:val="center"/>
              <w:rPr>
                <w:sz w:val="28"/>
                <w:szCs w:val="28"/>
              </w:rPr>
            </w:pPr>
            <w:r>
              <w:rPr>
                <w:sz w:val="28"/>
                <w:szCs w:val="28"/>
              </w:rPr>
              <w:t>01.</w:t>
            </w:r>
            <w:r w:rsidR="00221B0C" w:rsidRPr="005D1B70">
              <w:rPr>
                <w:sz w:val="28"/>
                <w:szCs w:val="28"/>
              </w:rPr>
              <w:t>12.2021</w:t>
            </w:r>
          </w:p>
        </w:tc>
        <w:tc>
          <w:tcPr>
            <w:tcW w:w="1701" w:type="dxa"/>
            <w:vAlign w:val="center"/>
          </w:tcPr>
          <w:p w:rsidR="00221B0C" w:rsidRPr="00AC0EC0" w:rsidRDefault="00221B0C" w:rsidP="00C31D6A">
            <w:pPr>
              <w:jc w:val="center"/>
              <w:rPr>
                <w:sz w:val="28"/>
                <w:szCs w:val="28"/>
              </w:rPr>
            </w:pPr>
          </w:p>
        </w:tc>
      </w:tr>
      <w:tr w:rsidR="00221B0C" w:rsidRPr="005D1B70" w:rsidTr="00C31D6A">
        <w:trPr>
          <w:trHeight w:val="535"/>
        </w:trPr>
        <w:tc>
          <w:tcPr>
            <w:tcW w:w="567" w:type="dxa"/>
          </w:tcPr>
          <w:p w:rsidR="00221B0C" w:rsidRPr="005D1B70" w:rsidRDefault="00221B0C" w:rsidP="006B2201">
            <w:pPr>
              <w:rPr>
                <w:sz w:val="28"/>
                <w:szCs w:val="28"/>
              </w:rPr>
            </w:pPr>
            <w:r>
              <w:rPr>
                <w:sz w:val="28"/>
                <w:szCs w:val="28"/>
              </w:rPr>
              <w:t>8.</w:t>
            </w:r>
          </w:p>
        </w:tc>
        <w:tc>
          <w:tcPr>
            <w:tcW w:w="5245" w:type="dxa"/>
          </w:tcPr>
          <w:p w:rsidR="00221B0C" w:rsidRPr="005D1B70" w:rsidRDefault="00221B0C" w:rsidP="006B2201">
            <w:pPr>
              <w:rPr>
                <w:sz w:val="28"/>
                <w:szCs w:val="28"/>
              </w:rPr>
            </w:pPr>
            <w:r>
              <w:rPr>
                <w:sz w:val="28"/>
                <w:szCs w:val="28"/>
              </w:rPr>
              <w:t>Захист кваліфікаційної роботи.</w:t>
            </w:r>
          </w:p>
        </w:tc>
        <w:tc>
          <w:tcPr>
            <w:tcW w:w="1971" w:type="dxa"/>
            <w:vAlign w:val="center"/>
          </w:tcPr>
          <w:p w:rsidR="00221B0C" w:rsidRPr="005D1B70" w:rsidRDefault="00221B0C" w:rsidP="006B2201">
            <w:pPr>
              <w:tabs>
                <w:tab w:val="left" w:pos="-1843"/>
                <w:tab w:val="left" w:pos="7655"/>
                <w:tab w:val="left" w:pos="9639"/>
              </w:tabs>
              <w:jc w:val="center"/>
              <w:rPr>
                <w:sz w:val="28"/>
                <w:szCs w:val="28"/>
              </w:rPr>
            </w:pPr>
            <w:r>
              <w:rPr>
                <w:sz w:val="28"/>
                <w:szCs w:val="28"/>
              </w:rPr>
              <w:t>16.</w:t>
            </w:r>
            <w:r w:rsidRPr="005D1B70">
              <w:rPr>
                <w:sz w:val="28"/>
                <w:szCs w:val="28"/>
              </w:rPr>
              <w:t>12.2021</w:t>
            </w:r>
          </w:p>
        </w:tc>
        <w:tc>
          <w:tcPr>
            <w:tcW w:w="1701" w:type="dxa"/>
            <w:vAlign w:val="center"/>
          </w:tcPr>
          <w:p w:rsidR="00221B0C" w:rsidRPr="00AC0EC0" w:rsidRDefault="00221B0C" w:rsidP="00C31D6A">
            <w:pPr>
              <w:jc w:val="center"/>
              <w:rPr>
                <w:sz w:val="28"/>
                <w:szCs w:val="28"/>
              </w:rPr>
            </w:pPr>
          </w:p>
        </w:tc>
      </w:tr>
    </w:tbl>
    <w:p w:rsidR="006B2201" w:rsidRPr="005D1B70" w:rsidRDefault="006B2201" w:rsidP="006B2201">
      <w:pPr>
        <w:jc w:val="center"/>
        <w:rPr>
          <w:b/>
          <w:sz w:val="28"/>
          <w:szCs w:val="28"/>
        </w:rPr>
      </w:pPr>
    </w:p>
    <w:p w:rsidR="006B2201" w:rsidRPr="00AD01D3" w:rsidRDefault="006B2201" w:rsidP="006B2201">
      <w:pPr>
        <w:jc w:val="center"/>
        <w:rPr>
          <w:b/>
        </w:rPr>
      </w:pPr>
    </w:p>
    <w:p w:rsidR="00221B0C" w:rsidRDefault="00422F8A" w:rsidP="00422F8A">
      <w:pPr>
        <w:jc w:val="both"/>
        <w:rPr>
          <w:sz w:val="28"/>
          <w:szCs w:val="28"/>
        </w:rPr>
      </w:pPr>
      <w:r>
        <w:rPr>
          <w:sz w:val="28"/>
          <w:szCs w:val="28"/>
        </w:rPr>
        <w:t>Студент _______________</w:t>
      </w:r>
      <w:r w:rsidR="00221B0C">
        <w:rPr>
          <w:sz w:val="28"/>
          <w:szCs w:val="28"/>
        </w:rPr>
        <w:t>____</w:t>
      </w:r>
      <w:r>
        <w:rPr>
          <w:sz w:val="28"/>
          <w:szCs w:val="28"/>
        </w:rPr>
        <w:t xml:space="preserve">  </w:t>
      </w:r>
      <w:r w:rsidR="00221B0C">
        <w:rPr>
          <w:sz w:val="28"/>
          <w:szCs w:val="28"/>
        </w:rPr>
        <w:t>______</w:t>
      </w:r>
      <w:r w:rsidR="00221B0C" w:rsidRPr="009155E5">
        <w:rPr>
          <w:sz w:val="28"/>
          <w:szCs w:val="28"/>
          <w:lang w:val="ru-RU"/>
        </w:rPr>
        <w:t>____</w:t>
      </w:r>
      <w:r w:rsidR="00221B0C">
        <w:rPr>
          <w:sz w:val="28"/>
          <w:szCs w:val="28"/>
        </w:rPr>
        <w:t>___</w:t>
      </w:r>
      <w:r w:rsidR="009155E5">
        <w:rPr>
          <w:sz w:val="28"/>
          <w:szCs w:val="28"/>
          <w:u w:val="single"/>
        </w:rPr>
        <w:t>А.</w:t>
      </w:r>
      <w:r>
        <w:rPr>
          <w:sz w:val="28"/>
          <w:szCs w:val="28"/>
          <w:u w:val="single"/>
        </w:rPr>
        <w:t xml:space="preserve"> </w:t>
      </w:r>
      <w:r w:rsidR="009155E5">
        <w:rPr>
          <w:sz w:val="28"/>
          <w:szCs w:val="28"/>
          <w:u w:val="single"/>
        </w:rPr>
        <w:t>М.</w:t>
      </w:r>
      <w:r>
        <w:rPr>
          <w:sz w:val="28"/>
          <w:szCs w:val="28"/>
          <w:u w:val="single"/>
        </w:rPr>
        <w:t xml:space="preserve"> </w:t>
      </w:r>
      <w:r w:rsidR="009155E5">
        <w:rPr>
          <w:sz w:val="28"/>
          <w:szCs w:val="28"/>
          <w:u w:val="single"/>
        </w:rPr>
        <w:t>Карпенко</w:t>
      </w:r>
      <w:r>
        <w:rPr>
          <w:sz w:val="28"/>
          <w:szCs w:val="28"/>
        </w:rPr>
        <w:t>_________</w:t>
      </w:r>
    </w:p>
    <w:p w:rsidR="00221B0C" w:rsidRDefault="00221B0C" w:rsidP="00422F8A">
      <w:pPr>
        <w:jc w:val="both"/>
        <w:rPr>
          <w:sz w:val="28"/>
          <w:szCs w:val="28"/>
        </w:rPr>
      </w:pPr>
    </w:p>
    <w:p w:rsidR="00221B0C" w:rsidRDefault="00221B0C" w:rsidP="002571DE">
      <w:pPr>
        <w:spacing w:line="360" w:lineRule="auto"/>
        <w:jc w:val="both"/>
        <w:rPr>
          <w:sz w:val="28"/>
          <w:szCs w:val="28"/>
        </w:rPr>
      </w:pPr>
      <w:r>
        <w:rPr>
          <w:sz w:val="28"/>
          <w:szCs w:val="28"/>
        </w:rPr>
        <w:t>К</w:t>
      </w:r>
      <w:r w:rsidR="00422F8A">
        <w:rPr>
          <w:sz w:val="28"/>
          <w:szCs w:val="28"/>
        </w:rPr>
        <w:t>ерівник роботи ____________  ___</w:t>
      </w:r>
      <w:r>
        <w:rPr>
          <w:sz w:val="28"/>
          <w:szCs w:val="28"/>
        </w:rPr>
        <w:t>__________</w:t>
      </w:r>
      <w:r w:rsidR="00422F8A">
        <w:rPr>
          <w:sz w:val="28"/>
          <w:szCs w:val="28"/>
          <w:u w:val="single"/>
        </w:rPr>
        <w:t xml:space="preserve">М. М. </w:t>
      </w:r>
      <w:proofErr w:type="spellStart"/>
      <w:r w:rsidR="00422F8A">
        <w:rPr>
          <w:sz w:val="28"/>
          <w:szCs w:val="28"/>
          <w:u w:val="single"/>
        </w:rPr>
        <w:t>Малько</w:t>
      </w:r>
      <w:proofErr w:type="spellEnd"/>
      <w:r w:rsidR="00422F8A">
        <w:rPr>
          <w:sz w:val="28"/>
          <w:szCs w:val="28"/>
          <w:u w:val="single"/>
        </w:rPr>
        <w:t xml:space="preserve"> </w:t>
      </w:r>
      <w:r>
        <w:rPr>
          <w:sz w:val="28"/>
          <w:szCs w:val="28"/>
        </w:rPr>
        <w:t>__________</w:t>
      </w:r>
    </w:p>
    <w:p w:rsidR="00221B0C" w:rsidRDefault="00221B0C" w:rsidP="002571DE">
      <w:pPr>
        <w:spacing w:line="360" w:lineRule="auto"/>
        <w:jc w:val="both"/>
        <w:rPr>
          <w:b/>
          <w:sz w:val="28"/>
          <w:szCs w:val="28"/>
        </w:rPr>
      </w:pPr>
    </w:p>
    <w:p w:rsidR="00221B0C" w:rsidRDefault="00221B0C" w:rsidP="002571DE">
      <w:pPr>
        <w:spacing w:line="360" w:lineRule="auto"/>
        <w:jc w:val="both"/>
        <w:rPr>
          <w:b/>
          <w:sz w:val="28"/>
          <w:szCs w:val="28"/>
        </w:rPr>
      </w:pPr>
      <w:proofErr w:type="spellStart"/>
      <w:r>
        <w:rPr>
          <w:b/>
          <w:sz w:val="28"/>
          <w:szCs w:val="28"/>
        </w:rPr>
        <w:t>Нормоконтроль</w:t>
      </w:r>
      <w:proofErr w:type="spellEnd"/>
      <w:r>
        <w:rPr>
          <w:b/>
          <w:sz w:val="28"/>
          <w:szCs w:val="28"/>
        </w:rPr>
        <w:t xml:space="preserve"> пройдено</w:t>
      </w:r>
    </w:p>
    <w:p w:rsidR="00221B0C" w:rsidRDefault="00422F8A" w:rsidP="002571DE">
      <w:pPr>
        <w:tabs>
          <w:tab w:val="left" w:pos="3544"/>
          <w:tab w:val="left" w:pos="3828"/>
          <w:tab w:val="left" w:pos="4111"/>
          <w:tab w:val="left" w:pos="4253"/>
          <w:tab w:val="left" w:pos="4395"/>
        </w:tabs>
        <w:spacing w:line="360" w:lineRule="auto"/>
        <w:jc w:val="both"/>
        <w:rPr>
          <w:sz w:val="28"/>
          <w:szCs w:val="28"/>
        </w:rPr>
      </w:pPr>
      <w:proofErr w:type="spellStart"/>
      <w:r>
        <w:rPr>
          <w:sz w:val="28"/>
          <w:szCs w:val="28"/>
        </w:rPr>
        <w:t>Нормоконтролер</w:t>
      </w:r>
      <w:proofErr w:type="spellEnd"/>
      <w:r>
        <w:rPr>
          <w:sz w:val="28"/>
          <w:szCs w:val="28"/>
        </w:rPr>
        <w:t xml:space="preserve"> _____________  </w:t>
      </w:r>
      <w:r w:rsidR="00221B0C">
        <w:rPr>
          <w:sz w:val="28"/>
          <w:szCs w:val="28"/>
        </w:rPr>
        <w:t>___________</w:t>
      </w:r>
      <w:r w:rsidR="002571DE" w:rsidRPr="002571DE">
        <w:rPr>
          <w:sz w:val="28"/>
          <w:szCs w:val="28"/>
        </w:rPr>
        <w:t>_</w:t>
      </w:r>
      <w:r w:rsidR="00221B0C">
        <w:rPr>
          <w:sz w:val="28"/>
          <w:szCs w:val="28"/>
          <w:u w:val="single"/>
        </w:rPr>
        <w:t xml:space="preserve">Р.Ф. </w:t>
      </w:r>
      <w:proofErr w:type="spellStart"/>
      <w:r w:rsidR="00221B0C">
        <w:rPr>
          <w:sz w:val="28"/>
          <w:szCs w:val="28"/>
          <w:u w:val="single"/>
        </w:rPr>
        <w:t>Амінов</w:t>
      </w:r>
      <w:proofErr w:type="spellEnd"/>
      <w:r w:rsidR="00221B0C">
        <w:rPr>
          <w:sz w:val="28"/>
          <w:szCs w:val="28"/>
        </w:rPr>
        <w:t>______</w:t>
      </w:r>
      <w:r>
        <w:rPr>
          <w:sz w:val="28"/>
          <w:szCs w:val="28"/>
        </w:rPr>
        <w:t>____</w:t>
      </w:r>
      <w:r w:rsidR="002571DE">
        <w:rPr>
          <w:sz w:val="28"/>
          <w:szCs w:val="28"/>
        </w:rPr>
        <w:t>__</w:t>
      </w:r>
    </w:p>
    <w:p w:rsidR="00221B0C" w:rsidRPr="00654AED" w:rsidRDefault="00221B0C" w:rsidP="002571DE">
      <w:pPr>
        <w:spacing w:line="360" w:lineRule="auto"/>
      </w:pPr>
    </w:p>
    <w:p w:rsidR="006B2201" w:rsidRDefault="006B2201" w:rsidP="0019335B">
      <w:pPr>
        <w:spacing w:after="200" w:line="276" w:lineRule="auto"/>
        <w:jc w:val="both"/>
      </w:pPr>
      <w:r>
        <w:br w:type="page"/>
      </w:r>
    </w:p>
    <w:p w:rsidR="006B2201" w:rsidRDefault="0030317A" w:rsidP="006B2201">
      <w:pPr>
        <w:jc w:val="center"/>
      </w:pPr>
      <w:r>
        <w:rPr>
          <w:noProof/>
          <w:sz w:val="28"/>
          <w:szCs w:val="28"/>
          <w:lang w:val="en-US" w:eastAsia="en-US"/>
        </w:rPr>
        <w:lastRenderedPageBreak/>
        <w:pict>
          <v:rect id="Rectangle 4" o:spid="_x0000_s1031" style="position:absolute;left:0;text-align:left;margin-left:469.2pt;margin-top:-36.75pt;width:23.25pt;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2dw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" stroked="f"/>
        </w:pict>
      </w:r>
      <w:r w:rsidR="006B2201" w:rsidRPr="00AD01D3">
        <w:rPr>
          <w:sz w:val="28"/>
          <w:szCs w:val="28"/>
        </w:rPr>
        <w:t>РЕФЕРАТ</w:t>
      </w:r>
    </w:p>
    <w:p w:rsidR="006B2201" w:rsidRPr="006B2201" w:rsidRDefault="006B2201" w:rsidP="006B2201">
      <w:pPr>
        <w:spacing w:line="360" w:lineRule="auto"/>
        <w:ind w:firstLine="709"/>
        <w:rPr>
          <w:sz w:val="28"/>
          <w:szCs w:val="28"/>
        </w:rPr>
      </w:pPr>
    </w:p>
    <w:p w:rsidR="006B2201" w:rsidRPr="006B2201" w:rsidRDefault="006B2201" w:rsidP="006B2201">
      <w:pPr>
        <w:spacing w:line="360" w:lineRule="auto"/>
        <w:ind w:firstLine="709"/>
        <w:rPr>
          <w:sz w:val="28"/>
          <w:szCs w:val="28"/>
        </w:rPr>
      </w:pPr>
    </w:p>
    <w:p w:rsidR="00415BDC" w:rsidRPr="00AD01D3" w:rsidRDefault="00415BDC" w:rsidP="00415BDC">
      <w:pPr>
        <w:spacing w:line="360" w:lineRule="auto"/>
        <w:ind w:right="-1" w:firstLine="720"/>
        <w:jc w:val="both"/>
        <w:rPr>
          <w:sz w:val="28"/>
          <w:szCs w:val="28"/>
        </w:rPr>
      </w:pPr>
      <w:r w:rsidRPr="00AD01D3">
        <w:rPr>
          <w:sz w:val="28"/>
          <w:szCs w:val="28"/>
        </w:rPr>
        <w:t xml:space="preserve">Дипломна робота виконана на </w:t>
      </w:r>
      <w:r w:rsidR="005315DC" w:rsidRPr="005315DC">
        <w:rPr>
          <w:sz w:val="28"/>
          <w:szCs w:val="28"/>
          <w:lang w:val="ru-RU"/>
        </w:rPr>
        <w:t>6</w:t>
      </w:r>
      <w:r w:rsidR="005E4F72">
        <w:rPr>
          <w:sz w:val="28"/>
          <w:szCs w:val="28"/>
          <w:lang w:val="ru-RU"/>
        </w:rPr>
        <w:t>5</w:t>
      </w:r>
      <w:r w:rsidRPr="00AD01D3">
        <w:rPr>
          <w:sz w:val="28"/>
          <w:szCs w:val="28"/>
        </w:rPr>
        <w:t xml:space="preserve"> сторінках друкованого тексту, проілюстрована </w:t>
      </w:r>
      <w:r w:rsidR="005315DC" w:rsidRPr="005315DC">
        <w:rPr>
          <w:sz w:val="28"/>
          <w:szCs w:val="28"/>
          <w:lang w:val="ru-RU"/>
        </w:rPr>
        <w:t>20</w:t>
      </w:r>
      <w:r w:rsidRPr="00AD01D3">
        <w:rPr>
          <w:sz w:val="28"/>
          <w:szCs w:val="28"/>
        </w:rPr>
        <w:t xml:space="preserve"> рисунками та містить </w:t>
      </w:r>
      <w:r w:rsidR="005315DC" w:rsidRPr="005315DC">
        <w:rPr>
          <w:sz w:val="28"/>
          <w:szCs w:val="28"/>
          <w:lang w:val="ru-RU"/>
        </w:rPr>
        <w:t>1</w:t>
      </w:r>
      <w:r w:rsidRPr="00AD01D3">
        <w:rPr>
          <w:sz w:val="28"/>
          <w:szCs w:val="28"/>
        </w:rPr>
        <w:t xml:space="preserve"> таблицю. В ній використано 5</w:t>
      </w:r>
      <w:r w:rsidR="00CD60AD">
        <w:rPr>
          <w:sz w:val="28"/>
          <w:szCs w:val="28"/>
          <w:lang w:val="ru-RU"/>
        </w:rPr>
        <w:t>7</w:t>
      </w:r>
      <w:r w:rsidRPr="00AD01D3">
        <w:rPr>
          <w:sz w:val="28"/>
          <w:szCs w:val="28"/>
        </w:rPr>
        <w:t xml:space="preserve"> літературних джерел, в тому числі 1</w:t>
      </w:r>
      <w:r w:rsidR="005E4F72">
        <w:rPr>
          <w:sz w:val="28"/>
          <w:szCs w:val="28"/>
          <w:lang w:val="ru-RU"/>
        </w:rPr>
        <w:t>4</w:t>
      </w:r>
      <w:r w:rsidRPr="00AD01D3">
        <w:rPr>
          <w:sz w:val="28"/>
          <w:szCs w:val="28"/>
        </w:rPr>
        <w:t xml:space="preserve"> англомовних.</w:t>
      </w:r>
    </w:p>
    <w:p w:rsidR="00415BDC" w:rsidRPr="00AD01D3" w:rsidRDefault="00415BDC" w:rsidP="00415BDC">
      <w:pPr>
        <w:spacing w:line="360" w:lineRule="auto"/>
        <w:ind w:right="-1" w:firstLine="720"/>
        <w:jc w:val="both"/>
        <w:rPr>
          <w:sz w:val="28"/>
          <w:szCs w:val="28"/>
        </w:rPr>
      </w:pPr>
      <w:r w:rsidRPr="00AD01D3">
        <w:rPr>
          <w:sz w:val="28"/>
          <w:szCs w:val="28"/>
        </w:rPr>
        <w:t>Об</w:t>
      </w:r>
      <w:r w:rsidR="00562C23">
        <w:rPr>
          <w:sz w:val="28"/>
          <w:szCs w:val="28"/>
        </w:rPr>
        <w:t>’</w:t>
      </w:r>
      <w:r w:rsidRPr="00AD01D3">
        <w:rPr>
          <w:sz w:val="28"/>
          <w:szCs w:val="28"/>
        </w:rPr>
        <w:t xml:space="preserve">єкт дослідження – електрокардіографічні показники у людей зрізними рівнями </w:t>
      </w:r>
      <w:proofErr w:type="spellStart"/>
      <w:r w:rsidRPr="00AD01D3">
        <w:rPr>
          <w:sz w:val="28"/>
          <w:szCs w:val="28"/>
        </w:rPr>
        <w:t>оксигенації</w:t>
      </w:r>
      <w:proofErr w:type="spellEnd"/>
      <w:r>
        <w:rPr>
          <w:sz w:val="28"/>
          <w:szCs w:val="28"/>
        </w:rPr>
        <w:t xml:space="preserve"> крові</w:t>
      </w:r>
      <w:r w:rsidRPr="00AD01D3">
        <w:rPr>
          <w:sz w:val="28"/>
          <w:szCs w:val="28"/>
        </w:rPr>
        <w:t>.</w:t>
      </w:r>
    </w:p>
    <w:p w:rsidR="00415BDC" w:rsidRPr="00AD01D3" w:rsidRDefault="00415BDC" w:rsidP="00415BDC">
      <w:pPr>
        <w:pStyle w:val="aa"/>
        <w:spacing w:after="0" w:line="360" w:lineRule="auto"/>
        <w:ind w:left="0" w:firstLine="720"/>
        <w:jc w:val="both"/>
        <w:rPr>
          <w:sz w:val="28"/>
          <w:szCs w:val="28"/>
        </w:rPr>
      </w:pPr>
      <w:r w:rsidRPr="00AD01D3">
        <w:rPr>
          <w:sz w:val="28"/>
          <w:szCs w:val="28"/>
        </w:rPr>
        <w:t xml:space="preserve">Актуальність даної роботи обумовлена високою вірогідністю </w:t>
      </w:r>
      <w:r>
        <w:rPr>
          <w:sz w:val="28"/>
          <w:szCs w:val="28"/>
        </w:rPr>
        <w:t>порушень в роботі серця</w:t>
      </w:r>
      <w:r w:rsidRPr="00AD01D3">
        <w:rPr>
          <w:sz w:val="28"/>
          <w:szCs w:val="28"/>
        </w:rPr>
        <w:t xml:space="preserve"> у людей з низьким рівнем насичення </w:t>
      </w:r>
      <w:r>
        <w:rPr>
          <w:sz w:val="28"/>
          <w:szCs w:val="28"/>
        </w:rPr>
        <w:t xml:space="preserve">крові </w:t>
      </w:r>
      <w:r w:rsidRPr="00AD01D3">
        <w:rPr>
          <w:sz w:val="28"/>
          <w:szCs w:val="28"/>
        </w:rPr>
        <w:t>кисн</w:t>
      </w:r>
      <w:r>
        <w:rPr>
          <w:sz w:val="28"/>
          <w:szCs w:val="28"/>
        </w:rPr>
        <w:t>ем</w:t>
      </w:r>
      <w:r w:rsidRPr="00AD01D3">
        <w:rPr>
          <w:sz w:val="28"/>
          <w:szCs w:val="28"/>
        </w:rPr>
        <w:t>.</w:t>
      </w:r>
    </w:p>
    <w:p w:rsidR="00415BDC" w:rsidRPr="00AD01D3" w:rsidRDefault="00415BDC" w:rsidP="00415BDC">
      <w:pPr>
        <w:pStyle w:val="2"/>
        <w:spacing w:after="0" w:line="360" w:lineRule="auto"/>
        <w:ind w:firstLine="720"/>
        <w:jc w:val="both"/>
        <w:rPr>
          <w:sz w:val="28"/>
          <w:szCs w:val="28"/>
        </w:rPr>
      </w:pPr>
      <w:r w:rsidRPr="00AD01D3">
        <w:rPr>
          <w:sz w:val="28"/>
          <w:szCs w:val="28"/>
        </w:rPr>
        <w:t xml:space="preserve">Мета роботи </w:t>
      </w:r>
      <w:proofErr w:type="spellStart"/>
      <w:r w:rsidRPr="00AD01D3">
        <w:rPr>
          <w:sz w:val="28"/>
          <w:szCs w:val="28"/>
        </w:rPr>
        <w:t>поляга</w:t>
      </w:r>
      <w:proofErr w:type="spellEnd"/>
      <w:r w:rsidR="005F38C1">
        <w:rPr>
          <w:sz w:val="28"/>
          <w:szCs w:val="28"/>
          <w:lang w:val="ru-RU"/>
        </w:rPr>
        <w:t>є</w:t>
      </w:r>
      <w:r w:rsidRPr="00AD01D3">
        <w:rPr>
          <w:sz w:val="28"/>
          <w:szCs w:val="28"/>
        </w:rPr>
        <w:t xml:space="preserve"> у з</w:t>
      </w:r>
      <w:r w:rsidR="00562C23">
        <w:rPr>
          <w:sz w:val="28"/>
          <w:szCs w:val="28"/>
        </w:rPr>
        <w:t>’</w:t>
      </w:r>
      <w:r w:rsidRPr="00AD01D3">
        <w:rPr>
          <w:sz w:val="28"/>
          <w:szCs w:val="28"/>
        </w:rPr>
        <w:t xml:space="preserve">ясуванні електрокардіографічних </w:t>
      </w:r>
      <w:r>
        <w:rPr>
          <w:sz w:val="28"/>
          <w:szCs w:val="28"/>
        </w:rPr>
        <w:t xml:space="preserve">показників </w:t>
      </w:r>
      <w:r w:rsidRPr="00AD01D3">
        <w:rPr>
          <w:sz w:val="28"/>
          <w:szCs w:val="28"/>
        </w:rPr>
        <w:t xml:space="preserve">у людей з </w:t>
      </w:r>
      <w:r>
        <w:rPr>
          <w:sz w:val="28"/>
          <w:szCs w:val="28"/>
        </w:rPr>
        <w:t>різним</w:t>
      </w:r>
      <w:r w:rsidRPr="00AD01D3">
        <w:rPr>
          <w:sz w:val="28"/>
          <w:szCs w:val="28"/>
        </w:rPr>
        <w:t xml:space="preserve"> рівнем сатурації.</w:t>
      </w:r>
    </w:p>
    <w:p w:rsidR="00415BDC" w:rsidRPr="00AD01D3" w:rsidRDefault="00415BDC" w:rsidP="00415BDC">
      <w:pPr>
        <w:spacing w:line="360" w:lineRule="auto"/>
        <w:ind w:firstLine="709"/>
        <w:jc w:val="both"/>
        <w:rPr>
          <w:sz w:val="28"/>
          <w:szCs w:val="28"/>
        </w:rPr>
      </w:pPr>
      <w:r w:rsidRPr="00AD01D3">
        <w:rPr>
          <w:sz w:val="28"/>
          <w:szCs w:val="28"/>
        </w:rPr>
        <w:t xml:space="preserve">Методи дослідження: </w:t>
      </w:r>
      <w:proofErr w:type="spellStart"/>
      <w:r w:rsidRPr="00AD01D3">
        <w:rPr>
          <w:sz w:val="28"/>
          <w:szCs w:val="28"/>
        </w:rPr>
        <w:t>фізіометричний</w:t>
      </w:r>
      <w:proofErr w:type="spellEnd"/>
      <w:r w:rsidRPr="00AD01D3">
        <w:rPr>
          <w:sz w:val="28"/>
          <w:szCs w:val="28"/>
        </w:rPr>
        <w:t>, дедуктивний та варіаційної статистики.</w:t>
      </w:r>
    </w:p>
    <w:p w:rsidR="00415BDC" w:rsidRPr="00AD01D3" w:rsidRDefault="00415BDC" w:rsidP="00415BDC">
      <w:pPr>
        <w:spacing w:line="360" w:lineRule="auto"/>
        <w:ind w:firstLine="720"/>
        <w:jc w:val="both"/>
        <w:rPr>
          <w:sz w:val="28"/>
          <w:szCs w:val="28"/>
        </w:rPr>
      </w:pPr>
      <w:r w:rsidRPr="00AD01D3">
        <w:rPr>
          <w:sz w:val="28"/>
          <w:szCs w:val="28"/>
        </w:rPr>
        <w:t xml:space="preserve">В роботі </w:t>
      </w:r>
      <w:r w:rsidRPr="00AD01D3">
        <w:rPr>
          <w:kern w:val="3"/>
          <w:sz w:val="28"/>
          <w:szCs w:val="28"/>
          <w:lang w:eastAsia="zh-CN"/>
        </w:rPr>
        <w:t>у людей</w:t>
      </w:r>
      <w:r>
        <w:rPr>
          <w:kern w:val="3"/>
          <w:sz w:val="28"/>
          <w:szCs w:val="28"/>
          <w:lang w:eastAsia="zh-CN"/>
        </w:rPr>
        <w:t>,</w:t>
      </w:r>
      <w:r w:rsidRPr="00AD01D3">
        <w:rPr>
          <w:kern w:val="3"/>
          <w:sz w:val="28"/>
          <w:szCs w:val="28"/>
          <w:lang w:eastAsia="zh-CN"/>
        </w:rPr>
        <w:t xml:space="preserve"> з різним рівнем насичення киснем крові</w:t>
      </w:r>
      <w:r>
        <w:rPr>
          <w:kern w:val="3"/>
          <w:sz w:val="28"/>
          <w:szCs w:val="28"/>
          <w:lang w:eastAsia="zh-CN"/>
        </w:rPr>
        <w:t>,</w:t>
      </w:r>
      <w:r w:rsidRPr="00AD01D3">
        <w:rPr>
          <w:sz w:val="28"/>
          <w:szCs w:val="28"/>
        </w:rPr>
        <w:t xml:space="preserve"> досліджено </w:t>
      </w:r>
      <w:r>
        <w:rPr>
          <w:sz w:val="28"/>
          <w:szCs w:val="28"/>
        </w:rPr>
        <w:t>показники</w:t>
      </w:r>
      <w:r w:rsidRPr="00AD01D3">
        <w:rPr>
          <w:sz w:val="28"/>
          <w:szCs w:val="28"/>
        </w:rPr>
        <w:t xml:space="preserve"> серцевого ритму, провідних та скоротливих властивостей міокарду, ефективність </w:t>
      </w:r>
      <w:proofErr w:type="spellStart"/>
      <w:r w:rsidRPr="00AD01D3">
        <w:rPr>
          <w:sz w:val="28"/>
          <w:szCs w:val="28"/>
        </w:rPr>
        <w:t>реполяризації</w:t>
      </w:r>
      <w:proofErr w:type="spellEnd"/>
      <w:r w:rsidRPr="00AD01D3">
        <w:rPr>
          <w:sz w:val="28"/>
          <w:szCs w:val="28"/>
        </w:rPr>
        <w:t xml:space="preserve"> шлуночків. </w:t>
      </w:r>
      <w:r>
        <w:rPr>
          <w:sz w:val="28"/>
          <w:szCs w:val="28"/>
        </w:rPr>
        <w:t>У людей юнацького віку</w:t>
      </w:r>
      <w:r w:rsidRPr="00AD01D3">
        <w:rPr>
          <w:sz w:val="28"/>
          <w:szCs w:val="28"/>
        </w:rPr>
        <w:t xml:space="preserve"> </w:t>
      </w:r>
      <w:r>
        <w:rPr>
          <w:sz w:val="28"/>
          <w:szCs w:val="28"/>
        </w:rPr>
        <w:t xml:space="preserve">зі зниженим рівнем </w:t>
      </w:r>
      <w:proofErr w:type="spellStart"/>
      <w:r>
        <w:rPr>
          <w:sz w:val="28"/>
          <w:szCs w:val="28"/>
        </w:rPr>
        <w:t>оксигенації</w:t>
      </w:r>
      <w:proofErr w:type="spellEnd"/>
      <w:r>
        <w:rPr>
          <w:sz w:val="28"/>
          <w:szCs w:val="28"/>
        </w:rPr>
        <w:t xml:space="preserve"> крові </w:t>
      </w:r>
      <w:r w:rsidRPr="00AD01D3">
        <w:rPr>
          <w:sz w:val="28"/>
          <w:szCs w:val="28"/>
        </w:rPr>
        <w:t xml:space="preserve">не виявлено </w:t>
      </w:r>
      <w:r>
        <w:rPr>
          <w:sz w:val="28"/>
          <w:szCs w:val="28"/>
        </w:rPr>
        <w:t>виражених ознак</w:t>
      </w:r>
      <w:r w:rsidRPr="00AD01D3">
        <w:rPr>
          <w:sz w:val="28"/>
          <w:szCs w:val="28"/>
        </w:rPr>
        <w:t xml:space="preserve"> гіпокс</w:t>
      </w:r>
      <w:r>
        <w:rPr>
          <w:sz w:val="28"/>
          <w:szCs w:val="28"/>
        </w:rPr>
        <w:t>ії</w:t>
      </w:r>
      <w:r w:rsidRPr="00AD01D3">
        <w:rPr>
          <w:sz w:val="28"/>
          <w:szCs w:val="28"/>
        </w:rPr>
        <w:t xml:space="preserve"> міокарду, </w:t>
      </w:r>
      <w:r>
        <w:rPr>
          <w:sz w:val="28"/>
          <w:szCs w:val="28"/>
        </w:rPr>
        <w:t>що свідчить про задовільні компенсаторні можливості їх організму. Разом з цим, з</w:t>
      </w:r>
      <w:r w:rsidR="00562C23">
        <w:rPr>
          <w:sz w:val="28"/>
          <w:szCs w:val="28"/>
        </w:rPr>
        <w:t>’</w:t>
      </w:r>
      <w:r>
        <w:rPr>
          <w:sz w:val="28"/>
          <w:szCs w:val="28"/>
        </w:rPr>
        <w:t xml:space="preserve">ясовано, що швидкість проведення збудження по міокарду передсердь та шлуночків – підвищена. Ці ознаки сполучаються з укороченням інтервалу </w:t>
      </w:r>
      <w:r>
        <w:rPr>
          <w:sz w:val="28"/>
          <w:szCs w:val="28"/>
          <w:lang w:val="en-US"/>
        </w:rPr>
        <w:t>Q</w:t>
      </w:r>
      <w:r w:rsidRPr="00EB339A">
        <w:rPr>
          <w:sz w:val="28"/>
          <w:szCs w:val="28"/>
        </w:rPr>
        <w:t>-</w:t>
      </w:r>
      <w:r>
        <w:rPr>
          <w:sz w:val="28"/>
          <w:szCs w:val="28"/>
          <w:lang w:val="en-US"/>
        </w:rPr>
        <w:t>T</w:t>
      </w:r>
      <w:r>
        <w:rPr>
          <w:sz w:val="28"/>
          <w:szCs w:val="28"/>
        </w:rPr>
        <w:t xml:space="preserve">, який відображає швидкість процесів деполяризації та </w:t>
      </w:r>
      <w:proofErr w:type="spellStart"/>
      <w:r>
        <w:rPr>
          <w:sz w:val="28"/>
          <w:szCs w:val="28"/>
        </w:rPr>
        <w:t>реполяризації</w:t>
      </w:r>
      <w:proofErr w:type="spellEnd"/>
      <w:r>
        <w:rPr>
          <w:sz w:val="28"/>
          <w:szCs w:val="28"/>
        </w:rPr>
        <w:t xml:space="preserve"> міокарду шлуночків. Виявлені особливості вказують на підвищену активність системи регуляції роботи серця та напруження метаболічних процесі в у міокарді.</w:t>
      </w:r>
    </w:p>
    <w:p w:rsidR="00415BDC" w:rsidRPr="00EB339A" w:rsidRDefault="00415BDC" w:rsidP="00415BDC">
      <w:pPr>
        <w:spacing w:line="360" w:lineRule="auto"/>
        <w:ind w:firstLine="709"/>
        <w:jc w:val="both"/>
        <w:rPr>
          <w:caps/>
          <w:sz w:val="28"/>
          <w:szCs w:val="28"/>
        </w:rPr>
      </w:pPr>
      <w:r w:rsidRPr="00EB339A">
        <w:rPr>
          <w:caps/>
          <w:sz w:val="28"/>
          <w:szCs w:val="28"/>
        </w:rPr>
        <w:t>ЕЛЕКТРОКАРДІОГРАМА, Гіпоксемія, СЕРЦЕВИЙ РИТМ, СКОРОТнІ ТА ПРОВІДНІ ВЛАСТИВОСТІ</w:t>
      </w:r>
      <w:r>
        <w:rPr>
          <w:caps/>
          <w:sz w:val="28"/>
          <w:szCs w:val="28"/>
        </w:rPr>
        <w:t xml:space="preserve"> серця</w:t>
      </w:r>
      <w:r w:rsidRPr="00EB339A">
        <w:rPr>
          <w:caps/>
          <w:sz w:val="28"/>
          <w:szCs w:val="28"/>
        </w:rPr>
        <w:t>, РЕПОЛЯРИЗАЦІЯ МІОКАРДУ</w:t>
      </w:r>
      <w:r>
        <w:rPr>
          <w:caps/>
          <w:sz w:val="28"/>
          <w:szCs w:val="28"/>
        </w:rPr>
        <w:t xml:space="preserve"> шлуночків</w:t>
      </w:r>
      <w:r w:rsidRPr="00EB339A">
        <w:rPr>
          <w:caps/>
          <w:sz w:val="28"/>
          <w:szCs w:val="28"/>
        </w:rPr>
        <w:t>.</w:t>
      </w:r>
    </w:p>
    <w:p w:rsidR="00415BDC" w:rsidRDefault="00415BDC" w:rsidP="006B2201">
      <w:pPr>
        <w:ind w:firstLine="708"/>
        <w:rPr>
          <w:sz w:val="28"/>
          <w:szCs w:val="28"/>
        </w:rPr>
      </w:pPr>
    </w:p>
    <w:p w:rsidR="00415BDC" w:rsidRDefault="00415BDC" w:rsidP="00415BDC">
      <w:pPr>
        <w:rPr>
          <w:sz w:val="28"/>
          <w:szCs w:val="28"/>
        </w:rPr>
      </w:pPr>
    </w:p>
    <w:p w:rsidR="00415BDC" w:rsidRDefault="00415BDC">
      <w:pPr>
        <w:spacing w:after="200" w:line="276" w:lineRule="auto"/>
        <w:rPr>
          <w:sz w:val="28"/>
          <w:szCs w:val="28"/>
        </w:rPr>
      </w:pPr>
      <w:r>
        <w:rPr>
          <w:sz w:val="28"/>
          <w:szCs w:val="28"/>
        </w:rPr>
        <w:br w:type="page"/>
      </w:r>
    </w:p>
    <w:p w:rsidR="00415BDC" w:rsidRDefault="0030317A" w:rsidP="00415BDC">
      <w:pPr>
        <w:ind w:firstLine="708"/>
        <w:jc w:val="center"/>
        <w:rPr>
          <w:sz w:val="28"/>
          <w:szCs w:val="28"/>
        </w:rPr>
      </w:pPr>
      <w:r>
        <w:rPr>
          <w:noProof/>
          <w:sz w:val="28"/>
          <w:szCs w:val="28"/>
          <w:lang w:val="en-US" w:eastAsia="en-US"/>
        </w:rPr>
        <w:lastRenderedPageBreak/>
        <w:pict>
          <v:rect id="Rectangle 5" o:spid="_x0000_s1030" style="position:absolute;left:0;text-align:left;margin-left:468.45pt;margin-top:-38.25pt;width:23.25pt;height:2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Tqdw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" stroked="f"/>
        </w:pict>
      </w:r>
      <w:r w:rsidR="00415BDC" w:rsidRPr="00AD01D3">
        <w:rPr>
          <w:sz w:val="28"/>
          <w:szCs w:val="28"/>
        </w:rPr>
        <w:t>ABSTRACT</w:t>
      </w:r>
    </w:p>
    <w:p w:rsidR="00415BDC" w:rsidRPr="00415BDC" w:rsidRDefault="00415BDC" w:rsidP="00415BDC">
      <w:pPr>
        <w:rPr>
          <w:sz w:val="28"/>
          <w:szCs w:val="28"/>
        </w:rPr>
      </w:pPr>
    </w:p>
    <w:p w:rsidR="00415BDC" w:rsidRDefault="00415BDC" w:rsidP="00415BDC">
      <w:pPr>
        <w:rPr>
          <w:sz w:val="28"/>
          <w:szCs w:val="28"/>
        </w:rPr>
      </w:pPr>
    </w:p>
    <w:p w:rsidR="00415BDC" w:rsidRPr="00270328" w:rsidRDefault="00415BDC" w:rsidP="00154367">
      <w:pPr>
        <w:pStyle w:val="HTML"/>
        <w:shd w:val="clear" w:color="auto" w:fill="FFFFFF"/>
        <w:spacing w:line="360" w:lineRule="auto"/>
        <w:ind w:firstLine="709"/>
        <w:jc w:val="both"/>
        <w:rPr>
          <w:rFonts w:ascii="Times New Roman" w:hAnsi="Times New Roman"/>
          <w:color w:val="212121"/>
          <w:sz w:val="28"/>
          <w:szCs w:val="28"/>
          <w:lang w:val="en-US"/>
        </w:rPr>
      </w:pPr>
      <w:r w:rsidRPr="00270328">
        <w:rPr>
          <w:rFonts w:ascii="Times New Roman" w:hAnsi="Times New Roman"/>
          <w:color w:val="212121"/>
          <w:sz w:val="28"/>
          <w:szCs w:val="28"/>
          <w:lang w:val="en-US"/>
        </w:rPr>
        <w:t xml:space="preserve">Graduate work </w:t>
      </w:r>
      <w:r w:rsidR="006E2300">
        <w:rPr>
          <w:rFonts w:ascii="Times New Roman" w:hAnsi="Times New Roman"/>
          <w:sz w:val="28"/>
          <w:szCs w:val="28"/>
          <w:lang w:val="en-US"/>
        </w:rPr>
        <w:t>on 6</w:t>
      </w:r>
      <w:r w:rsidR="005E4F72" w:rsidRPr="005E4F72">
        <w:rPr>
          <w:rFonts w:ascii="Times New Roman" w:hAnsi="Times New Roman"/>
          <w:sz w:val="28"/>
          <w:szCs w:val="28"/>
          <w:lang w:val="en-US"/>
        </w:rPr>
        <w:t>5</w:t>
      </w:r>
      <w:r w:rsidRPr="00270328">
        <w:rPr>
          <w:rFonts w:ascii="Times New Roman" w:hAnsi="Times New Roman"/>
          <w:sz w:val="28"/>
          <w:szCs w:val="28"/>
          <w:lang w:val="en-US"/>
        </w:rPr>
        <w:t xml:space="preserve"> pages of printed text, illustrated by 20 pictures and contains 1 </w:t>
      </w:r>
      <w:proofErr w:type="gramStart"/>
      <w:r w:rsidRPr="00270328">
        <w:rPr>
          <w:rFonts w:ascii="Times New Roman" w:hAnsi="Times New Roman"/>
          <w:sz w:val="28"/>
          <w:szCs w:val="28"/>
          <w:lang w:val="en-US"/>
        </w:rPr>
        <w:t>tables</w:t>
      </w:r>
      <w:proofErr w:type="gramEnd"/>
      <w:r w:rsidRPr="00270328">
        <w:rPr>
          <w:rFonts w:ascii="Times New Roman" w:hAnsi="Times New Roman"/>
          <w:sz w:val="28"/>
          <w:szCs w:val="28"/>
          <w:lang w:val="en-US"/>
        </w:rPr>
        <w:t>. It uses 5</w:t>
      </w:r>
      <w:r w:rsidR="00CD022B">
        <w:rPr>
          <w:rFonts w:ascii="Times New Roman" w:hAnsi="Times New Roman"/>
          <w:sz w:val="28"/>
          <w:szCs w:val="28"/>
        </w:rPr>
        <w:t>7</w:t>
      </w:r>
      <w:r w:rsidRPr="00270328">
        <w:rPr>
          <w:rFonts w:ascii="Times New Roman" w:hAnsi="Times New Roman"/>
          <w:sz w:val="28"/>
          <w:szCs w:val="28"/>
          <w:lang w:val="en-US"/>
        </w:rPr>
        <w:t xml:space="preserve"> of literary sources, including 1</w:t>
      </w:r>
      <w:r w:rsidR="005E4F72" w:rsidRPr="007D5126">
        <w:rPr>
          <w:rFonts w:ascii="Times New Roman" w:hAnsi="Times New Roman"/>
          <w:sz w:val="28"/>
          <w:szCs w:val="28"/>
          <w:lang w:val="en-US"/>
        </w:rPr>
        <w:t>4</w:t>
      </w:r>
      <w:r w:rsidRPr="00270328">
        <w:rPr>
          <w:rFonts w:ascii="Times New Roman" w:hAnsi="Times New Roman"/>
          <w:sz w:val="28"/>
          <w:szCs w:val="28"/>
          <w:lang w:val="en-US"/>
        </w:rPr>
        <w:t xml:space="preserve"> in English.</w:t>
      </w:r>
    </w:p>
    <w:p w:rsidR="00415BDC" w:rsidRPr="00415BDC" w:rsidRDefault="00415BDC" w:rsidP="00154367">
      <w:pPr>
        <w:spacing w:line="360" w:lineRule="auto"/>
        <w:ind w:firstLine="709"/>
        <w:jc w:val="both"/>
        <w:rPr>
          <w:sz w:val="28"/>
          <w:szCs w:val="28"/>
          <w:lang w:val="en-US"/>
        </w:rPr>
      </w:pPr>
      <w:r w:rsidRPr="00415BDC">
        <w:rPr>
          <w:sz w:val="28"/>
          <w:szCs w:val="28"/>
          <w:lang w:val="en-US"/>
        </w:rPr>
        <w:t xml:space="preserve">The object of the research is </w:t>
      </w:r>
      <w:proofErr w:type="gramStart"/>
      <w:r w:rsidRPr="00415BDC">
        <w:rPr>
          <w:sz w:val="28"/>
          <w:szCs w:val="28"/>
          <w:lang w:val="en-US"/>
        </w:rPr>
        <w:t>a</w:t>
      </w:r>
      <w:proofErr w:type="gramEnd"/>
      <w:r w:rsidRPr="00415BDC">
        <w:rPr>
          <w:sz w:val="28"/>
          <w:szCs w:val="28"/>
          <w:lang w:val="en-US"/>
        </w:rPr>
        <w:t xml:space="preserve"> </w:t>
      </w:r>
      <w:r w:rsidR="00154367" w:rsidRPr="00154367">
        <w:rPr>
          <w:sz w:val="28"/>
          <w:szCs w:val="28"/>
          <w:lang w:val="en-US"/>
        </w:rPr>
        <w:t xml:space="preserve">electrocardiographic parameters in people with different </w:t>
      </w:r>
      <w:r w:rsidRPr="00415BDC">
        <w:rPr>
          <w:sz w:val="28"/>
          <w:szCs w:val="28"/>
          <w:lang w:val="en-US"/>
        </w:rPr>
        <w:t>in people with different levels of oxygenation.</w:t>
      </w:r>
    </w:p>
    <w:p w:rsidR="005F38C1" w:rsidRDefault="00415BDC" w:rsidP="00154367">
      <w:pPr>
        <w:spacing w:line="360" w:lineRule="auto"/>
        <w:ind w:firstLine="709"/>
        <w:jc w:val="both"/>
        <w:rPr>
          <w:sz w:val="28"/>
          <w:szCs w:val="28"/>
          <w:lang w:val="en-US"/>
        </w:rPr>
      </w:pPr>
      <w:r w:rsidRPr="00415BDC">
        <w:rPr>
          <w:sz w:val="28"/>
          <w:szCs w:val="28"/>
          <w:lang w:val="en-US"/>
        </w:rPr>
        <w:t>The relevance of this work due to the high</w:t>
      </w:r>
      <w:r w:rsidRPr="00415BDC">
        <w:t xml:space="preserve"> </w:t>
      </w:r>
      <w:r w:rsidRPr="00415BDC">
        <w:rPr>
          <w:sz w:val="28"/>
          <w:szCs w:val="28"/>
          <w:lang w:val="en-US"/>
        </w:rPr>
        <w:t>probability of heart disorders in people with low oxygen saturation.</w:t>
      </w:r>
    </w:p>
    <w:p w:rsidR="005F38C1" w:rsidRDefault="005F38C1" w:rsidP="00154367">
      <w:pPr>
        <w:spacing w:line="360" w:lineRule="auto"/>
        <w:ind w:firstLine="709"/>
        <w:jc w:val="both"/>
        <w:rPr>
          <w:sz w:val="28"/>
          <w:szCs w:val="28"/>
          <w:lang w:val="en-US"/>
        </w:rPr>
      </w:pPr>
      <w:r w:rsidRPr="005F38C1">
        <w:rPr>
          <w:sz w:val="28"/>
          <w:szCs w:val="28"/>
          <w:lang w:val="en-US"/>
        </w:rPr>
        <w:t>The aim of the work is to determine the electrocardiographic parameters in people with different levels of saturation.</w:t>
      </w:r>
    </w:p>
    <w:p w:rsidR="005F38C1" w:rsidRPr="005F38C1" w:rsidRDefault="005F38C1" w:rsidP="00154367">
      <w:pPr>
        <w:spacing w:line="360" w:lineRule="auto"/>
        <w:ind w:firstLine="709"/>
        <w:jc w:val="both"/>
        <w:rPr>
          <w:sz w:val="28"/>
          <w:szCs w:val="28"/>
          <w:lang w:val="en-US"/>
        </w:rPr>
      </w:pPr>
      <w:r w:rsidRPr="005F38C1">
        <w:rPr>
          <w:sz w:val="28"/>
          <w:szCs w:val="28"/>
          <w:lang w:val="en-US"/>
        </w:rPr>
        <w:t xml:space="preserve">Research methods: </w:t>
      </w:r>
      <w:proofErr w:type="spellStart"/>
      <w:r w:rsidRPr="005F38C1">
        <w:rPr>
          <w:sz w:val="28"/>
          <w:szCs w:val="28"/>
          <w:lang w:val="en-US"/>
        </w:rPr>
        <w:t>physiometric</w:t>
      </w:r>
      <w:proofErr w:type="spellEnd"/>
      <w:r w:rsidRPr="005F38C1">
        <w:rPr>
          <w:sz w:val="28"/>
          <w:szCs w:val="28"/>
          <w:lang w:val="en-US"/>
        </w:rPr>
        <w:t>, deductive, and variation statistics.</w:t>
      </w:r>
    </w:p>
    <w:p w:rsidR="005F38C1" w:rsidRDefault="005F38C1" w:rsidP="00154367">
      <w:pPr>
        <w:spacing w:line="360" w:lineRule="auto"/>
        <w:ind w:firstLine="709"/>
        <w:jc w:val="both"/>
        <w:rPr>
          <w:sz w:val="28"/>
          <w:szCs w:val="28"/>
          <w:lang w:val="en-US"/>
        </w:rPr>
      </w:pPr>
      <w:r w:rsidRPr="005F38C1">
        <w:rPr>
          <w:sz w:val="28"/>
          <w:szCs w:val="28"/>
          <w:lang w:val="en-US"/>
        </w:rPr>
        <w:t>In the work people with different levels of oxygen saturation in the blood, the peculiarities</w:t>
      </w:r>
      <w:r w:rsidRPr="005F38C1">
        <w:t xml:space="preserve"> </w:t>
      </w:r>
      <w:r w:rsidRPr="005F38C1">
        <w:rPr>
          <w:sz w:val="28"/>
          <w:szCs w:val="28"/>
          <w:lang w:val="en-US"/>
        </w:rPr>
        <w:t xml:space="preserve">indicators of heart rate, conductive and contractile properties of the myocardium, </w:t>
      </w:r>
      <w:proofErr w:type="gramStart"/>
      <w:r w:rsidRPr="005F38C1">
        <w:rPr>
          <w:sz w:val="28"/>
          <w:szCs w:val="28"/>
          <w:lang w:val="en-US"/>
        </w:rPr>
        <w:t>the</w:t>
      </w:r>
      <w:proofErr w:type="gramEnd"/>
      <w:r w:rsidRPr="005F38C1">
        <w:rPr>
          <w:sz w:val="28"/>
          <w:szCs w:val="28"/>
          <w:lang w:val="en-US"/>
        </w:rPr>
        <w:t xml:space="preserve"> effectiveness of ventricular repolarization were studied.</w:t>
      </w:r>
      <w:r w:rsidRPr="005F38C1">
        <w:t xml:space="preserve"> </w:t>
      </w:r>
      <w:r w:rsidRPr="005F38C1">
        <w:rPr>
          <w:sz w:val="28"/>
          <w:szCs w:val="28"/>
          <w:lang w:val="en-US"/>
        </w:rPr>
        <w:t>Adolescents with low blood oxygenation showed no signs of myocardial hypoxia, which indicates satisfactory compensatory capacity of their body.</w:t>
      </w:r>
      <w:r w:rsidRPr="005F38C1">
        <w:t xml:space="preserve"> </w:t>
      </w:r>
      <w:r w:rsidRPr="005F38C1">
        <w:rPr>
          <w:sz w:val="28"/>
          <w:szCs w:val="28"/>
          <w:lang w:val="en-US"/>
        </w:rPr>
        <w:t>At the same time, it was found that the rate of excitation of the atrial and ventricular myocardium is increased. These features are associated with a shortening of the Q-T interval, which reflects the rate of depolarization and repolarization of the ventricular myocardium. The identified features indicate increased activity of the heart regulation system and the stress of metabolic processes in the myocardium.</w:t>
      </w:r>
    </w:p>
    <w:p w:rsidR="005F38C1" w:rsidRDefault="005F38C1" w:rsidP="005F38C1">
      <w:pPr>
        <w:spacing w:line="360" w:lineRule="auto"/>
        <w:ind w:firstLine="709"/>
        <w:jc w:val="both"/>
        <w:rPr>
          <w:sz w:val="28"/>
          <w:szCs w:val="28"/>
        </w:rPr>
      </w:pPr>
      <w:proofErr w:type="gramStart"/>
      <w:r w:rsidRPr="00194FB8">
        <w:rPr>
          <w:sz w:val="28"/>
          <w:szCs w:val="28"/>
          <w:lang w:val="en-US"/>
        </w:rPr>
        <w:t>ELECTROCARDIOGRAM,</w:t>
      </w:r>
      <w:r w:rsidRPr="00194FB8">
        <w:rPr>
          <w:caps/>
          <w:sz w:val="28"/>
          <w:szCs w:val="28"/>
          <w:lang w:val="en-US"/>
        </w:rPr>
        <w:t xml:space="preserve"> </w:t>
      </w:r>
      <w:r w:rsidRPr="0052379B">
        <w:rPr>
          <w:caps/>
          <w:sz w:val="28"/>
          <w:szCs w:val="28"/>
          <w:lang w:val="en-US"/>
        </w:rPr>
        <w:t>Hypoxemia</w:t>
      </w:r>
      <w:r w:rsidRPr="00194FB8">
        <w:rPr>
          <w:sz w:val="28"/>
          <w:szCs w:val="28"/>
          <w:lang w:val="en-US"/>
        </w:rPr>
        <w:t xml:space="preserve">, </w:t>
      </w:r>
      <w:r w:rsidRPr="0052379B">
        <w:rPr>
          <w:sz w:val="28"/>
          <w:szCs w:val="28"/>
          <w:lang w:val="en-US"/>
        </w:rPr>
        <w:t>HEART RATE</w:t>
      </w:r>
      <w:r w:rsidRPr="00194FB8">
        <w:rPr>
          <w:sz w:val="28"/>
          <w:szCs w:val="28"/>
          <w:lang w:val="en-US"/>
        </w:rPr>
        <w:t xml:space="preserve">, PEREDSERDNIJ, </w:t>
      </w:r>
      <w:r w:rsidR="00B6107D">
        <w:rPr>
          <w:sz w:val="28"/>
          <w:szCs w:val="28"/>
          <w:lang w:val="en-US"/>
        </w:rPr>
        <w:t>AND</w:t>
      </w:r>
      <w:r w:rsidRPr="00194FB8">
        <w:rPr>
          <w:sz w:val="28"/>
          <w:szCs w:val="28"/>
          <w:lang w:val="en-US"/>
        </w:rPr>
        <w:t xml:space="preserve"> </w:t>
      </w:r>
      <w:r w:rsidRPr="0052379B">
        <w:rPr>
          <w:color w:val="212121"/>
          <w:sz w:val="28"/>
          <w:szCs w:val="28"/>
          <w:lang w:val="en-US"/>
        </w:rPr>
        <w:t>NARROWABLE AND CONDUCTIVE PROPERTIES</w:t>
      </w:r>
      <w:r w:rsidRPr="00194FB8">
        <w:rPr>
          <w:sz w:val="28"/>
          <w:szCs w:val="28"/>
          <w:lang w:val="en-US"/>
        </w:rPr>
        <w:t xml:space="preserve">, REPOLARIZACÌA </w:t>
      </w:r>
      <w:r w:rsidRPr="0052379B">
        <w:rPr>
          <w:sz w:val="28"/>
          <w:szCs w:val="28"/>
          <w:lang w:val="en-US"/>
        </w:rPr>
        <w:t>MYOCARDIUM</w:t>
      </w:r>
      <w:r>
        <w:rPr>
          <w:sz w:val="28"/>
          <w:szCs w:val="28"/>
        </w:rPr>
        <w:t>.</w:t>
      </w:r>
      <w:proofErr w:type="gramEnd"/>
    </w:p>
    <w:p w:rsidR="005F38C1" w:rsidRPr="005F38C1" w:rsidRDefault="005F38C1" w:rsidP="005F38C1">
      <w:pPr>
        <w:rPr>
          <w:sz w:val="28"/>
          <w:szCs w:val="28"/>
        </w:rPr>
      </w:pPr>
    </w:p>
    <w:p w:rsidR="005F38C1" w:rsidRDefault="005F38C1" w:rsidP="005F38C1">
      <w:pPr>
        <w:rPr>
          <w:sz w:val="28"/>
          <w:szCs w:val="28"/>
        </w:rPr>
      </w:pPr>
    </w:p>
    <w:p w:rsidR="005F38C1" w:rsidRDefault="005F38C1">
      <w:pPr>
        <w:spacing w:after="200" w:line="276" w:lineRule="auto"/>
        <w:rPr>
          <w:sz w:val="28"/>
          <w:szCs w:val="28"/>
        </w:rPr>
      </w:pPr>
      <w:r>
        <w:rPr>
          <w:sz w:val="28"/>
          <w:szCs w:val="28"/>
        </w:rPr>
        <w:br w:type="page"/>
      </w:r>
    </w:p>
    <w:sdt>
      <w:sdtPr>
        <w:rPr>
          <w:rFonts w:ascii="Times New Roman" w:eastAsia="Times New Roman" w:hAnsi="Times New Roman" w:cs="Times New Roman"/>
          <w:b w:val="0"/>
          <w:bCs w:val="0"/>
          <w:color w:val="auto"/>
          <w:sz w:val="24"/>
          <w:szCs w:val="24"/>
          <w:lang w:val="uk-UA" w:eastAsia="ru-RU"/>
        </w:rPr>
        <w:id w:val="16691650"/>
        <w:docPartObj>
          <w:docPartGallery w:val="Table of Contents"/>
          <w:docPartUnique/>
        </w:docPartObj>
      </w:sdtPr>
      <w:sdtEndPr/>
      <w:sdtContent>
        <w:p w:rsidR="005315DC" w:rsidRPr="00DB2EDB" w:rsidRDefault="0030317A" w:rsidP="00DB2EDB">
          <w:pPr>
            <w:pStyle w:val="ac"/>
            <w:spacing w:before="0" w:line="360" w:lineRule="auto"/>
            <w:jc w:val="center"/>
            <w:rPr>
              <w:rFonts w:ascii="Times New Roman" w:hAnsi="Times New Roman" w:cs="Times New Roman"/>
              <w:b w:val="0"/>
              <w:color w:val="auto"/>
              <w:lang w:val="uk-UA"/>
            </w:rPr>
          </w:pPr>
          <w:r>
            <w:rPr>
              <w:noProof/>
              <w:lang w:val="en-US"/>
            </w:rPr>
            <w:pict>
              <v:rect id="Rectangle 9" o:spid="_x0000_s1029" style="position:absolute;left:0;text-align:left;margin-left:466.95pt;margin-top:-30pt;width:23.25pt;height:18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Dieg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" stroked="f"/>
            </w:pict>
          </w:r>
          <w:r w:rsidR="005315DC" w:rsidRPr="00DB2EDB">
            <w:rPr>
              <w:rFonts w:ascii="Times New Roman" w:hAnsi="Times New Roman" w:cs="Times New Roman"/>
              <w:b w:val="0"/>
              <w:color w:val="auto"/>
              <w:lang w:val="en-US"/>
            </w:rPr>
            <w:t>ЗМІСТ</w:t>
          </w:r>
        </w:p>
        <w:p w:rsidR="00777CBE" w:rsidRPr="00DB2EDB" w:rsidRDefault="00777CBE" w:rsidP="00DB2EDB">
          <w:pPr>
            <w:spacing w:line="360" w:lineRule="auto"/>
            <w:rPr>
              <w:sz w:val="28"/>
              <w:szCs w:val="28"/>
              <w:lang w:eastAsia="en-US"/>
            </w:rPr>
          </w:pPr>
        </w:p>
        <w:p w:rsidR="00DB2EDB" w:rsidRPr="00DB2EDB" w:rsidRDefault="00120B4F" w:rsidP="00513826">
          <w:pPr>
            <w:pStyle w:val="11"/>
            <w:jc w:val="both"/>
            <w:rPr>
              <w:rFonts w:asciiTheme="minorHAnsi" w:eastAsiaTheme="minorEastAsia" w:hAnsiTheme="minorHAnsi" w:cstheme="minorBidi"/>
              <w:noProof/>
              <w:sz w:val="28"/>
              <w:szCs w:val="28"/>
              <w:lang w:val="ru-RU"/>
            </w:rPr>
          </w:pPr>
          <w:r w:rsidRPr="00DB2EDB">
            <w:rPr>
              <w:sz w:val="28"/>
              <w:szCs w:val="28"/>
              <w:lang w:val="ru-RU"/>
            </w:rPr>
            <w:fldChar w:fldCharType="begin"/>
          </w:r>
          <w:r w:rsidR="00480CDA" w:rsidRPr="00DB2EDB">
            <w:rPr>
              <w:sz w:val="28"/>
              <w:szCs w:val="28"/>
              <w:lang w:val="ru-RU"/>
            </w:rPr>
            <w:instrText xml:space="preserve"> TOC \o "1-3" \h \z \u </w:instrText>
          </w:r>
          <w:r w:rsidRPr="00DB2EDB">
            <w:rPr>
              <w:sz w:val="28"/>
              <w:szCs w:val="28"/>
              <w:lang w:val="ru-RU"/>
            </w:rPr>
            <w:fldChar w:fldCharType="separate"/>
          </w:r>
          <w:hyperlink w:anchor="_Toc90143084" w:history="1">
            <w:r w:rsidR="00DB2EDB" w:rsidRPr="00DB2EDB">
              <w:rPr>
                <w:rStyle w:val="af"/>
                <w:noProof/>
                <w:sz w:val="28"/>
                <w:szCs w:val="28"/>
              </w:rPr>
              <w:t>ПЕРЕЛІК УМОВНИХ ПОЗНАЧЕНЬ, СИМВОЛІВ, ОДИНИЦЬ, СКОРОЧЕНЬ І ТЕРМІНІВ</w:t>
            </w:r>
            <w:r w:rsidR="00DB2EDB" w:rsidRPr="00DB2EDB">
              <w:rPr>
                <w:noProof/>
                <w:webHidden/>
                <w:sz w:val="28"/>
                <w:szCs w:val="28"/>
              </w:rPr>
              <w:tab/>
            </w:r>
            <w:r w:rsidRPr="00DB2EDB">
              <w:rPr>
                <w:noProof/>
                <w:webHidden/>
                <w:sz w:val="28"/>
                <w:szCs w:val="28"/>
              </w:rPr>
              <w:fldChar w:fldCharType="begin"/>
            </w:r>
            <w:r w:rsidR="00DB2EDB" w:rsidRPr="00DB2EDB">
              <w:rPr>
                <w:noProof/>
                <w:webHidden/>
                <w:sz w:val="28"/>
                <w:szCs w:val="28"/>
              </w:rPr>
              <w:instrText xml:space="preserve"> PAGEREF _Toc90143084 \h </w:instrText>
            </w:r>
            <w:r w:rsidRPr="00DB2EDB">
              <w:rPr>
                <w:noProof/>
                <w:webHidden/>
                <w:sz w:val="28"/>
                <w:szCs w:val="28"/>
              </w:rPr>
            </w:r>
            <w:r w:rsidRPr="00DB2EDB">
              <w:rPr>
                <w:noProof/>
                <w:webHidden/>
                <w:sz w:val="28"/>
                <w:szCs w:val="28"/>
              </w:rPr>
              <w:fldChar w:fldCharType="separate"/>
            </w:r>
            <w:r w:rsidR="00E051E5">
              <w:rPr>
                <w:noProof/>
                <w:webHidden/>
                <w:sz w:val="28"/>
                <w:szCs w:val="28"/>
              </w:rPr>
              <w:t>7</w:t>
            </w:r>
            <w:r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085" w:history="1">
            <w:r w:rsidR="00DB2EDB" w:rsidRPr="00DB2EDB">
              <w:rPr>
                <w:rStyle w:val="af"/>
                <w:noProof/>
                <w:sz w:val="28"/>
                <w:szCs w:val="28"/>
              </w:rPr>
              <w:t>ВСТУП</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_Toc90143085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8</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086" w:history="1">
            <w:r w:rsidR="00DB2EDB" w:rsidRPr="00DB2EDB">
              <w:rPr>
                <w:rStyle w:val="af"/>
                <w:noProof/>
                <w:sz w:val="28"/>
                <w:szCs w:val="28"/>
              </w:rPr>
              <w:t>1 ОГЛЯД НАУКОВОЇ ЛІТЕРАТУРИ</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_Toc90143086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11</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087" w:history="1">
            <w:r w:rsidR="00DB2EDB" w:rsidRPr="00DB2EDB">
              <w:rPr>
                <w:rStyle w:val="af"/>
                <w:noProof/>
                <w:sz w:val="28"/>
                <w:szCs w:val="28"/>
              </w:rPr>
              <w:t>1.1 Анатомо-фізіологічні особливості серця</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_Toc90143087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11</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088" w:history="1">
            <w:r w:rsidR="00DB2EDB" w:rsidRPr="00DB2EDB">
              <w:rPr>
                <w:rStyle w:val="af"/>
                <w:noProof/>
                <w:sz w:val="28"/>
                <w:szCs w:val="28"/>
              </w:rPr>
              <w:t>1.1.1 Будова серця людини</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_Toc90143088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11</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089" w:history="1">
            <w:r w:rsidR="00DB2EDB" w:rsidRPr="00DB2EDB">
              <w:rPr>
                <w:rStyle w:val="af"/>
                <w:noProof/>
                <w:sz w:val="28"/>
                <w:szCs w:val="28"/>
              </w:rPr>
              <w:t>1.1.2 Фізіологічні властивості міокарду</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_Toc90143089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15</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090" w:history="1">
            <w:r w:rsidR="00DB2EDB" w:rsidRPr="00DB2EDB">
              <w:rPr>
                <w:rStyle w:val="af"/>
                <w:noProof/>
                <w:sz w:val="28"/>
                <w:szCs w:val="28"/>
              </w:rPr>
              <w:t>1.2 Регуляція роботи серця</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_Toc90143090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20</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091" w:history="1">
            <w:r w:rsidR="00DB2EDB" w:rsidRPr="00DB2EDB">
              <w:rPr>
                <w:rStyle w:val="af"/>
                <w:noProof/>
                <w:sz w:val="28"/>
                <w:szCs w:val="28"/>
              </w:rPr>
              <w:t>1.2.1 Інтракардіальні механізми</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_Toc90143091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20</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092" w:history="1">
            <w:r w:rsidR="00DB2EDB" w:rsidRPr="00DB2EDB">
              <w:rPr>
                <w:rStyle w:val="af"/>
                <w:noProof/>
                <w:sz w:val="28"/>
                <w:szCs w:val="28"/>
              </w:rPr>
              <w:t>1.2.2 Екстракардіальні механізми</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_Toc90143092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21</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093" w:history="1">
            <w:r w:rsidR="00DB2EDB" w:rsidRPr="00DB2EDB">
              <w:rPr>
                <w:rStyle w:val="af"/>
                <w:noProof/>
                <w:sz w:val="28"/>
                <w:szCs w:val="28"/>
              </w:rPr>
              <w:t>1.3 Фізіологічні основи електрокардіографічного дослідження</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_Toc90143093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23</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094" w:history="1">
            <w:r w:rsidR="00DB2EDB" w:rsidRPr="00DB2EDB">
              <w:rPr>
                <w:rStyle w:val="af"/>
                <w:noProof/>
                <w:sz w:val="28"/>
                <w:szCs w:val="28"/>
              </w:rPr>
              <w:t>1.4 Фактори, які впливають на рівень оксигенації крові</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_Toc90143094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26</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095" w:history="1">
            <w:r w:rsidR="00DB2EDB" w:rsidRPr="00DB2EDB">
              <w:rPr>
                <w:rStyle w:val="af"/>
                <w:noProof/>
                <w:sz w:val="28"/>
                <w:szCs w:val="28"/>
              </w:rPr>
              <w:t>2 МАТЕРІАЛИ ТА МЕТОДИ ДОСЛІДЖЕННЯ</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_Toc90143095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30</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096" w:history="1">
            <w:r w:rsidR="00DB2EDB" w:rsidRPr="00DB2EDB">
              <w:rPr>
                <w:rStyle w:val="af"/>
                <w:noProof/>
                <w:sz w:val="28"/>
                <w:szCs w:val="28"/>
              </w:rPr>
              <w:t>2.1 Методика проведення дослідження</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_Toc90143096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30</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097" w:history="1">
            <w:r w:rsidR="00DB2EDB" w:rsidRPr="00DB2EDB">
              <w:rPr>
                <w:rStyle w:val="af"/>
                <w:noProof/>
                <w:sz w:val="28"/>
                <w:szCs w:val="28"/>
                <w:lang w:eastAsia="ar-SA"/>
              </w:rPr>
              <w:t>2.2 Методи визначення рівня оксигенації крові</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_Toc90143097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31</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098" w:history="1">
            <w:r w:rsidR="00DB2EDB" w:rsidRPr="00DB2EDB">
              <w:rPr>
                <w:rStyle w:val="af"/>
                <w:noProof/>
                <w:sz w:val="28"/>
                <w:szCs w:val="28"/>
                <w:lang w:eastAsia="ar-SA"/>
              </w:rPr>
              <w:t>2.3 Методика реєстрації електрокардіограми</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_Toc90143098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34</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099" w:history="1">
            <w:r w:rsidR="00DB2EDB" w:rsidRPr="00DB2EDB">
              <w:rPr>
                <w:rStyle w:val="af"/>
                <w:noProof/>
                <w:sz w:val="28"/>
                <w:szCs w:val="28"/>
              </w:rPr>
              <w:t>2.4 Елементарний аналіз ЕКГ</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_Toc90143099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37</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100" w:history="1">
            <w:r w:rsidR="00DB2EDB" w:rsidRPr="00DB2EDB">
              <w:rPr>
                <w:rStyle w:val="af"/>
                <w:noProof/>
                <w:sz w:val="28"/>
                <w:szCs w:val="28"/>
              </w:rPr>
              <w:t>2.5 Статистична обробка експериментальних даних</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_Toc90143100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40</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101" w:history="1">
            <w:r w:rsidR="00DB2EDB" w:rsidRPr="00DB2EDB">
              <w:rPr>
                <w:rStyle w:val="af"/>
                <w:noProof/>
                <w:sz w:val="28"/>
                <w:szCs w:val="28"/>
              </w:rPr>
              <w:t>3 ЕКСПЕРИМЕНТАЛЬНА ЧАСТИНА</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_Toc90143101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42</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102" w:history="1">
            <w:r w:rsidR="00DB2EDB" w:rsidRPr="00DB2EDB">
              <w:rPr>
                <w:rStyle w:val="af"/>
                <w:noProof/>
                <w:sz w:val="28"/>
                <w:szCs w:val="28"/>
              </w:rPr>
              <w:t>3.1 Дослідження рівня оксигенації крові</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_Toc90143102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42</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103" w:history="1">
            <w:r w:rsidR="00DB2EDB" w:rsidRPr="00DB2EDB">
              <w:rPr>
                <w:rStyle w:val="af"/>
                <w:noProof/>
                <w:sz w:val="28"/>
                <w:szCs w:val="28"/>
              </w:rPr>
              <w:t>3.2 Дослідження показників серцевого ритму</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_Toc90143103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43</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104" w:history="1">
            <w:r w:rsidR="00DB2EDB" w:rsidRPr="00DB2EDB">
              <w:rPr>
                <w:rStyle w:val="af"/>
                <w:noProof/>
                <w:sz w:val="28"/>
                <w:szCs w:val="28"/>
              </w:rPr>
              <w:t>3.3 Дослідження провідних властивостей міокарду</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_Toc90143104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46</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105" w:history="1">
            <w:r w:rsidR="00DB2EDB" w:rsidRPr="00DB2EDB">
              <w:rPr>
                <w:rStyle w:val="af"/>
                <w:noProof/>
                <w:sz w:val="28"/>
                <w:szCs w:val="28"/>
              </w:rPr>
              <w:t>3.4 Дослідження скоротних властивостей міокарду</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_Toc90143105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48</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106" w:history="1">
            <w:r w:rsidR="00DB2EDB" w:rsidRPr="00DB2EDB">
              <w:rPr>
                <w:rStyle w:val="af"/>
                <w:noProof/>
                <w:sz w:val="28"/>
                <w:szCs w:val="28"/>
              </w:rPr>
              <w:t>3.5 Дослідження показників реполяризації міокарду шлуночків</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_Toc90143106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50</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107" w:history="1">
            <w:r w:rsidR="00DB2EDB" w:rsidRPr="00DB2EDB">
              <w:rPr>
                <w:rStyle w:val="af"/>
                <w:noProof/>
                <w:sz w:val="28"/>
                <w:szCs w:val="28"/>
              </w:rPr>
              <w:t>4. ОХОРОНА ПРАЦІ</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_Toc90143107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54</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108" w:history="1">
            <w:r w:rsidR="00DB2EDB" w:rsidRPr="00DB2EDB">
              <w:rPr>
                <w:rStyle w:val="af"/>
                <w:noProof/>
                <w:sz w:val="28"/>
                <w:szCs w:val="28"/>
              </w:rPr>
              <w:t>ВИСНОВКИ</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_Toc90143108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58</w:t>
            </w:r>
            <w:r w:rsidR="00120B4F" w:rsidRPr="00DB2EDB">
              <w:rPr>
                <w:noProof/>
                <w:webHidden/>
                <w:sz w:val="28"/>
                <w:szCs w:val="28"/>
              </w:rPr>
              <w:fldChar w:fldCharType="end"/>
            </w:r>
          </w:hyperlink>
        </w:p>
        <w:p w:rsidR="00DB2EDB" w:rsidRPr="00DB2EDB" w:rsidRDefault="0030317A" w:rsidP="00513826">
          <w:pPr>
            <w:pStyle w:val="11"/>
            <w:jc w:val="both"/>
            <w:rPr>
              <w:rFonts w:asciiTheme="minorHAnsi" w:eastAsiaTheme="minorEastAsia" w:hAnsiTheme="minorHAnsi" w:cstheme="minorBidi"/>
              <w:noProof/>
              <w:sz w:val="28"/>
              <w:szCs w:val="28"/>
              <w:lang w:val="ru-RU"/>
            </w:rPr>
          </w:pPr>
          <w:hyperlink w:anchor="_Toc90143109" w:history="1">
            <w:r w:rsidR="00DB2EDB" w:rsidRPr="00DB2EDB">
              <w:rPr>
                <w:rStyle w:val="af"/>
                <w:noProof/>
                <w:sz w:val="28"/>
                <w:szCs w:val="28"/>
              </w:rPr>
              <w:t>ПРАКТИЧНІ РЕКОМЕНДАЦІЇ</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_Toc90143109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59</w:t>
            </w:r>
            <w:r w:rsidR="00120B4F" w:rsidRPr="00DB2EDB">
              <w:rPr>
                <w:noProof/>
                <w:webHidden/>
                <w:sz w:val="28"/>
                <w:szCs w:val="28"/>
              </w:rPr>
              <w:fldChar w:fldCharType="end"/>
            </w:r>
          </w:hyperlink>
        </w:p>
        <w:p w:rsidR="00DB2EDB" w:rsidRDefault="0030317A" w:rsidP="00513826">
          <w:pPr>
            <w:pStyle w:val="11"/>
            <w:jc w:val="both"/>
            <w:rPr>
              <w:rFonts w:asciiTheme="minorHAnsi" w:eastAsiaTheme="minorEastAsia" w:hAnsiTheme="minorHAnsi" w:cstheme="minorBidi"/>
              <w:noProof/>
              <w:sz w:val="22"/>
              <w:szCs w:val="22"/>
              <w:lang w:val="ru-RU"/>
            </w:rPr>
          </w:pPr>
          <w:hyperlink w:anchor="_Toc90143110" w:history="1">
            <w:r w:rsidR="00DB2EDB" w:rsidRPr="00DB2EDB">
              <w:rPr>
                <w:rStyle w:val="af"/>
                <w:noProof/>
                <w:sz w:val="28"/>
                <w:szCs w:val="28"/>
              </w:rPr>
              <w:t>ПЕРЕЛІК ПОСИЛАНЬ</w:t>
            </w:r>
            <w:r w:rsidR="00DB2EDB" w:rsidRPr="00DB2EDB">
              <w:rPr>
                <w:noProof/>
                <w:webHidden/>
                <w:sz w:val="28"/>
                <w:szCs w:val="28"/>
              </w:rPr>
              <w:tab/>
            </w:r>
            <w:r w:rsidR="00120B4F" w:rsidRPr="00DB2EDB">
              <w:rPr>
                <w:noProof/>
                <w:webHidden/>
                <w:sz w:val="28"/>
                <w:szCs w:val="28"/>
              </w:rPr>
              <w:fldChar w:fldCharType="begin"/>
            </w:r>
            <w:r w:rsidR="00DB2EDB" w:rsidRPr="00DB2EDB">
              <w:rPr>
                <w:noProof/>
                <w:webHidden/>
                <w:sz w:val="28"/>
                <w:szCs w:val="28"/>
              </w:rPr>
              <w:instrText xml:space="preserve"> PAGEREF _Toc90143110 \h </w:instrText>
            </w:r>
            <w:r w:rsidR="00120B4F" w:rsidRPr="00DB2EDB">
              <w:rPr>
                <w:noProof/>
                <w:webHidden/>
                <w:sz w:val="28"/>
                <w:szCs w:val="28"/>
              </w:rPr>
            </w:r>
            <w:r w:rsidR="00120B4F" w:rsidRPr="00DB2EDB">
              <w:rPr>
                <w:noProof/>
                <w:webHidden/>
                <w:sz w:val="28"/>
                <w:szCs w:val="28"/>
              </w:rPr>
              <w:fldChar w:fldCharType="separate"/>
            </w:r>
            <w:r w:rsidR="00E051E5">
              <w:rPr>
                <w:noProof/>
                <w:webHidden/>
                <w:sz w:val="28"/>
                <w:szCs w:val="28"/>
              </w:rPr>
              <w:t>60</w:t>
            </w:r>
            <w:r w:rsidR="00120B4F" w:rsidRPr="00DB2EDB">
              <w:rPr>
                <w:noProof/>
                <w:webHidden/>
                <w:sz w:val="28"/>
                <w:szCs w:val="28"/>
              </w:rPr>
              <w:fldChar w:fldCharType="end"/>
            </w:r>
          </w:hyperlink>
        </w:p>
        <w:p w:rsidR="009A4E66" w:rsidRDefault="00120B4F" w:rsidP="00DB2EDB">
          <w:pPr>
            <w:pStyle w:val="11"/>
            <w:rPr>
              <w:lang w:val="ru-RU"/>
            </w:rPr>
          </w:pPr>
          <w:r w:rsidRPr="00DB2EDB">
            <w:rPr>
              <w:sz w:val="28"/>
              <w:szCs w:val="28"/>
              <w:lang w:val="ru-RU"/>
            </w:rPr>
            <w:lastRenderedPageBreak/>
            <w:fldChar w:fldCharType="end"/>
          </w:r>
        </w:p>
      </w:sdtContent>
    </w:sdt>
    <w:p w:rsidR="009A4E66" w:rsidRDefault="0030317A" w:rsidP="00DB2EDB">
      <w:pPr>
        <w:pStyle w:val="1"/>
        <w:spacing w:before="0" w:line="360" w:lineRule="auto"/>
        <w:jc w:val="center"/>
        <w:rPr>
          <w:rFonts w:ascii="Times New Roman" w:hAnsi="Times New Roman" w:cs="Times New Roman"/>
          <w:b w:val="0"/>
          <w:color w:val="auto"/>
          <w:lang w:val="ru-RU"/>
        </w:rPr>
      </w:pPr>
      <w:r>
        <w:rPr>
          <w:rFonts w:ascii="Times New Roman" w:hAnsi="Times New Roman" w:cs="Times New Roman"/>
          <w:b w:val="0"/>
          <w:noProof/>
          <w:color w:val="auto"/>
          <w:lang w:val="en-US" w:eastAsia="en-US"/>
        </w:rPr>
        <w:pict>
          <v:rect id="Rectangle 7" o:spid="_x0000_s1028" style="position:absolute;left:0;text-align:left;margin-left:472.2pt;margin-top:-36.75pt;width:23.25pt;height:2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xmdw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" stroked="f"/>
        </w:pict>
      </w:r>
      <w:bookmarkStart w:id="8" w:name="_Toc90143084"/>
      <w:r w:rsidR="009A4E66" w:rsidRPr="009A4E66">
        <w:rPr>
          <w:rFonts w:ascii="Times New Roman" w:hAnsi="Times New Roman" w:cs="Times New Roman"/>
          <w:b w:val="0"/>
          <w:color w:val="auto"/>
        </w:rPr>
        <w:t>ПЕРЕЛІК УМОВНИХ ПОЗНАЧЕНЬ, СИМВОЛІВ, ОДИНИЦЬ, СКОРОЧЕНЬ І ТЕРМІНІВ</w:t>
      </w:r>
      <w:bookmarkEnd w:id="8"/>
    </w:p>
    <w:p w:rsidR="009A4E66" w:rsidRDefault="009A4E66" w:rsidP="009A4E66">
      <w:pPr>
        <w:rPr>
          <w:sz w:val="28"/>
          <w:szCs w:val="28"/>
          <w:lang w:val="ru-RU"/>
        </w:rPr>
      </w:pPr>
    </w:p>
    <w:p w:rsidR="009A4E66" w:rsidRDefault="009A4E66" w:rsidP="009A4E66">
      <w:pPr>
        <w:rPr>
          <w:sz w:val="28"/>
          <w:szCs w:val="28"/>
          <w:lang w:val="ru-RU"/>
        </w:rPr>
      </w:pPr>
    </w:p>
    <w:p w:rsidR="007D5126" w:rsidRPr="009A4E66" w:rsidRDefault="00E051E5" w:rsidP="00C04ED8">
      <w:pPr>
        <w:tabs>
          <w:tab w:val="left" w:pos="1560"/>
        </w:tabs>
        <w:spacing w:line="360" w:lineRule="auto"/>
        <w:ind w:firstLine="680"/>
        <w:rPr>
          <w:sz w:val="28"/>
          <w:szCs w:val="28"/>
          <w:lang w:val="ru-RU"/>
        </w:rPr>
      </w:pPr>
      <w:r>
        <w:rPr>
          <w:sz w:val="28"/>
          <w:szCs w:val="28"/>
          <w:lang w:val="ru-RU"/>
        </w:rPr>
        <w:t>АВ-</w:t>
      </w:r>
      <w:proofErr w:type="spellStart"/>
      <w:r>
        <w:rPr>
          <w:sz w:val="28"/>
          <w:szCs w:val="28"/>
          <w:lang w:val="ru-RU"/>
        </w:rPr>
        <w:t>вузол</w:t>
      </w:r>
      <w:proofErr w:type="spellEnd"/>
      <w:proofErr w:type="gramStart"/>
      <w:r>
        <w:rPr>
          <w:sz w:val="28"/>
          <w:szCs w:val="28"/>
          <w:lang w:val="ru-RU"/>
        </w:rPr>
        <w:tab/>
        <w:t>–</w:t>
      </w:r>
      <w:proofErr w:type="spellStart"/>
      <w:proofErr w:type="gramEnd"/>
      <w:r w:rsidR="007D5126">
        <w:rPr>
          <w:bCs/>
          <w:color w:val="202122"/>
          <w:sz w:val="28"/>
          <w:szCs w:val="28"/>
          <w:shd w:val="clear" w:color="auto" w:fill="FFFFFF"/>
        </w:rPr>
        <w:t>а</w:t>
      </w:r>
      <w:r w:rsidR="007D5126" w:rsidRPr="00C04ED8">
        <w:rPr>
          <w:bCs/>
          <w:color w:val="202122"/>
          <w:sz w:val="28"/>
          <w:szCs w:val="28"/>
          <w:shd w:val="clear" w:color="auto" w:fill="FFFFFF"/>
        </w:rPr>
        <w:t>тріовентрикулярний</w:t>
      </w:r>
      <w:proofErr w:type="spellEnd"/>
      <w:r w:rsidR="007D5126" w:rsidRPr="00C04ED8">
        <w:rPr>
          <w:bCs/>
          <w:color w:val="202122"/>
          <w:sz w:val="28"/>
          <w:szCs w:val="28"/>
          <w:shd w:val="clear" w:color="auto" w:fill="FFFFFF"/>
        </w:rPr>
        <w:t xml:space="preserve"> вузол</w:t>
      </w:r>
    </w:p>
    <w:p w:rsidR="007D5126" w:rsidRPr="009A4E66" w:rsidRDefault="007D5126" w:rsidP="00C04ED8">
      <w:pPr>
        <w:tabs>
          <w:tab w:val="left" w:pos="1560"/>
          <w:tab w:val="left" w:pos="1620"/>
        </w:tabs>
        <w:spacing w:line="360" w:lineRule="auto"/>
        <w:ind w:firstLine="680"/>
        <w:rPr>
          <w:sz w:val="28"/>
          <w:szCs w:val="28"/>
          <w:lang w:val="ru-RU"/>
        </w:rPr>
      </w:pPr>
      <w:r>
        <w:rPr>
          <w:sz w:val="28"/>
          <w:szCs w:val="28"/>
          <w:lang w:val="ru-RU"/>
        </w:rPr>
        <w:t>ВНС</w:t>
      </w:r>
      <w:r>
        <w:rPr>
          <w:sz w:val="28"/>
          <w:szCs w:val="28"/>
          <w:lang w:val="ru-RU"/>
        </w:rPr>
        <w:tab/>
        <w:t xml:space="preserve">– </w:t>
      </w:r>
      <w:r>
        <w:rPr>
          <w:sz w:val="28"/>
          <w:szCs w:val="28"/>
          <w:lang w:val="ru-RU"/>
        </w:rPr>
        <w:tab/>
        <w:t xml:space="preserve">   </w:t>
      </w:r>
      <w:proofErr w:type="spellStart"/>
      <w:r>
        <w:rPr>
          <w:sz w:val="28"/>
          <w:szCs w:val="28"/>
          <w:lang w:val="ru-RU"/>
        </w:rPr>
        <w:t>вегетативна</w:t>
      </w:r>
      <w:proofErr w:type="spellEnd"/>
      <w:r>
        <w:rPr>
          <w:sz w:val="28"/>
          <w:szCs w:val="28"/>
          <w:lang w:val="ru-RU"/>
        </w:rPr>
        <w:t xml:space="preserve"> </w:t>
      </w:r>
      <w:proofErr w:type="spellStart"/>
      <w:r>
        <w:rPr>
          <w:sz w:val="28"/>
          <w:szCs w:val="28"/>
          <w:lang w:val="ru-RU"/>
        </w:rPr>
        <w:t>нервова</w:t>
      </w:r>
      <w:proofErr w:type="spellEnd"/>
      <w:r>
        <w:rPr>
          <w:sz w:val="28"/>
          <w:szCs w:val="28"/>
          <w:lang w:val="ru-RU"/>
        </w:rPr>
        <w:t xml:space="preserve"> система</w:t>
      </w:r>
    </w:p>
    <w:p w:rsidR="007D5126" w:rsidRPr="009A4E66" w:rsidRDefault="007D5126" w:rsidP="00C04ED8">
      <w:pPr>
        <w:tabs>
          <w:tab w:val="left" w:pos="1560"/>
          <w:tab w:val="left" w:pos="2127"/>
        </w:tabs>
        <w:spacing w:line="360" w:lineRule="auto"/>
        <w:ind w:firstLine="680"/>
        <w:rPr>
          <w:sz w:val="28"/>
          <w:szCs w:val="28"/>
        </w:rPr>
      </w:pPr>
      <w:r>
        <w:rPr>
          <w:sz w:val="28"/>
          <w:szCs w:val="28"/>
        </w:rPr>
        <w:t xml:space="preserve">ЕКГ </w:t>
      </w:r>
      <w:r>
        <w:rPr>
          <w:sz w:val="28"/>
          <w:szCs w:val="28"/>
        </w:rPr>
        <w:tab/>
        <w:t xml:space="preserve">– </w:t>
      </w:r>
      <w:r>
        <w:rPr>
          <w:sz w:val="28"/>
          <w:szCs w:val="28"/>
        </w:rPr>
        <w:tab/>
        <w:t xml:space="preserve">   </w:t>
      </w:r>
      <w:r w:rsidRPr="009A4E66">
        <w:rPr>
          <w:sz w:val="28"/>
          <w:szCs w:val="28"/>
        </w:rPr>
        <w:t>електрокардіограма</w:t>
      </w:r>
    </w:p>
    <w:p w:rsidR="007D5126" w:rsidRPr="009A4E66" w:rsidRDefault="007D5126" w:rsidP="00C04ED8">
      <w:pPr>
        <w:tabs>
          <w:tab w:val="left" w:pos="1560"/>
          <w:tab w:val="left" w:pos="1620"/>
          <w:tab w:val="left" w:pos="2340"/>
        </w:tabs>
        <w:spacing w:line="360" w:lineRule="auto"/>
        <w:ind w:firstLine="680"/>
        <w:rPr>
          <w:sz w:val="28"/>
          <w:szCs w:val="28"/>
        </w:rPr>
      </w:pPr>
      <w:r w:rsidRPr="009A4E66">
        <w:rPr>
          <w:sz w:val="28"/>
          <w:szCs w:val="28"/>
        </w:rPr>
        <w:t xml:space="preserve">м/с </w:t>
      </w:r>
      <w:r w:rsidRPr="009A4E66">
        <w:rPr>
          <w:sz w:val="28"/>
          <w:szCs w:val="28"/>
        </w:rPr>
        <w:tab/>
        <w:t xml:space="preserve">– </w:t>
      </w:r>
      <w:r w:rsidRPr="009A4E66">
        <w:rPr>
          <w:sz w:val="28"/>
          <w:szCs w:val="28"/>
        </w:rPr>
        <w:tab/>
        <w:t>метрів за секунду</w:t>
      </w:r>
    </w:p>
    <w:p w:rsidR="007D5126" w:rsidRPr="009A4E66" w:rsidRDefault="007D5126" w:rsidP="00C04ED8">
      <w:pPr>
        <w:tabs>
          <w:tab w:val="left" w:pos="1560"/>
          <w:tab w:val="left" w:pos="1620"/>
          <w:tab w:val="left" w:pos="2340"/>
        </w:tabs>
        <w:spacing w:line="360" w:lineRule="auto"/>
        <w:ind w:firstLine="680"/>
        <w:rPr>
          <w:sz w:val="28"/>
          <w:szCs w:val="28"/>
        </w:rPr>
      </w:pPr>
      <w:r w:rsidRPr="009A4E66">
        <w:rPr>
          <w:sz w:val="28"/>
          <w:szCs w:val="28"/>
        </w:rPr>
        <w:t xml:space="preserve">мВ </w:t>
      </w:r>
      <w:r w:rsidRPr="009A4E66">
        <w:rPr>
          <w:sz w:val="28"/>
          <w:szCs w:val="28"/>
        </w:rPr>
        <w:tab/>
        <w:t xml:space="preserve">– </w:t>
      </w:r>
      <w:r w:rsidRPr="009A4E66">
        <w:rPr>
          <w:sz w:val="28"/>
          <w:szCs w:val="28"/>
        </w:rPr>
        <w:tab/>
        <w:t>мілівольт</w:t>
      </w:r>
    </w:p>
    <w:p w:rsidR="007D5126" w:rsidRPr="009A4E66" w:rsidRDefault="007D5126" w:rsidP="00C04ED8">
      <w:pPr>
        <w:tabs>
          <w:tab w:val="left" w:pos="1560"/>
          <w:tab w:val="left" w:pos="1620"/>
          <w:tab w:val="left" w:pos="2340"/>
        </w:tabs>
        <w:spacing w:line="360" w:lineRule="auto"/>
        <w:ind w:firstLine="680"/>
        <w:rPr>
          <w:sz w:val="28"/>
          <w:szCs w:val="28"/>
        </w:rPr>
      </w:pPr>
      <w:r w:rsidRPr="009A4E66">
        <w:rPr>
          <w:sz w:val="28"/>
          <w:szCs w:val="28"/>
        </w:rPr>
        <w:t xml:space="preserve">мм </w:t>
      </w:r>
      <w:r w:rsidRPr="009A4E66">
        <w:rPr>
          <w:sz w:val="28"/>
          <w:szCs w:val="28"/>
        </w:rPr>
        <w:tab/>
        <w:t xml:space="preserve">– </w:t>
      </w:r>
      <w:r w:rsidRPr="009A4E66">
        <w:rPr>
          <w:sz w:val="28"/>
          <w:szCs w:val="28"/>
        </w:rPr>
        <w:tab/>
        <w:t>міліметр</w:t>
      </w:r>
    </w:p>
    <w:p w:rsidR="007D5126" w:rsidRPr="009A4E66" w:rsidRDefault="007D5126" w:rsidP="00C04ED8">
      <w:pPr>
        <w:tabs>
          <w:tab w:val="left" w:pos="1560"/>
          <w:tab w:val="left" w:pos="1620"/>
          <w:tab w:val="left" w:pos="2340"/>
        </w:tabs>
        <w:spacing w:line="360" w:lineRule="auto"/>
        <w:ind w:firstLine="680"/>
        <w:rPr>
          <w:sz w:val="28"/>
          <w:szCs w:val="28"/>
        </w:rPr>
      </w:pPr>
      <w:r w:rsidRPr="009A4E66">
        <w:rPr>
          <w:sz w:val="28"/>
          <w:szCs w:val="28"/>
        </w:rPr>
        <w:t xml:space="preserve">ПД </w:t>
      </w:r>
      <w:r w:rsidRPr="009A4E66">
        <w:rPr>
          <w:sz w:val="28"/>
          <w:szCs w:val="28"/>
        </w:rPr>
        <w:tab/>
        <w:t xml:space="preserve">– </w:t>
      </w:r>
      <w:r w:rsidRPr="009A4E66">
        <w:rPr>
          <w:sz w:val="28"/>
          <w:szCs w:val="28"/>
        </w:rPr>
        <w:tab/>
        <w:t>потенціал дії</w:t>
      </w:r>
    </w:p>
    <w:p w:rsidR="007D5126" w:rsidRPr="009A4E66" w:rsidRDefault="007D5126" w:rsidP="00C04ED8">
      <w:pPr>
        <w:tabs>
          <w:tab w:val="left" w:pos="1560"/>
        </w:tabs>
        <w:spacing w:line="360" w:lineRule="auto"/>
        <w:ind w:firstLine="680"/>
        <w:rPr>
          <w:sz w:val="28"/>
          <w:szCs w:val="28"/>
          <w:lang w:val="ru-RU"/>
        </w:rPr>
      </w:pPr>
      <w:r>
        <w:rPr>
          <w:sz w:val="28"/>
          <w:szCs w:val="28"/>
          <w:lang w:val="ru-RU"/>
        </w:rPr>
        <w:t xml:space="preserve">ПНС </w:t>
      </w:r>
      <w:r>
        <w:rPr>
          <w:sz w:val="28"/>
          <w:szCs w:val="28"/>
          <w:lang w:val="ru-RU"/>
        </w:rPr>
        <w:tab/>
        <w:t>–</w:t>
      </w:r>
      <w:r>
        <w:rPr>
          <w:sz w:val="28"/>
          <w:szCs w:val="28"/>
          <w:lang w:val="ru-RU"/>
        </w:rPr>
        <w:tab/>
        <w:t xml:space="preserve">   </w:t>
      </w:r>
      <w:proofErr w:type="spellStart"/>
      <w:r>
        <w:rPr>
          <w:sz w:val="28"/>
          <w:szCs w:val="28"/>
          <w:lang w:val="ru-RU"/>
        </w:rPr>
        <w:t>парасимпатична</w:t>
      </w:r>
      <w:proofErr w:type="spellEnd"/>
      <w:r>
        <w:rPr>
          <w:sz w:val="28"/>
          <w:szCs w:val="28"/>
          <w:lang w:val="ru-RU"/>
        </w:rPr>
        <w:t xml:space="preserve"> </w:t>
      </w:r>
      <w:proofErr w:type="spellStart"/>
      <w:r>
        <w:rPr>
          <w:sz w:val="28"/>
          <w:szCs w:val="28"/>
          <w:lang w:val="ru-RU"/>
        </w:rPr>
        <w:t>нервова</w:t>
      </w:r>
      <w:proofErr w:type="spellEnd"/>
      <w:r>
        <w:rPr>
          <w:sz w:val="28"/>
          <w:szCs w:val="28"/>
          <w:lang w:val="ru-RU"/>
        </w:rPr>
        <w:t xml:space="preserve"> система</w:t>
      </w:r>
    </w:p>
    <w:p w:rsidR="007D5126" w:rsidRPr="009A4E66" w:rsidRDefault="007D5126" w:rsidP="00C04ED8">
      <w:pPr>
        <w:tabs>
          <w:tab w:val="left" w:pos="1560"/>
        </w:tabs>
        <w:spacing w:line="360" w:lineRule="auto"/>
        <w:ind w:firstLine="680"/>
        <w:rPr>
          <w:sz w:val="28"/>
          <w:szCs w:val="28"/>
          <w:lang w:val="ru-RU"/>
        </w:rPr>
      </w:pPr>
      <w:r>
        <w:rPr>
          <w:sz w:val="28"/>
          <w:szCs w:val="28"/>
          <w:lang w:val="ru-RU"/>
        </w:rPr>
        <w:t>СА-</w:t>
      </w:r>
      <w:proofErr w:type="spellStart"/>
      <w:r>
        <w:rPr>
          <w:sz w:val="28"/>
          <w:szCs w:val="28"/>
          <w:lang w:val="ru-RU"/>
        </w:rPr>
        <w:t>вузол</w:t>
      </w:r>
      <w:proofErr w:type="spellEnd"/>
      <w:r>
        <w:rPr>
          <w:sz w:val="28"/>
          <w:szCs w:val="28"/>
          <w:lang w:val="ru-RU"/>
        </w:rPr>
        <w:tab/>
        <w:t>–  синусово-</w:t>
      </w:r>
      <w:proofErr w:type="spellStart"/>
      <w:r>
        <w:rPr>
          <w:sz w:val="28"/>
          <w:szCs w:val="28"/>
          <w:lang w:val="ru-RU"/>
        </w:rPr>
        <w:t>передсердний</w:t>
      </w:r>
      <w:proofErr w:type="spellEnd"/>
      <w:r>
        <w:rPr>
          <w:sz w:val="28"/>
          <w:szCs w:val="28"/>
          <w:lang w:val="ru-RU"/>
        </w:rPr>
        <w:t xml:space="preserve"> </w:t>
      </w:r>
      <w:proofErr w:type="spellStart"/>
      <w:r>
        <w:rPr>
          <w:sz w:val="28"/>
          <w:szCs w:val="28"/>
          <w:lang w:val="ru-RU"/>
        </w:rPr>
        <w:t>вузол</w:t>
      </w:r>
      <w:proofErr w:type="spellEnd"/>
    </w:p>
    <w:p w:rsidR="007D5126" w:rsidRPr="009A4E66" w:rsidRDefault="007D5126" w:rsidP="00C04ED8">
      <w:pPr>
        <w:tabs>
          <w:tab w:val="left" w:pos="1560"/>
        </w:tabs>
        <w:spacing w:line="360" w:lineRule="auto"/>
        <w:ind w:firstLine="680"/>
        <w:rPr>
          <w:sz w:val="28"/>
          <w:szCs w:val="28"/>
          <w:lang w:val="ru-RU"/>
        </w:rPr>
      </w:pPr>
      <w:r>
        <w:rPr>
          <w:sz w:val="28"/>
          <w:szCs w:val="28"/>
          <w:lang w:val="ru-RU"/>
        </w:rPr>
        <w:t>СНС</w:t>
      </w:r>
      <w:r>
        <w:rPr>
          <w:sz w:val="28"/>
          <w:szCs w:val="28"/>
          <w:lang w:val="ru-RU"/>
        </w:rPr>
        <w:tab/>
        <w:t>–</w:t>
      </w:r>
      <w:r>
        <w:rPr>
          <w:sz w:val="28"/>
          <w:szCs w:val="28"/>
          <w:lang w:val="ru-RU"/>
        </w:rPr>
        <w:tab/>
        <w:t xml:space="preserve">   симпатична </w:t>
      </w:r>
      <w:proofErr w:type="spellStart"/>
      <w:r>
        <w:rPr>
          <w:sz w:val="28"/>
          <w:szCs w:val="28"/>
          <w:lang w:val="ru-RU"/>
        </w:rPr>
        <w:t>нервова</w:t>
      </w:r>
      <w:proofErr w:type="spellEnd"/>
      <w:r>
        <w:rPr>
          <w:sz w:val="28"/>
          <w:szCs w:val="28"/>
          <w:lang w:val="ru-RU"/>
        </w:rPr>
        <w:t xml:space="preserve"> система</w:t>
      </w:r>
    </w:p>
    <w:p w:rsidR="007D5126" w:rsidRPr="00AD01D3" w:rsidRDefault="007D5126" w:rsidP="00C04ED8">
      <w:pPr>
        <w:tabs>
          <w:tab w:val="left" w:pos="1560"/>
          <w:tab w:val="left" w:pos="1620"/>
          <w:tab w:val="left" w:pos="2340"/>
        </w:tabs>
        <w:spacing w:line="360" w:lineRule="auto"/>
        <w:ind w:firstLine="680"/>
        <w:rPr>
          <w:sz w:val="28"/>
          <w:szCs w:val="28"/>
        </w:rPr>
      </w:pPr>
      <w:r w:rsidRPr="009A4E66">
        <w:rPr>
          <w:sz w:val="28"/>
          <w:szCs w:val="28"/>
        </w:rPr>
        <w:t xml:space="preserve">ЧСС </w:t>
      </w:r>
      <w:r w:rsidRPr="009A4E66">
        <w:rPr>
          <w:sz w:val="28"/>
          <w:szCs w:val="28"/>
        </w:rPr>
        <w:tab/>
        <w:t xml:space="preserve">– </w:t>
      </w:r>
      <w:r w:rsidRPr="009A4E66">
        <w:rPr>
          <w:sz w:val="28"/>
          <w:szCs w:val="28"/>
        </w:rPr>
        <w:tab/>
        <w:t>частота серцевих скорочень</w:t>
      </w:r>
    </w:p>
    <w:p w:rsidR="009A4E66" w:rsidRPr="009A4E66" w:rsidRDefault="009A4E66" w:rsidP="00C04ED8">
      <w:pPr>
        <w:spacing w:line="360" w:lineRule="auto"/>
        <w:rPr>
          <w:sz w:val="28"/>
          <w:szCs w:val="28"/>
          <w:lang w:val="ru-RU"/>
        </w:rPr>
      </w:pPr>
    </w:p>
    <w:p w:rsidR="009A4E66" w:rsidRPr="009A4E66" w:rsidRDefault="009A4E66" w:rsidP="009A4E66">
      <w:pPr>
        <w:rPr>
          <w:sz w:val="28"/>
          <w:szCs w:val="28"/>
          <w:lang w:val="ru-RU"/>
        </w:rPr>
      </w:pPr>
    </w:p>
    <w:p w:rsidR="009A4E66" w:rsidRPr="009A4E66" w:rsidRDefault="009A4E66" w:rsidP="009A4E66">
      <w:pPr>
        <w:rPr>
          <w:sz w:val="28"/>
          <w:szCs w:val="28"/>
          <w:lang w:val="ru-RU"/>
        </w:rPr>
      </w:pPr>
    </w:p>
    <w:p w:rsidR="009A4E66" w:rsidRPr="009A4E66" w:rsidRDefault="009A4E66" w:rsidP="009A4E66">
      <w:pPr>
        <w:rPr>
          <w:sz w:val="28"/>
          <w:szCs w:val="28"/>
          <w:lang w:val="ru-RU"/>
        </w:rPr>
      </w:pPr>
    </w:p>
    <w:p w:rsidR="009A4E66" w:rsidRPr="009A4E66" w:rsidRDefault="009A4E66" w:rsidP="009A4E66">
      <w:pPr>
        <w:rPr>
          <w:sz w:val="28"/>
          <w:szCs w:val="28"/>
          <w:lang w:val="ru-RU"/>
        </w:rPr>
      </w:pPr>
    </w:p>
    <w:p w:rsidR="009A4E66" w:rsidRPr="009A4E66" w:rsidRDefault="009A4E66" w:rsidP="009A4E66">
      <w:pPr>
        <w:rPr>
          <w:sz w:val="28"/>
          <w:szCs w:val="28"/>
          <w:lang w:val="ru-RU"/>
        </w:rPr>
      </w:pPr>
    </w:p>
    <w:p w:rsidR="009A4E66" w:rsidRPr="009A4E66" w:rsidRDefault="009A4E66" w:rsidP="009A4E66">
      <w:pPr>
        <w:rPr>
          <w:sz w:val="28"/>
          <w:szCs w:val="28"/>
          <w:lang w:val="ru-RU"/>
        </w:rPr>
      </w:pPr>
    </w:p>
    <w:p w:rsidR="009A4E66" w:rsidRPr="009A4E66" w:rsidRDefault="009A4E66" w:rsidP="009A4E66">
      <w:pPr>
        <w:rPr>
          <w:sz w:val="28"/>
          <w:szCs w:val="28"/>
          <w:lang w:val="ru-RU"/>
        </w:rPr>
      </w:pPr>
    </w:p>
    <w:p w:rsidR="009A4E66" w:rsidRPr="009A4E66" w:rsidRDefault="009A4E66" w:rsidP="009A4E66">
      <w:pPr>
        <w:rPr>
          <w:sz w:val="28"/>
          <w:szCs w:val="28"/>
          <w:lang w:val="ru-RU"/>
        </w:rPr>
      </w:pPr>
    </w:p>
    <w:p w:rsidR="009A4E66" w:rsidRPr="009A4E66" w:rsidRDefault="009A4E66" w:rsidP="009A4E66">
      <w:pPr>
        <w:rPr>
          <w:sz w:val="28"/>
          <w:szCs w:val="28"/>
          <w:lang w:val="ru-RU"/>
        </w:rPr>
      </w:pPr>
    </w:p>
    <w:p w:rsidR="009A4E66" w:rsidRPr="009A4E66" w:rsidRDefault="009A4E66" w:rsidP="009A4E66">
      <w:pPr>
        <w:rPr>
          <w:sz w:val="28"/>
          <w:szCs w:val="28"/>
          <w:lang w:val="ru-RU"/>
        </w:rPr>
      </w:pPr>
    </w:p>
    <w:p w:rsidR="009A4E66" w:rsidRPr="009A4E66" w:rsidRDefault="009A4E66" w:rsidP="009A4E66">
      <w:pPr>
        <w:rPr>
          <w:sz w:val="28"/>
          <w:szCs w:val="28"/>
          <w:lang w:val="ru-RU"/>
        </w:rPr>
      </w:pPr>
    </w:p>
    <w:p w:rsidR="009A4E66" w:rsidRPr="009A4E66" w:rsidRDefault="009A4E66" w:rsidP="009A4E66">
      <w:pPr>
        <w:rPr>
          <w:sz w:val="28"/>
          <w:szCs w:val="28"/>
          <w:lang w:val="ru-RU"/>
        </w:rPr>
      </w:pPr>
    </w:p>
    <w:p w:rsidR="009A4E66" w:rsidRPr="009A4E66" w:rsidRDefault="009A4E66" w:rsidP="009A4E66">
      <w:pPr>
        <w:rPr>
          <w:sz w:val="28"/>
          <w:szCs w:val="28"/>
          <w:lang w:val="ru-RU"/>
        </w:rPr>
      </w:pPr>
    </w:p>
    <w:p w:rsidR="009A4E66" w:rsidRPr="009A4E66" w:rsidRDefault="009A4E66" w:rsidP="009A4E66">
      <w:pPr>
        <w:rPr>
          <w:sz w:val="28"/>
          <w:szCs w:val="28"/>
          <w:lang w:val="ru-RU"/>
        </w:rPr>
      </w:pPr>
    </w:p>
    <w:p w:rsidR="009A4E66" w:rsidRPr="009A4E66" w:rsidRDefault="009A4E66" w:rsidP="009A4E66">
      <w:pPr>
        <w:rPr>
          <w:sz w:val="28"/>
          <w:szCs w:val="28"/>
          <w:lang w:val="ru-RU"/>
        </w:rPr>
      </w:pPr>
    </w:p>
    <w:p w:rsidR="009A4E66" w:rsidRDefault="009A4E66" w:rsidP="009A4E66">
      <w:pPr>
        <w:rPr>
          <w:sz w:val="28"/>
          <w:szCs w:val="28"/>
          <w:lang w:val="ru-RU"/>
        </w:rPr>
      </w:pPr>
    </w:p>
    <w:p w:rsidR="009A4E66" w:rsidRDefault="009A4E66">
      <w:pPr>
        <w:spacing w:after="200" w:line="276" w:lineRule="auto"/>
        <w:rPr>
          <w:sz w:val="28"/>
          <w:szCs w:val="28"/>
          <w:lang w:val="ru-RU"/>
        </w:rPr>
      </w:pPr>
      <w:r>
        <w:rPr>
          <w:sz w:val="28"/>
          <w:szCs w:val="28"/>
          <w:lang w:val="ru-RU"/>
        </w:rPr>
        <w:br w:type="page"/>
      </w:r>
    </w:p>
    <w:p w:rsidR="009A4E66" w:rsidRDefault="009A4E66" w:rsidP="00DB2EDB">
      <w:pPr>
        <w:pStyle w:val="1"/>
        <w:spacing w:before="0" w:line="360" w:lineRule="auto"/>
        <w:contextualSpacing/>
        <w:jc w:val="center"/>
        <w:rPr>
          <w:rFonts w:ascii="Times New Roman" w:hAnsi="Times New Roman" w:cs="Times New Roman"/>
          <w:b w:val="0"/>
          <w:color w:val="auto"/>
          <w:lang w:val="ru-RU"/>
        </w:rPr>
      </w:pPr>
      <w:bookmarkStart w:id="9" w:name="_Toc89777225"/>
      <w:bookmarkStart w:id="10" w:name="_Toc90143085"/>
      <w:r w:rsidRPr="009A4E66">
        <w:rPr>
          <w:rFonts w:ascii="Times New Roman" w:hAnsi="Times New Roman" w:cs="Times New Roman"/>
          <w:b w:val="0"/>
          <w:color w:val="auto"/>
        </w:rPr>
        <w:lastRenderedPageBreak/>
        <w:t>ВСТУП</w:t>
      </w:r>
      <w:bookmarkEnd w:id="9"/>
      <w:bookmarkEnd w:id="10"/>
    </w:p>
    <w:p w:rsidR="009A4E66" w:rsidRDefault="009A4E66" w:rsidP="00422F8A">
      <w:pPr>
        <w:spacing w:line="360" w:lineRule="auto"/>
        <w:contextualSpacing/>
        <w:rPr>
          <w:sz w:val="28"/>
          <w:szCs w:val="28"/>
          <w:lang w:val="ru-RU"/>
        </w:rPr>
      </w:pPr>
    </w:p>
    <w:p w:rsidR="00422F8A" w:rsidRDefault="00422F8A" w:rsidP="00422F8A">
      <w:pPr>
        <w:spacing w:line="360" w:lineRule="auto"/>
        <w:contextualSpacing/>
        <w:rPr>
          <w:sz w:val="28"/>
          <w:szCs w:val="28"/>
          <w:lang w:val="ru-RU"/>
        </w:rPr>
      </w:pPr>
    </w:p>
    <w:p w:rsidR="009A4E66" w:rsidRPr="00AD01D3" w:rsidRDefault="00562C23" w:rsidP="009A4E66">
      <w:pPr>
        <w:spacing w:line="360" w:lineRule="auto"/>
        <w:ind w:firstLine="709"/>
        <w:contextualSpacing/>
        <w:jc w:val="both"/>
        <w:rPr>
          <w:sz w:val="28"/>
          <w:szCs w:val="28"/>
        </w:rPr>
      </w:pPr>
      <w:r>
        <w:rPr>
          <w:sz w:val="28"/>
          <w:szCs w:val="28"/>
        </w:rPr>
        <w:t>Нажаль немає у світі</w:t>
      </w:r>
      <w:r w:rsidR="009A4E66" w:rsidRPr="00AD01D3">
        <w:rPr>
          <w:sz w:val="28"/>
          <w:szCs w:val="28"/>
        </w:rPr>
        <w:t xml:space="preserve"> людини, яка б тим ч</w:t>
      </w:r>
      <w:r>
        <w:rPr>
          <w:sz w:val="28"/>
          <w:szCs w:val="28"/>
        </w:rPr>
        <w:t>и іншим чином не зіштовхувалась</w:t>
      </w:r>
      <w:r w:rsidR="009A4E66" w:rsidRPr="00AD01D3">
        <w:rPr>
          <w:sz w:val="28"/>
          <w:szCs w:val="28"/>
        </w:rPr>
        <w:t xml:space="preserve"> із проблемами серцевого характеру. Вікові зміни органів і систем, призводять до порушення </w:t>
      </w:r>
      <w:r w:rsidR="00FA50E7">
        <w:rPr>
          <w:sz w:val="28"/>
          <w:szCs w:val="28"/>
        </w:rPr>
        <w:t xml:space="preserve">обмінних процесів в організмі, </w:t>
      </w:r>
      <w:r w:rsidR="009A4E66" w:rsidRPr="00AD01D3">
        <w:rPr>
          <w:sz w:val="28"/>
          <w:szCs w:val="28"/>
        </w:rPr>
        <w:t>що можуть викликати наслідки певних захворювань, таких як: гіпоксія, гіпертрофія міокарду, інфаркти, серцева недостатність, атеросклероз судин та інших запальних процесів, що скорочують життя і викликають цілий ряд обмежень. Але не дивлячись на це, все ж таки наш організм здатен прояв</w:t>
      </w:r>
      <w:r>
        <w:rPr>
          <w:sz w:val="28"/>
          <w:szCs w:val="28"/>
        </w:rPr>
        <w:t>ляти</w:t>
      </w:r>
      <w:r w:rsidR="009A4E66" w:rsidRPr="00AD01D3">
        <w:rPr>
          <w:sz w:val="28"/>
          <w:szCs w:val="28"/>
        </w:rPr>
        <w:t xml:space="preserve"> різні адаптаційні механізми, які підтримують та </w:t>
      </w:r>
      <w:r>
        <w:rPr>
          <w:sz w:val="28"/>
          <w:szCs w:val="28"/>
        </w:rPr>
        <w:t>продовжують забезпечувати більш-менш</w:t>
      </w:r>
      <w:r w:rsidR="009A4E66" w:rsidRPr="00AD01D3">
        <w:rPr>
          <w:sz w:val="28"/>
          <w:szCs w:val="28"/>
        </w:rPr>
        <w:t xml:space="preserve"> нормальну роботу, тих чи інших систем в період впливу стресового фактору.</w:t>
      </w:r>
    </w:p>
    <w:p w:rsidR="009A4E66" w:rsidRPr="00AD01D3" w:rsidRDefault="009A4E66" w:rsidP="009A4E66">
      <w:pPr>
        <w:spacing w:line="360" w:lineRule="auto"/>
        <w:ind w:firstLine="709"/>
        <w:contextualSpacing/>
        <w:jc w:val="both"/>
        <w:rPr>
          <w:sz w:val="28"/>
          <w:szCs w:val="28"/>
        </w:rPr>
      </w:pPr>
      <w:r w:rsidRPr="00AD01D3">
        <w:rPr>
          <w:sz w:val="28"/>
          <w:szCs w:val="28"/>
        </w:rPr>
        <w:t xml:space="preserve">Реакції організму на зміни навколишнього середовища якісно різні </w:t>
      </w:r>
      <w:r>
        <w:rPr>
          <w:sz w:val="28"/>
          <w:szCs w:val="28"/>
        </w:rPr>
        <w:t>та</w:t>
      </w:r>
      <w:r w:rsidRPr="00AD01D3">
        <w:rPr>
          <w:sz w:val="28"/>
          <w:szCs w:val="28"/>
        </w:rPr>
        <w:t xml:space="preserve"> можуть коливатися від фізіологічно оптимальних до патологічних. При оцінці адаптаційних можливостей організму людини особливе значення надається визначенню функціонального стану серцевої системи, яка є маркером адаптаційних процесів і перша сигналізує про наявність напруги і патології [1].</w:t>
      </w:r>
    </w:p>
    <w:p w:rsidR="009A4E66" w:rsidRDefault="009A4E66" w:rsidP="009A4E66">
      <w:pPr>
        <w:spacing w:line="360" w:lineRule="auto"/>
        <w:ind w:firstLine="709"/>
        <w:contextualSpacing/>
        <w:jc w:val="both"/>
        <w:rPr>
          <w:color w:val="000000"/>
          <w:sz w:val="28"/>
          <w:szCs w:val="28"/>
        </w:rPr>
      </w:pPr>
      <w:r w:rsidRPr="00AD01D3">
        <w:rPr>
          <w:sz w:val="28"/>
          <w:szCs w:val="28"/>
        </w:rPr>
        <w:t xml:space="preserve">Актуальність даної роботи </w:t>
      </w:r>
      <w:r>
        <w:rPr>
          <w:sz w:val="28"/>
          <w:szCs w:val="28"/>
        </w:rPr>
        <w:t xml:space="preserve">обумовлена </w:t>
      </w:r>
      <w:r w:rsidRPr="00AD01D3">
        <w:rPr>
          <w:sz w:val="28"/>
          <w:szCs w:val="28"/>
        </w:rPr>
        <w:t xml:space="preserve">високою вірогідністю </w:t>
      </w:r>
      <w:r>
        <w:rPr>
          <w:sz w:val="28"/>
          <w:szCs w:val="28"/>
        </w:rPr>
        <w:t>порушень в роботі серця</w:t>
      </w:r>
      <w:r w:rsidRPr="00AD01D3">
        <w:rPr>
          <w:sz w:val="28"/>
          <w:szCs w:val="28"/>
        </w:rPr>
        <w:t xml:space="preserve"> у людей з низьким рівнем насичення </w:t>
      </w:r>
      <w:r>
        <w:rPr>
          <w:sz w:val="28"/>
          <w:szCs w:val="28"/>
        </w:rPr>
        <w:t xml:space="preserve">крові </w:t>
      </w:r>
      <w:r w:rsidRPr="00AD01D3">
        <w:rPr>
          <w:sz w:val="28"/>
          <w:szCs w:val="28"/>
        </w:rPr>
        <w:t>кисн</w:t>
      </w:r>
      <w:r>
        <w:rPr>
          <w:sz w:val="28"/>
          <w:szCs w:val="28"/>
        </w:rPr>
        <w:t>ем</w:t>
      </w:r>
      <w:r w:rsidRPr="00AD01D3">
        <w:rPr>
          <w:color w:val="000000"/>
          <w:sz w:val="28"/>
          <w:szCs w:val="28"/>
        </w:rPr>
        <w:t xml:space="preserve">. </w:t>
      </w:r>
    </w:p>
    <w:p w:rsidR="009A4E66" w:rsidRPr="00AD01D3" w:rsidRDefault="009A4E66" w:rsidP="009A4E66">
      <w:pPr>
        <w:spacing w:line="360" w:lineRule="auto"/>
        <w:ind w:firstLine="709"/>
        <w:contextualSpacing/>
        <w:jc w:val="both"/>
        <w:rPr>
          <w:color w:val="000000"/>
          <w:sz w:val="28"/>
          <w:szCs w:val="28"/>
        </w:rPr>
      </w:pPr>
      <w:r w:rsidRPr="00AD01D3">
        <w:rPr>
          <w:color w:val="000000"/>
          <w:sz w:val="28"/>
          <w:szCs w:val="28"/>
        </w:rPr>
        <w:t xml:space="preserve">Оскільки наразі в нас особливого поширення набув COVID 2019 – захворювання, результатом якого є </w:t>
      </w:r>
      <w:proofErr w:type="spellStart"/>
      <w:r w:rsidRPr="00AD01D3">
        <w:rPr>
          <w:color w:val="000000"/>
          <w:sz w:val="28"/>
          <w:szCs w:val="28"/>
        </w:rPr>
        <w:t>гіпоксемія</w:t>
      </w:r>
      <w:proofErr w:type="spellEnd"/>
      <w:r>
        <w:rPr>
          <w:color w:val="000000"/>
          <w:sz w:val="28"/>
          <w:szCs w:val="28"/>
        </w:rPr>
        <w:t>,</w:t>
      </w:r>
      <w:r w:rsidRPr="00AD01D3">
        <w:rPr>
          <w:color w:val="000000"/>
          <w:sz w:val="28"/>
          <w:szCs w:val="28"/>
        </w:rPr>
        <w:t xml:space="preserve"> у більшості випадків</w:t>
      </w:r>
      <w:r>
        <w:rPr>
          <w:color w:val="000000"/>
          <w:sz w:val="28"/>
          <w:szCs w:val="28"/>
        </w:rPr>
        <w:t>, т</w:t>
      </w:r>
      <w:r w:rsidRPr="00AD01D3">
        <w:rPr>
          <w:color w:val="000000"/>
          <w:sz w:val="28"/>
          <w:szCs w:val="28"/>
        </w:rPr>
        <w:t>о постає питання, чи може здорова людина мати ознаки зниженого рівня кисню в крові, та не знати про це? Оскільки при таких ознаках йде навантаження на кровоносну</w:t>
      </w:r>
      <w:r w:rsidR="00FA50E7">
        <w:rPr>
          <w:color w:val="000000"/>
          <w:sz w:val="28"/>
          <w:szCs w:val="28"/>
        </w:rPr>
        <w:t xml:space="preserve"> </w:t>
      </w:r>
      <w:r w:rsidRPr="00AD01D3">
        <w:rPr>
          <w:color w:val="000000"/>
          <w:sz w:val="28"/>
          <w:szCs w:val="28"/>
        </w:rPr>
        <w:t>та дихальну систему, під дією стресового фактору починаються з</w:t>
      </w:r>
      <w:r w:rsidR="00562C23">
        <w:rPr>
          <w:color w:val="000000"/>
          <w:sz w:val="28"/>
          <w:szCs w:val="28"/>
        </w:rPr>
        <w:t>’</w:t>
      </w:r>
      <w:r w:rsidRPr="00AD01D3">
        <w:rPr>
          <w:color w:val="000000"/>
          <w:sz w:val="28"/>
          <w:szCs w:val="28"/>
        </w:rPr>
        <w:t xml:space="preserve">являтися симптоми розвитку легеневої гіпертонії як наслідок навантаження на правий шлуночок серця, що в подальшому може мати більш негативні хронічні наслідки. </w:t>
      </w:r>
    </w:p>
    <w:p w:rsidR="007D5126" w:rsidRDefault="009A4E66" w:rsidP="009A4E66">
      <w:pPr>
        <w:spacing w:line="360" w:lineRule="auto"/>
        <w:ind w:firstLine="709"/>
        <w:contextualSpacing/>
        <w:jc w:val="both"/>
        <w:rPr>
          <w:color w:val="000000"/>
          <w:sz w:val="28"/>
          <w:szCs w:val="28"/>
        </w:rPr>
      </w:pPr>
      <w:r>
        <w:rPr>
          <w:color w:val="000000"/>
          <w:sz w:val="28"/>
          <w:szCs w:val="28"/>
        </w:rPr>
        <w:t xml:space="preserve">Зважуючи </w:t>
      </w:r>
      <w:r w:rsidRPr="00AD01D3">
        <w:rPr>
          <w:color w:val="000000"/>
          <w:sz w:val="28"/>
          <w:szCs w:val="28"/>
        </w:rPr>
        <w:t>на літературн</w:t>
      </w:r>
      <w:r>
        <w:rPr>
          <w:color w:val="000000"/>
          <w:sz w:val="28"/>
          <w:szCs w:val="28"/>
        </w:rPr>
        <w:t>і</w:t>
      </w:r>
      <w:r w:rsidRPr="00AD01D3">
        <w:rPr>
          <w:color w:val="000000"/>
          <w:sz w:val="28"/>
          <w:szCs w:val="28"/>
        </w:rPr>
        <w:t xml:space="preserve"> джерела</w:t>
      </w:r>
      <w:r>
        <w:rPr>
          <w:color w:val="000000"/>
          <w:sz w:val="28"/>
          <w:szCs w:val="28"/>
        </w:rPr>
        <w:t>,</w:t>
      </w:r>
      <w:r w:rsidRPr="00AD01D3">
        <w:rPr>
          <w:color w:val="000000"/>
          <w:sz w:val="28"/>
          <w:szCs w:val="28"/>
        </w:rPr>
        <w:t xml:space="preserve"> ми маємо таку інформацію, що найбільш потужним стимулятором для серцевої діяльності є вуглекислота,</w:t>
      </w:r>
      <w:r>
        <w:rPr>
          <w:color w:val="000000"/>
          <w:sz w:val="28"/>
          <w:szCs w:val="28"/>
        </w:rPr>
        <w:t xml:space="preserve"> </w:t>
      </w:r>
      <w:r w:rsidRPr="00AD01D3">
        <w:rPr>
          <w:color w:val="000000"/>
          <w:sz w:val="28"/>
          <w:szCs w:val="28"/>
        </w:rPr>
        <w:lastRenderedPageBreak/>
        <w:t>оскільки вона діє на судиноруховий центр, внаслідок чого відбувається зву</w:t>
      </w:r>
      <w:r w:rsidR="00562C23">
        <w:rPr>
          <w:color w:val="000000"/>
          <w:sz w:val="28"/>
          <w:szCs w:val="28"/>
        </w:rPr>
        <w:t>ження та розширення кровоносних</w:t>
      </w:r>
      <w:r w:rsidRPr="00AD01D3">
        <w:rPr>
          <w:color w:val="000000"/>
          <w:sz w:val="28"/>
          <w:szCs w:val="28"/>
        </w:rPr>
        <w:t xml:space="preserve"> судин, а також відповідає за вентиляцію легень. </w:t>
      </w:r>
    </w:p>
    <w:p w:rsidR="009A4E66" w:rsidRPr="00AD01D3" w:rsidRDefault="009A4E66" w:rsidP="009A4E66">
      <w:pPr>
        <w:spacing w:line="360" w:lineRule="auto"/>
        <w:ind w:firstLine="709"/>
        <w:contextualSpacing/>
        <w:jc w:val="both"/>
        <w:rPr>
          <w:color w:val="000000"/>
          <w:sz w:val="28"/>
          <w:szCs w:val="28"/>
        </w:rPr>
      </w:pPr>
      <w:r w:rsidRPr="00AD01D3">
        <w:rPr>
          <w:color w:val="000000"/>
          <w:sz w:val="28"/>
          <w:szCs w:val="28"/>
        </w:rPr>
        <w:t xml:space="preserve">Тому нас цікавить питання впливу </w:t>
      </w:r>
      <w:proofErr w:type="spellStart"/>
      <w:r w:rsidRPr="00AD01D3">
        <w:rPr>
          <w:color w:val="000000"/>
          <w:sz w:val="28"/>
          <w:szCs w:val="28"/>
        </w:rPr>
        <w:t>гіпоксемії</w:t>
      </w:r>
      <w:proofErr w:type="spellEnd"/>
      <w:r w:rsidRPr="00AD01D3">
        <w:rPr>
          <w:color w:val="000000"/>
          <w:sz w:val="28"/>
          <w:szCs w:val="28"/>
        </w:rPr>
        <w:t>, як нас</w:t>
      </w:r>
      <w:r w:rsidR="00FA50E7">
        <w:rPr>
          <w:color w:val="000000"/>
          <w:sz w:val="28"/>
          <w:szCs w:val="28"/>
        </w:rPr>
        <w:t>лідку нестачі кисню в організмі</w:t>
      </w:r>
      <w:r w:rsidRPr="00AD01D3">
        <w:rPr>
          <w:color w:val="000000"/>
          <w:sz w:val="28"/>
          <w:szCs w:val="28"/>
        </w:rPr>
        <w:t xml:space="preserve"> на роботу серцево-судинної системи.</w:t>
      </w:r>
    </w:p>
    <w:p w:rsidR="009A4E66" w:rsidRPr="00AD01D3" w:rsidRDefault="009A4E66" w:rsidP="009A4E66">
      <w:pPr>
        <w:spacing w:line="360" w:lineRule="auto"/>
        <w:ind w:firstLine="709"/>
        <w:contextualSpacing/>
        <w:jc w:val="both"/>
        <w:rPr>
          <w:sz w:val="28"/>
          <w:szCs w:val="28"/>
        </w:rPr>
      </w:pPr>
      <w:r w:rsidRPr="00AD01D3">
        <w:rPr>
          <w:sz w:val="28"/>
          <w:szCs w:val="28"/>
        </w:rPr>
        <w:t>Мет</w:t>
      </w:r>
      <w:r>
        <w:rPr>
          <w:sz w:val="28"/>
          <w:szCs w:val="28"/>
        </w:rPr>
        <w:t>а</w:t>
      </w:r>
      <w:r w:rsidRPr="00AD01D3">
        <w:rPr>
          <w:sz w:val="28"/>
          <w:szCs w:val="28"/>
        </w:rPr>
        <w:t xml:space="preserve"> нашої роботи </w:t>
      </w:r>
      <w:r>
        <w:rPr>
          <w:sz w:val="28"/>
          <w:szCs w:val="28"/>
        </w:rPr>
        <w:t xml:space="preserve">полягала </w:t>
      </w:r>
      <w:r w:rsidRPr="00AD01D3">
        <w:rPr>
          <w:sz w:val="28"/>
          <w:szCs w:val="28"/>
        </w:rPr>
        <w:t>у з</w:t>
      </w:r>
      <w:r w:rsidR="00562C23">
        <w:rPr>
          <w:sz w:val="28"/>
          <w:szCs w:val="28"/>
        </w:rPr>
        <w:t>’</w:t>
      </w:r>
      <w:r w:rsidRPr="00AD01D3">
        <w:rPr>
          <w:sz w:val="28"/>
          <w:szCs w:val="28"/>
        </w:rPr>
        <w:t xml:space="preserve">ясуванні електрокардіографічних </w:t>
      </w:r>
      <w:r>
        <w:rPr>
          <w:sz w:val="28"/>
          <w:szCs w:val="28"/>
        </w:rPr>
        <w:t xml:space="preserve">показників </w:t>
      </w:r>
      <w:r w:rsidRPr="00AD01D3">
        <w:rPr>
          <w:sz w:val="28"/>
          <w:szCs w:val="28"/>
        </w:rPr>
        <w:t xml:space="preserve">у студентів віком 18-21 років з </w:t>
      </w:r>
      <w:r>
        <w:rPr>
          <w:sz w:val="28"/>
          <w:szCs w:val="28"/>
        </w:rPr>
        <w:t>різним</w:t>
      </w:r>
      <w:r w:rsidRPr="00AD01D3">
        <w:rPr>
          <w:sz w:val="28"/>
          <w:szCs w:val="28"/>
        </w:rPr>
        <w:t xml:space="preserve"> рівнем сатурації.</w:t>
      </w:r>
    </w:p>
    <w:p w:rsidR="009A4E66" w:rsidRPr="00AD01D3" w:rsidRDefault="009A4E66" w:rsidP="009A4E66">
      <w:pPr>
        <w:spacing w:line="360" w:lineRule="auto"/>
        <w:ind w:firstLine="709"/>
        <w:contextualSpacing/>
        <w:jc w:val="both"/>
        <w:rPr>
          <w:sz w:val="28"/>
          <w:szCs w:val="28"/>
        </w:rPr>
      </w:pPr>
      <w:r w:rsidRPr="00AD01D3">
        <w:rPr>
          <w:sz w:val="28"/>
          <w:szCs w:val="28"/>
        </w:rPr>
        <w:t>Відповідно до мети були визначені такі завдання:</w:t>
      </w:r>
    </w:p>
    <w:p w:rsidR="009A4E66" w:rsidRPr="00AD01D3" w:rsidRDefault="009A4E66" w:rsidP="009A4E66">
      <w:pPr>
        <w:pStyle w:val="a9"/>
        <w:numPr>
          <w:ilvl w:val="0"/>
          <w:numId w:val="2"/>
        </w:numPr>
        <w:tabs>
          <w:tab w:val="left" w:pos="108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Сформувати</w:t>
      </w:r>
      <w:r w:rsidRPr="00AD01D3">
        <w:rPr>
          <w:rFonts w:ascii="Times New Roman" w:hAnsi="Times New Roman"/>
          <w:sz w:val="28"/>
          <w:szCs w:val="28"/>
          <w:lang w:val="uk-UA"/>
        </w:rPr>
        <w:t xml:space="preserve"> експериментальні групи людей </w:t>
      </w:r>
      <w:r>
        <w:rPr>
          <w:rFonts w:ascii="Times New Roman" w:hAnsi="Times New Roman"/>
          <w:sz w:val="28"/>
          <w:szCs w:val="28"/>
          <w:lang w:val="uk-UA"/>
        </w:rPr>
        <w:t>з різним рівнем</w:t>
      </w:r>
      <w:r w:rsidRPr="00AD01D3">
        <w:rPr>
          <w:rFonts w:ascii="Times New Roman" w:hAnsi="Times New Roman"/>
          <w:sz w:val="28"/>
          <w:szCs w:val="28"/>
          <w:lang w:val="uk-UA"/>
        </w:rPr>
        <w:t xml:space="preserve"> </w:t>
      </w:r>
      <w:proofErr w:type="spellStart"/>
      <w:r w:rsidRPr="00AD01D3">
        <w:rPr>
          <w:rFonts w:ascii="Times New Roman" w:hAnsi="Times New Roman"/>
          <w:sz w:val="28"/>
          <w:szCs w:val="28"/>
          <w:lang w:val="uk-UA"/>
        </w:rPr>
        <w:t>оксигенації</w:t>
      </w:r>
      <w:proofErr w:type="spellEnd"/>
      <w:r>
        <w:rPr>
          <w:rFonts w:ascii="Times New Roman" w:hAnsi="Times New Roman"/>
          <w:sz w:val="28"/>
          <w:szCs w:val="28"/>
          <w:lang w:val="uk-UA"/>
        </w:rPr>
        <w:t xml:space="preserve"> крові</w:t>
      </w:r>
      <w:r w:rsidRPr="00AD01D3">
        <w:rPr>
          <w:rFonts w:ascii="Times New Roman" w:hAnsi="Times New Roman"/>
          <w:sz w:val="28"/>
          <w:szCs w:val="28"/>
          <w:lang w:val="uk-UA"/>
        </w:rPr>
        <w:t>.</w:t>
      </w:r>
    </w:p>
    <w:p w:rsidR="009A4E66" w:rsidRPr="00AD01D3" w:rsidRDefault="009A4E66" w:rsidP="009A4E66">
      <w:pPr>
        <w:pStyle w:val="a9"/>
        <w:numPr>
          <w:ilvl w:val="0"/>
          <w:numId w:val="2"/>
        </w:numPr>
        <w:tabs>
          <w:tab w:val="left" w:pos="1080"/>
        </w:tabs>
        <w:spacing w:after="0" w:line="360" w:lineRule="auto"/>
        <w:ind w:left="0" w:firstLine="709"/>
        <w:jc w:val="both"/>
        <w:rPr>
          <w:rFonts w:ascii="Times New Roman" w:hAnsi="Times New Roman"/>
          <w:sz w:val="28"/>
          <w:szCs w:val="28"/>
          <w:lang w:val="uk-UA"/>
        </w:rPr>
      </w:pPr>
      <w:r w:rsidRPr="00AD01D3">
        <w:rPr>
          <w:rFonts w:ascii="Times New Roman" w:hAnsi="Times New Roman"/>
          <w:sz w:val="28"/>
          <w:szCs w:val="28"/>
          <w:lang w:val="uk-UA"/>
        </w:rPr>
        <w:t xml:space="preserve">Провести оцінку показників </w:t>
      </w:r>
      <w:r>
        <w:rPr>
          <w:rFonts w:ascii="Times New Roman" w:hAnsi="Times New Roman"/>
          <w:sz w:val="28"/>
          <w:szCs w:val="28"/>
          <w:lang w:val="uk-UA"/>
        </w:rPr>
        <w:t xml:space="preserve">серцевого </w:t>
      </w:r>
      <w:r w:rsidRPr="00AD01D3">
        <w:rPr>
          <w:rFonts w:ascii="Times New Roman" w:hAnsi="Times New Roman"/>
          <w:sz w:val="28"/>
          <w:szCs w:val="28"/>
          <w:lang w:val="uk-UA"/>
        </w:rPr>
        <w:t xml:space="preserve">ритму </w:t>
      </w:r>
      <w:r>
        <w:rPr>
          <w:rFonts w:ascii="Times New Roman" w:hAnsi="Times New Roman"/>
          <w:sz w:val="28"/>
          <w:szCs w:val="28"/>
          <w:lang w:val="uk-UA"/>
        </w:rPr>
        <w:t>у обстежених</w:t>
      </w:r>
      <w:r w:rsidRPr="00AD01D3">
        <w:rPr>
          <w:rFonts w:ascii="Times New Roman" w:hAnsi="Times New Roman"/>
          <w:sz w:val="28"/>
          <w:szCs w:val="28"/>
          <w:lang w:val="uk-UA"/>
        </w:rPr>
        <w:t xml:space="preserve">. </w:t>
      </w:r>
    </w:p>
    <w:p w:rsidR="009A4E66" w:rsidRPr="00AD01D3" w:rsidRDefault="009A4E66" w:rsidP="009A4E66">
      <w:pPr>
        <w:pStyle w:val="a9"/>
        <w:numPr>
          <w:ilvl w:val="0"/>
          <w:numId w:val="2"/>
        </w:numPr>
        <w:tabs>
          <w:tab w:val="left" w:pos="1080"/>
        </w:tabs>
        <w:spacing w:after="0" w:line="360" w:lineRule="auto"/>
        <w:ind w:left="0" w:firstLine="709"/>
        <w:jc w:val="both"/>
        <w:rPr>
          <w:rFonts w:ascii="Times New Roman" w:hAnsi="Times New Roman"/>
          <w:sz w:val="28"/>
          <w:szCs w:val="28"/>
          <w:lang w:val="uk-UA"/>
        </w:rPr>
      </w:pPr>
      <w:r w:rsidRPr="00AD01D3">
        <w:rPr>
          <w:rFonts w:ascii="Times New Roman" w:hAnsi="Times New Roman"/>
          <w:sz w:val="28"/>
          <w:szCs w:val="28"/>
          <w:lang w:val="uk-UA"/>
        </w:rPr>
        <w:t>Проаналізувати показники провідних</w:t>
      </w:r>
      <w:r>
        <w:rPr>
          <w:rFonts w:ascii="Times New Roman" w:hAnsi="Times New Roman"/>
          <w:sz w:val="28"/>
          <w:szCs w:val="28"/>
          <w:lang w:val="uk-UA"/>
        </w:rPr>
        <w:t xml:space="preserve"> властивостей міокарду</w:t>
      </w:r>
      <w:r w:rsidRPr="00AD01D3">
        <w:rPr>
          <w:rFonts w:ascii="Times New Roman" w:hAnsi="Times New Roman"/>
          <w:sz w:val="28"/>
          <w:szCs w:val="28"/>
          <w:lang w:val="uk-UA"/>
        </w:rPr>
        <w:t xml:space="preserve">. </w:t>
      </w:r>
    </w:p>
    <w:p w:rsidR="009A4E66" w:rsidRPr="00AD01D3" w:rsidRDefault="009A4E66" w:rsidP="009A4E66">
      <w:pPr>
        <w:pStyle w:val="a9"/>
        <w:numPr>
          <w:ilvl w:val="0"/>
          <w:numId w:val="2"/>
        </w:numPr>
        <w:tabs>
          <w:tab w:val="left" w:pos="108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00562C23">
        <w:rPr>
          <w:rFonts w:ascii="Times New Roman" w:hAnsi="Times New Roman"/>
          <w:sz w:val="28"/>
          <w:szCs w:val="28"/>
          <w:lang w:val="uk-UA"/>
        </w:rPr>
        <w:t>’</w:t>
      </w:r>
      <w:r>
        <w:rPr>
          <w:rFonts w:ascii="Times New Roman" w:hAnsi="Times New Roman"/>
          <w:sz w:val="28"/>
          <w:szCs w:val="28"/>
          <w:lang w:val="uk-UA"/>
        </w:rPr>
        <w:t>ясувати особливості</w:t>
      </w:r>
      <w:r w:rsidRPr="00AD01D3">
        <w:rPr>
          <w:rFonts w:ascii="Times New Roman" w:hAnsi="Times New Roman"/>
          <w:sz w:val="28"/>
          <w:szCs w:val="28"/>
          <w:lang w:val="uk-UA"/>
        </w:rPr>
        <w:t xml:space="preserve"> показники скоротних властивостей міокарду.</w:t>
      </w:r>
    </w:p>
    <w:p w:rsidR="009A4E66" w:rsidRPr="00AD01D3" w:rsidRDefault="009A4E66" w:rsidP="009A4E66">
      <w:pPr>
        <w:pStyle w:val="a9"/>
        <w:numPr>
          <w:ilvl w:val="0"/>
          <w:numId w:val="2"/>
        </w:numPr>
        <w:tabs>
          <w:tab w:val="left" w:pos="1080"/>
        </w:tabs>
        <w:spacing w:after="0" w:line="360" w:lineRule="auto"/>
        <w:ind w:left="0" w:firstLine="709"/>
        <w:jc w:val="both"/>
        <w:rPr>
          <w:rFonts w:ascii="Times New Roman" w:hAnsi="Times New Roman"/>
          <w:sz w:val="28"/>
          <w:szCs w:val="28"/>
          <w:lang w:val="uk-UA"/>
        </w:rPr>
      </w:pPr>
      <w:r w:rsidRPr="00AD01D3">
        <w:rPr>
          <w:rFonts w:ascii="Times New Roman" w:hAnsi="Times New Roman"/>
          <w:sz w:val="28"/>
          <w:szCs w:val="28"/>
          <w:lang w:val="uk-UA"/>
        </w:rPr>
        <w:t xml:space="preserve">Дослідити </w:t>
      </w:r>
      <w:r>
        <w:rPr>
          <w:rFonts w:ascii="Times New Roman" w:hAnsi="Times New Roman"/>
          <w:sz w:val="28"/>
          <w:szCs w:val="28"/>
          <w:lang w:val="uk-UA"/>
        </w:rPr>
        <w:t xml:space="preserve">показники </w:t>
      </w:r>
      <w:proofErr w:type="spellStart"/>
      <w:r>
        <w:rPr>
          <w:rFonts w:ascii="Times New Roman" w:hAnsi="Times New Roman"/>
          <w:sz w:val="28"/>
          <w:szCs w:val="28"/>
          <w:lang w:val="uk-UA"/>
        </w:rPr>
        <w:t>реполяризації</w:t>
      </w:r>
      <w:proofErr w:type="spellEnd"/>
      <w:r w:rsidRPr="00AD01D3">
        <w:rPr>
          <w:rFonts w:ascii="Times New Roman" w:hAnsi="Times New Roman"/>
          <w:sz w:val="28"/>
          <w:szCs w:val="28"/>
          <w:lang w:val="uk-UA"/>
        </w:rPr>
        <w:t xml:space="preserve"> міокарду</w:t>
      </w:r>
      <w:r>
        <w:rPr>
          <w:rFonts w:ascii="Times New Roman" w:hAnsi="Times New Roman"/>
          <w:sz w:val="28"/>
          <w:szCs w:val="28"/>
          <w:lang w:val="uk-UA"/>
        </w:rPr>
        <w:t xml:space="preserve"> шлуночків</w:t>
      </w:r>
      <w:r w:rsidRPr="00AD01D3">
        <w:rPr>
          <w:rFonts w:ascii="Times New Roman" w:hAnsi="Times New Roman"/>
          <w:sz w:val="28"/>
          <w:szCs w:val="28"/>
          <w:lang w:val="uk-UA"/>
        </w:rPr>
        <w:t>.</w:t>
      </w:r>
    </w:p>
    <w:p w:rsidR="009A4E66" w:rsidRPr="00FA50E7" w:rsidRDefault="009A4E66" w:rsidP="009A4E66">
      <w:pPr>
        <w:tabs>
          <w:tab w:val="left" w:pos="1080"/>
        </w:tabs>
        <w:spacing w:line="360" w:lineRule="auto"/>
        <w:ind w:firstLine="709"/>
        <w:contextualSpacing/>
        <w:jc w:val="both"/>
        <w:rPr>
          <w:sz w:val="28"/>
          <w:szCs w:val="28"/>
          <w:lang w:val="ru-RU"/>
        </w:rPr>
      </w:pPr>
      <w:r w:rsidRPr="00AD01D3">
        <w:rPr>
          <w:sz w:val="28"/>
          <w:szCs w:val="28"/>
        </w:rPr>
        <w:t>Дослідження проводились на студентках біологічного факультету Запорізького національного університету на базі лабораторії</w:t>
      </w:r>
      <w:r w:rsidR="00FA50E7">
        <w:rPr>
          <w:sz w:val="28"/>
          <w:szCs w:val="28"/>
        </w:rPr>
        <w:t xml:space="preserve"> фізіології людини в 2021 році.</w:t>
      </w:r>
    </w:p>
    <w:p w:rsidR="009A4E66" w:rsidRPr="00AD01D3" w:rsidRDefault="009A4E66" w:rsidP="009A4E66">
      <w:pPr>
        <w:tabs>
          <w:tab w:val="left" w:pos="1080"/>
        </w:tabs>
        <w:spacing w:line="360" w:lineRule="auto"/>
        <w:ind w:firstLine="709"/>
        <w:contextualSpacing/>
        <w:jc w:val="both"/>
        <w:rPr>
          <w:sz w:val="28"/>
          <w:szCs w:val="28"/>
        </w:rPr>
      </w:pPr>
      <w:r w:rsidRPr="00AD01D3">
        <w:rPr>
          <w:sz w:val="28"/>
          <w:szCs w:val="28"/>
        </w:rPr>
        <w:t>За метою досягнення задач були зібрані, оброблені та проаналізовані літературні джерела</w:t>
      </w:r>
      <w:r>
        <w:rPr>
          <w:sz w:val="28"/>
          <w:szCs w:val="28"/>
        </w:rPr>
        <w:t xml:space="preserve">, а також електрокардіографічні та </w:t>
      </w:r>
      <w:r w:rsidRPr="00AD01D3">
        <w:rPr>
          <w:sz w:val="28"/>
          <w:szCs w:val="28"/>
        </w:rPr>
        <w:t>сатураційн</w:t>
      </w:r>
      <w:r>
        <w:rPr>
          <w:sz w:val="28"/>
          <w:szCs w:val="28"/>
        </w:rPr>
        <w:t>і</w:t>
      </w:r>
      <w:r w:rsidRPr="00AD01D3">
        <w:rPr>
          <w:sz w:val="28"/>
          <w:szCs w:val="28"/>
        </w:rPr>
        <w:t xml:space="preserve"> показник</w:t>
      </w:r>
      <w:r>
        <w:rPr>
          <w:sz w:val="28"/>
          <w:szCs w:val="28"/>
        </w:rPr>
        <w:t>и</w:t>
      </w:r>
      <w:r w:rsidRPr="00AD01D3">
        <w:rPr>
          <w:sz w:val="28"/>
          <w:szCs w:val="28"/>
        </w:rPr>
        <w:t xml:space="preserve">. </w:t>
      </w:r>
    </w:p>
    <w:p w:rsidR="009A4E66" w:rsidRPr="00AD01D3" w:rsidRDefault="009A4E66" w:rsidP="009A4E66">
      <w:pPr>
        <w:spacing w:line="360" w:lineRule="auto"/>
        <w:ind w:firstLine="709"/>
        <w:contextualSpacing/>
        <w:jc w:val="both"/>
        <w:rPr>
          <w:sz w:val="28"/>
          <w:szCs w:val="28"/>
        </w:rPr>
      </w:pPr>
      <w:r w:rsidRPr="00AD01D3">
        <w:rPr>
          <w:sz w:val="28"/>
          <w:szCs w:val="28"/>
        </w:rPr>
        <w:t xml:space="preserve">Предмет дослідження </w:t>
      </w:r>
      <w:r>
        <w:rPr>
          <w:sz w:val="28"/>
          <w:szCs w:val="28"/>
        </w:rPr>
        <w:t xml:space="preserve">– </w:t>
      </w:r>
      <w:r w:rsidRPr="00AD01D3">
        <w:rPr>
          <w:sz w:val="28"/>
          <w:szCs w:val="28"/>
        </w:rPr>
        <w:t>впив рівн</w:t>
      </w:r>
      <w:r>
        <w:rPr>
          <w:sz w:val="28"/>
          <w:szCs w:val="28"/>
        </w:rPr>
        <w:t>я</w:t>
      </w:r>
      <w:r w:rsidRPr="00AD01D3">
        <w:rPr>
          <w:sz w:val="28"/>
          <w:szCs w:val="28"/>
        </w:rPr>
        <w:t xml:space="preserve"> </w:t>
      </w:r>
      <w:proofErr w:type="spellStart"/>
      <w:r w:rsidRPr="00AD01D3">
        <w:rPr>
          <w:sz w:val="28"/>
          <w:szCs w:val="28"/>
        </w:rPr>
        <w:t>оксигенації</w:t>
      </w:r>
      <w:proofErr w:type="spellEnd"/>
      <w:r w:rsidR="00FA50E7">
        <w:rPr>
          <w:sz w:val="28"/>
          <w:szCs w:val="28"/>
        </w:rPr>
        <w:t xml:space="preserve"> </w:t>
      </w:r>
      <w:r w:rsidRPr="00AD01D3">
        <w:rPr>
          <w:sz w:val="28"/>
          <w:szCs w:val="28"/>
        </w:rPr>
        <w:t xml:space="preserve">на </w:t>
      </w:r>
      <w:r>
        <w:rPr>
          <w:sz w:val="28"/>
          <w:szCs w:val="28"/>
        </w:rPr>
        <w:t>фізіологічні властивості міокарду шлуночків людей</w:t>
      </w:r>
      <w:r w:rsidRPr="00AD01D3">
        <w:rPr>
          <w:sz w:val="28"/>
          <w:szCs w:val="28"/>
        </w:rPr>
        <w:t xml:space="preserve"> юнацького віку.</w:t>
      </w:r>
    </w:p>
    <w:p w:rsidR="009A4E66" w:rsidRPr="00AD01D3" w:rsidRDefault="009A4E66" w:rsidP="009A4E66">
      <w:pPr>
        <w:spacing w:line="360" w:lineRule="auto"/>
        <w:ind w:firstLine="709"/>
        <w:contextualSpacing/>
        <w:jc w:val="both"/>
        <w:rPr>
          <w:sz w:val="28"/>
          <w:szCs w:val="28"/>
        </w:rPr>
      </w:pPr>
      <w:r w:rsidRPr="00AD01D3">
        <w:rPr>
          <w:sz w:val="28"/>
          <w:szCs w:val="28"/>
        </w:rPr>
        <w:t>Об</w:t>
      </w:r>
      <w:r w:rsidR="00562C23">
        <w:rPr>
          <w:sz w:val="28"/>
          <w:szCs w:val="28"/>
        </w:rPr>
        <w:t>’</w:t>
      </w:r>
      <w:r w:rsidRPr="00AD01D3">
        <w:rPr>
          <w:sz w:val="28"/>
          <w:szCs w:val="28"/>
        </w:rPr>
        <w:t xml:space="preserve">єкт дослідження: рівень насичення </w:t>
      </w:r>
      <w:r>
        <w:rPr>
          <w:sz w:val="28"/>
          <w:szCs w:val="28"/>
        </w:rPr>
        <w:t xml:space="preserve">крові </w:t>
      </w:r>
      <w:r w:rsidRPr="00AD01D3">
        <w:rPr>
          <w:sz w:val="28"/>
          <w:szCs w:val="28"/>
        </w:rPr>
        <w:t>киснем</w:t>
      </w:r>
      <w:r>
        <w:rPr>
          <w:sz w:val="28"/>
          <w:szCs w:val="28"/>
        </w:rPr>
        <w:t>, а також електрокардіографічні показники у людей юнацького віку</w:t>
      </w:r>
      <w:r w:rsidRPr="00AD01D3">
        <w:rPr>
          <w:sz w:val="28"/>
          <w:szCs w:val="28"/>
        </w:rPr>
        <w:t xml:space="preserve"> з </w:t>
      </w:r>
      <w:r>
        <w:rPr>
          <w:sz w:val="28"/>
          <w:szCs w:val="28"/>
        </w:rPr>
        <w:t xml:space="preserve">різним рівнем </w:t>
      </w:r>
      <w:proofErr w:type="spellStart"/>
      <w:r>
        <w:rPr>
          <w:sz w:val="28"/>
          <w:szCs w:val="28"/>
        </w:rPr>
        <w:t>оксигенації</w:t>
      </w:r>
      <w:proofErr w:type="spellEnd"/>
      <w:r>
        <w:rPr>
          <w:sz w:val="28"/>
          <w:szCs w:val="28"/>
        </w:rPr>
        <w:t xml:space="preserve"> крові</w:t>
      </w:r>
      <w:r w:rsidRPr="00AD01D3">
        <w:rPr>
          <w:sz w:val="28"/>
          <w:szCs w:val="28"/>
        </w:rPr>
        <w:t>.</w:t>
      </w:r>
    </w:p>
    <w:p w:rsidR="007D5126" w:rsidRDefault="009A4E66" w:rsidP="009A4E66">
      <w:pPr>
        <w:spacing w:line="360" w:lineRule="auto"/>
        <w:ind w:firstLine="709"/>
        <w:contextualSpacing/>
        <w:jc w:val="both"/>
        <w:rPr>
          <w:rStyle w:val="jlqj4b"/>
          <w:sz w:val="28"/>
          <w:szCs w:val="28"/>
        </w:rPr>
      </w:pPr>
      <w:r w:rsidRPr="00AD01D3">
        <w:rPr>
          <w:rStyle w:val="jlqj4b"/>
          <w:sz w:val="28"/>
          <w:szCs w:val="28"/>
        </w:rPr>
        <w:t>Наукова новизна. В результаті дослідження було зібрано та систематизовано матеріал, що стосується показників серцевого ритму,</w:t>
      </w:r>
      <w:r>
        <w:rPr>
          <w:rStyle w:val="jlqj4b"/>
          <w:sz w:val="28"/>
          <w:szCs w:val="28"/>
        </w:rPr>
        <w:t xml:space="preserve"> </w:t>
      </w:r>
      <w:r w:rsidRPr="00AD01D3">
        <w:rPr>
          <w:rStyle w:val="jlqj4b"/>
          <w:sz w:val="28"/>
          <w:szCs w:val="28"/>
        </w:rPr>
        <w:t>провідних та скорочувальних властивостей серця</w:t>
      </w:r>
      <w:r>
        <w:rPr>
          <w:rStyle w:val="jlqj4b"/>
          <w:sz w:val="28"/>
          <w:szCs w:val="28"/>
        </w:rPr>
        <w:t xml:space="preserve"> при різному рівні </w:t>
      </w:r>
      <w:proofErr w:type="spellStart"/>
      <w:r w:rsidRPr="00AD01D3">
        <w:rPr>
          <w:rStyle w:val="jlqj4b"/>
          <w:sz w:val="28"/>
          <w:szCs w:val="28"/>
        </w:rPr>
        <w:t>оксигенації</w:t>
      </w:r>
      <w:proofErr w:type="spellEnd"/>
      <w:r w:rsidRPr="00AD01D3">
        <w:rPr>
          <w:rStyle w:val="jlqj4b"/>
          <w:sz w:val="28"/>
          <w:szCs w:val="28"/>
        </w:rPr>
        <w:t xml:space="preserve"> крові</w:t>
      </w:r>
      <w:r>
        <w:rPr>
          <w:rStyle w:val="jlqj4b"/>
          <w:sz w:val="28"/>
          <w:szCs w:val="28"/>
        </w:rPr>
        <w:t>. З</w:t>
      </w:r>
      <w:r w:rsidR="00562C23">
        <w:rPr>
          <w:rStyle w:val="jlqj4b"/>
          <w:sz w:val="28"/>
          <w:szCs w:val="28"/>
        </w:rPr>
        <w:t>’</w:t>
      </w:r>
      <w:r>
        <w:rPr>
          <w:rStyle w:val="jlqj4b"/>
          <w:sz w:val="28"/>
          <w:szCs w:val="28"/>
        </w:rPr>
        <w:t>ясовано, що у людей</w:t>
      </w:r>
      <w:r>
        <w:rPr>
          <w:rStyle w:val="jlqj4b"/>
          <w:sz w:val="28"/>
          <w:szCs w:val="28"/>
        </w:rPr>
        <w:tab/>
        <w:t xml:space="preserve"> юнацького віку помірне зниження сатурації не викликає значного порушення в роботі серця. </w:t>
      </w:r>
    </w:p>
    <w:p w:rsidR="009A4E66" w:rsidRPr="007D5126" w:rsidRDefault="009A4E66" w:rsidP="009A4E66">
      <w:pPr>
        <w:spacing w:line="360" w:lineRule="auto"/>
        <w:ind w:firstLine="709"/>
        <w:contextualSpacing/>
        <w:jc w:val="both"/>
        <w:rPr>
          <w:rStyle w:val="jlqj4b"/>
          <w:sz w:val="28"/>
          <w:szCs w:val="28"/>
        </w:rPr>
      </w:pPr>
      <w:r>
        <w:rPr>
          <w:rStyle w:val="jlqj4b"/>
          <w:sz w:val="28"/>
          <w:szCs w:val="28"/>
        </w:rPr>
        <w:lastRenderedPageBreak/>
        <w:t xml:space="preserve">Разом з цим, виявлено ознаки напруження системи регуляції роботи серця, що проявляється в підвищенні швидкості проведення збудження по міокарду передсердь та шлуночків, а також прискорення процесу деполяризації та </w:t>
      </w:r>
      <w:proofErr w:type="spellStart"/>
      <w:r>
        <w:rPr>
          <w:rStyle w:val="jlqj4b"/>
          <w:sz w:val="28"/>
          <w:szCs w:val="28"/>
        </w:rPr>
        <w:t>реполяризації</w:t>
      </w:r>
      <w:proofErr w:type="spellEnd"/>
      <w:r>
        <w:rPr>
          <w:rStyle w:val="jlqj4b"/>
          <w:sz w:val="28"/>
          <w:szCs w:val="28"/>
        </w:rPr>
        <w:t>.</w:t>
      </w:r>
    </w:p>
    <w:p w:rsidR="001432CB" w:rsidRPr="007D5126" w:rsidRDefault="001432CB" w:rsidP="009A4E66">
      <w:pPr>
        <w:spacing w:line="360" w:lineRule="auto"/>
        <w:ind w:firstLine="709"/>
        <w:contextualSpacing/>
        <w:jc w:val="both"/>
        <w:rPr>
          <w:rStyle w:val="jlqj4b"/>
          <w:sz w:val="28"/>
          <w:szCs w:val="28"/>
        </w:rPr>
      </w:pPr>
    </w:p>
    <w:p w:rsidR="00422F8A" w:rsidRDefault="00422F8A" w:rsidP="00BA1EFF">
      <w:pPr>
        <w:spacing w:line="360" w:lineRule="auto"/>
        <w:jc w:val="both"/>
        <w:rPr>
          <w:sz w:val="28"/>
          <w:szCs w:val="28"/>
        </w:rPr>
      </w:pPr>
    </w:p>
    <w:p w:rsidR="001432CB" w:rsidRDefault="001432CB">
      <w:pPr>
        <w:spacing w:after="200" w:line="276" w:lineRule="auto"/>
        <w:rPr>
          <w:rFonts w:eastAsiaTheme="majorEastAsia" w:cstheme="majorBidi"/>
          <w:bCs/>
          <w:sz w:val="28"/>
          <w:szCs w:val="28"/>
        </w:rPr>
      </w:pPr>
      <w:bookmarkStart w:id="11" w:name="_Toc89618048"/>
      <w:bookmarkStart w:id="12" w:name="_Toc89777226"/>
      <w:bookmarkStart w:id="13" w:name="_Toc90143086"/>
      <w:r>
        <w:rPr>
          <w:b/>
        </w:rPr>
        <w:br w:type="page"/>
      </w:r>
    </w:p>
    <w:p w:rsidR="009A4E66" w:rsidRPr="00AD01D3" w:rsidRDefault="009A4E66" w:rsidP="00DB2EDB">
      <w:pPr>
        <w:pStyle w:val="1"/>
        <w:spacing w:before="0" w:line="360" w:lineRule="auto"/>
        <w:jc w:val="center"/>
        <w:rPr>
          <w:b w:val="0"/>
          <w:color w:val="auto"/>
        </w:rPr>
      </w:pPr>
      <w:r w:rsidRPr="00AD01D3">
        <w:rPr>
          <w:rFonts w:ascii="Times New Roman" w:hAnsi="Times New Roman"/>
          <w:b w:val="0"/>
          <w:color w:val="auto"/>
        </w:rPr>
        <w:lastRenderedPageBreak/>
        <w:t>1 ОГЛЯД НАУКОВОЇ ЛІТЕРАТУРИ</w:t>
      </w:r>
      <w:bookmarkEnd w:id="11"/>
      <w:bookmarkEnd w:id="12"/>
      <w:bookmarkEnd w:id="13"/>
    </w:p>
    <w:p w:rsidR="009A4E66" w:rsidRPr="00AD01D3" w:rsidRDefault="009A4E66" w:rsidP="00DB2EDB">
      <w:pPr>
        <w:pStyle w:val="1"/>
        <w:spacing w:before="0" w:line="360" w:lineRule="auto"/>
        <w:ind w:firstLine="709"/>
        <w:jc w:val="both"/>
        <w:rPr>
          <w:rFonts w:ascii="Times New Roman" w:hAnsi="Times New Roman"/>
          <w:b w:val="0"/>
          <w:color w:val="auto"/>
        </w:rPr>
      </w:pPr>
      <w:bookmarkStart w:id="14" w:name="_Toc89618049"/>
      <w:bookmarkStart w:id="15" w:name="_Toc89777227"/>
      <w:bookmarkStart w:id="16" w:name="_Toc90143087"/>
      <w:r w:rsidRPr="00AD01D3">
        <w:rPr>
          <w:rFonts w:ascii="Times New Roman" w:hAnsi="Times New Roman"/>
          <w:b w:val="0"/>
          <w:color w:val="auto"/>
        </w:rPr>
        <w:t>1.1 Анатомо-фізіологічні особливості серця</w:t>
      </w:r>
      <w:bookmarkEnd w:id="14"/>
      <w:bookmarkEnd w:id="15"/>
      <w:bookmarkEnd w:id="16"/>
    </w:p>
    <w:p w:rsidR="009A4E66" w:rsidRPr="00AD01D3" w:rsidRDefault="009A4E66" w:rsidP="00DB2EDB">
      <w:pPr>
        <w:pStyle w:val="1"/>
        <w:spacing w:before="0" w:line="360" w:lineRule="auto"/>
        <w:ind w:firstLine="709"/>
        <w:jc w:val="both"/>
        <w:rPr>
          <w:rFonts w:ascii="Times New Roman" w:hAnsi="Times New Roman"/>
          <w:b w:val="0"/>
          <w:color w:val="auto"/>
        </w:rPr>
      </w:pPr>
      <w:bookmarkStart w:id="17" w:name="_Toc89618050"/>
      <w:bookmarkStart w:id="18" w:name="_Toc89777228"/>
      <w:bookmarkStart w:id="19" w:name="_Toc90143088"/>
      <w:r w:rsidRPr="00AD01D3">
        <w:rPr>
          <w:rFonts w:ascii="Times New Roman" w:hAnsi="Times New Roman"/>
          <w:b w:val="0"/>
          <w:color w:val="auto"/>
        </w:rPr>
        <w:t>1.1.1 Будова серця людини</w:t>
      </w:r>
      <w:bookmarkEnd w:id="17"/>
      <w:bookmarkEnd w:id="18"/>
      <w:bookmarkEnd w:id="19"/>
    </w:p>
    <w:p w:rsidR="009A4E66" w:rsidRDefault="009A4E66" w:rsidP="002571DE">
      <w:pPr>
        <w:spacing w:line="360" w:lineRule="auto"/>
        <w:ind w:firstLine="680"/>
        <w:rPr>
          <w:sz w:val="28"/>
          <w:szCs w:val="28"/>
        </w:rPr>
      </w:pPr>
    </w:p>
    <w:p w:rsidR="009A4E66" w:rsidRDefault="009A4E66" w:rsidP="002571DE">
      <w:pPr>
        <w:spacing w:line="360" w:lineRule="auto"/>
        <w:ind w:firstLine="680"/>
        <w:rPr>
          <w:sz w:val="28"/>
          <w:szCs w:val="28"/>
        </w:rPr>
      </w:pPr>
    </w:p>
    <w:p w:rsidR="009A4E66" w:rsidRPr="00AD01D3" w:rsidRDefault="009A4E66" w:rsidP="009A4E66">
      <w:pPr>
        <w:spacing w:line="360" w:lineRule="auto"/>
        <w:ind w:firstLine="709"/>
        <w:jc w:val="both"/>
        <w:rPr>
          <w:sz w:val="28"/>
          <w:szCs w:val="28"/>
        </w:rPr>
      </w:pPr>
      <w:r w:rsidRPr="00AD01D3">
        <w:rPr>
          <w:sz w:val="28"/>
          <w:szCs w:val="28"/>
        </w:rPr>
        <w:t>Серце (латинською – </w:t>
      </w:r>
      <w:r w:rsidRPr="00AD01D3">
        <w:rPr>
          <w:i/>
          <w:sz w:val="28"/>
          <w:szCs w:val="28"/>
        </w:rPr>
        <w:t>cor</w:t>
      </w:r>
      <w:r w:rsidRPr="00AD01D3">
        <w:rPr>
          <w:sz w:val="28"/>
          <w:szCs w:val="28"/>
        </w:rPr>
        <w:t xml:space="preserve">; грецькою </w:t>
      </w:r>
      <w:proofErr w:type="spellStart"/>
      <w:r w:rsidRPr="00AD01D3">
        <w:rPr>
          <w:sz w:val="28"/>
          <w:szCs w:val="28"/>
        </w:rPr>
        <w:t>– </w:t>
      </w:r>
      <w:r w:rsidRPr="00AD01D3">
        <w:rPr>
          <w:i/>
          <w:sz w:val="28"/>
          <w:szCs w:val="28"/>
        </w:rPr>
        <w:t>kard</w:t>
      </w:r>
      <w:proofErr w:type="spellEnd"/>
      <w:r w:rsidRPr="00AD01D3">
        <w:rPr>
          <w:i/>
          <w:sz w:val="28"/>
          <w:szCs w:val="28"/>
        </w:rPr>
        <w:t>ia</w:t>
      </w:r>
      <w:r w:rsidRPr="00AD01D3">
        <w:rPr>
          <w:sz w:val="28"/>
          <w:szCs w:val="28"/>
        </w:rPr>
        <w:t>) розташоване асиметрично в нижньому середньому середостінні. Оскільки його прийнято порівнювати з насосом, то при ритмічних скороченнях, воно здатне до наповнення всього організму кров</w:t>
      </w:r>
      <w:r w:rsidR="00562C23">
        <w:rPr>
          <w:sz w:val="28"/>
          <w:szCs w:val="28"/>
        </w:rPr>
        <w:t>’</w:t>
      </w:r>
      <w:r w:rsidRPr="00AD01D3">
        <w:rPr>
          <w:sz w:val="28"/>
          <w:szCs w:val="28"/>
        </w:rPr>
        <w:t xml:space="preserve">ю. Під час діастоли, в період розслаблення стінок серцевих камер, кров засмоктується, а при систолі навпаки відбувається скорочення стінок серцевої сумки, в результаті чого кров нагнітається в кровоносну систему. Поздовжня вісь серця йде косо згори донизу, справа наліво і ззаду наперед, вона нахилена у дорослих людей </w:t>
      </w:r>
      <w:proofErr w:type="spellStart"/>
      <w:r w:rsidRPr="00AD01D3">
        <w:rPr>
          <w:sz w:val="28"/>
          <w:szCs w:val="28"/>
        </w:rPr>
        <w:t>нормостенічної</w:t>
      </w:r>
      <w:proofErr w:type="spellEnd"/>
      <w:r w:rsidRPr="00AD01D3">
        <w:rPr>
          <w:sz w:val="28"/>
          <w:szCs w:val="28"/>
        </w:rPr>
        <w:t xml:space="preserve"> статури приблизно під кутом 40° до стрілової і лобової площин. Серце в грудній порожнині обернене так, що його правий венозний відділ розміщений більше </w:t>
      </w:r>
      <w:r w:rsidRPr="00524EA7">
        <w:rPr>
          <w:sz w:val="28"/>
          <w:szCs w:val="28"/>
        </w:rPr>
        <w:t>до</w:t>
      </w:r>
      <w:r w:rsidR="00524EA7" w:rsidRPr="00524EA7">
        <w:rPr>
          <w:sz w:val="28"/>
          <w:szCs w:val="28"/>
        </w:rPr>
        <w:t xml:space="preserve"> </w:t>
      </w:r>
      <w:r w:rsidRPr="00524EA7">
        <w:rPr>
          <w:sz w:val="28"/>
          <w:szCs w:val="28"/>
        </w:rPr>
        <w:t>переду</w:t>
      </w:r>
      <w:r w:rsidRPr="00AD01D3">
        <w:rPr>
          <w:sz w:val="28"/>
          <w:szCs w:val="28"/>
        </w:rPr>
        <w:t>, а лівий артеріальний відділ – донизу. Тому часто кажуть про те, що воно за формою нагадує сплющений конус, або грушу [2].</w:t>
      </w:r>
    </w:p>
    <w:p w:rsidR="009A4E66" w:rsidRPr="00AD01D3" w:rsidRDefault="009A4E66" w:rsidP="009A4E66">
      <w:pPr>
        <w:spacing w:line="360" w:lineRule="auto"/>
        <w:ind w:firstLine="709"/>
        <w:jc w:val="both"/>
        <w:rPr>
          <w:sz w:val="28"/>
          <w:szCs w:val="28"/>
        </w:rPr>
      </w:pPr>
      <w:r w:rsidRPr="00AD01D3">
        <w:rPr>
          <w:sz w:val="28"/>
          <w:szCs w:val="28"/>
        </w:rPr>
        <w:t>У серці людини виділяють чотири поверхні і правий край:</w:t>
      </w:r>
    </w:p>
    <w:p w:rsidR="009A4E66" w:rsidRPr="00AD01D3" w:rsidRDefault="009A4E66" w:rsidP="009A4E66">
      <w:pPr>
        <w:pStyle w:val="a9"/>
        <w:numPr>
          <w:ilvl w:val="0"/>
          <w:numId w:val="3"/>
        </w:numPr>
        <w:tabs>
          <w:tab w:val="left" w:pos="1080"/>
        </w:tabs>
        <w:spacing w:after="0" w:line="360" w:lineRule="auto"/>
        <w:ind w:left="0" w:firstLine="709"/>
        <w:jc w:val="both"/>
        <w:rPr>
          <w:rFonts w:ascii="Times New Roman" w:hAnsi="Times New Roman"/>
          <w:sz w:val="28"/>
          <w:szCs w:val="28"/>
          <w:lang w:val="uk-UA"/>
        </w:rPr>
      </w:pPr>
      <w:proofErr w:type="spellStart"/>
      <w:r w:rsidRPr="00AD01D3">
        <w:rPr>
          <w:rFonts w:ascii="Times New Roman" w:hAnsi="Times New Roman"/>
          <w:sz w:val="28"/>
          <w:szCs w:val="28"/>
          <w:lang w:val="uk-UA"/>
        </w:rPr>
        <w:t>грудинно-реброву</w:t>
      </w:r>
      <w:proofErr w:type="spellEnd"/>
      <w:r w:rsidRPr="00AD01D3">
        <w:rPr>
          <w:rFonts w:ascii="Times New Roman" w:hAnsi="Times New Roman"/>
          <w:sz w:val="28"/>
          <w:szCs w:val="28"/>
          <w:lang w:val="uk-UA"/>
        </w:rPr>
        <w:t xml:space="preserve"> поверхню, або передню поверхню;</w:t>
      </w:r>
      <w:r>
        <w:rPr>
          <w:rFonts w:ascii="Times New Roman" w:hAnsi="Times New Roman"/>
          <w:sz w:val="28"/>
          <w:szCs w:val="28"/>
          <w:lang w:val="uk-UA"/>
        </w:rPr>
        <w:t xml:space="preserve"> </w:t>
      </w:r>
      <w:r w:rsidRPr="00AD01D3">
        <w:rPr>
          <w:rFonts w:ascii="Times New Roman" w:hAnsi="Times New Roman"/>
          <w:sz w:val="28"/>
          <w:szCs w:val="28"/>
          <w:lang w:val="uk-UA"/>
        </w:rPr>
        <w:t>вона випукла і обернена до груднини та ребер;</w:t>
      </w:r>
    </w:p>
    <w:p w:rsidR="009A4E66" w:rsidRPr="00AD01D3" w:rsidRDefault="009A4E66" w:rsidP="009A4E66">
      <w:pPr>
        <w:pStyle w:val="a9"/>
        <w:numPr>
          <w:ilvl w:val="0"/>
          <w:numId w:val="3"/>
        </w:numPr>
        <w:tabs>
          <w:tab w:val="left" w:pos="1080"/>
        </w:tabs>
        <w:spacing w:after="0" w:line="360" w:lineRule="auto"/>
        <w:ind w:left="0" w:firstLine="709"/>
        <w:jc w:val="both"/>
        <w:rPr>
          <w:rFonts w:ascii="Times New Roman" w:hAnsi="Times New Roman"/>
          <w:sz w:val="28"/>
          <w:szCs w:val="28"/>
          <w:lang w:val="uk-UA"/>
        </w:rPr>
      </w:pPr>
      <w:r w:rsidRPr="00AD01D3">
        <w:rPr>
          <w:rFonts w:ascii="Times New Roman" w:hAnsi="Times New Roman"/>
          <w:sz w:val="28"/>
          <w:szCs w:val="28"/>
          <w:lang w:val="uk-UA"/>
        </w:rPr>
        <w:t>діафрагмову поверхню,</w:t>
      </w:r>
      <w:r>
        <w:rPr>
          <w:rFonts w:ascii="Times New Roman" w:hAnsi="Times New Roman"/>
          <w:sz w:val="28"/>
          <w:szCs w:val="28"/>
          <w:lang w:val="uk-UA"/>
        </w:rPr>
        <w:t xml:space="preserve"> </w:t>
      </w:r>
      <w:r w:rsidRPr="00AD01D3">
        <w:rPr>
          <w:rFonts w:ascii="Times New Roman" w:hAnsi="Times New Roman"/>
          <w:sz w:val="28"/>
          <w:szCs w:val="28"/>
          <w:lang w:val="uk-UA"/>
        </w:rPr>
        <w:t>або</w:t>
      </w:r>
      <w:r>
        <w:rPr>
          <w:rFonts w:ascii="Times New Roman" w:hAnsi="Times New Roman"/>
          <w:sz w:val="28"/>
          <w:szCs w:val="28"/>
          <w:lang w:val="uk-UA"/>
        </w:rPr>
        <w:t xml:space="preserve"> </w:t>
      </w:r>
      <w:r w:rsidRPr="00AD01D3">
        <w:rPr>
          <w:rFonts w:ascii="Times New Roman" w:hAnsi="Times New Roman"/>
          <w:sz w:val="28"/>
          <w:szCs w:val="28"/>
          <w:lang w:val="uk-UA"/>
        </w:rPr>
        <w:t>нижню поверхню;</w:t>
      </w:r>
      <w:r>
        <w:rPr>
          <w:rFonts w:ascii="Times New Roman" w:hAnsi="Times New Roman"/>
          <w:sz w:val="28"/>
          <w:szCs w:val="28"/>
          <w:lang w:val="uk-UA"/>
        </w:rPr>
        <w:t xml:space="preserve"> </w:t>
      </w:r>
      <w:r w:rsidRPr="00AD01D3">
        <w:rPr>
          <w:rFonts w:ascii="Times New Roman" w:hAnsi="Times New Roman"/>
          <w:sz w:val="28"/>
          <w:szCs w:val="28"/>
          <w:lang w:val="uk-UA"/>
        </w:rPr>
        <w:t xml:space="preserve">вона сплощена і прилягає до діафрагми; </w:t>
      </w:r>
    </w:p>
    <w:p w:rsidR="009A4E66" w:rsidRPr="00AD01D3" w:rsidRDefault="009A4E66" w:rsidP="009A4E66">
      <w:pPr>
        <w:pStyle w:val="a9"/>
        <w:numPr>
          <w:ilvl w:val="0"/>
          <w:numId w:val="3"/>
        </w:numPr>
        <w:tabs>
          <w:tab w:val="left" w:pos="1080"/>
        </w:tabs>
        <w:spacing w:after="0" w:line="360" w:lineRule="auto"/>
        <w:ind w:left="0" w:firstLine="709"/>
        <w:jc w:val="both"/>
        <w:rPr>
          <w:rFonts w:ascii="Times New Roman" w:hAnsi="Times New Roman"/>
          <w:sz w:val="28"/>
          <w:szCs w:val="28"/>
          <w:lang w:val="uk-UA"/>
        </w:rPr>
      </w:pPr>
      <w:r w:rsidRPr="00AD01D3">
        <w:rPr>
          <w:rFonts w:ascii="Times New Roman" w:hAnsi="Times New Roman"/>
          <w:sz w:val="28"/>
          <w:szCs w:val="28"/>
          <w:lang w:val="uk-UA"/>
        </w:rPr>
        <w:t>праву і ліву легеневі поверхні,</w:t>
      </w:r>
      <w:r>
        <w:rPr>
          <w:rFonts w:ascii="Times New Roman" w:hAnsi="Times New Roman"/>
          <w:sz w:val="28"/>
          <w:szCs w:val="28"/>
          <w:lang w:val="uk-UA"/>
        </w:rPr>
        <w:t xml:space="preserve"> </w:t>
      </w:r>
      <w:r w:rsidRPr="00AD01D3">
        <w:rPr>
          <w:rFonts w:ascii="Times New Roman" w:hAnsi="Times New Roman"/>
          <w:sz w:val="28"/>
          <w:szCs w:val="28"/>
          <w:lang w:val="uk-UA"/>
        </w:rPr>
        <w:t>тобто бічні поверхні, що прилягають до легень;</w:t>
      </w:r>
    </w:p>
    <w:p w:rsidR="009A4E66" w:rsidRPr="00AD01D3" w:rsidRDefault="009A4E66" w:rsidP="009A4E66">
      <w:pPr>
        <w:pStyle w:val="a9"/>
        <w:numPr>
          <w:ilvl w:val="0"/>
          <w:numId w:val="3"/>
        </w:numPr>
        <w:tabs>
          <w:tab w:val="left" w:pos="1080"/>
        </w:tabs>
        <w:spacing w:after="0" w:line="360" w:lineRule="auto"/>
        <w:ind w:left="0" w:firstLine="709"/>
        <w:jc w:val="both"/>
        <w:rPr>
          <w:rFonts w:ascii="Times New Roman" w:hAnsi="Times New Roman"/>
          <w:sz w:val="28"/>
          <w:szCs w:val="28"/>
          <w:lang w:val="uk-UA"/>
        </w:rPr>
      </w:pPr>
      <w:r w:rsidRPr="00AD01D3">
        <w:rPr>
          <w:rFonts w:ascii="Times New Roman" w:hAnsi="Times New Roman"/>
          <w:sz w:val="28"/>
          <w:szCs w:val="28"/>
          <w:lang w:val="uk-UA"/>
        </w:rPr>
        <w:t>правий край</w:t>
      </w:r>
      <w:r>
        <w:rPr>
          <w:rFonts w:ascii="Times New Roman" w:hAnsi="Times New Roman"/>
          <w:sz w:val="28"/>
          <w:szCs w:val="28"/>
          <w:lang w:val="uk-UA"/>
        </w:rPr>
        <w:t xml:space="preserve"> </w:t>
      </w:r>
      <w:r w:rsidRPr="00AD01D3">
        <w:rPr>
          <w:rFonts w:ascii="Times New Roman" w:hAnsi="Times New Roman"/>
          <w:sz w:val="28"/>
          <w:szCs w:val="28"/>
          <w:lang w:val="uk-UA"/>
        </w:rPr>
        <w:t>– гострий, він утворюється при переході передньої поверхні серця в нижню і належить до правого шлуночка.</w:t>
      </w:r>
    </w:p>
    <w:p w:rsidR="009A4E66" w:rsidRDefault="009A4E66" w:rsidP="009A4E66">
      <w:pPr>
        <w:spacing w:line="360" w:lineRule="auto"/>
        <w:ind w:firstLine="709"/>
        <w:jc w:val="both"/>
        <w:rPr>
          <w:sz w:val="28"/>
          <w:szCs w:val="28"/>
        </w:rPr>
      </w:pPr>
      <w:r w:rsidRPr="00AD01D3">
        <w:rPr>
          <w:sz w:val="28"/>
          <w:szCs w:val="28"/>
        </w:rPr>
        <w:t>Верхня розширена частина серця, що утворена двома передсердями, називається основою серця, яка спрямована догори, вправо і назад. Нижній загострений кінець серця утворює верхівку серця, яка сформована лівим шлуночком і спрямована донизу, ліворуч і вперед [2].</w:t>
      </w:r>
      <w:r w:rsidRPr="00AD01D3">
        <w:rPr>
          <w:sz w:val="28"/>
          <w:szCs w:val="28"/>
        </w:rPr>
        <w:tab/>
      </w:r>
    </w:p>
    <w:p w:rsidR="009A4E66" w:rsidRPr="00AD01D3" w:rsidRDefault="009A4E66" w:rsidP="009A4E66">
      <w:pPr>
        <w:spacing w:line="360" w:lineRule="auto"/>
        <w:ind w:firstLine="709"/>
        <w:jc w:val="both"/>
        <w:rPr>
          <w:sz w:val="28"/>
          <w:szCs w:val="28"/>
        </w:rPr>
      </w:pPr>
      <w:r w:rsidRPr="00AD01D3">
        <w:rPr>
          <w:sz w:val="28"/>
          <w:szCs w:val="28"/>
        </w:rPr>
        <w:lastRenderedPageBreak/>
        <w:t xml:space="preserve">Якщо казати про загально прийняті розміри серця для </w:t>
      </w:r>
      <w:proofErr w:type="spellStart"/>
      <w:r w:rsidRPr="00AD01D3">
        <w:rPr>
          <w:sz w:val="28"/>
          <w:szCs w:val="28"/>
        </w:rPr>
        <w:t>нормостенічного</w:t>
      </w:r>
      <w:proofErr w:type="spellEnd"/>
      <w:r w:rsidRPr="00AD01D3">
        <w:rPr>
          <w:sz w:val="28"/>
          <w:szCs w:val="28"/>
        </w:rPr>
        <w:t xml:space="preserve"> типу конституції, становить приблизно 12 см, поперечний розмір – 8-9 см, </w:t>
      </w:r>
      <w:proofErr w:type="spellStart"/>
      <w:r w:rsidRPr="00AD01D3">
        <w:rPr>
          <w:sz w:val="28"/>
          <w:szCs w:val="28"/>
        </w:rPr>
        <w:t>передньозадній</w:t>
      </w:r>
      <w:proofErr w:type="spellEnd"/>
      <w:r w:rsidRPr="00AD01D3">
        <w:rPr>
          <w:sz w:val="28"/>
          <w:szCs w:val="28"/>
        </w:rPr>
        <w:t xml:space="preserve"> розмір – 6 см. Маса серця становить у середньому 300 г у чоловіків; 250 г – у жінок.</w:t>
      </w:r>
    </w:p>
    <w:p w:rsidR="009A4E66" w:rsidRPr="00AD01D3" w:rsidRDefault="009A4E66" w:rsidP="009A4E66">
      <w:pPr>
        <w:spacing w:line="360" w:lineRule="auto"/>
        <w:ind w:firstLine="709"/>
        <w:jc w:val="both"/>
        <w:rPr>
          <w:sz w:val="28"/>
          <w:szCs w:val="28"/>
        </w:rPr>
      </w:pPr>
      <w:r w:rsidRPr="00AD01D3">
        <w:rPr>
          <w:sz w:val="28"/>
          <w:szCs w:val="28"/>
        </w:rPr>
        <w:t>Оскільки це порожнистий м</w:t>
      </w:r>
      <w:r w:rsidR="00562C23">
        <w:rPr>
          <w:sz w:val="28"/>
          <w:szCs w:val="28"/>
        </w:rPr>
        <w:t>’</w:t>
      </w:r>
      <w:r w:rsidRPr="00AD01D3">
        <w:rPr>
          <w:sz w:val="28"/>
          <w:szCs w:val="28"/>
        </w:rPr>
        <w:t xml:space="preserve">язовий орган, він розділений усередині на чотири порожнини (камери): праве передсердя отримує з організму </w:t>
      </w:r>
      <w:proofErr w:type="spellStart"/>
      <w:r w:rsidRPr="00AD01D3">
        <w:rPr>
          <w:sz w:val="28"/>
          <w:szCs w:val="28"/>
        </w:rPr>
        <w:t>знекиснену</w:t>
      </w:r>
      <w:proofErr w:type="spellEnd"/>
      <w:r w:rsidRPr="00AD01D3">
        <w:rPr>
          <w:sz w:val="28"/>
          <w:szCs w:val="28"/>
        </w:rPr>
        <w:t xml:space="preserve"> кров і перекачує її в правий шлуночок.</w:t>
      </w:r>
      <w:r>
        <w:rPr>
          <w:sz w:val="28"/>
          <w:szCs w:val="28"/>
        </w:rPr>
        <w:t xml:space="preserve"> </w:t>
      </w:r>
      <w:r w:rsidRPr="00AD01D3">
        <w:rPr>
          <w:sz w:val="28"/>
          <w:szCs w:val="28"/>
        </w:rPr>
        <w:t>Правий шлуночок в свою чергу</w:t>
      </w:r>
      <w:r w:rsidR="00FA50E7">
        <w:rPr>
          <w:sz w:val="28"/>
          <w:szCs w:val="28"/>
        </w:rPr>
        <w:t xml:space="preserve"> </w:t>
      </w:r>
      <w:r w:rsidRPr="00AD01D3">
        <w:rPr>
          <w:sz w:val="28"/>
          <w:szCs w:val="28"/>
        </w:rPr>
        <w:t>отримує кров з правого передсердя і перекачує її в легені, щоб наситити її киснем. Ліве передсердя отримує кров, насичену киснем, з легенів і перекачує її</w:t>
      </w:r>
      <w:r w:rsidR="00FA50E7">
        <w:rPr>
          <w:sz w:val="28"/>
          <w:szCs w:val="28"/>
        </w:rPr>
        <w:t xml:space="preserve"> в лівий шлуночок. А вже лівий </w:t>
      </w:r>
      <w:r w:rsidRPr="00AD01D3">
        <w:rPr>
          <w:sz w:val="28"/>
          <w:szCs w:val="28"/>
        </w:rPr>
        <w:t>шлуночок вважають</w:t>
      </w:r>
      <w:r w:rsidR="00FA50E7">
        <w:rPr>
          <w:sz w:val="28"/>
          <w:szCs w:val="28"/>
        </w:rPr>
        <w:t xml:space="preserve"> </w:t>
      </w:r>
      <w:r w:rsidRPr="00AD01D3">
        <w:rPr>
          <w:sz w:val="28"/>
          <w:szCs w:val="28"/>
        </w:rPr>
        <w:t>найсильнішою камерою серця. Яка перекачує багату киснем кров до решти організму.</w:t>
      </w:r>
      <w:r>
        <w:rPr>
          <w:sz w:val="28"/>
          <w:szCs w:val="28"/>
        </w:rPr>
        <w:t xml:space="preserve"> </w:t>
      </w:r>
      <w:r w:rsidR="00FA50E7">
        <w:rPr>
          <w:sz w:val="28"/>
          <w:szCs w:val="28"/>
        </w:rPr>
        <w:t>Потік крові до</w:t>
      </w:r>
      <w:r w:rsidRPr="00AD01D3">
        <w:rPr>
          <w:sz w:val="28"/>
          <w:szCs w:val="28"/>
        </w:rPr>
        <w:t xml:space="preserve"> </w:t>
      </w:r>
      <w:r w:rsidR="00FA50E7">
        <w:rPr>
          <w:sz w:val="28"/>
          <w:szCs w:val="28"/>
        </w:rPr>
        <w:t>серця, всередині його камер та</w:t>
      </w:r>
      <w:r w:rsidRPr="00AD01D3">
        <w:rPr>
          <w:sz w:val="28"/>
          <w:szCs w:val="28"/>
        </w:rPr>
        <w:t xml:space="preserve"> від серця охороняється чотирма клапанами.</w:t>
      </w:r>
    </w:p>
    <w:p w:rsidR="009A4E66" w:rsidRPr="00AD01D3" w:rsidRDefault="009A4E66" w:rsidP="009A4E66">
      <w:pPr>
        <w:spacing w:line="360" w:lineRule="auto"/>
        <w:ind w:firstLine="709"/>
        <w:jc w:val="both"/>
        <w:rPr>
          <w:sz w:val="28"/>
          <w:szCs w:val="28"/>
        </w:rPr>
      </w:pPr>
      <w:r w:rsidRPr="00AD01D3">
        <w:rPr>
          <w:sz w:val="28"/>
          <w:szCs w:val="28"/>
        </w:rPr>
        <w:t>Серце отримує поживні речовини та кисень через коронарн</w:t>
      </w:r>
      <w:r w:rsidR="00FA50E7">
        <w:rPr>
          <w:sz w:val="28"/>
          <w:szCs w:val="28"/>
        </w:rPr>
        <w:t>і артерії, які проходять вздовж</w:t>
      </w:r>
      <w:r w:rsidRPr="00AD01D3">
        <w:rPr>
          <w:sz w:val="28"/>
          <w:szCs w:val="28"/>
        </w:rPr>
        <w:t xml:space="preserve"> його поверхні. Воно також багато забезпечене мережею нервової тканини, яка полегшує ритмічне серцебиття [3</w:t>
      </w:r>
      <w:r w:rsidR="00664F4B" w:rsidRPr="00664F4B">
        <w:rPr>
          <w:sz w:val="28"/>
          <w:szCs w:val="28"/>
          <w:lang w:val="ru-RU"/>
        </w:rPr>
        <w:t>,</w:t>
      </w:r>
      <w:r w:rsidR="00BF4E92">
        <w:rPr>
          <w:sz w:val="28"/>
          <w:szCs w:val="28"/>
        </w:rPr>
        <w:t>4</w:t>
      </w:r>
      <w:r w:rsidR="00FA50E7">
        <w:rPr>
          <w:sz w:val="28"/>
          <w:szCs w:val="28"/>
        </w:rPr>
        <w:t>].</w:t>
      </w:r>
      <w:r w:rsidRPr="00AD01D3">
        <w:rPr>
          <w:sz w:val="28"/>
          <w:szCs w:val="28"/>
        </w:rPr>
        <w:tab/>
      </w:r>
    </w:p>
    <w:p w:rsidR="009A4E66" w:rsidRDefault="009A4E66" w:rsidP="009A4E66">
      <w:pPr>
        <w:spacing w:line="360" w:lineRule="auto"/>
        <w:ind w:firstLine="709"/>
        <w:jc w:val="both"/>
        <w:rPr>
          <w:sz w:val="28"/>
          <w:szCs w:val="28"/>
        </w:rPr>
      </w:pPr>
      <w:r w:rsidRPr="00AD01D3">
        <w:rPr>
          <w:sz w:val="28"/>
          <w:szCs w:val="28"/>
        </w:rPr>
        <w:t xml:space="preserve">На поверхні серця розрізняють поперечно розташовану вінцеву борозну, яка є кордоном між передсердями і шлуночками. Спереду борозна прикрита легеневим стовбуром і висхідній частиною аорти, позаду яких розташовуються передсердя. Вище цієї борозни на передній поверхні серця знаходяться частина правого передсердя з його правим вушком і вушко лівого передсердя, що лежить цілком позаду легеневого стовбура. На передній, </w:t>
      </w:r>
      <w:proofErr w:type="spellStart"/>
      <w:r w:rsidRPr="00AD01D3">
        <w:rPr>
          <w:sz w:val="28"/>
          <w:szCs w:val="28"/>
        </w:rPr>
        <w:t>грудино˗реберній</w:t>
      </w:r>
      <w:proofErr w:type="spellEnd"/>
      <w:r w:rsidRPr="00AD01D3">
        <w:rPr>
          <w:sz w:val="28"/>
          <w:szCs w:val="28"/>
        </w:rPr>
        <w:t xml:space="preserve"> поверхні серця видно передню </w:t>
      </w:r>
      <w:proofErr w:type="spellStart"/>
      <w:r w:rsidRPr="00AD01D3">
        <w:rPr>
          <w:sz w:val="28"/>
          <w:szCs w:val="28"/>
        </w:rPr>
        <w:t>міжшлуночкову</w:t>
      </w:r>
      <w:proofErr w:type="spellEnd"/>
      <w:r w:rsidRPr="00AD01D3">
        <w:rPr>
          <w:sz w:val="28"/>
          <w:szCs w:val="28"/>
        </w:rPr>
        <w:t xml:space="preserve"> борозну, а на нижній ˗ задню (нижня) </w:t>
      </w:r>
      <w:proofErr w:type="spellStart"/>
      <w:r w:rsidRPr="00AD01D3">
        <w:rPr>
          <w:sz w:val="28"/>
          <w:szCs w:val="28"/>
        </w:rPr>
        <w:t>міжшлуночкову</w:t>
      </w:r>
      <w:proofErr w:type="spellEnd"/>
      <w:r w:rsidRPr="00AD01D3">
        <w:rPr>
          <w:sz w:val="28"/>
          <w:szCs w:val="28"/>
        </w:rPr>
        <w:t xml:space="preserve"> борозну. Поздовжня передня </w:t>
      </w:r>
      <w:proofErr w:type="spellStart"/>
      <w:r w:rsidRPr="00AD01D3">
        <w:rPr>
          <w:sz w:val="28"/>
          <w:szCs w:val="28"/>
        </w:rPr>
        <w:t>міжшлуночкова</w:t>
      </w:r>
      <w:proofErr w:type="spellEnd"/>
      <w:r w:rsidRPr="00AD01D3">
        <w:rPr>
          <w:sz w:val="28"/>
          <w:szCs w:val="28"/>
        </w:rPr>
        <w:t xml:space="preserve"> борозна ділить </w:t>
      </w:r>
      <w:proofErr w:type="spellStart"/>
      <w:r w:rsidRPr="00AD01D3">
        <w:rPr>
          <w:sz w:val="28"/>
          <w:szCs w:val="28"/>
        </w:rPr>
        <w:t>грудино˗реберну</w:t>
      </w:r>
      <w:proofErr w:type="spellEnd"/>
      <w:r w:rsidRPr="00AD01D3">
        <w:rPr>
          <w:sz w:val="28"/>
          <w:szCs w:val="28"/>
        </w:rPr>
        <w:t xml:space="preserve"> поверхню серця на більш широку праву частину, відповідну правого шлуночка, і меншу ліву, що належить лівого шлуночка, велика частина якого утворює задню поверхню серця. Задня (нижня) </w:t>
      </w:r>
      <w:proofErr w:type="spellStart"/>
      <w:r w:rsidRPr="00AD01D3">
        <w:rPr>
          <w:sz w:val="28"/>
          <w:szCs w:val="28"/>
        </w:rPr>
        <w:t>міжшлуночкова</w:t>
      </w:r>
      <w:proofErr w:type="spellEnd"/>
      <w:r w:rsidRPr="00AD01D3">
        <w:rPr>
          <w:sz w:val="28"/>
          <w:szCs w:val="28"/>
        </w:rPr>
        <w:t xml:space="preserve"> борозна починається на задній поверхні серця у місця впадання в</w:t>
      </w:r>
      <w:r>
        <w:rPr>
          <w:sz w:val="28"/>
          <w:szCs w:val="28"/>
        </w:rPr>
        <w:t>інцевого</w:t>
      </w:r>
      <w:r w:rsidRPr="00AD01D3">
        <w:rPr>
          <w:sz w:val="28"/>
          <w:szCs w:val="28"/>
        </w:rPr>
        <w:t xml:space="preserve"> синусу в праве передсердя, досягає верхівки серця, де за допомогою вирізки верхівки серця з</w:t>
      </w:r>
      <w:r w:rsidR="00562C23">
        <w:rPr>
          <w:sz w:val="28"/>
          <w:szCs w:val="28"/>
        </w:rPr>
        <w:t>’</w:t>
      </w:r>
      <w:r w:rsidRPr="00AD01D3">
        <w:rPr>
          <w:sz w:val="28"/>
          <w:szCs w:val="28"/>
        </w:rPr>
        <w:t>єднується з передньою борозною (рис 1.1).</w:t>
      </w:r>
    </w:p>
    <w:p w:rsidR="009A4E66" w:rsidRPr="00AD01D3" w:rsidRDefault="009A4E66" w:rsidP="009A4E66">
      <w:pPr>
        <w:spacing w:line="360" w:lineRule="auto"/>
        <w:ind w:firstLine="709"/>
        <w:jc w:val="both"/>
        <w:rPr>
          <w:sz w:val="28"/>
          <w:szCs w:val="28"/>
        </w:rPr>
      </w:pPr>
    </w:p>
    <w:p w:rsidR="009A4E66" w:rsidRPr="00AD01D3" w:rsidRDefault="009A4E66" w:rsidP="0087410C">
      <w:pPr>
        <w:tabs>
          <w:tab w:val="left" w:pos="3150"/>
        </w:tabs>
        <w:spacing w:line="360" w:lineRule="auto"/>
        <w:ind w:firstLine="709"/>
        <w:jc w:val="center"/>
        <w:rPr>
          <w:sz w:val="28"/>
          <w:szCs w:val="28"/>
        </w:rPr>
      </w:pPr>
      <w:r>
        <w:rPr>
          <w:noProof/>
          <w:sz w:val="28"/>
          <w:szCs w:val="28"/>
          <w:lang w:val="ru-RU"/>
        </w:rPr>
        <w:lastRenderedPageBreak/>
        <w:drawing>
          <wp:inline distT="0" distB="0" distL="0" distR="0">
            <wp:extent cx="3161109" cy="3848100"/>
            <wp:effectExtent l="19050" t="0" r="1191" b="0"/>
            <wp:docPr id="1" name="Рисунок 1" descr="Сердце. Рис.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ердце. Рис. 10"/>
                    <pic:cNvPicPr>
                      <a:picLocks noChangeAspect="1" noChangeArrowheads="1"/>
                    </pic:cNvPicPr>
                  </pic:nvPicPr>
                  <pic:blipFill>
                    <a:blip r:embed="rId9" cstate="print"/>
                    <a:srcRect/>
                    <a:stretch>
                      <a:fillRect/>
                    </a:stretch>
                  </pic:blipFill>
                  <pic:spPr bwMode="auto">
                    <a:xfrm>
                      <a:off x="0" y="0"/>
                      <a:ext cx="3163904" cy="3851503"/>
                    </a:xfrm>
                    <a:prstGeom prst="rect">
                      <a:avLst/>
                    </a:prstGeom>
                    <a:noFill/>
                    <a:ln w="9525">
                      <a:noFill/>
                      <a:miter lim="800000"/>
                      <a:headEnd/>
                      <a:tailEnd/>
                    </a:ln>
                  </pic:spPr>
                </pic:pic>
              </a:graphicData>
            </a:graphic>
          </wp:inline>
        </w:drawing>
      </w:r>
      <w:r w:rsidRPr="00AD01D3">
        <w:rPr>
          <w:sz w:val="28"/>
          <w:szCs w:val="28"/>
        </w:rPr>
        <w:br/>
      </w:r>
    </w:p>
    <w:p w:rsidR="009A4E66" w:rsidRDefault="009A4E66" w:rsidP="009A4E66">
      <w:pPr>
        <w:spacing w:line="360" w:lineRule="auto"/>
        <w:ind w:firstLine="709"/>
        <w:jc w:val="both"/>
        <w:rPr>
          <w:sz w:val="28"/>
          <w:szCs w:val="28"/>
        </w:rPr>
      </w:pPr>
      <w:r w:rsidRPr="00AD01D3">
        <w:rPr>
          <w:bCs/>
          <w:sz w:val="28"/>
          <w:szCs w:val="28"/>
        </w:rPr>
        <w:t xml:space="preserve">1 – правий шлуночок; 2 – праве вушко; 3 – висхідна частина аорти; 4 – верхня порожниста вена; 5 – легеневий стовбур; 6 – ліве вушко; 7 – велика вена серця; 8 – передня </w:t>
      </w:r>
      <w:proofErr w:type="spellStart"/>
      <w:r w:rsidRPr="00AD01D3">
        <w:rPr>
          <w:bCs/>
          <w:sz w:val="28"/>
          <w:szCs w:val="28"/>
        </w:rPr>
        <w:t>міжшлуночкової</w:t>
      </w:r>
      <w:proofErr w:type="spellEnd"/>
      <w:r w:rsidRPr="00AD01D3">
        <w:rPr>
          <w:bCs/>
          <w:sz w:val="28"/>
          <w:szCs w:val="28"/>
        </w:rPr>
        <w:t xml:space="preserve"> гілку лівої вінцевої артерії; 9 – передня </w:t>
      </w:r>
      <w:proofErr w:type="spellStart"/>
      <w:r w:rsidRPr="00AD01D3">
        <w:rPr>
          <w:bCs/>
          <w:sz w:val="28"/>
          <w:szCs w:val="28"/>
        </w:rPr>
        <w:t>міжшлуночкової</w:t>
      </w:r>
      <w:proofErr w:type="spellEnd"/>
      <w:r w:rsidRPr="00AD01D3">
        <w:rPr>
          <w:bCs/>
          <w:sz w:val="28"/>
          <w:szCs w:val="28"/>
        </w:rPr>
        <w:t xml:space="preserve"> борозна; 10 – лівий шлуночок; 11 – верхівка серця.</w:t>
      </w:r>
      <w:r w:rsidRPr="00AD01D3">
        <w:rPr>
          <w:sz w:val="28"/>
          <w:szCs w:val="28"/>
        </w:rPr>
        <w:t xml:space="preserve"> </w:t>
      </w:r>
    </w:p>
    <w:p w:rsidR="009A4E66" w:rsidRPr="00AD01D3" w:rsidRDefault="009A4E66" w:rsidP="009A4E66">
      <w:pPr>
        <w:spacing w:line="360" w:lineRule="auto"/>
        <w:ind w:firstLine="709"/>
        <w:jc w:val="both"/>
        <w:rPr>
          <w:bCs/>
          <w:sz w:val="28"/>
          <w:szCs w:val="28"/>
        </w:rPr>
      </w:pPr>
      <w:r w:rsidRPr="00AD01D3">
        <w:rPr>
          <w:sz w:val="28"/>
          <w:szCs w:val="28"/>
        </w:rPr>
        <w:t>Рисунок 1.1 – Будова серця</w:t>
      </w:r>
      <w:r>
        <w:rPr>
          <w:sz w:val="28"/>
          <w:szCs w:val="28"/>
        </w:rPr>
        <w:t xml:space="preserve"> </w:t>
      </w:r>
      <w:r w:rsidRPr="00A05B3C">
        <w:rPr>
          <w:sz w:val="28"/>
          <w:szCs w:val="28"/>
        </w:rPr>
        <w:t>[2]</w:t>
      </w:r>
      <w:r w:rsidRPr="00AD01D3">
        <w:rPr>
          <w:sz w:val="28"/>
          <w:szCs w:val="28"/>
        </w:rPr>
        <w:t>.</w:t>
      </w:r>
    </w:p>
    <w:p w:rsidR="009A4E66" w:rsidRDefault="009A4E66" w:rsidP="009A4E66">
      <w:pPr>
        <w:pStyle w:val="af0"/>
        <w:spacing w:before="0" w:beforeAutospacing="0" w:after="0" w:afterAutospacing="0" w:line="360" w:lineRule="auto"/>
        <w:ind w:firstLine="709"/>
        <w:jc w:val="both"/>
        <w:rPr>
          <w:sz w:val="28"/>
          <w:szCs w:val="28"/>
          <w:lang w:val="uk-UA"/>
        </w:rPr>
      </w:pPr>
    </w:p>
    <w:p w:rsidR="009A4E66" w:rsidRPr="00AD01D3" w:rsidRDefault="009A4E66" w:rsidP="009A4E66">
      <w:pPr>
        <w:pStyle w:val="af0"/>
        <w:spacing w:before="0" w:beforeAutospacing="0" w:after="0" w:afterAutospacing="0" w:line="360" w:lineRule="auto"/>
        <w:ind w:firstLine="709"/>
        <w:jc w:val="both"/>
        <w:rPr>
          <w:sz w:val="28"/>
          <w:szCs w:val="28"/>
          <w:lang w:val="uk-UA"/>
        </w:rPr>
      </w:pPr>
      <w:r w:rsidRPr="00AD01D3">
        <w:rPr>
          <w:sz w:val="28"/>
          <w:szCs w:val="28"/>
          <w:lang w:val="uk-UA"/>
        </w:rPr>
        <w:t>Стінка серця складається з трьох шарів: тонкого зовнішнього епікарда, товстого середнього міокарда і дуже тонкого внутрішнього ендокарда.</w:t>
      </w:r>
      <w:r>
        <w:rPr>
          <w:sz w:val="28"/>
          <w:szCs w:val="28"/>
          <w:lang w:val="uk-UA"/>
        </w:rPr>
        <w:t xml:space="preserve"> </w:t>
      </w:r>
      <w:r w:rsidRPr="00AD01D3">
        <w:rPr>
          <w:sz w:val="28"/>
          <w:szCs w:val="28"/>
          <w:lang w:val="uk-UA"/>
        </w:rPr>
        <w:t xml:space="preserve">Внутрішній шар серцевої стінки — це ендокард, що складається з </w:t>
      </w:r>
      <w:proofErr w:type="spellStart"/>
      <w:r w:rsidRPr="00AD01D3">
        <w:rPr>
          <w:sz w:val="28"/>
          <w:szCs w:val="28"/>
          <w:lang w:val="uk-UA"/>
        </w:rPr>
        <w:t>ендотеліальних</w:t>
      </w:r>
      <w:proofErr w:type="spellEnd"/>
      <w:r w:rsidRPr="00AD01D3">
        <w:rPr>
          <w:sz w:val="28"/>
          <w:szCs w:val="28"/>
          <w:lang w:val="uk-UA"/>
        </w:rPr>
        <w:t xml:space="preserve"> клітин, які забезпечують гладку, еластичну, не </w:t>
      </w:r>
      <w:proofErr w:type="spellStart"/>
      <w:r w:rsidRPr="00AD01D3">
        <w:rPr>
          <w:sz w:val="28"/>
          <w:szCs w:val="28"/>
          <w:lang w:val="uk-UA"/>
        </w:rPr>
        <w:t>прилипаючу</w:t>
      </w:r>
      <w:proofErr w:type="spellEnd"/>
      <w:r w:rsidRPr="00AD01D3">
        <w:rPr>
          <w:sz w:val="28"/>
          <w:szCs w:val="28"/>
          <w:lang w:val="uk-UA"/>
        </w:rPr>
        <w:t xml:space="preserve"> поверхню для збору та перекачування крові. Ендокард може регулювати видалення метаболічних відходів із тканин серця і діяти як бар</w:t>
      </w:r>
      <w:r w:rsidR="00562C23">
        <w:rPr>
          <w:sz w:val="28"/>
          <w:szCs w:val="28"/>
          <w:lang w:val="uk-UA"/>
        </w:rPr>
        <w:t>’</w:t>
      </w:r>
      <w:r w:rsidRPr="00AD01D3">
        <w:rPr>
          <w:sz w:val="28"/>
          <w:szCs w:val="28"/>
          <w:lang w:val="uk-UA"/>
        </w:rPr>
        <w:t>єр між кров</w:t>
      </w:r>
      <w:r w:rsidR="00562C23">
        <w:rPr>
          <w:sz w:val="28"/>
          <w:szCs w:val="28"/>
          <w:lang w:val="uk-UA"/>
        </w:rPr>
        <w:t>’</w:t>
      </w:r>
      <w:r w:rsidRPr="00AD01D3">
        <w:rPr>
          <w:sz w:val="28"/>
          <w:szCs w:val="28"/>
          <w:lang w:val="uk-UA"/>
        </w:rPr>
        <w:t>ю та серцевим м</w:t>
      </w:r>
      <w:r w:rsidR="00562C23">
        <w:rPr>
          <w:sz w:val="28"/>
          <w:szCs w:val="28"/>
          <w:lang w:val="uk-UA"/>
        </w:rPr>
        <w:t>’</w:t>
      </w:r>
      <w:r w:rsidRPr="00AD01D3">
        <w:rPr>
          <w:sz w:val="28"/>
          <w:szCs w:val="28"/>
          <w:lang w:val="uk-UA"/>
        </w:rPr>
        <w:t xml:space="preserve">язом, таким чином контролюючи склад позаклітинної рідини, в якій </w:t>
      </w:r>
      <w:r w:rsidR="00FA50E7">
        <w:rPr>
          <w:sz w:val="28"/>
          <w:szCs w:val="28"/>
          <w:lang w:val="uk-UA"/>
        </w:rPr>
        <w:t>«омиваються»</w:t>
      </w:r>
      <w:r w:rsidRPr="00AD01D3">
        <w:rPr>
          <w:sz w:val="28"/>
          <w:szCs w:val="28"/>
          <w:lang w:val="uk-UA"/>
        </w:rPr>
        <w:t xml:space="preserve"> </w:t>
      </w:r>
      <w:proofErr w:type="spellStart"/>
      <w:r w:rsidRPr="00AD01D3">
        <w:rPr>
          <w:sz w:val="28"/>
          <w:szCs w:val="28"/>
          <w:lang w:val="uk-UA"/>
        </w:rPr>
        <w:t>кардіоміоцити</w:t>
      </w:r>
      <w:proofErr w:type="spellEnd"/>
      <w:r w:rsidRPr="00AD01D3">
        <w:rPr>
          <w:sz w:val="28"/>
          <w:szCs w:val="28"/>
          <w:lang w:val="uk-UA"/>
        </w:rPr>
        <w:t xml:space="preserve">. Це в свою чергу може вплинути на скоротливість серця. Також ця  тканина покриває клапани серця і </w:t>
      </w:r>
      <w:proofErr w:type="spellStart"/>
      <w:r w:rsidRPr="00AD01D3">
        <w:rPr>
          <w:sz w:val="28"/>
          <w:szCs w:val="28"/>
          <w:lang w:val="uk-UA"/>
        </w:rPr>
        <w:t>гістологічно</w:t>
      </w:r>
      <w:proofErr w:type="spellEnd"/>
      <w:r w:rsidRPr="00AD01D3">
        <w:rPr>
          <w:sz w:val="28"/>
          <w:szCs w:val="28"/>
          <w:lang w:val="uk-UA"/>
        </w:rPr>
        <w:t xml:space="preserve"> безперервна з ендотелієм судин основних кровоносних судин, що входять і </w:t>
      </w:r>
      <w:r w:rsidRPr="00AD01D3">
        <w:rPr>
          <w:sz w:val="28"/>
          <w:szCs w:val="28"/>
          <w:lang w:val="uk-UA"/>
        </w:rPr>
        <w:lastRenderedPageBreak/>
        <w:t xml:space="preserve">виходять з серця. Волокна </w:t>
      </w:r>
      <w:proofErr w:type="spellStart"/>
      <w:r w:rsidRPr="00AD01D3">
        <w:rPr>
          <w:sz w:val="28"/>
          <w:szCs w:val="28"/>
          <w:lang w:val="uk-UA"/>
        </w:rPr>
        <w:t>Пуркін</w:t>
      </w:r>
      <w:r w:rsidR="00562C23">
        <w:rPr>
          <w:sz w:val="28"/>
          <w:szCs w:val="28"/>
          <w:lang w:val="uk-UA"/>
        </w:rPr>
        <w:t>’</w:t>
      </w:r>
      <w:r w:rsidRPr="00AD01D3">
        <w:rPr>
          <w:sz w:val="28"/>
          <w:szCs w:val="28"/>
          <w:lang w:val="uk-UA"/>
        </w:rPr>
        <w:t>є</w:t>
      </w:r>
      <w:proofErr w:type="spellEnd"/>
      <w:r w:rsidRPr="00AD01D3">
        <w:rPr>
          <w:sz w:val="28"/>
          <w:szCs w:val="28"/>
          <w:lang w:val="uk-UA"/>
        </w:rPr>
        <w:t xml:space="preserve"> розташовані безпосередньо під ендокардом посилають нервові імпульси від SA і AV вузлів за межами серця в тканини міокарда</w:t>
      </w:r>
      <w:r>
        <w:rPr>
          <w:sz w:val="28"/>
          <w:szCs w:val="28"/>
          <w:lang w:val="uk-UA"/>
        </w:rPr>
        <w:t xml:space="preserve"> </w:t>
      </w:r>
      <w:r w:rsidRPr="00AD01D3">
        <w:rPr>
          <w:sz w:val="28"/>
          <w:szCs w:val="28"/>
          <w:lang w:val="uk-UA"/>
        </w:rPr>
        <w:t>[</w:t>
      </w:r>
      <w:r w:rsidR="004D7D37">
        <w:rPr>
          <w:sz w:val="28"/>
          <w:szCs w:val="28"/>
          <w:lang w:val="uk-UA"/>
        </w:rPr>
        <w:t>5</w:t>
      </w:r>
      <w:r w:rsidRPr="00AD01D3">
        <w:rPr>
          <w:sz w:val="28"/>
          <w:szCs w:val="28"/>
          <w:lang w:val="uk-UA"/>
        </w:rPr>
        <w:t>].</w:t>
      </w:r>
    </w:p>
    <w:p w:rsidR="009A4E66" w:rsidRPr="00AD01D3" w:rsidRDefault="009A4E66" w:rsidP="009A4E66">
      <w:pPr>
        <w:pStyle w:val="af0"/>
        <w:spacing w:before="0" w:beforeAutospacing="0" w:after="0" w:afterAutospacing="0" w:line="360" w:lineRule="auto"/>
        <w:ind w:firstLine="709"/>
        <w:jc w:val="both"/>
        <w:rPr>
          <w:sz w:val="28"/>
          <w:szCs w:val="28"/>
          <w:lang w:val="uk-UA"/>
        </w:rPr>
      </w:pPr>
      <w:r w:rsidRPr="00AD01D3">
        <w:rPr>
          <w:sz w:val="28"/>
          <w:szCs w:val="28"/>
          <w:lang w:val="uk-UA"/>
        </w:rPr>
        <w:t>Міокард, найтов</w:t>
      </w:r>
      <w:r w:rsidR="00422F8A">
        <w:rPr>
          <w:sz w:val="28"/>
          <w:szCs w:val="28"/>
          <w:lang w:val="uk-UA"/>
        </w:rPr>
        <w:t>стіша</w:t>
      </w:r>
      <w:r w:rsidR="00FA50E7">
        <w:rPr>
          <w:sz w:val="28"/>
          <w:szCs w:val="28"/>
          <w:lang w:val="uk-UA"/>
        </w:rPr>
        <w:t xml:space="preserve"> </w:t>
      </w:r>
      <w:r w:rsidRPr="00AD01D3">
        <w:rPr>
          <w:sz w:val="28"/>
          <w:szCs w:val="28"/>
          <w:lang w:val="uk-UA"/>
        </w:rPr>
        <w:t xml:space="preserve">з поміж усіх оболонок стінки серця. Волокна міокарда мають поперечну </w:t>
      </w:r>
      <w:proofErr w:type="spellStart"/>
      <w:r w:rsidRPr="00AD01D3">
        <w:rPr>
          <w:sz w:val="28"/>
          <w:szCs w:val="28"/>
          <w:lang w:val="uk-UA"/>
        </w:rPr>
        <w:t>посмугованість</w:t>
      </w:r>
      <w:proofErr w:type="spellEnd"/>
      <w:r w:rsidRPr="00AD01D3">
        <w:rPr>
          <w:sz w:val="28"/>
          <w:szCs w:val="28"/>
          <w:lang w:val="uk-UA"/>
        </w:rPr>
        <w:t xml:space="preserve">, як і волокна скелетної мускулатури. Кожне волокно покрите мембраною, під якою розміщена велика кількість </w:t>
      </w:r>
      <w:proofErr w:type="spellStart"/>
      <w:r w:rsidRPr="00AD01D3">
        <w:rPr>
          <w:sz w:val="28"/>
          <w:szCs w:val="28"/>
          <w:lang w:val="uk-UA"/>
        </w:rPr>
        <w:t>міофібрил</w:t>
      </w:r>
      <w:proofErr w:type="spellEnd"/>
      <w:r w:rsidRPr="00AD01D3">
        <w:rPr>
          <w:sz w:val="28"/>
          <w:szCs w:val="28"/>
          <w:lang w:val="uk-UA"/>
        </w:rPr>
        <w:t xml:space="preserve">, що складаються з </w:t>
      </w:r>
      <w:proofErr w:type="spellStart"/>
      <w:r w:rsidRPr="00AD01D3">
        <w:rPr>
          <w:sz w:val="28"/>
          <w:szCs w:val="28"/>
          <w:lang w:val="uk-UA"/>
        </w:rPr>
        <w:t>міозинових</w:t>
      </w:r>
      <w:proofErr w:type="spellEnd"/>
      <w:r w:rsidRPr="00AD01D3">
        <w:rPr>
          <w:sz w:val="28"/>
          <w:szCs w:val="28"/>
          <w:lang w:val="uk-UA"/>
        </w:rPr>
        <w:t xml:space="preserve"> і </w:t>
      </w:r>
      <w:proofErr w:type="spellStart"/>
      <w:r w:rsidRPr="00AD01D3">
        <w:rPr>
          <w:sz w:val="28"/>
          <w:szCs w:val="28"/>
          <w:lang w:val="uk-UA"/>
        </w:rPr>
        <w:t>актинових</w:t>
      </w:r>
      <w:proofErr w:type="spellEnd"/>
      <w:r w:rsidRPr="00AD01D3">
        <w:rPr>
          <w:sz w:val="28"/>
          <w:szCs w:val="28"/>
          <w:lang w:val="uk-UA"/>
        </w:rPr>
        <w:t xml:space="preserve"> </w:t>
      </w:r>
      <w:proofErr w:type="spellStart"/>
      <w:r w:rsidRPr="00AD01D3">
        <w:rPr>
          <w:sz w:val="28"/>
          <w:szCs w:val="28"/>
          <w:lang w:val="uk-UA"/>
        </w:rPr>
        <w:t>філаментів</w:t>
      </w:r>
      <w:proofErr w:type="spellEnd"/>
      <w:r w:rsidRPr="00AD01D3">
        <w:rPr>
          <w:sz w:val="28"/>
          <w:szCs w:val="28"/>
          <w:lang w:val="uk-UA"/>
        </w:rPr>
        <w:t xml:space="preserve">. Темні Z-лінії, що перетинають </w:t>
      </w:r>
      <w:proofErr w:type="spellStart"/>
      <w:r w:rsidRPr="00AD01D3">
        <w:rPr>
          <w:sz w:val="28"/>
          <w:szCs w:val="28"/>
          <w:lang w:val="uk-UA"/>
        </w:rPr>
        <w:t>міокардіальні</w:t>
      </w:r>
      <w:proofErr w:type="spellEnd"/>
      <w:r w:rsidRPr="00AD01D3">
        <w:rPr>
          <w:sz w:val="28"/>
          <w:szCs w:val="28"/>
          <w:lang w:val="uk-UA"/>
        </w:rPr>
        <w:t xml:space="preserve"> волокна, ділять їх на </w:t>
      </w:r>
      <w:proofErr w:type="spellStart"/>
      <w:r w:rsidRPr="00AD01D3">
        <w:rPr>
          <w:sz w:val="28"/>
          <w:szCs w:val="28"/>
          <w:lang w:val="uk-UA"/>
        </w:rPr>
        <w:t>саркомери</w:t>
      </w:r>
      <w:proofErr w:type="spellEnd"/>
      <w:r w:rsidRPr="00AD01D3">
        <w:rPr>
          <w:sz w:val="28"/>
          <w:szCs w:val="28"/>
          <w:lang w:val="uk-UA"/>
        </w:rPr>
        <w:t>.</w:t>
      </w:r>
      <w:r w:rsidRPr="00AD01D3">
        <w:rPr>
          <w:color w:val="222222"/>
          <w:sz w:val="28"/>
          <w:szCs w:val="28"/>
          <w:lang w:val="uk-UA"/>
        </w:rPr>
        <w:t xml:space="preserve"> </w:t>
      </w:r>
      <w:r w:rsidRPr="00AD01D3">
        <w:rPr>
          <w:sz w:val="28"/>
          <w:szCs w:val="28"/>
          <w:lang w:val="uk-UA"/>
        </w:rPr>
        <w:t xml:space="preserve">Контакт між двома сусідніми </w:t>
      </w:r>
      <w:proofErr w:type="spellStart"/>
      <w:r w:rsidRPr="00AD01D3">
        <w:rPr>
          <w:sz w:val="28"/>
          <w:szCs w:val="28"/>
          <w:lang w:val="uk-UA"/>
        </w:rPr>
        <w:t>кардіоміоцитами</w:t>
      </w:r>
      <w:proofErr w:type="spellEnd"/>
      <w:r w:rsidRPr="00AD01D3">
        <w:rPr>
          <w:sz w:val="28"/>
          <w:szCs w:val="28"/>
          <w:lang w:val="uk-UA"/>
        </w:rPr>
        <w:t xml:space="preserve"> здійснюється вставними (</w:t>
      </w:r>
      <w:proofErr w:type="spellStart"/>
      <w:r w:rsidRPr="00AD01D3">
        <w:rPr>
          <w:sz w:val="28"/>
          <w:szCs w:val="28"/>
          <w:lang w:val="uk-UA"/>
        </w:rPr>
        <w:t>інтеркалярними</w:t>
      </w:r>
      <w:proofErr w:type="spellEnd"/>
      <w:r w:rsidRPr="00AD01D3">
        <w:rPr>
          <w:sz w:val="28"/>
          <w:szCs w:val="28"/>
          <w:lang w:val="uk-UA"/>
        </w:rPr>
        <w:t>) дисками, які утворені двома клітинними мембранами, що відділяють одну клітину від другої. У зоні дисків знаходяться щілинні контакти (</w:t>
      </w:r>
      <w:proofErr w:type="spellStart"/>
      <w:r w:rsidRPr="00AD01D3">
        <w:rPr>
          <w:sz w:val="28"/>
          <w:szCs w:val="28"/>
          <w:lang w:val="uk-UA"/>
        </w:rPr>
        <w:t>нексуси</w:t>
      </w:r>
      <w:proofErr w:type="spellEnd"/>
      <w:r w:rsidRPr="00AD01D3">
        <w:rPr>
          <w:sz w:val="28"/>
          <w:szCs w:val="28"/>
          <w:lang w:val="uk-UA"/>
        </w:rPr>
        <w:t>), через які проникають іони, що вільно переміщаються у внутрішньоклітинному середовищі і забезпечують розповсюдження потенціалів дії з одної клітини на іншу. Така структура великої кількості взаємозв</w:t>
      </w:r>
      <w:r w:rsidR="00562C23">
        <w:rPr>
          <w:sz w:val="28"/>
          <w:szCs w:val="28"/>
          <w:lang w:val="uk-UA"/>
        </w:rPr>
        <w:t>’</w:t>
      </w:r>
      <w:r w:rsidRPr="00AD01D3">
        <w:rPr>
          <w:sz w:val="28"/>
          <w:szCs w:val="28"/>
          <w:lang w:val="uk-UA"/>
        </w:rPr>
        <w:t>язаних між собою клітин функціонального синцитію, який на подразнення реагує як одна клітина [</w:t>
      </w:r>
      <w:r w:rsidR="004D7D37">
        <w:rPr>
          <w:sz w:val="28"/>
          <w:szCs w:val="28"/>
          <w:lang w:val="uk-UA"/>
        </w:rPr>
        <w:t>6</w:t>
      </w:r>
      <w:r w:rsidRPr="00AD01D3">
        <w:rPr>
          <w:sz w:val="28"/>
          <w:szCs w:val="28"/>
          <w:lang w:val="uk-UA"/>
        </w:rPr>
        <w:t>]</w:t>
      </w:r>
      <w:r>
        <w:rPr>
          <w:sz w:val="28"/>
          <w:szCs w:val="28"/>
          <w:lang w:val="uk-UA"/>
        </w:rPr>
        <w:t>.</w:t>
      </w:r>
    </w:p>
    <w:p w:rsidR="009A4E66" w:rsidRPr="00AD01D3" w:rsidRDefault="009A4E66" w:rsidP="009A4E66">
      <w:pPr>
        <w:pStyle w:val="af0"/>
        <w:spacing w:before="0" w:beforeAutospacing="0" w:after="0" w:afterAutospacing="0" w:line="360" w:lineRule="auto"/>
        <w:ind w:firstLine="709"/>
        <w:jc w:val="both"/>
        <w:rPr>
          <w:sz w:val="28"/>
          <w:szCs w:val="28"/>
          <w:lang w:val="uk-UA"/>
        </w:rPr>
      </w:pPr>
      <w:r w:rsidRPr="00AD01D3">
        <w:rPr>
          <w:sz w:val="28"/>
          <w:szCs w:val="28"/>
          <w:lang w:val="uk-UA"/>
        </w:rPr>
        <w:t>Міокард складається з двох типів м</w:t>
      </w:r>
      <w:r w:rsidR="00562C23">
        <w:rPr>
          <w:sz w:val="28"/>
          <w:szCs w:val="28"/>
          <w:lang w:val="uk-UA"/>
        </w:rPr>
        <w:t>’</w:t>
      </w:r>
      <w:r w:rsidRPr="00AD01D3">
        <w:rPr>
          <w:sz w:val="28"/>
          <w:szCs w:val="28"/>
          <w:lang w:val="uk-UA"/>
        </w:rPr>
        <w:t xml:space="preserve">язових клітин – </w:t>
      </w:r>
      <w:proofErr w:type="spellStart"/>
      <w:r w:rsidRPr="00AD01D3">
        <w:rPr>
          <w:sz w:val="28"/>
          <w:szCs w:val="28"/>
          <w:lang w:val="uk-UA"/>
        </w:rPr>
        <w:t>кардіоміоцитів</w:t>
      </w:r>
      <w:proofErr w:type="spellEnd"/>
      <w:r w:rsidRPr="00AD01D3">
        <w:rPr>
          <w:sz w:val="28"/>
          <w:szCs w:val="28"/>
          <w:lang w:val="uk-UA"/>
        </w:rPr>
        <w:t xml:space="preserve">: типових, або скоротливих </w:t>
      </w:r>
      <w:proofErr w:type="spellStart"/>
      <w:r w:rsidRPr="00AD01D3">
        <w:rPr>
          <w:sz w:val="28"/>
          <w:szCs w:val="28"/>
          <w:lang w:val="uk-UA"/>
        </w:rPr>
        <w:t>кардіоміоцитів</w:t>
      </w:r>
      <w:proofErr w:type="spellEnd"/>
      <w:r w:rsidRPr="00AD01D3">
        <w:rPr>
          <w:sz w:val="28"/>
          <w:szCs w:val="28"/>
          <w:lang w:val="uk-UA"/>
        </w:rPr>
        <w:t xml:space="preserve">, що забезпечують серцеві скорочення, і атипових, або провідних </w:t>
      </w:r>
      <w:proofErr w:type="spellStart"/>
      <w:r w:rsidRPr="00AD01D3">
        <w:rPr>
          <w:sz w:val="28"/>
          <w:szCs w:val="28"/>
          <w:lang w:val="uk-UA"/>
        </w:rPr>
        <w:t>карідоміоцитів</w:t>
      </w:r>
      <w:proofErr w:type="spellEnd"/>
      <w:r w:rsidRPr="00AD01D3">
        <w:rPr>
          <w:sz w:val="28"/>
          <w:szCs w:val="28"/>
          <w:lang w:val="uk-UA"/>
        </w:rPr>
        <w:t>, що утворюють електричний імпульс, що запускає водія ритму комплекс серця, який забезпечує автономну роботу серця [7</w:t>
      </w:r>
      <w:r>
        <w:rPr>
          <w:sz w:val="28"/>
          <w:szCs w:val="28"/>
          <w:lang w:val="uk-UA"/>
        </w:rPr>
        <w:t xml:space="preserve">, </w:t>
      </w:r>
      <w:r w:rsidR="004D7D37">
        <w:rPr>
          <w:sz w:val="28"/>
          <w:szCs w:val="28"/>
          <w:lang w:val="uk-UA"/>
        </w:rPr>
        <w:t>8</w:t>
      </w:r>
      <w:r w:rsidRPr="00AD01D3">
        <w:rPr>
          <w:sz w:val="28"/>
          <w:szCs w:val="28"/>
          <w:lang w:val="uk-UA"/>
        </w:rPr>
        <w:t xml:space="preserve">]. </w:t>
      </w:r>
    </w:p>
    <w:p w:rsidR="009A4E66" w:rsidRPr="00AD01D3" w:rsidRDefault="009A4E66" w:rsidP="009A4E66">
      <w:pPr>
        <w:pStyle w:val="af0"/>
        <w:spacing w:before="0" w:beforeAutospacing="0" w:after="0" w:afterAutospacing="0" w:line="360" w:lineRule="auto"/>
        <w:ind w:firstLine="709"/>
        <w:jc w:val="both"/>
        <w:rPr>
          <w:sz w:val="28"/>
          <w:szCs w:val="28"/>
          <w:lang w:val="uk-UA"/>
        </w:rPr>
      </w:pPr>
      <w:r w:rsidRPr="00AD01D3">
        <w:rPr>
          <w:sz w:val="28"/>
          <w:szCs w:val="28"/>
          <w:lang w:val="uk-UA"/>
        </w:rPr>
        <w:t xml:space="preserve">Існують ще секреторні </w:t>
      </w:r>
      <w:proofErr w:type="spellStart"/>
      <w:r w:rsidRPr="00AD01D3">
        <w:rPr>
          <w:sz w:val="28"/>
          <w:szCs w:val="28"/>
          <w:lang w:val="uk-UA"/>
        </w:rPr>
        <w:t>кардіоміоцити</w:t>
      </w:r>
      <w:proofErr w:type="spellEnd"/>
      <w:r w:rsidRPr="00AD01D3">
        <w:rPr>
          <w:sz w:val="28"/>
          <w:szCs w:val="28"/>
          <w:lang w:val="uk-UA"/>
        </w:rPr>
        <w:t xml:space="preserve"> передсердя, виробляють гормон (</w:t>
      </w:r>
      <w:proofErr w:type="spellStart"/>
      <w:r w:rsidRPr="00AD01D3">
        <w:rPr>
          <w:sz w:val="28"/>
          <w:szCs w:val="28"/>
          <w:lang w:val="uk-UA"/>
        </w:rPr>
        <w:t>передсердний</w:t>
      </w:r>
      <w:proofErr w:type="spellEnd"/>
      <w:r w:rsidRPr="00AD01D3">
        <w:rPr>
          <w:sz w:val="28"/>
          <w:szCs w:val="28"/>
          <w:lang w:val="uk-UA"/>
        </w:rPr>
        <w:t xml:space="preserve"> </w:t>
      </w:r>
      <w:proofErr w:type="spellStart"/>
      <w:r w:rsidRPr="00AD01D3">
        <w:rPr>
          <w:sz w:val="28"/>
          <w:szCs w:val="28"/>
          <w:lang w:val="uk-UA"/>
        </w:rPr>
        <w:t>натрійуретичний</w:t>
      </w:r>
      <w:proofErr w:type="spellEnd"/>
      <w:r w:rsidRPr="00AD01D3">
        <w:rPr>
          <w:sz w:val="28"/>
          <w:szCs w:val="28"/>
          <w:lang w:val="uk-UA"/>
        </w:rPr>
        <w:t xml:space="preserve"> пептид), що підсилює виведення натрію нирками</w:t>
      </w:r>
      <w:r>
        <w:rPr>
          <w:sz w:val="28"/>
          <w:szCs w:val="28"/>
          <w:lang w:val="uk-UA"/>
        </w:rPr>
        <w:t xml:space="preserve"> </w:t>
      </w:r>
      <w:r w:rsidRPr="00AD01D3">
        <w:rPr>
          <w:sz w:val="28"/>
          <w:szCs w:val="28"/>
          <w:lang w:val="uk-UA"/>
        </w:rPr>
        <w:t>[</w:t>
      </w:r>
      <w:r w:rsidR="004D7D37">
        <w:rPr>
          <w:sz w:val="28"/>
          <w:szCs w:val="28"/>
          <w:lang w:val="uk-UA"/>
        </w:rPr>
        <w:t>6</w:t>
      </w:r>
      <w:r w:rsidRPr="00AD01D3">
        <w:rPr>
          <w:sz w:val="28"/>
          <w:szCs w:val="28"/>
          <w:lang w:val="uk-UA"/>
        </w:rPr>
        <w:t>].</w:t>
      </w:r>
    </w:p>
    <w:p w:rsidR="009A4E66" w:rsidRPr="00AD01D3" w:rsidRDefault="009A4E66" w:rsidP="009A4E66">
      <w:pPr>
        <w:pStyle w:val="af0"/>
        <w:spacing w:before="0" w:beforeAutospacing="0" w:after="0" w:afterAutospacing="0" w:line="360" w:lineRule="auto"/>
        <w:ind w:firstLine="709"/>
        <w:jc w:val="both"/>
        <w:rPr>
          <w:sz w:val="28"/>
          <w:szCs w:val="28"/>
          <w:lang w:val="uk-UA"/>
        </w:rPr>
      </w:pPr>
      <w:r w:rsidRPr="00AD01D3">
        <w:rPr>
          <w:sz w:val="28"/>
          <w:szCs w:val="28"/>
          <w:lang w:val="uk-UA"/>
        </w:rPr>
        <w:t>Епікард – зовнішній шар серця, являє собою серозну оболонку, основа якої – пухка сполучна тканина. Клітини епікарда виробляють серозну рідину, що зменшує тертя. Між епікардом і перикардом знаходиться порожнина, заповнена серозною рідиною. Таким чином, серце цілком ізольоване від сусідніх органів (легені) [</w:t>
      </w:r>
      <w:r w:rsidR="00101BAA">
        <w:rPr>
          <w:sz w:val="28"/>
          <w:szCs w:val="28"/>
          <w:lang w:val="uk-UA"/>
        </w:rPr>
        <w:t>9</w:t>
      </w:r>
      <w:r w:rsidRPr="00AD01D3">
        <w:rPr>
          <w:sz w:val="28"/>
          <w:szCs w:val="28"/>
          <w:lang w:val="uk-UA"/>
        </w:rPr>
        <w:t>].</w:t>
      </w:r>
    </w:p>
    <w:p w:rsidR="009A4E66" w:rsidRPr="00AD01D3" w:rsidRDefault="009A4E66" w:rsidP="009A4E66">
      <w:pPr>
        <w:pStyle w:val="af0"/>
        <w:spacing w:before="0" w:beforeAutospacing="0" w:after="0" w:afterAutospacing="0" w:line="360" w:lineRule="auto"/>
        <w:ind w:firstLine="709"/>
        <w:jc w:val="both"/>
        <w:rPr>
          <w:sz w:val="28"/>
          <w:szCs w:val="28"/>
          <w:lang w:val="uk-UA"/>
        </w:rPr>
      </w:pPr>
      <w:r w:rsidRPr="00AD01D3">
        <w:rPr>
          <w:color w:val="0D0D0D"/>
          <w:sz w:val="28"/>
          <w:szCs w:val="28"/>
          <w:lang w:val="uk-UA"/>
        </w:rPr>
        <w:t>Осердя, або перикард – це серозний замкнутий мішок, в якому розташоване серце.</w:t>
      </w:r>
      <w:r w:rsidRPr="00AD01D3">
        <w:rPr>
          <w:sz w:val="28"/>
          <w:szCs w:val="28"/>
          <w:lang w:val="uk-UA"/>
        </w:rPr>
        <w:t xml:space="preserve"> Кровопостачання перикарда здійснюється численними </w:t>
      </w:r>
      <w:r w:rsidRPr="00AD01D3">
        <w:rPr>
          <w:sz w:val="28"/>
          <w:szCs w:val="28"/>
          <w:lang w:val="uk-UA"/>
        </w:rPr>
        <w:lastRenderedPageBreak/>
        <w:t xml:space="preserve">артеріальними гілками, що виходять в основному з внутрішньої грудної артерії, відгалуженнями грудної аорти і навколишніх артерій. Іннервація перикарда здійснюється відгалуженнями блукаючих і симпатичних нервів з поверхневого і глибокого </w:t>
      </w:r>
      <w:proofErr w:type="spellStart"/>
      <w:r w:rsidRPr="00AD01D3">
        <w:rPr>
          <w:sz w:val="28"/>
          <w:szCs w:val="28"/>
          <w:lang w:val="uk-UA"/>
        </w:rPr>
        <w:t>екстракардіальні</w:t>
      </w:r>
      <w:proofErr w:type="spellEnd"/>
      <w:r w:rsidRPr="00AD01D3">
        <w:rPr>
          <w:sz w:val="28"/>
          <w:szCs w:val="28"/>
          <w:lang w:val="uk-UA"/>
        </w:rPr>
        <w:t>, артеріального, переднього, заднього легеневих та стравохідного сплетінь [</w:t>
      </w:r>
      <w:r w:rsidR="00101BAA">
        <w:rPr>
          <w:sz w:val="28"/>
          <w:szCs w:val="28"/>
          <w:lang w:val="uk-UA"/>
        </w:rPr>
        <w:t>6</w:t>
      </w:r>
      <w:r w:rsidRPr="00AD01D3">
        <w:rPr>
          <w:sz w:val="28"/>
          <w:szCs w:val="28"/>
          <w:lang w:val="uk-UA"/>
        </w:rPr>
        <w:t>].</w:t>
      </w:r>
    </w:p>
    <w:p w:rsidR="009A4E66" w:rsidRPr="00524EA7" w:rsidRDefault="009A4E66" w:rsidP="002571DE">
      <w:pPr>
        <w:pStyle w:val="af0"/>
        <w:spacing w:before="0" w:beforeAutospacing="0" w:after="0" w:afterAutospacing="0" w:line="360" w:lineRule="auto"/>
        <w:ind w:firstLine="709"/>
        <w:jc w:val="both"/>
        <w:rPr>
          <w:sz w:val="28"/>
          <w:szCs w:val="28"/>
          <w:lang w:val="uk-UA"/>
        </w:rPr>
      </w:pPr>
      <w:r w:rsidRPr="00AD01D3">
        <w:rPr>
          <w:sz w:val="28"/>
          <w:szCs w:val="28"/>
          <w:lang w:val="uk-UA"/>
        </w:rPr>
        <w:t xml:space="preserve">Найважливішою функцією серця є насосна, що нагнітає в артерії кров, яка притікає до нього із вен. Ця функція виконується почерговим ритмічним скороченням (систола) і розслабленням (діастола) робочого міокарда, які </w:t>
      </w:r>
      <w:r w:rsidRPr="00524EA7">
        <w:rPr>
          <w:sz w:val="28"/>
          <w:szCs w:val="28"/>
          <w:lang w:val="uk-UA"/>
        </w:rPr>
        <w:t>узгоджені між собою і складають серцевий цикл. Безперервність роботи серця пов</w:t>
      </w:r>
      <w:r w:rsidR="00562C23">
        <w:rPr>
          <w:sz w:val="28"/>
          <w:szCs w:val="28"/>
          <w:lang w:val="uk-UA"/>
        </w:rPr>
        <w:t>’</w:t>
      </w:r>
      <w:r w:rsidRPr="00524EA7">
        <w:rPr>
          <w:sz w:val="28"/>
          <w:szCs w:val="28"/>
          <w:lang w:val="uk-UA"/>
        </w:rPr>
        <w:t>язана з його властивостями [10].</w:t>
      </w:r>
    </w:p>
    <w:p w:rsidR="00101BAA" w:rsidRPr="00524EA7" w:rsidRDefault="00101BAA" w:rsidP="002571DE">
      <w:pPr>
        <w:spacing w:line="360" w:lineRule="auto"/>
        <w:ind w:firstLine="709"/>
        <w:jc w:val="both"/>
        <w:rPr>
          <w:sz w:val="28"/>
          <w:szCs w:val="28"/>
        </w:rPr>
      </w:pPr>
    </w:p>
    <w:p w:rsidR="00101BAA" w:rsidRPr="00524EA7" w:rsidRDefault="00101BAA" w:rsidP="002571DE">
      <w:pPr>
        <w:spacing w:line="360" w:lineRule="auto"/>
        <w:ind w:firstLine="709"/>
        <w:rPr>
          <w:sz w:val="28"/>
          <w:szCs w:val="28"/>
        </w:rPr>
      </w:pPr>
    </w:p>
    <w:p w:rsidR="00101BAA" w:rsidRPr="00524EA7" w:rsidRDefault="00101BAA" w:rsidP="00DB2EDB">
      <w:pPr>
        <w:pStyle w:val="1"/>
        <w:spacing w:before="0" w:line="360" w:lineRule="auto"/>
        <w:ind w:firstLine="709"/>
        <w:jc w:val="both"/>
        <w:rPr>
          <w:rFonts w:ascii="Times New Roman" w:hAnsi="Times New Roman"/>
          <w:b w:val="0"/>
          <w:color w:val="auto"/>
        </w:rPr>
      </w:pPr>
      <w:bookmarkStart w:id="20" w:name="_Toc89618051"/>
      <w:bookmarkStart w:id="21" w:name="_Toc89777229"/>
      <w:bookmarkStart w:id="22" w:name="_Toc90143089"/>
      <w:r w:rsidRPr="00524EA7">
        <w:rPr>
          <w:rFonts w:ascii="Times New Roman" w:hAnsi="Times New Roman"/>
          <w:b w:val="0"/>
          <w:color w:val="auto"/>
        </w:rPr>
        <w:t>1.1.2 Фізіологічні властивості міокарду</w:t>
      </w:r>
      <w:bookmarkEnd w:id="20"/>
      <w:bookmarkEnd w:id="21"/>
      <w:bookmarkEnd w:id="22"/>
    </w:p>
    <w:p w:rsidR="00101BAA" w:rsidRPr="00524EA7" w:rsidRDefault="00101BAA" w:rsidP="002571DE">
      <w:pPr>
        <w:spacing w:line="360" w:lineRule="auto"/>
        <w:ind w:firstLine="709"/>
        <w:rPr>
          <w:sz w:val="28"/>
          <w:szCs w:val="28"/>
        </w:rPr>
      </w:pPr>
    </w:p>
    <w:p w:rsidR="00101BAA" w:rsidRPr="00524EA7" w:rsidRDefault="00101BAA" w:rsidP="002571DE">
      <w:pPr>
        <w:spacing w:line="360" w:lineRule="auto"/>
        <w:ind w:firstLine="709"/>
        <w:rPr>
          <w:sz w:val="28"/>
          <w:szCs w:val="28"/>
        </w:rPr>
      </w:pPr>
    </w:p>
    <w:p w:rsidR="00101BAA" w:rsidRPr="00AD01D3" w:rsidRDefault="00101BAA" w:rsidP="002571DE">
      <w:pPr>
        <w:spacing w:line="360" w:lineRule="auto"/>
        <w:ind w:firstLine="709"/>
        <w:jc w:val="both"/>
        <w:rPr>
          <w:sz w:val="28"/>
          <w:szCs w:val="28"/>
        </w:rPr>
      </w:pPr>
      <w:r w:rsidRPr="00524EA7">
        <w:rPr>
          <w:sz w:val="28"/>
          <w:szCs w:val="28"/>
        </w:rPr>
        <w:t xml:space="preserve">До фізіологічних властивостей клітин міокарда належать: </w:t>
      </w:r>
      <w:proofErr w:type="spellStart"/>
      <w:r w:rsidRPr="00524EA7">
        <w:rPr>
          <w:sz w:val="28"/>
          <w:szCs w:val="28"/>
        </w:rPr>
        <w:t>автоматія</w:t>
      </w:r>
      <w:proofErr w:type="spellEnd"/>
      <w:r w:rsidRPr="00524EA7">
        <w:rPr>
          <w:sz w:val="28"/>
          <w:szCs w:val="28"/>
        </w:rPr>
        <w:t>, збудливість, провідність та скоротливість. Збудливість, провідність і</w:t>
      </w:r>
      <w:r w:rsidRPr="00AD01D3">
        <w:rPr>
          <w:sz w:val="28"/>
          <w:szCs w:val="28"/>
        </w:rPr>
        <w:t xml:space="preserve"> скоротливість – ці властивості мають усі м</w:t>
      </w:r>
      <w:r w:rsidR="00562C23">
        <w:rPr>
          <w:sz w:val="28"/>
          <w:szCs w:val="28"/>
        </w:rPr>
        <w:t>’</w:t>
      </w:r>
      <w:r w:rsidRPr="00AD01D3">
        <w:rPr>
          <w:sz w:val="28"/>
          <w:szCs w:val="28"/>
        </w:rPr>
        <w:t>язові волокна, як скелетні, так і гладкі. Міокард належить до поперечно посмугованих м</w:t>
      </w:r>
      <w:r w:rsidR="00562C23">
        <w:rPr>
          <w:sz w:val="28"/>
          <w:szCs w:val="28"/>
        </w:rPr>
        <w:t>’</w:t>
      </w:r>
      <w:r w:rsidRPr="00AD01D3">
        <w:rPr>
          <w:sz w:val="28"/>
          <w:szCs w:val="28"/>
        </w:rPr>
        <w:t xml:space="preserve">язів, але його спеціалізовані клітини провідної системи (атипові, або </w:t>
      </w:r>
      <w:proofErr w:type="spellStart"/>
      <w:r w:rsidRPr="00AD01D3">
        <w:rPr>
          <w:sz w:val="28"/>
          <w:szCs w:val="28"/>
        </w:rPr>
        <w:t>песмекерні</w:t>
      </w:r>
      <w:proofErr w:type="spellEnd"/>
      <w:r w:rsidRPr="00AD01D3">
        <w:rPr>
          <w:sz w:val="28"/>
          <w:szCs w:val="28"/>
        </w:rPr>
        <w:t xml:space="preserve">) мають ще й таку властивість, як </w:t>
      </w:r>
      <w:proofErr w:type="spellStart"/>
      <w:r w:rsidRPr="00AD01D3">
        <w:rPr>
          <w:sz w:val="28"/>
          <w:szCs w:val="28"/>
        </w:rPr>
        <w:t>автоматія</w:t>
      </w:r>
      <w:proofErr w:type="spellEnd"/>
      <w:r w:rsidRPr="00AD01D3">
        <w:rPr>
          <w:sz w:val="28"/>
          <w:szCs w:val="28"/>
        </w:rPr>
        <w:t>, а також координацію скорочувальної функції міокарда передсердь і шлуночків [10].</w:t>
      </w:r>
    </w:p>
    <w:p w:rsidR="00101BAA" w:rsidRPr="00AD01D3" w:rsidRDefault="00101BAA" w:rsidP="00101BAA">
      <w:pPr>
        <w:spacing w:line="360" w:lineRule="auto"/>
        <w:ind w:firstLine="680"/>
        <w:jc w:val="both"/>
        <w:rPr>
          <w:sz w:val="28"/>
          <w:szCs w:val="28"/>
        </w:rPr>
      </w:pPr>
      <w:proofErr w:type="spellStart"/>
      <w:r w:rsidRPr="00AD01D3">
        <w:rPr>
          <w:sz w:val="28"/>
          <w:szCs w:val="28"/>
        </w:rPr>
        <w:t>Автоматія</w:t>
      </w:r>
      <w:proofErr w:type="spellEnd"/>
      <w:r w:rsidRPr="00AD01D3">
        <w:rPr>
          <w:sz w:val="28"/>
          <w:szCs w:val="28"/>
        </w:rPr>
        <w:t xml:space="preserve"> – це здатність атипових </w:t>
      </w:r>
      <w:proofErr w:type="spellStart"/>
      <w:r w:rsidRPr="00AD01D3">
        <w:rPr>
          <w:sz w:val="28"/>
          <w:szCs w:val="28"/>
        </w:rPr>
        <w:t>пейсмекерних</w:t>
      </w:r>
      <w:proofErr w:type="spellEnd"/>
      <w:r w:rsidRPr="00AD01D3">
        <w:rPr>
          <w:sz w:val="28"/>
          <w:szCs w:val="28"/>
        </w:rPr>
        <w:t xml:space="preserve"> клітин серця до спонтанної, ритмічної деполяризації мембрани, яка призводить до генерації потенціалів дії, скорочення міокарда [10].</w:t>
      </w:r>
    </w:p>
    <w:p w:rsidR="00101BAA" w:rsidRPr="00AD01D3" w:rsidRDefault="00101BAA" w:rsidP="00101BAA">
      <w:pPr>
        <w:spacing w:line="360" w:lineRule="auto"/>
        <w:ind w:firstLine="680"/>
        <w:jc w:val="both"/>
        <w:rPr>
          <w:sz w:val="28"/>
          <w:szCs w:val="28"/>
        </w:rPr>
      </w:pPr>
      <w:r w:rsidRPr="00AD01D3">
        <w:rPr>
          <w:sz w:val="28"/>
          <w:szCs w:val="28"/>
        </w:rPr>
        <w:t xml:space="preserve">Всі волокна провідної системи серця мають </w:t>
      </w:r>
      <w:proofErr w:type="spellStart"/>
      <w:r w:rsidRPr="00AD01D3">
        <w:rPr>
          <w:sz w:val="28"/>
          <w:szCs w:val="28"/>
        </w:rPr>
        <w:t>автоматію</w:t>
      </w:r>
      <w:proofErr w:type="spellEnd"/>
      <w:r w:rsidRPr="00AD01D3">
        <w:rPr>
          <w:sz w:val="28"/>
          <w:szCs w:val="28"/>
        </w:rPr>
        <w:t xml:space="preserve">: </w:t>
      </w:r>
      <w:proofErr w:type="spellStart"/>
      <w:r w:rsidRPr="00AD01D3">
        <w:rPr>
          <w:sz w:val="28"/>
          <w:szCs w:val="28"/>
        </w:rPr>
        <w:t>синоатріальний</w:t>
      </w:r>
      <w:proofErr w:type="spellEnd"/>
      <w:r w:rsidRPr="00AD01D3">
        <w:rPr>
          <w:sz w:val="28"/>
          <w:szCs w:val="28"/>
        </w:rPr>
        <w:t xml:space="preserve"> (СА) вузол, </w:t>
      </w:r>
      <w:proofErr w:type="spellStart"/>
      <w:r w:rsidRPr="00AD01D3">
        <w:rPr>
          <w:sz w:val="28"/>
          <w:szCs w:val="28"/>
        </w:rPr>
        <w:t>міжвузлові</w:t>
      </w:r>
      <w:proofErr w:type="spellEnd"/>
      <w:r w:rsidRPr="00AD01D3">
        <w:rPr>
          <w:sz w:val="28"/>
          <w:szCs w:val="28"/>
        </w:rPr>
        <w:t xml:space="preserve"> передсерді шляхи, </w:t>
      </w:r>
      <w:proofErr w:type="spellStart"/>
      <w:r w:rsidRPr="00AD01D3">
        <w:rPr>
          <w:sz w:val="28"/>
          <w:szCs w:val="28"/>
        </w:rPr>
        <w:t>атріовентрикулярний</w:t>
      </w:r>
      <w:proofErr w:type="spellEnd"/>
      <w:r w:rsidRPr="00AD01D3">
        <w:rPr>
          <w:sz w:val="28"/>
          <w:szCs w:val="28"/>
        </w:rPr>
        <w:t xml:space="preserve"> (АВ) вузол, пучок </w:t>
      </w:r>
      <w:proofErr w:type="spellStart"/>
      <w:r w:rsidRPr="00AD01D3">
        <w:rPr>
          <w:sz w:val="28"/>
          <w:szCs w:val="28"/>
        </w:rPr>
        <w:t>Гіса</w:t>
      </w:r>
      <w:proofErr w:type="spellEnd"/>
      <w:r w:rsidRPr="00AD01D3">
        <w:rPr>
          <w:sz w:val="28"/>
          <w:szCs w:val="28"/>
        </w:rPr>
        <w:t xml:space="preserve"> та його ніжки, волокна </w:t>
      </w:r>
      <w:proofErr w:type="spellStart"/>
      <w:r w:rsidRPr="00AD01D3">
        <w:rPr>
          <w:sz w:val="28"/>
          <w:szCs w:val="28"/>
        </w:rPr>
        <w:t>Пуркін</w:t>
      </w:r>
      <w:r w:rsidR="00562C23">
        <w:rPr>
          <w:sz w:val="28"/>
          <w:szCs w:val="28"/>
        </w:rPr>
        <w:t>’</w:t>
      </w:r>
      <w:r w:rsidRPr="00AD01D3">
        <w:rPr>
          <w:sz w:val="28"/>
          <w:szCs w:val="28"/>
        </w:rPr>
        <w:t>є</w:t>
      </w:r>
      <w:proofErr w:type="spellEnd"/>
      <w:r w:rsidRPr="00AD01D3">
        <w:rPr>
          <w:sz w:val="28"/>
          <w:szCs w:val="28"/>
        </w:rPr>
        <w:t xml:space="preserve">. Але лише </w:t>
      </w:r>
      <w:proofErr w:type="spellStart"/>
      <w:r w:rsidRPr="00AD01D3">
        <w:rPr>
          <w:sz w:val="28"/>
          <w:szCs w:val="28"/>
        </w:rPr>
        <w:t>СА-вузол</w:t>
      </w:r>
      <w:proofErr w:type="spellEnd"/>
      <w:r w:rsidRPr="00AD01D3">
        <w:rPr>
          <w:sz w:val="28"/>
          <w:szCs w:val="28"/>
        </w:rPr>
        <w:t xml:space="preserve"> є водієм ритму, бо забезпечує генерацію потенціалів дії (ПД) з частотою, яка обумовлює частоту скорочення серця як насоса в нормальних фізіологічних умовах (рис. </w:t>
      </w:r>
      <w:r w:rsidRPr="00AD01D3">
        <w:rPr>
          <w:sz w:val="28"/>
          <w:szCs w:val="28"/>
        </w:rPr>
        <w:lastRenderedPageBreak/>
        <w:t>1.2). Інші структури провідної системи серця належать до латентних водіїв ритму серця, бо тільки при певних умовах можуть виступати як водії ритму.</w:t>
      </w:r>
    </w:p>
    <w:p w:rsidR="00101BAA" w:rsidRPr="00AD01D3" w:rsidRDefault="00101BAA" w:rsidP="00101BAA">
      <w:pPr>
        <w:tabs>
          <w:tab w:val="left" w:pos="2355"/>
        </w:tabs>
        <w:spacing w:line="360" w:lineRule="auto"/>
        <w:ind w:firstLine="680"/>
        <w:jc w:val="center"/>
        <w:rPr>
          <w:sz w:val="28"/>
          <w:szCs w:val="28"/>
        </w:rPr>
      </w:pPr>
      <w:r w:rsidRPr="00AD01D3">
        <w:rPr>
          <w:sz w:val="28"/>
          <w:szCs w:val="28"/>
        </w:rPr>
        <w:tab/>
      </w:r>
      <w:r>
        <w:rPr>
          <w:noProof/>
          <w:sz w:val="28"/>
          <w:szCs w:val="28"/>
          <w:lang w:val="ru-RU"/>
        </w:rPr>
        <w:drawing>
          <wp:inline distT="0" distB="0" distL="0" distR="0">
            <wp:extent cx="5429250" cy="2867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73527" cy="2890406"/>
                    </a:xfrm>
                    <a:prstGeom prst="rect">
                      <a:avLst/>
                    </a:prstGeom>
                    <a:noFill/>
                    <a:ln w="9525">
                      <a:noFill/>
                      <a:miter lim="800000"/>
                      <a:headEnd/>
                      <a:tailEnd/>
                    </a:ln>
                  </pic:spPr>
                </pic:pic>
              </a:graphicData>
            </a:graphic>
          </wp:inline>
        </w:drawing>
      </w:r>
    </w:p>
    <w:p w:rsidR="00101BAA" w:rsidRDefault="00101BAA" w:rsidP="00101BAA">
      <w:pPr>
        <w:spacing w:line="360" w:lineRule="auto"/>
        <w:ind w:firstLine="680"/>
        <w:rPr>
          <w:sz w:val="28"/>
          <w:szCs w:val="28"/>
        </w:rPr>
      </w:pPr>
    </w:p>
    <w:p w:rsidR="00101BAA" w:rsidRPr="00AD01D3" w:rsidRDefault="00101BAA" w:rsidP="00101BAA">
      <w:pPr>
        <w:spacing w:line="360" w:lineRule="auto"/>
        <w:ind w:firstLine="680"/>
        <w:rPr>
          <w:sz w:val="28"/>
          <w:szCs w:val="28"/>
        </w:rPr>
      </w:pPr>
      <w:r w:rsidRPr="00AD01D3">
        <w:rPr>
          <w:sz w:val="28"/>
          <w:szCs w:val="28"/>
        </w:rPr>
        <w:t xml:space="preserve">Рисунок 1.2 – Генерація ПД у клітинах </w:t>
      </w:r>
      <w:proofErr w:type="spellStart"/>
      <w:r w:rsidRPr="00AD01D3">
        <w:rPr>
          <w:sz w:val="28"/>
          <w:szCs w:val="28"/>
        </w:rPr>
        <w:t>син</w:t>
      </w:r>
      <w:r>
        <w:rPr>
          <w:sz w:val="28"/>
          <w:szCs w:val="28"/>
        </w:rPr>
        <w:t>о</w:t>
      </w:r>
      <w:r w:rsidRPr="00AD01D3">
        <w:rPr>
          <w:sz w:val="28"/>
          <w:szCs w:val="28"/>
        </w:rPr>
        <w:t>атріального</w:t>
      </w:r>
      <w:proofErr w:type="spellEnd"/>
      <w:r w:rsidRPr="00AD01D3">
        <w:rPr>
          <w:sz w:val="28"/>
          <w:szCs w:val="28"/>
        </w:rPr>
        <w:t xml:space="preserve"> вузла [10].</w:t>
      </w:r>
    </w:p>
    <w:p w:rsidR="00101BAA" w:rsidRPr="00AD01D3" w:rsidRDefault="00101BAA" w:rsidP="00101BAA">
      <w:pPr>
        <w:spacing w:line="360" w:lineRule="auto"/>
        <w:ind w:firstLine="680"/>
        <w:rPr>
          <w:sz w:val="28"/>
          <w:szCs w:val="28"/>
        </w:rPr>
      </w:pPr>
    </w:p>
    <w:p w:rsidR="00101BAA" w:rsidRPr="00AD01D3" w:rsidRDefault="00101BAA" w:rsidP="00101BAA">
      <w:pPr>
        <w:spacing w:line="360" w:lineRule="auto"/>
        <w:ind w:firstLine="680"/>
        <w:jc w:val="both"/>
        <w:rPr>
          <w:sz w:val="28"/>
          <w:szCs w:val="28"/>
        </w:rPr>
      </w:pPr>
      <w:r w:rsidRPr="00AD01D3">
        <w:rPr>
          <w:sz w:val="28"/>
          <w:szCs w:val="28"/>
        </w:rPr>
        <w:t xml:space="preserve">Механізм </w:t>
      </w:r>
      <w:proofErr w:type="spellStart"/>
      <w:r w:rsidRPr="00AD01D3">
        <w:rPr>
          <w:sz w:val="28"/>
          <w:szCs w:val="28"/>
        </w:rPr>
        <w:t>автоматії</w:t>
      </w:r>
      <w:proofErr w:type="spellEnd"/>
      <w:r w:rsidRPr="00AD01D3">
        <w:rPr>
          <w:sz w:val="28"/>
          <w:szCs w:val="28"/>
        </w:rPr>
        <w:t xml:space="preserve">. Атипові клітини </w:t>
      </w:r>
      <w:proofErr w:type="spellStart"/>
      <w:r w:rsidRPr="00AD01D3">
        <w:rPr>
          <w:sz w:val="28"/>
          <w:szCs w:val="28"/>
        </w:rPr>
        <w:t>СА-вузла</w:t>
      </w:r>
      <w:proofErr w:type="spellEnd"/>
      <w:r w:rsidRPr="00AD01D3">
        <w:rPr>
          <w:sz w:val="28"/>
          <w:szCs w:val="28"/>
        </w:rPr>
        <w:t>, що знаходяться в гирлі впадіння порожнистих вен у праве передсердя, володіють мембранним потенціалом</w:t>
      </w:r>
      <w:r w:rsidR="00FA50E7">
        <w:rPr>
          <w:sz w:val="28"/>
          <w:szCs w:val="28"/>
        </w:rPr>
        <w:t xml:space="preserve"> </w:t>
      </w:r>
      <w:r w:rsidRPr="00AD01D3">
        <w:rPr>
          <w:sz w:val="28"/>
          <w:szCs w:val="28"/>
        </w:rPr>
        <w:t>спокою меншим за інші збудливі тканини, його величина становить -60</w:t>
      </w:r>
      <w:r>
        <w:rPr>
          <w:sz w:val="28"/>
          <w:szCs w:val="28"/>
        </w:rPr>
        <w:t xml:space="preserve"> </w:t>
      </w:r>
      <w:r w:rsidRPr="00AD01D3">
        <w:rPr>
          <w:sz w:val="28"/>
          <w:szCs w:val="28"/>
        </w:rPr>
        <w:t>мВ. Проте він не є стабіліни і тому його</w:t>
      </w:r>
      <w:r w:rsidR="00FA50E7">
        <w:rPr>
          <w:sz w:val="28"/>
          <w:szCs w:val="28"/>
        </w:rPr>
        <w:t xml:space="preserve"> </w:t>
      </w:r>
      <w:r w:rsidRPr="00AD01D3">
        <w:rPr>
          <w:sz w:val="28"/>
          <w:szCs w:val="28"/>
        </w:rPr>
        <w:t xml:space="preserve">називають – максимальний </w:t>
      </w:r>
      <w:proofErr w:type="spellStart"/>
      <w:r w:rsidRPr="00AD01D3">
        <w:rPr>
          <w:sz w:val="28"/>
          <w:szCs w:val="28"/>
        </w:rPr>
        <w:t>діастол</w:t>
      </w:r>
      <w:r>
        <w:rPr>
          <w:sz w:val="28"/>
          <w:szCs w:val="28"/>
        </w:rPr>
        <w:t>і</w:t>
      </w:r>
      <w:r w:rsidRPr="00AD01D3">
        <w:rPr>
          <w:sz w:val="28"/>
          <w:szCs w:val="28"/>
        </w:rPr>
        <w:t>чний</w:t>
      </w:r>
      <w:proofErr w:type="spellEnd"/>
      <w:r w:rsidRPr="00AD01D3">
        <w:rPr>
          <w:sz w:val="28"/>
          <w:szCs w:val="28"/>
        </w:rPr>
        <w:t xml:space="preserve"> потенціал МДП), який, зменшуючись, генерує фази потенціалу дії (ПД) клітин </w:t>
      </w:r>
      <w:proofErr w:type="spellStart"/>
      <w:r w:rsidRPr="00AD01D3">
        <w:rPr>
          <w:sz w:val="28"/>
          <w:szCs w:val="28"/>
        </w:rPr>
        <w:t>СА-вузла</w:t>
      </w:r>
      <w:proofErr w:type="spellEnd"/>
      <w:r w:rsidRPr="00AD01D3">
        <w:rPr>
          <w:sz w:val="28"/>
          <w:szCs w:val="28"/>
        </w:rPr>
        <w:t xml:space="preserve"> [10].</w:t>
      </w:r>
    </w:p>
    <w:p w:rsidR="00101BAA" w:rsidRPr="00AD01D3" w:rsidRDefault="00101BAA" w:rsidP="00101BAA">
      <w:pPr>
        <w:spacing w:line="360" w:lineRule="auto"/>
        <w:ind w:firstLine="680"/>
        <w:jc w:val="both"/>
        <w:rPr>
          <w:sz w:val="28"/>
          <w:szCs w:val="28"/>
        </w:rPr>
      </w:pPr>
      <w:r w:rsidRPr="00AD01D3">
        <w:rPr>
          <w:sz w:val="28"/>
          <w:szCs w:val="28"/>
        </w:rPr>
        <w:t>Перша фаза – спонтанна повільна</w:t>
      </w:r>
      <w:r w:rsidR="00FA50E7">
        <w:rPr>
          <w:sz w:val="28"/>
          <w:szCs w:val="28"/>
        </w:rPr>
        <w:t xml:space="preserve"> </w:t>
      </w:r>
      <w:proofErr w:type="spellStart"/>
      <w:r w:rsidRPr="00AD01D3">
        <w:rPr>
          <w:sz w:val="28"/>
          <w:szCs w:val="28"/>
        </w:rPr>
        <w:t>діастол</w:t>
      </w:r>
      <w:r>
        <w:rPr>
          <w:sz w:val="28"/>
          <w:szCs w:val="28"/>
        </w:rPr>
        <w:t>і</w:t>
      </w:r>
      <w:r w:rsidRPr="00AD01D3">
        <w:rPr>
          <w:sz w:val="28"/>
          <w:szCs w:val="28"/>
        </w:rPr>
        <w:t>чна</w:t>
      </w:r>
      <w:proofErr w:type="spellEnd"/>
      <w:r w:rsidR="00FA50E7">
        <w:rPr>
          <w:sz w:val="28"/>
          <w:szCs w:val="28"/>
        </w:rPr>
        <w:t xml:space="preserve"> </w:t>
      </w:r>
      <w:r w:rsidRPr="00AD01D3">
        <w:rPr>
          <w:sz w:val="28"/>
          <w:szCs w:val="28"/>
        </w:rPr>
        <w:t>деполяризація (СДД), або перед потенціал, саме ця фаза обумовлює</w:t>
      </w:r>
      <w:r w:rsidR="00FA50E7">
        <w:rPr>
          <w:sz w:val="28"/>
          <w:szCs w:val="28"/>
        </w:rPr>
        <w:t xml:space="preserve"> </w:t>
      </w:r>
      <w:proofErr w:type="spellStart"/>
      <w:r w:rsidRPr="00AD01D3">
        <w:rPr>
          <w:sz w:val="28"/>
          <w:szCs w:val="28"/>
        </w:rPr>
        <w:t>автоматію</w:t>
      </w:r>
      <w:proofErr w:type="spellEnd"/>
      <w:r w:rsidRPr="00AD01D3">
        <w:rPr>
          <w:sz w:val="28"/>
          <w:szCs w:val="28"/>
        </w:rPr>
        <w:t xml:space="preserve">. Через іонну проникність у мембрани </w:t>
      </w:r>
      <w:proofErr w:type="spellStart"/>
      <w:r w:rsidRPr="00AD01D3">
        <w:rPr>
          <w:sz w:val="28"/>
          <w:szCs w:val="28"/>
        </w:rPr>
        <w:t>пейсмекерних</w:t>
      </w:r>
      <w:proofErr w:type="spellEnd"/>
      <w:r w:rsidRPr="00AD01D3">
        <w:rPr>
          <w:sz w:val="28"/>
          <w:szCs w:val="28"/>
        </w:rPr>
        <w:t xml:space="preserve"> клітин в кінці діастоли вихід іонів К+ із клітин різко зменшується. При такому розвитку механізму</w:t>
      </w:r>
      <w:r w:rsidR="00FA50E7">
        <w:rPr>
          <w:sz w:val="28"/>
          <w:szCs w:val="28"/>
        </w:rPr>
        <w:t xml:space="preserve"> </w:t>
      </w:r>
      <w:r w:rsidRPr="00AD01D3">
        <w:rPr>
          <w:sz w:val="28"/>
          <w:szCs w:val="28"/>
        </w:rPr>
        <w:t>потенціал спокою повертається до початкового рівня</w:t>
      </w:r>
      <w:r w:rsidR="00FA50E7">
        <w:rPr>
          <w:sz w:val="28"/>
          <w:szCs w:val="28"/>
        </w:rPr>
        <w:t xml:space="preserve"> </w:t>
      </w:r>
      <w:r w:rsidRPr="00AD01D3">
        <w:rPr>
          <w:sz w:val="28"/>
          <w:szCs w:val="28"/>
        </w:rPr>
        <w:t>–- 60 мВ. Відкриваються</w:t>
      </w:r>
      <w:r w:rsidR="00FA50E7">
        <w:rPr>
          <w:sz w:val="28"/>
          <w:szCs w:val="28"/>
        </w:rPr>
        <w:t xml:space="preserve"> </w:t>
      </w:r>
      <w:r w:rsidRPr="00AD01D3">
        <w:rPr>
          <w:sz w:val="28"/>
          <w:szCs w:val="28"/>
        </w:rPr>
        <w:t>Са</w:t>
      </w:r>
      <w:r w:rsidRPr="00936086">
        <w:rPr>
          <w:sz w:val="28"/>
          <w:szCs w:val="28"/>
          <w:vertAlign w:val="superscript"/>
        </w:rPr>
        <w:t>2+</w:t>
      </w:r>
      <w:r w:rsidR="00FA50E7">
        <w:rPr>
          <w:sz w:val="28"/>
          <w:szCs w:val="28"/>
        </w:rPr>
        <w:t xml:space="preserve"> </w:t>
      </w:r>
      <w:r w:rsidRPr="00AD01D3">
        <w:rPr>
          <w:sz w:val="28"/>
          <w:szCs w:val="28"/>
        </w:rPr>
        <w:t>Т-канали, через які збільшується вхід іонів</w:t>
      </w:r>
      <w:r w:rsidR="00FA50E7">
        <w:rPr>
          <w:sz w:val="28"/>
          <w:szCs w:val="28"/>
        </w:rPr>
        <w:t xml:space="preserve"> </w:t>
      </w:r>
      <w:r w:rsidRPr="00AD01D3">
        <w:rPr>
          <w:sz w:val="28"/>
          <w:szCs w:val="28"/>
        </w:rPr>
        <w:t>Са</w:t>
      </w:r>
      <w:r w:rsidRPr="00936086">
        <w:rPr>
          <w:sz w:val="28"/>
          <w:szCs w:val="28"/>
          <w:vertAlign w:val="superscript"/>
        </w:rPr>
        <w:t>2+</w:t>
      </w:r>
      <w:r>
        <w:rPr>
          <w:sz w:val="28"/>
          <w:szCs w:val="28"/>
        </w:rPr>
        <w:t> </w:t>
      </w:r>
      <w:r w:rsidRPr="00AD01D3">
        <w:rPr>
          <w:sz w:val="28"/>
          <w:szCs w:val="28"/>
        </w:rPr>
        <w:t>, що призводить до розвитку деполяризації клітин, яка досягає критичного рівня (-40 мВ). Роль іонів</w:t>
      </w:r>
      <w:r w:rsidR="00FA50E7">
        <w:rPr>
          <w:sz w:val="28"/>
          <w:szCs w:val="28"/>
        </w:rPr>
        <w:t xml:space="preserve"> </w:t>
      </w:r>
      <w:proofErr w:type="spellStart"/>
      <w:r w:rsidRPr="00AD01D3">
        <w:rPr>
          <w:sz w:val="28"/>
          <w:szCs w:val="28"/>
        </w:rPr>
        <w:t>Nа</w:t>
      </w:r>
      <w:r w:rsidRPr="00936086">
        <w:rPr>
          <w:sz w:val="28"/>
          <w:szCs w:val="28"/>
          <w:vertAlign w:val="superscript"/>
        </w:rPr>
        <w:t>+</w:t>
      </w:r>
      <w:proofErr w:type="spellEnd"/>
      <w:r w:rsidR="00FA50E7">
        <w:rPr>
          <w:sz w:val="28"/>
          <w:szCs w:val="28"/>
        </w:rPr>
        <w:t xml:space="preserve"> </w:t>
      </w:r>
      <w:r w:rsidRPr="00AD01D3">
        <w:rPr>
          <w:sz w:val="28"/>
          <w:szCs w:val="28"/>
        </w:rPr>
        <w:t>в</w:t>
      </w:r>
      <w:r w:rsidR="00FA50E7">
        <w:rPr>
          <w:sz w:val="28"/>
          <w:szCs w:val="28"/>
        </w:rPr>
        <w:t xml:space="preserve"> </w:t>
      </w:r>
      <w:r w:rsidRPr="00AD01D3">
        <w:rPr>
          <w:sz w:val="28"/>
          <w:szCs w:val="28"/>
        </w:rPr>
        <w:t>розвитку ПДД</w:t>
      </w:r>
      <w:r w:rsidR="00FA50E7">
        <w:rPr>
          <w:sz w:val="28"/>
          <w:szCs w:val="28"/>
        </w:rPr>
        <w:t xml:space="preserve"> </w:t>
      </w:r>
      <w:r w:rsidRPr="00AD01D3">
        <w:rPr>
          <w:sz w:val="28"/>
          <w:szCs w:val="28"/>
        </w:rPr>
        <w:t xml:space="preserve">клітин </w:t>
      </w:r>
      <w:r w:rsidRPr="00AD01D3">
        <w:rPr>
          <w:sz w:val="28"/>
          <w:szCs w:val="28"/>
        </w:rPr>
        <w:lastRenderedPageBreak/>
        <w:t xml:space="preserve">СА і </w:t>
      </w:r>
      <w:proofErr w:type="spellStart"/>
      <w:r w:rsidRPr="00AD01D3">
        <w:rPr>
          <w:sz w:val="28"/>
          <w:szCs w:val="28"/>
        </w:rPr>
        <w:t>АВ-вузлів</w:t>
      </w:r>
      <w:proofErr w:type="spellEnd"/>
      <w:r w:rsidR="00FA50E7">
        <w:rPr>
          <w:sz w:val="28"/>
          <w:szCs w:val="28"/>
        </w:rPr>
        <w:t xml:space="preserve"> </w:t>
      </w:r>
      <w:r w:rsidRPr="00AD01D3">
        <w:rPr>
          <w:sz w:val="28"/>
          <w:szCs w:val="28"/>
        </w:rPr>
        <w:t>незначна, оскільки відсутня фаза швидкої деполяризації</w:t>
      </w:r>
      <w:r w:rsidR="00FA50E7">
        <w:rPr>
          <w:sz w:val="28"/>
          <w:szCs w:val="28"/>
        </w:rPr>
        <w:t xml:space="preserve"> </w:t>
      </w:r>
      <w:r w:rsidRPr="00AD01D3">
        <w:rPr>
          <w:sz w:val="28"/>
          <w:szCs w:val="28"/>
        </w:rPr>
        <w:t>міокарда передсердь і шлуночків.</w:t>
      </w:r>
    </w:p>
    <w:p w:rsidR="00101BAA" w:rsidRPr="00AD01D3" w:rsidRDefault="00101BAA" w:rsidP="00101BAA">
      <w:pPr>
        <w:spacing w:line="360" w:lineRule="auto"/>
        <w:ind w:firstLine="680"/>
        <w:jc w:val="both"/>
        <w:rPr>
          <w:sz w:val="28"/>
          <w:szCs w:val="28"/>
        </w:rPr>
      </w:pPr>
      <w:r w:rsidRPr="00AD01D3">
        <w:rPr>
          <w:sz w:val="28"/>
          <w:szCs w:val="28"/>
        </w:rPr>
        <w:t>Друга фаза – фаза швидкої деполяризації (О), що досягає</w:t>
      </w:r>
      <w:r w:rsidR="00FA50E7">
        <w:rPr>
          <w:sz w:val="28"/>
          <w:szCs w:val="28"/>
        </w:rPr>
        <w:t xml:space="preserve"> </w:t>
      </w:r>
      <w:r w:rsidRPr="00AD01D3">
        <w:rPr>
          <w:sz w:val="28"/>
          <w:szCs w:val="28"/>
        </w:rPr>
        <w:t>О-потенціалу або має незначну реверсію завдяки входу іонів кальцію через Са</w:t>
      </w:r>
      <w:r w:rsidRPr="00936086">
        <w:rPr>
          <w:sz w:val="28"/>
          <w:szCs w:val="28"/>
          <w:vertAlign w:val="superscript"/>
        </w:rPr>
        <w:t>2+</w:t>
      </w:r>
      <w:r w:rsidRPr="00AD01D3">
        <w:rPr>
          <w:sz w:val="28"/>
          <w:szCs w:val="28"/>
        </w:rPr>
        <w:t xml:space="preserve"> L – канали.</w:t>
      </w:r>
    </w:p>
    <w:p w:rsidR="00101BAA" w:rsidRPr="00AD01D3" w:rsidRDefault="00101BAA" w:rsidP="00101BAA">
      <w:pPr>
        <w:spacing w:line="360" w:lineRule="auto"/>
        <w:ind w:firstLine="680"/>
        <w:jc w:val="both"/>
        <w:rPr>
          <w:sz w:val="28"/>
          <w:szCs w:val="28"/>
        </w:rPr>
      </w:pPr>
      <w:r w:rsidRPr="00AD01D3">
        <w:rPr>
          <w:sz w:val="28"/>
          <w:szCs w:val="28"/>
        </w:rPr>
        <w:t xml:space="preserve">Третя фаза – фаза </w:t>
      </w:r>
      <w:proofErr w:type="spellStart"/>
      <w:r w:rsidRPr="00AD01D3">
        <w:rPr>
          <w:sz w:val="28"/>
          <w:szCs w:val="28"/>
        </w:rPr>
        <w:t>реполяризації</w:t>
      </w:r>
      <w:proofErr w:type="spellEnd"/>
      <w:r w:rsidRPr="00AD01D3">
        <w:rPr>
          <w:sz w:val="28"/>
          <w:szCs w:val="28"/>
        </w:rPr>
        <w:t xml:space="preserve"> (З) – викликана збільшенням виходу іонів К</w:t>
      </w:r>
      <w:r w:rsidRPr="00936086">
        <w:rPr>
          <w:sz w:val="28"/>
          <w:szCs w:val="28"/>
          <w:vertAlign w:val="superscript"/>
        </w:rPr>
        <w:t>+</w:t>
      </w:r>
      <w:r w:rsidRPr="00AD01D3">
        <w:rPr>
          <w:sz w:val="28"/>
          <w:szCs w:val="28"/>
        </w:rPr>
        <w:t xml:space="preserve"> із клітини, що призводить до відновлення потенціалу до вихідного рівня – 60 мВ.</w:t>
      </w:r>
    </w:p>
    <w:p w:rsidR="00101BAA" w:rsidRPr="00AD01D3" w:rsidRDefault="00101BAA" w:rsidP="00101BAA">
      <w:pPr>
        <w:spacing w:line="360" w:lineRule="auto"/>
        <w:ind w:firstLine="680"/>
        <w:jc w:val="both"/>
        <w:rPr>
          <w:sz w:val="28"/>
          <w:szCs w:val="28"/>
        </w:rPr>
      </w:pPr>
      <w:r w:rsidRPr="00AD01D3">
        <w:rPr>
          <w:sz w:val="28"/>
          <w:szCs w:val="28"/>
        </w:rPr>
        <w:t>Частота генерації</w:t>
      </w:r>
      <w:r w:rsidR="00FA50E7">
        <w:rPr>
          <w:sz w:val="28"/>
          <w:szCs w:val="28"/>
        </w:rPr>
        <w:t xml:space="preserve"> </w:t>
      </w:r>
      <w:r w:rsidRPr="00AD01D3">
        <w:rPr>
          <w:sz w:val="28"/>
          <w:szCs w:val="28"/>
        </w:rPr>
        <w:t>ПД</w:t>
      </w:r>
      <w:r w:rsidR="00FA50E7">
        <w:rPr>
          <w:sz w:val="28"/>
          <w:szCs w:val="28"/>
        </w:rPr>
        <w:t xml:space="preserve"> </w:t>
      </w:r>
      <w:r w:rsidRPr="00AD01D3">
        <w:rPr>
          <w:sz w:val="28"/>
          <w:szCs w:val="28"/>
        </w:rPr>
        <w:t>клітинами</w:t>
      </w:r>
      <w:r w:rsidR="00FA50E7">
        <w:rPr>
          <w:sz w:val="28"/>
          <w:szCs w:val="28"/>
        </w:rPr>
        <w:t xml:space="preserve"> </w:t>
      </w:r>
      <w:proofErr w:type="spellStart"/>
      <w:r w:rsidRPr="00AD01D3">
        <w:rPr>
          <w:sz w:val="28"/>
          <w:szCs w:val="28"/>
        </w:rPr>
        <w:t>СА-вузла</w:t>
      </w:r>
      <w:proofErr w:type="spellEnd"/>
      <w:r w:rsidRPr="00AD01D3">
        <w:rPr>
          <w:sz w:val="28"/>
          <w:szCs w:val="28"/>
        </w:rPr>
        <w:t xml:space="preserve">, які називають </w:t>
      </w:r>
      <w:proofErr w:type="spellStart"/>
      <w:r w:rsidRPr="00AD01D3">
        <w:rPr>
          <w:sz w:val="28"/>
          <w:szCs w:val="28"/>
        </w:rPr>
        <w:t>пейсмекером</w:t>
      </w:r>
      <w:proofErr w:type="spellEnd"/>
      <w:r w:rsidRPr="00AD01D3">
        <w:rPr>
          <w:sz w:val="28"/>
          <w:szCs w:val="28"/>
        </w:rPr>
        <w:t>, залежить</w:t>
      </w:r>
      <w:r w:rsidR="00FA50E7">
        <w:rPr>
          <w:sz w:val="28"/>
          <w:szCs w:val="28"/>
        </w:rPr>
        <w:t xml:space="preserve"> </w:t>
      </w:r>
      <w:r w:rsidRPr="00AD01D3">
        <w:rPr>
          <w:sz w:val="28"/>
          <w:szCs w:val="28"/>
        </w:rPr>
        <w:t>від:</w:t>
      </w:r>
    </w:p>
    <w:p w:rsidR="00101BAA" w:rsidRPr="00AD01D3" w:rsidRDefault="00101BAA" w:rsidP="00101BAA">
      <w:pPr>
        <w:pStyle w:val="a9"/>
        <w:numPr>
          <w:ilvl w:val="0"/>
          <w:numId w:val="4"/>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Тривалості фази ПД;</w:t>
      </w:r>
    </w:p>
    <w:p w:rsidR="00101BAA" w:rsidRPr="00AD01D3" w:rsidRDefault="00101BAA" w:rsidP="00101BAA">
      <w:pPr>
        <w:pStyle w:val="a9"/>
        <w:numPr>
          <w:ilvl w:val="0"/>
          <w:numId w:val="4"/>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Величини порогу деполяризації;</w:t>
      </w:r>
    </w:p>
    <w:p w:rsidR="00101BAA" w:rsidRPr="00AD01D3" w:rsidRDefault="00101BAA" w:rsidP="00101BAA">
      <w:pPr>
        <w:pStyle w:val="a9"/>
        <w:numPr>
          <w:ilvl w:val="0"/>
          <w:numId w:val="4"/>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Амплітуди потенціалу спокою;</w:t>
      </w:r>
    </w:p>
    <w:p w:rsidR="00101BAA" w:rsidRPr="00AD01D3" w:rsidRDefault="00101BAA" w:rsidP="00101BAA">
      <w:pPr>
        <w:spacing w:line="360" w:lineRule="auto"/>
        <w:ind w:firstLine="680"/>
        <w:jc w:val="both"/>
        <w:rPr>
          <w:sz w:val="28"/>
          <w:szCs w:val="28"/>
        </w:rPr>
      </w:pPr>
      <w:r w:rsidRPr="00AD01D3">
        <w:rPr>
          <w:sz w:val="28"/>
          <w:szCs w:val="28"/>
        </w:rPr>
        <w:t>Наприклад, при стимуляції волокон симпатичної нервової системи виділяється</w:t>
      </w:r>
      <w:r w:rsidR="00FA50E7">
        <w:rPr>
          <w:sz w:val="28"/>
          <w:szCs w:val="28"/>
        </w:rPr>
        <w:t xml:space="preserve"> </w:t>
      </w:r>
      <w:proofErr w:type="spellStart"/>
      <w:r w:rsidRPr="00AD01D3">
        <w:rPr>
          <w:sz w:val="28"/>
          <w:szCs w:val="28"/>
        </w:rPr>
        <w:t>норадреналін</w:t>
      </w:r>
      <w:proofErr w:type="spellEnd"/>
      <w:r w:rsidRPr="00AD01D3">
        <w:rPr>
          <w:sz w:val="28"/>
          <w:szCs w:val="28"/>
        </w:rPr>
        <w:t>, який зв</w:t>
      </w:r>
      <w:r w:rsidR="00562C23">
        <w:rPr>
          <w:sz w:val="28"/>
          <w:szCs w:val="28"/>
        </w:rPr>
        <w:t>’</w:t>
      </w:r>
      <w:r w:rsidRPr="00AD01D3">
        <w:rPr>
          <w:sz w:val="28"/>
          <w:szCs w:val="28"/>
        </w:rPr>
        <w:t xml:space="preserve">язується з </w:t>
      </w:r>
      <w:proofErr w:type="spellStart"/>
      <w:r w:rsidRPr="00AD01D3">
        <w:rPr>
          <w:sz w:val="28"/>
          <w:szCs w:val="28"/>
        </w:rPr>
        <w:t>β-адренорецепторами</w:t>
      </w:r>
      <w:proofErr w:type="spellEnd"/>
      <w:r w:rsidRPr="00AD01D3">
        <w:rPr>
          <w:sz w:val="28"/>
          <w:szCs w:val="28"/>
        </w:rPr>
        <w:t xml:space="preserve"> клітин </w:t>
      </w:r>
      <w:proofErr w:type="spellStart"/>
      <w:r w:rsidRPr="00AD01D3">
        <w:rPr>
          <w:sz w:val="28"/>
          <w:szCs w:val="28"/>
        </w:rPr>
        <w:t>СА-вузла</w:t>
      </w:r>
      <w:proofErr w:type="spellEnd"/>
      <w:r w:rsidRPr="00AD01D3">
        <w:rPr>
          <w:sz w:val="28"/>
          <w:szCs w:val="28"/>
        </w:rPr>
        <w:t>, в результаті цього в</w:t>
      </w:r>
      <w:r w:rsidR="00FA50E7">
        <w:rPr>
          <w:sz w:val="28"/>
          <w:szCs w:val="28"/>
        </w:rPr>
        <w:t xml:space="preserve"> </w:t>
      </w:r>
      <w:r w:rsidRPr="00AD01D3">
        <w:rPr>
          <w:sz w:val="28"/>
          <w:szCs w:val="28"/>
        </w:rPr>
        <w:t xml:space="preserve">них підвищується рівень </w:t>
      </w:r>
      <w:proofErr w:type="spellStart"/>
      <w:r w:rsidRPr="00AD01D3">
        <w:rPr>
          <w:sz w:val="28"/>
          <w:szCs w:val="28"/>
        </w:rPr>
        <w:t>цАМФ</w:t>
      </w:r>
      <w:proofErr w:type="spellEnd"/>
      <w:r w:rsidRPr="00AD01D3">
        <w:rPr>
          <w:sz w:val="28"/>
          <w:szCs w:val="28"/>
        </w:rPr>
        <w:t>, відкриваються</w:t>
      </w:r>
      <w:r w:rsidR="00FA50E7">
        <w:rPr>
          <w:sz w:val="28"/>
          <w:szCs w:val="28"/>
        </w:rPr>
        <w:t xml:space="preserve"> </w:t>
      </w:r>
      <w:r w:rsidRPr="00AD01D3">
        <w:rPr>
          <w:sz w:val="28"/>
          <w:szCs w:val="28"/>
        </w:rPr>
        <w:t>Са2+ канали, прискорюється вхід іонів</w:t>
      </w:r>
      <w:r w:rsidR="00FA50E7">
        <w:rPr>
          <w:sz w:val="28"/>
          <w:szCs w:val="28"/>
        </w:rPr>
        <w:t xml:space="preserve"> </w:t>
      </w:r>
      <w:r w:rsidRPr="00AD01D3">
        <w:rPr>
          <w:sz w:val="28"/>
          <w:szCs w:val="28"/>
        </w:rPr>
        <w:t>Са2+</w:t>
      </w:r>
      <w:r w:rsidR="00FA50E7">
        <w:rPr>
          <w:sz w:val="28"/>
          <w:szCs w:val="28"/>
        </w:rPr>
        <w:t xml:space="preserve"> </w:t>
      </w:r>
      <w:r w:rsidRPr="00AD01D3">
        <w:rPr>
          <w:sz w:val="28"/>
          <w:szCs w:val="28"/>
        </w:rPr>
        <w:t>, що призводить до зменшення тривалості ПДД і зростання частоти потенціалів дії, скорочень серця. І, навпаки, при</w:t>
      </w:r>
      <w:r w:rsidR="00FA50E7">
        <w:rPr>
          <w:sz w:val="28"/>
          <w:szCs w:val="28"/>
        </w:rPr>
        <w:t xml:space="preserve"> </w:t>
      </w:r>
      <w:r w:rsidRPr="00AD01D3">
        <w:rPr>
          <w:sz w:val="28"/>
          <w:szCs w:val="28"/>
        </w:rPr>
        <w:t>стимуляції блукаючого нерва виділений ацетилхолін реагує з М</w:t>
      </w:r>
      <w:r w:rsidR="0087410C">
        <w:rPr>
          <w:sz w:val="28"/>
          <w:szCs w:val="28"/>
        </w:rPr>
        <w:t xml:space="preserve"> </w:t>
      </w:r>
      <w:r w:rsidRPr="00AD01D3">
        <w:rPr>
          <w:sz w:val="28"/>
          <w:szCs w:val="28"/>
        </w:rPr>
        <w:t xml:space="preserve">- </w:t>
      </w:r>
      <w:proofErr w:type="spellStart"/>
      <w:r w:rsidRPr="00AD01D3">
        <w:rPr>
          <w:sz w:val="28"/>
          <w:szCs w:val="28"/>
        </w:rPr>
        <w:t>холінорецепторами</w:t>
      </w:r>
      <w:proofErr w:type="spellEnd"/>
      <w:r w:rsidRPr="00AD01D3">
        <w:rPr>
          <w:sz w:val="28"/>
          <w:szCs w:val="28"/>
        </w:rPr>
        <w:t xml:space="preserve"> клітин</w:t>
      </w:r>
      <w:r w:rsidR="00FA50E7">
        <w:rPr>
          <w:sz w:val="28"/>
          <w:szCs w:val="28"/>
        </w:rPr>
        <w:t xml:space="preserve"> </w:t>
      </w:r>
      <w:proofErr w:type="spellStart"/>
      <w:r w:rsidRPr="00AD01D3">
        <w:rPr>
          <w:sz w:val="28"/>
          <w:szCs w:val="28"/>
        </w:rPr>
        <w:t>СА-вузла</w:t>
      </w:r>
      <w:proofErr w:type="spellEnd"/>
      <w:r w:rsidRPr="00AD01D3">
        <w:rPr>
          <w:sz w:val="28"/>
          <w:szCs w:val="28"/>
        </w:rPr>
        <w:t xml:space="preserve"> і за участю </w:t>
      </w:r>
      <w:proofErr w:type="spellStart"/>
      <w:r w:rsidRPr="00AD01D3">
        <w:rPr>
          <w:sz w:val="28"/>
          <w:szCs w:val="28"/>
        </w:rPr>
        <w:t>субодиниць</w:t>
      </w:r>
      <w:proofErr w:type="spellEnd"/>
      <w:r w:rsidR="00FA50E7">
        <w:rPr>
          <w:sz w:val="28"/>
          <w:szCs w:val="28"/>
        </w:rPr>
        <w:t xml:space="preserve"> </w:t>
      </w:r>
      <w:r w:rsidRPr="00AD01D3">
        <w:rPr>
          <w:sz w:val="28"/>
          <w:szCs w:val="28"/>
        </w:rPr>
        <w:t>білка</w:t>
      </w:r>
      <w:r w:rsidR="00FA50E7">
        <w:rPr>
          <w:sz w:val="28"/>
          <w:szCs w:val="28"/>
        </w:rPr>
        <w:t xml:space="preserve"> </w:t>
      </w:r>
      <w:r w:rsidRPr="00AD01D3">
        <w:rPr>
          <w:sz w:val="28"/>
          <w:szCs w:val="28"/>
        </w:rPr>
        <w:t>G відкриває</w:t>
      </w:r>
      <w:r w:rsidR="00FA50E7">
        <w:rPr>
          <w:sz w:val="28"/>
          <w:szCs w:val="28"/>
        </w:rPr>
        <w:t xml:space="preserve"> </w:t>
      </w:r>
      <w:r w:rsidRPr="00AD01D3">
        <w:rPr>
          <w:sz w:val="28"/>
          <w:szCs w:val="28"/>
        </w:rPr>
        <w:t>К+ канали та відповідно посилює вихід іонів К+</w:t>
      </w:r>
      <w:r w:rsidR="00FA50E7">
        <w:rPr>
          <w:sz w:val="28"/>
          <w:szCs w:val="28"/>
        </w:rPr>
        <w:t xml:space="preserve"> </w:t>
      </w:r>
      <w:r w:rsidRPr="00AD01D3">
        <w:rPr>
          <w:sz w:val="28"/>
          <w:szCs w:val="28"/>
        </w:rPr>
        <w:t>,</w:t>
      </w:r>
      <w:r w:rsidR="00FA50E7">
        <w:rPr>
          <w:sz w:val="28"/>
          <w:szCs w:val="28"/>
        </w:rPr>
        <w:t xml:space="preserve"> </w:t>
      </w:r>
      <w:r w:rsidRPr="00AD01D3">
        <w:rPr>
          <w:sz w:val="28"/>
          <w:szCs w:val="28"/>
        </w:rPr>
        <w:t>який</w:t>
      </w:r>
      <w:r w:rsidR="00FA50E7">
        <w:rPr>
          <w:sz w:val="28"/>
          <w:szCs w:val="28"/>
        </w:rPr>
        <w:t xml:space="preserve"> </w:t>
      </w:r>
      <w:r w:rsidRPr="00AD01D3">
        <w:rPr>
          <w:sz w:val="28"/>
          <w:szCs w:val="28"/>
        </w:rPr>
        <w:t xml:space="preserve">викликає </w:t>
      </w:r>
      <w:proofErr w:type="spellStart"/>
      <w:r w:rsidRPr="00AD01D3">
        <w:rPr>
          <w:sz w:val="28"/>
          <w:szCs w:val="28"/>
        </w:rPr>
        <w:t>гіперполяризацію</w:t>
      </w:r>
      <w:proofErr w:type="spellEnd"/>
      <w:r w:rsidRPr="00AD01D3">
        <w:rPr>
          <w:sz w:val="28"/>
          <w:szCs w:val="28"/>
        </w:rPr>
        <w:t xml:space="preserve"> </w:t>
      </w:r>
      <w:proofErr w:type="spellStart"/>
      <w:r w:rsidRPr="00AD01D3">
        <w:rPr>
          <w:sz w:val="28"/>
          <w:szCs w:val="28"/>
        </w:rPr>
        <w:t>пейсмекерних</w:t>
      </w:r>
      <w:proofErr w:type="spellEnd"/>
      <w:r w:rsidRPr="00AD01D3">
        <w:rPr>
          <w:sz w:val="28"/>
          <w:szCs w:val="28"/>
        </w:rPr>
        <w:t xml:space="preserve"> клітин,</w:t>
      </w:r>
      <w:r w:rsidR="00FA50E7">
        <w:rPr>
          <w:sz w:val="28"/>
          <w:szCs w:val="28"/>
        </w:rPr>
        <w:t xml:space="preserve"> </w:t>
      </w:r>
      <w:r w:rsidRPr="00AD01D3">
        <w:rPr>
          <w:sz w:val="28"/>
          <w:szCs w:val="28"/>
        </w:rPr>
        <w:t>подовження тривалості ПДД, зменшення кількості ПД та частоти серцевих скорочень [10].</w:t>
      </w:r>
    </w:p>
    <w:p w:rsidR="00101BAA" w:rsidRPr="00AD01D3" w:rsidRDefault="00101BAA" w:rsidP="00101BAA">
      <w:pPr>
        <w:spacing w:line="360" w:lineRule="auto"/>
        <w:ind w:firstLine="680"/>
        <w:jc w:val="both"/>
        <w:rPr>
          <w:sz w:val="28"/>
          <w:szCs w:val="28"/>
        </w:rPr>
      </w:pPr>
      <w:r w:rsidRPr="00AD01D3">
        <w:rPr>
          <w:sz w:val="28"/>
          <w:szCs w:val="28"/>
        </w:rPr>
        <w:t xml:space="preserve">Міокард належить до типових збудливих тканин. Це означає, що в розслабленому стані на мембрані </w:t>
      </w:r>
      <w:proofErr w:type="spellStart"/>
      <w:r w:rsidRPr="00AD01D3">
        <w:rPr>
          <w:sz w:val="28"/>
          <w:szCs w:val="28"/>
        </w:rPr>
        <w:t>кардіоміоцитів</w:t>
      </w:r>
      <w:proofErr w:type="spellEnd"/>
      <w:r w:rsidRPr="00AD01D3">
        <w:rPr>
          <w:sz w:val="28"/>
          <w:szCs w:val="28"/>
        </w:rPr>
        <w:t xml:space="preserve"> можна виявити мембранний потенціал (ПС), що під дією подразника й деполяризації мембрани до критичного рівня переходить у ПД. За допомогою </w:t>
      </w:r>
      <w:proofErr w:type="spellStart"/>
      <w:r w:rsidRPr="00AD01D3">
        <w:rPr>
          <w:sz w:val="28"/>
          <w:szCs w:val="28"/>
        </w:rPr>
        <w:t>нексусів</w:t>
      </w:r>
      <w:proofErr w:type="spellEnd"/>
      <w:r w:rsidRPr="00AD01D3">
        <w:rPr>
          <w:sz w:val="28"/>
          <w:szCs w:val="28"/>
        </w:rPr>
        <w:t xml:space="preserve"> і вставних дисків ПД без загасання (</w:t>
      </w:r>
      <w:proofErr w:type="spellStart"/>
      <w:r w:rsidRPr="00AD01D3">
        <w:rPr>
          <w:sz w:val="28"/>
          <w:szCs w:val="28"/>
        </w:rPr>
        <w:t>бездекрементно</w:t>
      </w:r>
      <w:proofErr w:type="spellEnd"/>
      <w:r w:rsidRPr="00AD01D3">
        <w:rPr>
          <w:sz w:val="28"/>
          <w:szCs w:val="28"/>
        </w:rPr>
        <w:t xml:space="preserve">) передається на прилеглі </w:t>
      </w:r>
      <w:proofErr w:type="spellStart"/>
      <w:r w:rsidRPr="00AD01D3">
        <w:rPr>
          <w:sz w:val="28"/>
          <w:szCs w:val="28"/>
        </w:rPr>
        <w:t>кардіоміоцити</w:t>
      </w:r>
      <w:proofErr w:type="spellEnd"/>
      <w:r w:rsidRPr="00AD01D3">
        <w:rPr>
          <w:sz w:val="28"/>
          <w:szCs w:val="28"/>
        </w:rPr>
        <w:t xml:space="preserve">. Унаслідок цього міокард стає своєрідним функціональним синцитієм: якщо збудження виникло в одному місці, воно поширюється на всі відділи. Ця особливість міокарда дає змогу зарахувати серце до структур, що підкоряються </w:t>
      </w:r>
      <w:r w:rsidRPr="00AD01D3">
        <w:rPr>
          <w:sz w:val="28"/>
          <w:szCs w:val="28"/>
        </w:rPr>
        <w:lastRenderedPageBreak/>
        <w:t xml:space="preserve">закону </w:t>
      </w:r>
      <w:r w:rsidR="00BD3663">
        <w:rPr>
          <w:sz w:val="28"/>
          <w:szCs w:val="28"/>
        </w:rPr>
        <w:t>«</w:t>
      </w:r>
      <w:r w:rsidRPr="00AD01D3">
        <w:rPr>
          <w:sz w:val="28"/>
          <w:szCs w:val="28"/>
        </w:rPr>
        <w:t>все або нічого</w:t>
      </w:r>
      <w:r w:rsidR="00BD3663">
        <w:rPr>
          <w:sz w:val="28"/>
          <w:szCs w:val="28"/>
        </w:rPr>
        <w:t>»</w:t>
      </w:r>
      <w:r w:rsidRPr="00AD01D3">
        <w:rPr>
          <w:sz w:val="28"/>
          <w:szCs w:val="28"/>
        </w:rPr>
        <w:t xml:space="preserve"> – збудження виникає або в усіх </w:t>
      </w:r>
      <w:proofErr w:type="spellStart"/>
      <w:r w:rsidRPr="00AD01D3">
        <w:rPr>
          <w:sz w:val="28"/>
          <w:szCs w:val="28"/>
        </w:rPr>
        <w:t>кардіоміоцитах</w:t>
      </w:r>
      <w:proofErr w:type="spellEnd"/>
      <w:r w:rsidRPr="00AD01D3">
        <w:rPr>
          <w:sz w:val="28"/>
          <w:szCs w:val="28"/>
        </w:rPr>
        <w:t>, або не виникає взагалі [1</w:t>
      </w:r>
      <w:r>
        <w:rPr>
          <w:sz w:val="28"/>
          <w:szCs w:val="28"/>
        </w:rPr>
        <w:t>1</w:t>
      </w:r>
      <w:r w:rsidRPr="00AD01D3">
        <w:rPr>
          <w:sz w:val="28"/>
          <w:szCs w:val="28"/>
        </w:rPr>
        <w:t>].</w:t>
      </w:r>
    </w:p>
    <w:p w:rsidR="00101BAA" w:rsidRPr="00AD01D3" w:rsidRDefault="00101BAA" w:rsidP="00101BAA">
      <w:pPr>
        <w:spacing w:line="360" w:lineRule="auto"/>
        <w:ind w:firstLine="680"/>
        <w:jc w:val="both"/>
        <w:rPr>
          <w:sz w:val="28"/>
          <w:szCs w:val="28"/>
        </w:rPr>
      </w:pPr>
      <w:r w:rsidRPr="00AD01D3">
        <w:rPr>
          <w:sz w:val="28"/>
          <w:szCs w:val="28"/>
        </w:rPr>
        <w:t xml:space="preserve">Під час розвитку ПД мембрана </w:t>
      </w:r>
      <w:proofErr w:type="spellStart"/>
      <w:r w:rsidRPr="00AD01D3">
        <w:rPr>
          <w:sz w:val="28"/>
          <w:szCs w:val="28"/>
        </w:rPr>
        <w:t>кардіоміоцитів</w:t>
      </w:r>
      <w:proofErr w:type="spellEnd"/>
      <w:r w:rsidRPr="00AD01D3">
        <w:rPr>
          <w:sz w:val="28"/>
          <w:szCs w:val="28"/>
        </w:rPr>
        <w:t xml:space="preserve"> втрачає можливість відповідати на інші подразники, стає </w:t>
      </w:r>
      <w:r w:rsidR="00F27D8E" w:rsidRPr="00AD01D3">
        <w:rPr>
          <w:sz w:val="28"/>
          <w:szCs w:val="28"/>
        </w:rPr>
        <w:t>не збудженою</w:t>
      </w:r>
      <w:r w:rsidRPr="00AD01D3">
        <w:rPr>
          <w:sz w:val="28"/>
          <w:szCs w:val="28"/>
        </w:rPr>
        <w:t xml:space="preserve"> – рефрактерною. Тому виділяють два періоди</w:t>
      </w:r>
      <w:r>
        <w:rPr>
          <w:sz w:val="28"/>
          <w:szCs w:val="28"/>
        </w:rPr>
        <w:t xml:space="preserve"> </w:t>
      </w:r>
      <w:r w:rsidRPr="00AD01D3">
        <w:rPr>
          <w:sz w:val="28"/>
          <w:szCs w:val="28"/>
        </w:rPr>
        <w:t>( рис 1.</w:t>
      </w:r>
      <w:r>
        <w:rPr>
          <w:sz w:val="28"/>
          <w:szCs w:val="28"/>
        </w:rPr>
        <w:t>3).</w:t>
      </w:r>
    </w:p>
    <w:p w:rsidR="00101BAA" w:rsidRPr="00AD01D3" w:rsidRDefault="00101BAA" w:rsidP="00101BAA">
      <w:pPr>
        <w:tabs>
          <w:tab w:val="left" w:pos="1785"/>
        </w:tabs>
        <w:spacing w:line="360" w:lineRule="auto"/>
        <w:ind w:firstLine="680"/>
        <w:jc w:val="center"/>
        <w:rPr>
          <w:sz w:val="28"/>
          <w:szCs w:val="28"/>
        </w:rPr>
      </w:pPr>
    </w:p>
    <w:p w:rsidR="00101BAA" w:rsidRDefault="00101BAA" w:rsidP="00101BAA">
      <w:pPr>
        <w:tabs>
          <w:tab w:val="left" w:pos="1590"/>
        </w:tabs>
        <w:spacing w:line="360" w:lineRule="auto"/>
        <w:ind w:firstLine="680"/>
        <w:jc w:val="center"/>
        <w:rPr>
          <w:sz w:val="28"/>
          <w:szCs w:val="28"/>
        </w:rPr>
      </w:pPr>
      <w:r>
        <w:rPr>
          <w:noProof/>
          <w:sz w:val="28"/>
          <w:szCs w:val="28"/>
          <w:lang w:val="ru-RU"/>
        </w:rPr>
        <w:drawing>
          <wp:inline distT="0" distB="0" distL="0" distR="0">
            <wp:extent cx="4683424" cy="2743200"/>
            <wp:effectExtent l="19050" t="0" r="2876"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clrChange>
                        <a:clrFrom>
                          <a:srgbClr val="FDFDFD"/>
                        </a:clrFrom>
                        <a:clrTo>
                          <a:srgbClr val="FDFDFD">
                            <a:alpha val="0"/>
                          </a:srgbClr>
                        </a:clrTo>
                      </a:clrChange>
                    </a:blip>
                    <a:srcRect/>
                    <a:stretch>
                      <a:fillRect/>
                    </a:stretch>
                  </pic:blipFill>
                  <pic:spPr bwMode="auto">
                    <a:xfrm>
                      <a:off x="0" y="0"/>
                      <a:ext cx="4683424" cy="2743200"/>
                    </a:xfrm>
                    <a:prstGeom prst="rect">
                      <a:avLst/>
                    </a:prstGeom>
                    <a:noFill/>
                    <a:ln w="9525">
                      <a:noFill/>
                      <a:miter lim="800000"/>
                      <a:headEnd/>
                      <a:tailEnd/>
                    </a:ln>
                  </pic:spPr>
                </pic:pic>
              </a:graphicData>
            </a:graphic>
          </wp:inline>
        </w:drawing>
      </w:r>
    </w:p>
    <w:p w:rsidR="00AD4B73" w:rsidRPr="00AD01D3" w:rsidRDefault="00AD4B73" w:rsidP="00101BAA">
      <w:pPr>
        <w:tabs>
          <w:tab w:val="left" w:pos="1590"/>
        </w:tabs>
        <w:spacing w:line="360" w:lineRule="auto"/>
        <w:ind w:firstLine="680"/>
        <w:jc w:val="center"/>
        <w:rPr>
          <w:sz w:val="28"/>
          <w:szCs w:val="28"/>
        </w:rPr>
      </w:pPr>
    </w:p>
    <w:p w:rsidR="00101BAA" w:rsidRPr="00AD01D3" w:rsidRDefault="00101BAA" w:rsidP="00101BAA">
      <w:pPr>
        <w:spacing w:line="360" w:lineRule="auto"/>
        <w:ind w:firstLine="680"/>
        <w:jc w:val="both"/>
        <w:rPr>
          <w:sz w:val="28"/>
          <w:szCs w:val="28"/>
        </w:rPr>
      </w:pPr>
      <w:r w:rsidRPr="00AD01D3">
        <w:rPr>
          <w:sz w:val="28"/>
          <w:szCs w:val="28"/>
        </w:rPr>
        <w:t xml:space="preserve">Рисунок 1.3 – Розвиток потенціалу дії типових клітин міокарда шлуночків та періоди їх </w:t>
      </w:r>
      <w:proofErr w:type="spellStart"/>
      <w:r w:rsidRPr="00AD01D3">
        <w:rPr>
          <w:sz w:val="28"/>
          <w:szCs w:val="28"/>
        </w:rPr>
        <w:t>рефрактерності</w:t>
      </w:r>
      <w:proofErr w:type="spellEnd"/>
      <w:r w:rsidRPr="00AD01D3">
        <w:rPr>
          <w:sz w:val="28"/>
          <w:szCs w:val="28"/>
        </w:rPr>
        <w:t>: АР – абсолютний, ВР – відносний [</w:t>
      </w:r>
      <w:r>
        <w:rPr>
          <w:sz w:val="28"/>
          <w:szCs w:val="28"/>
        </w:rPr>
        <w:t>10</w:t>
      </w:r>
      <w:r w:rsidRPr="00AD01D3">
        <w:rPr>
          <w:sz w:val="28"/>
          <w:szCs w:val="28"/>
        </w:rPr>
        <w:t>].</w:t>
      </w:r>
    </w:p>
    <w:p w:rsidR="00101BAA" w:rsidRPr="00AD01D3" w:rsidRDefault="00101BAA" w:rsidP="00101BAA">
      <w:pPr>
        <w:spacing w:line="360" w:lineRule="auto"/>
        <w:ind w:firstLine="680"/>
        <w:jc w:val="both"/>
        <w:rPr>
          <w:sz w:val="28"/>
          <w:szCs w:val="28"/>
        </w:rPr>
      </w:pPr>
    </w:p>
    <w:p w:rsidR="00101BAA" w:rsidRPr="00AD01D3" w:rsidRDefault="00101BAA" w:rsidP="00101BAA">
      <w:pPr>
        <w:spacing w:line="360" w:lineRule="auto"/>
        <w:ind w:firstLine="680"/>
        <w:jc w:val="both"/>
        <w:rPr>
          <w:sz w:val="28"/>
          <w:szCs w:val="28"/>
        </w:rPr>
      </w:pPr>
      <w:r w:rsidRPr="00AD01D3">
        <w:rPr>
          <w:sz w:val="28"/>
          <w:szCs w:val="28"/>
        </w:rPr>
        <w:t xml:space="preserve">Абсолютний рефрактерний період (АР) – збудливість відсутня, клітини не спроможні генерувати ПД при дії подразника. Цей період виникає одразу після початку фази швидкої деполяризації і триває майже до завершення плато (270 </w:t>
      </w:r>
      <w:proofErr w:type="spellStart"/>
      <w:r w:rsidRPr="00AD01D3">
        <w:rPr>
          <w:sz w:val="28"/>
          <w:szCs w:val="28"/>
        </w:rPr>
        <w:t>мс</w:t>
      </w:r>
      <w:proofErr w:type="spellEnd"/>
      <w:r w:rsidRPr="00AD01D3">
        <w:rPr>
          <w:sz w:val="28"/>
          <w:szCs w:val="28"/>
        </w:rPr>
        <w:t>) і обумовлений натрієвою інактивацією та зростанням вхідного Са</w:t>
      </w:r>
      <w:r w:rsidRPr="00FF0D80">
        <w:rPr>
          <w:sz w:val="28"/>
          <w:szCs w:val="28"/>
          <w:vertAlign w:val="superscript"/>
        </w:rPr>
        <w:t>2+</w:t>
      </w:r>
      <w:r w:rsidRPr="00AD01D3">
        <w:rPr>
          <w:sz w:val="28"/>
          <w:szCs w:val="28"/>
        </w:rPr>
        <w:t xml:space="preserve"> і вихідного К</w:t>
      </w:r>
      <w:r w:rsidRPr="00FF0D80">
        <w:rPr>
          <w:sz w:val="28"/>
          <w:szCs w:val="28"/>
          <w:vertAlign w:val="superscript"/>
        </w:rPr>
        <w:t>+</w:t>
      </w:r>
      <w:r w:rsidRPr="00AD01D3">
        <w:rPr>
          <w:sz w:val="28"/>
          <w:szCs w:val="28"/>
        </w:rPr>
        <w:t xml:space="preserve"> струмів. </w:t>
      </w:r>
    </w:p>
    <w:p w:rsidR="00101BAA" w:rsidRPr="00AD01D3" w:rsidRDefault="00101BAA" w:rsidP="00101BAA">
      <w:pPr>
        <w:spacing w:line="360" w:lineRule="auto"/>
        <w:ind w:firstLine="680"/>
        <w:jc w:val="both"/>
        <w:rPr>
          <w:sz w:val="28"/>
          <w:szCs w:val="28"/>
        </w:rPr>
      </w:pPr>
      <w:r w:rsidRPr="00AD01D3">
        <w:rPr>
          <w:sz w:val="28"/>
          <w:szCs w:val="28"/>
        </w:rPr>
        <w:t xml:space="preserve">Відносний рефрактерний період (ВР) – це період, коли лише велика сила подразнення викликає генерацію ПД, але для нього характерна менша швидкість розвитку та амплітуда, бо ще не всі натрієві канали вийшли зі стану інактивації. Тривалість його 30 </w:t>
      </w:r>
      <w:proofErr w:type="spellStart"/>
      <w:r w:rsidRPr="00AD01D3">
        <w:rPr>
          <w:sz w:val="28"/>
          <w:szCs w:val="28"/>
        </w:rPr>
        <w:t>мс</w:t>
      </w:r>
      <w:proofErr w:type="spellEnd"/>
      <w:r w:rsidRPr="00AD01D3">
        <w:rPr>
          <w:sz w:val="28"/>
          <w:szCs w:val="28"/>
        </w:rPr>
        <w:t>.</w:t>
      </w:r>
    </w:p>
    <w:p w:rsidR="00101BAA" w:rsidRPr="00AD01D3" w:rsidRDefault="00101BAA" w:rsidP="00101BAA">
      <w:pPr>
        <w:spacing w:line="360" w:lineRule="auto"/>
        <w:ind w:firstLine="680"/>
        <w:jc w:val="both"/>
        <w:rPr>
          <w:sz w:val="28"/>
          <w:szCs w:val="28"/>
        </w:rPr>
      </w:pPr>
      <w:r w:rsidRPr="00AD01D3">
        <w:rPr>
          <w:sz w:val="28"/>
          <w:szCs w:val="28"/>
        </w:rPr>
        <w:t xml:space="preserve">Збудження, що виникло в синусному вузлі, проводиться передсердям зі швидкістю 0,8-1 м1с. Передача збудження з передсердь на шлуночки </w:t>
      </w:r>
      <w:r w:rsidRPr="00AD01D3">
        <w:rPr>
          <w:sz w:val="28"/>
          <w:szCs w:val="28"/>
        </w:rPr>
        <w:lastRenderedPageBreak/>
        <w:t xml:space="preserve">волокнами трактів </w:t>
      </w:r>
      <w:proofErr w:type="spellStart"/>
      <w:r w:rsidRPr="00AD01D3">
        <w:rPr>
          <w:sz w:val="28"/>
          <w:szCs w:val="28"/>
        </w:rPr>
        <w:t>Венкенбаха</w:t>
      </w:r>
      <w:proofErr w:type="spellEnd"/>
      <w:r w:rsidRPr="00AD01D3">
        <w:rPr>
          <w:sz w:val="28"/>
          <w:szCs w:val="28"/>
        </w:rPr>
        <w:t xml:space="preserve">, </w:t>
      </w:r>
      <w:proofErr w:type="spellStart"/>
      <w:r w:rsidRPr="00AD01D3">
        <w:rPr>
          <w:sz w:val="28"/>
          <w:szCs w:val="28"/>
        </w:rPr>
        <w:t>Торела</w:t>
      </w:r>
      <w:proofErr w:type="spellEnd"/>
      <w:r w:rsidRPr="00AD01D3">
        <w:rPr>
          <w:sz w:val="28"/>
          <w:szCs w:val="28"/>
        </w:rPr>
        <w:t xml:space="preserve"> й частково </w:t>
      </w:r>
      <w:proofErr w:type="spellStart"/>
      <w:r w:rsidRPr="00AD01D3">
        <w:rPr>
          <w:sz w:val="28"/>
          <w:szCs w:val="28"/>
        </w:rPr>
        <w:t>Бахмана</w:t>
      </w:r>
      <w:proofErr w:type="spellEnd"/>
      <w:r w:rsidRPr="00AD01D3">
        <w:rPr>
          <w:sz w:val="28"/>
          <w:szCs w:val="28"/>
        </w:rPr>
        <w:t xml:space="preserve"> до </w:t>
      </w:r>
      <w:proofErr w:type="spellStart"/>
      <w:r w:rsidRPr="00AD01D3">
        <w:rPr>
          <w:sz w:val="28"/>
          <w:szCs w:val="28"/>
        </w:rPr>
        <w:t>передсердно-шлуночкового</w:t>
      </w:r>
      <w:proofErr w:type="spellEnd"/>
      <w:r w:rsidRPr="00AD01D3">
        <w:rPr>
          <w:sz w:val="28"/>
          <w:szCs w:val="28"/>
        </w:rPr>
        <w:t xml:space="preserve"> вузла в його верхній частині відбувається дуже повільно (близько 0,02 м1с). Це так звана </w:t>
      </w:r>
      <w:proofErr w:type="spellStart"/>
      <w:r w:rsidRPr="00AD01D3">
        <w:rPr>
          <w:sz w:val="28"/>
          <w:szCs w:val="28"/>
        </w:rPr>
        <w:t>передсердно-шлуночкова</w:t>
      </w:r>
      <w:proofErr w:type="spellEnd"/>
      <w:r w:rsidRPr="00AD01D3">
        <w:rPr>
          <w:sz w:val="28"/>
          <w:szCs w:val="28"/>
        </w:rPr>
        <w:t xml:space="preserve"> затримка. Вона зумовлена низкою особливостей цієї частини провідної системи, пов</w:t>
      </w:r>
      <w:r w:rsidR="00562C23">
        <w:rPr>
          <w:sz w:val="28"/>
          <w:szCs w:val="28"/>
        </w:rPr>
        <w:t>’</w:t>
      </w:r>
      <w:r w:rsidRPr="00AD01D3">
        <w:rPr>
          <w:sz w:val="28"/>
          <w:szCs w:val="28"/>
        </w:rPr>
        <w:t>язаною з геометричним розташуванням волокон, меншою кількістю вставних дисків між окремими клітинами. </w:t>
      </w:r>
    </w:p>
    <w:p w:rsidR="0037223E" w:rsidRDefault="00101BAA" w:rsidP="00101BAA">
      <w:pPr>
        <w:spacing w:line="360" w:lineRule="auto"/>
        <w:ind w:firstLine="680"/>
        <w:jc w:val="both"/>
        <w:rPr>
          <w:sz w:val="28"/>
          <w:szCs w:val="28"/>
        </w:rPr>
      </w:pPr>
      <w:proofErr w:type="spellStart"/>
      <w:r w:rsidRPr="00AD01D3">
        <w:rPr>
          <w:sz w:val="28"/>
          <w:szCs w:val="28"/>
        </w:rPr>
        <w:t>Передсердно-шлуночкова</w:t>
      </w:r>
      <w:proofErr w:type="spellEnd"/>
      <w:r w:rsidRPr="00AD01D3">
        <w:rPr>
          <w:sz w:val="28"/>
          <w:szCs w:val="28"/>
        </w:rPr>
        <w:t xml:space="preserve"> затримка відіграє суттєву фізіологічну роль: завдяки їй збудження і подальша систола передсердь відділяються від систоли шлуночків. Волокнами </w:t>
      </w:r>
      <w:proofErr w:type="spellStart"/>
      <w:r w:rsidRPr="00AD01D3">
        <w:rPr>
          <w:sz w:val="28"/>
          <w:szCs w:val="28"/>
        </w:rPr>
        <w:t>Пуркін</w:t>
      </w:r>
      <w:r w:rsidR="00562C23">
        <w:rPr>
          <w:sz w:val="28"/>
          <w:szCs w:val="28"/>
        </w:rPr>
        <w:t>’</w:t>
      </w:r>
      <w:r w:rsidRPr="00AD01D3">
        <w:rPr>
          <w:sz w:val="28"/>
          <w:szCs w:val="28"/>
        </w:rPr>
        <w:t>є</w:t>
      </w:r>
      <w:proofErr w:type="spellEnd"/>
      <w:r w:rsidRPr="00AD01D3">
        <w:rPr>
          <w:sz w:val="28"/>
          <w:szCs w:val="28"/>
        </w:rPr>
        <w:t xml:space="preserve"> збудження поширюється зі швидкістю 3-5 м1с. Високу швидкість проведення збудження насамперед зумовлено наявністю в них швидких натрієвих каналів. </w:t>
      </w:r>
    </w:p>
    <w:p w:rsidR="00101BAA" w:rsidRPr="00AD01D3" w:rsidRDefault="00101BAA" w:rsidP="00101BAA">
      <w:pPr>
        <w:spacing w:line="360" w:lineRule="auto"/>
        <w:ind w:firstLine="680"/>
        <w:jc w:val="both"/>
        <w:rPr>
          <w:sz w:val="28"/>
          <w:szCs w:val="28"/>
        </w:rPr>
      </w:pPr>
      <w:r w:rsidRPr="00AD01D3">
        <w:rPr>
          <w:sz w:val="28"/>
          <w:szCs w:val="28"/>
        </w:rPr>
        <w:t xml:space="preserve">У скоротливих </w:t>
      </w:r>
      <w:proofErr w:type="spellStart"/>
      <w:r w:rsidRPr="00AD01D3">
        <w:rPr>
          <w:sz w:val="28"/>
          <w:szCs w:val="28"/>
        </w:rPr>
        <w:t>кардіоміоцитах</w:t>
      </w:r>
      <w:proofErr w:type="spellEnd"/>
      <w:r w:rsidRPr="00AD01D3">
        <w:rPr>
          <w:sz w:val="28"/>
          <w:szCs w:val="28"/>
        </w:rPr>
        <w:t xml:space="preserve"> шлуночків швидкість проведення збудження становить 0,3-1 м1с. Унаслідок цього провідна система значно прискорює передачу збудження до віддалених ділянок міокарда [1</w:t>
      </w:r>
      <w:r>
        <w:rPr>
          <w:sz w:val="28"/>
          <w:szCs w:val="28"/>
        </w:rPr>
        <w:t>1</w:t>
      </w:r>
      <w:r w:rsidRPr="00AD01D3">
        <w:rPr>
          <w:sz w:val="28"/>
          <w:szCs w:val="28"/>
        </w:rPr>
        <w:t>].</w:t>
      </w:r>
    </w:p>
    <w:p w:rsidR="00101BAA" w:rsidRPr="00AD01D3" w:rsidRDefault="00101BAA" w:rsidP="00101BAA">
      <w:pPr>
        <w:spacing w:line="360" w:lineRule="auto"/>
        <w:ind w:firstLine="680"/>
        <w:jc w:val="both"/>
        <w:rPr>
          <w:sz w:val="28"/>
          <w:szCs w:val="28"/>
        </w:rPr>
      </w:pPr>
      <w:r w:rsidRPr="00AD01D3">
        <w:rPr>
          <w:sz w:val="28"/>
          <w:szCs w:val="28"/>
        </w:rPr>
        <w:t xml:space="preserve">Деполяризація мембрани </w:t>
      </w:r>
      <w:proofErr w:type="spellStart"/>
      <w:r w:rsidRPr="00AD01D3">
        <w:rPr>
          <w:sz w:val="28"/>
          <w:szCs w:val="28"/>
        </w:rPr>
        <w:t>кардіоміоцитів</w:t>
      </w:r>
      <w:proofErr w:type="spellEnd"/>
      <w:r w:rsidRPr="00AD01D3">
        <w:rPr>
          <w:sz w:val="28"/>
          <w:szCs w:val="28"/>
        </w:rPr>
        <w:t xml:space="preserve"> зумовлює їх подальше скорочення, що відбувається і в посмугованих м</w:t>
      </w:r>
      <w:r w:rsidR="00562C23">
        <w:rPr>
          <w:sz w:val="28"/>
          <w:szCs w:val="28"/>
        </w:rPr>
        <w:t>’</w:t>
      </w:r>
      <w:r w:rsidRPr="00AD01D3">
        <w:rPr>
          <w:sz w:val="28"/>
          <w:szCs w:val="28"/>
        </w:rPr>
        <w:t>язах. АТФ у м</w:t>
      </w:r>
      <w:r w:rsidR="00562C23">
        <w:rPr>
          <w:sz w:val="28"/>
          <w:szCs w:val="28"/>
        </w:rPr>
        <w:t>’</w:t>
      </w:r>
      <w:r w:rsidRPr="00AD01D3">
        <w:rPr>
          <w:sz w:val="28"/>
          <w:szCs w:val="28"/>
        </w:rPr>
        <w:t>язі необхідна для:</w:t>
      </w:r>
    </w:p>
    <w:p w:rsidR="00101BAA" w:rsidRPr="00AD01D3" w:rsidRDefault="00101BAA" w:rsidP="00101BAA">
      <w:pPr>
        <w:pStyle w:val="a9"/>
        <w:numPr>
          <w:ilvl w:val="0"/>
          <w:numId w:val="5"/>
        </w:numPr>
        <w:tabs>
          <w:tab w:val="clear" w:pos="1428"/>
          <w:tab w:val="num" w:pos="1200"/>
        </w:tabs>
        <w:spacing w:after="0" w:line="360" w:lineRule="auto"/>
        <w:ind w:left="0" w:firstLine="720"/>
        <w:jc w:val="both"/>
        <w:rPr>
          <w:rFonts w:ascii="Times New Roman" w:hAnsi="Times New Roman"/>
          <w:sz w:val="28"/>
          <w:szCs w:val="28"/>
          <w:lang w:val="uk-UA"/>
        </w:rPr>
      </w:pPr>
      <w:r w:rsidRPr="00AD01D3">
        <w:rPr>
          <w:rFonts w:ascii="Times New Roman" w:hAnsi="Times New Roman"/>
          <w:sz w:val="28"/>
          <w:szCs w:val="28"/>
          <w:lang w:val="uk-UA"/>
        </w:rPr>
        <w:t>скорочення (утворення містків);</w:t>
      </w:r>
    </w:p>
    <w:p w:rsidR="00101BAA" w:rsidRPr="00AD01D3" w:rsidRDefault="00101BAA" w:rsidP="00101BAA">
      <w:pPr>
        <w:pStyle w:val="a9"/>
        <w:numPr>
          <w:ilvl w:val="0"/>
          <w:numId w:val="5"/>
        </w:numPr>
        <w:tabs>
          <w:tab w:val="clear" w:pos="1428"/>
          <w:tab w:val="num" w:pos="1200"/>
        </w:tabs>
        <w:spacing w:after="0" w:line="360" w:lineRule="auto"/>
        <w:ind w:left="0" w:firstLine="720"/>
        <w:jc w:val="both"/>
        <w:rPr>
          <w:rFonts w:ascii="Times New Roman" w:hAnsi="Times New Roman"/>
          <w:sz w:val="28"/>
          <w:szCs w:val="28"/>
          <w:lang w:val="uk-UA"/>
        </w:rPr>
      </w:pPr>
      <w:r w:rsidRPr="00AD01D3">
        <w:rPr>
          <w:rFonts w:ascii="Times New Roman" w:hAnsi="Times New Roman"/>
          <w:sz w:val="28"/>
          <w:szCs w:val="28"/>
          <w:lang w:val="uk-UA"/>
        </w:rPr>
        <w:t>розслаблення (розриву містків);</w:t>
      </w:r>
    </w:p>
    <w:p w:rsidR="00101BAA" w:rsidRPr="00AD01D3" w:rsidRDefault="00101BAA" w:rsidP="00101BAA">
      <w:pPr>
        <w:pStyle w:val="a9"/>
        <w:numPr>
          <w:ilvl w:val="0"/>
          <w:numId w:val="5"/>
        </w:numPr>
        <w:tabs>
          <w:tab w:val="clear" w:pos="1428"/>
          <w:tab w:val="num" w:pos="1200"/>
        </w:tabs>
        <w:spacing w:after="0" w:line="360" w:lineRule="auto"/>
        <w:ind w:left="0" w:firstLine="720"/>
        <w:jc w:val="both"/>
        <w:rPr>
          <w:rFonts w:ascii="Times New Roman" w:hAnsi="Times New Roman"/>
          <w:sz w:val="28"/>
          <w:szCs w:val="28"/>
          <w:lang w:val="uk-UA"/>
        </w:rPr>
      </w:pPr>
      <w:r w:rsidRPr="00AD01D3">
        <w:rPr>
          <w:rFonts w:ascii="Times New Roman" w:hAnsi="Times New Roman"/>
          <w:sz w:val="28"/>
          <w:szCs w:val="28"/>
          <w:lang w:val="uk-UA"/>
        </w:rPr>
        <w:t xml:space="preserve">роботи </w:t>
      </w:r>
      <w:proofErr w:type="spellStart"/>
      <w:r w:rsidRPr="00AD01D3">
        <w:rPr>
          <w:rFonts w:ascii="Times New Roman" w:hAnsi="Times New Roman"/>
          <w:sz w:val="28"/>
          <w:szCs w:val="28"/>
          <w:lang w:val="uk-UA"/>
        </w:rPr>
        <w:t>Са</w:t>
      </w:r>
      <w:proofErr w:type="spellEnd"/>
      <w:r w:rsidRPr="00AD01D3">
        <w:rPr>
          <w:rFonts w:ascii="Times New Roman" w:hAnsi="Times New Roman"/>
          <w:sz w:val="28"/>
          <w:szCs w:val="28"/>
          <w:lang w:val="uk-UA"/>
        </w:rPr>
        <w:t xml:space="preserve"> +-насоса;</w:t>
      </w:r>
    </w:p>
    <w:p w:rsidR="00101BAA" w:rsidRPr="00AD01D3" w:rsidRDefault="00101BAA" w:rsidP="00101BAA">
      <w:pPr>
        <w:pStyle w:val="a9"/>
        <w:numPr>
          <w:ilvl w:val="0"/>
          <w:numId w:val="5"/>
        </w:numPr>
        <w:tabs>
          <w:tab w:val="clear" w:pos="1428"/>
          <w:tab w:val="num" w:pos="1200"/>
        </w:tabs>
        <w:spacing w:after="0" w:line="360" w:lineRule="auto"/>
        <w:ind w:left="0" w:firstLine="720"/>
        <w:jc w:val="both"/>
        <w:rPr>
          <w:rFonts w:ascii="Times New Roman" w:hAnsi="Times New Roman"/>
          <w:sz w:val="28"/>
          <w:szCs w:val="28"/>
          <w:lang w:val="uk-UA"/>
        </w:rPr>
      </w:pPr>
      <w:r w:rsidRPr="00AD01D3">
        <w:rPr>
          <w:rFonts w:ascii="Times New Roman" w:hAnsi="Times New Roman"/>
          <w:sz w:val="28"/>
          <w:szCs w:val="28"/>
          <w:lang w:val="uk-UA"/>
        </w:rPr>
        <w:t xml:space="preserve">роботи №+, </w:t>
      </w:r>
      <w:proofErr w:type="spellStart"/>
      <w:r w:rsidRPr="00AD01D3">
        <w:rPr>
          <w:rFonts w:ascii="Times New Roman" w:hAnsi="Times New Roman"/>
          <w:sz w:val="28"/>
          <w:szCs w:val="28"/>
          <w:lang w:val="uk-UA"/>
        </w:rPr>
        <w:t>К+-насоса</w:t>
      </w:r>
      <w:proofErr w:type="spellEnd"/>
      <w:r w:rsidRPr="00AD01D3">
        <w:rPr>
          <w:rFonts w:ascii="Times New Roman" w:hAnsi="Times New Roman"/>
          <w:sz w:val="28"/>
          <w:szCs w:val="28"/>
          <w:lang w:val="uk-UA"/>
        </w:rPr>
        <w:t xml:space="preserve"> (для ліквідації порушених іонних градієнтів унаслідок надходження збудження).</w:t>
      </w:r>
    </w:p>
    <w:p w:rsidR="00101BAA" w:rsidRPr="00AD01D3" w:rsidRDefault="00101BAA" w:rsidP="00101BAA">
      <w:pPr>
        <w:spacing w:line="360" w:lineRule="auto"/>
        <w:ind w:firstLine="680"/>
        <w:jc w:val="both"/>
        <w:rPr>
          <w:sz w:val="28"/>
          <w:szCs w:val="28"/>
        </w:rPr>
      </w:pPr>
      <w:r w:rsidRPr="00AD01D3">
        <w:rPr>
          <w:sz w:val="28"/>
          <w:szCs w:val="28"/>
        </w:rPr>
        <w:t xml:space="preserve">Однак АТФ у саркоплазмі </w:t>
      </w:r>
      <w:proofErr w:type="spellStart"/>
      <w:r w:rsidRPr="00AD01D3">
        <w:rPr>
          <w:sz w:val="28"/>
          <w:szCs w:val="28"/>
        </w:rPr>
        <w:t>кардіоміоцитів</w:t>
      </w:r>
      <w:proofErr w:type="spellEnd"/>
      <w:r w:rsidRPr="00AD01D3">
        <w:rPr>
          <w:sz w:val="28"/>
          <w:szCs w:val="28"/>
        </w:rPr>
        <w:t xml:space="preserve"> відносно небагато, тому вона потребує постійного </w:t>
      </w:r>
      <w:proofErr w:type="spellStart"/>
      <w:r w:rsidRPr="00AD01D3">
        <w:rPr>
          <w:sz w:val="28"/>
          <w:szCs w:val="28"/>
        </w:rPr>
        <w:t>ресинтезу</w:t>
      </w:r>
      <w:proofErr w:type="spellEnd"/>
      <w:r>
        <w:rPr>
          <w:sz w:val="28"/>
          <w:szCs w:val="28"/>
        </w:rPr>
        <w:t xml:space="preserve"> </w:t>
      </w:r>
      <w:r w:rsidRPr="00AD01D3">
        <w:rPr>
          <w:sz w:val="28"/>
          <w:szCs w:val="28"/>
        </w:rPr>
        <w:t>[1</w:t>
      </w:r>
      <w:r>
        <w:rPr>
          <w:sz w:val="28"/>
          <w:szCs w:val="28"/>
        </w:rPr>
        <w:t>1</w:t>
      </w:r>
      <w:r w:rsidRPr="00AD01D3">
        <w:rPr>
          <w:sz w:val="28"/>
          <w:szCs w:val="28"/>
        </w:rPr>
        <w:t>]:</w:t>
      </w:r>
    </w:p>
    <w:p w:rsidR="00101BAA" w:rsidRPr="00AD01D3" w:rsidRDefault="00101BAA" w:rsidP="00101BAA">
      <w:pPr>
        <w:pStyle w:val="a9"/>
        <w:numPr>
          <w:ilvl w:val="0"/>
          <w:numId w:val="6"/>
        </w:numPr>
        <w:tabs>
          <w:tab w:val="clear" w:pos="1428"/>
          <w:tab w:val="num" w:pos="1200"/>
        </w:tabs>
        <w:spacing w:after="0" w:line="360" w:lineRule="auto"/>
        <w:ind w:hanging="708"/>
        <w:jc w:val="both"/>
        <w:rPr>
          <w:rFonts w:ascii="Times New Roman" w:hAnsi="Times New Roman"/>
          <w:sz w:val="28"/>
          <w:szCs w:val="28"/>
          <w:lang w:val="uk-UA"/>
        </w:rPr>
      </w:pPr>
      <w:proofErr w:type="spellStart"/>
      <w:r w:rsidRPr="00AD01D3">
        <w:rPr>
          <w:rFonts w:ascii="Times New Roman" w:hAnsi="Times New Roman"/>
          <w:sz w:val="28"/>
          <w:szCs w:val="28"/>
          <w:lang w:val="uk-UA"/>
        </w:rPr>
        <w:t>креатинфосфокіназного</w:t>
      </w:r>
      <w:proofErr w:type="spellEnd"/>
      <w:r w:rsidRPr="00AD01D3">
        <w:rPr>
          <w:rFonts w:ascii="Times New Roman" w:hAnsi="Times New Roman"/>
          <w:sz w:val="28"/>
          <w:szCs w:val="28"/>
          <w:lang w:val="uk-UA"/>
        </w:rPr>
        <w:t>;</w:t>
      </w:r>
    </w:p>
    <w:p w:rsidR="00101BAA" w:rsidRPr="00AD01D3" w:rsidRDefault="00101BAA" w:rsidP="00101BAA">
      <w:pPr>
        <w:pStyle w:val="a9"/>
        <w:numPr>
          <w:ilvl w:val="0"/>
          <w:numId w:val="6"/>
        </w:numPr>
        <w:tabs>
          <w:tab w:val="clear" w:pos="1428"/>
          <w:tab w:val="num" w:pos="1200"/>
        </w:tabs>
        <w:spacing w:after="0" w:line="360" w:lineRule="auto"/>
        <w:ind w:hanging="708"/>
        <w:jc w:val="both"/>
        <w:rPr>
          <w:rFonts w:ascii="Times New Roman" w:hAnsi="Times New Roman"/>
          <w:sz w:val="28"/>
          <w:szCs w:val="28"/>
          <w:lang w:val="uk-UA"/>
        </w:rPr>
      </w:pPr>
      <w:proofErr w:type="spellStart"/>
      <w:r w:rsidRPr="00AD01D3">
        <w:rPr>
          <w:rFonts w:ascii="Times New Roman" w:hAnsi="Times New Roman"/>
          <w:sz w:val="28"/>
          <w:szCs w:val="28"/>
          <w:lang w:val="uk-UA"/>
        </w:rPr>
        <w:t>гліколітичного</w:t>
      </w:r>
      <w:proofErr w:type="spellEnd"/>
      <w:r w:rsidRPr="00AD01D3">
        <w:rPr>
          <w:rFonts w:ascii="Times New Roman" w:hAnsi="Times New Roman"/>
          <w:sz w:val="28"/>
          <w:szCs w:val="28"/>
          <w:lang w:val="uk-UA"/>
        </w:rPr>
        <w:t>;</w:t>
      </w:r>
    </w:p>
    <w:p w:rsidR="00101BAA" w:rsidRPr="00AD01D3" w:rsidRDefault="00101BAA" w:rsidP="00101BAA">
      <w:pPr>
        <w:pStyle w:val="a9"/>
        <w:numPr>
          <w:ilvl w:val="0"/>
          <w:numId w:val="6"/>
        </w:numPr>
        <w:tabs>
          <w:tab w:val="clear" w:pos="1428"/>
          <w:tab w:val="num" w:pos="1200"/>
        </w:tabs>
        <w:spacing w:after="0" w:line="360" w:lineRule="auto"/>
        <w:ind w:hanging="708"/>
        <w:jc w:val="both"/>
        <w:rPr>
          <w:rFonts w:ascii="Times New Roman" w:hAnsi="Times New Roman"/>
          <w:sz w:val="28"/>
          <w:szCs w:val="28"/>
          <w:lang w:val="uk-UA"/>
        </w:rPr>
      </w:pPr>
      <w:r w:rsidRPr="00AD01D3">
        <w:rPr>
          <w:rFonts w:ascii="Times New Roman" w:hAnsi="Times New Roman"/>
          <w:sz w:val="28"/>
          <w:szCs w:val="28"/>
          <w:lang w:val="uk-UA"/>
        </w:rPr>
        <w:t>аеробного окиснювання</w:t>
      </w:r>
      <w:r>
        <w:rPr>
          <w:rFonts w:ascii="Times New Roman" w:hAnsi="Times New Roman"/>
          <w:sz w:val="28"/>
          <w:szCs w:val="28"/>
          <w:lang w:val="uk-UA"/>
        </w:rPr>
        <w:t>.</w:t>
      </w:r>
    </w:p>
    <w:p w:rsidR="00101BAA" w:rsidRDefault="00101BAA" w:rsidP="002571DE">
      <w:pPr>
        <w:spacing w:line="360" w:lineRule="auto"/>
        <w:ind w:firstLine="709"/>
        <w:rPr>
          <w:sz w:val="28"/>
          <w:szCs w:val="28"/>
        </w:rPr>
      </w:pPr>
    </w:p>
    <w:p w:rsidR="00101BAA" w:rsidRPr="00AE1129" w:rsidRDefault="00101BAA" w:rsidP="00AE1129">
      <w:pPr>
        <w:rPr>
          <w:sz w:val="28"/>
          <w:szCs w:val="28"/>
        </w:rPr>
      </w:pPr>
    </w:p>
    <w:p w:rsidR="00101BAA" w:rsidRPr="00AD01D3" w:rsidRDefault="00101BAA" w:rsidP="00DB2EDB">
      <w:pPr>
        <w:pStyle w:val="1"/>
        <w:spacing w:before="0" w:line="360" w:lineRule="auto"/>
        <w:ind w:firstLine="709"/>
        <w:jc w:val="both"/>
        <w:rPr>
          <w:rFonts w:ascii="Times New Roman" w:hAnsi="Times New Roman"/>
          <w:b w:val="0"/>
          <w:color w:val="auto"/>
        </w:rPr>
      </w:pPr>
      <w:bookmarkStart w:id="23" w:name="_Toc89618052"/>
      <w:bookmarkStart w:id="24" w:name="_Toc89777230"/>
      <w:bookmarkStart w:id="25" w:name="_Toc90143090"/>
      <w:r w:rsidRPr="00AD01D3">
        <w:rPr>
          <w:rFonts w:ascii="Times New Roman" w:hAnsi="Times New Roman"/>
          <w:b w:val="0"/>
          <w:color w:val="auto"/>
        </w:rPr>
        <w:lastRenderedPageBreak/>
        <w:t>1.2 Регуляція роботи серця</w:t>
      </w:r>
      <w:bookmarkEnd w:id="23"/>
      <w:bookmarkEnd w:id="24"/>
      <w:bookmarkEnd w:id="25"/>
    </w:p>
    <w:p w:rsidR="00101BAA" w:rsidRDefault="00101BAA" w:rsidP="00DB2EDB">
      <w:pPr>
        <w:pStyle w:val="1"/>
        <w:spacing w:before="0" w:line="360" w:lineRule="auto"/>
        <w:ind w:firstLine="709"/>
        <w:jc w:val="both"/>
        <w:rPr>
          <w:rFonts w:ascii="Times New Roman" w:hAnsi="Times New Roman"/>
          <w:b w:val="0"/>
          <w:color w:val="auto"/>
        </w:rPr>
      </w:pPr>
      <w:bookmarkStart w:id="26" w:name="_Toc89618053"/>
      <w:bookmarkStart w:id="27" w:name="_Toc89777231"/>
      <w:bookmarkStart w:id="28" w:name="_Toc90143091"/>
      <w:r w:rsidRPr="00AD01D3">
        <w:rPr>
          <w:rFonts w:ascii="Times New Roman" w:hAnsi="Times New Roman"/>
          <w:b w:val="0"/>
          <w:color w:val="auto"/>
        </w:rPr>
        <w:t xml:space="preserve">1.2.1 </w:t>
      </w:r>
      <w:proofErr w:type="spellStart"/>
      <w:r w:rsidRPr="00AD01D3">
        <w:rPr>
          <w:rFonts w:ascii="Times New Roman" w:hAnsi="Times New Roman"/>
          <w:b w:val="0"/>
          <w:color w:val="auto"/>
        </w:rPr>
        <w:t>Інтракардіальні</w:t>
      </w:r>
      <w:proofErr w:type="spellEnd"/>
      <w:r w:rsidRPr="00AD01D3">
        <w:rPr>
          <w:rFonts w:ascii="Times New Roman" w:hAnsi="Times New Roman"/>
          <w:b w:val="0"/>
          <w:color w:val="auto"/>
        </w:rPr>
        <w:t xml:space="preserve"> механізми</w:t>
      </w:r>
      <w:bookmarkEnd w:id="26"/>
      <w:bookmarkEnd w:id="27"/>
      <w:bookmarkEnd w:id="28"/>
    </w:p>
    <w:p w:rsidR="00101BAA" w:rsidRDefault="00101BAA" w:rsidP="002571DE">
      <w:pPr>
        <w:spacing w:line="360" w:lineRule="auto"/>
        <w:ind w:firstLine="709"/>
        <w:rPr>
          <w:sz w:val="28"/>
          <w:szCs w:val="28"/>
        </w:rPr>
      </w:pPr>
    </w:p>
    <w:p w:rsidR="00101BAA" w:rsidRDefault="00101BAA" w:rsidP="002571DE">
      <w:pPr>
        <w:spacing w:line="360" w:lineRule="auto"/>
        <w:ind w:firstLine="709"/>
        <w:rPr>
          <w:sz w:val="28"/>
          <w:szCs w:val="28"/>
        </w:rPr>
      </w:pPr>
    </w:p>
    <w:p w:rsidR="00101BAA" w:rsidRPr="00AD01D3" w:rsidRDefault="00101BAA" w:rsidP="002571DE">
      <w:pPr>
        <w:spacing w:line="360" w:lineRule="auto"/>
        <w:ind w:firstLine="709"/>
        <w:jc w:val="both"/>
        <w:rPr>
          <w:sz w:val="28"/>
          <w:szCs w:val="28"/>
        </w:rPr>
      </w:pPr>
      <w:r w:rsidRPr="00AD01D3">
        <w:rPr>
          <w:sz w:val="28"/>
          <w:szCs w:val="28"/>
        </w:rPr>
        <w:t xml:space="preserve">Регуляція роботи серця забезпечує його захистом від надмірних стресових факторів та навантажень як відповідь на </w:t>
      </w:r>
      <w:proofErr w:type="spellStart"/>
      <w:r w:rsidRPr="00AD01D3">
        <w:rPr>
          <w:sz w:val="28"/>
          <w:szCs w:val="28"/>
        </w:rPr>
        <w:t>адаптаційність</w:t>
      </w:r>
      <w:proofErr w:type="spellEnd"/>
      <w:r w:rsidRPr="00AD01D3">
        <w:rPr>
          <w:sz w:val="28"/>
          <w:szCs w:val="28"/>
        </w:rPr>
        <w:t xml:space="preserve"> мінливих процесів в організмі. Численні регуляторні механізми можна розділити на </w:t>
      </w:r>
      <w:proofErr w:type="spellStart"/>
      <w:r w:rsidRPr="00AD01D3">
        <w:rPr>
          <w:sz w:val="28"/>
          <w:szCs w:val="28"/>
        </w:rPr>
        <w:t>міогенні</w:t>
      </w:r>
      <w:proofErr w:type="spellEnd"/>
      <w:r w:rsidRPr="00AD01D3">
        <w:rPr>
          <w:sz w:val="28"/>
          <w:szCs w:val="28"/>
        </w:rPr>
        <w:t>, нейрогенні і гуморальні [1</w:t>
      </w:r>
      <w:r>
        <w:rPr>
          <w:sz w:val="28"/>
          <w:szCs w:val="28"/>
        </w:rPr>
        <w:t>2</w:t>
      </w:r>
      <w:r w:rsidRPr="00AD01D3">
        <w:rPr>
          <w:sz w:val="28"/>
          <w:szCs w:val="28"/>
        </w:rPr>
        <w:t>].</w:t>
      </w:r>
    </w:p>
    <w:p w:rsidR="00101BAA" w:rsidRPr="00AD01D3" w:rsidRDefault="00101BAA" w:rsidP="002571DE">
      <w:pPr>
        <w:spacing w:line="360" w:lineRule="auto"/>
        <w:ind w:firstLine="709"/>
        <w:jc w:val="both"/>
        <w:rPr>
          <w:sz w:val="28"/>
          <w:szCs w:val="28"/>
        </w:rPr>
      </w:pPr>
      <w:r w:rsidRPr="00AD01D3">
        <w:rPr>
          <w:sz w:val="28"/>
          <w:szCs w:val="28"/>
        </w:rPr>
        <w:t xml:space="preserve">В нашому випадку ми більш детально будемо розглядати саме нейрогенні механізми, які поділяють на </w:t>
      </w:r>
      <w:proofErr w:type="spellStart"/>
      <w:r w:rsidRPr="00AD01D3">
        <w:rPr>
          <w:sz w:val="28"/>
          <w:szCs w:val="28"/>
        </w:rPr>
        <w:t>інтракардіальні</w:t>
      </w:r>
      <w:proofErr w:type="spellEnd"/>
      <w:r w:rsidRPr="00AD01D3">
        <w:rPr>
          <w:sz w:val="28"/>
          <w:szCs w:val="28"/>
        </w:rPr>
        <w:t xml:space="preserve"> та </w:t>
      </w:r>
      <w:proofErr w:type="spellStart"/>
      <w:r w:rsidRPr="00AD01D3">
        <w:rPr>
          <w:sz w:val="28"/>
          <w:szCs w:val="28"/>
        </w:rPr>
        <w:t>екстракардіальні</w:t>
      </w:r>
      <w:proofErr w:type="spellEnd"/>
      <w:r w:rsidRPr="00AD01D3">
        <w:rPr>
          <w:sz w:val="28"/>
          <w:szCs w:val="28"/>
        </w:rPr>
        <w:t>.</w:t>
      </w:r>
      <w:r w:rsidRPr="00AD01D3">
        <w:rPr>
          <w:sz w:val="28"/>
          <w:szCs w:val="28"/>
        </w:rPr>
        <w:tab/>
      </w:r>
      <w:r>
        <w:rPr>
          <w:sz w:val="28"/>
          <w:szCs w:val="28"/>
        </w:rPr>
        <w:t xml:space="preserve"> </w:t>
      </w:r>
      <w:r w:rsidRPr="00AD01D3">
        <w:rPr>
          <w:sz w:val="28"/>
          <w:szCs w:val="28"/>
        </w:rPr>
        <w:t xml:space="preserve">В свою чергу </w:t>
      </w:r>
      <w:proofErr w:type="spellStart"/>
      <w:r w:rsidRPr="00AD01D3">
        <w:rPr>
          <w:sz w:val="28"/>
          <w:szCs w:val="28"/>
        </w:rPr>
        <w:t>інтракардіальні</w:t>
      </w:r>
      <w:proofErr w:type="spellEnd"/>
      <w:r w:rsidRPr="00AD01D3">
        <w:rPr>
          <w:sz w:val="28"/>
          <w:szCs w:val="28"/>
        </w:rPr>
        <w:t xml:space="preserve"> механізми відповідно до забезпечення серцевої діяльності розрізняють </w:t>
      </w:r>
      <w:proofErr w:type="spellStart"/>
      <w:r w:rsidRPr="00AD01D3">
        <w:rPr>
          <w:sz w:val="28"/>
          <w:szCs w:val="28"/>
        </w:rPr>
        <w:t>міогенні</w:t>
      </w:r>
      <w:proofErr w:type="spellEnd"/>
      <w:r w:rsidRPr="00AD01D3">
        <w:rPr>
          <w:sz w:val="28"/>
          <w:szCs w:val="28"/>
        </w:rPr>
        <w:t xml:space="preserve"> (внутрішньоклітинні) та нервові (</w:t>
      </w:r>
      <w:proofErr w:type="spellStart"/>
      <w:r w:rsidRPr="00AD01D3">
        <w:rPr>
          <w:sz w:val="28"/>
          <w:szCs w:val="28"/>
        </w:rPr>
        <w:t>внутрішньосерцева</w:t>
      </w:r>
      <w:proofErr w:type="spellEnd"/>
      <w:r w:rsidRPr="00AD01D3">
        <w:rPr>
          <w:sz w:val="28"/>
          <w:szCs w:val="28"/>
        </w:rPr>
        <w:t xml:space="preserve"> нервова регуляція).</w:t>
      </w:r>
    </w:p>
    <w:p w:rsidR="00101BAA" w:rsidRPr="00AD01D3" w:rsidRDefault="00101BAA" w:rsidP="00101BAA">
      <w:pPr>
        <w:spacing w:line="360" w:lineRule="auto"/>
        <w:ind w:firstLine="680"/>
        <w:jc w:val="both"/>
        <w:rPr>
          <w:sz w:val="28"/>
          <w:szCs w:val="28"/>
        </w:rPr>
      </w:pPr>
      <w:proofErr w:type="spellStart"/>
      <w:r w:rsidRPr="00AD01D3">
        <w:rPr>
          <w:sz w:val="28"/>
          <w:szCs w:val="28"/>
        </w:rPr>
        <w:t>Міогенні</w:t>
      </w:r>
      <w:proofErr w:type="spellEnd"/>
      <w:r w:rsidRPr="00AD01D3">
        <w:rPr>
          <w:sz w:val="28"/>
          <w:szCs w:val="28"/>
        </w:rPr>
        <w:t xml:space="preserve"> механізми регуляції серця реалізуються за рахунок властивостей </w:t>
      </w:r>
      <w:proofErr w:type="spellStart"/>
      <w:r w:rsidRPr="00AD01D3">
        <w:rPr>
          <w:sz w:val="28"/>
          <w:szCs w:val="28"/>
        </w:rPr>
        <w:t>міокардіальних</w:t>
      </w:r>
      <w:proofErr w:type="spellEnd"/>
      <w:r w:rsidRPr="00AD01D3">
        <w:rPr>
          <w:sz w:val="28"/>
          <w:szCs w:val="28"/>
        </w:rPr>
        <w:t xml:space="preserve"> волокон. Прикладом такого механізму є закон </w:t>
      </w:r>
      <w:proofErr w:type="spellStart"/>
      <w:r w:rsidRPr="00AD01D3">
        <w:rPr>
          <w:sz w:val="28"/>
          <w:szCs w:val="28"/>
        </w:rPr>
        <w:t>Франка-Старлінга</w:t>
      </w:r>
      <w:proofErr w:type="spellEnd"/>
      <w:r w:rsidRPr="00AD01D3">
        <w:rPr>
          <w:sz w:val="28"/>
          <w:szCs w:val="28"/>
        </w:rPr>
        <w:t xml:space="preserve">, згідно з яким при збільшенні розтягування міокарда під час діастоли підвищується сила його скорочення в систолу, але при цьому є ризик виникнення патології, за рахунок сильного роз тяжіння міокарду. Інша закономірність саморегуляції називається феноменом </w:t>
      </w:r>
      <w:proofErr w:type="spellStart"/>
      <w:r w:rsidRPr="00AD01D3">
        <w:rPr>
          <w:sz w:val="28"/>
          <w:szCs w:val="28"/>
        </w:rPr>
        <w:t>Анрепа</w:t>
      </w:r>
      <w:proofErr w:type="spellEnd"/>
      <w:r w:rsidRPr="00AD01D3">
        <w:rPr>
          <w:sz w:val="28"/>
          <w:szCs w:val="28"/>
        </w:rPr>
        <w:t xml:space="preserve">. Він виражається в тому, що при збільшенні опору викиду крові з шлуночків сила їх скорочення зростає, внаслідок підвищення </w:t>
      </w:r>
      <w:proofErr w:type="spellStart"/>
      <w:r w:rsidRPr="00AD01D3">
        <w:rPr>
          <w:sz w:val="28"/>
          <w:szCs w:val="28"/>
        </w:rPr>
        <w:t>артеріально</w:t>
      </w:r>
      <w:proofErr w:type="spellEnd"/>
      <w:r w:rsidRPr="00AD01D3">
        <w:rPr>
          <w:sz w:val="28"/>
          <w:szCs w:val="28"/>
        </w:rPr>
        <w:t xml:space="preserve"> тиску крові. Ці ефекти доповнює феномен </w:t>
      </w:r>
      <w:proofErr w:type="spellStart"/>
      <w:r w:rsidRPr="00AD01D3">
        <w:rPr>
          <w:sz w:val="28"/>
          <w:szCs w:val="28"/>
        </w:rPr>
        <w:t>Боудича</w:t>
      </w:r>
      <w:proofErr w:type="spellEnd"/>
      <w:r w:rsidRPr="00AD01D3">
        <w:rPr>
          <w:sz w:val="28"/>
          <w:szCs w:val="28"/>
        </w:rPr>
        <w:t>, за рахунок якого при збільшенні частоти серцевих скорочень сила скорочень також зростає, за рахунок збільшення вмісту іонів Са</w:t>
      </w:r>
      <w:r w:rsidRPr="00AD01D3">
        <w:rPr>
          <w:szCs w:val="28"/>
        </w:rPr>
        <w:t xml:space="preserve">2+ </w:t>
      </w:r>
      <w:r w:rsidRPr="00AD01D3">
        <w:rPr>
          <w:sz w:val="28"/>
          <w:szCs w:val="28"/>
        </w:rPr>
        <w:t>в саркоплазмі [1</w:t>
      </w:r>
      <w:r>
        <w:rPr>
          <w:sz w:val="28"/>
          <w:szCs w:val="28"/>
        </w:rPr>
        <w:t>3</w:t>
      </w:r>
      <w:r w:rsidRPr="00AD01D3">
        <w:rPr>
          <w:sz w:val="28"/>
          <w:szCs w:val="28"/>
        </w:rPr>
        <w:t>].</w:t>
      </w:r>
    </w:p>
    <w:p w:rsidR="00101BAA" w:rsidRPr="00AD01D3" w:rsidRDefault="00101BAA" w:rsidP="00101BAA">
      <w:pPr>
        <w:spacing w:line="360" w:lineRule="auto"/>
        <w:ind w:firstLine="680"/>
        <w:jc w:val="both"/>
        <w:rPr>
          <w:bCs/>
          <w:color w:val="000000"/>
          <w:sz w:val="28"/>
          <w:szCs w:val="28"/>
        </w:rPr>
      </w:pPr>
      <w:proofErr w:type="spellStart"/>
      <w:r w:rsidRPr="00AD01D3">
        <w:rPr>
          <w:iCs/>
          <w:color w:val="000000"/>
          <w:sz w:val="28"/>
          <w:szCs w:val="28"/>
        </w:rPr>
        <w:t>Інтракардіальні</w:t>
      </w:r>
      <w:proofErr w:type="spellEnd"/>
      <w:r w:rsidRPr="00AD01D3">
        <w:rPr>
          <w:iCs/>
          <w:color w:val="000000"/>
          <w:sz w:val="28"/>
          <w:szCs w:val="28"/>
        </w:rPr>
        <w:t xml:space="preserve"> нейрогенні механізми регуляції</w:t>
      </w:r>
      <w:r w:rsidRPr="00AD01D3">
        <w:rPr>
          <w:bCs/>
          <w:color w:val="000000"/>
          <w:sz w:val="28"/>
          <w:szCs w:val="28"/>
        </w:rPr>
        <w:t> пов</w:t>
      </w:r>
      <w:r w:rsidR="00562C23">
        <w:rPr>
          <w:bCs/>
          <w:color w:val="000000"/>
          <w:sz w:val="28"/>
          <w:szCs w:val="28"/>
        </w:rPr>
        <w:t>’</w:t>
      </w:r>
      <w:r w:rsidRPr="00AD01D3">
        <w:rPr>
          <w:bCs/>
          <w:color w:val="000000"/>
          <w:sz w:val="28"/>
          <w:szCs w:val="28"/>
        </w:rPr>
        <w:t xml:space="preserve">язані з особливими властивостями </w:t>
      </w:r>
      <w:proofErr w:type="spellStart"/>
      <w:r w:rsidRPr="00AD01D3">
        <w:rPr>
          <w:bCs/>
          <w:color w:val="000000"/>
          <w:sz w:val="28"/>
          <w:szCs w:val="28"/>
        </w:rPr>
        <w:t>внутрішньосерцевих</w:t>
      </w:r>
      <w:proofErr w:type="spellEnd"/>
      <w:r w:rsidRPr="00AD01D3">
        <w:rPr>
          <w:bCs/>
          <w:color w:val="000000"/>
          <w:sz w:val="28"/>
          <w:szCs w:val="28"/>
        </w:rPr>
        <w:t xml:space="preserve"> нервових гангліїв і сплетінь. Вони мають</w:t>
      </w:r>
      <w:r w:rsidR="00FA50E7">
        <w:rPr>
          <w:bCs/>
          <w:color w:val="000000"/>
          <w:sz w:val="28"/>
          <w:szCs w:val="28"/>
        </w:rPr>
        <w:t xml:space="preserve"> </w:t>
      </w:r>
      <w:r w:rsidRPr="00AD01D3">
        <w:rPr>
          <w:bCs/>
          <w:color w:val="000000"/>
          <w:sz w:val="28"/>
          <w:szCs w:val="28"/>
        </w:rPr>
        <w:t>парасимпатичну природу</w:t>
      </w:r>
      <w:r w:rsidR="00FA50E7">
        <w:rPr>
          <w:bCs/>
          <w:color w:val="000000"/>
          <w:sz w:val="28"/>
          <w:szCs w:val="28"/>
        </w:rPr>
        <w:t xml:space="preserve"> </w:t>
      </w:r>
      <w:r w:rsidRPr="00AD01D3">
        <w:rPr>
          <w:bCs/>
          <w:color w:val="000000"/>
          <w:sz w:val="28"/>
          <w:szCs w:val="28"/>
        </w:rPr>
        <w:t xml:space="preserve">і локалізовані в </w:t>
      </w:r>
      <w:proofErr w:type="spellStart"/>
      <w:r w:rsidRPr="00AD01D3">
        <w:rPr>
          <w:bCs/>
          <w:color w:val="000000"/>
          <w:sz w:val="28"/>
          <w:szCs w:val="28"/>
        </w:rPr>
        <w:t>епікардіальному</w:t>
      </w:r>
      <w:proofErr w:type="spellEnd"/>
      <w:r w:rsidRPr="00AD01D3">
        <w:rPr>
          <w:bCs/>
          <w:color w:val="000000"/>
          <w:sz w:val="28"/>
          <w:szCs w:val="28"/>
        </w:rPr>
        <w:t xml:space="preserve"> жирі як в передсердях, так і в шлуночках [1</w:t>
      </w:r>
      <w:r>
        <w:rPr>
          <w:bCs/>
          <w:color w:val="000000"/>
          <w:sz w:val="28"/>
          <w:szCs w:val="28"/>
        </w:rPr>
        <w:t>4</w:t>
      </w:r>
      <w:r w:rsidRPr="00AD01D3">
        <w:rPr>
          <w:bCs/>
          <w:color w:val="000000"/>
          <w:sz w:val="28"/>
          <w:szCs w:val="28"/>
        </w:rPr>
        <w:t xml:space="preserve">]. </w:t>
      </w:r>
    </w:p>
    <w:p w:rsidR="00101BAA" w:rsidRPr="00AD01D3" w:rsidRDefault="00101BAA" w:rsidP="00101BAA">
      <w:pPr>
        <w:spacing w:line="360" w:lineRule="auto"/>
        <w:ind w:firstLine="680"/>
        <w:jc w:val="both"/>
        <w:rPr>
          <w:bCs/>
          <w:color w:val="000000"/>
          <w:sz w:val="28"/>
          <w:szCs w:val="28"/>
        </w:rPr>
      </w:pPr>
      <w:r w:rsidRPr="00AD01D3">
        <w:rPr>
          <w:bCs/>
          <w:color w:val="000000"/>
          <w:sz w:val="28"/>
          <w:szCs w:val="28"/>
        </w:rPr>
        <w:lastRenderedPageBreak/>
        <w:t>Саморегуляцію роботи серця</w:t>
      </w:r>
      <w:r w:rsidR="00FA50E7">
        <w:rPr>
          <w:bCs/>
          <w:color w:val="000000"/>
          <w:sz w:val="28"/>
          <w:szCs w:val="28"/>
        </w:rPr>
        <w:t xml:space="preserve"> </w:t>
      </w:r>
      <w:r w:rsidRPr="00AD01D3">
        <w:rPr>
          <w:bCs/>
          <w:color w:val="000000"/>
          <w:sz w:val="28"/>
          <w:szCs w:val="28"/>
        </w:rPr>
        <w:t xml:space="preserve">відбувається за допомогою </w:t>
      </w:r>
      <w:proofErr w:type="spellStart"/>
      <w:r w:rsidRPr="00AD01D3">
        <w:rPr>
          <w:bCs/>
          <w:color w:val="000000"/>
          <w:sz w:val="28"/>
          <w:szCs w:val="28"/>
        </w:rPr>
        <w:t>рефлексійних</w:t>
      </w:r>
      <w:proofErr w:type="spellEnd"/>
      <w:r w:rsidRPr="00AD01D3">
        <w:rPr>
          <w:bCs/>
          <w:color w:val="000000"/>
          <w:sz w:val="28"/>
          <w:szCs w:val="28"/>
        </w:rPr>
        <w:t xml:space="preserve"> дуг, що замикаються в межах серця. Ці рефлекси проявляються на </w:t>
      </w:r>
      <w:proofErr w:type="spellStart"/>
      <w:r w:rsidRPr="00AD01D3">
        <w:rPr>
          <w:bCs/>
          <w:color w:val="000000"/>
          <w:sz w:val="28"/>
          <w:szCs w:val="28"/>
        </w:rPr>
        <w:t>денервированому</w:t>
      </w:r>
      <w:proofErr w:type="spellEnd"/>
      <w:r w:rsidRPr="00AD01D3">
        <w:rPr>
          <w:bCs/>
          <w:color w:val="000000"/>
          <w:sz w:val="28"/>
          <w:szCs w:val="28"/>
        </w:rPr>
        <w:t xml:space="preserve"> серці, що доводить їх </w:t>
      </w:r>
      <w:proofErr w:type="spellStart"/>
      <w:r w:rsidRPr="00AD01D3">
        <w:rPr>
          <w:bCs/>
          <w:color w:val="000000"/>
          <w:sz w:val="28"/>
          <w:szCs w:val="28"/>
        </w:rPr>
        <w:t>інтракардіальну</w:t>
      </w:r>
      <w:proofErr w:type="spellEnd"/>
      <w:r w:rsidRPr="00AD01D3">
        <w:rPr>
          <w:bCs/>
          <w:color w:val="000000"/>
          <w:sz w:val="28"/>
          <w:szCs w:val="28"/>
        </w:rPr>
        <w:t xml:space="preserve"> природу. </w:t>
      </w:r>
    </w:p>
    <w:p w:rsidR="00101BAA" w:rsidRPr="00AD01D3" w:rsidRDefault="00101BAA" w:rsidP="002571DE">
      <w:pPr>
        <w:spacing w:line="360" w:lineRule="auto"/>
        <w:ind w:firstLine="709"/>
        <w:jc w:val="both"/>
        <w:rPr>
          <w:bCs/>
          <w:color w:val="000000"/>
          <w:sz w:val="28"/>
          <w:szCs w:val="28"/>
        </w:rPr>
      </w:pPr>
      <w:r w:rsidRPr="00AD01D3">
        <w:rPr>
          <w:bCs/>
          <w:color w:val="000000"/>
          <w:sz w:val="28"/>
          <w:szCs w:val="28"/>
        </w:rPr>
        <w:t xml:space="preserve">Аксони нейронів, локалізовані в серцевих гангліях, іннервують різні області серця, переважно </w:t>
      </w:r>
      <w:proofErr w:type="spellStart"/>
      <w:r w:rsidRPr="00AD01D3">
        <w:rPr>
          <w:bCs/>
          <w:color w:val="000000"/>
          <w:sz w:val="28"/>
          <w:szCs w:val="28"/>
        </w:rPr>
        <w:t>синоатріальні</w:t>
      </w:r>
      <w:proofErr w:type="spellEnd"/>
      <w:r w:rsidRPr="00AD01D3">
        <w:rPr>
          <w:bCs/>
          <w:color w:val="000000"/>
          <w:sz w:val="28"/>
          <w:szCs w:val="28"/>
        </w:rPr>
        <w:t xml:space="preserve"> та </w:t>
      </w:r>
      <w:proofErr w:type="spellStart"/>
      <w:r w:rsidRPr="00AD01D3">
        <w:rPr>
          <w:bCs/>
          <w:color w:val="000000"/>
          <w:sz w:val="28"/>
          <w:szCs w:val="28"/>
        </w:rPr>
        <w:t>атріовентрикулярні</w:t>
      </w:r>
      <w:proofErr w:type="spellEnd"/>
      <w:r w:rsidRPr="00AD01D3">
        <w:rPr>
          <w:bCs/>
          <w:color w:val="000000"/>
          <w:sz w:val="28"/>
          <w:szCs w:val="28"/>
        </w:rPr>
        <w:t xml:space="preserve"> вузли. Таке розташування вказує на те, що </w:t>
      </w:r>
      <w:proofErr w:type="spellStart"/>
      <w:r w:rsidRPr="00AD01D3">
        <w:rPr>
          <w:bCs/>
          <w:color w:val="000000"/>
          <w:sz w:val="28"/>
          <w:szCs w:val="28"/>
        </w:rPr>
        <w:t>внутрішньосерцева</w:t>
      </w:r>
      <w:proofErr w:type="spellEnd"/>
      <w:r w:rsidRPr="00AD01D3">
        <w:rPr>
          <w:bCs/>
          <w:color w:val="000000"/>
          <w:sz w:val="28"/>
          <w:szCs w:val="28"/>
        </w:rPr>
        <w:t xml:space="preserve"> нервова система може значно модулювати функції провідної системи серця. Однак кількість аксонів </w:t>
      </w:r>
      <w:proofErr w:type="spellStart"/>
      <w:r w:rsidRPr="00AD01D3">
        <w:rPr>
          <w:bCs/>
          <w:color w:val="000000"/>
          <w:sz w:val="28"/>
          <w:szCs w:val="28"/>
        </w:rPr>
        <w:t>внутрішньосерцевих</w:t>
      </w:r>
      <w:proofErr w:type="spellEnd"/>
      <w:r w:rsidRPr="00AD01D3">
        <w:rPr>
          <w:bCs/>
          <w:color w:val="000000"/>
          <w:sz w:val="28"/>
          <w:szCs w:val="28"/>
        </w:rPr>
        <w:t xml:space="preserve"> нейронів, що іннервують серце, нижча порівняно з аксонами </w:t>
      </w:r>
      <w:proofErr w:type="spellStart"/>
      <w:r w:rsidRPr="00AD01D3">
        <w:rPr>
          <w:bCs/>
          <w:color w:val="000000"/>
          <w:sz w:val="28"/>
          <w:szCs w:val="28"/>
        </w:rPr>
        <w:t>позасерцевого</w:t>
      </w:r>
      <w:proofErr w:type="spellEnd"/>
      <w:r w:rsidRPr="00AD01D3">
        <w:rPr>
          <w:bCs/>
          <w:color w:val="000000"/>
          <w:sz w:val="28"/>
          <w:szCs w:val="28"/>
        </w:rPr>
        <w:t xml:space="preserve"> походження [1</w:t>
      </w:r>
      <w:r>
        <w:rPr>
          <w:bCs/>
          <w:color w:val="000000"/>
          <w:sz w:val="28"/>
          <w:szCs w:val="28"/>
        </w:rPr>
        <w:t>5</w:t>
      </w:r>
      <w:r w:rsidRPr="00AD01D3">
        <w:rPr>
          <w:bCs/>
          <w:color w:val="000000"/>
          <w:sz w:val="28"/>
          <w:szCs w:val="28"/>
        </w:rPr>
        <w:t>].</w:t>
      </w:r>
    </w:p>
    <w:p w:rsidR="00101BAA" w:rsidRPr="00AD01D3" w:rsidRDefault="00101BAA" w:rsidP="00AE1129">
      <w:pPr>
        <w:spacing w:line="360" w:lineRule="auto"/>
        <w:ind w:firstLine="709"/>
        <w:jc w:val="both"/>
        <w:rPr>
          <w:sz w:val="28"/>
          <w:szCs w:val="28"/>
        </w:rPr>
      </w:pPr>
      <w:proofErr w:type="spellStart"/>
      <w:r w:rsidRPr="00AD01D3">
        <w:rPr>
          <w:bCs/>
          <w:color w:val="000000"/>
          <w:sz w:val="28"/>
          <w:szCs w:val="28"/>
        </w:rPr>
        <w:t>Внутрішньосерцеві</w:t>
      </w:r>
      <w:proofErr w:type="spellEnd"/>
      <w:r w:rsidRPr="00AD01D3">
        <w:rPr>
          <w:bCs/>
          <w:color w:val="000000"/>
          <w:sz w:val="28"/>
          <w:szCs w:val="28"/>
        </w:rPr>
        <w:t xml:space="preserve"> рефлекси запускаються </w:t>
      </w:r>
      <w:r w:rsidRPr="00BD3663">
        <w:rPr>
          <w:bCs/>
          <w:color w:val="000000"/>
          <w:sz w:val="28"/>
          <w:szCs w:val="28"/>
        </w:rPr>
        <w:t>механо</w:t>
      </w:r>
      <w:r w:rsidR="00BD3663">
        <w:rPr>
          <w:bCs/>
          <w:color w:val="000000"/>
          <w:sz w:val="28"/>
          <w:szCs w:val="28"/>
        </w:rPr>
        <w:t>рецепторами</w:t>
      </w:r>
      <w:r w:rsidRPr="00AD01D3">
        <w:rPr>
          <w:bCs/>
          <w:color w:val="000000"/>
          <w:sz w:val="28"/>
          <w:szCs w:val="28"/>
        </w:rPr>
        <w:t xml:space="preserve"> та хеморецепторами розтягування </w:t>
      </w:r>
      <w:proofErr w:type="spellStart"/>
      <w:r w:rsidRPr="00AD01D3">
        <w:rPr>
          <w:bCs/>
          <w:color w:val="000000"/>
          <w:sz w:val="28"/>
          <w:szCs w:val="28"/>
        </w:rPr>
        <w:t>внутрішньосерцевих</w:t>
      </w:r>
      <w:proofErr w:type="spellEnd"/>
      <w:r w:rsidRPr="00AD01D3">
        <w:rPr>
          <w:bCs/>
          <w:color w:val="000000"/>
          <w:sz w:val="28"/>
          <w:szCs w:val="28"/>
        </w:rPr>
        <w:t xml:space="preserve"> нейронів,що дозволяє модулювати серцеву діяльність і в умовах, коли виключений вплив </w:t>
      </w:r>
      <w:proofErr w:type="spellStart"/>
      <w:r w:rsidRPr="00AD01D3">
        <w:rPr>
          <w:bCs/>
          <w:color w:val="000000"/>
          <w:sz w:val="28"/>
          <w:szCs w:val="28"/>
        </w:rPr>
        <w:t>позасерцевого</w:t>
      </w:r>
      <w:proofErr w:type="spellEnd"/>
      <w:r w:rsidRPr="00AD01D3">
        <w:rPr>
          <w:bCs/>
          <w:color w:val="000000"/>
          <w:sz w:val="28"/>
          <w:szCs w:val="28"/>
        </w:rPr>
        <w:t xml:space="preserve"> нейронного контролю [1</w:t>
      </w:r>
      <w:r>
        <w:rPr>
          <w:bCs/>
          <w:color w:val="000000"/>
          <w:sz w:val="28"/>
          <w:szCs w:val="28"/>
        </w:rPr>
        <w:t>6</w:t>
      </w:r>
      <w:r w:rsidRPr="00AD01D3">
        <w:rPr>
          <w:bCs/>
          <w:color w:val="000000"/>
          <w:sz w:val="28"/>
          <w:szCs w:val="28"/>
        </w:rPr>
        <w:t>].</w:t>
      </w:r>
      <w:r w:rsidR="00FA50E7">
        <w:rPr>
          <w:bCs/>
          <w:color w:val="000000"/>
          <w:sz w:val="28"/>
          <w:szCs w:val="28"/>
        </w:rPr>
        <w:t xml:space="preserve"> </w:t>
      </w:r>
    </w:p>
    <w:p w:rsidR="00101BAA" w:rsidRPr="00AD01D3" w:rsidRDefault="00101BAA" w:rsidP="00AE1129">
      <w:pPr>
        <w:spacing w:line="360" w:lineRule="auto"/>
        <w:ind w:firstLine="709"/>
        <w:rPr>
          <w:sz w:val="28"/>
          <w:szCs w:val="28"/>
        </w:rPr>
      </w:pPr>
    </w:p>
    <w:p w:rsidR="00287CE7" w:rsidRDefault="00287CE7" w:rsidP="00AE1129">
      <w:pPr>
        <w:spacing w:line="360" w:lineRule="auto"/>
        <w:ind w:firstLine="709"/>
        <w:rPr>
          <w:sz w:val="28"/>
          <w:szCs w:val="28"/>
        </w:rPr>
      </w:pPr>
    </w:p>
    <w:p w:rsidR="00287CE7" w:rsidRPr="00AD01D3" w:rsidRDefault="00287CE7" w:rsidP="00DB2EDB">
      <w:pPr>
        <w:pStyle w:val="1"/>
        <w:spacing w:before="0" w:line="360" w:lineRule="auto"/>
        <w:ind w:firstLine="709"/>
        <w:jc w:val="both"/>
        <w:rPr>
          <w:rFonts w:ascii="Times New Roman" w:hAnsi="Times New Roman"/>
          <w:b w:val="0"/>
          <w:color w:val="auto"/>
        </w:rPr>
      </w:pPr>
      <w:bookmarkStart w:id="29" w:name="_Toc89618054"/>
      <w:bookmarkStart w:id="30" w:name="_Toc89777232"/>
      <w:bookmarkStart w:id="31" w:name="_Toc90143092"/>
      <w:r w:rsidRPr="00AD01D3">
        <w:rPr>
          <w:rFonts w:ascii="Times New Roman" w:hAnsi="Times New Roman"/>
          <w:b w:val="0"/>
          <w:color w:val="auto"/>
        </w:rPr>
        <w:t xml:space="preserve">1.2.2 </w:t>
      </w:r>
      <w:proofErr w:type="spellStart"/>
      <w:r w:rsidRPr="00AD01D3">
        <w:rPr>
          <w:rFonts w:ascii="Times New Roman" w:hAnsi="Times New Roman"/>
          <w:b w:val="0"/>
          <w:color w:val="auto"/>
        </w:rPr>
        <w:t>Екстракардіальні</w:t>
      </w:r>
      <w:proofErr w:type="spellEnd"/>
      <w:r w:rsidRPr="00AD01D3">
        <w:rPr>
          <w:rFonts w:ascii="Times New Roman" w:hAnsi="Times New Roman"/>
          <w:b w:val="0"/>
          <w:color w:val="auto"/>
        </w:rPr>
        <w:t xml:space="preserve"> механізми</w:t>
      </w:r>
      <w:bookmarkEnd w:id="29"/>
      <w:bookmarkEnd w:id="30"/>
      <w:bookmarkEnd w:id="31"/>
    </w:p>
    <w:p w:rsidR="00287CE7" w:rsidRDefault="00287CE7" w:rsidP="00AE1129">
      <w:pPr>
        <w:spacing w:line="360" w:lineRule="auto"/>
        <w:ind w:firstLine="709"/>
        <w:rPr>
          <w:sz w:val="28"/>
          <w:szCs w:val="28"/>
        </w:rPr>
      </w:pPr>
    </w:p>
    <w:p w:rsidR="00287CE7" w:rsidRDefault="00287CE7" w:rsidP="00AE1129">
      <w:pPr>
        <w:spacing w:line="360" w:lineRule="auto"/>
        <w:ind w:firstLine="709"/>
        <w:rPr>
          <w:sz w:val="28"/>
          <w:szCs w:val="28"/>
        </w:rPr>
      </w:pPr>
    </w:p>
    <w:p w:rsidR="00287CE7" w:rsidRPr="00AD01D3" w:rsidRDefault="00287CE7" w:rsidP="00AE1129">
      <w:pPr>
        <w:spacing w:line="360" w:lineRule="auto"/>
        <w:ind w:firstLine="709"/>
        <w:jc w:val="both"/>
        <w:rPr>
          <w:sz w:val="28"/>
          <w:szCs w:val="28"/>
        </w:rPr>
      </w:pPr>
      <w:r w:rsidRPr="00AD01D3">
        <w:rPr>
          <w:sz w:val="28"/>
          <w:szCs w:val="28"/>
        </w:rPr>
        <w:t xml:space="preserve">Якщо казати про класифікацію </w:t>
      </w:r>
      <w:proofErr w:type="spellStart"/>
      <w:r w:rsidRPr="00AD01D3">
        <w:rPr>
          <w:sz w:val="28"/>
          <w:szCs w:val="28"/>
        </w:rPr>
        <w:t>екстракардіальних</w:t>
      </w:r>
      <w:proofErr w:type="spellEnd"/>
      <w:r w:rsidRPr="00AD01D3">
        <w:rPr>
          <w:sz w:val="28"/>
          <w:szCs w:val="28"/>
        </w:rPr>
        <w:t xml:space="preserve"> механізмів, то вони поділяються на нервові та гуморальні. Ці механізми регуляції відбуваються за участю структур, що знаходяться поза серцем (ЦНС, </w:t>
      </w:r>
      <w:proofErr w:type="spellStart"/>
      <w:r w:rsidRPr="00AD01D3">
        <w:rPr>
          <w:sz w:val="28"/>
          <w:szCs w:val="28"/>
        </w:rPr>
        <w:t>позасерцеві</w:t>
      </w:r>
      <w:proofErr w:type="spellEnd"/>
      <w:r w:rsidRPr="00AD01D3">
        <w:rPr>
          <w:sz w:val="28"/>
          <w:szCs w:val="28"/>
        </w:rPr>
        <w:t xml:space="preserve"> вегетативні ганглії, залози внутрішньої секреції) [1</w:t>
      </w:r>
      <w:r w:rsidR="002C689B">
        <w:rPr>
          <w:sz w:val="28"/>
          <w:szCs w:val="28"/>
        </w:rPr>
        <w:t>3</w:t>
      </w:r>
      <w:r w:rsidRPr="00AD01D3">
        <w:rPr>
          <w:sz w:val="28"/>
          <w:szCs w:val="28"/>
        </w:rPr>
        <w:t>].</w:t>
      </w:r>
    </w:p>
    <w:p w:rsidR="00287CE7" w:rsidRPr="00AD01D3" w:rsidRDefault="00287CE7" w:rsidP="002571DE">
      <w:pPr>
        <w:spacing w:line="360" w:lineRule="auto"/>
        <w:ind w:firstLine="709"/>
        <w:jc w:val="both"/>
        <w:rPr>
          <w:sz w:val="28"/>
          <w:szCs w:val="28"/>
        </w:rPr>
      </w:pPr>
      <w:proofErr w:type="spellStart"/>
      <w:r w:rsidRPr="00AD01D3">
        <w:rPr>
          <w:sz w:val="28"/>
          <w:szCs w:val="28"/>
        </w:rPr>
        <w:t>Позасерцеві</w:t>
      </w:r>
      <w:proofErr w:type="spellEnd"/>
      <w:r w:rsidRPr="00AD01D3">
        <w:rPr>
          <w:sz w:val="28"/>
          <w:szCs w:val="28"/>
        </w:rPr>
        <w:t xml:space="preserve"> (</w:t>
      </w:r>
      <w:proofErr w:type="spellStart"/>
      <w:r w:rsidRPr="00AD01D3">
        <w:rPr>
          <w:sz w:val="28"/>
          <w:szCs w:val="28"/>
        </w:rPr>
        <w:t>екстракардіальні</w:t>
      </w:r>
      <w:proofErr w:type="spellEnd"/>
      <w:r w:rsidRPr="00AD01D3">
        <w:rPr>
          <w:sz w:val="28"/>
          <w:szCs w:val="28"/>
        </w:rPr>
        <w:t xml:space="preserve">) механізми регуляції – регулятивні впливи, що виникають у серці і не функціонують у них ізольовано. До </w:t>
      </w:r>
      <w:proofErr w:type="spellStart"/>
      <w:r w:rsidRPr="00AD01D3">
        <w:rPr>
          <w:sz w:val="28"/>
          <w:szCs w:val="28"/>
        </w:rPr>
        <w:t>екстракардіальних</w:t>
      </w:r>
      <w:proofErr w:type="spellEnd"/>
      <w:r w:rsidRPr="00AD01D3">
        <w:rPr>
          <w:sz w:val="28"/>
          <w:szCs w:val="28"/>
        </w:rPr>
        <w:t xml:space="preserve"> механізмів відносяться нервово-рефлекторну і гуморальну регуляцію діяльність серця. </w:t>
      </w:r>
    </w:p>
    <w:p w:rsidR="00287CE7" w:rsidRPr="00AD01D3" w:rsidRDefault="00287CE7" w:rsidP="00287CE7">
      <w:pPr>
        <w:spacing w:line="360" w:lineRule="auto"/>
        <w:ind w:firstLineChars="253" w:firstLine="708"/>
        <w:jc w:val="both"/>
        <w:rPr>
          <w:sz w:val="28"/>
          <w:szCs w:val="28"/>
        </w:rPr>
      </w:pPr>
      <w:r w:rsidRPr="00AD01D3">
        <w:rPr>
          <w:sz w:val="28"/>
          <w:szCs w:val="28"/>
        </w:rPr>
        <w:t xml:space="preserve">Як відомо, нервова регуляція здійснюється завдяки впливу симпатичного та парасимпатичного відділу ВНС. Симпатичний відділ стимулює серцеву діяльність, а парасимпатичний навпаки – пригнічує. Симпатична іннервація бере свій початок у бічних рогах верхніх грудних сегментів спинного мозку, де </w:t>
      </w:r>
      <w:r w:rsidRPr="00AD01D3">
        <w:rPr>
          <w:sz w:val="28"/>
          <w:szCs w:val="28"/>
        </w:rPr>
        <w:lastRenderedPageBreak/>
        <w:t xml:space="preserve">знаходяться тіла </w:t>
      </w:r>
      <w:proofErr w:type="spellStart"/>
      <w:r w:rsidRPr="00AD01D3">
        <w:rPr>
          <w:sz w:val="28"/>
          <w:szCs w:val="28"/>
        </w:rPr>
        <w:t>прегангліонарних</w:t>
      </w:r>
      <w:proofErr w:type="spellEnd"/>
      <w:r w:rsidRPr="00AD01D3">
        <w:rPr>
          <w:sz w:val="28"/>
          <w:szCs w:val="28"/>
        </w:rPr>
        <w:t xml:space="preserve"> симпатичних нейронів, які через симпатичні нервові волокна доходять до міокарду. Завдяки цьому проходить імпульс по </w:t>
      </w:r>
      <w:proofErr w:type="spellStart"/>
      <w:r w:rsidRPr="00AD01D3">
        <w:rPr>
          <w:sz w:val="28"/>
          <w:szCs w:val="28"/>
        </w:rPr>
        <w:t>постгангліонарних</w:t>
      </w:r>
      <w:proofErr w:type="spellEnd"/>
      <w:r w:rsidRPr="00AD01D3">
        <w:rPr>
          <w:sz w:val="28"/>
          <w:szCs w:val="28"/>
        </w:rPr>
        <w:t xml:space="preserve"> симпатичних волокнах викликаючи збудження скорочувальної властивості клітин міокарду, що призводять до виходу медіатора провідної системи – </w:t>
      </w:r>
      <w:proofErr w:type="spellStart"/>
      <w:r w:rsidRPr="00AD01D3">
        <w:rPr>
          <w:sz w:val="28"/>
          <w:szCs w:val="28"/>
        </w:rPr>
        <w:t>норадреналіну</w:t>
      </w:r>
      <w:proofErr w:type="spellEnd"/>
      <w:r w:rsidRPr="00AD01D3">
        <w:rPr>
          <w:sz w:val="28"/>
          <w:szCs w:val="28"/>
        </w:rPr>
        <w:t>. Це має певні впливи на серце,</w:t>
      </w:r>
      <w:r>
        <w:rPr>
          <w:sz w:val="28"/>
          <w:szCs w:val="28"/>
        </w:rPr>
        <w:t xml:space="preserve"> </w:t>
      </w:r>
      <w:r w:rsidRPr="00AD01D3">
        <w:rPr>
          <w:sz w:val="28"/>
          <w:szCs w:val="28"/>
        </w:rPr>
        <w:t xml:space="preserve">такі як: </w:t>
      </w:r>
    </w:p>
    <w:p w:rsidR="00287CE7" w:rsidRPr="00AD01D3" w:rsidRDefault="00287CE7" w:rsidP="00287CE7">
      <w:pPr>
        <w:pStyle w:val="a9"/>
        <w:numPr>
          <w:ilvl w:val="0"/>
          <w:numId w:val="7"/>
        </w:numPr>
        <w:tabs>
          <w:tab w:val="left" w:pos="1080"/>
        </w:tabs>
        <w:spacing w:after="0" w:line="360" w:lineRule="auto"/>
        <w:ind w:left="0" w:firstLineChars="253" w:firstLine="708"/>
        <w:jc w:val="both"/>
        <w:rPr>
          <w:rFonts w:ascii="Times New Roman" w:hAnsi="Times New Roman"/>
          <w:sz w:val="28"/>
          <w:szCs w:val="28"/>
          <w:lang w:val="uk-UA"/>
        </w:rPr>
      </w:pPr>
      <w:proofErr w:type="spellStart"/>
      <w:r w:rsidRPr="00AD01D3">
        <w:rPr>
          <w:rFonts w:ascii="Times New Roman" w:hAnsi="Times New Roman"/>
          <w:sz w:val="28"/>
          <w:szCs w:val="28"/>
          <w:lang w:val="uk-UA"/>
        </w:rPr>
        <w:t>хронотропний</w:t>
      </w:r>
      <w:proofErr w:type="spellEnd"/>
      <w:r w:rsidRPr="00AD01D3">
        <w:rPr>
          <w:rFonts w:ascii="Times New Roman" w:hAnsi="Times New Roman"/>
          <w:sz w:val="28"/>
          <w:szCs w:val="28"/>
          <w:lang w:val="uk-UA"/>
        </w:rPr>
        <w:t xml:space="preserve"> ефект – збільшення частоти та сили серцевих скорочень;</w:t>
      </w:r>
    </w:p>
    <w:p w:rsidR="00287CE7" w:rsidRPr="00AD01D3" w:rsidRDefault="00287CE7" w:rsidP="00287CE7">
      <w:pPr>
        <w:pStyle w:val="a9"/>
        <w:numPr>
          <w:ilvl w:val="0"/>
          <w:numId w:val="7"/>
        </w:numPr>
        <w:tabs>
          <w:tab w:val="left" w:pos="1080"/>
        </w:tabs>
        <w:spacing w:after="0" w:line="360" w:lineRule="auto"/>
        <w:ind w:left="0" w:firstLineChars="253" w:firstLine="708"/>
        <w:jc w:val="both"/>
        <w:rPr>
          <w:rFonts w:ascii="Times New Roman" w:hAnsi="Times New Roman"/>
          <w:sz w:val="28"/>
          <w:szCs w:val="28"/>
          <w:lang w:val="uk-UA"/>
        </w:rPr>
      </w:pPr>
      <w:proofErr w:type="spellStart"/>
      <w:r w:rsidRPr="00AD01D3">
        <w:rPr>
          <w:rFonts w:ascii="Times New Roman" w:hAnsi="Times New Roman"/>
          <w:sz w:val="28"/>
          <w:szCs w:val="28"/>
          <w:lang w:val="uk-UA"/>
        </w:rPr>
        <w:t>інотропний</w:t>
      </w:r>
      <w:proofErr w:type="spellEnd"/>
      <w:r w:rsidRPr="00AD01D3">
        <w:rPr>
          <w:rFonts w:ascii="Times New Roman" w:hAnsi="Times New Roman"/>
          <w:sz w:val="28"/>
          <w:szCs w:val="28"/>
          <w:lang w:val="uk-UA"/>
        </w:rPr>
        <w:t xml:space="preserve"> ефект – збільшення сили скорочень міокарда шлуночків та передсердь;</w:t>
      </w:r>
    </w:p>
    <w:p w:rsidR="00287CE7" w:rsidRPr="00AD01D3" w:rsidRDefault="00287CE7" w:rsidP="00287CE7">
      <w:pPr>
        <w:pStyle w:val="a9"/>
        <w:numPr>
          <w:ilvl w:val="0"/>
          <w:numId w:val="7"/>
        </w:numPr>
        <w:tabs>
          <w:tab w:val="left" w:pos="1080"/>
        </w:tabs>
        <w:spacing w:after="0" w:line="360" w:lineRule="auto"/>
        <w:ind w:left="0" w:firstLineChars="253" w:firstLine="708"/>
        <w:jc w:val="both"/>
        <w:rPr>
          <w:rFonts w:ascii="Times New Roman" w:hAnsi="Times New Roman"/>
          <w:sz w:val="28"/>
          <w:szCs w:val="28"/>
          <w:lang w:val="uk-UA"/>
        </w:rPr>
      </w:pPr>
      <w:proofErr w:type="spellStart"/>
      <w:r w:rsidRPr="00AD01D3">
        <w:rPr>
          <w:rFonts w:ascii="Times New Roman" w:hAnsi="Times New Roman"/>
          <w:sz w:val="28"/>
          <w:szCs w:val="28"/>
          <w:lang w:val="uk-UA"/>
        </w:rPr>
        <w:t>дромотропний</w:t>
      </w:r>
      <w:proofErr w:type="spellEnd"/>
      <w:r w:rsidRPr="00AD01D3">
        <w:rPr>
          <w:rFonts w:ascii="Times New Roman" w:hAnsi="Times New Roman"/>
          <w:sz w:val="28"/>
          <w:szCs w:val="28"/>
          <w:lang w:val="uk-UA"/>
        </w:rPr>
        <w:t xml:space="preserve"> ефект – прискорення проведення збудження в </w:t>
      </w:r>
      <w:proofErr w:type="spellStart"/>
      <w:r w:rsidRPr="00AD01D3">
        <w:rPr>
          <w:rFonts w:ascii="Times New Roman" w:hAnsi="Times New Roman"/>
          <w:sz w:val="28"/>
          <w:szCs w:val="28"/>
          <w:lang w:val="uk-UA"/>
        </w:rPr>
        <w:t>атріовентрикулярному</w:t>
      </w:r>
      <w:proofErr w:type="spellEnd"/>
      <w:r w:rsidRPr="00AD01D3">
        <w:rPr>
          <w:rFonts w:ascii="Times New Roman" w:hAnsi="Times New Roman"/>
          <w:sz w:val="28"/>
          <w:szCs w:val="28"/>
          <w:lang w:val="uk-UA"/>
        </w:rPr>
        <w:t xml:space="preserve"> (</w:t>
      </w:r>
      <w:proofErr w:type="spellStart"/>
      <w:r w:rsidRPr="00AD01D3">
        <w:rPr>
          <w:rFonts w:ascii="Times New Roman" w:hAnsi="Times New Roman"/>
          <w:sz w:val="28"/>
          <w:szCs w:val="28"/>
          <w:lang w:val="uk-UA"/>
        </w:rPr>
        <w:t>передсердно-шлуночковому</w:t>
      </w:r>
      <w:proofErr w:type="spellEnd"/>
      <w:r w:rsidRPr="00AD01D3">
        <w:rPr>
          <w:rFonts w:ascii="Times New Roman" w:hAnsi="Times New Roman"/>
          <w:sz w:val="28"/>
          <w:szCs w:val="28"/>
          <w:lang w:val="uk-UA"/>
        </w:rPr>
        <w:t>) вузлі;</w:t>
      </w:r>
    </w:p>
    <w:p w:rsidR="00287CE7" w:rsidRPr="00AD01D3" w:rsidRDefault="00287CE7" w:rsidP="00287CE7">
      <w:pPr>
        <w:pStyle w:val="a9"/>
        <w:numPr>
          <w:ilvl w:val="0"/>
          <w:numId w:val="7"/>
        </w:numPr>
        <w:tabs>
          <w:tab w:val="left" w:pos="1080"/>
        </w:tabs>
        <w:spacing w:after="0" w:line="360" w:lineRule="auto"/>
        <w:ind w:left="0" w:firstLineChars="253" w:firstLine="708"/>
        <w:jc w:val="both"/>
        <w:rPr>
          <w:rFonts w:ascii="Times New Roman" w:hAnsi="Times New Roman"/>
          <w:sz w:val="28"/>
          <w:szCs w:val="28"/>
          <w:lang w:val="uk-UA"/>
        </w:rPr>
      </w:pPr>
      <w:proofErr w:type="spellStart"/>
      <w:r w:rsidRPr="00AD01D3">
        <w:rPr>
          <w:rFonts w:ascii="Times New Roman" w:hAnsi="Times New Roman"/>
          <w:sz w:val="28"/>
          <w:szCs w:val="28"/>
          <w:lang w:val="uk-UA"/>
        </w:rPr>
        <w:t>батмотропний</w:t>
      </w:r>
      <w:proofErr w:type="spellEnd"/>
      <w:r w:rsidRPr="00AD01D3">
        <w:rPr>
          <w:rFonts w:ascii="Times New Roman" w:hAnsi="Times New Roman"/>
          <w:sz w:val="28"/>
          <w:szCs w:val="28"/>
          <w:lang w:val="uk-UA"/>
        </w:rPr>
        <w:t xml:space="preserve"> ефект – укорочення рефрактерного періоду міокарда шлуночків та підвищення їх збудливості.</w:t>
      </w:r>
      <w:r w:rsidRPr="00AD01D3">
        <w:rPr>
          <w:rFonts w:ascii="Times New Roman" w:hAnsi="Times New Roman"/>
          <w:sz w:val="28"/>
          <w:szCs w:val="28"/>
          <w:lang w:val="uk-UA"/>
        </w:rPr>
        <w:tab/>
      </w:r>
    </w:p>
    <w:p w:rsidR="00287CE7" w:rsidRPr="00AD01D3" w:rsidRDefault="00287CE7" w:rsidP="00287CE7">
      <w:pPr>
        <w:spacing w:line="360" w:lineRule="auto"/>
        <w:ind w:firstLineChars="253" w:firstLine="708"/>
        <w:jc w:val="both"/>
        <w:rPr>
          <w:bCs/>
          <w:color w:val="000000"/>
          <w:sz w:val="28"/>
          <w:szCs w:val="28"/>
        </w:rPr>
      </w:pPr>
      <w:r w:rsidRPr="00AD01D3">
        <w:rPr>
          <w:sz w:val="28"/>
          <w:szCs w:val="28"/>
        </w:rPr>
        <w:t xml:space="preserve">Парасимпатична іннервація серця здійснюється волокнами блукаючим нерва у довгастому мозку. Нервові закінчення парасимпатичних волокон виділяють медіатор </w:t>
      </w:r>
      <w:proofErr w:type="spellStart"/>
      <w:r w:rsidRPr="00AD01D3">
        <w:rPr>
          <w:sz w:val="28"/>
          <w:szCs w:val="28"/>
        </w:rPr>
        <w:t>гангліонарних</w:t>
      </w:r>
      <w:proofErr w:type="spellEnd"/>
      <w:r w:rsidRPr="00AD01D3">
        <w:rPr>
          <w:sz w:val="28"/>
          <w:szCs w:val="28"/>
        </w:rPr>
        <w:t xml:space="preserve"> нейронів ацетилхолін (АХ), який завдяки </w:t>
      </w:r>
      <w:proofErr w:type="spellStart"/>
      <w:r w:rsidRPr="00AD01D3">
        <w:rPr>
          <w:sz w:val="28"/>
          <w:szCs w:val="28"/>
        </w:rPr>
        <w:t>М-</w:t>
      </w:r>
      <w:r w:rsidRPr="00AD01D3">
        <w:rPr>
          <w:bCs/>
          <w:color w:val="000000"/>
          <w:sz w:val="28"/>
          <w:szCs w:val="28"/>
        </w:rPr>
        <w:t>холінорецепторів</w:t>
      </w:r>
      <w:proofErr w:type="spellEnd"/>
      <w:r w:rsidRPr="00AD01D3">
        <w:rPr>
          <w:bCs/>
          <w:color w:val="000000"/>
          <w:sz w:val="28"/>
          <w:szCs w:val="28"/>
        </w:rPr>
        <w:t>, відбувається пригнічення серцевої роботи. Під впливом АХ збільшується проникність мембран клітин міокарда для іонів К</w:t>
      </w:r>
      <w:r w:rsidRPr="00AD01D3">
        <w:rPr>
          <w:bCs/>
          <w:color w:val="000000"/>
          <w:sz w:val="28"/>
          <w:szCs w:val="28"/>
          <w:vertAlign w:val="superscript"/>
        </w:rPr>
        <w:t>+</w:t>
      </w:r>
      <w:r w:rsidRPr="00AD01D3">
        <w:rPr>
          <w:bCs/>
          <w:color w:val="000000"/>
          <w:sz w:val="28"/>
          <w:szCs w:val="28"/>
        </w:rPr>
        <w:t xml:space="preserve"> і знижується </w:t>
      </w:r>
      <w:r w:rsidRPr="00AD01D3">
        <w:rPr>
          <w:sz w:val="28"/>
          <w:szCs w:val="28"/>
        </w:rPr>
        <w:t>–</w:t>
      </w:r>
      <w:r w:rsidRPr="00AD01D3">
        <w:rPr>
          <w:bCs/>
          <w:color w:val="000000"/>
          <w:sz w:val="28"/>
          <w:szCs w:val="28"/>
        </w:rPr>
        <w:t xml:space="preserve"> для іонів Са</w:t>
      </w:r>
      <w:r w:rsidRPr="00AD01D3">
        <w:rPr>
          <w:bCs/>
          <w:color w:val="000000"/>
          <w:sz w:val="28"/>
          <w:szCs w:val="28"/>
          <w:vertAlign w:val="superscript"/>
        </w:rPr>
        <w:t>2+</w:t>
      </w:r>
      <w:r w:rsidRPr="00AD01D3">
        <w:rPr>
          <w:bCs/>
          <w:color w:val="000000"/>
          <w:sz w:val="28"/>
          <w:szCs w:val="28"/>
        </w:rPr>
        <w:t>. Це погіршує як збудливість, так і скоротність волокон серцевого м</w:t>
      </w:r>
      <w:r w:rsidR="00562C23">
        <w:rPr>
          <w:bCs/>
          <w:color w:val="000000"/>
          <w:sz w:val="28"/>
          <w:szCs w:val="28"/>
        </w:rPr>
        <w:t>’</w:t>
      </w:r>
      <w:r w:rsidRPr="00AD01D3">
        <w:rPr>
          <w:bCs/>
          <w:color w:val="000000"/>
          <w:sz w:val="28"/>
          <w:szCs w:val="28"/>
        </w:rPr>
        <w:t>яза.</w:t>
      </w:r>
    </w:p>
    <w:p w:rsidR="00287CE7" w:rsidRPr="00AD01D3" w:rsidRDefault="00287CE7" w:rsidP="00287CE7">
      <w:pPr>
        <w:spacing w:line="360" w:lineRule="auto"/>
        <w:ind w:firstLineChars="253" w:firstLine="708"/>
        <w:jc w:val="both"/>
        <w:rPr>
          <w:bCs/>
          <w:color w:val="000000"/>
          <w:sz w:val="28"/>
          <w:szCs w:val="28"/>
        </w:rPr>
      </w:pPr>
      <w:r w:rsidRPr="00AD01D3">
        <w:rPr>
          <w:bCs/>
          <w:color w:val="000000"/>
          <w:sz w:val="28"/>
          <w:szCs w:val="28"/>
        </w:rPr>
        <w:t xml:space="preserve">Ядра блукаючого нерва, що регулюють роботу серця, постійно активні та підтримуються сигналами, що приходять по чутливих волокнах від рецепторів серцево-судинної системи та інших органів. </w:t>
      </w:r>
    </w:p>
    <w:p w:rsidR="00287CE7" w:rsidRPr="001037D3" w:rsidRDefault="00287CE7" w:rsidP="00287CE7">
      <w:pPr>
        <w:spacing w:line="360" w:lineRule="auto"/>
        <w:ind w:firstLineChars="253" w:firstLine="708"/>
        <w:jc w:val="both"/>
        <w:rPr>
          <w:sz w:val="28"/>
          <w:szCs w:val="28"/>
        </w:rPr>
      </w:pPr>
      <w:r w:rsidRPr="00AD01D3">
        <w:rPr>
          <w:bCs/>
          <w:color w:val="000000"/>
          <w:sz w:val="28"/>
          <w:szCs w:val="28"/>
        </w:rPr>
        <w:t>Імпульс у ядрах блукаючого нерва, буде зростати якщо відбудеться збільшення концентрації іонів Са</w:t>
      </w:r>
      <w:r w:rsidRPr="00AD01D3">
        <w:rPr>
          <w:bCs/>
          <w:color w:val="000000"/>
          <w:sz w:val="28"/>
          <w:szCs w:val="28"/>
          <w:vertAlign w:val="superscript"/>
        </w:rPr>
        <w:t>2+</w:t>
      </w:r>
      <w:r w:rsidRPr="00AD01D3">
        <w:rPr>
          <w:bCs/>
          <w:color w:val="000000"/>
          <w:sz w:val="28"/>
          <w:szCs w:val="28"/>
        </w:rPr>
        <w:t xml:space="preserve"> і адреналіну в крові. За допомогою такого механізму організм захищає серце від надмірного збільшення частоти скорочень. Волокна правого блукаючого нерва іннервують головним чином </w:t>
      </w:r>
      <w:proofErr w:type="spellStart"/>
      <w:r w:rsidRPr="00AD01D3">
        <w:rPr>
          <w:bCs/>
          <w:color w:val="000000"/>
          <w:sz w:val="28"/>
          <w:szCs w:val="28"/>
        </w:rPr>
        <w:t>синоатріальний</w:t>
      </w:r>
      <w:proofErr w:type="spellEnd"/>
      <w:r w:rsidRPr="00AD01D3">
        <w:rPr>
          <w:bCs/>
          <w:color w:val="000000"/>
          <w:sz w:val="28"/>
          <w:szCs w:val="28"/>
        </w:rPr>
        <w:t xml:space="preserve"> вузол, знижуючи частоту серцевих скорочень, а лівого блукаючого нерва </w:t>
      </w:r>
      <w:r w:rsidRPr="00AD01D3">
        <w:rPr>
          <w:sz w:val="28"/>
          <w:szCs w:val="28"/>
        </w:rPr>
        <w:t>–</w:t>
      </w:r>
      <w:r w:rsidRPr="00AD01D3">
        <w:rPr>
          <w:bCs/>
          <w:color w:val="000000"/>
          <w:sz w:val="28"/>
          <w:szCs w:val="28"/>
        </w:rPr>
        <w:t xml:space="preserve"> </w:t>
      </w:r>
      <w:proofErr w:type="spellStart"/>
      <w:r w:rsidRPr="00AD01D3">
        <w:rPr>
          <w:bCs/>
          <w:color w:val="000000"/>
          <w:sz w:val="28"/>
          <w:szCs w:val="28"/>
        </w:rPr>
        <w:t>атріовентрикулярний</w:t>
      </w:r>
      <w:proofErr w:type="spellEnd"/>
      <w:r w:rsidRPr="00AD01D3">
        <w:rPr>
          <w:bCs/>
          <w:color w:val="000000"/>
          <w:sz w:val="28"/>
          <w:szCs w:val="28"/>
        </w:rPr>
        <w:t xml:space="preserve"> вузол, знижуючи швидкість </w:t>
      </w:r>
      <w:r w:rsidRPr="00AD01D3">
        <w:rPr>
          <w:bCs/>
          <w:color w:val="000000"/>
          <w:sz w:val="28"/>
          <w:szCs w:val="28"/>
        </w:rPr>
        <w:lastRenderedPageBreak/>
        <w:t xml:space="preserve">проведення збудження до шлуночків. В серці ссавців безпосередньо на шлуночки парасимпатичні впливи не поширюються. Якщо казати про ефекти, які дає саме парасимпатична іннервація, то вони будуть негативні </w:t>
      </w:r>
      <w:r w:rsidRPr="00AD01D3">
        <w:rPr>
          <w:sz w:val="28"/>
          <w:szCs w:val="28"/>
        </w:rPr>
        <w:t>(</w:t>
      </w:r>
      <w:proofErr w:type="spellStart"/>
      <w:r w:rsidRPr="00AD01D3">
        <w:rPr>
          <w:sz w:val="28"/>
          <w:szCs w:val="28"/>
        </w:rPr>
        <w:t>хроно-</w:t>
      </w:r>
      <w:proofErr w:type="spellEnd"/>
      <w:r w:rsidRPr="00AD01D3">
        <w:rPr>
          <w:sz w:val="28"/>
          <w:szCs w:val="28"/>
        </w:rPr>
        <w:t xml:space="preserve">, </w:t>
      </w:r>
      <w:proofErr w:type="spellStart"/>
      <w:r w:rsidRPr="00AD01D3">
        <w:rPr>
          <w:sz w:val="28"/>
          <w:szCs w:val="28"/>
        </w:rPr>
        <w:t>іно-</w:t>
      </w:r>
      <w:proofErr w:type="spellEnd"/>
      <w:r w:rsidRPr="00AD01D3">
        <w:rPr>
          <w:sz w:val="28"/>
          <w:szCs w:val="28"/>
        </w:rPr>
        <w:t xml:space="preserve">, </w:t>
      </w:r>
      <w:proofErr w:type="spellStart"/>
      <w:r w:rsidRPr="00AD01D3">
        <w:rPr>
          <w:sz w:val="28"/>
          <w:szCs w:val="28"/>
        </w:rPr>
        <w:t>дромо-</w:t>
      </w:r>
      <w:proofErr w:type="spellEnd"/>
      <w:r w:rsidRPr="00AD01D3">
        <w:rPr>
          <w:sz w:val="28"/>
          <w:szCs w:val="28"/>
        </w:rPr>
        <w:t xml:space="preserve">, </w:t>
      </w:r>
      <w:proofErr w:type="spellStart"/>
      <w:r w:rsidRPr="00AD01D3">
        <w:rPr>
          <w:sz w:val="28"/>
          <w:szCs w:val="28"/>
        </w:rPr>
        <w:t>батмотропний</w:t>
      </w:r>
      <w:proofErr w:type="spellEnd"/>
      <w:r w:rsidRPr="00AD01D3">
        <w:rPr>
          <w:sz w:val="28"/>
          <w:szCs w:val="28"/>
        </w:rPr>
        <w:t xml:space="preserve"> ефект) для серцевої діяльності [</w:t>
      </w:r>
      <w:r>
        <w:rPr>
          <w:sz w:val="28"/>
          <w:szCs w:val="28"/>
        </w:rPr>
        <w:t>1</w:t>
      </w:r>
      <w:r w:rsidR="00BF4E92">
        <w:rPr>
          <w:sz w:val="28"/>
          <w:szCs w:val="28"/>
        </w:rPr>
        <w:t>3</w:t>
      </w:r>
      <w:r>
        <w:rPr>
          <w:sz w:val="28"/>
          <w:szCs w:val="28"/>
        </w:rPr>
        <w:t>,</w:t>
      </w:r>
      <w:r w:rsidR="001037D3" w:rsidRPr="001037D3">
        <w:rPr>
          <w:sz w:val="28"/>
          <w:szCs w:val="28"/>
        </w:rPr>
        <w:t xml:space="preserve"> </w:t>
      </w:r>
      <w:r>
        <w:rPr>
          <w:sz w:val="28"/>
          <w:szCs w:val="28"/>
        </w:rPr>
        <w:t>17</w:t>
      </w:r>
      <w:r w:rsidR="00912383" w:rsidRPr="00912383">
        <w:rPr>
          <w:sz w:val="28"/>
          <w:szCs w:val="28"/>
        </w:rPr>
        <w:t>]</w:t>
      </w:r>
      <w:r w:rsidR="001037D3" w:rsidRPr="001037D3">
        <w:rPr>
          <w:sz w:val="28"/>
          <w:szCs w:val="28"/>
        </w:rPr>
        <w:t>.</w:t>
      </w:r>
    </w:p>
    <w:p w:rsidR="007D5126" w:rsidRDefault="00287CE7" w:rsidP="00287CE7">
      <w:pPr>
        <w:spacing w:line="360" w:lineRule="auto"/>
        <w:ind w:firstLineChars="253" w:firstLine="708"/>
        <w:jc w:val="both"/>
        <w:rPr>
          <w:sz w:val="28"/>
          <w:szCs w:val="28"/>
        </w:rPr>
      </w:pPr>
      <w:r w:rsidRPr="00AD01D3">
        <w:rPr>
          <w:sz w:val="28"/>
          <w:szCs w:val="28"/>
        </w:rPr>
        <w:t xml:space="preserve">Рефлекторна регуляція роботи серця також відбувається за участю вегетативної нервової системи. Рефлекторні реакції можуть гальмувати та збуджувати серцеві скорочення. Ці зміни роботи серця виникають при подразненні різних рецепторів. У деяких ділянках судинної системи є рецептори, що активуються при зміні тиску крові в судинах - судинні рефлексогенні зони, що забезпечують аортальні та </w:t>
      </w:r>
      <w:proofErr w:type="spellStart"/>
      <w:r w:rsidRPr="00AD01D3">
        <w:rPr>
          <w:sz w:val="28"/>
          <w:szCs w:val="28"/>
        </w:rPr>
        <w:t>синокаротидні</w:t>
      </w:r>
      <w:proofErr w:type="spellEnd"/>
      <w:r w:rsidRPr="00AD01D3">
        <w:rPr>
          <w:sz w:val="28"/>
          <w:szCs w:val="28"/>
        </w:rPr>
        <w:t xml:space="preserve"> рефлекси. </w:t>
      </w:r>
    </w:p>
    <w:p w:rsidR="00287CE7" w:rsidRPr="00AD01D3" w:rsidRDefault="00287CE7" w:rsidP="00287CE7">
      <w:pPr>
        <w:spacing w:line="360" w:lineRule="auto"/>
        <w:ind w:firstLineChars="253" w:firstLine="708"/>
        <w:jc w:val="both"/>
        <w:rPr>
          <w:sz w:val="28"/>
          <w:szCs w:val="28"/>
        </w:rPr>
      </w:pPr>
      <w:r w:rsidRPr="00AD01D3">
        <w:rPr>
          <w:sz w:val="28"/>
          <w:szCs w:val="28"/>
        </w:rPr>
        <w:t>Рефлекторний вплив з механорецепто</w:t>
      </w:r>
      <w:r>
        <w:rPr>
          <w:sz w:val="28"/>
          <w:szCs w:val="28"/>
        </w:rPr>
        <w:t>р</w:t>
      </w:r>
      <w:r w:rsidRPr="00AD01D3">
        <w:rPr>
          <w:sz w:val="28"/>
          <w:szCs w:val="28"/>
        </w:rPr>
        <w:t xml:space="preserve">ів </w:t>
      </w:r>
      <w:proofErr w:type="spellStart"/>
      <w:r w:rsidRPr="00AD01D3">
        <w:rPr>
          <w:sz w:val="28"/>
          <w:szCs w:val="28"/>
        </w:rPr>
        <w:t>каротидного</w:t>
      </w:r>
      <w:proofErr w:type="spellEnd"/>
      <w:r w:rsidRPr="00AD01D3">
        <w:rPr>
          <w:sz w:val="28"/>
          <w:szCs w:val="28"/>
        </w:rPr>
        <w:t xml:space="preserve"> синуса та дуги аорти особливо важливий при підвищенні кров</w:t>
      </w:r>
      <w:r w:rsidR="00562C23">
        <w:rPr>
          <w:sz w:val="28"/>
          <w:szCs w:val="28"/>
        </w:rPr>
        <w:t>’</w:t>
      </w:r>
      <w:r w:rsidRPr="00AD01D3">
        <w:rPr>
          <w:sz w:val="28"/>
          <w:szCs w:val="28"/>
        </w:rPr>
        <w:t>яного тиску. При цьому відбувається збудження цих рецепторів і підвищується тонус блукаючого нерва, внаслідок чого виникає гальмування серцевої діяльності та знижується тиск у великих судинах.</w:t>
      </w:r>
    </w:p>
    <w:p w:rsidR="00287CE7" w:rsidRPr="00524EA7" w:rsidRDefault="00287CE7" w:rsidP="00AE1129">
      <w:pPr>
        <w:spacing w:line="360" w:lineRule="auto"/>
        <w:ind w:firstLine="709"/>
        <w:jc w:val="both"/>
        <w:rPr>
          <w:sz w:val="28"/>
          <w:szCs w:val="28"/>
        </w:rPr>
      </w:pPr>
      <w:r w:rsidRPr="00AD01D3">
        <w:rPr>
          <w:sz w:val="28"/>
          <w:szCs w:val="28"/>
        </w:rPr>
        <w:t>Гуморальне регулювання роботи серця здійснюється за допомогою різних сполук. Так, надлишок іонів калію в крові призводить до зменшення сили серцевих скорочень та зниження збудливості серцевого м</w:t>
      </w:r>
      <w:r w:rsidR="00562C23">
        <w:rPr>
          <w:sz w:val="28"/>
          <w:szCs w:val="28"/>
        </w:rPr>
        <w:t>’</w:t>
      </w:r>
      <w:r w:rsidRPr="00AD01D3">
        <w:rPr>
          <w:sz w:val="28"/>
          <w:szCs w:val="28"/>
        </w:rPr>
        <w:t>яза. Надлишок іонів кальцію, навпаки, збільшує силу і частоту серцевих скорочень, підвищує швидкість поширення збудження за системою серця. Адреналін підвищує частоту і силу серцевих скорочень, а також по</w:t>
      </w:r>
      <w:r w:rsidR="00BD3663">
        <w:rPr>
          <w:sz w:val="28"/>
          <w:szCs w:val="28"/>
        </w:rPr>
        <w:t>кращує коронарне кровопостачання</w:t>
      </w:r>
      <w:r>
        <w:rPr>
          <w:sz w:val="28"/>
          <w:szCs w:val="28"/>
        </w:rPr>
        <w:t xml:space="preserve"> в результаті стимуляції </w:t>
      </w:r>
      <w:r w:rsidRPr="00AD01D3">
        <w:rPr>
          <w:sz w:val="28"/>
          <w:szCs w:val="28"/>
        </w:rPr>
        <w:t xml:space="preserve">міокарда. Аналогічну </w:t>
      </w:r>
      <w:r w:rsidRPr="00524EA7">
        <w:rPr>
          <w:sz w:val="28"/>
          <w:szCs w:val="28"/>
        </w:rPr>
        <w:t>стимулюючу дію надає на серце гормон тироксин, кортикостероїди, серотонін [18].</w:t>
      </w:r>
    </w:p>
    <w:p w:rsidR="00287CE7" w:rsidRPr="00524EA7" w:rsidRDefault="00287CE7" w:rsidP="00AE1129">
      <w:pPr>
        <w:spacing w:line="360" w:lineRule="auto"/>
        <w:ind w:firstLine="709"/>
        <w:rPr>
          <w:sz w:val="28"/>
          <w:szCs w:val="28"/>
        </w:rPr>
      </w:pPr>
    </w:p>
    <w:p w:rsidR="00287CE7" w:rsidRPr="00524EA7" w:rsidRDefault="00287CE7" w:rsidP="00AE1129">
      <w:pPr>
        <w:spacing w:line="360" w:lineRule="auto"/>
        <w:ind w:firstLine="709"/>
        <w:rPr>
          <w:sz w:val="28"/>
          <w:szCs w:val="28"/>
        </w:rPr>
      </w:pPr>
    </w:p>
    <w:p w:rsidR="00287CE7" w:rsidRPr="00524EA7" w:rsidRDefault="00287CE7" w:rsidP="00DB2EDB">
      <w:pPr>
        <w:pStyle w:val="1"/>
        <w:spacing w:before="0" w:line="360" w:lineRule="auto"/>
        <w:ind w:firstLine="709"/>
        <w:jc w:val="both"/>
        <w:rPr>
          <w:rFonts w:ascii="Times New Roman" w:hAnsi="Times New Roman"/>
          <w:b w:val="0"/>
          <w:color w:val="auto"/>
        </w:rPr>
      </w:pPr>
      <w:bookmarkStart w:id="32" w:name="_Toc89618055"/>
      <w:bookmarkStart w:id="33" w:name="_Toc89777233"/>
      <w:bookmarkStart w:id="34" w:name="_Toc90143093"/>
      <w:r w:rsidRPr="00524EA7">
        <w:rPr>
          <w:rFonts w:ascii="Times New Roman" w:hAnsi="Times New Roman"/>
          <w:b w:val="0"/>
          <w:color w:val="auto"/>
        </w:rPr>
        <w:t>1.3 Фізіологічні основи електрокардіографічного дослідження</w:t>
      </w:r>
      <w:bookmarkEnd w:id="32"/>
      <w:bookmarkEnd w:id="33"/>
      <w:bookmarkEnd w:id="34"/>
    </w:p>
    <w:p w:rsidR="00287CE7" w:rsidRDefault="00287CE7" w:rsidP="00AE1129">
      <w:pPr>
        <w:spacing w:line="360" w:lineRule="auto"/>
        <w:ind w:firstLine="709"/>
        <w:rPr>
          <w:sz w:val="28"/>
          <w:szCs w:val="28"/>
        </w:rPr>
      </w:pPr>
    </w:p>
    <w:p w:rsidR="00422F8A" w:rsidRPr="00CD60AD" w:rsidRDefault="00422F8A" w:rsidP="00AE1129">
      <w:pPr>
        <w:spacing w:line="360" w:lineRule="auto"/>
        <w:ind w:firstLine="709"/>
        <w:rPr>
          <w:sz w:val="28"/>
          <w:szCs w:val="28"/>
        </w:rPr>
      </w:pPr>
    </w:p>
    <w:p w:rsidR="00287CE7" w:rsidRPr="00AD01D3" w:rsidRDefault="00287CE7" w:rsidP="002571DE">
      <w:pPr>
        <w:spacing w:line="360" w:lineRule="auto"/>
        <w:ind w:firstLine="709"/>
        <w:jc w:val="both"/>
        <w:rPr>
          <w:sz w:val="28"/>
          <w:szCs w:val="28"/>
        </w:rPr>
      </w:pPr>
      <w:r w:rsidRPr="00524EA7">
        <w:rPr>
          <w:sz w:val="28"/>
          <w:szCs w:val="28"/>
        </w:rPr>
        <w:t xml:space="preserve">При збудженні та </w:t>
      </w:r>
      <w:proofErr w:type="spellStart"/>
      <w:r w:rsidRPr="00524EA7">
        <w:rPr>
          <w:sz w:val="28"/>
          <w:szCs w:val="28"/>
        </w:rPr>
        <w:t>реполяризації</w:t>
      </w:r>
      <w:proofErr w:type="spellEnd"/>
      <w:r w:rsidRPr="00524EA7">
        <w:rPr>
          <w:sz w:val="28"/>
          <w:szCs w:val="28"/>
        </w:rPr>
        <w:t xml:space="preserve"> серця виникає електричне поле, яке можна зареєструвати на поверхні тіла. При цьому між різними точками тіла </w:t>
      </w:r>
      <w:r w:rsidRPr="00524EA7">
        <w:rPr>
          <w:sz w:val="28"/>
          <w:szCs w:val="28"/>
        </w:rPr>
        <w:lastRenderedPageBreak/>
        <w:t>створюється різниця потенціалів</w:t>
      </w:r>
      <w:r w:rsidRPr="00AD01D3">
        <w:rPr>
          <w:sz w:val="28"/>
          <w:szCs w:val="28"/>
        </w:rPr>
        <w:t>, яка змінюється у відповідності з коливаннями величини та напрямку цього електричного поля. Крива змін цієї різниці потенціалів у часі називається електрокардіограмою (ЕКГ) [18].</w:t>
      </w:r>
    </w:p>
    <w:p w:rsidR="00287CE7" w:rsidRPr="00AD01D3" w:rsidRDefault="00287CE7" w:rsidP="00287CE7">
      <w:pPr>
        <w:spacing w:line="360" w:lineRule="auto"/>
        <w:ind w:firstLine="680"/>
        <w:jc w:val="both"/>
        <w:rPr>
          <w:sz w:val="28"/>
          <w:szCs w:val="28"/>
        </w:rPr>
      </w:pPr>
      <w:r w:rsidRPr="00AD01D3">
        <w:rPr>
          <w:sz w:val="28"/>
          <w:szCs w:val="28"/>
        </w:rPr>
        <w:t>Таким чином, ЕКГ відображає збудження серця, а не його скорочення. Для розуміння основ ЕКГ необхідно знати наступні факти:</w:t>
      </w:r>
    </w:p>
    <w:p w:rsidR="00287CE7" w:rsidRPr="00AD01D3" w:rsidRDefault="00287CE7" w:rsidP="00287CE7">
      <w:pPr>
        <w:pStyle w:val="a9"/>
        <w:numPr>
          <w:ilvl w:val="0"/>
          <w:numId w:val="8"/>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 xml:space="preserve">Загальне електричне поле серця утворюється в результаті сумації полів чисельних окремих волокон серця; </w:t>
      </w:r>
    </w:p>
    <w:p w:rsidR="00287CE7" w:rsidRPr="00AD01D3" w:rsidRDefault="00287CE7" w:rsidP="00287CE7">
      <w:pPr>
        <w:pStyle w:val="a9"/>
        <w:numPr>
          <w:ilvl w:val="0"/>
          <w:numId w:val="8"/>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 xml:space="preserve">Кожне збуджене волокно є диполем, що містить в собі елементарний дипольний вектор певної величини та напрямку; </w:t>
      </w:r>
    </w:p>
    <w:p w:rsidR="00287CE7" w:rsidRPr="00AD01D3" w:rsidRDefault="00287CE7" w:rsidP="00287CE7">
      <w:pPr>
        <w:pStyle w:val="a9"/>
        <w:numPr>
          <w:ilvl w:val="0"/>
          <w:numId w:val="8"/>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 xml:space="preserve">Інтегральний вектор в кожен момент процесу збудження є результуючою окремих векторів; </w:t>
      </w:r>
    </w:p>
    <w:p w:rsidR="00287CE7" w:rsidRPr="00AD01D3" w:rsidRDefault="00287CE7" w:rsidP="00287CE7">
      <w:pPr>
        <w:pStyle w:val="a9"/>
        <w:numPr>
          <w:ilvl w:val="0"/>
          <w:numId w:val="8"/>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Величина потенціалу, що вимірюється в точці, яка віддалена від джерела, залежить головним чином від величини інтегрального вектора і від кута між напрямком цього вектора та віссю відведення [</w:t>
      </w:r>
      <w:r w:rsidR="00BF4E92">
        <w:rPr>
          <w:rFonts w:ascii="Times New Roman" w:hAnsi="Times New Roman"/>
          <w:sz w:val="28"/>
          <w:szCs w:val="28"/>
          <w:lang w:val="uk-UA"/>
        </w:rPr>
        <w:t>19</w:t>
      </w:r>
      <w:r w:rsidRPr="00AD01D3">
        <w:rPr>
          <w:rFonts w:ascii="Times New Roman" w:hAnsi="Times New Roman"/>
          <w:sz w:val="28"/>
          <w:szCs w:val="28"/>
          <w:lang w:val="uk-UA"/>
        </w:rPr>
        <w:t>].</w:t>
      </w:r>
    </w:p>
    <w:p w:rsidR="00287CE7" w:rsidRPr="00AD01D3" w:rsidRDefault="00287CE7" w:rsidP="00287CE7">
      <w:pPr>
        <w:spacing w:line="360" w:lineRule="auto"/>
        <w:ind w:firstLine="680"/>
        <w:jc w:val="both"/>
        <w:rPr>
          <w:sz w:val="28"/>
          <w:szCs w:val="28"/>
        </w:rPr>
      </w:pPr>
      <w:r w:rsidRPr="00AD01D3">
        <w:rPr>
          <w:sz w:val="28"/>
          <w:szCs w:val="28"/>
        </w:rPr>
        <w:t xml:space="preserve">Живі органи є активними генераторами електричних полів, потенціали яких мають назву – </w:t>
      </w:r>
      <w:proofErr w:type="spellStart"/>
      <w:r w:rsidRPr="00AD01D3">
        <w:rPr>
          <w:sz w:val="28"/>
          <w:szCs w:val="28"/>
        </w:rPr>
        <w:t>біопотенціали</w:t>
      </w:r>
      <w:proofErr w:type="spellEnd"/>
      <w:r w:rsidRPr="00AD01D3">
        <w:rPr>
          <w:sz w:val="28"/>
          <w:szCs w:val="28"/>
        </w:rPr>
        <w:t xml:space="preserve">. </w:t>
      </w:r>
      <w:proofErr w:type="spellStart"/>
      <w:r w:rsidRPr="00AD01D3">
        <w:rPr>
          <w:sz w:val="28"/>
          <w:szCs w:val="28"/>
        </w:rPr>
        <w:t>Біопотенціали</w:t>
      </w:r>
      <w:proofErr w:type="spellEnd"/>
      <w:r w:rsidRPr="00AD01D3">
        <w:rPr>
          <w:sz w:val="28"/>
          <w:szCs w:val="28"/>
        </w:rPr>
        <w:t xml:space="preserve"> поділяються на два типи: окисно-відновні, які виникають за рахунок переносу електрона з одних молекул до других; мембранні, які пов</w:t>
      </w:r>
      <w:r w:rsidR="00562C23">
        <w:rPr>
          <w:sz w:val="28"/>
          <w:szCs w:val="28"/>
        </w:rPr>
        <w:t>’</w:t>
      </w:r>
      <w:r w:rsidRPr="00AD01D3">
        <w:rPr>
          <w:sz w:val="28"/>
          <w:szCs w:val="28"/>
        </w:rPr>
        <w:t>язані з градієнтом концентрації іонів (потенціал спокою) і переносом іонів через мембрану (потенціал дії). Завдяки тому, що ми можемо визначати які</w:t>
      </w:r>
      <w:r w:rsidR="00FA50E7">
        <w:rPr>
          <w:sz w:val="28"/>
          <w:szCs w:val="28"/>
        </w:rPr>
        <w:t xml:space="preserve"> </w:t>
      </w:r>
      <w:r w:rsidRPr="00AD01D3">
        <w:rPr>
          <w:sz w:val="28"/>
          <w:szCs w:val="28"/>
        </w:rPr>
        <w:t xml:space="preserve">існують величини </w:t>
      </w:r>
      <w:proofErr w:type="spellStart"/>
      <w:r w:rsidRPr="00AD01D3">
        <w:rPr>
          <w:sz w:val="28"/>
          <w:szCs w:val="28"/>
        </w:rPr>
        <w:t>біопотенціалів</w:t>
      </w:r>
      <w:proofErr w:type="spellEnd"/>
      <w:r w:rsidRPr="00AD01D3">
        <w:rPr>
          <w:sz w:val="28"/>
          <w:szCs w:val="28"/>
        </w:rPr>
        <w:t xml:space="preserve"> в тих чи інших органах і системах організму, можна казати про функціональний стан тканин та органів [</w:t>
      </w:r>
      <w:r w:rsidR="00BF4E92">
        <w:rPr>
          <w:sz w:val="28"/>
          <w:szCs w:val="28"/>
        </w:rPr>
        <w:t>19</w:t>
      </w:r>
      <w:r w:rsidRPr="00AD01D3">
        <w:rPr>
          <w:sz w:val="28"/>
          <w:szCs w:val="28"/>
        </w:rPr>
        <w:t>].</w:t>
      </w:r>
    </w:p>
    <w:p w:rsidR="00287CE7" w:rsidRPr="00AD01D3" w:rsidRDefault="00287CE7" w:rsidP="00287CE7">
      <w:pPr>
        <w:spacing w:line="360" w:lineRule="auto"/>
        <w:ind w:firstLine="680"/>
        <w:jc w:val="both"/>
        <w:rPr>
          <w:sz w:val="28"/>
          <w:szCs w:val="28"/>
        </w:rPr>
      </w:pPr>
      <w:r w:rsidRPr="00AD01D3">
        <w:rPr>
          <w:sz w:val="28"/>
          <w:szCs w:val="28"/>
        </w:rPr>
        <w:t xml:space="preserve">Якщо розглядати теорію </w:t>
      </w:r>
      <w:proofErr w:type="spellStart"/>
      <w:r w:rsidRPr="00AD01D3">
        <w:rPr>
          <w:sz w:val="28"/>
          <w:szCs w:val="28"/>
        </w:rPr>
        <w:t>Ейнтховента</w:t>
      </w:r>
      <w:proofErr w:type="spellEnd"/>
      <w:r w:rsidRPr="00AD01D3">
        <w:rPr>
          <w:sz w:val="28"/>
          <w:szCs w:val="28"/>
        </w:rPr>
        <w:t>, про те що, серце – подібне до електричного диполю, то в</w:t>
      </w:r>
      <w:r w:rsidR="00FA50E7">
        <w:rPr>
          <w:sz w:val="28"/>
          <w:szCs w:val="28"/>
        </w:rPr>
        <w:t xml:space="preserve"> </w:t>
      </w:r>
      <w:r w:rsidRPr="00AD01D3">
        <w:rPr>
          <w:sz w:val="28"/>
          <w:szCs w:val="28"/>
        </w:rPr>
        <w:t>такому контексті можна казати про те, що параметр цього диполя буде залежати дипольного моменту, який дорівнює добутку величини струму на вектор,</w:t>
      </w:r>
      <w:r>
        <w:rPr>
          <w:sz w:val="28"/>
          <w:szCs w:val="28"/>
        </w:rPr>
        <w:t xml:space="preserve"> </w:t>
      </w:r>
      <w:r w:rsidRPr="00AD01D3">
        <w:rPr>
          <w:sz w:val="28"/>
          <w:szCs w:val="28"/>
        </w:rPr>
        <w:t>що з</w:t>
      </w:r>
      <w:r w:rsidR="00562C23">
        <w:rPr>
          <w:sz w:val="28"/>
          <w:szCs w:val="28"/>
        </w:rPr>
        <w:t>’</w:t>
      </w:r>
      <w:r w:rsidRPr="00AD01D3">
        <w:rPr>
          <w:sz w:val="28"/>
          <w:szCs w:val="28"/>
        </w:rPr>
        <w:t>єднує джерело та стік [</w:t>
      </w:r>
      <w:r w:rsidR="00BF4E92">
        <w:rPr>
          <w:sz w:val="28"/>
          <w:szCs w:val="28"/>
        </w:rPr>
        <w:t>19</w:t>
      </w:r>
      <w:r w:rsidRPr="00AD01D3">
        <w:rPr>
          <w:sz w:val="28"/>
          <w:szCs w:val="28"/>
        </w:rPr>
        <w:t>].</w:t>
      </w:r>
    </w:p>
    <w:p w:rsidR="00287CE7" w:rsidRPr="00AD01D3" w:rsidRDefault="00287CE7" w:rsidP="00287CE7">
      <w:pPr>
        <w:spacing w:line="360" w:lineRule="auto"/>
        <w:ind w:firstLine="680"/>
        <w:jc w:val="both"/>
        <w:rPr>
          <w:sz w:val="28"/>
          <w:szCs w:val="28"/>
        </w:rPr>
      </w:pPr>
      <w:r w:rsidRPr="00AD01D3">
        <w:rPr>
          <w:sz w:val="28"/>
          <w:szCs w:val="28"/>
        </w:rPr>
        <w:t xml:space="preserve">Тому для того, щоб виразити електричне поле, що ми можемо </w:t>
      </w:r>
      <w:r w:rsidR="00524EA7">
        <w:rPr>
          <w:sz w:val="28"/>
          <w:szCs w:val="28"/>
        </w:rPr>
        <w:t>«</w:t>
      </w:r>
      <w:proofErr w:type="spellStart"/>
      <w:r w:rsidRPr="00AD01D3">
        <w:rPr>
          <w:sz w:val="28"/>
          <w:szCs w:val="28"/>
        </w:rPr>
        <w:t>зняти</w:t>
      </w:r>
      <w:r w:rsidR="00524EA7">
        <w:rPr>
          <w:sz w:val="28"/>
          <w:szCs w:val="28"/>
        </w:rPr>
        <w:t>»</w:t>
      </w:r>
      <w:r w:rsidRPr="00AD01D3">
        <w:rPr>
          <w:sz w:val="28"/>
          <w:szCs w:val="28"/>
        </w:rPr>
        <w:t>з</w:t>
      </w:r>
      <w:proofErr w:type="spellEnd"/>
      <w:r w:rsidRPr="00AD01D3">
        <w:rPr>
          <w:sz w:val="28"/>
          <w:szCs w:val="28"/>
        </w:rPr>
        <w:t xml:space="preserve"> поверхні тіла, ми звертаємося до математичного опису, а саме: «Важливим моментом якого є те, що різниця потенціалів між двома точками, які знаходяться на рівній відстані від диполя в однорідному електропровідному </w:t>
      </w:r>
      <w:r w:rsidRPr="00AD01D3">
        <w:rPr>
          <w:sz w:val="28"/>
          <w:szCs w:val="28"/>
        </w:rPr>
        <w:lastRenderedPageBreak/>
        <w:t>середовищі, що оточує диполь, пропорційна проекції дипольного моменту на пряму, яка з</w:t>
      </w:r>
      <w:r w:rsidR="00562C23">
        <w:rPr>
          <w:sz w:val="28"/>
          <w:szCs w:val="28"/>
        </w:rPr>
        <w:t>’</w:t>
      </w:r>
      <w:r w:rsidRPr="00AD01D3">
        <w:rPr>
          <w:sz w:val="28"/>
          <w:szCs w:val="28"/>
        </w:rPr>
        <w:t>єднує ці точки» [</w:t>
      </w:r>
      <w:r w:rsidR="00BF4E92">
        <w:rPr>
          <w:sz w:val="28"/>
          <w:szCs w:val="28"/>
        </w:rPr>
        <w:t>19</w:t>
      </w:r>
      <w:r w:rsidRPr="00AD01D3">
        <w:rPr>
          <w:sz w:val="28"/>
          <w:szCs w:val="28"/>
        </w:rPr>
        <w:t>].</w:t>
      </w:r>
    </w:p>
    <w:p w:rsidR="00287CE7" w:rsidRPr="00AD01D3" w:rsidRDefault="00287CE7" w:rsidP="00287CE7">
      <w:pPr>
        <w:spacing w:line="360" w:lineRule="auto"/>
        <w:ind w:firstLine="708"/>
        <w:jc w:val="both"/>
        <w:rPr>
          <w:sz w:val="28"/>
          <w:szCs w:val="28"/>
        </w:rPr>
      </w:pPr>
      <w:r w:rsidRPr="00AD01D3">
        <w:rPr>
          <w:sz w:val="28"/>
          <w:szCs w:val="28"/>
        </w:rPr>
        <w:t>На практиці різниця потенціалів вимірюється між лівою (</w:t>
      </w:r>
      <w:proofErr w:type="spellStart"/>
      <w:r w:rsidRPr="00AD01D3">
        <w:rPr>
          <w:sz w:val="28"/>
          <w:szCs w:val="28"/>
        </w:rPr>
        <w:t>л.р</w:t>
      </w:r>
      <w:proofErr w:type="spellEnd"/>
      <w:r w:rsidRPr="00AD01D3">
        <w:rPr>
          <w:sz w:val="28"/>
          <w:szCs w:val="28"/>
        </w:rPr>
        <w:t>.) і правою руками (</w:t>
      </w:r>
      <w:proofErr w:type="spellStart"/>
      <w:r w:rsidRPr="00AD01D3">
        <w:rPr>
          <w:sz w:val="28"/>
          <w:szCs w:val="28"/>
        </w:rPr>
        <w:t>п.р</w:t>
      </w:r>
      <w:proofErr w:type="spellEnd"/>
      <w:r w:rsidRPr="00AD01D3">
        <w:rPr>
          <w:sz w:val="28"/>
          <w:szCs w:val="28"/>
        </w:rPr>
        <w:t>.) 1 – відведення, між лівою ногою (</w:t>
      </w:r>
      <w:proofErr w:type="spellStart"/>
      <w:r w:rsidRPr="00AD01D3">
        <w:rPr>
          <w:sz w:val="28"/>
          <w:szCs w:val="28"/>
        </w:rPr>
        <w:t>л.н</w:t>
      </w:r>
      <w:proofErr w:type="spellEnd"/>
      <w:r w:rsidRPr="00AD01D3">
        <w:rPr>
          <w:sz w:val="28"/>
          <w:szCs w:val="28"/>
        </w:rPr>
        <w:t>.) і правою рукою (</w:t>
      </w:r>
      <w:proofErr w:type="spellStart"/>
      <w:r w:rsidRPr="00AD01D3">
        <w:rPr>
          <w:sz w:val="28"/>
          <w:szCs w:val="28"/>
        </w:rPr>
        <w:t>п.р</w:t>
      </w:r>
      <w:proofErr w:type="spellEnd"/>
      <w:r w:rsidRPr="00AD01D3">
        <w:rPr>
          <w:sz w:val="28"/>
          <w:szCs w:val="28"/>
        </w:rPr>
        <w:t>.) – II відведення, між лівою ногою (</w:t>
      </w:r>
      <w:proofErr w:type="spellStart"/>
      <w:r w:rsidRPr="00AD01D3">
        <w:rPr>
          <w:sz w:val="28"/>
          <w:szCs w:val="28"/>
        </w:rPr>
        <w:t>л.н</w:t>
      </w:r>
      <w:proofErr w:type="spellEnd"/>
      <w:r w:rsidRPr="00AD01D3">
        <w:rPr>
          <w:sz w:val="28"/>
          <w:szCs w:val="28"/>
        </w:rPr>
        <w:t>.) і лівою рукою (</w:t>
      </w:r>
      <w:proofErr w:type="spellStart"/>
      <w:r w:rsidRPr="00AD01D3">
        <w:rPr>
          <w:sz w:val="28"/>
          <w:szCs w:val="28"/>
        </w:rPr>
        <w:t>л.р</w:t>
      </w:r>
      <w:proofErr w:type="spellEnd"/>
      <w:r w:rsidRPr="00AD01D3">
        <w:rPr>
          <w:sz w:val="28"/>
          <w:szCs w:val="28"/>
        </w:rPr>
        <w:t xml:space="preserve">.) – III відведення. Приймається, що руки та ноги є провідниками, які відводять потенціали від вершин трикутника </w:t>
      </w:r>
      <w:proofErr w:type="spellStart"/>
      <w:r w:rsidRPr="00AD01D3">
        <w:rPr>
          <w:sz w:val="28"/>
          <w:szCs w:val="28"/>
        </w:rPr>
        <w:t>Ейнтховена</w:t>
      </w:r>
      <w:proofErr w:type="spellEnd"/>
      <w:r w:rsidRPr="00AD01D3">
        <w:rPr>
          <w:sz w:val="28"/>
          <w:szCs w:val="28"/>
        </w:rPr>
        <w:t xml:space="preserve">. Таким чином, одночасно вимірюючи різниці потенціалів принаймні у двох відведеннях, можливо описати поведінку вектора R у процесі серцевого скорочення. За </w:t>
      </w:r>
      <w:proofErr w:type="spellStart"/>
      <w:r w:rsidRPr="00AD01D3">
        <w:rPr>
          <w:sz w:val="28"/>
          <w:szCs w:val="28"/>
        </w:rPr>
        <w:t>кардіоцикл</w:t>
      </w:r>
      <w:proofErr w:type="spellEnd"/>
      <w:r w:rsidRPr="00AD01D3">
        <w:rPr>
          <w:sz w:val="28"/>
          <w:szCs w:val="28"/>
        </w:rPr>
        <w:t xml:space="preserve"> кінець вектора </w:t>
      </w:r>
      <w:proofErr w:type="spellStart"/>
      <w:r w:rsidRPr="00AD01D3">
        <w:rPr>
          <w:sz w:val="28"/>
          <w:szCs w:val="28"/>
        </w:rPr>
        <w:t>Dc</w:t>
      </w:r>
      <w:proofErr w:type="spellEnd"/>
      <w:r w:rsidRPr="00AD01D3">
        <w:rPr>
          <w:sz w:val="28"/>
          <w:szCs w:val="28"/>
        </w:rPr>
        <w:t xml:space="preserve"> описує складну просторову криву. В теорії </w:t>
      </w:r>
      <w:proofErr w:type="spellStart"/>
      <w:r w:rsidRPr="00AD01D3">
        <w:rPr>
          <w:sz w:val="28"/>
          <w:szCs w:val="28"/>
        </w:rPr>
        <w:t>Ейнтховена</w:t>
      </w:r>
      <w:proofErr w:type="spellEnd"/>
      <w:r w:rsidRPr="00AD01D3">
        <w:rPr>
          <w:sz w:val="28"/>
          <w:szCs w:val="28"/>
        </w:rPr>
        <w:t xml:space="preserve"> вона в першому наближенні приймається за плоску, розташовану у фронтальній площині грудної клітки та складається з трьох петель (рис. 1.</w:t>
      </w:r>
      <w:r>
        <w:rPr>
          <w:sz w:val="28"/>
          <w:szCs w:val="28"/>
        </w:rPr>
        <w:t>4</w:t>
      </w:r>
      <w:r w:rsidRPr="00AD01D3">
        <w:rPr>
          <w:sz w:val="28"/>
          <w:szCs w:val="28"/>
        </w:rPr>
        <w:t>).</w:t>
      </w:r>
      <w:r w:rsidRPr="00AD01D3">
        <w:rPr>
          <w:sz w:val="28"/>
          <w:szCs w:val="28"/>
        </w:rPr>
        <w:tab/>
      </w:r>
    </w:p>
    <w:p w:rsidR="00287CE7" w:rsidRPr="00AD01D3" w:rsidRDefault="00287CE7" w:rsidP="00287CE7">
      <w:pPr>
        <w:rPr>
          <w:sz w:val="28"/>
          <w:szCs w:val="28"/>
        </w:rPr>
      </w:pPr>
    </w:p>
    <w:p w:rsidR="00287CE7" w:rsidRPr="00AD01D3" w:rsidRDefault="00287CE7" w:rsidP="00287CE7">
      <w:pPr>
        <w:spacing w:line="360" w:lineRule="auto"/>
        <w:ind w:firstLine="680"/>
        <w:jc w:val="center"/>
        <w:rPr>
          <w:sz w:val="28"/>
          <w:szCs w:val="28"/>
        </w:rPr>
      </w:pPr>
      <w:r>
        <w:rPr>
          <w:noProof/>
          <w:sz w:val="28"/>
          <w:szCs w:val="28"/>
          <w:lang w:val="ru-RU"/>
        </w:rPr>
        <w:drawing>
          <wp:inline distT="0" distB="0" distL="0" distR="0">
            <wp:extent cx="4427916" cy="22955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430226" cy="2296723"/>
                    </a:xfrm>
                    <a:prstGeom prst="rect">
                      <a:avLst/>
                    </a:prstGeom>
                    <a:noFill/>
                    <a:ln w="9525">
                      <a:noFill/>
                      <a:miter lim="800000"/>
                      <a:headEnd/>
                      <a:tailEnd/>
                    </a:ln>
                  </pic:spPr>
                </pic:pic>
              </a:graphicData>
            </a:graphic>
          </wp:inline>
        </w:drawing>
      </w:r>
    </w:p>
    <w:p w:rsidR="00287CE7" w:rsidRPr="00AD01D3" w:rsidRDefault="00287CE7" w:rsidP="00287CE7">
      <w:pPr>
        <w:spacing w:line="360" w:lineRule="auto"/>
        <w:ind w:firstLine="680"/>
        <w:rPr>
          <w:sz w:val="28"/>
          <w:szCs w:val="28"/>
        </w:rPr>
      </w:pPr>
      <w:r w:rsidRPr="00AD01D3">
        <w:rPr>
          <w:sz w:val="28"/>
          <w:szCs w:val="28"/>
        </w:rPr>
        <w:t>Рисунок 1.</w:t>
      </w:r>
      <w:r>
        <w:rPr>
          <w:sz w:val="28"/>
          <w:szCs w:val="28"/>
        </w:rPr>
        <w:t>4</w:t>
      </w:r>
      <w:r w:rsidRPr="00AD01D3">
        <w:rPr>
          <w:sz w:val="28"/>
          <w:szCs w:val="28"/>
        </w:rPr>
        <w:t xml:space="preserve"> – Проекція просторових петель [19].</w:t>
      </w:r>
    </w:p>
    <w:p w:rsidR="00287CE7" w:rsidRPr="00AD01D3" w:rsidRDefault="00287CE7" w:rsidP="00287CE7">
      <w:pPr>
        <w:tabs>
          <w:tab w:val="left" w:pos="4065"/>
        </w:tabs>
        <w:rPr>
          <w:sz w:val="28"/>
          <w:szCs w:val="28"/>
        </w:rPr>
      </w:pPr>
    </w:p>
    <w:p w:rsidR="00287CE7" w:rsidRPr="00AD01D3" w:rsidRDefault="00287CE7" w:rsidP="00287CE7">
      <w:pPr>
        <w:spacing w:line="360" w:lineRule="auto"/>
        <w:ind w:firstLine="680"/>
        <w:jc w:val="both"/>
        <w:rPr>
          <w:sz w:val="28"/>
          <w:szCs w:val="28"/>
        </w:rPr>
      </w:pPr>
      <w:r w:rsidRPr="00AD01D3">
        <w:rPr>
          <w:sz w:val="28"/>
          <w:szCs w:val="28"/>
        </w:rPr>
        <w:t xml:space="preserve">Але ці відведення не дають вичерпної інформації про роботу серця, тому що не враховують можливі виходи вектора R з фронтальної площини. У клінічній практиці використовують 12 відведень ЕКГ: 3 стандартних, 3 підсилених відведення від кінцівок і 6 грудних відведень. Цих відведень цілком достатньо, для того, щоб по змінам електрокардіограм ідентифікувати різноманітні аритмії, порушення збудливості серця, гіпертрофію шлуночків і передсердь, ішемічну хворобу, а також не тільки діагностувати таке тяжке </w:t>
      </w:r>
      <w:r w:rsidRPr="00AD01D3">
        <w:rPr>
          <w:sz w:val="28"/>
          <w:szCs w:val="28"/>
        </w:rPr>
        <w:lastRenderedPageBreak/>
        <w:t>захворювання, як інфаркт міокарда, а й установити його локалізацію в серці [20</w:t>
      </w:r>
      <w:r w:rsidR="00664F4B" w:rsidRPr="00E63444">
        <w:rPr>
          <w:sz w:val="28"/>
          <w:szCs w:val="28"/>
        </w:rPr>
        <w:t>,</w:t>
      </w:r>
      <w:r w:rsidR="00E63444">
        <w:rPr>
          <w:sz w:val="28"/>
          <w:szCs w:val="28"/>
        </w:rPr>
        <w:t xml:space="preserve"> </w:t>
      </w:r>
      <w:r w:rsidR="00BF4E92" w:rsidRPr="00E63444">
        <w:rPr>
          <w:sz w:val="28"/>
          <w:szCs w:val="28"/>
        </w:rPr>
        <w:t>21</w:t>
      </w:r>
      <w:r w:rsidRPr="00AD01D3">
        <w:rPr>
          <w:sz w:val="28"/>
          <w:szCs w:val="28"/>
        </w:rPr>
        <w:t>].</w:t>
      </w:r>
    </w:p>
    <w:p w:rsidR="00287CE7" w:rsidRPr="00AD01D3" w:rsidRDefault="00287CE7" w:rsidP="00287CE7">
      <w:pPr>
        <w:spacing w:line="360" w:lineRule="auto"/>
        <w:ind w:firstLine="680"/>
        <w:jc w:val="both"/>
        <w:rPr>
          <w:sz w:val="28"/>
          <w:szCs w:val="28"/>
        </w:rPr>
      </w:pPr>
      <w:r w:rsidRPr="00AD01D3">
        <w:rPr>
          <w:sz w:val="28"/>
          <w:szCs w:val="28"/>
        </w:rPr>
        <w:t xml:space="preserve">В залежності від полярності у нас існують позитивні та негативні відведення. До біполярних відведень відносяться: стандартні відведення </w:t>
      </w:r>
      <w:proofErr w:type="spellStart"/>
      <w:r w:rsidRPr="00AD01D3">
        <w:rPr>
          <w:sz w:val="28"/>
          <w:szCs w:val="28"/>
        </w:rPr>
        <w:t>Ейнтховена</w:t>
      </w:r>
      <w:proofErr w:type="spellEnd"/>
      <w:r w:rsidRPr="00AD01D3">
        <w:rPr>
          <w:sz w:val="28"/>
          <w:szCs w:val="28"/>
        </w:rPr>
        <w:t xml:space="preserve"> (І, ІІ, ІІІ); грудні відведення за Небом (D, A, I). До уніполярних відведень відносяться: посилені відведення по </w:t>
      </w:r>
      <w:proofErr w:type="spellStart"/>
      <w:r w:rsidRPr="00AD01D3">
        <w:rPr>
          <w:sz w:val="28"/>
          <w:szCs w:val="28"/>
        </w:rPr>
        <w:t>Гольденбергу</w:t>
      </w:r>
      <w:proofErr w:type="spellEnd"/>
      <w:r w:rsidRPr="00AD01D3">
        <w:rPr>
          <w:sz w:val="28"/>
          <w:szCs w:val="28"/>
        </w:rPr>
        <w:t xml:space="preserve"> (</w:t>
      </w:r>
      <w:proofErr w:type="spellStart"/>
      <w:r w:rsidRPr="00AD01D3">
        <w:rPr>
          <w:sz w:val="28"/>
          <w:szCs w:val="28"/>
        </w:rPr>
        <w:t>aVR</w:t>
      </w:r>
      <w:proofErr w:type="spellEnd"/>
      <w:r w:rsidRPr="00AD01D3">
        <w:rPr>
          <w:sz w:val="28"/>
          <w:szCs w:val="28"/>
        </w:rPr>
        <w:t xml:space="preserve">, </w:t>
      </w:r>
      <w:proofErr w:type="spellStart"/>
      <w:r w:rsidRPr="00AD01D3">
        <w:rPr>
          <w:sz w:val="28"/>
          <w:szCs w:val="28"/>
        </w:rPr>
        <w:t>aVL</w:t>
      </w:r>
      <w:proofErr w:type="spellEnd"/>
      <w:r w:rsidRPr="00AD01D3">
        <w:rPr>
          <w:sz w:val="28"/>
          <w:szCs w:val="28"/>
        </w:rPr>
        <w:t xml:space="preserve">, </w:t>
      </w:r>
      <w:proofErr w:type="spellStart"/>
      <w:r w:rsidRPr="00AD01D3">
        <w:rPr>
          <w:sz w:val="28"/>
          <w:szCs w:val="28"/>
        </w:rPr>
        <w:t>aVF</w:t>
      </w:r>
      <w:proofErr w:type="spellEnd"/>
      <w:r w:rsidRPr="00AD01D3">
        <w:rPr>
          <w:sz w:val="28"/>
          <w:szCs w:val="28"/>
        </w:rPr>
        <w:t xml:space="preserve">); </w:t>
      </w:r>
      <w:proofErr w:type="spellStart"/>
      <w:r w:rsidRPr="00AD01D3">
        <w:rPr>
          <w:sz w:val="28"/>
          <w:szCs w:val="28"/>
        </w:rPr>
        <w:t>прекардіальні</w:t>
      </w:r>
      <w:proofErr w:type="spellEnd"/>
      <w:r w:rsidRPr="00AD01D3">
        <w:rPr>
          <w:sz w:val="28"/>
          <w:szCs w:val="28"/>
        </w:rPr>
        <w:t xml:space="preserve"> відведення за Вільсоном (V1- V6).</w:t>
      </w:r>
    </w:p>
    <w:p w:rsidR="00287CE7" w:rsidRPr="00AD01D3" w:rsidRDefault="00287CE7" w:rsidP="00287CE7">
      <w:pPr>
        <w:pStyle w:val="a9"/>
        <w:numPr>
          <w:ilvl w:val="0"/>
          <w:numId w:val="9"/>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Зубець Р – відображає виникнення та поширення збудження по передсердях;</w:t>
      </w:r>
    </w:p>
    <w:p w:rsidR="00287CE7" w:rsidRPr="00AD01D3" w:rsidRDefault="00287CE7" w:rsidP="00287CE7">
      <w:pPr>
        <w:pStyle w:val="a9"/>
        <w:numPr>
          <w:ilvl w:val="0"/>
          <w:numId w:val="9"/>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Сегмент PQ – в цей час збудження поширюється по провідній системі серця;</w:t>
      </w:r>
    </w:p>
    <w:p w:rsidR="00287CE7" w:rsidRPr="00AD01D3" w:rsidRDefault="00287CE7" w:rsidP="00287CE7">
      <w:pPr>
        <w:pStyle w:val="a9"/>
        <w:numPr>
          <w:ilvl w:val="0"/>
          <w:numId w:val="9"/>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 xml:space="preserve">Зубець Q – початок збудження шлуночків (деполяризація лівої поверхні </w:t>
      </w:r>
      <w:proofErr w:type="spellStart"/>
      <w:r w:rsidRPr="00AD01D3">
        <w:rPr>
          <w:rFonts w:ascii="Times New Roman" w:hAnsi="Times New Roman"/>
          <w:sz w:val="28"/>
          <w:szCs w:val="28"/>
          <w:lang w:val="uk-UA"/>
        </w:rPr>
        <w:t>міжшлуночкової</w:t>
      </w:r>
      <w:proofErr w:type="spellEnd"/>
      <w:r w:rsidRPr="00AD01D3">
        <w:rPr>
          <w:rFonts w:ascii="Times New Roman" w:hAnsi="Times New Roman"/>
          <w:sz w:val="28"/>
          <w:szCs w:val="28"/>
          <w:lang w:val="uk-UA"/>
        </w:rPr>
        <w:t xml:space="preserve"> перегородки);</w:t>
      </w:r>
    </w:p>
    <w:p w:rsidR="00287CE7" w:rsidRPr="00AD01D3" w:rsidRDefault="00287CE7" w:rsidP="002571DE">
      <w:pPr>
        <w:pStyle w:val="a9"/>
        <w:numPr>
          <w:ilvl w:val="0"/>
          <w:numId w:val="9"/>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 xml:space="preserve">Зубець </w:t>
      </w:r>
      <w:proofErr w:type="spellStart"/>
      <w:r w:rsidRPr="00AD01D3">
        <w:rPr>
          <w:rFonts w:ascii="Times New Roman" w:hAnsi="Times New Roman"/>
          <w:sz w:val="28"/>
          <w:szCs w:val="28"/>
          <w:lang w:val="uk-UA"/>
        </w:rPr>
        <w:t>R – поширен</w:t>
      </w:r>
      <w:proofErr w:type="spellEnd"/>
      <w:r w:rsidRPr="00AD01D3">
        <w:rPr>
          <w:rFonts w:ascii="Times New Roman" w:hAnsi="Times New Roman"/>
          <w:sz w:val="28"/>
          <w:szCs w:val="28"/>
          <w:lang w:val="uk-UA"/>
        </w:rPr>
        <w:t>ня збудження через стінку шлуночків від ендокарда до епікарда;</w:t>
      </w:r>
    </w:p>
    <w:p w:rsidR="00287CE7" w:rsidRPr="00AD01D3" w:rsidRDefault="00287CE7" w:rsidP="002571DE">
      <w:pPr>
        <w:pStyle w:val="a9"/>
        <w:numPr>
          <w:ilvl w:val="0"/>
          <w:numId w:val="9"/>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Зубець S – кінець збудження шлуночків (деполяризація правого шлуночка в області основи легеневого стовбура).</w:t>
      </w:r>
    </w:p>
    <w:p w:rsidR="00287CE7" w:rsidRPr="00AD01D3" w:rsidRDefault="00287CE7" w:rsidP="002571DE">
      <w:pPr>
        <w:pStyle w:val="a9"/>
        <w:numPr>
          <w:ilvl w:val="0"/>
          <w:numId w:val="9"/>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 xml:space="preserve">Поширення збудження по шлуночках (комплекс QRS) співпадає з </w:t>
      </w:r>
      <w:proofErr w:type="spellStart"/>
      <w:r w:rsidRPr="00AD01D3">
        <w:rPr>
          <w:rFonts w:ascii="Times New Roman" w:hAnsi="Times New Roman"/>
          <w:sz w:val="28"/>
          <w:szCs w:val="28"/>
          <w:lang w:val="uk-UA"/>
        </w:rPr>
        <w:t>реполяризацією</w:t>
      </w:r>
      <w:proofErr w:type="spellEnd"/>
      <w:r w:rsidRPr="00AD01D3">
        <w:rPr>
          <w:rFonts w:ascii="Times New Roman" w:hAnsi="Times New Roman"/>
          <w:sz w:val="28"/>
          <w:szCs w:val="28"/>
          <w:lang w:val="uk-UA"/>
        </w:rPr>
        <w:t xml:space="preserve"> передсердь;</w:t>
      </w:r>
    </w:p>
    <w:p w:rsidR="00287CE7" w:rsidRPr="00AD01D3" w:rsidRDefault="00287CE7" w:rsidP="002571DE">
      <w:pPr>
        <w:pStyle w:val="a9"/>
        <w:numPr>
          <w:ilvl w:val="0"/>
          <w:numId w:val="9"/>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 xml:space="preserve">Зубець Т – відображає </w:t>
      </w:r>
      <w:proofErr w:type="spellStart"/>
      <w:r w:rsidRPr="00AD01D3">
        <w:rPr>
          <w:rFonts w:ascii="Times New Roman" w:hAnsi="Times New Roman"/>
          <w:sz w:val="28"/>
          <w:szCs w:val="28"/>
          <w:lang w:val="uk-UA"/>
        </w:rPr>
        <w:t>реполяризацію</w:t>
      </w:r>
      <w:proofErr w:type="spellEnd"/>
      <w:r w:rsidRPr="00AD01D3">
        <w:rPr>
          <w:rFonts w:ascii="Times New Roman" w:hAnsi="Times New Roman"/>
          <w:sz w:val="28"/>
          <w:szCs w:val="28"/>
          <w:lang w:val="uk-UA"/>
        </w:rPr>
        <w:t xml:space="preserve"> шлуночків [1</w:t>
      </w:r>
      <w:r w:rsidR="00BF4E92">
        <w:rPr>
          <w:rFonts w:ascii="Times New Roman" w:hAnsi="Times New Roman"/>
          <w:sz w:val="28"/>
          <w:szCs w:val="28"/>
          <w:lang w:val="uk-UA"/>
        </w:rPr>
        <w:t>9</w:t>
      </w:r>
      <w:r w:rsidRPr="00AD01D3">
        <w:rPr>
          <w:rFonts w:ascii="Times New Roman" w:hAnsi="Times New Roman"/>
          <w:sz w:val="28"/>
          <w:szCs w:val="28"/>
          <w:lang w:val="uk-UA"/>
        </w:rPr>
        <w:t>].</w:t>
      </w:r>
    </w:p>
    <w:p w:rsidR="00BE3CF9" w:rsidRDefault="00BE3CF9" w:rsidP="002571DE">
      <w:pPr>
        <w:spacing w:line="360" w:lineRule="auto"/>
        <w:ind w:firstLine="680"/>
        <w:rPr>
          <w:sz w:val="28"/>
          <w:szCs w:val="28"/>
        </w:rPr>
      </w:pPr>
    </w:p>
    <w:p w:rsidR="00BE3CF9" w:rsidRDefault="00BE3CF9" w:rsidP="002571DE">
      <w:pPr>
        <w:spacing w:line="360" w:lineRule="auto"/>
        <w:ind w:firstLine="680"/>
        <w:rPr>
          <w:sz w:val="28"/>
          <w:szCs w:val="28"/>
        </w:rPr>
      </w:pPr>
    </w:p>
    <w:p w:rsidR="00BE3CF9" w:rsidRDefault="00BE3CF9" w:rsidP="00DB2EDB">
      <w:pPr>
        <w:pStyle w:val="1"/>
        <w:spacing w:before="0" w:line="360" w:lineRule="auto"/>
        <w:ind w:firstLine="709"/>
        <w:jc w:val="both"/>
        <w:rPr>
          <w:rFonts w:ascii="Times New Roman" w:hAnsi="Times New Roman"/>
          <w:b w:val="0"/>
          <w:color w:val="auto"/>
        </w:rPr>
      </w:pPr>
      <w:bookmarkStart w:id="35" w:name="_Toc89618056"/>
      <w:bookmarkStart w:id="36" w:name="_Toc89777234"/>
      <w:bookmarkStart w:id="37" w:name="_Toc90143094"/>
      <w:r w:rsidRPr="00AD01D3">
        <w:rPr>
          <w:rFonts w:ascii="Times New Roman" w:hAnsi="Times New Roman"/>
          <w:b w:val="0"/>
          <w:color w:val="auto"/>
        </w:rPr>
        <w:t xml:space="preserve">1.4 Фактори, які впливають на рівень </w:t>
      </w:r>
      <w:proofErr w:type="spellStart"/>
      <w:r w:rsidRPr="00AD01D3">
        <w:rPr>
          <w:rFonts w:ascii="Times New Roman" w:hAnsi="Times New Roman"/>
          <w:b w:val="0"/>
          <w:color w:val="auto"/>
        </w:rPr>
        <w:t>оксигенації</w:t>
      </w:r>
      <w:proofErr w:type="spellEnd"/>
      <w:r w:rsidRPr="00AD01D3">
        <w:rPr>
          <w:rFonts w:ascii="Times New Roman" w:hAnsi="Times New Roman"/>
          <w:b w:val="0"/>
          <w:color w:val="auto"/>
        </w:rPr>
        <w:t xml:space="preserve"> крові</w:t>
      </w:r>
      <w:bookmarkEnd w:id="35"/>
      <w:bookmarkEnd w:id="36"/>
      <w:bookmarkEnd w:id="37"/>
    </w:p>
    <w:p w:rsidR="00BE3CF9" w:rsidRPr="00BE3CF9" w:rsidRDefault="00BE3CF9" w:rsidP="002571DE">
      <w:pPr>
        <w:spacing w:line="360" w:lineRule="auto"/>
        <w:ind w:firstLine="680"/>
        <w:rPr>
          <w:sz w:val="28"/>
          <w:szCs w:val="28"/>
        </w:rPr>
      </w:pPr>
    </w:p>
    <w:p w:rsidR="00BE3CF9" w:rsidRPr="00BE3CF9" w:rsidRDefault="00BE3CF9" w:rsidP="002571DE">
      <w:pPr>
        <w:spacing w:line="360" w:lineRule="auto"/>
        <w:ind w:firstLine="680"/>
        <w:rPr>
          <w:sz w:val="28"/>
          <w:szCs w:val="28"/>
        </w:rPr>
      </w:pPr>
    </w:p>
    <w:p w:rsidR="00BE3CF9" w:rsidRPr="00AD01D3" w:rsidRDefault="00BE3CF9" w:rsidP="002571DE">
      <w:pPr>
        <w:spacing w:line="360" w:lineRule="auto"/>
        <w:ind w:firstLine="680"/>
        <w:jc w:val="both"/>
        <w:rPr>
          <w:sz w:val="28"/>
          <w:szCs w:val="28"/>
        </w:rPr>
      </w:pPr>
      <w:r w:rsidRPr="00AD01D3">
        <w:rPr>
          <w:sz w:val="28"/>
          <w:szCs w:val="28"/>
        </w:rPr>
        <w:t>Насичення киснем, вказує на кількість кисню, що проходить через наше тіло разом із еритроцитами. Нормальний рівень</w:t>
      </w:r>
      <w:r w:rsidR="00FA50E7">
        <w:rPr>
          <w:sz w:val="28"/>
          <w:szCs w:val="28"/>
        </w:rPr>
        <w:t xml:space="preserve"> </w:t>
      </w:r>
      <w:r w:rsidRPr="00AD01D3">
        <w:rPr>
          <w:sz w:val="28"/>
          <w:szCs w:val="28"/>
        </w:rPr>
        <w:t>насичення киснем зазвичай становить від 95% до 100% для більшості здорових дорослих людей. Якщо з якихось причин відбувається зниження цього рівня сатурації, то це може</w:t>
      </w:r>
      <w:r w:rsidR="00AD4B73">
        <w:rPr>
          <w:sz w:val="28"/>
          <w:szCs w:val="28"/>
        </w:rPr>
        <w:t xml:space="preserve"> </w:t>
      </w:r>
      <w:r w:rsidRPr="00AD01D3">
        <w:rPr>
          <w:sz w:val="28"/>
          <w:szCs w:val="28"/>
        </w:rPr>
        <w:lastRenderedPageBreak/>
        <w:t>свідчити</w:t>
      </w:r>
      <w:r w:rsidR="00FA50E7">
        <w:rPr>
          <w:sz w:val="28"/>
          <w:szCs w:val="28"/>
        </w:rPr>
        <w:t xml:space="preserve"> </w:t>
      </w:r>
      <w:r w:rsidRPr="00AD01D3">
        <w:rPr>
          <w:sz w:val="28"/>
          <w:szCs w:val="28"/>
        </w:rPr>
        <w:t>про якісь адаптаційні стани, що починають розвиватися в організмі, як відповідь на нестачу [2</w:t>
      </w:r>
      <w:r>
        <w:rPr>
          <w:sz w:val="28"/>
          <w:szCs w:val="28"/>
        </w:rPr>
        <w:t>2</w:t>
      </w:r>
      <w:r w:rsidRPr="00AD01D3">
        <w:rPr>
          <w:sz w:val="28"/>
          <w:szCs w:val="28"/>
        </w:rPr>
        <w:t>].</w:t>
      </w:r>
    </w:p>
    <w:p w:rsidR="00BE3CF9" w:rsidRPr="00AD01D3" w:rsidRDefault="00BE3CF9" w:rsidP="00BE3CF9">
      <w:pPr>
        <w:spacing w:line="360" w:lineRule="auto"/>
        <w:ind w:firstLine="680"/>
        <w:jc w:val="both"/>
        <w:rPr>
          <w:sz w:val="28"/>
          <w:szCs w:val="28"/>
        </w:rPr>
      </w:pPr>
      <w:r w:rsidRPr="00AD01D3">
        <w:rPr>
          <w:sz w:val="28"/>
          <w:szCs w:val="28"/>
        </w:rPr>
        <w:t>Ми знаємо, кожна клітина крові містить близько 270 мільйонів молекул гемоглобіну. Кисень переноситься в тілі у зв</w:t>
      </w:r>
      <w:r w:rsidR="00562C23">
        <w:rPr>
          <w:sz w:val="28"/>
          <w:szCs w:val="28"/>
        </w:rPr>
        <w:t>’</w:t>
      </w:r>
      <w:r w:rsidRPr="00AD01D3">
        <w:rPr>
          <w:sz w:val="28"/>
          <w:szCs w:val="28"/>
        </w:rPr>
        <w:t>язаному вигляді з залізовмісним протеїном – гемоглобіном, який міститься в еритроцитах. Після вдиху O2 потрапляє в легені, і з</w:t>
      </w:r>
      <w:r w:rsidR="00562C23">
        <w:rPr>
          <w:sz w:val="28"/>
          <w:szCs w:val="28"/>
        </w:rPr>
        <w:t>’</w:t>
      </w:r>
      <w:r w:rsidRPr="00AD01D3">
        <w:rPr>
          <w:sz w:val="28"/>
          <w:szCs w:val="28"/>
        </w:rPr>
        <w:t>єднується з гемоглобіном в еритроцитах, при проходженні їх через легеневі капіляри. Серце постійно прокачує кров по тілу, доставляючи кисень тканинам. Існує п</w:t>
      </w:r>
      <w:r w:rsidR="00562C23">
        <w:rPr>
          <w:sz w:val="28"/>
          <w:szCs w:val="28"/>
        </w:rPr>
        <w:t>’</w:t>
      </w:r>
      <w:r w:rsidRPr="00AD01D3">
        <w:rPr>
          <w:sz w:val="28"/>
          <w:szCs w:val="28"/>
        </w:rPr>
        <w:t xml:space="preserve">ять важливих факторів, які необхідні для достатньої </w:t>
      </w:r>
      <w:proofErr w:type="spellStart"/>
      <w:r w:rsidRPr="00AD01D3">
        <w:rPr>
          <w:sz w:val="28"/>
          <w:szCs w:val="28"/>
        </w:rPr>
        <w:t>оксигенації</w:t>
      </w:r>
      <w:proofErr w:type="spellEnd"/>
      <w:r w:rsidRPr="00AD01D3">
        <w:rPr>
          <w:sz w:val="28"/>
          <w:szCs w:val="28"/>
        </w:rPr>
        <w:t xml:space="preserve"> тканин:</w:t>
      </w:r>
    </w:p>
    <w:p w:rsidR="00BE3CF9" w:rsidRPr="00AD01D3" w:rsidRDefault="00BE3CF9" w:rsidP="00BE3CF9">
      <w:pPr>
        <w:pStyle w:val="a9"/>
        <w:numPr>
          <w:ilvl w:val="0"/>
          <w:numId w:val="10"/>
        </w:numPr>
        <w:tabs>
          <w:tab w:val="left" w:pos="1080"/>
        </w:tabs>
        <w:spacing w:after="0" w:line="360" w:lineRule="auto"/>
        <w:ind w:left="0" w:firstLine="680"/>
        <w:jc w:val="both"/>
        <w:rPr>
          <w:rFonts w:ascii="Times New Roman" w:hAnsi="Times New Roman"/>
          <w:sz w:val="28"/>
          <w:szCs w:val="28"/>
          <w:lang w:val="uk-UA"/>
        </w:rPr>
      </w:pPr>
      <w:r>
        <w:rPr>
          <w:rFonts w:ascii="Times New Roman" w:hAnsi="Times New Roman"/>
          <w:sz w:val="28"/>
          <w:szCs w:val="28"/>
          <w:lang w:val="uk-UA"/>
        </w:rPr>
        <w:t>к</w:t>
      </w:r>
      <w:r w:rsidRPr="00AD01D3">
        <w:rPr>
          <w:rFonts w:ascii="Times New Roman" w:hAnsi="Times New Roman"/>
          <w:sz w:val="28"/>
          <w:szCs w:val="28"/>
          <w:lang w:val="uk-UA"/>
        </w:rPr>
        <w:t xml:space="preserve">исень повинен надійти при вдиху з повітря </w:t>
      </w:r>
      <w:r>
        <w:rPr>
          <w:rFonts w:ascii="Times New Roman" w:hAnsi="Times New Roman"/>
          <w:sz w:val="28"/>
          <w:szCs w:val="28"/>
          <w:lang w:val="uk-UA"/>
        </w:rPr>
        <w:t>або дихального контуру в легені;</w:t>
      </w:r>
    </w:p>
    <w:p w:rsidR="00BE3CF9" w:rsidRPr="00AD01D3" w:rsidRDefault="00BE3CF9" w:rsidP="00BE3CF9">
      <w:pPr>
        <w:pStyle w:val="a9"/>
        <w:numPr>
          <w:ilvl w:val="0"/>
          <w:numId w:val="10"/>
        </w:numPr>
        <w:tabs>
          <w:tab w:val="left" w:pos="1080"/>
        </w:tabs>
        <w:spacing w:after="0" w:line="360" w:lineRule="auto"/>
        <w:ind w:left="0" w:firstLine="680"/>
        <w:jc w:val="both"/>
        <w:rPr>
          <w:rFonts w:ascii="Times New Roman" w:hAnsi="Times New Roman"/>
          <w:sz w:val="28"/>
          <w:szCs w:val="28"/>
          <w:lang w:val="uk-UA"/>
        </w:rPr>
      </w:pPr>
      <w:r>
        <w:rPr>
          <w:rFonts w:ascii="Times New Roman" w:hAnsi="Times New Roman"/>
          <w:sz w:val="28"/>
          <w:szCs w:val="28"/>
          <w:lang w:val="uk-UA"/>
        </w:rPr>
        <w:t>к</w:t>
      </w:r>
      <w:r w:rsidRPr="00AD01D3">
        <w:rPr>
          <w:rFonts w:ascii="Times New Roman" w:hAnsi="Times New Roman"/>
          <w:sz w:val="28"/>
          <w:szCs w:val="28"/>
          <w:lang w:val="uk-UA"/>
        </w:rPr>
        <w:t>исень повинен пройти з повітряного простору легких (альвеоли) в кров. Цей процес наз</w:t>
      </w:r>
      <w:r>
        <w:rPr>
          <w:rFonts w:ascii="Times New Roman" w:hAnsi="Times New Roman"/>
          <w:sz w:val="28"/>
          <w:szCs w:val="28"/>
          <w:lang w:val="uk-UA"/>
        </w:rPr>
        <w:t>ивається альвеолярний газообмін;</w:t>
      </w:r>
    </w:p>
    <w:p w:rsidR="00BE3CF9" w:rsidRPr="00AD01D3" w:rsidRDefault="00BE3CF9" w:rsidP="00BE3CF9">
      <w:pPr>
        <w:pStyle w:val="a9"/>
        <w:numPr>
          <w:ilvl w:val="0"/>
          <w:numId w:val="10"/>
        </w:numPr>
        <w:tabs>
          <w:tab w:val="left" w:pos="1080"/>
        </w:tabs>
        <w:spacing w:after="0" w:line="360" w:lineRule="auto"/>
        <w:ind w:left="0" w:firstLine="680"/>
        <w:jc w:val="both"/>
        <w:rPr>
          <w:rFonts w:ascii="Times New Roman" w:hAnsi="Times New Roman"/>
          <w:sz w:val="28"/>
          <w:szCs w:val="28"/>
          <w:lang w:val="uk-UA"/>
        </w:rPr>
      </w:pPr>
      <w:r>
        <w:rPr>
          <w:rFonts w:ascii="Times New Roman" w:hAnsi="Times New Roman"/>
          <w:sz w:val="28"/>
          <w:szCs w:val="28"/>
          <w:lang w:val="uk-UA"/>
        </w:rPr>
        <w:t>д</w:t>
      </w:r>
      <w:r w:rsidRPr="00AD01D3">
        <w:rPr>
          <w:rFonts w:ascii="Times New Roman" w:hAnsi="Times New Roman"/>
          <w:sz w:val="28"/>
          <w:szCs w:val="28"/>
          <w:lang w:val="uk-UA"/>
        </w:rPr>
        <w:t>ля перенесення в тканини пов</w:t>
      </w:r>
      <w:r w:rsidR="00562C23">
        <w:rPr>
          <w:rFonts w:ascii="Times New Roman" w:hAnsi="Times New Roman"/>
          <w:sz w:val="28"/>
          <w:szCs w:val="28"/>
          <w:lang w:val="uk-UA"/>
        </w:rPr>
        <w:t>’</w:t>
      </w:r>
      <w:r w:rsidRPr="00AD01D3">
        <w:rPr>
          <w:rFonts w:ascii="Times New Roman" w:hAnsi="Times New Roman"/>
          <w:sz w:val="28"/>
          <w:szCs w:val="28"/>
          <w:lang w:val="uk-UA"/>
        </w:rPr>
        <w:t>язаного кисню кров повинна містити</w:t>
      </w:r>
      <w:r>
        <w:rPr>
          <w:rFonts w:ascii="Times New Roman" w:hAnsi="Times New Roman"/>
          <w:sz w:val="28"/>
          <w:szCs w:val="28"/>
          <w:lang w:val="uk-UA"/>
        </w:rPr>
        <w:t xml:space="preserve"> достатню кількість гемоглобіну;</w:t>
      </w:r>
    </w:p>
    <w:p w:rsidR="00BE3CF9" w:rsidRPr="00AD01D3" w:rsidRDefault="00BE3CF9" w:rsidP="00BE3CF9">
      <w:pPr>
        <w:pStyle w:val="a9"/>
        <w:numPr>
          <w:ilvl w:val="0"/>
          <w:numId w:val="10"/>
        </w:numPr>
        <w:tabs>
          <w:tab w:val="left" w:pos="1080"/>
        </w:tabs>
        <w:spacing w:after="0" w:line="360" w:lineRule="auto"/>
        <w:ind w:left="0" w:firstLine="680"/>
        <w:jc w:val="both"/>
        <w:rPr>
          <w:rFonts w:ascii="Times New Roman" w:hAnsi="Times New Roman"/>
          <w:sz w:val="28"/>
          <w:szCs w:val="28"/>
          <w:lang w:val="uk-UA"/>
        </w:rPr>
      </w:pPr>
      <w:r>
        <w:rPr>
          <w:rFonts w:ascii="Times New Roman" w:hAnsi="Times New Roman"/>
          <w:sz w:val="28"/>
          <w:szCs w:val="28"/>
          <w:lang w:val="uk-UA"/>
        </w:rPr>
        <w:t>с</w:t>
      </w:r>
      <w:r w:rsidRPr="00AD01D3">
        <w:rPr>
          <w:rFonts w:ascii="Times New Roman" w:hAnsi="Times New Roman"/>
          <w:sz w:val="28"/>
          <w:szCs w:val="28"/>
          <w:lang w:val="uk-UA"/>
        </w:rPr>
        <w:t xml:space="preserve">ерце має бути здатне вигнати достатню кількість крові до тканини, для </w:t>
      </w:r>
      <w:r>
        <w:rPr>
          <w:rFonts w:ascii="Times New Roman" w:hAnsi="Times New Roman"/>
          <w:sz w:val="28"/>
          <w:szCs w:val="28"/>
          <w:lang w:val="uk-UA"/>
        </w:rPr>
        <w:t>відповідності потребам пацієнта;</w:t>
      </w:r>
    </w:p>
    <w:p w:rsidR="00BE3CF9" w:rsidRPr="00AD01D3" w:rsidRDefault="00BE3CF9" w:rsidP="00BE3CF9">
      <w:pPr>
        <w:pStyle w:val="a9"/>
        <w:numPr>
          <w:ilvl w:val="0"/>
          <w:numId w:val="10"/>
        </w:numPr>
        <w:tabs>
          <w:tab w:val="left" w:pos="1080"/>
        </w:tabs>
        <w:spacing w:after="0" w:line="360" w:lineRule="auto"/>
        <w:ind w:left="0" w:firstLine="680"/>
        <w:jc w:val="both"/>
        <w:rPr>
          <w:rFonts w:ascii="Times New Roman" w:hAnsi="Times New Roman"/>
          <w:sz w:val="28"/>
          <w:szCs w:val="28"/>
          <w:lang w:val="uk-UA"/>
        </w:rPr>
      </w:pPr>
      <w:r>
        <w:rPr>
          <w:rFonts w:ascii="Times New Roman" w:hAnsi="Times New Roman"/>
          <w:sz w:val="28"/>
          <w:szCs w:val="28"/>
          <w:lang w:val="uk-UA"/>
        </w:rPr>
        <w:t>о</w:t>
      </w:r>
      <w:r w:rsidRPr="00AD01D3">
        <w:rPr>
          <w:rFonts w:ascii="Times New Roman" w:hAnsi="Times New Roman"/>
          <w:sz w:val="28"/>
          <w:szCs w:val="28"/>
          <w:lang w:val="uk-UA"/>
        </w:rPr>
        <w:t xml:space="preserve">бсяг крові повинен бути достатнім для доставки </w:t>
      </w:r>
      <w:proofErr w:type="spellStart"/>
      <w:r w:rsidRPr="00AD01D3">
        <w:rPr>
          <w:rFonts w:ascii="Times New Roman" w:hAnsi="Times New Roman"/>
          <w:sz w:val="28"/>
          <w:szCs w:val="28"/>
          <w:lang w:val="uk-UA"/>
        </w:rPr>
        <w:t>оксигенованої</w:t>
      </w:r>
      <w:proofErr w:type="spellEnd"/>
      <w:r w:rsidRPr="00AD01D3">
        <w:rPr>
          <w:rFonts w:ascii="Times New Roman" w:hAnsi="Times New Roman"/>
          <w:sz w:val="28"/>
          <w:szCs w:val="28"/>
          <w:lang w:val="uk-UA"/>
        </w:rPr>
        <w:t xml:space="preserve"> крові, що розподіляється по тканинах [2</w:t>
      </w:r>
      <w:r>
        <w:rPr>
          <w:rFonts w:ascii="Times New Roman" w:hAnsi="Times New Roman"/>
          <w:sz w:val="28"/>
          <w:szCs w:val="28"/>
          <w:lang w:val="uk-UA"/>
        </w:rPr>
        <w:t>3</w:t>
      </w:r>
      <w:r w:rsidRPr="00AD01D3">
        <w:rPr>
          <w:rFonts w:ascii="Times New Roman" w:hAnsi="Times New Roman"/>
          <w:sz w:val="28"/>
          <w:szCs w:val="28"/>
          <w:lang w:val="uk-UA"/>
        </w:rPr>
        <w:t>].</w:t>
      </w:r>
    </w:p>
    <w:p w:rsidR="00BE3CF9" w:rsidRPr="00AD01D3" w:rsidRDefault="00BE3CF9" w:rsidP="00BE3CF9">
      <w:pPr>
        <w:tabs>
          <w:tab w:val="left" w:pos="1245"/>
        </w:tabs>
        <w:spacing w:line="360" w:lineRule="auto"/>
        <w:ind w:firstLine="680"/>
        <w:jc w:val="both"/>
        <w:rPr>
          <w:sz w:val="28"/>
          <w:szCs w:val="28"/>
        </w:rPr>
      </w:pPr>
      <w:r w:rsidRPr="00AD01D3">
        <w:rPr>
          <w:sz w:val="28"/>
          <w:szCs w:val="28"/>
        </w:rPr>
        <w:t>Якщо говорити про те, як саме гемоглобін циркулює у легенях, то він забирає вуглекислий газ із тканин і транспортує його назад до альвеол, щоб цикл міг початися заново. Тому тут вже слід казати про те, що рівень кисню в крові залежить від кількох ключових факторів:</w:t>
      </w:r>
    </w:p>
    <w:p w:rsidR="00BE3CF9" w:rsidRPr="00AD01D3" w:rsidRDefault="00BE3CF9" w:rsidP="00BE3CF9">
      <w:pPr>
        <w:pStyle w:val="a9"/>
        <w:numPr>
          <w:ilvl w:val="0"/>
          <w:numId w:val="11"/>
        </w:numPr>
        <w:tabs>
          <w:tab w:val="left" w:pos="1200"/>
        </w:tabs>
        <w:spacing w:after="0" w:line="360" w:lineRule="auto"/>
        <w:ind w:left="0" w:firstLine="680"/>
        <w:jc w:val="both"/>
        <w:rPr>
          <w:rFonts w:ascii="Times New Roman" w:hAnsi="Times New Roman"/>
          <w:sz w:val="28"/>
          <w:szCs w:val="28"/>
          <w:lang w:val="uk-UA"/>
        </w:rPr>
      </w:pPr>
      <w:r>
        <w:rPr>
          <w:rFonts w:ascii="Times New Roman" w:hAnsi="Times New Roman"/>
          <w:sz w:val="28"/>
          <w:szCs w:val="28"/>
          <w:lang w:val="uk-UA"/>
        </w:rPr>
        <w:t>с</w:t>
      </w:r>
      <w:r w:rsidRPr="00AD01D3">
        <w:rPr>
          <w:rFonts w:ascii="Times New Roman" w:hAnsi="Times New Roman"/>
          <w:sz w:val="28"/>
          <w:szCs w:val="28"/>
          <w:lang w:val="uk-UA"/>
        </w:rPr>
        <w:t>кільки кисню людина вдихає;</w:t>
      </w:r>
    </w:p>
    <w:p w:rsidR="00BE3CF9" w:rsidRPr="00AD01D3" w:rsidRDefault="00BE3CF9" w:rsidP="00BE3CF9">
      <w:pPr>
        <w:pStyle w:val="a9"/>
        <w:numPr>
          <w:ilvl w:val="0"/>
          <w:numId w:val="11"/>
        </w:numPr>
        <w:tabs>
          <w:tab w:val="left" w:pos="1200"/>
        </w:tabs>
        <w:spacing w:after="0" w:line="360" w:lineRule="auto"/>
        <w:ind w:left="0" w:firstLine="680"/>
        <w:jc w:val="both"/>
        <w:rPr>
          <w:rFonts w:ascii="Times New Roman" w:hAnsi="Times New Roman"/>
          <w:sz w:val="28"/>
          <w:szCs w:val="28"/>
          <w:lang w:val="uk-UA"/>
        </w:rPr>
      </w:pPr>
      <w:r>
        <w:rPr>
          <w:rFonts w:ascii="Times New Roman" w:hAnsi="Times New Roman"/>
          <w:sz w:val="28"/>
          <w:szCs w:val="28"/>
          <w:lang w:val="uk-UA"/>
        </w:rPr>
        <w:t>н</w:t>
      </w:r>
      <w:r w:rsidRPr="00AD01D3">
        <w:rPr>
          <w:rFonts w:ascii="Times New Roman" w:hAnsi="Times New Roman"/>
          <w:sz w:val="28"/>
          <w:szCs w:val="28"/>
          <w:lang w:val="uk-UA"/>
        </w:rPr>
        <w:t>аскільки добре альвеоли замінюють вуглекислий газ киснем;</w:t>
      </w:r>
    </w:p>
    <w:p w:rsidR="00BE3CF9" w:rsidRPr="00AD01D3" w:rsidRDefault="00BE3CF9" w:rsidP="00BE3CF9">
      <w:pPr>
        <w:pStyle w:val="a9"/>
        <w:numPr>
          <w:ilvl w:val="0"/>
          <w:numId w:val="11"/>
        </w:numPr>
        <w:tabs>
          <w:tab w:val="left" w:pos="1200"/>
        </w:tabs>
        <w:spacing w:after="0" w:line="360" w:lineRule="auto"/>
        <w:ind w:left="0" w:firstLine="680"/>
        <w:jc w:val="both"/>
        <w:rPr>
          <w:rFonts w:ascii="Times New Roman" w:hAnsi="Times New Roman"/>
          <w:sz w:val="28"/>
          <w:szCs w:val="28"/>
          <w:lang w:val="uk-UA"/>
        </w:rPr>
      </w:pPr>
      <w:r>
        <w:rPr>
          <w:rFonts w:ascii="Times New Roman" w:hAnsi="Times New Roman"/>
          <w:sz w:val="28"/>
          <w:szCs w:val="28"/>
          <w:lang w:val="uk-UA"/>
        </w:rPr>
        <w:t>с</w:t>
      </w:r>
      <w:r w:rsidRPr="00AD01D3">
        <w:rPr>
          <w:rFonts w:ascii="Times New Roman" w:hAnsi="Times New Roman"/>
          <w:sz w:val="28"/>
          <w:szCs w:val="28"/>
          <w:lang w:val="uk-UA"/>
        </w:rPr>
        <w:t>кільки гемоглобіну зосереджено в еритроцитах;</w:t>
      </w:r>
    </w:p>
    <w:p w:rsidR="00513826" w:rsidRDefault="00BE3CF9" w:rsidP="00BE3CF9">
      <w:pPr>
        <w:pStyle w:val="a9"/>
        <w:numPr>
          <w:ilvl w:val="0"/>
          <w:numId w:val="11"/>
        </w:numPr>
        <w:tabs>
          <w:tab w:val="left" w:pos="1200"/>
        </w:tabs>
        <w:spacing w:after="0" w:line="360" w:lineRule="auto"/>
        <w:ind w:left="0" w:firstLine="680"/>
        <w:jc w:val="both"/>
        <w:rPr>
          <w:rFonts w:ascii="Times New Roman" w:hAnsi="Times New Roman"/>
          <w:sz w:val="28"/>
          <w:szCs w:val="28"/>
          <w:lang w:val="uk-UA"/>
        </w:rPr>
      </w:pPr>
      <w:r>
        <w:rPr>
          <w:rFonts w:ascii="Times New Roman" w:hAnsi="Times New Roman"/>
          <w:sz w:val="28"/>
          <w:szCs w:val="28"/>
          <w:lang w:val="uk-UA"/>
        </w:rPr>
        <w:t>н</w:t>
      </w:r>
      <w:r w:rsidRPr="00AD01D3">
        <w:rPr>
          <w:rFonts w:ascii="Times New Roman" w:hAnsi="Times New Roman"/>
          <w:sz w:val="28"/>
          <w:szCs w:val="28"/>
          <w:lang w:val="uk-UA"/>
        </w:rPr>
        <w:t>аскільки добре гемоглобін зв</w:t>
      </w:r>
      <w:r w:rsidR="00562C23">
        <w:rPr>
          <w:rFonts w:ascii="Times New Roman" w:hAnsi="Times New Roman"/>
          <w:sz w:val="28"/>
          <w:szCs w:val="28"/>
          <w:lang w:val="uk-UA"/>
        </w:rPr>
        <w:t>’</w:t>
      </w:r>
      <w:r w:rsidRPr="00AD01D3">
        <w:rPr>
          <w:rFonts w:ascii="Times New Roman" w:hAnsi="Times New Roman"/>
          <w:sz w:val="28"/>
          <w:szCs w:val="28"/>
          <w:lang w:val="uk-UA"/>
        </w:rPr>
        <w:t>язує кисень.</w:t>
      </w:r>
    </w:p>
    <w:p w:rsidR="00BE3CF9" w:rsidRPr="00AD01D3" w:rsidRDefault="00BE3CF9" w:rsidP="00BE3CF9">
      <w:pPr>
        <w:spacing w:line="360" w:lineRule="auto"/>
        <w:ind w:firstLine="680"/>
        <w:jc w:val="both"/>
        <w:rPr>
          <w:sz w:val="28"/>
          <w:szCs w:val="28"/>
        </w:rPr>
      </w:pPr>
      <w:r w:rsidRPr="00AD01D3">
        <w:rPr>
          <w:sz w:val="28"/>
          <w:szCs w:val="28"/>
        </w:rPr>
        <w:lastRenderedPageBreak/>
        <w:t>У більшості випадків гемоглобін містить достатньо кисню для задоволення потреб організму. Але деякі захворювання знижують його здатність зв</w:t>
      </w:r>
      <w:r w:rsidR="00562C23">
        <w:rPr>
          <w:sz w:val="28"/>
          <w:szCs w:val="28"/>
        </w:rPr>
        <w:t>’</w:t>
      </w:r>
      <w:r w:rsidRPr="00AD01D3">
        <w:rPr>
          <w:sz w:val="28"/>
          <w:szCs w:val="28"/>
        </w:rPr>
        <w:t>язуватися з киснем. Такі як:</w:t>
      </w:r>
    </w:p>
    <w:p w:rsidR="00BE3CF9" w:rsidRPr="00AD01D3" w:rsidRDefault="00BE3CF9" w:rsidP="00BE3CF9">
      <w:pPr>
        <w:pStyle w:val="a9"/>
        <w:numPr>
          <w:ilvl w:val="0"/>
          <w:numId w:val="12"/>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Респіраторні інфекції (наприклад, застуда, грип, COVID-19), оскільки вони можуть вплинути на ваше дихання і, отже, на ваше споживання кисню.</w:t>
      </w:r>
    </w:p>
    <w:p w:rsidR="00BE3CF9" w:rsidRPr="00AD01D3" w:rsidRDefault="00BE3CF9" w:rsidP="00BE3CF9">
      <w:pPr>
        <w:pStyle w:val="a9"/>
        <w:numPr>
          <w:ilvl w:val="0"/>
          <w:numId w:val="12"/>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Хронічна обструктивна хвороба легень (ХОЗЛ): група хронічних захворювань легенів, які утруднюють дихання.</w:t>
      </w:r>
    </w:p>
    <w:p w:rsidR="00BE3CF9" w:rsidRPr="00AD01D3" w:rsidRDefault="00BE3CF9" w:rsidP="00BE3CF9">
      <w:pPr>
        <w:pStyle w:val="a9"/>
        <w:numPr>
          <w:ilvl w:val="0"/>
          <w:numId w:val="12"/>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Астма: хронічне захворювання легенів, яке призводить до звуження дихальних шляхів.</w:t>
      </w:r>
    </w:p>
    <w:p w:rsidR="00BE3CF9" w:rsidRPr="00AD01D3" w:rsidRDefault="00BE3CF9" w:rsidP="00BE3CF9">
      <w:pPr>
        <w:pStyle w:val="a9"/>
        <w:numPr>
          <w:ilvl w:val="0"/>
          <w:numId w:val="12"/>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Пневмоторакс: частковий або повний колапс легені.</w:t>
      </w:r>
    </w:p>
    <w:p w:rsidR="00BE3CF9" w:rsidRPr="00AD01D3" w:rsidRDefault="00BE3CF9" w:rsidP="00BE3CF9">
      <w:pPr>
        <w:pStyle w:val="a9"/>
        <w:numPr>
          <w:ilvl w:val="0"/>
          <w:numId w:val="12"/>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Анемія: відсутність здорових еритроцитів.</w:t>
      </w:r>
    </w:p>
    <w:p w:rsidR="00BE3CF9" w:rsidRPr="00AD01D3" w:rsidRDefault="00BE3CF9" w:rsidP="00BE3CF9">
      <w:pPr>
        <w:pStyle w:val="a9"/>
        <w:numPr>
          <w:ilvl w:val="0"/>
          <w:numId w:val="12"/>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Хвороби серця: група станів, які впливають на роботу серця.</w:t>
      </w:r>
    </w:p>
    <w:p w:rsidR="00BE3CF9" w:rsidRPr="00AD01D3" w:rsidRDefault="00BE3CF9" w:rsidP="00BE3CF9">
      <w:pPr>
        <w:pStyle w:val="a9"/>
        <w:numPr>
          <w:ilvl w:val="0"/>
          <w:numId w:val="12"/>
        </w:numPr>
        <w:tabs>
          <w:tab w:val="left" w:pos="1080"/>
        </w:tabs>
        <w:spacing w:after="0" w:line="360" w:lineRule="auto"/>
        <w:ind w:left="0" w:firstLine="680"/>
        <w:jc w:val="both"/>
        <w:rPr>
          <w:rFonts w:ascii="Times New Roman" w:hAnsi="Times New Roman"/>
          <w:sz w:val="28"/>
          <w:szCs w:val="28"/>
          <w:lang w:val="uk-UA"/>
        </w:rPr>
      </w:pPr>
      <w:proofErr w:type="spellStart"/>
      <w:r w:rsidRPr="00AD01D3">
        <w:rPr>
          <w:rFonts w:ascii="Times New Roman" w:hAnsi="Times New Roman"/>
          <w:sz w:val="28"/>
          <w:szCs w:val="28"/>
          <w:lang w:val="uk-UA"/>
        </w:rPr>
        <w:t>Тромбоемболія</w:t>
      </w:r>
      <w:proofErr w:type="spellEnd"/>
      <w:r w:rsidRPr="00AD01D3">
        <w:rPr>
          <w:rFonts w:ascii="Times New Roman" w:hAnsi="Times New Roman"/>
          <w:sz w:val="28"/>
          <w:szCs w:val="28"/>
          <w:lang w:val="uk-UA"/>
        </w:rPr>
        <w:t xml:space="preserve"> легеневої артерії: коли згусток крові викликає закупорку легеневої артерії.</w:t>
      </w:r>
    </w:p>
    <w:p w:rsidR="00BE3CF9" w:rsidRPr="00AD01D3" w:rsidRDefault="00BE3CF9" w:rsidP="00BE3CF9">
      <w:pPr>
        <w:pStyle w:val="a9"/>
        <w:numPr>
          <w:ilvl w:val="0"/>
          <w:numId w:val="12"/>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Вроджені вади серця: структурне захворювання серця, яке присутнє при народженні [2</w:t>
      </w:r>
      <w:r>
        <w:rPr>
          <w:rFonts w:ascii="Times New Roman" w:hAnsi="Times New Roman"/>
          <w:sz w:val="28"/>
          <w:szCs w:val="28"/>
          <w:lang w:val="uk-UA"/>
        </w:rPr>
        <w:t>4</w:t>
      </w:r>
      <w:r w:rsidRPr="00AD01D3">
        <w:rPr>
          <w:rFonts w:ascii="Times New Roman" w:hAnsi="Times New Roman"/>
          <w:sz w:val="28"/>
          <w:szCs w:val="28"/>
          <w:lang w:val="uk-UA"/>
        </w:rPr>
        <w:t>].</w:t>
      </w:r>
    </w:p>
    <w:p w:rsidR="00BE3CF9" w:rsidRPr="00AD01D3" w:rsidRDefault="00BE3CF9" w:rsidP="00BE3CF9">
      <w:pPr>
        <w:spacing w:line="360" w:lineRule="auto"/>
        <w:ind w:firstLine="680"/>
        <w:jc w:val="both"/>
        <w:rPr>
          <w:sz w:val="28"/>
          <w:szCs w:val="28"/>
        </w:rPr>
      </w:pPr>
      <w:r w:rsidRPr="00AD01D3">
        <w:rPr>
          <w:sz w:val="28"/>
          <w:szCs w:val="28"/>
        </w:rPr>
        <w:t xml:space="preserve">Беручи до уваги наш дослід, у нас, відносно рівня сатурації, виявилися люди з </w:t>
      </w:r>
      <w:proofErr w:type="spellStart"/>
      <w:r w:rsidRPr="00AD01D3">
        <w:rPr>
          <w:sz w:val="28"/>
          <w:szCs w:val="28"/>
        </w:rPr>
        <w:t>гіпоксемією</w:t>
      </w:r>
      <w:proofErr w:type="spellEnd"/>
      <w:r w:rsidRPr="00AD01D3">
        <w:rPr>
          <w:sz w:val="28"/>
          <w:szCs w:val="28"/>
        </w:rPr>
        <w:t xml:space="preserve">. Це говорить про те, що в них також наявний стан зниженого насичення крові киснем. Прикладом можливих причин </w:t>
      </w:r>
      <w:proofErr w:type="spellStart"/>
      <w:r w:rsidRPr="00AD01D3">
        <w:rPr>
          <w:sz w:val="28"/>
          <w:szCs w:val="28"/>
        </w:rPr>
        <w:t>гіпоксемій</w:t>
      </w:r>
      <w:proofErr w:type="spellEnd"/>
      <w:r w:rsidRPr="00AD01D3">
        <w:rPr>
          <w:sz w:val="28"/>
          <w:szCs w:val="28"/>
        </w:rPr>
        <w:t xml:space="preserve"> може бути:</w:t>
      </w:r>
    </w:p>
    <w:p w:rsidR="00BE3CF9" w:rsidRPr="00AD01D3" w:rsidRDefault="00BE3CF9" w:rsidP="00BE3CF9">
      <w:pPr>
        <w:pStyle w:val="a9"/>
        <w:numPr>
          <w:ilvl w:val="0"/>
          <w:numId w:val="13"/>
        </w:numPr>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Захворювання, які впливають на дихання, такі як астма та ХОЗЛ.</w:t>
      </w:r>
    </w:p>
    <w:p w:rsidR="00BE3CF9" w:rsidRPr="00AD01D3" w:rsidRDefault="00BE3CF9" w:rsidP="00BE3CF9">
      <w:pPr>
        <w:pStyle w:val="a9"/>
        <w:numPr>
          <w:ilvl w:val="0"/>
          <w:numId w:val="13"/>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Захворювання, які впливають на поглинання кисню, наприклад, пневмонія.</w:t>
      </w:r>
    </w:p>
    <w:p w:rsidR="00BE3CF9" w:rsidRPr="00AD01D3" w:rsidRDefault="00BE3CF9" w:rsidP="00BE3CF9">
      <w:pPr>
        <w:pStyle w:val="a9"/>
        <w:numPr>
          <w:ilvl w:val="0"/>
          <w:numId w:val="13"/>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Анемія, яка викликає зниження концентрації гемоглобіну.</w:t>
      </w:r>
    </w:p>
    <w:p w:rsidR="00BE3CF9" w:rsidRPr="00AD01D3" w:rsidRDefault="00BE3CF9" w:rsidP="00BE3CF9">
      <w:pPr>
        <w:pStyle w:val="a9"/>
        <w:numPr>
          <w:ilvl w:val="0"/>
          <w:numId w:val="13"/>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Вдихання іншої речовини, наприклад оксиду вуглецю або ціаніду, які сильніше зв</w:t>
      </w:r>
      <w:r w:rsidR="00562C23">
        <w:rPr>
          <w:rFonts w:ascii="Times New Roman" w:hAnsi="Times New Roman"/>
          <w:sz w:val="28"/>
          <w:szCs w:val="28"/>
          <w:lang w:val="uk-UA"/>
        </w:rPr>
        <w:t>’</w:t>
      </w:r>
      <w:r w:rsidRPr="00AD01D3">
        <w:rPr>
          <w:rFonts w:ascii="Times New Roman" w:hAnsi="Times New Roman"/>
          <w:sz w:val="28"/>
          <w:szCs w:val="28"/>
          <w:lang w:val="uk-UA"/>
        </w:rPr>
        <w:t>язуються з гемоглобіном, ніж кисень. Такий стан називається гіпоксією.</w:t>
      </w:r>
    </w:p>
    <w:p w:rsidR="00BE3CF9" w:rsidRPr="00AD01D3" w:rsidRDefault="00BE3CF9" w:rsidP="00BE3CF9">
      <w:pPr>
        <w:spacing w:line="360" w:lineRule="auto"/>
        <w:ind w:firstLine="680"/>
        <w:jc w:val="both"/>
        <w:rPr>
          <w:sz w:val="28"/>
          <w:szCs w:val="28"/>
        </w:rPr>
      </w:pPr>
      <w:r w:rsidRPr="00AD01D3">
        <w:rPr>
          <w:sz w:val="28"/>
          <w:szCs w:val="28"/>
        </w:rPr>
        <w:t>Оскільки</w:t>
      </w:r>
      <w:r w:rsidR="00FA50E7">
        <w:rPr>
          <w:sz w:val="28"/>
          <w:szCs w:val="28"/>
        </w:rPr>
        <w:t xml:space="preserve"> </w:t>
      </w:r>
      <w:r w:rsidRPr="00AD01D3">
        <w:rPr>
          <w:sz w:val="28"/>
          <w:szCs w:val="28"/>
        </w:rPr>
        <w:t xml:space="preserve">клітини можуть адаптуватися до нестачі кисню, коли дефіцит невеликий. Однак при більших дефіцитах може відбутися пошкодження клітин </w:t>
      </w:r>
      <w:r w:rsidRPr="00AD01D3">
        <w:rPr>
          <w:sz w:val="28"/>
          <w:szCs w:val="28"/>
        </w:rPr>
        <w:lastRenderedPageBreak/>
        <w:t xml:space="preserve">з подальшою загибеллю клітин. Тому на фоні </w:t>
      </w:r>
      <w:proofErr w:type="spellStart"/>
      <w:r w:rsidRPr="00AD01D3">
        <w:rPr>
          <w:sz w:val="28"/>
          <w:szCs w:val="28"/>
        </w:rPr>
        <w:t>гіпоксемії</w:t>
      </w:r>
      <w:proofErr w:type="spellEnd"/>
      <w:r w:rsidRPr="00AD01D3">
        <w:rPr>
          <w:sz w:val="28"/>
          <w:szCs w:val="28"/>
        </w:rPr>
        <w:t>, може виникнути гіпоксія як більш тяжкий процес [2</w:t>
      </w:r>
      <w:r>
        <w:rPr>
          <w:sz w:val="28"/>
          <w:szCs w:val="28"/>
        </w:rPr>
        <w:t>5</w:t>
      </w:r>
      <w:r w:rsidRPr="00AD01D3">
        <w:rPr>
          <w:sz w:val="28"/>
          <w:szCs w:val="28"/>
        </w:rPr>
        <w:t>].</w:t>
      </w:r>
    </w:p>
    <w:p w:rsidR="00BE3CF9" w:rsidRDefault="00BE3CF9" w:rsidP="002571DE">
      <w:pPr>
        <w:spacing w:line="360" w:lineRule="auto"/>
        <w:ind w:firstLine="680"/>
        <w:jc w:val="both"/>
        <w:rPr>
          <w:sz w:val="28"/>
          <w:szCs w:val="28"/>
        </w:rPr>
      </w:pPr>
      <w:r w:rsidRPr="00AD01D3">
        <w:rPr>
          <w:sz w:val="28"/>
          <w:szCs w:val="28"/>
        </w:rPr>
        <w:t>Оскільки тканини, вже працюють на грані своїх можливостей, транспорт кисню у тому об</w:t>
      </w:r>
      <w:r w:rsidR="00562C23">
        <w:rPr>
          <w:sz w:val="28"/>
          <w:szCs w:val="28"/>
        </w:rPr>
        <w:t>’</w:t>
      </w:r>
      <w:r w:rsidRPr="00AD01D3">
        <w:rPr>
          <w:sz w:val="28"/>
          <w:szCs w:val="28"/>
        </w:rPr>
        <w:t>ємі, що потрібен для нормального функціонування організму майже неможливий, може виникати тяжкий стан, наприклад як органна недостатність [2</w:t>
      </w:r>
      <w:r>
        <w:rPr>
          <w:sz w:val="28"/>
          <w:szCs w:val="28"/>
        </w:rPr>
        <w:t>6</w:t>
      </w:r>
      <w:r w:rsidR="00664F4B" w:rsidRPr="00664F4B">
        <w:rPr>
          <w:sz w:val="28"/>
          <w:szCs w:val="28"/>
          <w:lang w:val="ru-RU"/>
        </w:rPr>
        <w:t>,</w:t>
      </w:r>
      <w:r w:rsidR="0066306B">
        <w:rPr>
          <w:sz w:val="28"/>
          <w:szCs w:val="28"/>
          <w:lang w:val="ru-RU"/>
        </w:rPr>
        <w:t xml:space="preserve"> </w:t>
      </w:r>
      <w:r w:rsidR="00664F4B" w:rsidRPr="00664F4B">
        <w:rPr>
          <w:sz w:val="28"/>
          <w:szCs w:val="28"/>
          <w:lang w:val="ru-RU"/>
        </w:rPr>
        <w:t>27</w:t>
      </w:r>
      <w:r w:rsidRPr="00AD01D3">
        <w:rPr>
          <w:sz w:val="28"/>
          <w:szCs w:val="28"/>
        </w:rPr>
        <w:t>].</w:t>
      </w:r>
    </w:p>
    <w:p w:rsidR="00F1103E" w:rsidRDefault="00F1103E" w:rsidP="002571DE">
      <w:pPr>
        <w:spacing w:line="360" w:lineRule="auto"/>
        <w:ind w:firstLine="680"/>
        <w:jc w:val="both"/>
        <w:rPr>
          <w:sz w:val="28"/>
          <w:szCs w:val="28"/>
        </w:rPr>
      </w:pPr>
    </w:p>
    <w:p w:rsidR="00F1103E" w:rsidRPr="00AD01D3" w:rsidRDefault="00F1103E" w:rsidP="00AE1129">
      <w:pPr>
        <w:spacing w:line="360" w:lineRule="auto"/>
        <w:ind w:firstLine="709"/>
        <w:jc w:val="both"/>
        <w:rPr>
          <w:sz w:val="28"/>
          <w:szCs w:val="28"/>
        </w:rPr>
      </w:pPr>
    </w:p>
    <w:p w:rsidR="00FA340A" w:rsidRDefault="00FA340A">
      <w:pPr>
        <w:spacing w:after="200" w:line="276" w:lineRule="auto"/>
        <w:rPr>
          <w:rFonts w:eastAsiaTheme="majorEastAsia" w:cstheme="majorBidi"/>
          <w:bCs/>
          <w:sz w:val="28"/>
          <w:szCs w:val="28"/>
        </w:rPr>
      </w:pPr>
      <w:bookmarkStart w:id="38" w:name="_Toc89618057"/>
      <w:bookmarkStart w:id="39" w:name="_Toc89777235"/>
      <w:bookmarkStart w:id="40" w:name="_Toc90143095"/>
      <w:r>
        <w:rPr>
          <w:b/>
        </w:rPr>
        <w:br w:type="page"/>
      </w:r>
    </w:p>
    <w:p w:rsidR="00BE3CF9" w:rsidRPr="00422F8A" w:rsidRDefault="00BE3CF9" w:rsidP="00DB2EDB">
      <w:pPr>
        <w:pStyle w:val="1"/>
        <w:spacing w:before="0" w:line="360" w:lineRule="auto"/>
        <w:jc w:val="center"/>
        <w:rPr>
          <w:rFonts w:ascii="Times New Roman" w:hAnsi="Times New Roman"/>
          <w:b w:val="0"/>
          <w:color w:val="auto"/>
        </w:rPr>
      </w:pPr>
      <w:r w:rsidRPr="00422F8A">
        <w:rPr>
          <w:rFonts w:ascii="Times New Roman" w:hAnsi="Times New Roman"/>
          <w:b w:val="0"/>
          <w:color w:val="auto"/>
        </w:rPr>
        <w:lastRenderedPageBreak/>
        <w:t>2 МАТЕРІАЛИ ТА МЕТОДИ ДОСЛІДЖЕННЯ</w:t>
      </w:r>
      <w:bookmarkEnd w:id="38"/>
      <w:bookmarkEnd w:id="39"/>
      <w:bookmarkEnd w:id="40"/>
    </w:p>
    <w:p w:rsidR="00BE3CF9" w:rsidRPr="001A0879" w:rsidRDefault="001A0879" w:rsidP="00DB2EDB">
      <w:pPr>
        <w:pStyle w:val="1"/>
        <w:spacing w:before="0" w:line="360" w:lineRule="auto"/>
        <w:ind w:firstLine="709"/>
        <w:jc w:val="both"/>
        <w:rPr>
          <w:b w:val="0"/>
        </w:rPr>
      </w:pPr>
      <w:bookmarkStart w:id="41" w:name="_Toc89618058"/>
      <w:bookmarkStart w:id="42" w:name="_Toc89777236"/>
      <w:bookmarkStart w:id="43" w:name="_Toc90143096"/>
      <w:r w:rsidRPr="00422F8A">
        <w:rPr>
          <w:rFonts w:ascii="Times New Roman" w:hAnsi="Times New Roman"/>
          <w:b w:val="0"/>
          <w:color w:val="auto"/>
        </w:rPr>
        <w:t xml:space="preserve">2.1 </w:t>
      </w:r>
      <w:bookmarkStart w:id="44" w:name="_Hlt531179527"/>
      <w:bookmarkStart w:id="45" w:name="_Hlt531179528"/>
      <w:bookmarkEnd w:id="44"/>
      <w:bookmarkEnd w:id="45"/>
      <w:r w:rsidRPr="00422F8A">
        <w:rPr>
          <w:rFonts w:ascii="Times New Roman" w:hAnsi="Times New Roman"/>
          <w:b w:val="0"/>
          <w:color w:val="auto"/>
        </w:rPr>
        <w:t>Методика проведення дослідження</w:t>
      </w:r>
      <w:bookmarkEnd w:id="41"/>
      <w:bookmarkEnd w:id="42"/>
      <w:bookmarkEnd w:id="43"/>
    </w:p>
    <w:p w:rsidR="00BE3CF9" w:rsidRPr="001A0879" w:rsidRDefault="00BE3CF9" w:rsidP="00AE1129">
      <w:pPr>
        <w:spacing w:line="360" w:lineRule="auto"/>
        <w:ind w:firstLine="709"/>
        <w:rPr>
          <w:sz w:val="28"/>
          <w:szCs w:val="28"/>
          <w:lang w:val="ru-RU"/>
        </w:rPr>
      </w:pPr>
    </w:p>
    <w:p w:rsidR="001A0879" w:rsidRPr="001A0879" w:rsidRDefault="001A0879" w:rsidP="00AE1129">
      <w:pPr>
        <w:spacing w:line="360" w:lineRule="auto"/>
        <w:ind w:firstLine="709"/>
        <w:rPr>
          <w:sz w:val="28"/>
          <w:szCs w:val="28"/>
          <w:lang w:val="ru-RU"/>
        </w:rPr>
      </w:pPr>
    </w:p>
    <w:p w:rsidR="00BE3CF9" w:rsidRDefault="00BE3CF9" w:rsidP="00AE1129">
      <w:pPr>
        <w:spacing w:line="360" w:lineRule="auto"/>
        <w:ind w:firstLine="709"/>
        <w:jc w:val="both"/>
        <w:rPr>
          <w:sz w:val="28"/>
          <w:szCs w:val="28"/>
        </w:rPr>
      </w:pPr>
      <w:r w:rsidRPr="00AD01D3">
        <w:rPr>
          <w:sz w:val="28"/>
          <w:szCs w:val="28"/>
        </w:rPr>
        <w:t>За основу експерименту були взяті електрокардіографічні дані студентів біологічного факультету віком від 18 до 21 років у 2021 році. Кількість людей, яка приймала участь у дослідженні сяга</w:t>
      </w:r>
      <w:r>
        <w:rPr>
          <w:sz w:val="28"/>
          <w:szCs w:val="28"/>
        </w:rPr>
        <w:t>ла</w:t>
      </w:r>
      <w:r w:rsidRPr="00AD01D3">
        <w:rPr>
          <w:sz w:val="28"/>
          <w:szCs w:val="28"/>
        </w:rPr>
        <w:t xml:space="preserve"> близько </w:t>
      </w:r>
      <w:r w:rsidRPr="00BE3CF9">
        <w:rPr>
          <w:sz w:val="28"/>
          <w:szCs w:val="28"/>
        </w:rPr>
        <w:t>21 ос</w:t>
      </w:r>
      <w:r>
        <w:rPr>
          <w:sz w:val="28"/>
          <w:szCs w:val="28"/>
        </w:rPr>
        <w:t>о</w:t>
      </w:r>
      <w:r w:rsidRPr="00BE3CF9">
        <w:rPr>
          <w:sz w:val="28"/>
          <w:szCs w:val="28"/>
        </w:rPr>
        <w:t>б</w:t>
      </w:r>
      <w:r>
        <w:rPr>
          <w:sz w:val="28"/>
          <w:szCs w:val="28"/>
        </w:rPr>
        <w:t>и</w:t>
      </w:r>
      <w:r w:rsidRPr="00AD01D3">
        <w:rPr>
          <w:sz w:val="28"/>
          <w:szCs w:val="28"/>
        </w:rPr>
        <w:t xml:space="preserve">. </w:t>
      </w:r>
    </w:p>
    <w:p w:rsidR="00BE3CF9" w:rsidRDefault="00BE3CF9" w:rsidP="002571DE">
      <w:pPr>
        <w:spacing w:line="360" w:lineRule="auto"/>
        <w:ind w:firstLine="680"/>
        <w:jc w:val="both"/>
        <w:rPr>
          <w:sz w:val="28"/>
          <w:szCs w:val="28"/>
        </w:rPr>
      </w:pPr>
      <w:r>
        <w:rPr>
          <w:sz w:val="28"/>
          <w:szCs w:val="28"/>
        </w:rPr>
        <w:t xml:space="preserve">У обстежених, шляхом застосування </w:t>
      </w:r>
      <w:proofErr w:type="spellStart"/>
      <w:r w:rsidRPr="00912383">
        <w:rPr>
          <w:sz w:val="28"/>
          <w:szCs w:val="28"/>
        </w:rPr>
        <w:t>неінвазивного</w:t>
      </w:r>
      <w:proofErr w:type="spellEnd"/>
      <w:r w:rsidRPr="00AD01D3">
        <w:rPr>
          <w:sz w:val="28"/>
          <w:szCs w:val="28"/>
        </w:rPr>
        <w:t xml:space="preserve"> метод</w:t>
      </w:r>
      <w:r>
        <w:rPr>
          <w:sz w:val="28"/>
          <w:szCs w:val="28"/>
        </w:rPr>
        <w:t>у</w:t>
      </w:r>
      <w:r w:rsidRPr="00AD01D3">
        <w:rPr>
          <w:sz w:val="28"/>
          <w:szCs w:val="28"/>
        </w:rPr>
        <w:t xml:space="preserve"> оксигемометрії</w:t>
      </w:r>
      <w:r>
        <w:rPr>
          <w:sz w:val="28"/>
          <w:szCs w:val="28"/>
        </w:rPr>
        <w:t xml:space="preserve"> був визначений </w:t>
      </w:r>
      <w:r w:rsidRPr="00AD01D3">
        <w:rPr>
          <w:sz w:val="28"/>
          <w:szCs w:val="28"/>
        </w:rPr>
        <w:t>рів</w:t>
      </w:r>
      <w:r>
        <w:rPr>
          <w:sz w:val="28"/>
          <w:szCs w:val="28"/>
        </w:rPr>
        <w:t>ень</w:t>
      </w:r>
      <w:r w:rsidRPr="00AD01D3">
        <w:rPr>
          <w:sz w:val="28"/>
          <w:szCs w:val="28"/>
        </w:rPr>
        <w:t xml:space="preserve"> периферичного</w:t>
      </w:r>
      <w:r w:rsidR="00FA50E7">
        <w:rPr>
          <w:sz w:val="28"/>
          <w:szCs w:val="28"/>
        </w:rPr>
        <w:t xml:space="preserve"> </w:t>
      </w:r>
      <w:r w:rsidRPr="00AD01D3">
        <w:rPr>
          <w:sz w:val="28"/>
          <w:szCs w:val="28"/>
        </w:rPr>
        <w:t>капілярного тиску</w:t>
      </w:r>
      <w:r w:rsidR="00FA50E7">
        <w:rPr>
          <w:sz w:val="28"/>
          <w:szCs w:val="28"/>
        </w:rPr>
        <w:t xml:space="preserve"> </w:t>
      </w:r>
      <w:r w:rsidRPr="00AD01D3">
        <w:rPr>
          <w:sz w:val="28"/>
          <w:szCs w:val="28"/>
        </w:rPr>
        <w:t>кисню в крові.</w:t>
      </w:r>
      <w:r>
        <w:rPr>
          <w:sz w:val="28"/>
          <w:szCs w:val="28"/>
        </w:rPr>
        <w:t xml:space="preserve"> На основі отриманих показників о</w:t>
      </w:r>
      <w:r w:rsidR="00552745">
        <w:rPr>
          <w:sz w:val="28"/>
          <w:szCs w:val="28"/>
        </w:rPr>
        <w:t>бстежених було розподілено на д</w:t>
      </w:r>
      <w:r>
        <w:rPr>
          <w:sz w:val="28"/>
          <w:szCs w:val="28"/>
        </w:rPr>
        <w:t>ві групи: контроль (8 осіб),</w:t>
      </w:r>
      <w:r w:rsidR="00552745">
        <w:rPr>
          <w:sz w:val="28"/>
          <w:szCs w:val="28"/>
          <w:lang w:val="ru-RU"/>
        </w:rPr>
        <w:t xml:space="preserve"> </w:t>
      </w:r>
      <w:r w:rsidR="00552745">
        <w:rPr>
          <w:sz w:val="28"/>
          <w:szCs w:val="28"/>
        </w:rPr>
        <w:t xml:space="preserve">а також </w:t>
      </w:r>
      <w:r w:rsidR="00552745">
        <w:rPr>
          <w:sz w:val="28"/>
          <w:szCs w:val="28"/>
          <w:lang w:val="ru-RU"/>
        </w:rPr>
        <w:t>з</w:t>
      </w:r>
      <w:r>
        <w:rPr>
          <w:sz w:val="28"/>
          <w:szCs w:val="28"/>
        </w:rPr>
        <w:t xml:space="preserve"> помірним зниженням </w:t>
      </w:r>
      <w:proofErr w:type="spellStart"/>
      <w:r>
        <w:rPr>
          <w:sz w:val="28"/>
          <w:szCs w:val="28"/>
        </w:rPr>
        <w:t>оксигенації</w:t>
      </w:r>
      <w:proofErr w:type="spellEnd"/>
      <w:r>
        <w:rPr>
          <w:sz w:val="28"/>
          <w:szCs w:val="28"/>
        </w:rPr>
        <w:t xml:space="preserve"> крові (4 особи). Обстежені, з наближеними значеннями сатурації до експериментальних груп, були виключені з експерименту.</w:t>
      </w:r>
    </w:p>
    <w:p w:rsidR="00BE3CF9" w:rsidRPr="00AD01D3" w:rsidRDefault="00BE3CF9" w:rsidP="00BE3CF9">
      <w:pPr>
        <w:spacing w:line="360" w:lineRule="auto"/>
        <w:ind w:firstLine="680"/>
        <w:jc w:val="both"/>
        <w:rPr>
          <w:sz w:val="28"/>
          <w:szCs w:val="28"/>
        </w:rPr>
      </w:pPr>
      <w:r>
        <w:rPr>
          <w:sz w:val="28"/>
          <w:szCs w:val="28"/>
        </w:rPr>
        <w:t>В подальшому, в</w:t>
      </w:r>
      <w:r w:rsidRPr="00AD01D3">
        <w:rPr>
          <w:sz w:val="28"/>
          <w:szCs w:val="28"/>
        </w:rPr>
        <w:t xml:space="preserve">икористовуючи метод електрокардіографії, </w:t>
      </w:r>
      <w:r>
        <w:rPr>
          <w:sz w:val="28"/>
          <w:szCs w:val="28"/>
        </w:rPr>
        <w:t>реєструвались</w:t>
      </w:r>
      <w:r w:rsidRPr="00AD01D3">
        <w:rPr>
          <w:sz w:val="28"/>
          <w:szCs w:val="28"/>
        </w:rPr>
        <w:t xml:space="preserve"> показник</w:t>
      </w:r>
      <w:r>
        <w:rPr>
          <w:sz w:val="28"/>
          <w:szCs w:val="28"/>
        </w:rPr>
        <w:t>и</w:t>
      </w:r>
      <w:r w:rsidRPr="00AD01D3">
        <w:rPr>
          <w:sz w:val="28"/>
          <w:szCs w:val="28"/>
        </w:rPr>
        <w:t xml:space="preserve"> ЕКГ</w:t>
      </w:r>
      <w:r>
        <w:rPr>
          <w:sz w:val="28"/>
          <w:szCs w:val="28"/>
        </w:rPr>
        <w:t>, а саме:</w:t>
      </w:r>
      <w:r w:rsidRPr="00AD01D3">
        <w:rPr>
          <w:sz w:val="28"/>
          <w:szCs w:val="28"/>
        </w:rPr>
        <w:t xml:space="preserve"> інтервал</w:t>
      </w:r>
      <w:r>
        <w:rPr>
          <w:sz w:val="28"/>
          <w:szCs w:val="28"/>
        </w:rPr>
        <w:t>и</w:t>
      </w:r>
      <w:r w:rsidRPr="00AD01D3">
        <w:rPr>
          <w:sz w:val="28"/>
          <w:szCs w:val="28"/>
        </w:rPr>
        <w:t xml:space="preserve"> R-R (с), P-Q (с) та Q-T(с); </w:t>
      </w:r>
      <w:r>
        <w:rPr>
          <w:sz w:val="28"/>
          <w:szCs w:val="28"/>
        </w:rPr>
        <w:t xml:space="preserve">тривалість </w:t>
      </w:r>
      <w:proofErr w:type="spellStart"/>
      <w:r w:rsidRPr="00AD01D3">
        <w:rPr>
          <w:sz w:val="28"/>
          <w:szCs w:val="28"/>
        </w:rPr>
        <w:t>шлуночков</w:t>
      </w:r>
      <w:r>
        <w:rPr>
          <w:sz w:val="28"/>
          <w:szCs w:val="28"/>
        </w:rPr>
        <w:t>ого</w:t>
      </w:r>
      <w:proofErr w:type="spellEnd"/>
      <w:r w:rsidRPr="00AD01D3">
        <w:rPr>
          <w:sz w:val="28"/>
          <w:szCs w:val="28"/>
        </w:rPr>
        <w:t xml:space="preserve"> комплекс</w:t>
      </w:r>
      <w:r>
        <w:rPr>
          <w:sz w:val="28"/>
          <w:szCs w:val="28"/>
        </w:rPr>
        <w:t>у</w:t>
      </w:r>
      <w:r w:rsidRPr="00AD01D3">
        <w:rPr>
          <w:sz w:val="28"/>
          <w:szCs w:val="28"/>
        </w:rPr>
        <w:t xml:space="preserve"> QRS (с); відхилення сегменту S-T</w:t>
      </w:r>
      <w:r>
        <w:rPr>
          <w:sz w:val="28"/>
          <w:szCs w:val="28"/>
        </w:rPr>
        <w:t xml:space="preserve"> від ізолінії</w:t>
      </w:r>
      <w:r w:rsidRPr="00AD01D3">
        <w:rPr>
          <w:sz w:val="28"/>
          <w:szCs w:val="28"/>
        </w:rPr>
        <w:t xml:space="preserve"> (с) та різні амплітудні зубці: Р (мВ), R (мВ), Т (мВ).</w:t>
      </w:r>
    </w:p>
    <w:p w:rsidR="00BE3CF9" w:rsidRPr="00AD01D3" w:rsidRDefault="00BE3CF9" w:rsidP="00BE3CF9">
      <w:pPr>
        <w:spacing w:line="360" w:lineRule="auto"/>
        <w:ind w:firstLine="680"/>
        <w:jc w:val="both"/>
        <w:rPr>
          <w:sz w:val="28"/>
          <w:szCs w:val="28"/>
        </w:rPr>
      </w:pPr>
      <w:r w:rsidRPr="00AD01D3">
        <w:rPr>
          <w:sz w:val="28"/>
          <w:szCs w:val="28"/>
        </w:rPr>
        <w:t xml:space="preserve">Отримавши всі фактичні результати, можна чітко визначати </w:t>
      </w:r>
      <w:r>
        <w:rPr>
          <w:sz w:val="28"/>
          <w:szCs w:val="28"/>
        </w:rPr>
        <w:t>особливості</w:t>
      </w:r>
      <w:r w:rsidRPr="00AD01D3">
        <w:rPr>
          <w:sz w:val="28"/>
          <w:szCs w:val="28"/>
        </w:rPr>
        <w:t xml:space="preserve"> провідних та скоротливих процесів міокарду, за які відповідають: інтервал P</w:t>
      </w:r>
      <w:r>
        <w:rPr>
          <w:sz w:val="28"/>
          <w:szCs w:val="28"/>
        </w:rPr>
        <w:t>-</w:t>
      </w:r>
      <w:r w:rsidRPr="00AD01D3">
        <w:rPr>
          <w:sz w:val="28"/>
          <w:szCs w:val="28"/>
        </w:rPr>
        <w:t>Q за проходження збудження по передсердям та</w:t>
      </w:r>
      <w:r>
        <w:rPr>
          <w:sz w:val="28"/>
          <w:szCs w:val="28"/>
        </w:rPr>
        <w:t xml:space="preserve"> </w:t>
      </w:r>
      <w:proofErr w:type="spellStart"/>
      <w:r w:rsidRPr="00AD01D3">
        <w:rPr>
          <w:sz w:val="28"/>
          <w:szCs w:val="28"/>
        </w:rPr>
        <w:t>атріовентрикулярному</w:t>
      </w:r>
      <w:proofErr w:type="spellEnd"/>
      <w:r w:rsidRPr="00AD01D3">
        <w:rPr>
          <w:sz w:val="28"/>
          <w:szCs w:val="28"/>
        </w:rPr>
        <w:t xml:space="preserve"> з</w:t>
      </w:r>
      <w:r w:rsidR="00562C23">
        <w:rPr>
          <w:sz w:val="28"/>
          <w:szCs w:val="28"/>
        </w:rPr>
        <w:t>’</w:t>
      </w:r>
      <w:r w:rsidRPr="00AD01D3">
        <w:rPr>
          <w:sz w:val="28"/>
          <w:szCs w:val="28"/>
        </w:rPr>
        <w:t>єднанн</w:t>
      </w:r>
      <w:r>
        <w:rPr>
          <w:sz w:val="28"/>
          <w:szCs w:val="28"/>
        </w:rPr>
        <w:t xml:space="preserve">ю </w:t>
      </w:r>
      <w:r w:rsidRPr="00AD01D3">
        <w:rPr>
          <w:sz w:val="28"/>
          <w:szCs w:val="28"/>
        </w:rPr>
        <w:t>та комплекс QRS, а також амплітуда зубця P як прояв</w:t>
      </w:r>
      <w:r w:rsidR="00FA50E7">
        <w:rPr>
          <w:sz w:val="28"/>
          <w:szCs w:val="28"/>
        </w:rPr>
        <w:t xml:space="preserve"> </w:t>
      </w:r>
      <w:r w:rsidRPr="00AD01D3">
        <w:rPr>
          <w:sz w:val="28"/>
          <w:szCs w:val="28"/>
        </w:rPr>
        <w:t xml:space="preserve">послідовного скорочення лівого та правого передсердя після виникнення </w:t>
      </w:r>
      <w:proofErr w:type="spellStart"/>
      <w:r w:rsidRPr="00AD01D3">
        <w:rPr>
          <w:sz w:val="28"/>
          <w:szCs w:val="28"/>
        </w:rPr>
        <w:t>синусового</w:t>
      </w:r>
      <w:proofErr w:type="spellEnd"/>
      <w:r w:rsidRPr="00AD01D3">
        <w:rPr>
          <w:sz w:val="28"/>
          <w:szCs w:val="28"/>
        </w:rPr>
        <w:t xml:space="preserve"> імпульсу. R-R відповідає за серцевий ритм, амплітуда зубців</w:t>
      </w:r>
      <w:r w:rsidR="00FA50E7">
        <w:rPr>
          <w:sz w:val="28"/>
          <w:szCs w:val="28"/>
        </w:rPr>
        <w:t xml:space="preserve"> </w:t>
      </w:r>
      <w:r w:rsidRPr="00AD01D3">
        <w:rPr>
          <w:sz w:val="28"/>
          <w:szCs w:val="28"/>
        </w:rPr>
        <w:t xml:space="preserve">R і S допомагає діагностувати гіпертрофію лівого та правого шлуночка, а сегмент S-T відображає початкову фазу </w:t>
      </w:r>
      <w:proofErr w:type="spellStart"/>
      <w:r w:rsidRPr="00AD01D3">
        <w:rPr>
          <w:sz w:val="28"/>
          <w:szCs w:val="28"/>
        </w:rPr>
        <w:t>реполяризації</w:t>
      </w:r>
      <w:proofErr w:type="spellEnd"/>
      <w:r w:rsidRPr="00AD01D3">
        <w:rPr>
          <w:sz w:val="28"/>
          <w:szCs w:val="28"/>
        </w:rPr>
        <w:t xml:space="preserve"> шлуночків, в той час як зубець T завершує її.</w:t>
      </w:r>
    </w:p>
    <w:p w:rsidR="00BE3CF9" w:rsidRPr="00AD01D3" w:rsidRDefault="00BE3CF9" w:rsidP="002571DE">
      <w:pPr>
        <w:spacing w:line="360" w:lineRule="auto"/>
        <w:ind w:firstLine="680"/>
        <w:jc w:val="both"/>
        <w:rPr>
          <w:sz w:val="28"/>
          <w:szCs w:val="28"/>
        </w:rPr>
      </w:pPr>
      <w:r w:rsidRPr="00AD01D3">
        <w:rPr>
          <w:color w:val="000000"/>
          <w:sz w:val="28"/>
          <w:szCs w:val="28"/>
        </w:rPr>
        <w:t>Одержаний фактичний матеріал піддавали статистичній обробці. Визначали середню арифметичну (</w:t>
      </w:r>
      <w:r>
        <w:rPr>
          <w:noProof/>
          <w:color w:val="000000"/>
          <w:sz w:val="28"/>
          <w:szCs w:val="28"/>
          <w:bdr w:val="none" w:sz="0" w:space="0" w:color="auto" w:frame="1"/>
          <w:lang w:val="ru-RU"/>
        </w:rPr>
        <w:drawing>
          <wp:inline distT="0" distB="0" distL="0" distR="0">
            <wp:extent cx="161925" cy="200025"/>
            <wp:effectExtent l="19050" t="0" r="9525" b="0"/>
            <wp:docPr id="9" name="Рисунок 9" descr="https://lh3.googleusercontent.com/Zuqjc6BnnsIOPixnX0JH1wz9rd8V5uQg-MS4c-d2Jz0t2sFRU7bZY-3V3DbxHF43SCcBnQHWOTIej29MfqoESiJqyd9-wZ2j_KRVnDkHQtTEHusSDX8BcQoIv_-GejK9Wjau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Zuqjc6BnnsIOPixnX0JH1wz9rd8V5uQg-MS4c-d2Jz0t2sFRU7bZY-3V3DbxHF43SCcBnQHWOTIej29MfqoESiJqyd9-wZ2j_KRVnDkHQtTEHusSDX8BcQoIv_-GejK9WjauHg"/>
                    <pic:cNvPicPr>
                      <a:picLocks noChangeAspect="1" noChangeArrowheads="1"/>
                    </pic:cNvPicPr>
                  </pic:nvPicPr>
                  <pic:blipFill>
                    <a:blip r:embed="rId13"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AD01D3">
        <w:rPr>
          <w:color w:val="000000"/>
          <w:sz w:val="28"/>
          <w:szCs w:val="28"/>
        </w:rPr>
        <w:t xml:space="preserve">) та похибку (m). Достовірність (р) оцінювали за критерієм </w:t>
      </w:r>
      <w:proofErr w:type="spellStart"/>
      <w:r w:rsidRPr="00AD01D3">
        <w:rPr>
          <w:color w:val="000000"/>
          <w:sz w:val="28"/>
          <w:szCs w:val="28"/>
        </w:rPr>
        <w:t>Ст</w:t>
      </w:r>
      <w:r w:rsidR="00562C23">
        <w:rPr>
          <w:color w:val="000000"/>
          <w:sz w:val="28"/>
          <w:szCs w:val="28"/>
        </w:rPr>
        <w:t>’</w:t>
      </w:r>
      <w:r w:rsidRPr="00AD01D3">
        <w:rPr>
          <w:color w:val="000000"/>
          <w:sz w:val="28"/>
          <w:szCs w:val="28"/>
        </w:rPr>
        <w:t>юдента</w:t>
      </w:r>
      <w:proofErr w:type="spellEnd"/>
      <w:r w:rsidRPr="00AD01D3">
        <w:rPr>
          <w:sz w:val="28"/>
          <w:szCs w:val="28"/>
        </w:rPr>
        <w:t xml:space="preserve"> [2</w:t>
      </w:r>
      <w:r w:rsidR="00664F4B" w:rsidRPr="00664F4B">
        <w:rPr>
          <w:sz w:val="28"/>
          <w:szCs w:val="28"/>
          <w:lang w:val="ru-RU"/>
        </w:rPr>
        <w:t>8</w:t>
      </w:r>
      <w:r w:rsidRPr="00AD01D3">
        <w:rPr>
          <w:sz w:val="28"/>
          <w:szCs w:val="28"/>
        </w:rPr>
        <w:t>]</w:t>
      </w:r>
      <w:r>
        <w:rPr>
          <w:sz w:val="28"/>
          <w:szCs w:val="28"/>
        </w:rPr>
        <w:t>.</w:t>
      </w:r>
    </w:p>
    <w:p w:rsidR="00BE3CF9" w:rsidRDefault="00BE3CF9" w:rsidP="002571DE">
      <w:pPr>
        <w:spacing w:line="360" w:lineRule="auto"/>
        <w:ind w:firstLine="680"/>
        <w:rPr>
          <w:sz w:val="28"/>
          <w:szCs w:val="28"/>
        </w:rPr>
      </w:pPr>
    </w:p>
    <w:p w:rsidR="00BE3CF9" w:rsidRDefault="00BE3CF9" w:rsidP="002571DE">
      <w:pPr>
        <w:spacing w:line="360" w:lineRule="auto"/>
        <w:ind w:firstLine="680"/>
        <w:rPr>
          <w:sz w:val="28"/>
          <w:szCs w:val="28"/>
        </w:rPr>
      </w:pPr>
    </w:p>
    <w:p w:rsidR="00BE3CF9" w:rsidRPr="00AD01D3" w:rsidRDefault="00BE3CF9" w:rsidP="00DB2EDB">
      <w:pPr>
        <w:pStyle w:val="1"/>
        <w:spacing w:before="0" w:line="360" w:lineRule="auto"/>
        <w:ind w:firstLine="709"/>
        <w:jc w:val="both"/>
        <w:rPr>
          <w:rFonts w:ascii="Times New Roman" w:hAnsi="Times New Roman"/>
          <w:b w:val="0"/>
          <w:color w:val="auto"/>
        </w:rPr>
      </w:pPr>
      <w:bookmarkStart w:id="46" w:name="_Toc89618059"/>
      <w:bookmarkStart w:id="47" w:name="_Toc89777237"/>
      <w:bookmarkStart w:id="48" w:name="_Toc90143097"/>
      <w:r w:rsidRPr="00AD01D3">
        <w:rPr>
          <w:rFonts w:ascii="Times New Roman" w:hAnsi="Times New Roman"/>
          <w:b w:val="0"/>
          <w:color w:val="auto"/>
          <w:lang w:eastAsia="ar-SA"/>
        </w:rPr>
        <w:lastRenderedPageBreak/>
        <w:t xml:space="preserve">2.2 Методи визначення рівня </w:t>
      </w:r>
      <w:proofErr w:type="spellStart"/>
      <w:r w:rsidRPr="00AD01D3">
        <w:rPr>
          <w:rFonts w:ascii="Times New Roman" w:hAnsi="Times New Roman"/>
          <w:b w:val="0"/>
          <w:color w:val="auto"/>
          <w:lang w:eastAsia="ar-SA"/>
        </w:rPr>
        <w:t>оксигенації</w:t>
      </w:r>
      <w:proofErr w:type="spellEnd"/>
      <w:r w:rsidRPr="00AD01D3">
        <w:rPr>
          <w:rFonts w:ascii="Times New Roman" w:hAnsi="Times New Roman"/>
          <w:b w:val="0"/>
          <w:color w:val="auto"/>
          <w:lang w:eastAsia="ar-SA"/>
        </w:rPr>
        <w:t xml:space="preserve"> крові</w:t>
      </w:r>
      <w:bookmarkEnd w:id="46"/>
      <w:bookmarkEnd w:id="47"/>
      <w:bookmarkEnd w:id="48"/>
    </w:p>
    <w:p w:rsidR="00BE3CF9" w:rsidRDefault="00BE3CF9" w:rsidP="002571DE">
      <w:pPr>
        <w:spacing w:line="360" w:lineRule="auto"/>
        <w:ind w:firstLine="680"/>
        <w:rPr>
          <w:sz w:val="28"/>
          <w:szCs w:val="28"/>
        </w:rPr>
      </w:pPr>
    </w:p>
    <w:p w:rsidR="00BE3CF9" w:rsidRDefault="00BE3CF9" w:rsidP="002571DE">
      <w:pPr>
        <w:spacing w:line="360" w:lineRule="auto"/>
        <w:ind w:firstLine="680"/>
        <w:rPr>
          <w:sz w:val="28"/>
          <w:szCs w:val="28"/>
        </w:rPr>
      </w:pPr>
    </w:p>
    <w:p w:rsidR="00BE3CF9" w:rsidRPr="00AD01D3" w:rsidRDefault="00BE3CF9" w:rsidP="002571DE">
      <w:pPr>
        <w:spacing w:line="360" w:lineRule="auto"/>
        <w:ind w:firstLine="680"/>
        <w:jc w:val="both"/>
        <w:rPr>
          <w:sz w:val="28"/>
          <w:szCs w:val="28"/>
        </w:rPr>
      </w:pPr>
      <w:r w:rsidRPr="00AD01D3">
        <w:rPr>
          <w:sz w:val="28"/>
          <w:szCs w:val="28"/>
        </w:rPr>
        <w:t xml:space="preserve">Говорячи про метод </w:t>
      </w:r>
      <w:proofErr w:type="spellStart"/>
      <w:r w:rsidRPr="00AD01D3">
        <w:rPr>
          <w:sz w:val="28"/>
          <w:szCs w:val="28"/>
        </w:rPr>
        <w:t>пульсоксиметрії</w:t>
      </w:r>
      <w:proofErr w:type="spellEnd"/>
      <w:r w:rsidRPr="00AD01D3">
        <w:rPr>
          <w:sz w:val="28"/>
          <w:szCs w:val="28"/>
        </w:rPr>
        <w:t xml:space="preserve"> на перший план виносять такі основні біологічно ˗ фізіологічні явища як:</w:t>
      </w:r>
      <w:r w:rsidRPr="00AD01D3">
        <w:rPr>
          <w:sz w:val="28"/>
          <w:szCs w:val="28"/>
        </w:rPr>
        <w:tab/>
      </w:r>
    </w:p>
    <w:p w:rsidR="00BE3CF9" w:rsidRPr="00AD01D3" w:rsidRDefault="00BE3CF9" w:rsidP="002571DE">
      <w:pPr>
        <w:pStyle w:val="a9"/>
        <w:numPr>
          <w:ilvl w:val="0"/>
          <w:numId w:val="14"/>
        </w:numPr>
        <w:tabs>
          <w:tab w:val="left" w:pos="120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Можливість гемоглобіну в залежності від його рівня насичення киснем по-різному проходити, під час поглинання світла певних довжин хвилі, через тканинну ділянку організму (</w:t>
      </w:r>
      <w:proofErr w:type="spellStart"/>
      <w:r w:rsidRPr="00AD01D3">
        <w:rPr>
          <w:rFonts w:ascii="Times New Roman" w:hAnsi="Times New Roman"/>
          <w:sz w:val="28"/>
          <w:szCs w:val="28"/>
          <w:lang w:val="uk-UA"/>
        </w:rPr>
        <w:t>оксиметрія</w:t>
      </w:r>
      <w:proofErr w:type="spellEnd"/>
      <w:r w:rsidRPr="00AD01D3">
        <w:rPr>
          <w:rFonts w:ascii="Times New Roman" w:hAnsi="Times New Roman"/>
          <w:sz w:val="28"/>
          <w:szCs w:val="28"/>
          <w:lang w:val="uk-UA"/>
        </w:rPr>
        <w:t>).</w:t>
      </w:r>
      <w:r w:rsidRPr="00AD01D3">
        <w:rPr>
          <w:rFonts w:ascii="Times New Roman" w:hAnsi="Times New Roman"/>
          <w:sz w:val="28"/>
          <w:szCs w:val="28"/>
          <w:lang w:val="uk-UA"/>
        </w:rPr>
        <w:tab/>
      </w:r>
    </w:p>
    <w:p w:rsidR="00BE3CF9" w:rsidRPr="00AD01D3" w:rsidRDefault="00BE3CF9" w:rsidP="00BE3CF9">
      <w:pPr>
        <w:pStyle w:val="a9"/>
        <w:numPr>
          <w:ilvl w:val="0"/>
          <w:numId w:val="14"/>
        </w:numPr>
        <w:tabs>
          <w:tab w:val="left" w:pos="120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Пульсова хвиля, що забезпечує пульсацію артерій та артеріол серця</w:t>
      </w:r>
      <w:r w:rsidR="00FA50E7">
        <w:rPr>
          <w:rFonts w:ascii="Times New Roman" w:hAnsi="Times New Roman"/>
          <w:sz w:val="28"/>
          <w:szCs w:val="28"/>
          <w:lang w:val="uk-UA"/>
        </w:rPr>
        <w:t xml:space="preserve"> </w:t>
      </w:r>
      <w:r w:rsidRPr="00AD01D3">
        <w:rPr>
          <w:rFonts w:ascii="Times New Roman" w:hAnsi="Times New Roman"/>
          <w:sz w:val="28"/>
          <w:szCs w:val="28"/>
          <w:lang w:val="uk-UA"/>
        </w:rPr>
        <w:t>до моменту ударного об</w:t>
      </w:r>
      <w:r w:rsidR="00562C23">
        <w:rPr>
          <w:rFonts w:ascii="Times New Roman" w:hAnsi="Times New Roman"/>
          <w:sz w:val="28"/>
          <w:szCs w:val="28"/>
          <w:lang w:val="uk-UA"/>
        </w:rPr>
        <w:t>’</w:t>
      </w:r>
      <w:r w:rsidRPr="00AD01D3">
        <w:rPr>
          <w:rFonts w:ascii="Times New Roman" w:hAnsi="Times New Roman"/>
          <w:sz w:val="28"/>
          <w:szCs w:val="28"/>
          <w:lang w:val="uk-UA"/>
        </w:rPr>
        <w:t>єму [</w:t>
      </w:r>
      <w:r w:rsidR="00664F4B" w:rsidRPr="00664F4B">
        <w:rPr>
          <w:rFonts w:ascii="Times New Roman" w:hAnsi="Times New Roman"/>
          <w:sz w:val="28"/>
          <w:szCs w:val="28"/>
        </w:rPr>
        <w:t>2</w:t>
      </w:r>
      <w:r w:rsidR="00C41530" w:rsidRPr="00C41530">
        <w:rPr>
          <w:rFonts w:ascii="Times New Roman" w:hAnsi="Times New Roman"/>
          <w:sz w:val="28"/>
          <w:szCs w:val="28"/>
        </w:rPr>
        <w:t>9</w:t>
      </w:r>
      <w:r w:rsidR="00664F4B" w:rsidRPr="00664F4B">
        <w:rPr>
          <w:rFonts w:ascii="Times New Roman" w:hAnsi="Times New Roman"/>
          <w:sz w:val="28"/>
          <w:szCs w:val="28"/>
        </w:rPr>
        <w:t>,</w:t>
      </w:r>
      <w:r w:rsidR="00E8692B">
        <w:rPr>
          <w:rFonts w:ascii="Times New Roman" w:hAnsi="Times New Roman"/>
          <w:sz w:val="28"/>
          <w:szCs w:val="28"/>
          <w:lang w:val="uk-UA"/>
        </w:rPr>
        <w:t xml:space="preserve"> </w:t>
      </w:r>
      <w:r w:rsidR="00C41530" w:rsidRPr="00C41530">
        <w:rPr>
          <w:rFonts w:ascii="Times New Roman" w:hAnsi="Times New Roman"/>
          <w:sz w:val="28"/>
          <w:szCs w:val="28"/>
        </w:rPr>
        <w:t>30</w:t>
      </w:r>
      <w:r w:rsidRPr="00AD01D3">
        <w:rPr>
          <w:rFonts w:ascii="Times New Roman" w:hAnsi="Times New Roman"/>
          <w:sz w:val="28"/>
          <w:szCs w:val="28"/>
          <w:lang w:val="uk-UA"/>
        </w:rPr>
        <w:t>].</w:t>
      </w:r>
    </w:p>
    <w:p w:rsidR="00BE3CF9" w:rsidRPr="00AD01D3" w:rsidRDefault="00BE3CF9" w:rsidP="00BE3CF9">
      <w:pPr>
        <w:spacing w:line="360" w:lineRule="auto"/>
        <w:ind w:firstLine="680"/>
        <w:jc w:val="both"/>
        <w:rPr>
          <w:sz w:val="28"/>
          <w:szCs w:val="28"/>
        </w:rPr>
      </w:pPr>
      <w:r w:rsidRPr="00AD01D3">
        <w:rPr>
          <w:sz w:val="28"/>
          <w:szCs w:val="28"/>
        </w:rPr>
        <w:t xml:space="preserve">Описуючи принцип </w:t>
      </w:r>
      <w:proofErr w:type="spellStart"/>
      <w:r w:rsidRPr="00AD01D3">
        <w:rPr>
          <w:sz w:val="28"/>
          <w:szCs w:val="28"/>
        </w:rPr>
        <w:t>оксиметрії</w:t>
      </w:r>
      <w:proofErr w:type="spellEnd"/>
      <w:r w:rsidRPr="00AD01D3">
        <w:rPr>
          <w:sz w:val="28"/>
          <w:szCs w:val="28"/>
        </w:rPr>
        <w:t xml:space="preserve"> як явища, говорять про 2 види задіяних гемоглобінів: </w:t>
      </w:r>
      <w:proofErr w:type="spellStart"/>
      <w:r w:rsidRPr="00AD01D3">
        <w:rPr>
          <w:sz w:val="28"/>
          <w:szCs w:val="28"/>
        </w:rPr>
        <w:t>дезоксигемоглобін</w:t>
      </w:r>
      <w:proofErr w:type="spellEnd"/>
      <w:r w:rsidRPr="00AD01D3">
        <w:rPr>
          <w:sz w:val="28"/>
          <w:szCs w:val="28"/>
        </w:rPr>
        <w:t xml:space="preserve"> позбавлений кисню (</w:t>
      </w:r>
      <w:proofErr w:type="spellStart"/>
      <w:r w:rsidRPr="00AD01D3">
        <w:rPr>
          <w:sz w:val="28"/>
          <w:szCs w:val="28"/>
        </w:rPr>
        <w:t>RHb</w:t>
      </w:r>
      <w:proofErr w:type="spellEnd"/>
      <w:r w:rsidRPr="00AD01D3">
        <w:rPr>
          <w:sz w:val="28"/>
          <w:szCs w:val="28"/>
        </w:rPr>
        <w:t xml:space="preserve">) за своєю властивістю здатен поглинати червоне світло, при цьому паралельно затримуючи інфрачервоне на певній частоті хвилі 620–680 </w:t>
      </w:r>
      <w:proofErr w:type="spellStart"/>
      <w:r w:rsidRPr="00AD01D3">
        <w:rPr>
          <w:sz w:val="28"/>
          <w:szCs w:val="28"/>
        </w:rPr>
        <w:t>нм</w:t>
      </w:r>
      <w:proofErr w:type="spellEnd"/>
      <w:r w:rsidRPr="00AD01D3">
        <w:rPr>
          <w:sz w:val="28"/>
          <w:szCs w:val="28"/>
        </w:rPr>
        <w:t>. Оксигемоглобін (HbO2) має зворотній процес навпаки досить інтенсивно поглинає інфрачервоне світло та затримує червоне (рис 2.1).</w:t>
      </w:r>
    </w:p>
    <w:p w:rsidR="00BE3CF9" w:rsidRPr="00AD01D3" w:rsidRDefault="00BE3CF9" w:rsidP="00BE3CF9">
      <w:pPr>
        <w:spacing w:line="360" w:lineRule="auto"/>
        <w:ind w:firstLine="680"/>
        <w:jc w:val="both"/>
        <w:rPr>
          <w:sz w:val="28"/>
          <w:szCs w:val="28"/>
        </w:rPr>
      </w:pPr>
    </w:p>
    <w:p w:rsidR="00BE3CF9" w:rsidRDefault="00BE3CF9" w:rsidP="00AD4B73">
      <w:pPr>
        <w:keepNext/>
        <w:tabs>
          <w:tab w:val="left" w:pos="1665"/>
          <w:tab w:val="left" w:pos="2385"/>
          <w:tab w:val="center" w:pos="4677"/>
        </w:tabs>
        <w:spacing w:line="360" w:lineRule="auto"/>
        <w:ind w:firstLine="680"/>
        <w:jc w:val="center"/>
        <w:rPr>
          <w:sz w:val="28"/>
          <w:szCs w:val="28"/>
        </w:rPr>
      </w:pPr>
      <w:r>
        <w:rPr>
          <w:noProof/>
          <w:sz w:val="28"/>
          <w:szCs w:val="28"/>
          <w:lang w:val="ru-RU"/>
        </w:rPr>
        <w:drawing>
          <wp:inline distT="0" distB="0" distL="0" distR="0">
            <wp:extent cx="3019425" cy="1542774"/>
            <wp:effectExtent l="19050" t="0" r="0"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grayscl/>
                    </a:blip>
                    <a:srcRect/>
                    <a:stretch>
                      <a:fillRect/>
                    </a:stretch>
                  </pic:blipFill>
                  <pic:spPr bwMode="auto">
                    <a:xfrm>
                      <a:off x="0" y="0"/>
                      <a:ext cx="3022227" cy="1544206"/>
                    </a:xfrm>
                    <a:prstGeom prst="rect">
                      <a:avLst/>
                    </a:prstGeom>
                    <a:noFill/>
                    <a:ln w="9525">
                      <a:noFill/>
                      <a:miter lim="800000"/>
                      <a:headEnd/>
                      <a:tailEnd/>
                    </a:ln>
                  </pic:spPr>
                </pic:pic>
              </a:graphicData>
            </a:graphic>
          </wp:inline>
        </w:drawing>
      </w:r>
    </w:p>
    <w:p w:rsidR="00AD4B73" w:rsidRPr="00AD01D3" w:rsidRDefault="00AD4B73" w:rsidP="00AD4B73">
      <w:pPr>
        <w:keepNext/>
        <w:tabs>
          <w:tab w:val="left" w:pos="1665"/>
          <w:tab w:val="left" w:pos="2385"/>
          <w:tab w:val="center" w:pos="4677"/>
        </w:tabs>
        <w:spacing w:line="360" w:lineRule="auto"/>
        <w:ind w:firstLine="680"/>
        <w:jc w:val="center"/>
        <w:rPr>
          <w:sz w:val="28"/>
          <w:szCs w:val="28"/>
        </w:rPr>
      </w:pPr>
    </w:p>
    <w:p w:rsidR="00BE3CF9" w:rsidRPr="00664F4B" w:rsidRDefault="00BE3CF9" w:rsidP="00BE3CF9">
      <w:pPr>
        <w:pStyle w:val="af1"/>
        <w:spacing w:after="0" w:line="360" w:lineRule="auto"/>
        <w:ind w:firstLine="680"/>
        <w:rPr>
          <w:rFonts w:ascii="Times New Roman" w:hAnsi="Times New Roman"/>
          <w:b w:val="0"/>
          <w:color w:val="auto"/>
          <w:sz w:val="28"/>
          <w:szCs w:val="28"/>
          <w:lang w:val="uk-UA"/>
        </w:rPr>
      </w:pPr>
      <w:r w:rsidRPr="00AD01D3">
        <w:rPr>
          <w:rFonts w:ascii="Times New Roman" w:hAnsi="Times New Roman"/>
          <w:b w:val="0"/>
          <w:color w:val="auto"/>
          <w:sz w:val="28"/>
          <w:szCs w:val="28"/>
          <w:lang w:val="uk-UA"/>
        </w:rPr>
        <w:t>Рис</w:t>
      </w:r>
      <w:r>
        <w:rPr>
          <w:rFonts w:ascii="Times New Roman" w:hAnsi="Times New Roman"/>
          <w:b w:val="0"/>
          <w:color w:val="auto"/>
          <w:sz w:val="28"/>
          <w:szCs w:val="28"/>
          <w:lang w:val="uk-UA"/>
        </w:rPr>
        <w:t>унок</w:t>
      </w:r>
      <w:r w:rsidRPr="00AD01D3">
        <w:rPr>
          <w:rFonts w:ascii="Times New Roman" w:hAnsi="Times New Roman"/>
          <w:b w:val="0"/>
          <w:color w:val="auto"/>
          <w:sz w:val="28"/>
          <w:szCs w:val="28"/>
          <w:lang w:val="uk-UA"/>
        </w:rPr>
        <w:t xml:space="preserve"> 2.1– </w:t>
      </w:r>
      <w:r w:rsidRPr="00782645">
        <w:rPr>
          <w:rFonts w:ascii="Times New Roman" w:hAnsi="Times New Roman"/>
          <w:b w:val="0"/>
          <w:color w:val="auto"/>
          <w:sz w:val="28"/>
          <w:szCs w:val="28"/>
          <w:lang w:val="uk-UA"/>
        </w:rPr>
        <w:t>Принцип оксигемометрії</w:t>
      </w:r>
      <w:r w:rsidR="001664BB">
        <w:rPr>
          <w:rFonts w:ascii="Times New Roman" w:hAnsi="Times New Roman"/>
          <w:b w:val="0"/>
          <w:color w:val="auto"/>
          <w:sz w:val="28"/>
          <w:szCs w:val="28"/>
          <w:lang w:val="uk-UA"/>
        </w:rPr>
        <w:t xml:space="preserve"> </w:t>
      </w:r>
      <w:r w:rsidR="00C41530">
        <w:rPr>
          <w:rFonts w:ascii="Times New Roman" w:hAnsi="Times New Roman"/>
          <w:b w:val="0"/>
          <w:color w:val="auto"/>
          <w:sz w:val="28"/>
          <w:szCs w:val="28"/>
          <w:lang w:val="uk-UA"/>
        </w:rPr>
        <w:t>[</w:t>
      </w:r>
      <w:r w:rsidR="00C41530" w:rsidRPr="00ED1A42">
        <w:rPr>
          <w:rFonts w:ascii="Times New Roman" w:hAnsi="Times New Roman"/>
          <w:b w:val="0"/>
          <w:color w:val="auto"/>
          <w:sz w:val="28"/>
          <w:szCs w:val="28"/>
          <w:lang w:val="uk-UA"/>
        </w:rPr>
        <w:t>31</w:t>
      </w:r>
      <w:r w:rsidR="00782645" w:rsidRPr="00664F4B">
        <w:rPr>
          <w:rFonts w:ascii="Times New Roman" w:hAnsi="Times New Roman"/>
          <w:b w:val="0"/>
          <w:color w:val="auto"/>
          <w:sz w:val="28"/>
          <w:szCs w:val="28"/>
          <w:lang w:val="uk-UA"/>
        </w:rPr>
        <w:t>]</w:t>
      </w:r>
    </w:p>
    <w:p w:rsidR="00BE3CF9" w:rsidRPr="00AD01D3" w:rsidRDefault="00BE3CF9" w:rsidP="00BE3CF9">
      <w:pPr>
        <w:tabs>
          <w:tab w:val="left" w:pos="510"/>
          <w:tab w:val="left" w:pos="1665"/>
          <w:tab w:val="left" w:pos="2385"/>
          <w:tab w:val="center" w:pos="4677"/>
        </w:tabs>
        <w:spacing w:line="360" w:lineRule="auto"/>
        <w:ind w:firstLine="680"/>
        <w:jc w:val="both"/>
        <w:rPr>
          <w:sz w:val="28"/>
          <w:szCs w:val="28"/>
        </w:rPr>
      </w:pPr>
    </w:p>
    <w:p w:rsidR="00BE3CF9" w:rsidRPr="00AD01D3" w:rsidRDefault="00BE3CF9" w:rsidP="00BE3CF9">
      <w:pPr>
        <w:spacing w:line="360" w:lineRule="auto"/>
        <w:ind w:firstLine="680"/>
        <w:jc w:val="both"/>
        <w:rPr>
          <w:sz w:val="28"/>
          <w:szCs w:val="28"/>
        </w:rPr>
      </w:pPr>
      <w:r w:rsidRPr="00AD01D3">
        <w:rPr>
          <w:sz w:val="28"/>
          <w:szCs w:val="28"/>
        </w:rPr>
        <w:t>Завдяки утвореному співвідношенню червоних (R) та інфрачервоних (IR) потоків, які направлені від джерела випромінювання до фотодетектора через ділянку тканини (наприклад, мочку вуха або палець) саме так визначається сатурація як рівень насичення крові киснем – SO</w:t>
      </w:r>
      <w:r w:rsidRPr="00C66266">
        <w:rPr>
          <w:sz w:val="28"/>
          <w:szCs w:val="28"/>
          <w:vertAlign w:val="subscript"/>
        </w:rPr>
        <w:t>2</w:t>
      </w:r>
      <w:r w:rsidRPr="00AD01D3">
        <w:rPr>
          <w:sz w:val="28"/>
          <w:szCs w:val="28"/>
        </w:rPr>
        <w:t xml:space="preserve"> [</w:t>
      </w:r>
      <w:r w:rsidR="00664F4B" w:rsidRPr="00664F4B">
        <w:rPr>
          <w:sz w:val="28"/>
          <w:szCs w:val="28"/>
        </w:rPr>
        <w:t>3</w:t>
      </w:r>
      <w:r w:rsidR="00C41530" w:rsidRPr="00C41530">
        <w:rPr>
          <w:sz w:val="28"/>
          <w:szCs w:val="28"/>
        </w:rPr>
        <w:t>1</w:t>
      </w:r>
      <w:r w:rsidRPr="00AD01D3">
        <w:rPr>
          <w:sz w:val="28"/>
          <w:szCs w:val="28"/>
        </w:rPr>
        <w:t>].</w:t>
      </w:r>
      <w:r w:rsidRPr="00AD01D3">
        <w:rPr>
          <w:sz w:val="28"/>
          <w:szCs w:val="28"/>
        </w:rPr>
        <w:tab/>
      </w:r>
    </w:p>
    <w:p w:rsidR="00BE3CF9" w:rsidRPr="00AD01D3" w:rsidRDefault="00BE3CF9" w:rsidP="00BE3CF9">
      <w:pPr>
        <w:tabs>
          <w:tab w:val="left" w:pos="510"/>
          <w:tab w:val="left" w:pos="1665"/>
          <w:tab w:val="left" w:pos="2385"/>
          <w:tab w:val="center" w:pos="4677"/>
        </w:tabs>
        <w:spacing w:line="360" w:lineRule="auto"/>
        <w:ind w:firstLine="680"/>
        <w:jc w:val="both"/>
        <w:rPr>
          <w:sz w:val="28"/>
          <w:szCs w:val="28"/>
        </w:rPr>
      </w:pPr>
      <w:r w:rsidRPr="00AD01D3">
        <w:rPr>
          <w:sz w:val="28"/>
          <w:szCs w:val="28"/>
        </w:rPr>
        <w:lastRenderedPageBreak/>
        <w:t>Пульсова хвиля утворюється за рахунок пульсації артерій і артеріол, викликаної викидом певного</w:t>
      </w:r>
      <w:r w:rsidR="00FA50E7">
        <w:rPr>
          <w:sz w:val="28"/>
          <w:szCs w:val="28"/>
        </w:rPr>
        <w:t xml:space="preserve"> </w:t>
      </w:r>
      <w:r w:rsidRPr="00AD01D3">
        <w:rPr>
          <w:sz w:val="28"/>
          <w:szCs w:val="28"/>
        </w:rPr>
        <w:t>ударного об</w:t>
      </w:r>
      <w:r w:rsidR="00562C23">
        <w:rPr>
          <w:sz w:val="28"/>
          <w:szCs w:val="28"/>
        </w:rPr>
        <w:t>’</w:t>
      </w:r>
      <w:r w:rsidRPr="00AD01D3">
        <w:rPr>
          <w:sz w:val="28"/>
          <w:szCs w:val="28"/>
        </w:rPr>
        <w:t xml:space="preserve">єму крові в аорту лівим шлуночком [30]. Кожна така хвиля призводить до ритмічного скорочення серця у часі та змін кровонаповнення досліджуваної ділянки тканини. Результатом реєстрації таких коливань кровонаповнення є </w:t>
      </w:r>
      <w:proofErr w:type="spellStart"/>
      <w:r w:rsidRPr="00AD01D3">
        <w:rPr>
          <w:sz w:val="28"/>
          <w:szCs w:val="28"/>
        </w:rPr>
        <w:t>фотоплетизмограма</w:t>
      </w:r>
      <w:proofErr w:type="spellEnd"/>
      <w:r w:rsidRPr="00AD01D3">
        <w:rPr>
          <w:sz w:val="28"/>
          <w:szCs w:val="28"/>
        </w:rPr>
        <w:t xml:space="preserve"> (ФПГ). Аналіз всіх пульсових хвиль дає можливість виявляти ЧСС та якісне наповнення периферичного </w:t>
      </w:r>
      <w:proofErr w:type="spellStart"/>
      <w:r w:rsidRPr="00AD01D3">
        <w:rPr>
          <w:sz w:val="28"/>
          <w:szCs w:val="28"/>
        </w:rPr>
        <w:t>кровотоку</w:t>
      </w:r>
      <w:proofErr w:type="spellEnd"/>
      <w:r w:rsidRPr="00AD01D3">
        <w:rPr>
          <w:sz w:val="28"/>
          <w:szCs w:val="28"/>
        </w:rPr>
        <w:t xml:space="preserve"> (рис 2.2).</w:t>
      </w:r>
    </w:p>
    <w:p w:rsidR="00BE3CF9" w:rsidRPr="00AD01D3" w:rsidRDefault="00BE3CF9" w:rsidP="00BE3CF9">
      <w:pPr>
        <w:spacing w:line="360" w:lineRule="auto"/>
        <w:ind w:firstLine="709"/>
        <w:jc w:val="both"/>
        <w:rPr>
          <w:sz w:val="28"/>
          <w:szCs w:val="28"/>
        </w:rPr>
      </w:pPr>
    </w:p>
    <w:p w:rsidR="00BE3CF9" w:rsidRPr="00AD01D3" w:rsidRDefault="00BE3CF9" w:rsidP="00BE3CF9">
      <w:pPr>
        <w:tabs>
          <w:tab w:val="left" w:pos="0"/>
        </w:tabs>
        <w:spacing w:line="360" w:lineRule="auto"/>
        <w:rPr>
          <w:sz w:val="28"/>
          <w:szCs w:val="28"/>
        </w:rPr>
      </w:pPr>
      <w:r w:rsidRPr="00AD01D3">
        <w:rPr>
          <w:sz w:val="28"/>
          <w:szCs w:val="28"/>
        </w:rPr>
        <w:tab/>
      </w:r>
      <w:r>
        <w:rPr>
          <w:noProof/>
          <w:sz w:val="28"/>
          <w:szCs w:val="28"/>
          <w:lang w:val="ru-RU"/>
        </w:rPr>
        <w:drawing>
          <wp:inline distT="0" distB="0" distL="0" distR="0">
            <wp:extent cx="4105275" cy="2495550"/>
            <wp:effectExtent l="19050" t="0" r="9525"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4105275" cy="2495550"/>
                    </a:xfrm>
                    <a:prstGeom prst="rect">
                      <a:avLst/>
                    </a:prstGeom>
                    <a:noFill/>
                    <a:ln w="9525">
                      <a:noFill/>
                      <a:miter lim="800000"/>
                      <a:headEnd/>
                      <a:tailEnd/>
                    </a:ln>
                  </pic:spPr>
                </pic:pic>
              </a:graphicData>
            </a:graphic>
          </wp:inline>
        </w:drawing>
      </w:r>
    </w:p>
    <w:p w:rsidR="00BE3CF9" w:rsidRPr="00664F4B" w:rsidRDefault="00BE3CF9" w:rsidP="001664BB">
      <w:pPr>
        <w:pStyle w:val="af1"/>
        <w:spacing w:after="0" w:line="360" w:lineRule="auto"/>
        <w:ind w:firstLine="680"/>
        <w:rPr>
          <w:rFonts w:ascii="Times New Roman" w:hAnsi="Times New Roman"/>
          <w:b w:val="0"/>
          <w:color w:val="auto"/>
          <w:sz w:val="28"/>
          <w:szCs w:val="28"/>
        </w:rPr>
      </w:pPr>
      <w:r w:rsidRPr="00AD01D3">
        <w:rPr>
          <w:rFonts w:ascii="Times New Roman" w:hAnsi="Times New Roman"/>
          <w:b w:val="0"/>
          <w:color w:val="auto"/>
          <w:sz w:val="28"/>
          <w:szCs w:val="28"/>
          <w:lang w:val="uk-UA"/>
        </w:rPr>
        <w:t>Рис</w:t>
      </w:r>
      <w:r>
        <w:rPr>
          <w:rFonts w:ascii="Times New Roman" w:hAnsi="Times New Roman"/>
          <w:b w:val="0"/>
          <w:color w:val="auto"/>
          <w:sz w:val="28"/>
          <w:szCs w:val="28"/>
          <w:lang w:val="uk-UA"/>
        </w:rPr>
        <w:t>унок</w:t>
      </w:r>
      <w:r w:rsidRPr="00AD01D3">
        <w:rPr>
          <w:rFonts w:ascii="Times New Roman" w:hAnsi="Times New Roman"/>
          <w:b w:val="0"/>
          <w:color w:val="auto"/>
          <w:sz w:val="28"/>
          <w:szCs w:val="28"/>
          <w:lang w:val="uk-UA"/>
        </w:rPr>
        <w:t xml:space="preserve"> 2.2 – Поглинання світлових потоків від </w:t>
      </w:r>
      <w:proofErr w:type="spellStart"/>
      <w:r w:rsidRPr="00664F4B">
        <w:rPr>
          <w:rFonts w:ascii="Times New Roman" w:hAnsi="Times New Roman"/>
          <w:b w:val="0"/>
          <w:color w:val="auto"/>
          <w:sz w:val="28"/>
          <w:szCs w:val="28"/>
          <w:lang w:val="uk-UA"/>
        </w:rPr>
        <w:t>світлодіодів</w:t>
      </w:r>
      <w:proofErr w:type="spellEnd"/>
      <w:r w:rsidRPr="00664F4B">
        <w:rPr>
          <w:rFonts w:ascii="Times New Roman" w:hAnsi="Times New Roman"/>
          <w:b w:val="0"/>
          <w:color w:val="auto"/>
          <w:sz w:val="28"/>
          <w:szCs w:val="28"/>
          <w:lang w:val="uk-UA"/>
        </w:rPr>
        <w:t xml:space="preserve"> тканинами</w:t>
      </w:r>
      <w:r w:rsidR="001664BB">
        <w:rPr>
          <w:rFonts w:ascii="Times New Roman" w:hAnsi="Times New Roman"/>
          <w:b w:val="0"/>
          <w:color w:val="auto"/>
          <w:sz w:val="28"/>
          <w:szCs w:val="28"/>
          <w:highlight w:val="yellow"/>
          <w:lang w:val="uk-UA"/>
        </w:rPr>
        <w:t xml:space="preserve"> </w:t>
      </w:r>
      <w:r w:rsidR="00C41530">
        <w:rPr>
          <w:rFonts w:ascii="Times New Roman" w:hAnsi="Times New Roman"/>
          <w:b w:val="0"/>
          <w:color w:val="auto"/>
          <w:sz w:val="28"/>
          <w:szCs w:val="28"/>
        </w:rPr>
        <w:t>[</w:t>
      </w:r>
      <w:r w:rsidR="00C41530" w:rsidRPr="00C41530">
        <w:rPr>
          <w:rFonts w:ascii="Times New Roman" w:hAnsi="Times New Roman"/>
          <w:b w:val="0"/>
          <w:color w:val="auto"/>
          <w:sz w:val="28"/>
          <w:szCs w:val="28"/>
        </w:rPr>
        <w:t>32</w:t>
      </w:r>
      <w:r w:rsidR="00664F4B" w:rsidRPr="00664F4B">
        <w:rPr>
          <w:rFonts w:ascii="Times New Roman" w:hAnsi="Times New Roman"/>
          <w:b w:val="0"/>
          <w:color w:val="auto"/>
          <w:sz w:val="28"/>
          <w:szCs w:val="28"/>
        </w:rPr>
        <w:t>]</w:t>
      </w:r>
      <w:r w:rsidR="006848EF">
        <w:rPr>
          <w:rFonts w:ascii="Times New Roman" w:hAnsi="Times New Roman"/>
          <w:b w:val="0"/>
          <w:color w:val="auto"/>
          <w:sz w:val="28"/>
          <w:szCs w:val="28"/>
        </w:rPr>
        <w:t>.</w:t>
      </w:r>
    </w:p>
    <w:p w:rsidR="00BE3CF9" w:rsidRPr="00AD01D3" w:rsidRDefault="00BE3CF9" w:rsidP="00BE3CF9">
      <w:pPr>
        <w:spacing w:line="360" w:lineRule="auto"/>
        <w:rPr>
          <w:sz w:val="28"/>
          <w:szCs w:val="28"/>
        </w:rPr>
      </w:pPr>
    </w:p>
    <w:p w:rsidR="00BE3CF9" w:rsidRPr="00AD01D3" w:rsidRDefault="00BE3CF9" w:rsidP="00BE3CF9">
      <w:pPr>
        <w:tabs>
          <w:tab w:val="left" w:pos="510"/>
          <w:tab w:val="left" w:pos="1665"/>
          <w:tab w:val="left" w:pos="2385"/>
          <w:tab w:val="center" w:pos="4677"/>
        </w:tabs>
        <w:spacing w:line="360" w:lineRule="auto"/>
        <w:ind w:firstLine="680"/>
        <w:jc w:val="both"/>
        <w:rPr>
          <w:sz w:val="28"/>
          <w:szCs w:val="28"/>
        </w:rPr>
      </w:pPr>
      <w:r w:rsidRPr="00AD01D3">
        <w:rPr>
          <w:sz w:val="28"/>
          <w:szCs w:val="28"/>
        </w:rPr>
        <w:t>Тому використовуючи оцінку амплітуди за ФПГ, ми можемо побачити як і її зниження, що буде свідчити про зменшення ударного об</w:t>
      </w:r>
      <w:r w:rsidR="00562C23">
        <w:rPr>
          <w:sz w:val="28"/>
          <w:szCs w:val="28"/>
        </w:rPr>
        <w:t>’</w:t>
      </w:r>
      <w:r w:rsidRPr="00AD01D3">
        <w:rPr>
          <w:sz w:val="28"/>
          <w:szCs w:val="28"/>
        </w:rPr>
        <w:t xml:space="preserve">єму серця або про периферичну </w:t>
      </w:r>
      <w:proofErr w:type="spellStart"/>
      <w:r w:rsidRPr="00AD01D3">
        <w:rPr>
          <w:sz w:val="28"/>
          <w:szCs w:val="28"/>
        </w:rPr>
        <w:t>вазоконстрикцію</w:t>
      </w:r>
      <w:proofErr w:type="spellEnd"/>
      <w:r w:rsidRPr="00AD01D3">
        <w:rPr>
          <w:sz w:val="28"/>
          <w:szCs w:val="28"/>
        </w:rPr>
        <w:t xml:space="preserve"> так і навпаки підвищення амплітуди, що свідчить про зворотній процес [</w:t>
      </w:r>
      <w:r w:rsidR="0066306B">
        <w:rPr>
          <w:sz w:val="28"/>
          <w:szCs w:val="28"/>
        </w:rPr>
        <w:t>29</w:t>
      </w:r>
      <w:r w:rsidRPr="00AD01D3">
        <w:rPr>
          <w:sz w:val="28"/>
          <w:szCs w:val="28"/>
        </w:rPr>
        <w:t>].</w:t>
      </w:r>
    </w:p>
    <w:p w:rsidR="00BE3CF9" w:rsidRDefault="00BE3CF9" w:rsidP="00BE3CF9">
      <w:pPr>
        <w:spacing w:line="360" w:lineRule="auto"/>
        <w:ind w:firstLine="709"/>
        <w:jc w:val="both"/>
        <w:rPr>
          <w:sz w:val="28"/>
          <w:szCs w:val="28"/>
        </w:rPr>
      </w:pPr>
      <w:r w:rsidRPr="00AD01D3">
        <w:rPr>
          <w:sz w:val="28"/>
          <w:szCs w:val="28"/>
        </w:rPr>
        <w:t xml:space="preserve">Ще одним показником, який може </w:t>
      </w:r>
      <w:r w:rsidRPr="00912383">
        <w:rPr>
          <w:sz w:val="28"/>
          <w:szCs w:val="28"/>
        </w:rPr>
        <w:t xml:space="preserve">визначати </w:t>
      </w:r>
      <w:proofErr w:type="spellStart"/>
      <w:r w:rsidRPr="00912383">
        <w:rPr>
          <w:sz w:val="28"/>
          <w:szCs w:val="28"/>
        </w:rPr>
        <w:t>фотоплетизмогра</w:t>
      </w:r>
      <w:r w:rsidR="00912383" w:rsidRPr="00912383">
        <w:rPr>
          <w:sz w:val="28"/>
          <w:szCs w:val="28"/>
        </w:rPr>
        <w:t>фія</w:t>
      </w:r>
      <w:proofErr w:type="spellEnd"/>
      <w:r w:rsidRPr="00AD01D3">
        <w:rPr>
          <w:sz w:val="28"/>
          <w:szCs w:val="28"/>
        </w:rPr>
        <w:t xml:space="preserve"> </w:t>
      </w:r>
      <w:r w:rsidR="00912383">
        <w:rPr>
          <w:sz w:val="28"/>
          <w:szCs w:val="28"/>
        </w:rPr>
        <w:t xml:space="preserve">до </w:t>
      </w:r>
      <w:r w:rsidRPr="00AD01D3">
        <w:rPr>
          <w:sz w:val="28"/>
          <w:szCs w:val="28"/>
        </w:rPr>
        <w:t>поглинання частинки світлового потоку, безпосередньо гемоглобіном артеріальної крові.</w:t>
      </w:r>
    </w:p>
    <w:p w:rsidR="00BE3CF9" w:rsidRPr="00AD01D3" w:rsidRDefault="00BE3CF9" w:rsidP="00BE3CF9">
      <w:pPr>
        <w:spacing w:line="360" w:lineRule="auto"/>
        <w:ind w:firstLine="680"/>
        <w:jc w:val="both"/>
        <w:rPr>
          <w:sz w:val="28"/>
          <w:szCs w:val="28"/>
        </w:rPr>
      </w:pPr>
      <w:r w:rsidRPr="00AD01D3">
        <w:rPr>
          <w:sz w:val="28"/>
          <w:szCs w:val="28"/>
        </w:rPr>
        <w:t xml:space="preserve">Фотодіод уловлює так би мовити фонове випромінювання, яке вже йде як результати попередньої затримки всіма шарами вимірюваної нами тканини, саме у момент передування серцевого скорочення. Тоді до артерій доходить </w:t>
      </w:r>
      <w:r w:rsidRPr="00AD01D3">
        <w:rPr>
          <w:sz w:val="28"/>
          <w:szCs w:val="28"/>
        </w:rPr>
        <w:lastRenderedPageBreak/>
        <w:t>чергова пульсова хвиля, об</w:t>
      </w:r>
      <w:r w:rsidR="00562C23">
        <w:rPr>
          <w:sz w:val="28"/>
          <w:szCs w:val="28"/>
        </w:rPr>
        <w:t>’</w:t>
      </w:r>
      <w:r w:rsidRPr="00AD01D3">
        <w:rPr>
          <w:sz w:val="28"/>
          <w:szCs w:val="28"/>
        </w:rPr>
        <w:t>єм крові в них</w:t>
      </w:r>
      <w:r w:rsidR="00FA50E7">
        <w:rPr>
          <w:sz w:val="28"/>
          <w:szCs w:val="28"/>
        </w:rPr>
        <w:t xml:space="preserve"> </w:t>
      </w:r>
      <w:r w:rsidRPr="00AD01D3">
        <w:rPr>
          <w:sz w:val="28"/>
          <w:szCs w:val="28"/>
        </w:rPr>
        <w:t>починає збільшуватися і таким чином, відбувається зміна поглинання світла.</w:t>
      </w:r>
    </w:p>
    <w:p w:rsidR="00BE3CF9" w:rsidRPr="00AD01D3" w:rsidRDefault="00BE3CF9" w:rsidP="00BE3CF9">
      <w:pPr>
        <w:spacing w:line="360" w:lineRule="auto"/>
        <w:ind w:firstLine="680"/>
        <w:jc w:val="both"/>
        <w:rPr>
          <w:sz w:val="28"/>
          <w:szCs w:val="28"/>
        </w:rPr>
      </w:pPr>
      <w:r w:rsidRPr="00AD01D3">
        <w:rPr>
          <w:sz w:val="28"/>
          <w:szCs w:val="28"/>
        </w:rPr>
        <w:t xml:space="preserve">На піку пульсової хвилі різниця між фоновим і поточним випромінюваннями стає максимальною. Фотодетектор вимірює цю відмінність і отриману інформацію про додаткову кількість артеріальної крові стає достатньо, щоб за спеціальним алгоритмом розрахувати рівень насичення гемоглобіну артеріальної крові киснем – SaO2, яка позначається як SpO2 при вимірюванні </w:t>
      </w:r>
      <w:proofErr w:type="spellStart"/>
      <w:r w:rsidRPr="00AD01D3">
        <w:rPr>
          <w:sz w:val="28"/>
          <w:szCs w:val="28"/>
        </w:rPr>
        <w:t>пульсоксиметром</w:t>
      </w:r>
      <w:proofErr w:type="spellEnd"/>
      <w:r w:rsidRPr="00AD01D3">
        <w:rPr>
          <w:sz w:val="28"/>
          <w:szCs w:val="28"/>
        </w:rPr>
        <w:t xml:space="preserve"> [3</w:t>
      </w:r>
      <w:r w:rsidR="00C41530" w:rsidRPr="00C41530">
        <w:rPr>
          <w:sz w:val="28"/>
          <w:szCs w:val="28"/>
        </w:rPr>
        <w:t>0</w:t>
      </w:r>
      <w:r w:rsidRPr="00AD01D3">
        <w:rPr>
          <w:sz w:val="28"/>
          <w:szCs w:val="28"/>
        </w:rPr>
        <w:t>].</w:t>
      </w:r>
    </w:p>
    <w:p w:rsidR="00BE3CF9" w:rsidRPr="00AD01D3" w:rsidRDefault="00BE3CF9" w:rsidP="00BE3CF9">
      <w:pPr>
        <w:spacing w:line="360" w:lineRule="auto"/>
        <w:ind w:firstLine="680"/>
        <w:jc w:val="both"/>
        <w:rPr>
          <w:sz w:val="28"/>
          <w:szCs w:val="28"/>
        </w:rPr>
      </w:pPr>
      <w:r w:rsidRPr="00AD01D3">
        <w:rPr>
          <w:sz w:val="28"/>
          <w:szCs w:val="28"/>
        </w:rPr>
        <w:t>Для того, щоб розуміти як саме проходить процес вимірювання</w:t>
      </w:r>
      <w:r w:rsidR="00FA50E7">
        <w:rPr>
          <w:sz w:val="28"/>
          <w:szCs w:val="28"/>
        </w:rPr>
        <w:t xml:space="preserve"> </w:t>
      </w:r>
      <w:r w:rsidRPr="00AD01D3">
        <w:rPr>
          <w:sz w:val="28"/>
          <w:szCs w:val="28"/>
        </w:rPr>
        <w:t xml:space="preserve">рівнів </w:t>
      </w:r>
      <w:proofErr w:type="spellStart"/>
      <w:r w:rsidRPr="00AD01D3">
        <w:rPr>
          <w:sz w:val="28"/>
          <w:szCs w:val="28"/>
        </w:rPr>
        <w:t>оксигенації</w:t>
      </w:r>
      <w:proofErr w:type="spellEnd"/>
      <w:r w:rsidRPr="00AD01D3">
        <w:rPr>
          <w:sz w:val="28"/>
          <w:szCs w:val="28"/>
        </w:rPr>
        <w:t xml:space="preserve"> крові, потрібно, для початку, розібрати послідовність всіх етапів цього методу, для пояснення потрібних нам показників.</w:t>
      </w:r>
    </w:p>
    <w:p w:rsidR="00BE3CF9" w:rsidRPr="00AD01D3" w:rsidRDefault="00BE3CF9" w:rsidP="00BE3CF9">
      <w:pPr>
        <w:spacing w:line="360" w:lineRule="auto"/>
        <w:ind w:firstLine="680"/>
        <w:jc w:val="both"/>
        <w:rPr>
          <w:sz w:val="28"/>
          <w:szCs w:val="28"/>
        </w:rPr>
      </w:pPr>
      <w:r w:rsidRPr="00AD01D3">
        <w:rPr>
          <w:sz w:val="28"/>
          <w:szCs w:val="28"/>
        </w:rPr>
        <w:t xml:space="preserve">1. Щоб виміряти рівень кисню в крові, треба розмістити </w:t>
      </w:r>
      <w:proofErr w:type="spellStart"/>
      <w:r w:rsidRPr="00AD01D3">
        <w:rPr>
          <w:sz w:val="28"/>
          <w:szCs w:val="28"/>
        </w:rPr>
        <w:t>пульсоксиметр</w:t>
      </w:r>
      <w:proofErr w:type="spellEnd"/>
      <w:r w:rsidRPr="00AD01D3">
        <w:rPr>
          <w:sz w:val="28"/>
          <w:szCs w:val="28"/>
        </w:rPr>
        <w:t xml:space="preserve"> на кінцевій фаланзі пальця домінантної руки в нашому випадку.</w:t>
      </w:r>
    </w:p>
    <w:p w:rsidR="00FA340A" w:rsidRDefault="00BE3CF9" w:rsidP="00FA340A">
      <w:pPr>
        <w:spacing w:line="360" w:lineRule="auto"/>
        <w:ind w:firstLine="680"/>
        <w:jc w:val="both"/>
        <w:rPr>
          <w:sz w:val="28"/>
          <w:szCs w:val="28"/>
        </w:rPr>
      </w:pPr>
      <w:r w:rsidRPr="00AD01D3">
        <w:rPr>
          <w:sz w:val="28"/>
          <w:szCs w:val="28"/>
        </w:rPr>
        <w:t>2. Далі натиснути кнопку й почекати декілька секунд. На екрані з</w:t>
      </w:r>
      <w:r w:rsidR="00562C23">
        <w:rPr>
          <w:sz w:val="28"/>
          <w:szCs w:val="28"/>
        </w:rPr>
        <w:t>’</w:t>
      </w:r>
      <w:r w:rsidRPr="00AD01D3">
        <w:rPr>
          <w:sz w:val="28"/>
          <w:szCs w:val="28"/>
        </w:rPr>
        <w:t>являться дві цифри – верхня буде показувати відсоток кисню в крові, а нижня пульс (рис 2.</w:t>
      </w:r>
      <w:r>
        <w:rPr>
          <w:sz w:val="28"/>
          <w:szCs w:val="28"/>
        </w:rPr>
        <w:t>3</w:t>
      </w:r>
      <w:r w:rsidRPr="00AD01D3">
        <w:rPr>
          <w:sz w:val="28"/>
          <w:szCs w:val="28"/>
        </w:rPr>
        <w:t>).</w:t>
      </w:r>
    </w:p>
    <w:p w:rsidR="00FA340A" w:rsidRDefault="00FA340A">
      <w:pPr>
        <w:spacing w:after="200" w:line="276" w:lineRule="auto"/>
        <w:rPr>
          <w:sz w:val="28"/>
          <w:szCs w:val="28"/>
        </w:rPr>
      </w:pPr>
    </w:p>
    <w:p w:rsidR="00BE3CF9" w:rsidRDefault="00BE3CF9" w:rsidP="00BE3CF9">
      <w:pPr>
        <w:pStyle w:val="af1"/>
        <w:spacing w:after="0" w:line="360" w:lineRule="auto"/>
        <w:ind w:firstLine="680"/>
        <w:jc w:val="center"/>
        <w:rPr>
          <w:rFonts w:ascii="Times New Roman" w:hAnsi="Times New Roman"/>
          <w:b w:val="0"/>
          <w:color w:val="auto"/>
          <w:sz w:val="28"/>
          <w:szCs w:val="28"/>
          <w:lang w:val="uk-UA"/>
        </w:rPr>
      </w:pPr>
      <w:r>
        <w:rPr>
          <w:b w:val="0"/>
          <w:noProof/>
          <w:sz w:val="28"/>
          <w:szCs w:val="28"/>
          <w:lang w:eastAsia="ru-RU"/>
        </w:rPr>
        <w:drawing>
          <wp:inline distT="0" distB="0" distL="0" distR="0">
            <wp:extent cx="2124075" cy="1136953"/>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124075" cy="1136953"/>
                    </a:xfrm>
                    <a:prstGeom prst="rect">
                      <a:avLst/>
                    </a:prstGeom>
                    <a:noFill/>
                    <a:ln w="9525">
                      <a:noFill/>
                      <a:miter lim="800000"/>
                      <a:headEnd/>
                      <a:tailEnd/>
                    </a:ln>
                  </pic:spPr>
                </pic:pic>
              </a:graphicData>
            </a:graphic>
          </wp:inline>
        </w:drawing>
      </w:r>
    </w:p>
    <w:p w:rsidR="00E63444" w:rsidRPr="00E63444" w:rsidRDefault="00E63444" w:rsidP="00E63444">
      <w:pPr>
        <w:rPr>
          <w:lang w:eastAsia="en-US"/>
        </w:rPr>
      </w:pPr>
    </w:p>
    <w:p w:rsidR="00BE3CF9" w:rsidRPr="00AD01D3" w:rsidRDefault="00BE3CF9" w:rsidP="00AD4B73">
      <w:pPr>
        <w:pStyle w:val="af1"/>
        <w:spacing w:after="0" w:line="360" w:lineRule="auto"/>
        <w:jc w:val="both"/>
        <w:rPr>
          <w:rFonts w:ascii="Times New Roman" w:hAnsi="Times New Roman"/>
          <w:b w:val="0"/>
          <w:color w:val="auto"/>
          <w:sz w:val="28"/>
          <w:szCs w:val="28"/>
          <w:lang w:val="uk-UA"/>
        </w:rPr>
      </w:pPr>
      <w:r w:rsidRPr="00E63444">
        <w:rPr>
          <w:rFonts w:ascii="Times New Roman" w:hAnsi="Times New Roman"/>
          <w:b w:val="0"/>
          <w:color w:val="auto"/>
          <w:sz w:val="28"/>
          <w:szCs w:val="28"/>
          <w:lang w:val="uk-UA"/>
        </w:rPr>
        <w:t>1 – насичення киснем (значення у відсотках); 2 – частота пульсу (кількість ударів серця в</w:t>
      </w:r>
      <w:r w:rsidR="00FA50E7">
        <w:rPr>
          <w:rFonts w:ascii="Times New Roman" w:hAnsi="Times New Roman"/>
          <w:b w:val="0"/>
          <w:color w:val="auto"/>
          <w:sz w:val="28"/>
          <w:szCs w:val="28"/>
          <w:lang w:val="uk-UA"/>
        </w:rPr>
        <w:t xml:space="preserve"> </w:t>
      </w:r>
      <w:r w:rsidRPr="00E63444">
        <w:rPr>
          <w:rFonts w:ascii="Times New Roman" w:hAnsi="Times New Roman"/>
          <w:b w:val="0"/>
          <w:color w:val="auto"/>
          <w:sz w:val="28"/>
          <w:szCs w:val="28"/>
          <w:lang w:val="uk-UA"/>
        </w:rPr>
        <w:t>хвилину); 3 – пульсова хвиля (</w:t>
      </w:r>
      <w:proofErr w:type="spellStart"/>
      <w:r w:rsidRPr="00E63444">
        <w:rPr>
          <w:rFonts w:ascii="Times New Roman" w:hAnsi="Times New Roman"/>
          <w:b w:val="0"/>
          <w:color w:val="auto"/>
          <w:sz w:val="28"/>
          <w:szCs w:val="28"/>
          <w:lang w:val="uk-UA"/>
        </w:rPr>
        <w:t>плетизмограма</w:t>
      </w:r>
      <w:proofErr w:type="spellEnd"/>
      <w:r w:rsidRPr="00E63444">
        <w:rPr>
          <w:rFonts w:ascii="Times New Roman" w:hAnsi="Times New Roman"/>
          <w:b w:val="0"/>
          <w:color w:val="auto"/>
          <w:sz w:val="28"/>
          <w:szCs w:val="28"/>
          <w:lang w:val="uk-UA"/>
        </w:rPr>
        <w:t>); 4 – графічне відображення частоти пульсу; 5 – індикатор заряду батареї.</w:t>
      </w:r>
    </w:p>
    <w:p w:rsidR="00BE3CF9" w:rsidRPr="00C41530" w:rsidRDefault="00BE3CF9" w:rsidP="00AD4B73">
      <w:pPr>
        <w:pStyle w:val="af1"/>
        <w:spacing w:after="0" w:line="360" w:lineRule="auto"/>
        <w:ind w:firstLine="680"/>
        <w:jc w:val="both"/>
        <w:rPr>
          <w:rFonts w:ascii="Times New Roman" w:hAnsi="Times New Roman"/>
          <w:b w:val="0"/>
          <w:color w:val="auto"/>
          <w:sz w:val="28"/>
          <w:szCs w:val="28"/>
        </w:rPr>
      </w:pPr>
      <w:r w:rsidRPr="00AD01D3">
        <w:rPr>
          <w:rFonts w:ascii="Times New Roman" w:hAnsi="Times New Roman"/>
          <w:b w:val="0"/>
          <w:color w:val="auto"/>
          <w:sz w:val="28"/>
          <w:szCs w:val="28"/>
          <w:lang w:val="uk-UA"/>
        </w:rPr>
        <w:t>Рис</w:t>
      </w:r>
      <w:r>
        <w:rPr>
          <w:rFonts w:ascii="Times New Roman" w:hAnsi="Times New Roman"/>
          <w:b w:val="0"/>
          <w:color w:val="auto"/>
          <w:sz w:val="28"/>
          <w:szCs w:val="28"/>
          <w:lang w:val="uk-UA"/>
        </w:rPr>
        <w:t>унок</w:t>
      </w:r>
      <w:r w:rsidRPr="00AD01D3">
        <w:rPr>
          <w:rFonts w:ascii="Times New Roman" w:hAnsi="Times New Roman"/>
          <w:b w:val="0"/>
          <w:color w:val="auto"/>
          <w:sz w:val="28"/>
          <w:szCs w:val="28"/>
          <w:lang w:val="uk-UA"/>
        </w:rPr>
        <w:t xml:space="preserve"> 2.</w:t>
      </w:r>
      <w:r>
        <w:rPr>
          <w:rFonts w:ascii="Times New Roman" w:hAnsi="Times New Roman"/>
          <w:b w:val="0"/>
          <w:color w:val="auto"/>
          <w:sz w:val="28"/>
          <w:szCs w:val="28"/>
          <w:lang w:val="uk-UA"/>
        </w:rPr>
        <w:t xml:space="preserve">3 – </w:t>
      </w:r>
      <w:r w:rsidRPr="00C41530">
        <w:rPr>
          <w:rFonts w:ascii="Times New Roman" w:hAnsi="Times New Roman"/>
          <w:b w:val="0"/>
          <w:color w:val="auto"/>
          <w:sz w:val="28"/>
          <w:szCs w:val="28"/>
          <w:lang w:val="uk-UA"/>
        </w:rPr>
        <w:t>Опис дисплея</w:t>
      </w:r>
      <w:r w:rsidR="00524EA7">
        <w:rPr>
          <w:rFonts w:ascii="Times New Roman" w:hAnsi="Times New Roman"/>
          <w:b w:val="0"/>
          <w:color w:val="auto"/>
          <w:sz w:val="28"/>
          <w:szCs w:val="28"/>
          <w:lang w:val="uk-UA"/>
        </w:rPr>
        <w:t xml:space="preserve"> </w:t>
      </w:r>
      <w:proofErr w:type="spellStart"/>
      <w:r w:rsidR="00524EA7">
        <w:rPr>
          <w:rFonts w:ascii="Times New Roman" w:hAnsi="Times New Roman"/>
          <w:b w:val="0"/>
          <w:color w:val="auto"/>
          <w:sz w:val="28"/>
          <w:szCs w:val="28"/>
          <w:lang w:val="uk-UA"/>
        </w:rPr>
        <w:t>пульсооксиметру</w:t>
      </w:r>
      <w:proofErr w:type="spellEnd"/>
      <w:r w:rsidR="00AD4B73">
        <w:rPr>
          <w:rFonts w:ascii="Times New Roman" w:hAnsi="Times New Roman"/>
          <w:b w:val="0"/>
          <w:color w:val="auto"/>
          <w:sz w:val="28"/>
          <w:szCs w:val="28"/>
          <w:lang w:val="uk-UA"/>
        </w:rPr>
        <w:t xml:space="preserve"> </w:t>
      </w:r>
      <w:r w:rsidR="00C41530" w:rsidRPr="00C41530">
        <w:rPr>
          <w:rFonts w:ascii="Times New Roman" w:hAnsi="Times New Roman"/>
          <w:b w:val="0"/>
          <w:color w:val="auto"/>
          <w:sz w:val="28"/>
          <w:szCs w:val="28"/>
        </w:rPr>
        <w:t>[33]</w:t>
      </w:r>
      <w:r w:rsidR="006848EF">
        <w:rPr>
          <w:rFonts w:ascii="Times New Roman" w:hAnsi="Times New Roman"/>
          <w:b w:val="0"/>
          <w:color w:val="auto"/>
          <w:sz w:val="28"/>
          <w:szCs w:val="28"/>
        </w:rPr>
        <w:t>.</w:t>
      </w:r>
    </w:p>
    <w:p w:rsidR="00BE3CF9" w:rsidRPr="00AD01D3" w:rsidRDefault="00BE3CF9" w:rsidP="00BE3CF9">
      <w:pPr>
        <w:spacing w:line="360" w:lineRule="auto"/>
        <w:ind w:firstLine="680"/>
        <w:jc w:val="both"/>
        <w:rPr>
          <w:sz w:val="28"/>
          <w:szCs w:val="28"/>
        </w:rPr>
      </w:pPr>
    </w:p>
    <w:p w:rsidR="00BE3CF9" w:rsidRPr="00CA10BC" w:rsidRDefault="00BE3CF9" w:rsidP="00BE3CF9">
      <w:pPr>
        <w:pStyle w:val="a9"/>
        <w:spacing w:after="0" w:line="360" w:lineRule="auto"/>
        <w:ind w:left="0" w:firstLine="720"/>
        <w:jc w:val="both"/>
        <w:rPr>
          <w:rFonts w:ascii="Times New Roman" w:hAnsi="Times New Roman"/>
          <w:sz w:val="28"/>
          <w:szCs w:val="28"/>
          <w:lang w:val="uk-UA"/>
        </w:rPr>
      </w:pPr>
      <w:r w:rsidRPr="00CA10BC">
        <w:rPr>
          <w:rFonts w:ascii="Times New Roman" w:hAnsi="Times New Roman"/>
          <w:sz w:val="28"/>
          <w:szCs w:val="28"/>
          <w:lang w:val="uk-UA"/>
        </w:rPr>
        <w:t xml:space="preserve">Вимірювати сатурацію краще сидячи або лежачи. Рука не повинна бути в підвішеному стані, її треба рівно покласти на стіл чи ліжко. Ще один момент, з яким ми зіткнулися при вимірюванні показників у групи студентів, це </w:t>
      </w:r>
      <w:r w:rsidRPr="00CA10BC">
        <w:rPr>
          <w:rFonts w:ascii="Times New Roman" w:hAnsi="Times New Roman"/>
          <w:sz w:val="28"/>
          <w:szCs w:val="28"/>
          <w:lang w:val="uk-UA"/>
        </w:rPr>
        <w:lastRenderedPageBreak/>
        <w:t>артефакти, які можуть виникнути, за певних умов.</w:t>
      </w:r>
      <w:r w:rsidRPr="00CA10BC">
        <w:rPr>
          <w:rFonts w:ascii="Times New Roman" w:hAnsi="Times New Roman"/>
          <w:color w:val="191A1E"/>
          <w:sz w:val="28"/>
          <w:szCs w:val="28"/>
          <w:shd w:val="clear" w:color="auto" w:fill="F8F8F8"/>
          <w:lang w:val="uk-UA"/>
        </w:rPr>
        <w:t xml:space="preserve"> </w:t>
      </w:r>
      <w:proofErr w:type="spellStart"/>
      <w:r w:rsidRPr="00CA10BC">
        <w:rPr>
          <w:rFonts w:ascii="Times New Roman" w:hAnsi="Times New Roman"/>
          <w:sz w:val="28"/>
          <w:szCs w:val="28"/>
          <w:lang w:val="uk-UA"/>
        </w:rPr>
        <w:t>Пульсоксиметр</w:t>
      </w:r>
      <w:proofErr w:type="spellEnd"/>
      <w:r w:rsidRPr="00CA10BC">
        <w:rPr>
          <w:rFonts w:ascii="Times New Roman" w:hAnsi="Times New Roman"/>
          <w:sz w:val="28"/>
          <w:szCs w:val="28"/>
          <w:lang w:val="uk-UA"/>
        </w:rPr>
        <w:t xml:space="preserve"> може показати низьку сатурацію після фізичних навантажень або якихось стресових ситуацій, що були напередодні. Також, пристрій показуватиме хибний результат, якщо рука обстежуваного холодна – відбувається звуження судин. Якщо нігті пошкоджені або вкриті гель-лаком, це також впливатиме на показник, оскільки </w:t>
      </w:r>
      <w:proofErr w:type="spellStart"/>
      <w:r w:rsidRPr="00CA10BC">
        <w:rPr>
          <w:rFonts w:ascii="Times New Roman" w:hAnsi="Times New Roman"/>
          <w:sz w:val="28"/>
          <w:szCs w:val="28"/>
          <w:lang w:val="uk-UA"/>
        </w:rPr>
        <w:t>світ</w:t>
      </w:r>
      <w:r w:rsidR="002571DE">
        <w:rPr>
          <w:rFonts w:ascii="Times New Roman" w:hAnsi="Times New Roman"/>
          <w:sz w:val="28"/>
          <w:szCs w:val="28"/>
          <w:lang w:val="uk-UA"/>
        </w:rPr>
        <w:t>л</w:t>
      </w:r>
      <w:r w:rsidRPr="00CA10BC">
        <w:rPr>
          <w:rFonts w:ascii="Times New Roman" w:hAnsi="Times New Roman"/>
          <w:sz w:val="28"/>
          <w:szCs w:val="28"/>
          <w:lang w:val="uk-UA"/>
        </w:rPr>
        <w:t>одіод</w:t>
      </w:r>
      <w:proofErr w:type="spellEnd"/>
      <w:r w:rsidRPr="00CA10BC">
        <w:rPr>
          <w:rFonts w:ascii="Times New Roman" w:hAnsi="Times New Roman"/>
          <w:sz w:val="28"/>
          <w:szCs w:val="28"/>
          <w:lang w:val="uk-UA"/>
        </w:rPr>
        <w:t xml:space="preserve"> не здатний пропускати світло через тверді матеріали,</w:t>
      </w:r>
      <w:r>
        <w:rPr>
          <w:rFonts w:ascii="Times New Roman" w:hAnsi="Times New Roman"/>
          <w:sz w:val="28"/>
          <w:szCs w:val="28"/>
          <w:lang w:val="uk-UA"/>
        </w:rPr>
        <w:t xml:space="preserve"> </w:t>
      </w:r>
      <w:r w:rsidRPr="00CA10BC">
        <w:rPr>
          <w:rFonts w:ascii="Times New Roman" w:hAnsi="Times New Roman"/>
          <w:sz w:val="28"/>
          <w:szCs w:val="28"/>
          <w:lang w:val="uk-UA"/>
        </w:rPr>
        <w:t xml:space="preserve">що застосовуються у </w:t>
      </w:r>
      <w:proofErr w:type="spellStart"/>
      <w:r w:rsidRPr="00CA10BC">
        <w:rPr>
          <w:rFonts w:ascii="Times New Roman" w:hAnsi="Times New Roman"/>
          <w:sz w:val="28"/>
          <w:szCs w:val="28"/>
          <w:lang w:val="uk-UA"/>
        </w:rPr>
        <w:t>лаці</w:t>
      </w:r>
      <w:proofErr w:type="spellEnd"/>
      <w:r w:rsidRPr="00CA10BC">
        <w:rPr>
          <w:rFonts w:ascii="Times New Roman" w:hAnsi="Times New Roman"/>
          <w:sz w:val="28"/>
          <w:szCs w:val="28"/>
          <w:lang w:val="uk-UA"/>
        </w:rPr>
        <w:t>. Краще у таких випадках, повторно поміряти сатурацію після деякого часу, щоб отримані показники мали більш достовірний результат.</w:t>
      </w:r>
    </w:p>
    <w:p w:rsidR="00BE3CF9" w:rsidRDefault="00BE3CF9" w:rsidP="00912383">
      <w:pPr>
        <w:spacing w:line="360" w:lineRule="auto"/>
        <w:ind w:firstLine="680"/>
        <w:jc w:val="both"/>
        <w:rPr>
          <w:sz w:val="28"/>
          <w:szCs w:val="28"/>
        </w:rPr>
      </w:pPr>
      <w:r w:rsidRPr="00AD01D3">
        <w:rPr>
          <w:sz w:val="28"/>
          <w:szCs w:val="28"/>
        </w:rPr>
        <w:t>Таким чином, ми можемо дійти до висновку, що застосування «просвічуваного» методу, дозволяє нам визначати такі фактичні показники як: ступінь насичення гемоглобіну артеріальної крові киснем (SpO</w:t>
      </w:r>
      <w:r w:rsidRPr="00CA10BC">
        <w:rPr>
          <w:sz w:val="28"/>
          <w:szCs w:val="28"/>
          <w:vertAlign w:val="subscript"/>
        </w:rPr>
        <w:t>2</w:t>
      </w:r>
      <w:r w:rsidRPr="00AD01D3">
        <w:rPr>
          <w:sz w:val="28"/>
          <w:szCs w:val="28"/>
        </w:rPr>
        <w:t>), частоту серцевих скорочень, об</w:t>
      </w:r>
      <w:r w:rsidR="00562C23">
        <w:rPr>
          <w:sz w:val="28"/>
          <w:szCs w:val="28"/>
        </w:rPr>
        <w:t>’</w:t>
      </w:r>
      <w:r w:rsidRPr="00AD01D3">
        <w:rPr>
          <w:sz w:val="28"/>
          <w:szCs w:val="28"/>
        </w:rPr>
        <w:t>ємну амплітуду кровонаповнення ділянки тканини. Тому саме цей метод, є найбільш широко використовуваний у наш час, оскільки на зараз це більш</w:t>
      </w:r>
      <w:r w:rsidR="00FA50E7">
        <w:rPr>
          <w:sz w:val="28"/>
          <w:szCs w:val="28"/>
        </w:rPr>
        <w:t xml:space="preserve"> </w:t>
      </w:r>
      <w:r w:rsidRPr="00AD01D3">
        <w:rPr>
          <w:sz w:val="28"/>
          <w:szCs w:val="28"/>
        </w:rPr>
        <w:t>швидка безальтернативна можливість, визначати патологію у людей з дихальною системою, яка так важлива для моніторингу стану хвороби на COVID-19.</w:t>
      </w:r>
    </w:p>
    <w:p w:rsidR="00FA340A" w:rsidRDefault="00FA340A" w:rsidP="00FA340A">
      <w:pPr>
        <w:spacing w:line="360" w:lineRule="auto"/>
        <w:ind w:firstLine="680"/>
        <w:jc w:val="both"/>
        <w:rPr>
          <w:sz w:val="28"/>
          <w:szCs w:val="28"/>
        </w:rPr>
      </w:pPr>
    </w:p>
    <w:p w:rsidR="00FA340A" w:rsidRDefault="00FA340A" w:rsidP="00FA340A">
      <w:pPr>
        <w:spacing w:line="360" w:lineRule="auto"/>
        <w:ind w:firstLine="680"/>
        <w:jc w:val="both"/>
        <w:rPr>
          <w:sz w:val="28"/>
          <w:szCs w:val="28"/>
          <w:lang w:val="ru-RU"/>
        </w:rPr>
      </w:pPr>
    </w:p>
    <w:p w:rsidR="00FE1E77" w:rsidRPr="00AD01D3" w:rsidRDefault="00FE1E77" w:rsidP="00FA340A">
      <w:pPr>
        <w:pStyle w:val="1"/>
        <w:spacing w:before="0" w:line="360" w:lineRule="auto"/>
        <w:ind w:firstLine="709"/>
        <w:jc w:val="both"/>
        <w:rPr>
          <w:rFonts w:ascii="Times New Roman" w:hAnsi="Times New Roman"/>
          <w:b w:val="0"/>
          <w:color w:val="auto"/>
        </w:rPr>
      </w:pPr>
      <w:bookmarkStart w:id="49" w:name="_Toc89618060"/>
      <w:bookmarkStart w:id="50" w:name="_Toc89777238"/>
      <w:bookmarkStart w:id="51" w:name="_Toc90143098"/>
      <w:r w:rsidRPr="00AD01D3">
        <w:rPr>
          <w:rFonts w:ascii="Times New Roman" w:hAnsi="Times New Roman"/>
          <w:b w:val="0"/>
          <w:color w:val="auto"/>
          <w:lang w:eastAsia="ar-SA"/>
        </w:rPr>
        <w:t>2.3 Методика реєстрації електрокардіограми</w:t>
      </w:r>
      <w:bookmarkEnd w:id="49"/>
      <w:bookmarkEnd w:id="50"/>
      <w:bookmarkEnd w:id="51"/>
    </w:p>
    <w:p w:rsidR="00FE1E77" w:rsidRDefault="00FE1E77" w:rsidP="00FA340A">
      <w:pPr>
        <w:spacing w:line="360" w:lineRule="auto"/>
        <w:ind w:firstLine="680"/>
        <w:jc w:val="both"/>
        <w:rPr>
          <w:sz w:val="28"/>
          <w:szCs w:val="28"/>
        </w:rPr>
      </w:pPr>
    </w:p>
    <w:p w:rsidR="00FE1E77" w:rsidRDefault="00FE1E77" w:rsidP="00FA340A">
      <w:pPr>
        <w:spacing w:line="360" w:lineRule="auto"/>
        <w:ind w:firstLine="680"/>
        <w:jc w:val="both"/>
        <w:rPr>
          <w:sz w:val="28"/>
          <w:szCs w:val="28"/>
        </w:rPr>
      </w:pPr>
    </w:p>
    <w:p w:rsidR="00FE1E77" w:rsidRPr="00AD01D3" w:rsidRDefault="00FE1E77" w:rsidP="002571DE">
      <w:pPr>
        <w:spacing w:line="360" w:lineRule="auto"/>
        <w:ind w:firstLine="680"/>
        <w:jc w:val="both"/>
        <w:rPr>
          <w:sz w:val="28"/>
          <w:szCs w:val="28"/>
        </w:rPr>
      </w:pPr>
      <w:r w:rsidRPr="00AD01D3">
        <w:rPr>
          <w:sz w:val="28"/>
          <w:szCs w:val="28"/>
        </w:rPr>
        <w:t>Електрокардіографія – це метод дослідження серця, заснований на реєстрації і аналізі електричних потенціалів, що виникають під час роботи серця і відводяться з поверхні тіла або з його порожнин.</w:t>
      </w:r>
    </w:p>
    <w:p w:rsidR="00FE1E77" w:rsidRPr="00AD01D3" w:rsidRDefault="00FE1E77" w:rsidP="002571DE">
      <w:pPr>
        <w:spacing w:line="360" w:lineRule="auto"/>
        <w:ind w:firstLine="680"/>
        <w:jc w:val="both"/>
        <w:rPr>
          <w:sz w:val="28"/>
          <w:szCs w:val="28"/>
        </w:rPr>
      </w:pPr>
      <w:r w:rsidRPr="00AD01D3">
        <w:rPr>
          <w:sz w:val="28"/>
          <w:szCs w:val="28"/>
        </w:rPr>
        <w:t>1. Реєстрацію електрокардіограми починають і закінчують записом калібрувального сигналу 1mV (1 мілівольт), величину якого зазвичай встановлюють 10 мм. У спокійному стані дихання. Для отримання хорошої якості запису необхідне заземлення апарату і хороший контакт електроду зі шкірою [3</w:t>
      </w:r>
      <w:r w:rsidRPr="00ED1A42">
        <w:rPr>
          <w:sz w:val="28"/>
          <w:szCs w:val="28"/>
          <w:lang w:val="ru-RU"/>
        </w:rPr>
        <w:t>4</w:t>
      </w:r>
      <w:r>
        <w:rPr>
          <w:sz w:val="28"/>
          <w:szCs w:val="28"/>
          <w:lang w:val="ru-RU"/>
        </w:rPr>
        <w:t>,35</w:t>
      </w:r>
      <w:r w:rsidRPr="00AD01D3">
        <w:rPr>
          <w:sz w:val="28"/>
          <w:szCs w:val="28"/>
        </w:rPr>
        <w:t xml:space="preserve">]. Для цього необхідно знежирити шкіру спиртом в місцях </w:t>
      </w:r>
      <w:r w:rsidRPr="00AD01D3">
        <w:rPr>
          <w:sz w:val="28"/>
          <w:szCs w:val="28"/>
        </w:rPr>
        <w:lastRenderedPageBreak/>
        <w:t xml:space="preserve">накладення електродів, нанести на електроди шар спеціального гелю, який дозволяє максимально знизити </w:t>
      </w:r>
      <w:proofErr w:type="spellStart"/>
      <w:r w:rsidRPr="00AD01D3">
        <w:rPr>
          <w:sz w:val="28"/>
          <w:szCs w:val="28"/>
        </w:rPr>
        <w:t>міжелектродний</w:t>
      </w:r>
      <w:proofErr w:type="spellEnd"/>
      <w:r w:rsidRPr="00AD01D3">
        <w:rPr>
          <w:sz w:val="28"/>
          <w:szCs w:val="28"/>
        </w:rPr>
        <w:t xml:space="preserve"> опір.</w:t>
      </w:r>
    </w:p>
    <w:p w:rsidR="00FE1E77" w:rsidRPr="00AD01D3" w:rsidRDefault="00FE1E77" w:rsidP="00FE1E77">
      <w:pPr>
        <w:spacing w:line="360" w:lineRule="auto"/>
        <w:ind w:firstLine="680"/>
        <w:jc w:val="both"/>
        <w:rPr>
          <w:sz w:val="28"/>
          <w:szCs w:val="28"/>
        </w:rPr>
      </w:pPr>
      <w:r w:rsidRPr="00AD01D3">
        <w:rPr>
          <w:sz w:val="28"/>
          <w:szCs w:val="28"/>
        </w:rPr>
        <w:t>2. Слід встановити швидкість реєстрації ЕКГ натиснувши на кнопку швидкості для вибору відповідного параметра (25 мм/</w:t>
      </w:r>
      <w:proofErr w:type="spellStart"/>
      <w:r w:rsidRPr="00AD01D3">
        <w:rPr>
          <w:sz w:val="28"/>
          <w:szCs w:val="28"/>
        </w:rPr>
        <w:t>сек</w:t>
      </w:r>
      <w:proofErr w:type="spellEnd"/>
      <w:r w:rsidRPr="00AD01D3">
        <w:rPr>
          <w:sz w:val="28"/>
          <w:szCs w:val="28"/>
        </w:rPr>
        <w:t>).</w:t>
      </w:r>
    </w:p>
    <w:p w:rsidR="00FE1E77" w:rsidRPr="00AD01D3" w:rsidRDefault="00FE1E77" w:rsidP="00FE1E77">
      <w:pPr>
        <w:spacing w:line="360" w:lineRule="auto"/>
        <w:ind w:firstLine="680"/>
        <w:jc w:val="both"/>
        <w:rPr>
          <w:sz w:val="28"/>
          <w:szCs w:val="28"/>
          <w:lang w:eastAsia="ar-SA"/>
        </w:rPr>
      </w:pPr>
      <w:r w:rsidRPr="00AD01D3">
        <w:rPr>
          <w:sz w:val="28"/>
          <w:szCs w:val="28"/>
        </w:rPr>
        <w:t>3. Біполярні (стандартні) відведення від кінцівок позначені римськими цифрами I, II і III. Термін «біполярний» говорить про те, що кожне біполярне відведення утворено з</w:t>
      </w:r>
      <w:r w:rsidR="00562C23">
        <w:rPr>
          <w:sz w:val="28"/>
          <w:szCs w:val="28"/>
        </w:rPr>
        <w:t>’</w:t>
      </w:r>
      <w:r w:rsidRPr="00AD01D3">
        <w:rPr>
          <w:sz w:val="28"/>
          <w:szCs w:val="28"/>
        </w:rPr>
        <w:t>єднанням 4 двох активних електродів. Один електрод позитивний (+), другий негативний (-) [3</w:t>
      </w:r>
      <w:r>
        <w:rPr>
          <w:sz w:val="28"/>
          <w:szCs w:val="28"/>
          <w:lang w:val="ru-RU"/>
        </w:rPr>
        <w:t>6</w:t>
      </w:r>
      <w:r w:rsidRPr="00AD01D3">
        <w:rPr>
          <w:sz w:val="28"/>
          <w:szCs w:val="28"/>
        </w:rPr>
        <w:t>].</w:t>
      </w:r>
    </w:p>
    <w:p w:rsidR="00FE1E77" w:rsidRPr="00AD01D3" w:rsidRDefault="00FE1E77" w:rsidP="00FE1E77">
      <w:pPr>
        <w:spacing w:line="360" w:lineRule="auto"/>
        <w:ind w:firstLine="680"/>
        <w:jc w:val="both"/>
        <w:rPr>
          <w:sz w:val="28"/>
          <w:szCs w:val="28"/>
        </w:rPr>
      </w:pPr>
      <w:r w:rsidRPr="00AD01D3">
        <w:rPr>
          <w:sz w:val="28"/>
          <w:szCs w:val="28"/>
        </w:rPr>
        <w:t>• Відведення I – записує різницю потенціалів між електродами, розташованими зліва і правого зап</w:t>
      </w:r>
      <w:r w:rsidR="00562C23">
        <w:rPr>
          <w:sz w:val="28"/>
          <w:szCs w:val="28"/>
        </w:rPr>
        <w:t>’</w:t>
      </w:r>
      <w:r w:rsidRPr="00AD01D3">
        <w:rPr>
          <w:sz w:val="28"/>
          <w:szCs w:val="28"/>
        </w:rPr>
        <w:t>ястя.</w:t>
      </w:r>
    </w:p>
    <w:p w:rsidR="00FE1E77" w:rsidRPr="00AD01D3" w:rsidRDefault="00FE1E77" w:rsidP="00FE1E77">
      <w:pPr>
        <w:spacing w:line="360" w:lineRule="auto"/>
        <w:ind w:firstLine="680"/>
        <w:jc w:val="both"/>
        <w:rPr>
          <w:sz w:val="28"/>
          <w:szCs w:val="28"/>
        </w:rPr>
      </w:pPr>
      <w:r w:rsidRPr="00AD01D3">
        <w:rPr>
          <w:sz w:val="28"/>
          <w:szCs w:val="28"/>
        </w:rPr>
        <w:t>• Відведення II – записує різницю потенціалів між електродами, розташованими праворуч зап</w:t>
      </w:r>
      <w:r w:rsidR="00562C23">
        <w:rPr>
          <w:sz w:val="28"/>
          <w:szCs w:val="28"/>
        </w:rPr>
        <w:t>’</w:t>
      </w:r>
      <w:r w:rsidRPr="00AD01D3">
        <w:rPr>
          <w:sz w:val="28"/>
          <w:szCs w:val="28"/>
        </w:rPr>
        <w:t>ястя та лівої стопи, біля щиколотки.</w:t>
      </w:r>
    </w:p>
    <w:p w:rsidR="00FE1E77" w:rsidRPr="00AD01D3" w:rsidRDefault="00FE1E77" w:rsidP="00FE1E77">
      <w:pPr>
        <w:spacing w:line="360" w:lineRule="auto"/>
        <w:ind w:firstLine="680"/>
        <w:jc w:val="both"/>
        <w:rPr>
          <w:sz w:val="28"/>
          <w:szCs w:val="28"/>
        </w:rPr>
      </w:pPr>
      <w:r w:rsidRPr="00AD01D3">
        <w:rPr>
          <w:sz w:val="28"/>
          <w:szCs w:val="28"/>
        </w:rPr>
        <w:t>• Відведення III – записує різницю потенціалів між лівим зап</w:t>
      </w:r>
      <w:r w:rsidR="00562C23">
        <w:rPr>
          <w:sz w:val="28"/>
          <w:szCs w:val="28"/>
        </w:rPr>
        <w:t>’</w:t>
      </w:r>
      <w:r w:rsidRPr="00AD01D3">
        <w:rPr>
          <w:sz w:val="28"/>
          <w:szCs w:val="28"/>
        </w:rPr>
        <w:t>ястям і лівою ногою (рис. 2.</w:t>
      </w:r>
      <w:r>
        <w:rPr>
          <w:sz w:val="28"/>
          <w:szCs w:val="28"/>
        </w:rPr>
        <w:t>4</w:t>
      </w:r>
      <w:r w:rsidRPr="00AD01D3">
        <w:rPr>
          <w:sz w:val="28"/>
          <w:szCs w:val="28"/>
        </w:rPr>
        <w:t>).</w:t>
      </w:r>
    </w:p>
    <w:p w:rsidR="00FE1E77" w:rsidRPr="00AD01D3" w:rsidRDefault="00FE1E77" w:rsidP="00FE1E77">
      <w:pPr>
        <w:spacing w:line="360" w:lineRule="auto"/>
        <w:ind w:firstLine="680"/>
        <w:jc w:val="both"/>
        <w:rPr>
          <w:sz w:val="28"/>
          <w:szCs w:val="28"/>
        </w:rPr>
      </w:pPr>
      <w:r w:rsidRPr="00AD01D3">
        <w:rPr>
          <w:sz w:val="28"/>
          <w:szCs w:val="28"/>
        </w:rPr>
        <w:t xml:space="preserve">Кольори відведень визначаються умовно – червоний для правої руки, жовтий для лівої, зелений для лівої ноги, чорний (земля) для правої ноги. Відведення біполярної кінцівки у людини, що стоїть з відведеними руками, утворюють приблизно рівносторонній трикутник із серцем у центрі. </w:t>
      </w:r>
    </w:p>
    <w:p w:rsidR="00FE1E77" w:rsidRPr="00AD01D3" w:rsidRDefault="00FE1E77" w:rsidP="00FE1E77">
      <w:pPr>
        <w:tabs>
          <w:tab w:val="left" w:pos="2115"/>
        </w:tabs>
        <w:spacing w:line="360" w:lineRule="auto"/>
        <w:ind w:firstLine="680"/>
        <w:jc w:val="center"/>
        <w:rPr>
          <w:sz w:val="28"/>
          <w:szCs w:val="28"/>
        </w:rPr>
      </w:pPr>
      <w:r>
        <w:rPr>
          <w:noProof/>
          <w:sz w:val="28"/>
          <w:szCs w:val="28"/>
          <w:lang w:val="ru-RU"/>
        </w:rPr>
        <w:drawing>
          <wp:inline distT="0" distB="0" distL="0" distR="0">
            <wp:extent cx="2867396" cy="3019647"/>
            <wp:effectExtent l="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srcRect/>
                    <a:stretch>
                      <a:fillRect/>
                    </a:stretch>
                  </pic:blipFill>
                  <pic:spPr bwMode="auto">
                    <a:xfrm>
                      <a:off x="0" y="0"/>
                      <a:ext cx="2884592" cy="3037756"/>
                    </a:xfrm>
                    <a:prstGeom prst="rect">
                      <a:avLst/>
                    </a:prstGeom>
                    <a:noFill/>
                    <a:ln w="9525">
                      <a:noFill/>
                      <a:miter lim="800000"/>
                      <a:headEnd/>
                      <a:tailEnd/>
                    </a:ln>
                  </pic:spPr>
                </pic:pic>
              </a:graphicData>
            </a:graphic>
          </wp:inline>
        </w:drawing>
      </w:r>
    </w:p>
    <w:p w:rsidR="00FE1E77" w:rsidRPr="006848EF" w:rsidRDefault="00FE1E77" w:rsidP="00FE1E77">
      <w:pPr>
        <w:spacing w:line="360" w:lineRule="auto"/>
        <w:ind w:firstLine="680"/>
        <w:jc w:val="both"/>
        <w:rPr>
          <w:sz w:val="28"/>
          <w:szCs w:val="28"/>
        </w:rPr>
      </w:pPr>
      <w:r w:rsidRPr="00AD01D3">
        <w:rPr>
          <w:sz w:val="28"/>
          <w:szCs w:val="28"/>
        </w:rPr>
        <w:t>Рис</w:t>
      </w:r>
      <w:r>
        <w:rPr>
          <w:sz w:val="28"/>
          <w:szCs w:val="28"/>
        </w:rPr>
        <w:t>унок</w:t>
      </w:r>
      <w:r w:rsidRPr="00AD01D3">
        <w:rPr>
          <w:sz w:val="28"/>
          <w:szCs w:val="28"/>
        </w:rPr>
        <w:t xml:space="preserve"> 2.</w:t>
      </w:r>
      <w:r>
        <w:rPr>
          <w:sz w:val="28"/>
          <w:szCs w:val="28"/>
        </w:rPr>
        <w:t xml:space="preserve">4 </w:t>
      </w:r>
      <w:r w:rsidRPr="00AD01D3">
        <w:rPr>
          <w:sz w:val="28"/>
          <w:szCs w:val="28"/>
        </w:rPr>
        <w:t xml:space="preserve">– Біполярні відведення від </w:t>
      </w:r>
      <w:r w:rsidRPr="00724754">
        <w:rPr>
          <w:sz w:val="28"/>
          <w:szCs w:val="28"/>
        </w:rPr>
        <w:t>к</w:t>
      </w:r>
      <w:r w:rsidR="00AD4B73">
        <w:rPr>
          <w:sz w:val="28"/>
          <w:szCs w:val="28"/>
        </w:rPr>
        <w:t xml:space="preserve">інцівок </w:t>
      </w:r>
      <w:r w:rsidR="00724754" w:rsidRPr="00724754">
        <w:rPr>
          <w:sz w:val="28"/>
          <w:szCs w:val="28"/>
        </w:rPr>
        <w:t>[3</w:t>
      </w:r>
      <w:r w:rsidR="00834219" w:rsidRPr="00834219">
        <w:rPr>
          <w:sz w:val="28"/>
          <w:szCs w:val="28"/>
        </w:rPr>
        <w:t>7</w:t>
      </w:r>
      <w:r w:rsidR="00724754" w:rsidRPr="00724754">
        <w:rPr>
          <w:sz w:val="28"/>
          <w:szCs w:val="28"/>
        </w:rPr>
        <w:t>]</w:t>
      </w:r>
      <w:r w:rsidR="006848EF" w:rsidRPr="006848EF">
        <w:rPr>
          <w:sz w:val="28"/>
          <w:szCs w:val="28"/>
        </w:rPr>
        <w:t>.</w:t>
      </w:r>
    </w:p>
    <w:p w:rsidR="00FE1E77" w:rsidRPr="00AD01D3" w:rsidRDefault="00FE1E77" w:rsidP="00FE1E77">
      <w:pPr>
        <w:spacing w:line="360" w:lineRule="auto"/>
        <w:ind w:firstLine="680"/>
        <w:jc w:val="both"/>
        <w:rPr>
          <w:sz w:val="28"/>
          <w:szCs w:val="28"/>
        </w:rPr>
      </w:pPr>
    </w:p>
    <w:p w:rsidR="00FE1E77" w:rsidRPr="00AD01D3" w:rsidRDefault="00FE1E77" w:rsidP="00FE1E77">
      <w:pPr>
        <w:spacing w:line="360" w:lineRule="auto"/>
        <w:ind w:firstLine="680"/>
        <w:jc w:val="both"/>
        <w:rPr>
          <w:sz w:val="28"/>
          <w:szCs w:val="28"/>
        </w:rPr>
      </w:pPr>
      <w:r w:rsidRPr="00AD01D3">
        <w:rPr>
          <w:sz w:val="28"/>
          <w:szCs w:val="28"/>
        </w:rPr>
        <w:lastRenderedPageBreak/>
        <w:t xml:space="preserve">Його назвали на честь </w:t>
      </w:r>
      <w:proofErr w:type="spellStart"/>
      <w:r w:rsidRPr="00AD01D3">
        <w:rPr>
          <w:sz w:val="28"/>
          <w:szCs w:val="28"/>
        </w:rPr>
        <w:t>Ейнтховена</w:t>
      </w:r>
      <w:proofErr w:type="spellEnd"/>
      <w:r w:rsidRPr="00AD01D3">
        <w:rPr>
          <w:sz w:val="28"/>
          <w:szCs w:val="28"/>
        </w:rPr>
        <w:t>, який ще використовується для визначення електричної осі серця. Сторони трикутника представляють окремі біполярні відведення від кінцівок, а знаки визначають полярність електродів (рис. 2.</w:t>
      </w:r>
      <w:r>
        <w:rPr>
          <w:sz w:val="28"/>
          <w:szCs w:val="28"/>
        </w:rPr>
        <w:t>5</w:t>
      </w:r>
      <w:r w:rsidRPr="00AD01D3">
        <w:rPr>
          <w:sz w:val="28"/>
          <w:szCs w:val="28"/>
        </w:rPr>
        <w:t>).</w:t>
      </w:r>
    </w:p>
    <w:p w:rsidR="00FE1E77" w:rsidRPr="00AD01D3" w:rsidRDefault="00FE1E77" w:rsidP="00FE1E77">
      <w:pPr>
        <w:tabs>
          <w:tab w:val="left" w:pos="960"/>
        </w:tabs>
        <w:spacing w:line="360" w:lineRule="auto"/>
        <w:ind w:firstLine="680"/>
        <w:rPr>
          <w:sz w:val="28"/>
          <w:szCs w:val="28"/>
        </w:rPr>
      </w:pPr>
    </w:p>
    <w:p w:rsidR="00FE1E77" w:rsidRPr="00AD01D3" w:rsidRDefault="00FE1E77" w:rsidP="00FE1E77">
      <w:pPr>
        <w:tabs>
          <w:tab w:val="left" w:pos="2415"/>
        </w:tabs>
        <w:spacing w:line="360" w:lineRule="auto"/>
        <w:ind w:firstLine="680"/>
        <w:jc w:val="center"/>
        <w:rPr>
          <w:sz w:val="28"/>
          <w:szCs w:val="28"/>
        </w:rPr>
      </w:pPr>
      <w:r>
        <w:rPr>
          <w:noProof/>
          <w:sz w:val="28"/>
          <w:szCs w:val="28"/>
          <w:lang w:val="ru-RU"/>
        </w:rPr>
        <w:drawing>
          <wp:inline distT="0" distB="0" distL="0" distR="0">
            <wp:extent cx="4151585" cy="2626242"/>
            <wp:effectExtent l="0" t="0" r="0" b="0"/>
            <wp:docPr id="2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cstate="print"/>
                    <a:srcRect/>
                    <a:stretch>
                      <a:fillRect/>
                    </a:stretch>
                  </pic:blipFill>
                  <pic:spPr bwMode="auto">
                    <a:xfrm>
                      <a:off x="0" y="0"/>
                      <a:ext cx="4160986" cy="2632189"/>
                    </a:xfrm>
                    <a:prstGeom prst="rect">
                      <a:avLst/>
                    </a:prstGeom>
                    <a:noFill/>
                    <a:ln w="9525">
                      <a:noFill/>
                      <a:miter lim="800000"/>
                      <a:headEnd/>
                      <a:tailEnd/>
                    </a:ln>
                  </pic:spPr>
                </pic:pic>
              </a:graphicData>
            </a:graphic>
          </wp:inline>
        </w:drawing>
      </w:r>
    </w:p>
    <w:p w:rsidR="00FE1E77" w:rsidRPr="00CD60AD" w:rsidRDefault="00FE1E77" w:rsidP="00FE1E77">
      <w:pPr>
        <w:spacing w:line="360" w:lineRule="auto"/>
        <w:ind w:firstLine="680"/>
        <w:jc w:val="both"/>
        <w:rPr>
          <w:sz w:val="28"/>
          <w:szCs w:val="28"/>
        </w:rPr>
      </w:pPr>
      <w:r w:rsidRPr="00AD01D3">
        <w:rPr>
          <w:sz w:val="28"/>
          <w:szCs w:val="28"/>
        </w:rPr>
        <w:t>Рис</w:t>
      </w:r>
      <w:r>
        <w:rPr>
          <w:sz w:val="28"/>
          <w:szCs w:val="28"/>
        </w:rPr>
        <w:t>унок</w:t>
      </w:r>
      <w:r w:rsidRPr="00AD01D3">
        <w:rPr>
          <w:sz w:val="28"/>
          <w:szCs w:val="28"/>
        </w:rPr>
        <w:t xml:space="preserve"> 2.</w:t>
      </w:r>
      <w:r>
        <w:rPr>
          <w:sz w:val="28"/>
          <w:szCs w:val="28"/>
        </w:rPr>
        <w:t>5</w:t>
      </w:r>
      <w:r w:rsidRPr="00AD01D3">
        <w:rPr>
          <w:sz w:val="28"/>
          <w:szCs w:val="28"/>
        </w:rPr>
        <w:t xml:space="preserve">– </w:t>
      </w:r>
      <w:r w:rsidRPr="00724754">
        <w:rPr>
          <w:sz w:val="28"/>
          <w:szCs w:val="28"/>
        </w:rPr>
        <w:t xml:space="preserve">Трикутник </w:t>
      </w:r>
      <w:proofErr w:type="spellStart"/>
      <w:r w:rsidRPr="00724754">
        <w:rPr>
          <w:sz w:val="28"/>
          <w:szCs w:val="28"/>
        </w:rPr>
        <w:t>Ейнтховена</w:t>
      </w:r>
      <w:proofErr w:type="spellEnd"/>
      <w:r w:rsidR="00AD4B73">
        <w:rPr>
          <w:sz w:val="28"/>
          <w:szCs w:val="28"/>
        </w:rPr>
        <w:t xml:space="preserve"> </w:t>
      </w:r>
      <w:r w:rsidR="00724754">
        <w:rPr>
          <w:sz w:val="28"/>
          <w:szCs w:val="28"/>
        </w:rPr>
        <w:t>[</w:t>
      </w:r>
      <w:r w:rsidR="00724754" w:rsidRPr="00ED1A42">
        <w:rPr>
          <w:sz w:val="28"/>
          <w:szCs w:val="28"/>
        </w:rPr>
        <w:t>3</w:t>
      </w:r>
      <w:r w:rsidR="00834219" w:rsidRPr="00ED1A42">
        <w:rPr>
          <w:sz w:val="28"/>
          <w:szCs w:val="28"/>
        </w:rPr>
        <w:t>7</w:t>
      </w:r>
      <w:r w:rsidR="00724754" w:rsidRPr="00ED1A42">
        <w:rPr>
          <w:sz w:val="28"/>
          <w:szCs w:val="28"/>
        </w:rPr>
        <w:t>]</w:t>
      </w:r>
      <w:r w:rsidR="006848EF" w:rsidRPr="00CD60AD">
        <w:rPr>
          <w:sz w:val="28"/>
          <w:szCs w:val="28"/>
        </w:rPr>
        <w:t>.</w:t>
      </w:r>
    </w:p>
    <w:p w:rsidR="00724754" w:rsidRPr="00ED1A42" w:rsidRDefault="00724754" w:rsidP="00FE1E77">
      <w:pPr>
        <w:spacing w:line="360" w:lineRule="auto"/>
        <w:ind w:firstLine="680"/>
        <w:jc w:val="both"/>
        <w:rPr>
          <w:sz w:val="28"/>
          <w:szCs w:val="28"/>
        </w:rPr>
      </w:pPr>
    </w:p>
    <w:p w:rsidR="00FE1E77" w:rsidRPr="00AD01D3" w:rsidRDefault="00FE1E77" w:rsidP="00FE1E77">
      <w:pPr>
        <w:spacing w:line="360" w:lineRule="auto"/>
        <w:ind w:firstLine="680"/>
        <w:jc w:val="both"/>
        <w:rPr>
          <w:sz w:val="28"/>
          <w:szCs w:val="28"/>
        </w:rPr>
      </w:pPr>
      <w:r w:rsidRPr="00AD01D3">
        <w:rPr>
          <w:sz w:val="28"/>
          <w:szCs w:val="28"/>
        </w:rPr>
        <w:t xml:space="preserve">Уніполярні відведення від кінцівок називаються </w:t>
      </w:r>
      <w:proofErr w:type="spellStart"/>
      <w:r w:rsidRPr="00AD01D3">
        <w:rPr>
          <w:sz w:val="28"/>
          <w:szCs w:val="28"/>
        </w:rPr>
        <w:t>aVR</w:t>
      </w:r>
      <w:proofErr w:type="spellEnd"/>
      <w:r w:rsidRPr="00AD01D3">
        <w:rPr>
          <w:sz w:val="28"/>
          <w:szCs w:val="28"/>
        </w:rPr>
        <w:t xml:space="preserve">, </w:t>
      </w:r>
      <w:proofErr w:type="spellStart"/>
      <w:r w:rsidRPr="00AD01D3">
        <w:rPr>
          <w:sz w:val="28"/>
          <w:szCs w:val="28"/>
        </w:rPr>
        <w:t>aVL</w:t>
      </w:r>
      <w:proofErr w:type="spellEnd"/>
      <w:r w:rsidRPr="00AD01D3">
        <w:rPr>
          <w:sz w:val="28"/>
          <w:szCs w:val="28"/>
        </w:rPr>
        <w:t xml:space="preserve"> і </w:t>
      </w:r>
      <w:proofErr w:type="spellStart"/>
      <w:r w:rsidRPr="00AD01D3">
        <w:rPr>
          <w:sz w:val="28"/>
          <w:szCs w:val="28"/>
        </w:rPr>
        <w:t>aVF</w:t>
      </w:r>
      <w:proofErr w:type="spellEnd"/>
      <w:r w:rsidRPr="00AD01D3">
        <w:rPr>
          <w:sz w:val="28"/>
          <w:szCs w:val="28"/>
        </w:rPr>
        <w:t>. Розміщуються електроди на тих же позиціях, що і в біполярній техніці проведення вимірювання ЕКГ. Кожен відвід утворений одним активним і один електрод порівняння. Положення активного електрода визначається від назв частин тіла та сторін англійської мови [3</w:t>
      </w:r>
      <w:r w:rsidR="00834219" w:rsidRPr="00834219">
        <w:rPr>
          <w:sz w:val="28"/>
          <w:szCs w:val="28"/>
          <w:lang w:val="ru-RU"/>
        </w:rPr>
        <w:t>8</w:t>
      </w:r>
      <w:r w:rsidRPr="00AD01D3">
        <w:rPr>
          <w:sz w:val="28"/>
          <w:szCs w:val="28"/>
        </w:rPr>
        <w:t xml:space="preserve">]. </w:t>
      </w:r>
    </w:p>
    <w:p w:rsidR="00FE1E77" w:rsidRPr="00AD01D3" w:rsidRDefault="00FE1E77" w:rsidP="00FE1E77">
      <w:pPr>
        <w:spacing w:line="360" w:lineRule="auto"/>
        <w:ind w:firstLine="680"/>
        <w:jc w:val="both"/>
        <w:rPr>
          <w:sz w:val="28"/>
          <w:szCs w:val="28"/>
        </w:rPr>
      </w:pPr>
      <w:r w:rsidRPr="00AD01D3">
        <w:rPr>
          <w:sz w:val="28"/>
          <w:szCs w:val="28"/>
        </w:rPr>
        <w:t>• R – праворуч = праве зап</w:t>
      </w:r>
      <w:r w:rsidR="00562C23">
        <w:rPr>
          <w:sz w:val="28"/>
          <w:szCs w:val="28"/>
        </w:rPr>
        <w:t>’</w:t>
      </w:r>
      <w:r w:rsidRPr="00AD01D3">
        <w:rPr>
          <w:sz w:val="28"/>
          <w:szCs w:val="28"/>
        </w:rPr>
        <w:t>ястя</w:t>
      </w:r>
    </w:p>
    <w:p w:rsidR="00FE1E77" w:rsidRPr="00AD01D3" w:rsidRDefault="00FE1E77" w:rsidP="00FE1E77">
      <w:pPr>
        <w:spacing w:line="360" w:lineRule="auto"/>
        <w:ind w:firstLine="680"/>
        <w:jc w:val="both"/>
        <w:rPr>
          <w:sz w:val="28"/>
          <w:szCs w:val="28"/>
        </w:rPr>
      </w:pPr>
      <w:r w:rsidRPr="00AD01D3">
        <w:rPr>
          <w:sz w:val="28"/>
          <w:szCs w:val="28"/>
        </w:rPr>
        <w:t>• L – лівий = ліве зап</w:t>
      </w:r>
      <w:r w:rsidR="00562C23">
        <w:rPr>
          <w:sz w:val="28"/>
          <w:szCs w:val="28"/>
        </w:rPr>
        <w:t>’</w:t>
      </w:r>
      <w:r w:rsidRPr="00AD01D3">
        <w:rPr>
          <w:sz w:val="28"/>
          <w:szCs w:val="28"/>
        </w:rPr>
        <w:t>ястя</w:t>
      </w:r>
    </w:p>
    <w:p w:rsidR="00FE1E77" w:rsidRPr="00AD01D3" w:rsidRDefault="00FE1E77" w:rsidP="00FE1E77">
      <w:pPr>
        <w:spacing w:line="360" w:lineRule="auto"/>
        <w:ind w:firstLine="680"/>
        <w:jc w:val="both"/>
        <w:rPr>
          <w:sz w:val="28"/>
          <w:szCs w:val="28"/>
        </w:rPr>
      </w:pPr>
      <w:r w:rsidRPr="00AD01D3">
        <w:rPr>
          <w:sz w:val="28"/>
          <w:szCs w:val="28"/>
        </w:rPr>
        <w:t>• F – нога = ліва нога</w:t>
      </w:r>
    </w:p>
    <w:p w:rsidR="00FE1E77" w:rsidRPr="00AD01D3" w:rsidRDefault="00FE1E77" w:rsidP="00FE1E77">
      <w:pPr>
        <w:spacing w:line="360" w:lineRule="auto"/>
        <w:ind w:firstLine="680"/>
        <w:jc w:val="both"/>
        <w:rPr>
          <w:sz w:val="28"/>
          <w:szCs w:val="28"/>
        </w:rPr>
      </w:pPr>
      <w:r w:rsidRPr="00AD01D3">
        <w:rPr>
          <w:sz w:val="28"/>
          <w:szCs w:val="28"/>
        </w:rPr>
        <w:t>Опір для кожного відведення являє собою 5 Ом.</w:t>
      </w:r>
      <w:r w:rsidRPr="00AD01D3">
        <w:rPr>
          <w:sz w:val="28"/>
          <w:szCs w:val="28"/>
        </w:rPr>
        <w:tab/>
      </w:r>
    </w:p>
    <w:p w:rsidR="00FE1E77" w:rsidRPr="00AD01D3" w:rsidRDefault="00FE1E77" w:rsidP="00FE1E77">
      <w:pPr>
        <w:spacing w:line="360" w:lineRule="auto"/>
        <w:ind w:firstLine="680"/>
        <w:jc w:val="both"/>
        <w:rPr>
          <w:sz w:val="28"/>
          <w:szCs w:val="28"/>
        </w:rPr>
      </w:pPr>
      <w:r w:rsidRPr="00AD01D3">
        <w:rPr>
          <w:sz w:val="28"/>
          <w:szCs w:val="28"/>
        </w:rPr>
        <w:t xml:space="preserve">Відведення </w:t>
      </w:r>
      <w:proofErr w:type="spellStart"/>
      <w:r w:rsidRPr="00AD01D3">
        <w:rPr>
          <w:sz w:val="28"/>
          <w:szCs w:val="28"/>
        </w:rPr>
        <w:t>aVF</w:t>
      </w:r>
      <w:proofErr w:type="spellEnd"/>
      <w:r w:rsidRPr="00AD01D3">
        <w:rPr>
          <w:sz w:val="28"/>
          <w:szCs w:val="28"/>
        </w:rPr>
        <w:t xml:space="preserve"> утворено активним електродом, розташованим на лівій нозі, і електродом порівняння, створеним шляхом з</w:t>
      </w:r>
      <w:r w:rsidR="00562C23">
        <w:rPr>
          <w:sz w:val="28"/>
          <w:szCs w:val="28"/>
        </w:rPr>
        <w:t>’</w:t>
      </w:r>
      <w:r w:rsidRPr="00AD01D3">
        <w:rPr>
          <w:sz w:val="28"/>
          <w:szCs w:val="28"/>
        </w:rPr>
        <w:t>єднання електродів, розташованих на обох руках</w:t>
      </w:r>
      <w:r>
        <w:rPr>
          <w:sz w:val="28"/>
          <w:szCs w:val="28"/>
        </w:rPr>
        <w:t xml:space="preserve"> </w:t>
      </w:r>
      <w:r w:rsidRPr="00AD01D3">
        <w:rPr>
          <w:sz w:val="28"/>
          <w:szCs w:val="28"/>
        </w:rPr>
        <w:t>(рис. 2.</w:t>
      </w:r>
      <w:r>
        <w:rPr>
          <w:sz w:val="28"/>
          <w:szCs w:val="28"/>
        </w:rPr>
        <w:t>6</w:t>
      </w:r>
      <w:r w:rsidRPr="00AD01D3">
        <w:rPr>
          <w:sz w:val="28"/>
          <w:szCs w:val="28"/>
        </w:rPr>
        <w:t>).</w:t>
      </w:r>
    </w:p>
    <w:p w:rsidR="00FE1E77" w:rsidRPr="00AD01D3" w:rsidRDefault="00FE1E77" w:rsidP="00FE1E77">
      <w:pPr>
        <w:spacing w:line="360" w:lineRule="auto"/>
        <w:ind w:firstLine="680"/>
        <w:jc w:val="center"/>
        <w:rPr>
          <w:sz w:val="28"/>
          <w:szCs w:val="28"/>
        </w:rPr>
      </w:pPr>
      <w:r>
        <w:rPr>
          <w:noProof/>
          <w:sz w:val="28"/>
          <w:szCs w:val="28"/>
          <w:lang w:val="ru-RU"/>
        </w:rPr>
        <w:lastRenderedPageBreak/>
        <w:drawing>
          <wp:inline distT="0" distB="0" distL="0" distR="0">
            <wp:extent cx="2409825" cy="2390775"/>
            <wp:effectExtent l="19050" t="0" r="9525" b="0"/>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9" cstate="print"/>
                    <a:srcRect b="12196"/>
                    <a:stretch>
                      <a:fillRect/>
                    </a:stretch>
                  </pic:blipFill>
                  <pic:spPr bwMode="auto">
                    <a:xfrm>
                      <a:off x="0" y="0"/>
                      <a:ext cx="2409825" cy="2390775"/>
                    </a:xfrm>
                    <a:prstGeom prst="rect">
                      <a:avLst/>
                    </a:prstGeom>
                    <a:noFill/>
                    <a:ln w="9525">
                      <a:noFill/>
                      <a:miter lim="800000"/>
                      <a:headEnd/>
                      <a:tailEnd/>
                    </a:ln>
                  </pic:spPr>
                </pic:pic>
              </a:graphicData>
            </a:graphic>
          </wp:inline>
        </w:drawing>
      </w:r>
    </w:p>
    <w:p w:rsidR="00FE1E77" w:rsidRPr="00CD60AD" w:rsidRDefault="00FE1E77" w:rsidP="00FE1E77">
      <w:pPr>
        <w:spacing w:line="360" w:lineRule="auto"/>
        <w:ind w:firstLine="680"/>
        <w:jc w:val="both"/>
        <w:rPr>
          <w:sz w:val="28"/>
          <w:szCs w:val="28"/>
        </w:rPr>
      </w:pPr>
      <w:r w:rsidRPr="00AD01D3">
        <w:rPr>
          <w:sz w:val="28"/>
          <w:szCs w:val="28"/>
        </w:rPr>
        <w:t>Рис</w:t>
      </w:r>
      <w:r>
        <w:rPr>
          <w:sz w:val="28"/>
          <w:szCs w:val="28"/>
        </w:rPr>
        <w:t>унок</w:t>
      </w:r>
      <w:r w:rsidRPr="00AD01D3">
        <w:rPr>
          <w:sz w:val="28"/>
          <w:szCs w:val="28"/>
        </w:rPr>
        <w:t xml:space="preserve"> 2.</w:t>
      </w:r>
      <w:r>
        <w:rPr>
          <w:sz w:val="28"/>
          <w:szCs w:val="28"/>
        </w:rPr>
        <w:t>6</w:t>
      </w:r>
      <w:r w:rsidRPr="00AD01D3">
        <w:rPr>
          <w:sz w:val="28"/>
          <w:szCs w:val="28"/>
        </w:rPr>
        <w:t xml:space="preserve">– Відведення </w:t>
      </w:r>
      <w:proofErr w:type="spellStart"/>
      <w:r w:rsidRPr="00724754">
        <w:rPr>
          <w:sz w:val="28"/>
          <w:szCs w:val="28"/>
        </w:rPr>
        <w:t>aVF</w:t>
      </w:r>
      <w:proofErr w:type="spellEnd"/>
      <w:r w:rsidR="00AD4B73">
        <w:rPr>
          <w:sz w:val="28"/>
          <w:szCs w:val="28"/>
        </w:rPr>
        <w:t xml:space="preserve"> </w:t>
      </w:r>
      <w:r w:rsidR="00834219" w:rsidRPr="00ED1A42">
        <w:rPr>
          <w:sz w:val="28"/>
          <w:szCs w:val="28"/>
        </w:rPr>
        <w:t>[37]</w:t>
      </w:r>
      <w:r w:rsidR="006848EF" w:rsidRPr="00CD60AD">
        <w:rPr>
          <w:sz w:val="28"/>
          <w:szCs w:val="28"/>
        </w:rPr>
        <w:t>.</w:t>
      </w:r>
    </w:p>
    <w:p w:rsidR="00FE1E77" w:rsidRPr="00AD01D3" w:rsidRDefault="00FE1E77" w:rsidP="00FE1E77">
      <w:pPr>
        <w:spacing w:line="360" w:lineRule="auto"/>
        <w:ind w:firstLine="680"/>
        <w:rPr>
          <w:sz w:val="28"/>
          <w:szCs w:val="28"/>
        </w:rPr>
      </w:pPr>
    </w:p>
    <w:p w:rsidR="00FE1E77" w:rsidRPr="00AD01D3" w:rsidRDefault="00FE1E77" w:rsidP="00FE1E77">
      <w:pPr>
        <w:spacing w:line="360" w:lineRule="auto"/>
        <w:ind w:firstLine="680"/>
        <w:jc w:val="both"/>
        <w:rPr>
          <w:sz w:val="28"/>
          <w:szCs w:val="28"/>
        </w:rPr>
      </w:pPr>
      <w:r w:rsidRPr="00AD01D3">
        <w:rPr>
          <w:sz w:val="28"/>
          <w:szCs w:val="28"/>
        </w:rPr>
        <w:t>4. Відразу ж після закінчення дослідження на паперовій стрічці вказати прізвище, ім</w:t>
      </w:r>
      <w:r w:rsidR="00562C23">
        <w:rPr>
          <w:sz w:val="28"/>
          <w:szCs w:val="28"/>
        </w:rPr>
        <w:t>’</w:t>
      </w:r>
      <w:r w:rsidRPr="00AD01D3">
        <w:rPr>
          <w:sz w:val="28"/>
          <w:szCs w:val="28"/>
        </w:rPr>
        <w:t>я вік, дату і час проведення дослідження.</w:t>
      </w:r>
    </w:p>
    <w:p w:rsidR="00FE1E77" w:rsidRPr="00AD01D3" w:rsidRDefault="00FE1E77" w:rsidP="002571DE">
      <w:pPr>
        <w:spacing w:line="360" w:lineRule="auto"/>
        <w:ind w:firstLine="680"/>
        <w:jc w:val="both"/>
        <w:rPr>
          <w:sz w:val="28"/>
          <w:szCs w:val="28"/>
        </w:rPr>
      </w:pPr>
      <w:r w:rsidRPr="00AD01D3">
        <w:rPr>
          <w:sz w:val="28"/>
          <w:szCs w:val="28"/>
        </w:rPr>
        <w:t xml:space="preserve">Якщо казати про інші параметри реєстрації ЕКГ, то також ще встановлюють і грудні відведення (V1-V6). У кожному з яких записують як мінімум 5 серцевих циклів PQRST. Але в нашому випадку, ми обмежувалися лише показниками </w:t>
      </w:r>
      <w:proofErr w:type="spellStart"/>
      <w:r w:rsidRPr="00AD01D3">
        <w:rPr>
          <w:sz w:val="28"/>
          <w:szCs w:val="28"/>
        </w:rPr>
        <w:t>кінцівкових</w:t>
      </w:r>
      <w:proofErr w:type="spellEnd"/>
      <w:r w:rsidRPr="00AD01D3">
        <w:rPr>
          <w:sz w:val="28"/>
          <w:szCs w:val="28"/>
        </w:rPr>
        <w:t xml:space="preserve"> відведень, для отримання картини фактичних змін серцевих показників при різних рівнях сатурації.</w:t>
      </w:r>
    </w:p>
    <w:p w:rsidR="00FE1E77" w:rsidRPr="00AD01D3" w:rsidRDefault="00FE1E77" w:rsidP="002571DE">
      <w:pPr>
        <w:spacing w:line="360" w:lineRule="auto"/>
        <w:ind w:firstLine="680"/>
        <w:rPr>
          <w:sz w:val="28"/>
          <w:szCs w:val="28"/>
        </w:rPr>
      </w:pPr>
    </w:p>
    <w:p w:rsidR="001A0879" w:rsidRPr="00AD01D3" w:rsidRDefault="001A0879" w:rsidP="002571DE">
      <w:pPr>
        <w:spacing w:line="360" w:lineRule="auto"/>
        <w:ind w:firstLine="680"/>
        <w:rPr>
          <w:sz w:val="28"/>
          <w:szCs w:val="28"/>
        </w:rPr>
      </w:pPr>
    </w:p>
    <w:p w:rsidR="001A0879" w:rsidRPr="00AD01D3" w:rsidRDefault="001A0879" w:rsidP="00DB2EDB">
      <w:pPr>
        <w:pStyle w:val="1"/>
        <w:spacing w:before="0" w:line="360" w:lineRule="auto"/>
        <w:ind w:firstLine="709"/>
        <w:jc w:val="both"/>
        <w:rPr>
          <w:rFonts w:ascii="Times New Roman" w:hAnsi="Times New Roman"/>
          <w:b w:val="0"/>
          <w:color w:val="auto"/>
        </w:rPr>
      </w:pPr>
      <w:bookmarkStart w:id="52" w:name="_Toc89618061"/>
      <w:bookmarkStart w:id="53" w:name="_Toc89777239"/>
      <w:bookmarkStart w:id="54" w:name="_Toc90143099"/>
      <w:r w:rsidRPr="00AD01D3">
        <w:rPr>
          <w:rFonts w:ascii="Times New Roman" w:hAnsi="Times New Roman"/>
          <w:b w:val="0"/>
          <w:color w:val="auto"/>
        </w:rPr>
        <w:t>2.4 Елементарний аналіз ЕКГ</w:t>
      </w:r>
      <w:bookmarkEnd w:id="52"/>
      <w:bookmarkEnd w:id="53"/>
      <w:bookmarkEnd w:id="54"/>
    </w:p>
    <w:p w:rsidR="001A0879" w:rsidRDefault="001A0879" w:rsidP="002571DE">
      <w:pPr>
        <w:spacing w:line="360" w:lineRule="auto"/>
        <w:ind w:firstLine="680"/>
        <w:rPr>
          <w:sz w:val="28"/>
          <w:szCs w:val="28"/>
        </w:rPr>
      </w:pPr>
    </w:p>
    <w:p w:rsidR="001A0879" w:rsidRDefault="001A0879" w:rsidP="002571DE">
      <w:pPr>
        <w:spacing w:line="360" w:lineRule="auto"/>
        <w:ind w:firstLine="680"/>
        <w:rPr>
          <w:sz w:val="28"/>
          <w:szCs w:val="28"/>
        </w:rPr>
      </w:pPr>
    </w:p>
    <w:p w:rsidR="001A0879" w:rsidRPr="00AD01D3" w:rsidRDefault="001A0879" w:rsidP="002571DE">
      <w:pPr>
        <w:spacing w:line="360" w:lineRule="auto"/>
        <w:ind w:firstLine="680"/>
        <w:jc w:val="both"/>
        <w:rPr>
          <w:sz w:val="28"/>
          <w:szCs w:val="28"/>
        </w:rPr>
      </w:pPr>
      <w:r w:rsidRPr="00AD01D3">
        <w:rPr>
          <w:sz w:val="28"/>
          <w:szCs w:val="28"/>
        </w:rPr>
        <w:t>Для оцінки запису стрічки ЕКГ, потрібно розуміти як визначати у відведеннях амплітуду та тривалість інтервалів там, де вони мають ділянку з найбільшою величиною.</w:t>
      </w:r>
      <w:r>
        <w:rPr>
          <w:sz w:val="28"/>
          <w:szCs w:val="28"/>
        </w:rPr>
        <w:t xml:space="preserve"> </w:t>
      </w:r>
      <w:r w:rsidRPr="00AD01D3">
        <w:rPr>
          <w:sz w:val="28"/>
          <w:szCs w:val="28"/>
        </w:rPr>
        <w:t xml:space="preserve">Амплітуда, має одиниці вимірювання мілівольти, тому 1 мВ відповідає відхиленню від </w:t>
      </w:r>
      <w:proofErr w:type="spellStart"/>
      <w:r w:rsidRPr="00AD01D3">
        <w:rPr>
          <w:sz w:val="28"/>
          <w:szCs w:val="28"/>
        </w:rPr>
        <w:t>ізоелектричної</w:t>
      </w:r>
      <w:proofErr w:type="spellEnd"/>
      <w:r w:rsidRPr="00AD01D3">
        <w:rPr>
          <w:sz w:val="28"/>
          <w:szCs w:val="28"/>
        </w:rPr>
        <w:t xml:space="preserve"> лінії на 1 см. Ширину зубців та тривалість інтервалів вимірюють в секундах. При швидкості руху стрічки 50 мм/с 1 мм відповідає 0,02 с, а при швидкості 25 мм/с 1 мм відповідає 0,04 с [3</w:t>
      </w:r>
      <w:r w:rsidRPr="00ED1A42">
        <w:rPr>
          <w:sz w:val="28"/>
          <w:szCs w:val="28"/>
        </w:rPr>
        <w:t>9</w:t>
      </w:r>
      <w:r w:rsidRPr="00AD01D3">
        <w:rPr>
          <w:sz w:val="28"/>
          <w:szCs w:val="28"/>
        </w:rPr>
        <w:t xml:space="preserve">]. Переходячи посередньо до величин, спочатку визначають: </w:t>
      </w:r>
    </w:p>
    <w:p w:rsidR="001A0879" w:rsidRPr="00AD01D3" w:rsidRDefault="001A0879" w:rsidP="001A0879">
      <w:pPr>
        <w:spacing w:line="360" w:lineRule="auto"/>
        <w:ind w:firstLine="680"/>
        <w:jc w:val="both"/>
        <w:rPr>
          <w:sz w:val="28"/>
          <w:szCs w:val="28"/>
        </w:rPr>
      </w:pPr>
      <w:r w:rsidRPr="00AD01D3">
        <w:rPr>
          <w:sz w:val="28"/>
          <w:szCs w:val="28"/>
        </w:rPr>
        <w:lastRenderedPageBreak/>
        <w:t xml:space="preserve">1. Правильність серцевого ритму. Оскільки в нормі водієм ритму є синусний вузол і збудження передсердь передує збудженню шлуночків, зубець Р повинен бути перед </w:t>
      </w:r>
      <w:proofErr w:type="spellStart"/>
      <w:r w:rsidRPr="00AD01D3">
        <w:rPr>
          <w:sz w:val="28"/>
          <w:szCs w:val="28"/>
        </w:rPr>
        <w:t>шлуночковим</w:t>
      </w:r>
      <w:proofErr w:type="spellEnd"/>
      <w:r w:rsidRPr="00AD01D3">
        <w:rPr>
          <w:sz w:val="28"/>
          <w:szCs w:val="28"/>
        </w:rPr>
        <w:t xml:space="preserve"> комплексом.</w:t>
      </w:r>
    </w:p>
    <w:p w:rsidR="001A0879" w:rsidRPr="00AD01D3" w:rsidRDefault="001A0879" w:rsidP="001A0879">
      <w:pPr>
        <w:spacing w:line="360" w:lineRule="auto"/>
        <w:ind w:firstLine="680"/>
        <w:jc w:val="both"/>
        <w:rPr>
          <w:sz w:val="28"/>
          <w:szCs w:val="28"/>
        </w:rPr>
      </w:pPr>
      <w:r w:rsidRPr="00AD01D3">
        <w:rPr>
          <w:sz w:val="28"/>
          <w:szCs w:val="28"/>
        </w:rPr>
        <w:t xml:space="preserve">Тривалість інтервалів R-R повинна бути однаковою. Якщо два сусідніх R-R інтервали відрізняються більше ніж на 0,05 с, то говорять про наявність аритмії. </w:t>
      </w:r>
      <w:r w:rsidRPr="00AD01D3">
        <w:rPr>
          <w:sz w:val="28"/>
          <w:szCs w:val="28"/>
        </w:rPr>
        <w:tab/>
      </w:r>
    </w:p>
    <w:p w:rsidR="001A0879" w:rsidRPr="00AD01D3" w:rsidRDefault="001A0879" w:rsidP="001A0879">
      <w:pPr>
        <w:spacing w:line="360" w:lineRule="auto"/>
        <w:ind w:firstLine="680"/>
        <w:jc w:val="both"/>
        <w:rPr>
          <w:sz w:val="28"/>
          <w:szCs w:val="28"/>
        </w:rPr>
      </w:pPr>
      <w:r w:rsidRPr="00AD01D3">
        <w:rPr>
          <w:sz w:val="28"/>
          <w:szCs w:val="28"/>
        </w:rPr>
        <w:t>2.Частота серцевого ритму. Для цього слід визначити тривалість одного серцевого циклу (інтервал R–R) і обчислити, скільки таких циклів уміститься в одній хвилині. Для цього необхідно розділити 60 (число секунд у хвилині) на тривалість інтервалу R–R в секундах. Якщо ритм серця правильний (інтервали R–R однакові), тоді отримана частка буде відповідати числу серцевих скорочень за хвилину.</w:t>
      </w:r>
      <w:r w:rsidRPr="00AD01D3">
        <w:rPr>
          <w:sz w:val="28"/>
          <w:szCs w:val="28"/>
        </w:rPr>
        <w:tab/>
      </w:r>
    </w:p>
    <w:p w:rsidR="001A0879" w:rsidRPr="00AD01D3" w:rsidRDefault="001A0879" w:rsidP="001A0879">
      <w:pPr>
        <w:spacing w:line="360" w:lineRule="auto"/>
        <w:ind w:firstLine="680"/>
        <w:jc w:val="both"/>
        <w:rPr>
          <w:sz w:val="28"/>
          <w:szCs w:val="28"/>
        </w:rPr>
      </w:pPr>
      <w:r w:rsidRPr="00AD01D3">
        <w:rPr>
          <w:sz w:val="28"/>
          <w:szCs w:val="28"/>
        </w:rPr>
        <w:t>3. Вольтаж ЕКГ. Вимірюють амплітуду зубців R у стандартних відведеннях. Якщо амплітуда найвищого зубця R у стандартних відведеннях не перевищує 5 мм, або сума амплітуд цих зубців в усіх трьох відведеннях менша 15 мм, то вольтаж ЕКГ вважається зниженим. Зубець Р відображає збудження передсердь. В нормі зубець позитивний (спрямований вгору) у всіх відведеннях. За амплітудою він, як правило, не перевищує 0.25 мВ (приблизно амплітуда до 2,5 мм), а за тривалістю – 0,06-0,11 с [3</w:t>
      </w:r>
      <w:r w:rsidRPr="001A0879">
        <w:rPr>
          <w:sz w:val="28"/>
          <w:szCs w:val="28"/>
          <w:lang w:val="ru-RU"/>
        </w:rPr>
        <w:t>9</w:t>
      </w:r>
      <w:r w:rsidRPr="00AD01D3">
        <w:rPr>
          <w:sz w:val="28"/>
          <w:szCs w:val="28"/>
        </w:rPr>
        <w:t>].</w:t>
      </w:r>
    </w:p>
    <w:p w:rsidR="001A0879" w:rsidRPr="00AD01D3" w:rsidRDefault="001A0879" w:rsidP="001A0879">
      <w:pPr>
        <w:spacing w:line="360" w:lineRule="auto"/>
        <w:ind w:firstLine="680"/>
        <w:jc w:val="both"/>
        <w:rPr>
          <w:sz w:val="28"/>
          <w:szCs w:val="28"/>
        </w:rPr>
      </w:pPr>
      <w:r w:rsidRPr="00AD01D3">
        <w:rPr>
          <w:sz w:val="28"/>
          <w:szCs w:val="28"/>
        </w:rPr>
        <w:t xml:space="preserve">Інтервал Р-Q (P-R) відлічується від початку зубця Р (тобто включає в себе ширину останнього) до початку зубця Q (при його відсутності – до початку зубця R). Цей інтервал відображає час, який необхідний для деполяризації передсердь (зубець Р), проведення імпульсу крізь </w:t>
      </w:r>
      <w:proofErr w:type="spellStart"/>
      <w:r w:rsidRPr="00AD01D3">
        <w:rPr>
          <w:sz w:val="28"/>
          <w:szCs w:val="28"/>
        </w:rPr>
        <w:t>атріовентрикулярне</w:t>
      </w:r>
      <w:proofErr w:type="spellEnd"/>
      <w:r w:rsidRPr="00AD01D3">
        <w:rPr>
          <w:sz w:val="28"/>
          <w:szCs w:val="28"/>
        </w:rPr>
        <w:t xml:space="preserve"> з</w:t>
      </w:r>
      <w:r w:rsidR="00562C23">
        <w:rPr>
          <w:sz w:val="28"/>
          <w:szCs w:val="28"/>
        </w:rPr>
        <w:t>’</w:t>
      </w:r>
      <w:r w:rsidRPr="00AD01D3">
        <w:rPr>
          <w:sz w:val="28"/>
          <w:szCs w:val="28"/>
        </w:rPr>
        <w:t xml:space="preserve">єднання, пучок </w:t>
      </w:r>
      <w:proofErr w:type="spellStart"/>
      <w:r w:rsidRPr="00AD01D3">
        <w:rPr>
          <w:sz w:val="28"/>
          <w:szCs w:val="28"/>
        </w:rPr>
        <w:t>Гіса</w:t>
      </w:r>
      <w:proofErr w:type="spellEnd"/>
      <w:r w:rsidRPr="00AD01D3">
        <w:rPr>
          <w:sz w:val="28"/>
          <w:szCs w:val="28"/>
        </w:rPr>
        <w:t xml:space="preserve"> та його гілки (інтервал від кінця зубця Р до початку комплексу QRS, що називається також сегментом Р–Q). Таким чином, інтервал Р–Q характеризує проходження імпульсу по найбільшій ділянці провідної системи серця. Тривалість інтервалу Р – Q прямо пропорційно залежить від частоти серцевого ритму, однак, в нормі він не повинен бути коротшим 0.12 с. і не повинен перевищувати 0.2 с (рис 2.</w:t>
      </w:r>
      <w:r>
        <w:rPr>
          <w:sz w:val="28"/>
          <w:szCs w:val="28"/>
        </w:rPr>
        <w:t>7</w:t>
      </w:r>
      <w:r w:rsidRPr="00AD01D3">
        <w:rPr>
          <w:sz w:val="28"/>
          <w:szCs w:val="28"/>
        </w:rPr>
        <w:t>).</w:t>
      </w:r>
    </w:p>
    <w:p w:rsidR="001A0879" w:rsidRPr="00AD01D3" w:rsidRDefault="001A0879" w:rsidP="001A0879">
      <w:pPr>
        <w:spacing w:line="360" w:lineRule="auto"/>
        <w:ind w:firstLine="680"/>
        <w:rPr>
          <w:sz w:val="28"/>
          <w:szCs w:val="28"/>
        </w:rPr>
      </w:pPr>
    </w:p>
    <w:p w:rsidR="001A0879" w:rsidRPr="00AD01D3" w:rsidRDefault="001A0879" w:rsidP="001A0879">
      <w:pPr>
        <w:tabs>
          <w:tab w:val="left" w:pos="2595"/>
        </w:tabs>
        <w:spacing w:line="360" w:lineRule="auto"/>
        <w:ind w:firstLine="680"/>
        <w:jc w:val="center"/>
        <w:rPr>
          <w:sz w:val="28"/>
          <w:szCs w:val="28"/>
        </w:rPr>
      </w:pPr>
      <w:r>
        <w:rPr>
          <w:noProof/>
          <w:sz w:val="28"/>
          <w:szCs w:val="28"/>
          <w:lang w:val="ru-RU"/>
        </w:rPr>
        <w:lastRenderedPageBreak/>
        <w:drawing>
          <wp:inline distT="0" distB="0" distL="0" distR="0">
            <wp:extent cx="4189228" cy="1892193"/>
            <wp:effectExtent l="0" t="0" r="0" b="0"/>
            <wp:docPr id="5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0" cstate="print"/>
                    <a:srcRect/>
                    <a:stretch>
                      <a:fillRect/>
                    </a:stretch>
                  </pic:blipFill>
                  <pic:spPr bwMode="auto">
                    <a:xfrm>
                      <a:off x="0" y="0"/>
                      <a:ext cx="4215218" cy="1903932"/>
                    </a:xfrm>
                    <a:prstGeom prst="rect">
                      <a:avLst/>
                    </a:prstGeom>
                    <a:noFill/>
                    <a:ln w="9525">
                      <a:noFill/>
                      <a:miter lim="800000"/>
                      <a:headEnd/>
                      <a:tailEnd/>
                    </a:ln>
                  </pic:spPr>
                </pic:pic>
              </a:graphicData>
            </a:graphic>
          </wp:inline>
        </w:drawing>
      </w:r>
    </w:p>
    <w:p w:rsidR="001A0879" w:rsidRPr="00AD01D3" w:rsidRDefault="001A0879" w:rsidP="001A0879">
      <w:pPr>
        <w:spacing w:line="360" w:lineRule="auto"/>
        <w:ind w:firstLine="680"/>
        <w:rPr>
          <w:sz w:val="28"/>
          <w:szCs w:val="28"/>
        </w:rPr>
      </w:pPr>
    </w:p>
    <w:p w:rsidR="001A0879" w:rsidRPr="001A0879" w:rsidRDefault="001A0879" w:rsidP="001A0879">
      <w:pPr>
        <w:spacing w:line="360" w:lineRule="auto"/>
        <w:ind w:firstLine="680"/>
        <w:jc w:val="both"/>
        <w:rPr>
          <w:sz w:val="28"/>
          <w:szCs w:val="28"/>
          <w:lang w:val="ru-RU"/>
        </w:rPr>
      </w:pPr>
      <w:r w:rsidRPr="00AD01D3">
        <w:rPr>
          <w:sz w:val="28"/>
          <w:szCs w:val="28"/>
        </w:rPr>
        <w:t>Рис</w:t>
      </w:r>
      <w:r>
        <w:rPr>
          <w:sz w:val="28"/>
          <w:szCs w:val="28"/>
        </w:rPr>
        <w:t>унок</w:t>
      </w:r>
      <w:r w:rsidRPr="00AD01D3">
        <w:rPr>
          <w:sz w:val="28"/>
          <w:szCs w:val="28"/>
        </w:rPr>
        <w:t xml:space="preserve"> 2.</w:t>
      </w:r>
      <w:r>
        <w:rPr>
          <w:sz w:val="28"/>
          <w:szCs w:val="28"/>
        </w:rPr>
        <w:t>7</w:t>
      </w:r>
      <w:r w:rsidRPr="00AD01D3">
        <w:rPr>
          <w:sz w:val="28"/>
          <w:szCs w:val="28"/>
        </w:rPr>
        <w:t xml:space="preserve">– Основні зубці та </w:t>
      </w:r>
      <w:r w:rsidRPr="001A0879">
        <w:rPr>
          <w:sz w:val="28"/>
          <w:szCs w:val="28"/>
        </w:rPr>
        <w:t>інтервали електрокардіограми</w:t>
      </w:r>
      <w:r w:rsidR="00AD4B73">
        <w:rPr>
          <w:sz w:val="28"/>
          <w:szCs w:val="28"/>
        </w:rPr>
        <w:t xml:space="preserve"> </w:t>
      </w:r>
      <w:r w:rsidRPr="001A0879">
        <w:rPr>
          <w:sz w:val="28"/>
          <w:szCs w:val="28"/>
          <w:lang w:val="ru-RU"/>
        </w:rPr>
        <w:t>[</w:t>
      </w:r>
      <w:r>
        <w:rPr>
          <w:sz w:val="28"/>
          <w:szCs w:val="28"/>
          <w:lang w:val="ru-RU"/>
        </w:rPr>
        <w:t>38]</w:t>
      </w:r>
      <w:r w:rsidR="006848EF">
        <w:rPr>
          <w:sz w:val="28"/>
          <w:szCs w:val="28"/>
          <w:lang w:val="ru-RU"/>
        </w:rPr>
        <w:t>.</w:t>
      </w:r>
    </w:p>
    <w:p w:rsidR="001A0879" w:rsidRPr="00AD01D3" w:rsidRDefault="001A0879" w:rsidP="001A0879">
      <w:pPr>
        <w:spacing w:line="360" w:lineRule="auto"/>
        <w:ind w:firstLine="680"/>
        <w:jc w:val="both"/>
        <w:rPr>
          <w:sz w:val="28"/>
          <w:szCs w:val="28"/>
        </w:rPr>
      </w:pPr>
    </w:p>
    <w:p w:rsidR="001A0879" w:rsidRPr="00AD01D3" w:rsidRDefault="001A0879" w:rsidP="001A0879">
      <w:pPr>
        <w:spacing w:line="360" w:lineRule="auto"/>
        <w:ind w:firstLine="680"/>
        <w:jc w:val="both"/>
        <w:rPr>
          <w:sz w:val="28"/>
          <w:szCs w:val="28"/>
        </w:rPr>
      </w:pPr>
      <w:r w:rsidRPr="00AD01D3">
        <w:rPr>
          <w:sz w:val="28"/>
          <w:szCs w:val="28"/>
        </w:rPr>
        <w:t xml:space="preserve">Зубець Q є першим спрямованим вниз зубцем </w:t>
      </w:r>
      <w:proofErr w:type="spellStart"/>
      <w:r w:rsidRPr="00AD01D3">
        <w:rPr>
          <w:sz w:val="28"/>
          <w:szCs w:val="28"/>
        </w:rPr>
        <w:t>шлуночкового</w:t>
      </w:r>
      <w:proofErr w:type="spellEnd"/>
      <w:r w:rsidRPr="00AD01D3">
        <w:rPr>
          <w:sz w:val="28"/>
          <w:szCs w:val="28"/>
        </w:rPr>
        <w:t xml:space="preserve"> комплексу, який передує зубцю R. Зубець Q відображає деполяризацію </w:t>
      </w:r>
      <w:proofErr w:type="spellStart"/>
      <w:r w:rsidRPr="00AD01D3">
        <w:rPr>
          <w:sz w:val="28"/>
          <w:szCs w:val="28"/>
        </w:rPr>
        <w:t>міжшлуночкової</w:t>
      </w:r>
      <w:proofErr w:type="spellEnd"/>
      <w:r w:rsidRPr="00AD01D3">
        <w:rPr>
          <w:sz w:val="28"/>
          <w:szCs w:val="28"/>
        </w:rPr>
        <w:t xml:space="preserve"> перегородки. Цей зубець є не обов</w:t>
      </w:r>
      <w:r w:rsidR="00562C23">
        <w:rPr>
          <w:sz w:val="28"/>
          <w:szCs w:val="28"/>
        </w:rPr>
        <w:t>’</w:t>
      </w:r>
      <w:r w:rsidRPr="00AD01D3">
        <w:rPr>
          <w:sz w:val="28"/>
          <w:szCs w:val="28"/>
        </w:rPr>
        <w:t>язковим елементом ЕКГ. У багатьох людей він відсутній.</w:t>
      </w:r>
    </w:p>
    <w:p w:rsidR="001A0879" w:rsidRPr="00AD01D3" w:rsidRDefault="001A0879" w:rsidP="001A0879">
      <w:pPr>
        <w:spacing w:line="360" w:lineRule="auto"/>
        <w:ind w:firstLine="680"/>
        <w:jc w:val="both"/>
        <w:rPr>
          <w:sz w:val="28"/>
          <w:szCs w:val="28"/>
        </w:rPr>
      </w:pPr>
      <w:r w:rsidRPr="00AD01D3">
        <w:rPr>
          <w:sz w:val="28"/>
          <w:szCs w:val="28"/>
        </w:rPr>
        <w:t>Зубець R – будь-який позитивний зубець комплексу QRS (розташований вище ізометричної лінії). Цей зубець відображає деполяризацію верхівки, передньої, задньої та бокової стінок шлуночків серця. Висота зубця R в нормі варіює в широких межах: 0.5–2.5 мВ. Амплітуда цього зубця від 6 до 16 мм. Розщеплення зубця R на два або більше зубців є патологічною ознакою [3</w:t>
      </w:r>
      <w:r w:rsidRPr="00ED1A42">
        <w:rPr>
          <w:sz w:val="28"/>
          <w:szCs w:val="28"/>
          <w:lang w:val="ru-RU"/>
        </w:rPr>
        <w:t>9</w:t>
      </w:r>
      <w:r w:rsidRPr="00AD01D3">
        <w:rPr>
          <w:sz w:val="28"/>
          <w:szCs w:val="28"/>
        </w:rPr>
        <w:t>].</w:t>
      </w:r>
    </w:p>
    <w:p w:rsidR="001A0879" w:rsidRPr="00AD01D3" w:rsidRDefault="001A0879" w:rsidP="001A0879">
      <w:pPr>
        <w:spacing w:line="360" w:lineRule="auto"/>
        <w:ind w:firstLine="680"/>
        <w:jc w:val="both"/>
        <w:rPr>
          <w:sz w:val="28"/>
          <w:szCs w:val="28"/>
        </w:rPr>
      </w:pPr>
      <w:r w:rsidRPr="00AD01D3">
        <w:rPr>
          <w:sz w:val="28"/>
          <w:szCs w:val="28"/>
        </w:rPr>
        <w:t xml:space="preserve">Зубець S визначається як будь-який наступний за зубцем R негативний зубець комплексу QRS. Цей зубець відображає процес збудження основи шлуночків серця. Його амплітуда змінюється в широких межах (від 0 до 6 мм) в залежності від відведення, розташування електричної осі серця та інших факторів. Максимальна глибина зубця S у відведенні, де він найбільш виражений, в нормі не повинна перевищувати 2.5 мВ. </w:t>
      </w:r>
    </w:p>
    <w:p w:rsidR="001A0879" w:rsidRPr="00AD01D3" w:rsidRDefault="001A0879" w:rsidP="001A0879">
      <w:pPr>
        <w:spacing w:line="360" w:lineRule="auto"/>
        <w:ind w:firstLine="680"/>
        <w:jc w:val="both"/>
        <w:rPr>
          <w:sz w:val="28"/>
          <w:szCs w:val="28"/>
        </w:rPr>
      </w:pPr>
      <w:r w:rsidRPr="00AD01D3">
        <w:rPr>
          <w:sz w:val="28"/>
          <w:szCs w:val="28"/>
        </w:rPr>
        <w:t>Комплекс QRS відображає процес деполяризації шлуночків. Тривалість комплексу QRS вимірюють від початку зубця Q до кінця зубця S (в нормі він від 0,06 до 0,09 с). Максимальна амплітуда комплексу QRS у нормі не перевищує 2,6 мВ</w:t>
      </w:r>
      <w:r>
        <w:rPr>
          <w:sz w:val="28"/>
          <w:szCs w:val="28"/>
        </w:rPr>
        <w:t xml:space="preserve"> [</w:t>
      </w:r>
      <w:r w:rsidRPr="00ED1A42">
        <w:rPr>
          <w:sz w:val="28"/>
          <w:szCs w:val="28"/>
        </w:rPr>
        <w:t>40</w:t>
      </w:r>
      <w:r>
        <w:rPr>
          <w:sz w:val="28"/>
          <w:szCs w:val="28"/>
        </w:rPr>
        <w:t>].</w:t>
      </w:r>
    </w:p>
    <w:p w:rsidR="001A0879" w:rsidRPr="00AD01D3" w:rsidRDefault="001A0879" w:rsidP="001A0879">
      <w:pPr>
        <w:spacing w:line="360" w:lineRule="auto"/>
        <w:ind w:firstLine="680"/>
        <w:jc w:val="both"/>
        <w:rPr>
          <w:sz w:val="28"/>
          <w:szCs w:val="28"/>
        </w:rPr>
      </w:pPr>
      <w:r w:rsidRPr="00AD01D3">
        <w:rPr>
          <w:sz w:val="28"/>
          <w:szCs w:val="28"/>
        </w:rPr>
        <w:lastRenderedPageBreak/>
        <w:t xml:space="preserve">Сегмент S </w:t>
      </w:r>
      <w:r w:rsidR="006848EF" w:rsidRPr="00AD01D3">
        <w:rPr>
          <w:sz w:val="28"/>
          <w:szCs w:val="28"/>
        </w:rPr>
        <w:t>–</w:t>
      </w:r>
      <w:r w:rsidRPr="00AD01D3">
        <w:rPr>
          <w:sz w:val="28"/>
          <w:szCs w:val="28"/>
        </w:rPr>
        <w:t xml:space="preserve"> Т – це відрізок від кінця комплексу QRS до початку зубця Т. Він відповідає періоду згасання шлуночків і початку повільної </w:t>
      </w:r>
      <w:proofErr w:type="spellStart"/>
      <w:r w:rsidRPr="00AD01D3">
        <w:rPr>
          <w:sz w:val="28"/>
          <w:szCs w:val="28"/>
        </w:rPr>
        <w:t>реполяризації</w:t>
      </w:r>
      <w:proofErr w:type="spellEnd"/>
      <w:r w:rsidRPr="00AD01D3">
        <w:rPr>
          <w:sz w:val="28"/>
          <w:szCs w:val="28"/>
        </w:rPr>
        <w:t xml:space="preserve">. В нормі сегмент S – Т, як правило, розташований на </w:t>
      </w:r>
      <w:proofErr w:type="spellStart"/>
      <w:r w:rsidRPr="00AD01D3">
        <w:rPr>
          <w:sz w:val="28"/>
          <w:szCs w:val="28"/>
        </w:rPr>
        <w:t>ізоелектрічній</w:t>
      </w:r>
      <w:proofErr w:type="spellEnd"/>
      <w:r w:rsidRPr="00AD01D3">
        <w:rPr>
          <w:sz w:val="28"/>
          <w:szCs w:val="28"/>
        </w:rPr>
        <w:t xml:space="preserve"> лінії, хоча може спостерігатись незначне (0,1– 0,2 мВ) його зміщення. Тривалість інтервалу коливається від 0 до 0.15с і залежить від всього </w:t>
      </w:r>
      <w:proofErr w:type="spellStart"/>
      <w:r w:rsidRPr="00AD01D3">
        <w:rPr>
          <w:sz w:val="28"/>
          <w:szCs w:val="28"/>
        </w:rPr>
        <w:t>шлуночкового</w:t>
      </w:r>
      <w:proofErr w:type="spellEnd"/>
      <w:r w:rsidRPr="00AD01D3">
        <w:rPr>
          <w:sz w:val="28"/>
          <w:szCs w:val="28"/>
        </w:rPr>
        <w:t xml:space="preserve"> комплексу.</w:t>
      </w:r>
    </w:p>
    <w:p w:rsidR="001A0879" w:rsidRPr="00AD01D3" w:rsidRDefault="001A0879" w:rsidP="001A0879">
      <w:pPr>
        <w:spacing w:line="360" w:lineRule="auto"/>
        <w:ind w:firstLine="680"/>
        <w:jc w:val="both"/>
        <w:rPr>
          <w:sz w:val="28"/>
          <w:szCs w:val="28"/>
        </w:rPr>
      </w:pPr>
      <w:r w:rsidRPr="00AD01D3">
        <w:rPr>
          <w:sz w:val="28"/>
          <w:szCs w:val="28"/>
        </w:rPr>
        <w:t xml:space="preserve">Зубець Т відображає процес швидкої </w:t>
      </w:r>
      <w:proofErr w:type="spellStart"/>
      <w:r w:rsidRPr="00AD01D3">
        <w:rPr>
          <w:sz w:val="28"/>
          <w:szCs w:val="28"/>
        </w:rPr>
        <w:t>реполяризації</w:t>
      </w:r>
      <w:proofErr w:type="spellEnd"/>
      <w:r w:rsidRPr="00AD01D3">
        <w:rPr>
          <w:sz w:val="28"/>
          <w:szCs w:val="28"/>
        </w:rPr>
        <w:t xml:space="preserve"> шлуночків. Зубець у більшості відведень в нормі позитивний (в III відведенні може бути негативним). Амплітуда зубця Т знаходиться у певному співвідношенні з амплітудою зубця R. В нормі амплітуда зубця Т, як правило, становить 1/8</w:t>
      </w:r>
      <w:r>
        <w:rPr>
          <w:sz w:val="28"/>
          <w:szCs w:val="28"/>
        </w:rPr>
        <w:t>-</w:t>
      </w:r>
      <w:r w:rsidRPr="00AD01D3">
        <w:rPr>
          <w:sz w:val="28"/>
          <w:szCs w:val="28"/>
        </w:rPr>
        <w:t>2/3 амплітуди зубця R, хоча можуть спостерігатись коливання у той чи інший бік. Тривалість зубця Т коливається від 0,1 до 0,25 c [</w:t>
      </w:r>
      <w:r w:rsidRPr="00ED1A42">
        <w:rPr>
          <w:sz w:val="28"/>
          <w:szCs w:val="28"/>
        </w:rPr>
        <w:t>40,</w:t>
      </w:r>
      <w:r w:rsidR="00AA3939">
        <w:rPr>
          <w:sz w:val="28"/>
          <w:szCs w:val="28"/>
        </w:rPr>
        <w:t xml:space="preserve"> </w:t>
      </w:r>
      <w:r w:rsidRPr="00ED1A42">
        <w:rPr>
          <w:sz w:val="28"/>
          <w:szCs w:val="28"/>
        </w:rPr>
        <w:t>41</w:t>
      </w:r>
      <w:r w:rsidRPr="00AD01D3">
        <w:rPr>
          <w:sz w:val="28"/>
          <w:szCs w:val="28"/>
        </w:rPr>
        <w:t>].</w:t>
      </w:r>
    </w:p>
    <w:p w:rsidR="001A0879" w:rsidRPr="00CA322F" w:rsidRDefault="001A0879" w:rsidP="002571DE">
      <w:pPr>
        <w:spacing w:line="360" w:lineRule="auto"/>
        <w:ind w:firstLine="680"/>
        <w:jc w:val="both"/>
        <w:rPr>
          <w:sz w:val="28"/>
          <w:szCs w:val="28"/>
          <w:highlight w:val="yellow"/>
        </w:rPr>
      </w:pPr>
      <w:r w:rsidRPr="00AD01D3">
        <w:rPr>
          <w:sz w:val="28"/>
          <w:szCs w:val="28"/>
        </w:rPr>
        <w:t xml:space="preserve">Інтервал Q </w:t>
      </w:r>
      <w:r w:rsidR="006848EF" w:rsidRPr="00AD01D3">
        <w:rPr>
          <w:sz w:val="28"/>
          <w:szCs w:val="28"/>
        </w:rPr>
        <w:t>–</w:t>
      </w:r>
      <w:r w:rsidRPr="00AD01D3">
        <w:rPr>
          <w:sz w:val="28"/>
          <w:szCs w:val="28"/>
        </w:rPr>
        <w:t xml:space="preserve"> Т вимірюється від початку зубця Q (R ) до кінця зубця Т. Він </w:t>
      </w:r>
      <w:r w:rsidRPr="00912383">
        <w:rPr>
          <w:sz w:val="28"/>
          <w:szCs w:val="28"/>
        </w:rPr>
        <w:t xml:space="preserve">відповідає електричній систолі шлуночків. Тривалість інтервалу залежить від частоти серцевих скорочень та ряду </w:t>
      </w:r>
      <w:r w:rsidR="00912383">
        <w:rPr>
          <w:sz w:val="28"/>
          <w:szCs w:val="28"/>
        </w:rPr>
        <w:t>інших факторів</w:t>
      </w:r>
      <w:r w:rsidRPr="00912383">
        <w:rPr>
          <w:sz w:val="28"/>
          <w:szCs w:val="28"/>
        </w:rPr>
        <w:t>.</w:t>
      </w:r>
    </w:p>
    <w:p w:rsidR="001A0879" w:rsidRPr="00CA322F" w:rsidRDefault="001A0879" w:rsidP="002571DE">
      <w:pPr>
        <w:spacing w:line="360" w:lineRule="auto"/>
        <w:ind w:firstLine="680"/>
        <w:rPr>
          <w:sz w:val="28"/>
          <w:szCs w:val="28"/>
          <w:highlight w:val="yellow"/>
        </w:rPr>
      </w:pPr>
    </w:p>
    <w:p w:rsidR="001A0879" w:rsidRPr="00CA322F" w:rsidRDefault="001A0879" w:rsidP="002571DE">
      <w:pPr>
        <w:spacing w:line="360" w:lineRule="auto"/>
        <w:ind w:firstLine="680"/>
        <w:rPr>
          <w:sz w:val="28"/>
          <w:szCs w:val="28"/>
          <w:highlight w:val="yellow"/>
        </w:rPr>
      </w:pPr>
    </w:p>
    <w:p w:rsidR="001A0879" w:rsidRPr="00912383" w:rsidRDefault="001A0879" w:rsidP="00DB2EDB">
      <w:pPr>
        <w:pStyle w:val="1"/>
        <w:spacing w:before="0" w:line="360" w:lineRule="auto"/>
        <w:ind w:firstLine="709"/>
        <w:jc w:val="both"/>
        <w:rPr>
          <w:rFonts w:ascii="Times New Roman" w:hAnsi="Times New Roman"/>
          <w:b w:val="0"/>
          <w:color w:val="auto"/>
        </w:rPr>
      </w:pPr>
      <w:bookmarkStart w:id="55" w:name="_Toc89618062"/>
      <w:bookmarkStart w:id="56" w:name="_Toc89777240"/>
      <w:bookmarkStart w:id="57" w:name="_Toc90143100"/>
      <w:r w:rsidRPr="00912383">
        <w:rPr>
          <w:rFonts w:ascii="Times New Roman" w:hAnsi="Times New Roman"/>
          <w:b w:val="0"/>
          <w:color w:val="auto"/>
        </w:rPr>
        <w:t>2.5 Статистична обробка експериментальних даних</w:t>
      </w:r>
      <w:bookmarkEnd w:id="55"/>
      <w:bookmarkEnd w:id="56"/>
      <w:bookmarkEnd w:id="57"/>
    </w:p>
    <w:p w:rsidR="001A0879" w:rsidRPr="00912383" w:rsidRDefault="001A0879" w:rsidP="002571DE">
      <w:pPr>
        <w:spacing w:line="360" w:lineRule="auto"/>
        <w:ind w:firstLine="680"/>
        <w:rPr>
          <w:sz w:val="28"/>
          <w:szCs w:val="28"/>
        </w:rPr>
      </w:pPr>
    </w:p>
    <w:p w:rsidR="001A0879" w:rsidRPr="00912383" w:rsidRDefault="001A0879" w:rsidP="002571DE">
      <w:pPr>
        <w:spacing w:line="360" w:lineRule="auto"/>
        <w:ind w:firstLine="680"/>
        <w:rPr>
          <w:sz w:val="28"/>
          <w:szCs w:val="28"/>
        </w:rPr>
      </w:pPr>
    </w:p>
    <w:p w:rsidR="001A0879" w:rsidRPr="00AD01D3" w:rsidRDefault="001A0879" w:rsidP="002571DE">
      <w:pPr>
        <w:spacing w:line="360" w:lineRule="auto"/>
        <w:ind w:firstLine="680"/>
        <w:jc w:val="both"/>
        <w:rPr>
          <w:sz w:val="28"/>
          <w:szCs w:val="28"/>
        </w:rPr>
      </w:pPr>
      <w:r w:rsidRPr="00912383">
        <w:rPr>
          <w:sz w:val="28"/>
          <w:szCs w:val="28"/>
        </w:rPr>
        <w:t>Всі отри</w:t>
      </w:r>
      <w:r w:rsidR="006848EF">
        <w:rPr>
          <w:sz w:val="28"/>
          <w:szCs w:val="28"/>
        </w:rPr>
        <w:t>ма</w:t>
      </w:r>
      <w:r w:rsidRPr="00912383">
        <w:rPr>
          <w:sz w:val="28"/>
          <w:szCs w:val="28"/>
        </w:rPr>
        <w:t>ні д</w:t>
      </w:r>
      <w:r w:rsidR="006848EF">
        <w:rPr>
          <w:sz w:val="28"/>
          <w:szCs w:val="28"/>
        </w:rPr>
        <w:t>ан</w:t>
      </w:r>
      <w:r w:rsidRPr="00AD01D3">
        <w:rPr>
          <w:sz w:val="28"/>
          <w:szCs w:val="28"/>
        </w:rPr>
        <w:t>і проведених експериментальних досліджень, були проаналізовані та оброблені за допомогою методів варіативної статистики.</w:t>
      </w:r>
    </w:p>
    <w:p w:rsidR="001A0879" w:rsidRPr="00AD01D3" w:rsidRDefault="001A0879" w:rsidP="002571DE">
      <w:pPr>
        <w:spacing w:line="360" w:lineRule="auto"/>
        <w:ind w:firstLine="680"/>
        <w:jc w:val="both"/>
        <w:rPr>
          <w:sz w:val="28"/>
          <w:szCs w:val="28"/>
        </w:rPr>
      </w:pPr>
      <w:r w:rsidRPr="00AD01D3">
        <w:rPr>
          <w:sz w:val="28"/>
          <w:szCs w:val="28"/>
        </w:rPr>
        <w:t>Середня арифметична є здавна відомою величиною. Вона широко застосовується у науці і техніці. Немає буквально жодної біологічної роботи, де б не зустрічалася в тій чи іншій формі середня арифметична. Тому знаходили її значення за формулою (2.</w:t>
      </w:r>
      <w:r>
        <w:rPr>
          <w:sz w:val="28"/>
          <w:szCs w:val="28"/>
        </w:rPr>
        <w:t>1</w:t>
      </w:r>
      <w:r w:rsidRPr="00AD01D3">
        <w:rPr>
          <w:sz w:val="28"/>
          <w:szCs w:val="28"/>
        </w:rPr>
        <w:t>):</w:t>
      </w:r>
    </w:p>
    <w:p w:rsidR="00FA340A" w:rsidRDefault="00FA340A" w:rsidP="001A0879">
      <w:pPr>
        <w:tabs>
          <w:tab w:val="left" w:pos="1155"/>
          <w:tab w:val="left" w:pos="3375"/>
          <w:tab w:val="left" w:pos="8565"/>
          <w:tab w:val="left" w:pos="8640"/>
        </w:tabs>
        <w:spacing w:line="360" w:lineRule="auto"/>
        <w:ind w:firstLine="680"/>
        <w:rPr>
          <w:sz w:val="28"/>
          <w:szCs w:val="28"/>
        </w:rPr>
      </w:pPr>
    </w:p>
    <w:p w:rsidR="001A0879" w:rsidRPr="00FA340A" w:rsidRDefault="001A0879" w:rsidP="00323A9F">
      <w:pPr>
        <w:tabs>
          <w:tab w:val="left" w:pos="1155"/>
          <w:tab w:val="left" w:pos="3375"/>
          <w:tab w:val="left" w:pos="8565"/>
          <w:tab w:val="left" w:pos="8640"/>
        </w:tabs>
        <w:spacing w:line="360" w:lineRule="auto"/>
        <w:ind w:left="3402" w:firstLine="680"/>
        <w:rPr>
          <w:sz w:val="28"/>
          <w:szCs w:val="28"/>
        </w:rPr>
      </w:pPr>
      <w:r>
        <w:rPr>
          <w:noProof/>
          <w:sz w:val="28"/>
          <w:szCs w:val="28"/>
          <w:lang w:val="ru-RU"/>
        </w:rPr>
        <w:drawing>
          <wp:inline distT="0" distB="0" distL="0" distR="0">
            <wp:extent cx="601847" cy="437707"/>
            <wp:effectExtent l="0" t="0" r="0" b="0"/>
            <wp:docPr id="60" name="Рисунок 25" descr="F_096_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F_096_05-02"/>
                    <pic:cNvPicPr>
                      <a:picLocks noChangeAspect="1" noChangeArrowheads="1"/>
                    </pic:cNvPicPr>
                  </pic:nvPicPr>
                  <pic:blipFill>
                    <a:blip r:embed="rId21" cstate="print"/>
                    <a:srcRect/>
                    <a:stretch>
                      <a:fillRect/>
                    </a:stretch>
                  </pic:blipFill>
                  <pic:spPr bwMode="auto">
                    <a:xfrm>
                      <a:off x="0" y="0"/>
                      <a:ext cx="609578" cy="443330"/>
                    </a:xfrm>
                    <a:prstGeom prst="rect">
                      <a:avLst/>
                    </a:prstGeom>
                    <a:noFill/>
                    <a:ln w="9525">
                      <a:noFill/>
                      <a:miter lim="800000"/>
                      <a:headEnd/>
                      <a:tailEnd/>
                    </a:ln>
                  </pic:spPr>
                </pic:pic>
              </a:graphicData>
            </a:graphic>
          </wp:inline>
        </w:drawing>
      </w:r>
      <w:r w:rsidR="00323A9F">
        <w:rPr>
          <w:sz w:val="28"/>
          <w:szCs w:val="28"/>
        </w:rPr>
        <w:tab/>
      </w:r>
      <w:r w:rsidR="00323A9F">
        <w:rPr>
          <w:sz w:val="28"/>
          <w:szCs w:val="28"/>
          <w:lang w:val="ru-RU"/>
        </w:rPr>
        <w:t xml:space="preserve"> </w:t>
      </w:r>
      <w:r w:rsidRPr="00AD01D3">
        <w:rPr>
          <w:sz w:val="28"/>
          <w:szCs w:val="28"/>
        </w:rPr>
        <w:t>(2.</w:t>
      </w:r>
      <w:r>
        <w:rPr>
          <w:sz w:val="28"/>
          <w:szCs w:val="28"/>
        </w:rPr>
        <w:t>1</w:t>
      </w:r>
      <w:r w:rsidRPr="00AD01D3">
        <w:rPr>
          <w:sz w:val="28"/>
          <w:szCs w:val="28"/>
        </w:rPr>
        <w:t>)</w:t>
      </w:r>
    </w:p>
    <w:p w:rsidR="00FA340A" w:rsidRPr="00AD01D3" w:rsidRDefault="001A0879" w:rsidP="001A0879">
      <w:pPr>
        <w:spacing w:line="360" w:lineRule="auto"/>
        <w:rPr>
          <w:sz w:val="28"/>
          <w:szCs w:val="28"/>
        </w:rPr>
      </w:pPr>
      <w:r w:rsidRPr="00AD01D3">
        <w:rPr>
          <w:sz w:val="28"/>
          <w:szCs w:val="28"/>
        </w:rPr>
        <w:t xml:space="preserve">де: </w:t>
      </w:r>
      <w:r w:rsidRPr="00AD01D3">
        <w:rPr>
          <w:i/>
          <w:iCs/>
          <w:color w:val="000000"/>
          <w:sz w:val="28"/>
          <w:szCs w:val="28"/>
        </w:rPr>
        <w:t>X</w:t>
      </w:r>
      <w:r w:rsidRPr="00AD01D3">
        <w:rPr>
          <w:sz w:val="28"/>
          <w:szCs w:val="28"/>
        </w:rPr>
        <w:t xml:space="preserve"> – результат виміру ознаки обраного об</w:t>
      </w:r>
      <w:r w:rsidR="00562C23">
        <w:rPr>
          <w:sz w:val="28"/>
          <w:szCs w:val="28"/>
        </w:rPr>
        <w:t>’</w:t>
      </w:r>
      <w:r w:rsidRPr="00AD01D3">
        <w:rPr>
          <w:sz w:val="28"/>
          <w:szCs w:val="28"/>
        </w:rPr>
        <w:t>єкту;</w:t>
      </w:r>
      <w:r>
        <w:rPr>
          <w:sz w:val="28"/>
          <w:szCs w:val="28"/>
        </w:rPr>
        <w:t xml:space="preserve"> </w:t>
      </w:r>
      <w:r w:rsidRPr="00AD01D3">
        <w:rPr>
          <w:i/>
          <w:iCs/>
          <w:color w:val="000000"/>
          <w:sz w:val="28"/>
          <w:szCs w:val="28"/>
        </w:rPr>
        <w:t xml:space="preserve">n </w:t>
      </w:r>
      <w:r w:rsidRPr="00AD01D3">
        <w:rPr>
          <w:sz w:val="28"/>
          <w:szCs w:val="28"/>
        </w:rPr>
        <w:t>– обсяг групи.</w:t>
      </w:r>
    </w:p>
    <w:p w:rsidR="001A0879" w:rsidRDefault="001A0879" w:rsidP="001A0879">
      <w:pPr>
        <w:tabs>
          <w:tab w:val="left" w:pos="1410"/>
        </w:tabs>
        <w:spacing w:line="360" w:lineRule="auto"/>
        <w:ind w:firstLine="680"/>
        <w:jc w:val="both"/>
        <w:rPr>
          <w:sz w:val="28"/>
          <w:szCs w:val="28"/>
        </w:rPr>
      </w:pPr>
      <w:r w:rsidRPr="00AD01D3">
        <w:rPr>
          <w:sz w:val="28"/>
          <w:szCs w:val="28"/>
        </w:rPr>
        <w:lastRenderedPageBreak/>
        <w:t xml:space="preserve">Помилка середнього арифметичного </w:t>
      </w:r>
      <w:proofErr w:type="spellStart"/>
      <w:r w:rsidRPr="00AD01D3">
        <w:rPr>
          <w:sz w:val="28"/>
          <w:szCs w:val="28"/>
        </w:rPr>
        <w:t>m</w:t>
      </w:r>
      <w:r w:rsidRPr="00AD01D3">
        <w:rPr>
          <w:sz w:val="28"/>
          <w:szCs w:val="28"/>
          <w:vertAlign w:val="subscript"/>
        </w:rPr>
        <w:t>х</w:t>
      </w:r>
      <w:proofErr w:type="spellEnd"/>
      <w:r w:rsidRPr="00AD01D3">
        <w:rPr>
          <w:sz w:val="28"/>
          <w:szCs w:val="28"/>
        </w:rPr>
        <w:t xml:space="preserve"> визначається за формулою (2.</w:t>
      </w:r>
      <w:r>
        <w:rPr>
          <w:sz w:val="28"/>
          <w:szCs w:val="28"/>
        </w:rPr>
        <w:t>2</w:t>
      </w:r>
      <w:r w:rsidRPr="00AD01D3">
        <w:rPr>
          <w:sz w:val="28"/>
          <w:szCs w:val="28"/>
        </w:rPr>
        <w:t>):</w:t>
      </w:r>
    </w:p>
    <w:p w:rsidR="00FA340A" w:rsidRPr="00AD01D3" w:rsidRDefault="00FA340A" w:rsidP="001A0879">
      <w:pPr>
        <w:tabs>
          <w:tab w:val="left" w:pos="1410"/>
        </w:tabs>
        <w:spacing w:line="360" w:lineRule="auto"/>
        <w:ind w:firstLine="680"/>
        <w:jc w:val="both"/>
        <w:rPr>
          <w:sz w:val="28"/>
          <w:szCs w:val="28"/>
        </w:rPr>
      </w:pPr>
    </w:p>
    <w:p w:rsidR="001A0879" w:rsidRPr="00AD01D3" w:rsidRDefault="001A0879" w:rsidP="00323A9F">
      <w:pPr>
        <w:tabs>
          <w:tab w:val="left" w:pos="3825"/>
          <w:tab w:val="center" w:pos="4677"/>
          <w:tab w:val="left" w:pos="8625"/>
        </w:tabs>
        <w:spacing w:line="360" w:lineRule="auto"/>
        <w:ind w:left="3825" w:firstLine="3"/>
        <w:rPr>
          <w:sz w:val="28"/>
          <w:szCs w:val="28"/>
        </w:rPr>
      </w:pPr>
      <w:r w:rsidRPr="00AD01D3">
        <w:rPr>
          <w:sz w:val="28"/>
          <w:szCs w:val="28"/>
        </w:rPr>
        <w:tab/>
      </w:r>
      <w:r>
        <w:rPr>
          <w:noProof/>
          <w:sz w:val="28"/>
          <w:szCs w:val="28"/>
          <w:lang w:val="ru-RU"/>
        </w:rPr>
        <w:drawing>
          <wp:inline distT="0" distB="0" distL="0" distR="0">
            <wp:extent cx="1085850" cy="495300"/>
            <wp:effectExtent l="19050" t="0" r="0" b="0"/>
            <wp:docPr id="6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2" cstate="print"/>
                    <a:srcRect/>
                    <a:stretch>
                      <a:fillRect/>
                    </a:stretch>
                  </pic:blipFill>
                  <pic:spPr bwMode="auto">
                    <a:xfrm>
                      <a:off x="0" y="0"/>
                      <a:ext cx="1085850" cy="495300"/>
                    </a:xfrm>
                    <a:prstGeom prst="rect">
                      <a:avLst/>
                    </a:prstGeom>
                    <a:noFill/>
                    <a:ln w="9525">
                      <a:noFill/>
                      <a:miter lim="800000"/>
                      <a:headEnd/>
                      <a:tailEnd/>
                    </a:ln>
                  </pic:spPr>
                </pic:pic>
              </a:graphicData>
            </a:graphic>
          </wp:inline>
        </w:drawing>
      </w:r>
      <w:r w:rsidR="00323A9F">
        <w:rPr>
          <w:sz w:val="28"/>
          <w:szCs w:val="28"/>
        </w:rPr>
        <w:tab/>
      </w:r>
      <w:r w:rsidRPr="00AD01D3">
        <w:rPr>
          <w:sz w:val="28"/>
          <w:szCs w:val="28"/>
        </w:rPr>
        <w:t>(2.</w:t>
      </w:r>
      <w:r>
        <w:rPr>
          <w:sz w:val="28"/>
          <w:szCs w:val="28"/>
        </w:rPr>
        <w:t>2</w:t>
      </w:r>
      <w:r w:rsidRPr="00AD01D3">
        <w:rPr>
          <w:sz w:val="28"/>
          <w:szCs w:val="28"/>
        </w:rPr>
        <w:t>)</w:t>
      </w:r>
    </w:p>
    <w:p w:rsidR="001A0879" w:rsidRPr="00AD01D3" w:rsidRDefault="001A0879" w:rsidP="001A0879">
      <w:pPr>
        <w:rPr>
          <w:sz w:val="28"/>
          <w:szCs w:val="28"/>
        </w:rPr>
      </w:pPr>
    </w:p>
    <w:p w:rsidR="001A0879" w:rsidRDefault="001A0879" w:rsidP="001A0879">
      <w:pPr>
        <w:tabs>
          <w:tab w:val="left" w:pos="1080"/>
        </w:tabs>
        <w:spacing w:line="360" w:lineRule="auto"/>
        <w:ind w:firstLine="680"/>
        <w:jc w:val="both"/>
        <w:rPr>
          <w:sz w:val="28"/>
          <w:szCs w:val="28"/>
        </w:rPr>
      </w:pPr>
      <w:r w:rsidRPr="00AD01D3">
        <w:rPr>
          <w:sz w:val="28"/>
          <w:szCs w:val="28"/>
        </w:rPr>
        <w:t>Також за допомогою формули визначаємо вірогідність різниці(</w:t>
      </w:r>
      <w:proofErr w:type="spellStart"/>
      <w:r w:rsidRPr="00AD01D3">
        <w:rPr>
          <w:sz w:val="28"/>
          <w:szCs w:val="28"/>
        </w:rPr>
        <w:t>t</w:t>
      </w:r>
      <w:r w:rsidRPr="00AD01D3">
        <w:rPr>
          <w:sz w:val="28"/>
          <w:szCs w:val="28"/>
          <w:vertAlign w:val="subscript"/>
        </w:rPr>
        <w:t>d</w:t>
      </w:r>
      <w:proofErr w:type="spellEnd"/>
      <w:r w:rsidRPr="00AD01D3">
        <w:rPr>
          <w:sz w:val="28"/>
          <w:szCs w:val="28"/>
        </w:rPr>
        <w:t>) ( 2.</w:t>
      </w:r>
      <w:r>
        <w:rPr>
          <w:sz w:val="28"/>
          <w:szCs w:val="28"/>
        </w:rPr>
        <w:t>3</w:t>
      </w:r>
      <w:r w:rsidRPr="00AD01D3">
        <w:rPr>
          <w:sz w:val="28"/>
          <w:szCs w:val="28"/>
        </w:rPr>
        <w:t>):</w:t>
      </w:r>
    </w:p>
    <w:p w:rsidR="00FA340A" w:rsidRPr="00AD01D3" w:rsidRDefault="00FA340A" w:rsidP="001A0879">
      <w:pPr>
        <w:tabs>
          <w:tab w:val="left" w:pos="1080"/>
        </w:tabs>
        <w:spacing w:line="360" w:lineRule="auto"/>
        <w:ind w:firstLine="680"/>
        <w:jc w:val="both"/>
        <w:rPr>
          <w:sz w:val="28"/>
          <w:szCs w:val="28"/>
        </w:rPr>
      </w:pPr>
    </w:p>
    <w:p w:rsidR="001A0879" w:rsidRPr="00AD01D3" w:rsidRDefault="001A0879" w:rsidP="00323A9F">
      <w:pPr>
        <w:tabs>
          <w:tab w:val="left" w:pos="4185"/>
          <w:tab w:val="left" w:pos="6585"/>
          <w:tab w:val="left" w:pos="7440"/>
        </w:tabs>
        <w:ind w:left="3540"/>
        <w:rPr>
          <w:sz w:val="28"/>
          <w:szCs w:val="28"/>
        </w:rPr>
      </w:pPr>
      <w:r>
        <w:rPr>
          <w:noProof/>
          <w:sz w:val="28"/>
          <w:szCs w:val="28"/>
          <w:lang w:val="ru-RU"/>
        </w:rPr>
        <w:drawing>
          <wp:inline distT="0" distB="0" distL="0" distR="0">
            <wp:extent cx="1162050" cy="676275"/>
            <wp:effectExtent l="19050" t="0" r="0" b="0"/>
            <wp:docPr id="6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3" cstate="print"/>
                    <a:srcRect/>
                    <a:stretch>
                      <a:fillRect/>
                    </a:stretch>
                  </pic:blipFill>
                  <pic:spPr bwMode="auto">
                    <a:xfrm>
                      <a:off x="0" y="0"/>
                      <a:ext cx="1162050" cy="676275"/>
                    </a:xfrm>
                    <a:prstGeom prst="rect">
                      <a:avLst/>
                    </a:prstGeom>
                    <a:noFill/>
                    <a:ln w="9525">
                      <a:noFill/>
                      <a:miter lim="800000"/>
                      <a:headEnd/>
                      <a:tailEnd/>
                    </a:ln>
                  </pic:spPr>
                </pic:pic>
              </a:graphicData>
            </a:graphic>
          </wp:inline>
        </w:drawing>
      </w:r>
      <w:r w:rsidR="00323A9F">
        <w:rPr>
          <w:sz w:val="28"/>
          <w:szCs w:val="28"/>
        </w:rPr>
        <w:tab/>
      </w:r>
      <w:r w:rsidR="00323A9F">
        <w:rPr>
          <w:sz w:val="28"/>
          <w:szCs w:val="28"/>
        </w:rPr>
        <w:tab/>
      </w:r>
      <w:r w:rsidR="00323A9F">
        <w:rPr>
          <w:sz w:val="28"/>
          <w:szCs w:val="28"/>
        </w:rPr>
        <w:tab/>
      </w:r>
      <w:r w:rsidRPr="00AD01D3">
        <w:rPr>
          <w:sz w:val="28"/>
          <w:szCs w:val="28"/>
        </w:rPr>
        <w:tab/>
        <w:t>( 2.</w:t>
      </w:r>
      <w:r>
        <w:rPr>
          <w:sz w:val="28"/>
          <w:szCs w:val="28"/>
        </w:rPr>
        <w:t>3</w:t>
      </w:r>
      <w:r w:rsidRPr="00AD01D3">
        <w:rPr>
          <w:sz w:val="28"/>
          <w:szCs w:val="28"/>
        </w:rPr>
        <w:t>)</w:t>
      </w:r>
    </w:p>
    <w:p w:rsidR="001A0879" w:rsidRPr="00AD01D3" w:rsidRDefault="001A0879" w:rsidP="001A0879">
      <w:pPr>
        <w:rPr>
          <w:sz w:val="28"/>
          <w:szCs w:val="28"/>
        </w:rPr>
      </w:pPr>
    </w:p>
    <w:p w:rsidR="001A0879" w:rsidRPr="00AD01D3" w:rsidRDefault="001A0879" w:rsidP="001A0879">
      <w:pPr>
        <w:tabs>
          <w:tab w:val="left" w:pos="1170"/>
          <w:tab w:val="left" w:pos="3105"/>
        </w:tabs>
        <w:spacing w:line="360" w:lineRule="auto"/>
        <w:rPr>
          <w:sz w:val="28"/>
          <w:szCs w:val="28"/>
        </w:rPr>
      </w:pPr>
      <w:r w:rsidRPr="00AD01D3">
        <w:rPr>
          <w:sz w:val="28"/>
          <w:szCs w:val="28"/>
        </w:rPr>
        <w:t xml:space="preserve">де: </w:t>
      </w:r>
      <w:r w:rsidRPr="00AD01D3">
        <w:rPr>
          <w:i/>
          <w:sz w:val="28"/>
          <w:szCs w:val="28"/>
        </w:rPr>
        <w:t>m</w:t>
      </w:r>
      <w:r w:rsidRPr="00AD01D3">
        <w:rPr>
          <w:i/>
          <w:sz w:val="28"/>
          <w:szCs w:val="28"/>
          <w:vertAlign w:val="subscript"/>
        </w:rPr>
        <w:t>1</w:t>
      </w:r>
      <w:r w:rsidRPr="00AD01D3">
        <w:rPr>
          <w:i/>
          <w:sz w:val="28"/>
          <w:szCs w:val="28"/>
          <w:vertAlign w:val="superscript"/>
        </w:rPr>
        <w:t>2</w:t>
      </w:r>
      <w:r w:rsidRPr="00AD01D3">
        <w:rPr>
          <w:i/>
          <w:sz w:val="28"/>
          <w:szCs w:val="28"/>
        </w:rPr>
        <w:t xml:space="preserve"> та m</w:t>
      </w:r>
      <w:r w:rsidRPr="00AD01D3">
        <w:rPr>
          <w:i/>
          <w:sz w:val="28"/>
          <w:szCs w:val="28"/>
          <w:vertAlign w:val="subscript"/>
        </w:rPr>
        <w:t>2</w:t>
      </w:r>
      <w:r w:rsidRPr="00AD01D3">
        <w:rPr>
          <w:i/>
          <w:sz w:val="28"/>
          <w:szCs w:val="28"/>
          <w:vertAlign w:val="superscript"/>
        </w:rPr>
        <w:t>2</w:t>
      </w:r>
      <w:r w:rsidRPr="00AD01D3">
        <w:rPr>
          <w:sz w:val="28"/>
          <w:szCs w:val="28"/>
        </w:rPr>
        <w:t xml:space="preserve"> – похибки середніх арифметичних ознак.</w:t>
      </w:r>
    </w:p>
    <w:p w:rsidR="001A0879" w:rsidRPr="00422F8A" w:rsidRDefault="001A0879" w:rsidP="002571DE">
      <w:pPr>
        <w:tabs>
          <w:tab w:val="left" w:pos="1170"/>
        </w:tabs>
        <w:spacing w:line="360" w:lineRule="auto"/>
        <w:ind w:firstLine="680"/>
        <w:jc w:val="both"/>
        <w:rPr>
          <w:sz w:val="28"/>
          <w:szCs w:val="28"/>
        </w:rPr>
      </w:pPr>
      <w:r w:rsidRPr="00AD01D3">
        <w:rPr>
          <w:sz w:val="28"/>
          <w:szCs w:val="28"/>
        </w:rPr>
        <w:t xml:space="preserve">Ознаку вірогідності (P) знаходимо в таблиці </w:t>
      </w:r>
      <w:proofErr w:type="spellStart"/>
      <w:r w:rsidR="00CF68B5" w:rsidRPr="00CF68B5">
        <w:rPr>
          <w:sz w:val="28"/>
          <w:szCs w:val="28"/>
        </w:rPr>
        <w:t>Ст</w:t>
      </w:r>
      <w:r w:rsidR="00562C23">
        <w:rPr>
          <w:sz w:val="28"/>
          <w:szCs w:val="28"/>
        </w:rPr>
        <w:t>’</w:t>
      </w:r>
      <w:r w:rsidRPr="00CF68B5">
        <w:rPr>
          <w:sz w:val="28"/>
          <w:szCs w:val="28"/>
        </w:rPr>
        <w:t>юдента</w:t>
      </w:r>
      <w:proofErr w:type="spellEnd"/>
      <w:r w:rsidRPr="00CF68B5">
        <w:rPr>
          <w:sz w:val="28"/>
          <w:szCs w:val="28"/>
        </w:rPr>
        <w:t xml:space="preserve"> підставі отриманих результатів </w:t>
      </w:r>
      <w:proofErr w:type="spellStart"/>
      <w:r w:rsidRPr="00CF68B5">
        <w:rPr>
          <w:sz w:val="28"/>
          <w:szCs w:val="28"/>
        </w:rPr>
        <w:t>t</w:t>
      </w:r>
      <w:r w:rsidRPr="00CF68B5">
        <w:rPr>
          <w:sz w:val="28"/>
          <w:szCs w:val="28"/>
          <w:vertAlign w:val="subscript"/>
        </w:rPr>
        <w:t>d</w:t>
      </w:r>
      <w:proofErr w:type="spellEnd"/>
      <w:r w:rsidRPr="00CF68B5">
        <w:rPr>
          <w:sz w:val="28"/>
          <w:szCs w:val="28"/>
          <w:vertAlign w:val="subscript"/>
        </w:rPr>
        <w:t xml:space="preserve"> </w:t>
      </w:r>
      <w:r w:rsidRPr="00CF68B5">
        <w:rPr>
          <w:sz w:val="28"/>
          <w:szCs w:val="28"/>
        </w:rPr>
        <w:t>(n</w:t>
      </w:r>
      <w:r w:rsidRPr="00CF68B5">
        <w:rPr>
          <w:sz w:val="28"/>
          <w:szCs w:val="28"/>
          <w:vertAlign w:val="subscript"/>
        </w:rPr>
        <w:t>1</w:t>
      </w:r>
      <w:r w:rsidRPr="00CF68B5">
        <w:rPr>
          <w:sz w:val="28"/>
          <w:szCs w:val="28"/>
        </w:rPr>
        <w:t>+</w:t>
      </w:r>
      <w:r w:rsidRPr="00422F8A">
        <w:rPr>
          <w:sz w:val="28"/>
          <w:szCs w:val="28"/>
        </w:rPr>
        <w:t>n</w:t>
      </w:r>
      <w:r w:rsidRPr="00422F8A">
        <w:rPr>
          <w:sz w:val="28"/>
          <w:szCs w:val="28"/>
          <w:vertAlign w:val="subscript"/>
        </w:rPr>
        <w:t>2</w:t>
      </w:r>
      <w:r w:rsidRPr="00422F8A">
        <w:rPr>
          <w:sz w:val="28"/>
          <w:szCs w:val="28"/>
        </w:rPr>
        <w:t xml:space="preserve">˗2). Достовірність даних для малих вибірок оцінювали за допомогою критерію </w:t>
      </w:r>
      <w:proofErr w:type="spellStart"/>
      <w:r w:rsidR="00CF68B5" w:rsidRPr="00422F8A">
        <w:rPr>
          <w:sz w:val="28"/>
          <w:szCs w:val="28"/>
        </w:rPr>
        <w:t>Ст</w:t>
      </w:r>
      <w:proofErr w:type="spellEnd"/>
      <w:r w:rsidR="00562C23" w:rsidRPr="00422F8A">
        <w:rPr>
          <w:sz w:val="28"/>
          <w:szCs w:val="28"/>
          <w:lang w:val="ru-RU"/>
        </w:rPr>
        <w:t>’</w:t>
      </w:r>
      <w:proofErr w:type="spellStart"/>
      <w:r w:rsidRPr="00422F8A">
        <w:rPr>
          <w:sz w:val="28"/>
          <w:szCs w:val="28"/>
        </w:rPr>
        <w:t>юдента</w:t>
      </w:r>
      <w:proofErr w:type="spellEnd"/>
      <w:r w:rsidRPr="00422F8A">
        <w:rPr>
          <w:sz w:val="28"/>
          <w:szCs w:val="28"/>
        </w:rPr>
        <w:t>, мінімальна достовірність якого становила р&lt;0,05 [4</w:t>
      </w:r>
      <w:r w:rsidRPr="00422F8A">
        <w:rPr>
          <w:sz w:val="28"/>
          <w:szCs w:val="28"/>
          <w:lang w:val="ru-RU"/>
        </w:rPr>
        <w:t>2</w:t>
      </w:r>
      <w:r w:rsidRPr="00422F8A">
        <w:rPr>
          <w:sz w:val="28"/>
          <w:szCs w:val="28"/>
        </w:rPr>
        <w:t>].</w:t>
      </w:r>
    </w:p>
    <w:p w:rsidR="001A0879" w:rsidRPr="00422F8A" w:rsidRDefault="001A0879" w:rsidP="002571DE">
      <w:pPr>
        <w:spacing w:line="360" w:lineRule="auto"/>
        <w:ind w:firstLine="680"/>
        <w:rPr>
          <w:sz w:val="28"/>
          <w:szCs w:val="28"/>
        </w:rPr>
      </w:pPr>
    </w:p>
    <w:p w:rsidR="001A0879" w:rsidRPr="00422F8A" w:rsidRDefault="001A0879" w:rsidP="002571DE">
      <w:pPr>
        <w:spacing w:line="360" w:lineRule="auto"/>
        <w:ind w:firstLine="680"/>
        <w:rPr>
          <w:sz w:val="28"/>
          <w:szCs w:val="28"/>
        </w:rPr>
      </w:pPr>
    </w:p>
    <w:p w:rsidR="00323A9F" w:rsidRDefault="00323A9F">
      <w:pPr>
        <w:spacing w:after="200" w:line="276" w:lineRule="auto"/>
        <w:rPr>
          <w:rFonts w:eastAsiaTheme="majorEastAsia" w:cstheme="majorBidi"/>
          <w:bCs/>
          <w:sz w:val="28"/>
          <w:szCs w:val="28"/>
        </w:rPr>
      </w:pPr>
      <w:bookmarkStart w:id="58" w:name="_Toc90143101"/>
      <w:r>
        <w:rPr>
          <w:b/>
        </w:rPr>
        <w:br w:type="page"/>
      </w:r>
    </w:p>
    <w:p w:rsidR="001A0879" w:rsidRPr="00422F8A" w:rsidRDefault="001A0879" w:rsidP="00DB2EDB">
      <w:pPr>
        <w:pStyle w:val="1"/>
        <w:spacing w:before="0" w:line="360" w:lineRule="auto"/>
        <w:jc w:val="center"/>
        <w:rPr>
          <w:b w:val="0"/>
        </w:rPr>
      </w:pPr>
      <w:r w:rsidRPr="00422F8A">
        <w:rPr>
          <w:rFonts w:ascii="Times New Roman" w:hAnsi="Times New Roman"/>
          <w:b w:val="0"/>
          <w:color w:val="auto"/>
        </w:rPr>
        <w:lastRenderedPageBreak/>
        <w:t>3 ЕКСПЕРИМЕНТАЛЬНА ЧАСТИНА</w:t>
      </w:r>
      <w:bookmarkEnd w:id="58"/>
    </w:p>
    <w:p w:rsidR="001A0879" w:rsidRPr="00422F8A" w:rsidRDefault="001A0879" w:rsidP="00DB2EDB">
      <w:pPr>
        <w:pStyle w:val="1"/>
        <w:spacing w:before="0" w:line="360" w:lineRule="auto"/>
        <w:ind w:firstLine="709"/>
        <w:jc w:val="both"/>
        <w:rPr>
          <w:rFonts w:ascii="Times New Roman" w:hAnsi="Times New Roman"/>
          <w:b w:val="0"/>
          <w:color w:val="auto"/>
        </w:rPr>
      </w:pPr>
      <w:bookmarkStart w:id="59" w:name="_Toc89618064"/>
      <w:bookmarkStart w:id="60" w:name="_Toc89777242"/>
      <w:bookmarkStart w:id="61" w:name="_Toc90143102"/>
      <w:r w:rsidRPr="00422F8A">
        <w:rPr>
          <w:rFonts w:ascii="Times New Roman" w:hAnsi="Times New Roman"/>
          <w:b w:val="0"/>
          <w:color w:val="auto"/>
        </w:rPr>
        <w:t xml:space="preserve">3.1 Дослідження рівня </w:t>
      </w:r>
      <w:proofErr w:type="spellStart"/>
      <w:r w:rsidRPr="00422F8A">
        <w:rPr>
          <w:rFonts w:ascii="Times New Roman" w:hAnsi="Times New Roman"/>
          <w:b w:val="0"/>
          <w:color w:val="auto"/>
        </w:rPr>
        <w:t>оксигенації</w:t>
      </w:r>
      <w:proofErr w:type="spellEnd"/>
      <w:r w:rsidRPr="00422F8A">
        <w:rPr>
          <w:rFonts w:ascii="Times New Roman" w:hAnsi="Times New Roman"/>
          <w:b w:val="0"/>
          <w:color w:val="auto"/>
        </w:rPr>
        <w:t xml:space="preserve"> крові</w:t>
      </w:r>
      <w:bookmarkEnd w:id="59"/>
      <w:bookmarkEnd w:id="60"/>
      <w:bookmarkEnd w:id="61"/>
    </w:p>
    <w:p w:rsidR="001A0879" w:rsidRPr="00422F8A" w:rsidRDefault="001A0879" w:rsidP="002571DE">
      <w:pPr>
        <w:spacing w:line="360" w:lineRule="auto"/>
        <w:ind w:firstLine="680"/>
        <w:rPr>
          <w:sz w:val="28"/>
          <w:szCs w:val="28"/>
          <w:lang w:val="ru-RU"/>
        </w:rPr>
      </w:pPr>
    </w:p>
    <w:p w:rsidR="001A0879" w:rsidRPr="00422F8A" w:rsidRDefault="001A0879" w:rsidP="002571DE">
      <w:pPr>
        <w:spacing w:line="360" w:lineRule="auto"/>
        <w:ind w:firstLine="680"/>
        <w:rPr>
          <w:sz w:val="28"/>
          <w:szCs w:val="28"/>
          <w:lang w:val="ru-RU"/>
        </w:rPr>
      </w:pPr>
    </w:p>
    <w:p w:rsidR="0080603B" w:rsidRDefault="001A0879" w:rsidP="002571DE">
      <w:pPr>
        <w:spacing w:line="360" w:lineRule="auto"/>
        <w:ind w:firstLine="680"/>
        <w:jc w:val="both"/>
        <w:rPr>
          <w:sz w:val="28"/>
          <w:szCs w:val="28"/>
        </w:rPr>
      </w:pPr>
      <w:r w:rsidRPr="00422F8A">
        <w:rPr>
          <w:sz w:val="28"/>
          <w:szCs w:val="28"/>
        </w:rPr>
        <w:t>На першому етапі дослідження ми розподіляли отримані</w:t>
      </w:r>
      <w:r w:rsidRPr="00AD01D3">
        <w:rPr>
          <w:sz w:val="28"/>
          <w:szCs w:val="28"/>
        </w:rPr>
        <w:t xml:space="preserve"> нами раніше дані, відповідно до табличних значень різних рівнів </w:t>
      </w:r>
      <w:proofErr w:type="spellStart"/>
      <w:r w:rsidRPr="00AD01D3">
        <w:rPr>
          <w:sz w:val="28"/>
          <w:szCs w:val="28"/>
        </w:rPr>
        <w:t>оксигенації</w:t>
      </w:r>
      <w:proofErr w:type="spellEnd"/>
      <w:r w:rsidRPr="00AD01D3">
        <w:rPr>
          <w:sz w:val="28"/>
          <w:szCs w:val="28"/>
        </w:rPr>
        <w:t xml:space="preserve"> в залежності до інструкції приладу </w:t>
      </w:r>
      <w:proofErr w:type="spellStart"/>
      <w:r w:rsidRPr="00AD01D3">
        <w:rPr>
          <w:sz w:val="28"/>
          <w:szCs w:val="28"/>
        </w:rPr>
        <w:t>пульсоксиметру</w:t>
      </w:r>
      <w:proofErr w:type="spellEnd"/>
      <w:r w:rsidRPr="00AD01D3">
        <w:rPr>
          <w:sz w:val="28"/>
          <w:szCs w:val="28"/>
        </w:rPr>
        <w:t xml:space="preserve"> (табл. 3.1).</w:t>
      </w:r>
    </w:p>
    <w:p w:rsidR="00323A9F" w:rsidRDefault="00323A9F" w:rsidP="002571DE">
      <w:pPr>
        <w:spacing w:line="360" w:lineRule="auto"/>
        <w:ind w:firstLine="680"/>
        <w:jc w:val="both"/>
        <w:rPr>
          <w:sz w:val="28"/>
          <w:szCs w:val="28"/>
        </w:rPr>
      </w:pPr>
    </w:p>
    <w:p w:rsidR="001A0879" w:rsidRDefault="001A0879" w:rsidP="001A0879">
      <w:pPr>
        <w:tabs>
          <w:tab w:val="left" w:pos="1095"/>
        </w:tabs>
        <w:spacing w:line="360" w:lineRule="auto"/>
        <w:ind w:firstLine="680"/>
        <w:jc w:val="both"/>
        <w:rPr>
          <w:sz w:val="28"/>
          <w:szCs w:val="28"/>
        </w:rPr>
      </w:pPr>
      <w:r w:rsidRPr="00AD01D3">
        <w:rPr>
          <w:sz w:val="28"/>
          <w:szCs w:val="28"/>
        </w:rPr>
        <w:t xml:space="preserve">Таблиця 3.1 – Ступеня кисневої недостатності щодо сатурації (SpO2) – показники </w:t>
      </w:r>
      <w:proofErr w:type="spellStart"/>
      <w:r w:rsidRPr="00AD01D3">
        <w:rPr>
          <w:sz w:val="28"/>
          <w:szCs w:val="28"/>
        </w:rPr>
        <w:t>пульсоксиметру</w:t>
      </w:r>
      <w:proofErr w:type="spellEnd"/>
    </w:p>
    <w:p w:rsidR="001A0879" w:rsidRPr="00AD01D3" w:rsidRDefault="001A0879" w:rsidP="001A0879">
      <w:pPr>
        <w:tabs>
          <w:tab w:val="left" w:pos="1095"/>
        </w:tabs>
        <w:spacing w:line="360" w:lineRule="auto"/>
        <w:ind w:firstLine="680"/>
        <w:jc w:val="both"/>
        <w:rPr>
          <w:sz w:val="28"/>
          <w:szCs w:val="28"/>
        </w:rPr>
      </w:pP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4659"/>
      </w:tblGrid>
      <w:tr w:rsidR="001A0879" w:rsidRPr="00AD01D3" w:rsidTr="00576D93">
        <w:trPr>
          <w:trHeight w:val="448"/>
          <w:jc w:val="center"/>
        </w:trPr>
        <w:tc>
          <w:tcPr>
            <w:tcW w:w="3527" w:type="dxa"/>
          </w:tcPr>
          <w:p w:rsidR="001A0879" w:rsidRPr="00AD01D3" w:rsidRDefault="001A0879" w:rsidP="00323A9F">
            <w:pPr>
              <w:spacing w:line="360" w:lineRule="auto"/>
              <w:ind w:firstLine="680"/>
              <w:rPr>
                <w:sz w:val="28"/>
                <w:szCs w:val="28"/>
              </w:rPr>
            </w:pPr>
            <w:r w:rsidRPr="00AD01D3">
              <w:rPr>
                <w:bCs/>
                <w:sz w:val="28"/>
                <w:szCs w:val="28"/>
              </w:rPr>
              <w:t>Ступінь</w:t>
            </w:r>
          </w:p>
        </w:tc>
        <w:tc>
          <w:tcPr>
            <w:tcW w:w="4659" w:type="dxa"/>
          </w:tcPr>
          <w:p w:rsidR="001A0879" w:rsidRPr="00AD01D3" w:rsidRDefault="001A0879" w:rsidP="00323A9F">
            <w:pPr>
              <w:spacing w:line="360" w:lineRule="auto"/>
              <w:ind w:firstLine="680"/>
              <w:jc w:val="center"/>
              <w:rPr>
                <w:sz w:val="28"/>
                <w:szCs w:val="28"/>
              </w:rPr>
            </w:pPr>
            <w:r w:rsidRPr="00AD01D3">
              <w:rPr>
                <w:bCs/>
                <w:sz w:val="28"/>
                <w:szCs w:val="28"/>
              </w:rPr>
              <w:t>SpO2,%</w:t>
            </w:r>
          </w:p>
        </w:tc>
      </w:tr>
      <w:tr w:rsidR="001A0879" w:rsidRPr="00AD01D3" w:rsidTr="00323A9F">
        <w:trPr>
          <w:trHeight w:val="767"/>
          <w:jc w:val="center"/>
        </w:trPr>
        <w:tc>
          <w:tcPr>
            <w:tcW w:w="3527" w:type="dxa"/>
            <w:vAlign w:val="center"/>
          </w:tcPr>
          <w:p w:rsidR="001A0879" w:rsidRPr="00AD01D3" w:rsidRDefault="001A0879" w:rsidP="00323A9F">
            <w:pPr>
              <w:spacing w:line="360" w:lineRule="auto"/>
              <w:ind w:firstLine="680"/>
              <w:rPr>
                <w:sz w:val="28"/>
                <w:szCs w:val="28"/>
              </w:rPr>
            </w:pPr>
            <w:r w:rsidRPr="00AD01D3">
              <w:rPr>
                <w:sz w:val="28"/>
                <w:szCs w:val="28"/>
              </w:rPr>
              <w:t>Норма</w:t>
            </w:r>
          </w:p>
        </w:tc>
        <w:tc>
          <w:tcPr>
            <w:tcW w:w="4659" w:type="dxa"/>
            <w:vAlign w:val="center"/>
          </w:tcPr>
          <w:p w:rsidR="001A0879" w:rsidRPr="00AD01D3" w:rsidRDefault="001A0879" w:rsidP="00323A9F">
            <w:pPr>
              <w:spacing w:line="360" w:lineRule="auto"/>
              <w:ind w:firstLine="680"/>
              <w:jc w:val="center"/>
              <w:rPr>
                <w:sz w:val="28"/>
                <w:szCs w:val="28"/>
              </w:rPr>
            </w:pPr>
            <w:r w:rsidRPr="00AD01D3">
              <w:rPr>
                <w:sz w:val="28"/>
                <w:szCs w:val="28"/>
              </w:rPr>
              <w:t>більш або дорівнює 95%</w:t>
            </w:r>
          </w:p>
        </w:tc>
      </w:tr>
      <w:tr w:rsidR="001A0879" w:rsidRPr="00AD01D3" w:rsidTr="00323A9F">
        <w:trPr>
          <w:trHeight w:val="831"/>
          <w:jc w:val="center"/>
        </w:trPr>
        <w:tc>
          <w:tcPr>
            <w:tcW w:w="3527" w:type="dxa"/>
            <w:vAlign w:val="center"/>
          </w:tcPr>
          <w:p w:rsidR="001A0879" w:rsidRPr="00AD01D3" w:rsidRDefault="001A0879" w:rsidP="00323A9F">
            <w:pPr>
              <w:spacing w:line="360" w:lineRule="auto"/>
              <w:ind w:firstLine="680"/>
              <w:rPr>
                <w:sz w:val="28"/>
                <w:szCs w:val="28"/>
              </w:rPr>
            </w:pPr>
            <w:r w:rsidRPr="00AD01D3">
              <w:rPr>
                <w:sz w:val="28"/>
                <w:szCs w:val="28"/>
              </w:rPr>
              <w:t>1 ступінь</w:t>
            </w:r>
          </w:p>
        </w:tc>
        <w:tc>
          <w:tcPr>
            <w:tcW w:w="4659" w:type="dxa"/>
            <w:vAlign w:val="center"/>
          </w:tcPr>
          <w:p w:rsidR="001A0879" w:rsidRPr="00AD01D3" w:rsidRDefault="001A0879" w:rsidP="00323A9F">
            <w:pPr>
              <w:spacing w:line="360" w:lineRule="auto"/>
              <w:ind w:firstLine="680"/>
              <w:jc w:val="center"/>
              <w:rPr>
                <w:sz w:val="28"/>
                <w:szCs w:val="28"/>
              </w:rPr>
            </w:pPr>
            <w:r w:rsidRPr="00AD01D3">
              <w:rPr>
                <w:sz w:val="28"/>
                <w:szCs w:val="28"/>
              </w:rPr>
              <w:t>90-94%</w:t>
            </w:r>
          </w:p>
        </w:tc>
      </w:tr>
      <w:tr w:rsidR="001A0879" w:rsidRPr="00AD01D3" w:rsidTr="00323A9F">
        <w:trPr>
          <w:trHeight w:val="781"/>
          <w:jc w:val="center"/>
        </w:trPr>
        <w:tc>
          <w:tcPr>
            <w:tcW w:w="3527" w:type="dxa"/>
            <w:vAlign w:val="center"/>
          </w:tcPr>
          <w:p w:rsidR="001A0879" w:rsidRPr="00AD01D3" w:rsidRDefault="001A0879" w:rsidP="00323A9F">
            <w:pPr>
              <w:spacing w:line="360" w:lineRule="auto"/>
              <w:ind w:firstLine="680"/>
              <w:rPr>
                <w:sz w:val="28"/>
                <w:szCs w:val="28"/>
              </w:rPr>
            </w:pPr>
            <w:r w:rsidRPr="00AD01D3">
              <w:rPr>
                <w:sz w:val="28"/>
                <w:szCs w:val="28"/>
              </w:rPr>
              <w:t>2 ступінь</w:t>
            </w:r>
          </w:p>
        </w:tc>
        <w:tc>
          <w:tcPr>
            <w:tcW w:w="4659" w:type="dxa"/>
            <w:vAlign w:val="center"/>
          </w:tcPr>
          <w:p w:rsidR="001A0879" w:rsidRPr="00AD01D3" w:rsidRDefault="001A0879" w:rsidP="00323A9F">
            <w:pPr>
              <w:spacing w:line="360" w:lineRule="auto"/>
              <w:ind w:firstLine="680"/>
              <w:jc w:val="center"/>
              <w:rPr>
                <w:sz w:val="28"/>
                <w:szCs w:val="28"/>
              </w:rPr>
            </w:pPr>
            <w:r w:rsidRPr="00AD01D3">
              <w:rPr>
                <w:sz w:val="28"/>
                <w:szCs w:val="28"/>
              </w:rPr>
              <w:t>75-89%</w:t>
            </w:r>
          </w:p>
        </w:tc>
      </w:tr>
      <w:tr w:rsidR="001A0879" w:rsidRPr="00AD01D3" w:rsidTr="00323A9F">
        <w:trPr>
          <w:trHeight w:val="703"/>
          <w:jc w:val="center"/>
        </w:trPr>
        <w:tc>
          <w:tcPr>
            <w:tcW w:w="3527" w:type="dxa"/>
            <w:vAlign w:val="center"/>
          </w:tcPr>
          <w:p w:rsidR="001A0879" w:rsidRPr="00AD01D3" w:rsidRDefault="001A0879" w:rsidP="00323A9F">
            <w:pPr>
              <w:spacing w:line="360" w:lineRule="auto"/>
              <w:ind w:firstLine="680"/>
              <w:rPr>
                <w:sz w:val="28"/>
                <w:szCs w:val="28"/>
              </w:rPr>
            </w:pPr>
            <w:r w:rsidRPr="00AD01D3">
              <w:rPr>
                <w:sz w:val="28"/>
                <w:szCs w:val="28"/>
              </w:rPr>
              <w:t>3 ступінь</w:t>
            </w:r>
          </w:p>
        </w:tc>
        <w:tc>
          <w:tcPr>
            <w:tcW w:w="4659" w:type="dxa"/>
            <w:vAlign w:val="center"/>
          </w:tcPr>
          <w:p w:rsidR="001A0879" w:rsidRPr="00AD01D3" w:rsidRDefault="001A0879" w:rsidP="00323A9F">
            <w:pPr>
              <w:spacing w:line="360" w:lineRule="auto"/>
              <w:ind w:firstLine="680"/>
              <w:jc w:val="center"/>
              <w:rPr>
                <w:sz w:val="28"/>
                <w:szCs w:val="28"/>
              </w:rPr>
            </w:pPr>
            <w:r w:rsidRPr="00AD01D3">
              <w:rPr>
                <w:sz w:val="28"/>
                <w:szCs w:val="28"/>
              </w:rPr>
              <w:t>менш75%</w:t>
            </w:r>
          </w:p>
        </w:tc>
      </w:tr>
      <w:tr w:rsidR="001A0879" w:rsidRPr="00AD01D3" w:rsidTr="00323A9F">
        <w:trPr>
          <w:trHeight w:val="780"/>
          <w:jc w:val="center"/>
        </w:trPr>
        <w:tc>
          <w:tcPr>
            <w:tcW w:w="3527" w:type="dxa"/>
            <w:vAlign w:val="center"/>
          </w:tcPr>
          <w:p w:rsidR="001A0879" w:rsidRPr="00AD01D3" w:rsidRDefault="001A0879" w:rsidP="00323A9F">
            <w:pPr>
              <w:spacing w:line="360" w:lineRule="auto"/>
              <w:ind w:firstLine="680"/>
              <w:rPr>
                <w:sz w:val="28"/>
                <w:szCs w:val="28"/>
              </w:rPr>
            </w:pPr>
            <w:proofErr w:type="spellStart"/>
            <w:r w:rsidRPr="00AD01D3">
              <w:rPr>
                <w:sz w:val="28"/>
                <w:szCs w:val="28"/>
              </w:rPr>
              <w:t>Гіпоксимічна</w:t>
            </w:r>
            <w:proofErr w:type="spellEnd"/>
            <w:r w:rsidRPr="00AD01D3">
              <w:rPr>
                <w:sz w:val="28"/>
                <w:szCs w:val="28"/>
              </w:rPr>
              <w:t xml:space="preserve"> кома</w:t>
            </w:r>
          </w:p>
        </w:tc>
        <w:tc>
          <w:tcPr>
            <w:tcW w:w="4659" w:type="dxa"/>
            <w:vAlign w:val="center"/>
          </w:tcPr>
          <w:p w:rsidR="001A0879" w:rsidRPr="00AD01D3" w:rsidRDefault="001A0879" w:rsidP="00323A9F">
            <w:pPr>
              <w:spacing w:line="360" w:lineRule="auto"/>
              <w:ind w:firstLine="680"/>
              <w:jc w:val="center"/>
              <w:rPr>
                <w:sz w:val="28"/>
                <w:szCs w:val="28"/>
              </w:rPr>
            </w:pPr>
            <w:r w:rsidRPr="00AD01D3">
              <w:rPr>
                <w:sz w:val="28"/>
                <w:szCs w:val="28"/>
              </w:rPr>
              <w:t>менш 60%</w:t>
            </w:r>
          </w:p>
        </w:tc>
      </w:tr>
    </w:tbl>
    <w:p w:rsidR="001A0879" w:rsidRPr="00AD01D3" w:rsidRDefault="001A0879" w:rsidP="001A0879">
      <w:pPr>
        <w:tabs>
          <w:tab w:val="left" w:pos="1095"/>
        </w:tabs>
        <w:spacing w:line="360" w:lineRule="auto"/>
        <w:ind w:firstLine="680"/>
        <w:rPr>
          <w:sz w:val="28"/>
          <w:szCs w:val="28"/>
        </w:rPr>
      </w:pPr>
    </w:p>
    <w:p w:rsidR="001A0879" w:rsidRPr="00AD01D3" w:rsidRDefault="001A0879" w:rsidP="001A0879">
      <w:pPr>
        <w:pStyle w:val="af0"/>
        <w:spacing w:before="0" w:beforeAutospacing="0" w:after="0" w:afterAutospacing="0" w:line="360" w:lineRule="auto"/>
        <w:ind w:firstLine="680"/>
        <w:jc w:val="both"/>
        <w:rPr>
          <w:sz w:val="28"/>
          <w:szCs w:val="28"/>
          <w:lang w:val="uk-UA"/>
        </w:rPr>
      </w:pPr>
      <w:r w:rsidRPr="00AD01D3">
        <w:rPr>
          <w:sz w:val="28"/>
          <w:szCs w:val="28"/>
          <w:lang w:val="uk-UA"/>
        </w:rPr>
        <w:t xml:space="preserve">Це надало нам можливість сформувати дві групи обстежуваних, які відрізнялись за рівнем </w:t>
      </w:r>
      <w:proofErr w:type="spellStart"/>
      <w:r w:rsidRPr="00AD01D3">
        <w:rPr>
          <w:sz w:val="28"/>
          <w:szCs w:val="28"/>
          <w:lang w:val="uk-UA"/>
        </w:rPr>
        <w:t>оксигенації</w:t>
      </w:r>
      <w:proofErr w:type="spellEnd"/>
      <w:r w:rsidRPr="00AD01D3">
        <w:rPr>
          <w:sz w:val="28"/>
          <w:szCs w:val="28"/>
          <w:lang w:val="uk-UA"/>
        </w:rPr>
        <w:t xml:space="preserve"> крові (рис. 3.1). Вимогам нормальних показників, які віднесені у контроль та зі зниженим вмістом кисню – </w:t>
      </w:r>
      <w:proofErr w:type="spellStart"/>
      <w:r w:rsidRPr="00AD01D3">
        <w:rPr>
          <w:sz w:val="28"/>
          <w:szCs w:val="28"/>
          <w:lang w:val="uk-UA"/>
        </w:rPr>
        <w:t>гіпоксемією</w:t>
      </w:r>
      <w:proofErr w:type="spellEnd"/>
      <w:r w:rsidRPr="00AD01D3">
        <w:rPr>
          <w:sz w:val="28"/>
          <w:szCs w:val="28"/>
          <w:lang w:val="uk-UA"/>
        </w:rPr>
        <w:t xml:space="preserve"> (експериментальна група).</w:t>
      </w:r>
    </w:p>
    <w:p w:rsidR="001A0879" w:rsidRDefault="001A0879" w:rsidP="001A0879">
      <w:pPr>
        <w:pStyle w:val="af0"/>
        <w:spacing w:before="0" w:beforeAutospacing="0" w:after="0" w:afterAutospacing="0" w:line="360" w:lineRule="auto"/>
        <w:ind w:firstLine="680"/>
        <w:jc w:val="both"/>
        <w:rPr>
          <w:color w:val="000000"/>
          <w:sz w:val="28"/>
          <w:szCs w:val="28"/>
          <w:lang w:val="uk-UA"/>
        </w:rPr>
      </w:pPr>
      <w:r w:rsidRPr="00AD01D3">
        <w:rPr>
          <w:color w:val="000000"/>
          <w:sz w:val="28"/>
          <w:szCs w:val="28"/>
          <w:lang w:val="uk-UA"/>
        </w:rPr>
        <w:t xml:space="preserve">Експериментальні дані свідчать про те, що у студентів з нормальними показниками сатурації (контроль) в середньому сягають </w:t>
      </w:r>
      <w:r w:rsidRPr="00AD01D3">
        <w:rPr>
          <w:bCs/>
          <w:color w:val="000000"/>
          <w:sz w:val="28"/>
          <w:szCs w:val="28"/>
          <w:lang w:val="uk-UA"/>
        </w:rPr>
        <w:t>97,38</w:t>
      </w:r>
      <w:r w:rsidRPr="00AD01D3">
        <w:rPr>
          <w:color w:val="000000"/>
          <w:sz w:val="28"/>
          <w:szCs w:val="28"/>
          <w:lang w:val="uk-UA"/>
        </w:rPr>
        <w:t>±0,26</w:t>
      </w:r>
      <w:r w:rsidRPr="00AD01D3">
        <w:rPr>
          <w:bCs/>
          <w:sz w:val="28"/>
          <w:szCs w:val="28"/>
          <w:lang w:val="uk-UA"/>
        </w:rPr>
        <w:t>%</w:t>
      </w:r>
      <w:r w:rsidRPr="00AD01D3">
        <w:rPr>
          <w:bCs/>
          <w:color w:val="000000"/>
          <w:sz w:val="28"/>
          <w:szCs w:val="28"/>
          <w:lang w:val="uk-UA"/>
        </w:rPr>
        <w:t xml:space="preserve"> в порівнянні з показником експериментальної групи різниця між якими відрізняється на 6,54%, при значенні 91,00</w:t>
      </w:r>
      <w:r w:rsidRPr="00AD01D3">
        <w:rPr>
          <w:color w:val="000000"/>
          <w:sz w:val="28"/>
          <w:szCs w:val="28"/>
          <w:lang w:val="uk-UA"/>
        </w:rPr>
        <w:t>±0,53</w:t>
      </w:r>
      <w:r w:rsidRPr="00AD01D3">
        <w:rPr>
          <w:bCs/>
          <w:sz w:val="28"/>
          <w:szCs w:val="28"/>
          <w:lang w:val="uk-UA"/>
        </w:rPr>
        <w:t>%</w:t>
      </w:r>
      <w:r w:rsidRPr="00AD01D3">
        <w:rPr>
          <w:color w:val="000000"/>
          <w:sz w:val="28"/>
          <w:szCs w:val="28"/>
          <w:lang w:val="uk-UA"/>
        </w:rPr>
        <w:t xml:space="preserve"> </w:t>
      </w:r>
      <w:r w:rsidRPr="00AD01D3">
        <w:rPr>
          <w:b/>
          <w:bCs/>
          <w:color w:val="000000"/>
          <w:sz w:val="28"/>
          <w:szCs w:val="28"/>
          <w:lang w:val="uk-UA"/>
        </w:rPr>
        <w:t xml:space="preserve">( </w:t>
      </w:r>
      <w:r w:rsidRPr="00AD01D3">
        <w:rPr>
          <w:bCs/>
          <w:color w:val="000000"/>
          <w:sz w:val="28"/>
          <w:szCs w:val="28"/>
          <w:lang w:val="uk-UA"/>
        </w:rPr>
        <w:t>p</w:t>
      </w:r>
      <w:r w:rsidRPr="00AD01D3">
        <w:rPr>
          <w:color w:val="000000"/>
          <w:sz w:val="28"/>
          <w:szCs w:val="28"/>
          <w:lang w:val="uk-UA"/>
        </w:rPr>
        <w:t>&lt;0,05).</w:t>
      </w:r>
    </w:p>
    <w:p w:rsidR="0080603B" w:rsidRPr="00AD01D3" w:rsidRDefault="0080603B" w:rsidP="001A0879">
      <w:pPr>
        <w:pStyle w:val="af0"/>
        <w:spacing w:before="0" w:beforeAutospacing="0" w:after="0" w:afterAutospacing="0" w:line="360" w:lineRule="auto"/>
        <w:ind w:firstLine="680"/>
        <w:jc w:val="both"/>
        <w:rPr>
          <w:color w:val="000000"/>
          <w:sz w:val="28"/>
          <w:szCs w:val="28"/>
          <w:lang w:val="uk-UA"/>
        </w:rPr>
      </w:pPr>
    </w:p>
    <w:p w:rsidR="001A0879" w:rsidRDefault="001A0879" w:rsidP="001A0879">
      <w:pPr>
        <w:pStyle w:val="af0"/>
        <w:spacing w:before="0" w:beforeAutospacing="0" w:after="0" w:afterAutospacing="0" w:line="360" w:lineRule="auto"/>
        <w:jc w:val="center"/>
        <w:rPr>
          <w:noProof/>
          <w:color w:val="000000"/>
          <w:sz w:val="28"/>
          <w:szCs w:val="28"/>
          <w:lang w:val="uk-UA"/>
        </w:rPr>
      </w:pPr>
      <w:r>
        <w:rPr>
          <w:noProof/>
          <w:color w:val="000000"/>
          <w:sz w:val="28"/>
          <w:szCs w:val="28"/>
        </w:rPr>
        <w:lastRenderedPageBreak/>
        <w:drawing>
          <wp:inline distT="0" distB="0" distL="0" distR="0">
            <wp:extent cx="4093535" cy="3840223"/>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cstate="print"/>
                    <a:srcRect/>
                    <a:stretch>
                      <a:fillRect/>
                    </a:stretch>
                  </pic:blipFill>
                  <pic:spPr bwMode="auto">
                    <a:xfrm>
                      <a:off x="0" y="0"/>
                      <a:ext cx="4106315" cy="3852212"/>
                    </a:xfrm>
                    <a:prstGeom prst="rect">
                      <a:avLst/>
                    </a:prstGeom>
                    <a:noFill/>
                    <a:ln w="9525">
                      <a:noFill/>
                      <a:miter lim="800000"/>
                      <a:headEnd/>
                      <a:tailEnd/>
                    </a:ln>
                  </pic:spPr>
                </pic:pic>
              </a:graphicData>
            </a:graphic>
          </wp:inline>
        </w:drawing>
      </w:r>
    </w:p>
    <w:p w:rsidR="001A0879" w:rsidRPr="00AD01D3" w:rsidRDefault="0038704E" w:rsidP="001A0879">
      <w:pPr>
        <w:pStyle w:val="af0"/>
        <w:spacing w:before="0" w:beforeAutospacing="0" w:after="0" w:afterAutospacing="0" w:line="360" w:lineRule="auto"/>
        <w:ind w:firstLine="680"/>
        <w:jc w:val="both"/>
        <w:rPr>
          <w:color w:val="000000"/>
          <w:sz w:val="28"/>
          <w:szCs w:val="28"/>
          <w:lang w:val="uk-UA"/>
        </w:rPr>
      </w:pPr>
      <w:r>
        <w:rPr>
          <w:color w:val="000000"/>
          <w:sz w:val="28"/>
          <w:szCs w:val="28"/>
          <w:lang w:val="uk-UA"/>
        </w:rPr>
        <w:t>Примітка</w:t>
      </w:r>
      <w:r w:rsidR="001A0879" w:rsidRPr="00CF68B5">
        <w:rPr>
          <w:color w:val="000000"/>
          <w:sz w:val="28"/>
          <w:szCs w:val="28"/>
          <w:lang w:val="uk-UA"/>
        </w:rPr>
        <w:t>. р&lt;0,05</w:t>
      </w:r>
    </w:p>
    <w:p w:rsidR="001A0879" w:rsidRPr="00AD01D3" w:rsidRDefault="001A0879" w:rsidP="001A0879">
      <w:pPr>
        <w:pStyle w:val="af0"/>
        <w:spacing w:before="0" w:beforeAutospacing="0" w:after="0" w:afterAutospacing="0" w:line="360" w:lineRule="auto"/>
        <w:ind w:firstLine="680"/>
        <w:jc w:val="both"/>
        <w:rPr>
          <w:sz w:val="28"/>
          <w:szCs w:val="28"/>
          <w:lang w:val="uk-UA"/>
        </w:rPr>
      </w:pPr>
      <w:r w:rsidRPr="00AD01D3">
        <w:rPr>
          <w:color w:val="000000"/>
          <w:sz w:val="28"/>
          <w:szCs w:val="28"/>
          <w:lang w:val="uk-UA"/>
        </w:rPr>
        <w:t>Рисунок 3.1 – Величина SpO</w:t>
      </w:r>
      <w:r w:rsidRPr="00AF6217">
        <w:rPr>
          <w:color w:val="000000"/>
          <w:sz w:val="28"/>
          <w:szCs w:val="28"/>
          <w:vertAlign w:val="subscript"/>
          <w:lang w:val="uk-UA"/>
        </w:rPr>
        <w:t>2</w:t>
      </w:r>
      <w:r w:rsidRPr="00AD01D3">
        <w:rPr>
          <w:color w:val="000000"/>
          <w:sz w:val="28"/>
          <w:szCs w:val="28"/>
          <w:lang w:val="uk-UA"/>
        </w:rPr>
        <w:t xml:space="preserve"> в стані спокою при різних рівнях сатурації крові у студентів біологічного факультету.</w:t>
      </w:r>
    </w:p>
    <w:p w:rsidR="001A0879" w:rsidRPr="00AD01D3" w:rsidRDefault="001A0879" w:rsidP="001A0879">
      <w:pPr>
        <w:spacing w:line="360" w:lineRule="auto"/>
        <w:ind w:firstLine="680"/>
        <w:jc w:val="both"/>
        <w:rPr>
          <w:color w:val="000000"/>
          <w:sz w:val="28"/>
          <w:szCs w:val="28"/>
        </w:rPr>
      </w:pPr>
    </w:p>
    <w:p w:rsidR="001A0879" w:rsidRPr="00ED1A42" w:rsidRDefault="001A0879" w:rsidP="001664BB">
      <w:pPr>
        <w:spacing w:line="360" w:lineRule="auto"/>
        <w:ind w:firstLine="680"/>
        <w:jc w:val="both"/>
        <w:rPr>
          <w:color w:val="000000"/>
          <w:sz w:val="28"/>
          <w:szCs w:val="28"/>
        </w:rPr>
      </w:pPr>
      <w:r w:rsidRPr="00AD01D3">
        <w:rPr>
          <w:color w:val="000000"/>
          <w:sz w:val="28"/>
          <w:szCs w:val="28"/>
        </w:rPr>
        <w:t>Ґрунтуючись на отриманих результатах можна сказати, що люди, які входять до експериментальної групи мають обмежену кисневу ємність крові на відміну від контролю, які принаймні на час проведення дослідження, не проявляють якихось скарг на здоров</w:t>
      </w:r>
      <w:r w:rsidR="00562C23">
        <w:rPr>
          <w:color w:val="000000"/>
          <w:sz w:val="28"/>
          <w:szCs w:val="28"/>
        </w:rPr>
        <w:t>’</w:t>
      </w:r>
      <w:r w:rsidRPr="00AD01D3">
        <w:rPr>
          <w:color w:val="000000"/>
          <w:sz w:val="28"/>
          <w:szCs w:val="28"/>
        </w:rPr>
        <w:t>я.</w:t>
      </w:r>
    </w:p>
    <w:p w:rsidR="001664BB" w:rsidRDefault="001664BB" w:rsidP="00AD4B73">
      <w:pPr>
        <w:pStyle w:val="1"/>
        <w:spacing w:before="0" w:line="360" w:lineRule="auto"/>
        <w:ind w:firstLine="709"/>
        <w:rPr>
          <w:rFonts w:ascii="Times New Roman" w:hAnsi="Times New Roman"/>
          <w:b w:val="0"/>
          <w:color w:val="auto"/>
        </w:rPr>
      </w:pPr>
      <w:bookmarkStart w:id="62" w:name="_Toc89777243"/>
    </w:p>
    <w:p w:rsidR="001664BB" w:rsidRDefault="001664BB" w:rsidP="00AD4B73">
      <w:pPr>
        <w:pStyle w:val="1"/>
        <w:spacing w:before="0" w:line="360" w:lineRule="auto"/>
        <w:ind w:firstLine="709"/>
        <w:rPr>
          <w:rFonts w:ascii="Times New Roman" w:hAnsi="Times New Roman"/>
          <w:b w:val="0"/>
          <w:color w:val="auto"/>
        </w:rPr>
      </w:pPr>
    </w:p>
    <w:p w:rsidR="001A0879" w:rsidRPr="00AD01D3" w:rsidRDefault="001A0879" w:rsidP="00DB2EDB">
      <w:pPr>
        <w:pStyle w:val="1"/>
        <w:spacing w:before="0" w:line="360" w:lineRule="auto"/>
        <w:ind w:firstLine="709"/>
        <w:jc w:val="both"/>
        <w:rPr>
          <w:rFonts w:ascii="Times New Roman" w:hAnsi="Times New Roman"/>
          <w:b w:val="0"/>
          <w:color w:val="auto"/>
        </w:rPr>
      </w:pPr>
      <w:bookmarkStart w:id="63" w:name="_Toc90143103"/>
      <w:r w:rsidRPr="00AD01D3">
        <w:rPr>
          <w:rFonts w:ascii="Times New Roman" w:hAnsi="Times New Roman"/>
          <w:b w:val="0"/>
          <w:color w:val="auto"/>
        </w:rPr>
        <w:t>3.2 Дослідження показників серцевого ритму</w:t>
      </w:r>
      <w:bookmarkEnd w:id="62"/>
      <w:bookmarkEnd w:id="63"/>
      <w:r w:rsidRPr="00AD01D3">
        <w:rPr>
          <w:rFonts w:ascii="Times New Roman" w:hAnsi="Times New Roman"/>
          <w:b w:val="0"/>
          <w:color w:val="auto"/>
        </w:rPr>
        <w:t xml:space="preserve"> </w:t>
      </w:r>
    </w:p>
    <w:p w:rsidR="001A0879" w:rsidRPr="00AD01D3" w:rsidRDefault="001A0879" w:rsidP="00AD4B73">
      <w:pPr>
        <w:spacing w:line="360" w:lineRule="auto"/>
        <w:ind w:firstLine="709"/>
        <w:rPr>
          <w:sz w:val="28"/>
          <w:szCs w:val="28"/>
        </w:rPr>
      </w:pPr>
    </w:p>
    <w:p w:rsidR="001A0879" w:rsidRPr="00AD01D3" w:rsidRDefault="001A0879" w:rsidP="00AD4B73">
      <w:pPr>
        <w:spacing w:line="360" w:lineRule="auto"/>
        <w:ind w:firstLine="709"/>
        <w:rPr>
          <w:sz w:val="28"/>
          <w:szCs w:val="28"/>
        </w:rPr>
      </w:pPr>
    </w:p>
    <w:p w:rsidR="001A0879" w:rsidRPr="00AD01D3" w:rsidRDefault="001A0879" w:rsidP="001664BB">
      <w:pPr>
        <w:spacing w:line="360" w:lineRule="auto"/>
        <w:ind w:firstLine="680"/>
        <w:jc w:val="both"/>
        <w:rPr>
          <w:sz w:val="28"/>
          <w:szCs w:val="28"/>
        </w:rPr>
      </w:pPr>
      <w:r w:rsidRPr="00AD01D3">
        <w:rPr>
          <w:color w:val="000000"/>
          <w:sz w:val="28"/>
          <w:szCs w:val="28"/>
        </w:rPr>
        <w:t>Дослідження показників серцевого ритму було спрямоване на визначення регулярності та число серцевих скорочень, джерела збудження, а також оцінку функції провідності [43</w:t>
      </w:r>
      <w:r w:rsidR="00576D93" w:rsidRPr="00576D93">
        <w:rPr>
          <w:color w:val="000000"/>
          <w:sz w:val="28"/>
          <w:szCs w:val="28"/>
          <w:lang w:val="ru-RU"/>
        </w:rPr>
        <w:t>,44</w:t>
      </w:r>
      <w:r w:rsidRPr="00AD01D3">
        <w:rPr>
          <w:color w:val="000000"/>
          <w:sz w:val="28"/>
          <w:szCs w:val="28"/>
        </w:rPr>
        <w:t xml:space="preserve">]. </w:t>
      </w:r>
      <w:r w:rsidRPr="00AD01D3">
        <w:rPr>
          <w:sz w:val="28"/>
          <w:szCs w:val="28"/>
        </w:rPr>
        <w:t xml:space="preserve">Ритм серця, обумовлений частотою збуджень </w:t>
      </w:r>
      <w:proofErr w:type="spellStart"/>
      <w:r w:rsidRPr="00AD01D3">
        <w:rPr>
          <w:sz w:val="28"/>
          <w:szCs w:val="28"/>
        </w:rPr>
        <w:t>пейсмекерних</w:t>
      </w:r>
      <w:proofErr w:type="spellEnd"/>
      <w:r w:rsidRPr="00AD01D3">
        <w:rPr>
          <w:sz w:val="28"/>
          <w:szCs w:val="28"/>
        </w:rPr>
        <w:t xml:space="preserve"> клітин </w:t>
      </w:r>
      <w:proofErr w:type="spellStart"/>
      <w:r w:rsidRPr="00AD01D3">
        <w:rPr>
          <w:sz w:val="28"/>
          <w:szCs w:val="28"/>
        </w:rPr>
        <w:t>СА-вузла</w:t>
      </w:r>
      <w:proofErr w:type="spellEnd"/>
      <w:r w:rsidRPr="00AD01D3">
        <w:rPr>
          <w:sz w:val="28"/>
          <w:szCs w:val="28"/>
        </w:rPr>
        <w:t xml:space="preserve"> автоматі), називається </w:t>
      </w:r>
      <w:r w:rsidRPr="00AD01D3">
        <w:rPr>
          <w:iCs/>
          <w:sz w:val="28"/>
          <w:szCs w:val="28"/>
        </w:rPr>
        <w:t>синусним ритмом</w:t>
      </w:r>
      <w:r w:rsidRPr="00AD01D3">
        <w:rPr>
          <w:i/>
          <w:iCs/>
          <w:sz w:val="28"/>
          <w:szCs w:val="28"/>
        </w:rPr>
        <w:t>,</w:t>
      </w:r>
      <w:r w:rsidRPr="00AD01D3">
        <w:rPr>
          <w:sz w:val="28"/>
          <w:szCs w:val="28"/>
        </w:rPr>
        <w:t xml:space="preserve"> який у </w:t>
      </w:r>
      <w:r w:rsidRPr="00AD01D3">
        <w:rPr>
          <w:sz w:val="28"/>
          <w:szCs w:val="28"/>
        </w:rPr>
        <w:lastRenderedPageBreak/>
        <w:t xml:space="preserve">середньому дорівнює 75 за 1 хв. При ушкодженні </w:t>
      </w:r>
      <w:proofErr w:type="spellStart"/>
      <w:r w:rsidRPr="00AD01D3">
        <w:rPr>
          <w:sz w:val="28"/>
          <w:szCs w:val="28"/>
        </w:rPr>
        <w:t>СА-вузла</w:t>
      </w:r>
      <w:proofErr w:type="spellEnd"/>
      <w:r w:rsidRPr="00AD01D3">
        <w:rPr>
          <w:sz w:val="28"/>
          <w:szCs w:val="28"/>
        </w:rPr>
        <w:t xml:space="preserve"> чи порушенні проведення імпульсів через нього, латентні (ектопічні) водії ритму (наприклад, </w:t>
      </w:r>
      <w:proofErr w:type="spellStart"/>
      <w:r w:rsidRPr="00AD01D3">
        <w:rPr>
          <w:sz w:val="28"/>
          <w:szCs w:val="28"/>
        </w:rPr>
        <w:t>АВ-вузол</w:t>
      </w:r>
      <w:proofErr w:type="spellEnd"/>
      <w:r w:rsidRPr="00AD01D3">
        <w:rPr>
          <w:sz w:val="28"/>
          <w:szCs w:val="28"/>
        </w:rPr>
        <w:t>) стають основними і нав</w:t>
      </w:r>
      <w:r w:rsidR="00562C23">
        <w:rPr>
          <w:sz w:val="28"/>
          <w:szCs w:val="28"/>
        </w:rPr>
        <w:t>’</w:t>
      </w:r>
      <w:r w:rsidRPr="00AD01D3">
        <w:rPr>
          <w:sz w:val="28"/>
          <w:szCs w:val="28"/>
        </w:rPr>
        <w:t>язують серцю свою власну частоту скорочень [4</w:t>
      </w:r>
      <w:r w:rsidR="00576D93" w:rsidRPr="00576D93">
        <w:rPr>
          <w:sz w:val="28"/>
          <w:szCs w:val="28"/>
        </w:rPr>
        <w:t>4</w:t>
      </w:r>
      <w:r w:rsidRPr="00AD01D3">
        <w:rPr>
          <w:sz w:val="28"/>
          <w:szCs w:val="28"/>
        </w:rPr>
        <w:t>].</w:t>
      </w:r>
      <w:r w:rsidRPr="00AD01D3">
        <w:rPr>
          <w:sz w:val="28"/>
          <w:szCs w:val="28"/>
        </w:rPr>
        <w:tab/>
      </w:r>
    </w:p>
    <w:p w:rsidR="001A0879" w:rsidRPr="00AD01D3" w:rsidRDefault="001A0879" w:rsidP="001A0879">
      <w:pPr>
        <w:spacing w:line="360" w:lineRule="auto"/>
        <w:ind w:firstLine="680"/>
        <w:jc w:val="both"/>
        <w:rPr>
          <w:sz w:val="28"/>
          <w:szCs w:val="28"/>
        </w:rPr>
      </w:pPr>
      <w:r w:rsidRPr="00AD01D3">
        <w:rPr>
          <w:sz w:val="28"/>
          <w:szCs w:val="28"/>
        </w:rPr>
        <w:t xml:space="preserve">Регулярність скорочень оцінюється порівнянням інтервалу R-R між серцевими циклами, які реєструються послідовно один за одним. Регулярний, або правильний, ритм серця може визначатися тоді, коли інтервали R-R ,будуть мати однакову величину, яка не перевищує +10% від середньої тривалості. В інших випадках діагностується нерегульований серцевий ритм – аритмія, при якій можливі такі захворювання як: екстрасистолія, миготлива </w:t>
      </w:r>
      <w:proofErr w:type="spellStart"/>
      <w:r w:rsidRPr="00AD01D3">
        <w:rPr>
          <w:sz w:val="28"/>
          <w:szCs w:val="28"/>
        </w:rPr>
        <w:t>синусова</w:t>
      </w:r>
      <w:proofErr w:type="spellEnd"/>
      <w:r w:rsidRPr="00AD01D3">
        <w:rPr>
          <w:sz w:val="28"/>
          <w:szCs w:val="28"/>
        </w:rPr>
        <w:t xml:space="preserve"> аритмії [</w:t>
      </w:r>
      <w:r w:rsidR="00576D93" w:rsidRPr="00576D93">
        <w:rPr>
          <w:sz w:val="28"/>
          <w:szCs w:val="28"/>
        </w:rPr>
        <w:t>37</w:t>
      </w:r>
      <w:r w:rsidRPr="00AD01D3">
        <w:rPr>
          <w:sz w:val="28"/>
          <w:szCs w:val="28"/>
        </w:rPr>
        <w:t>].</w:t>
      </w:r>
    </w:p>
    <w:p w:rsidR="001A0879" w:rsidRDefault="001A0879" w:rsidP="001A0879">
      <w:pPr>
        <w:spacing w:line="360" w:lineRule="auto"/>
        <w:ind w:firstLine="680"/>
        <w:jc w:val="both"/>
        <w:rPr>
          <w:color w:val="000000"/>
          <w:sz w:val="28"/>
          <w:szCs w:val="28"/>
        </w:rPr>
      </w:pPr>
      <w:r w:rsidRPr="00AD01D3">
        <w:rPr>
          <w:color w:val="000000"/>
          <w:sz w:val="28"/>
          <w:szCs w:val="28"/>
        </w:rPr>
        <w:t xml:space="preserve">Результати вимірювання інтервалу R-R (с) та величина ЧСС у студентів контрольної та експериментальних груп, наведено у цих графіках (рис. 3.2˗3.3). </w:t>
      </w:r>
    </w:p>
    <w:p w:rsidR="001A0879" w:rsidRPr="00AD01D3" w:rsidRDefault="001A0879" w:rsidP="001A0879">
      <w:pPr>
        <w:spacing w:line="360" w:lineRule="auto"/>
        <w:ind w:firstLine="680"/>
        <w:jc w:val="both"/>
        <w:rPr>
          <w:sz w:val="28"/>
          <w:szCs w:val="28"/>
        </w:rPr>
      </w:pPr>
    </w:p>
    <w:p w:rsidR="001A0879" w:rsidRDefault="001A0879" w:rsidP="001A0879">
      <w:pPr>
        <w:tabs>
          <w:tab w:val="left" w:pos="3330"/>
        </w:tabs>
        <w:spacing w:line="360" w:lineRule="auto"/>
        <w:jc w:val="center"/>
        <w:rPr>
          <w:sz w:val="28"/>
          <w:szCs w:val="28"/>
        </w:rPr>
      </w:pPr>
      <w:r>
        <w:rPr>
          <w:noProof/>
          <w:sz w:val="28"/>
          <w:szCs w:val="28"/>
          <w:lang w:val="ru-RU"/>
        </w:rPr>
        <w:drawing>
          <wp:inline distT="0" distB="0" distL="0" distR="0">
            <wp:extent cx="3806163" cy="3572539"/>
            <wp:effectExtent l="0" t="0" r="0" b="0"/>
            <wp:docPr id="8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srcRect/>
                    <a:stretch>
                      <a:fillRect/>
                    </a:stretch>
                  </pic:blipFill>
                  <pic:spPr bwMode="auto">
                    <a:xfrm>
                      <a:off x="0" y="0"/>
                      <a:ext cx="3814949" cy="3580786"/>
                    </a:xfrm>
                    <a:prstGeom prst="rect">
                      <a:avLst/>
                    </a:prstGeom>
                    <a:noFill/>
                    <a:ln w="9525">
                      <a:noFill/>
                      <a:miter lim="800000"/>
                      <a:headEnd/>
                      <a:tailEnd/>
                    </a:ln>
                  </pic:spPr>
                </pic:pic>
              </a:graphicData>
            </a:graphic>
          </wp:inline>
        </w:drawing>
      </w:r>
    </w:p>
    <w:p w:rsidR="00CF68B5" w:rsidRPr="00AD01D3" w:rsidRDefault="00CF68B5" w:rsidP="001A0879">
      <w:pPr>
        <w:tabs>
          <w:tab w:val="left" w:pos="3330"/>
        </w:tabs>
        <w:spacing w:line="360" w:lineRule="auto"/>
        <w:jc w:val="center"/>
        <w:rPr>
          <w:sz w:val="28"/>
          <w:szCs w:val="28"/>
        </w:rPr>
      </w:pPr>
    </w:p>
    <w:p w:rsidR="001A0879" w:rsidRPr="00AD01D3" w:rsidRDefault="0038704E" w:rsidP="001A0879">
      <w:pPr>
        <w:pStyle w:val="af0"/>
        <w:spacing w:before="0" w:beforeAutospacing="0" w:after="0" w:afterAutospacing="0" w:line="360" w:lineRule="auto"/>
        <w:ind w:firstLine="680"/>
        <w:jc w:val="both"/>
        <w:rPr>
          <w:color w:val="000000"/>
          <w:sz w:val="28"/>
          <w:szCs w:val="28"/>
          <w:lang w:val="uk-UA"/>
        </w:rPr>
      </w:pPr>
      <w:r>
        <w:rPr>
          <w:color w:val="000000"/>
          <w:sz w:val="28"/>
          <w:szCs w:val="28"/>
          <w:lang w:val="uk-UA"/>
        </w:rPr>
        <w:t>Примітка</w:t>
      </w:r>
      <w:r w:rsidR="001A0879" w:rsidRPr="00CF68B5">
        <w:rPr>
          <w:color w:val="000000"/>
          <w:sz w:val="28"/>
          <w:szCs w:val="28"/>
          <w:lang w:val="uk-UA"/>
        </w:rPr>
        <w:t>. р&gt;0,05</w:t>
      </w:r>
    </w:p>
    <w:p w:rsidR="001A0879" w:rsidRPr="00AD01D3" w:rsidRDefault="001A0879" w:rsidP="001A0879">
      <w:pPr>
        <w:spacing w:line="360" w:lineRule="auto"/>
        <w:ind w:firstLine="680"/>
        <w:jc w:val="both"/>
        <w:rPr>
          <w:color w:val="000000"/>
          <w:sz w:val="28"/>
          <w:szCs w:val="28"/>
        </w:rPr>
      </w:pPr>
      <w:r w:rsidRPr="00AD01D3">
        <w:rPr>
          <w:color w:val="000000"/>
          <w:sz w:val="28"/>
          <w:szCs w:val="28"/>
        </w:rPr>
        <w:t xml:space="preserve">Рисунок 3.2 – Показник інтервалу R-R(с) в стані спокою при різних рівнях сатурації крові у студентів біологічного факультету. </w:t>
      </w:r>
    </w:p>
    <w:p w:rsidR="001A0879" w:rsidRPr="002571DE" w:rsidRDefault="001A0879" w:rsidP="002571DE">
      <w:pPr>
        <w:spacing w:line="360" w:lineRule="auto"/>
        <w:ind w:firstLine="680"/>
        <w:jc w:val="both"/>
        <w:rPr>
          <w:color w:val="000000"/>
          <w:sz w:val="28"/>
          <w:szCs w:val="28"/>
        </w:rPr>
      </w:pPr>
      <w:r w:rsidRPr="00AD01D3">
        <w:rPr>
          <w:color w:val="000000"/>
          <w:sz w:val="28"/>
          <w:szCs w:val="28"/>
        </w:rPr>
        <w:lastRenderedPageBreak/>
        <w:t xml:space="preserve">Аналізуючи отримані дані, ми можемо побачити, що у студентів контрольної групи середній показник інтервалу R-R дорівнює 0,75±0,03с а у експериментальної групи з помірною </w:t>
      </w:r>
      <w:proofErr w:type="spellStart"/>
      <w:r w:rsidRPr="00AD01D3">
        <w:rPr>
          <w:color w:val="000000"/>
          <w:sz w:val="28"/>
          <w:szCs w:val="28"/>
        </w:rPr>
        <w:t>гіпоксемією</w:t>
      </w:r>
      <w:proofErr w:type="spellEnd"/>
      <w:r w:rsidRPr="00AD01D3">
        <w:rPr>
          <w:color w:val="000000"/>
          <w:sz w:val="28"/>
          <w:szCs w:val="28"/>
        </w:rPr>
        <w:t xml:space="preserve"> 0,80±0,02с (</w:t>
      </w:r>
      <w:r w:rsidRPr="00AD01D3">
        <w:rPr>
          <w:bCs/>
          <w:color w:val="000000"/>
          <w:sz w:val="28"/>
          <w:szCs w:val="28"/>
        </w:rPr>
        <w:t>p</w:t>
      </w:r>
      <w:r w:rsidRPr="00AD01D3">
        <w:rPr>
          <w:color w:val="000000"/>
          <w:sz w:val="28"/>
          <w:szCs w:val="28"/>
          <w:shd w:val="clear" w:color="auto" w:fill="FFFFFF"/>
        </w:rPr>
        <w:t>&gt;</w:t>
      </w:r>
      <w:r w:rsidRPr="00AD01D3">
        <w:rPr>
          <w:color w:val="000000"/>
          <w:sz w:val="28"/>
          <w:szCs w:val="28"/>
        </w:rPr>
        <w:t xml:space="preserve">0,05), різниця між якими сягає 6,35%. </w:t>
      </w:r>
    </w:p>
    <w:p w:rsidR="001A0879" w:rsidRDefault="001A0879" w:rsidP="001A0879">
      <w:pPr>
        <w:tabs>
          <w:tab w:val="left" w:pos="945"/>
        </w:tabs>
        <w:spacing w:line="360" w:lineRule="auto"/>
        <w:jc w:val="center"/>
        <w:rPr>
          <w:sz w:val="28"/>
          <w:szCs w:val="28"/>
        </w:rPr>
      </w:pPr>
      <w:r>
        <w:rPr>
          <w:noProof/>
          <w:sz w:val="28"/>
          <w:szCs w:val="28"/>
          <w:lang w:val="ru-RU"/>
        </w:rPr>
        <w:drawing>
          <wp:inline distT="0" distB="0" distL="0" distR="0">
            <wp:extent cx="4492303" cy="409353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cstate="print"/>
                    <a:srcRect r="2286"/>
                    <a:stretch>
                      <a:fillRect/>
                    </a:stretch>
                  </pic:blipFill>
                  <pic:spPr bwMode="auto">
                    <a:xfrm>
                      <a:off x="0" y="0"/>
                      <a:ext cx="4515002" cy="4114219"/>
                    </a:xfrm>
                    <a:prstGeom prst="rect">
                      <a:avLst/>
                    </a:prstGeom>
                    <a:noFill/>
                    <a:ln w="9525">
                      <a:noFill/>
                      <a:miter lim="800000"/>
                      <a:headEnd/>
                      <a:tailEnd/>
                    </a:ln>
                  </pic:spPr>
                </pic:pic>
              </a:graphicData>
            </a:graphic>
          </wp:inline>
        </w:drawing>
      </w:r>
    </w:p>
    <w:p w:rsidR="001A0879" w:rsidRPr="00AD01D3" w:rsidRDefault="0038704E" w:rsidP="001A0879">
      <w:pPr>
        <w:pStyle w:val="af0"/>
        <w:spacing w:before="0" w:beforeAutospacing="0" w:after="0" w:afterAutospacing="0" w:line="360" w:lineRule="auto"/>
        <w:ind w:firstLine="680"/>
        <w:jc w:val="both"/>
        <w:rPr>
          <w:color w:val="000000"/>
          <w:sz w:val="28"/>
          <w:szCs w:val="28"/>
          <w:lang w:val="uk-UA"/>
        </w:rPr>
      </w:pPr>
      <w:r>
        <w:rPr>
          <w:color w:val="000000"/>
          <w:sz w:val="28"/>
          <w:szCs w:val="28"/>
          <w:lang w:val="uk-UA"/>
        </w:rPr>
        <w:t>Примітка</w:t>
      </w:r>
      <w:r w:rsidR="001A0879" w:rsidRPr="00AD01D3">
        <w:rPr>
          <w:color w:val="000000"/>
          <w:sz w:val="28"/>
          <w:szCs w:val="28"/>
          <w:lang w:val="uk-UA"/>
        </w:rPr>
        <w:t>. р&gt;0,05</w:t>
      </w:r>
    </w:p>
    <w:p w:rsidR="001A0879" w:rsidRPr="00AD01D3" w:rsidRDefault="001A0879" w:rsidP="001A0879">
      <w:pPr>
        <w:pStyle w:val="af0"/>
        <w:spacing w:before="0" w:beforeAutospacing="0" w:after="0" w:afterAutospacing="0" w:line="360" w:lineRule="auto"/>
        <w:ind w:firstLine="680"/>
        <w:jc w:val="both"/>
        <w:rPr>
          <w:sz w:val="28"/>
          <w:szCs w:val="28"/>
          <w:lang w:val="uk-UA"/>
        </w:rPr>
      </w:pPr>
      <w:r w:rsidRPr="00AD01D3">
        <w:rPr>
          <w:color w:val="000000"/>
          <w:sz w:val="28"/>
          <w:szCs w:val="28"/>
          <w:lang w:val="uk-UA"/>
        </w:rPr>
        <w:t xml:space="preserve">Рисунок 3.3 – </w:t>
      </w:r>
      <w:r w:rsidRPr="00AD01D3">
        <w:rPr>
          <w:sz w:val="28"/>
          <w:szCs w:val="28"/>
          <w:lang w:val="uk-UA" w:eastAsia="en-US"/>
        </w:rPr>
        <w:t xml:space="preserve">Величина ЧСС в стані спокою та при </w:t>
      </w:r>
      <w:r w:rsidRPr="00AD01D3">
        <w:rPr>
          <w:color w:val="000000"/>
          <w:sz w:val="28"/>
          <w:szCs w:val="28"/>
          <w:lang w:val="uk-UA"/>
        </w:rPr>
        <w:t>рівнях сатурації крові у студентів біологічного факультету.</w:t>
      </w:r>
    </w:p>
    <w:p w:rsidR="001A0879" w:rsidRPr="00AD01D3" w:rsidRDefault="001A0879" w:rsidP="001A0879">
      <w:pPr>
        <w:spacing w:line="360" w:lineRule="auto"/>
        <w:ind w:firstLine="680"/>
        <w:rPr>
          <w:sz w:val="28"/>
          <w:szCs w:val="28"/>
        </w:rPr>
      </w:pPr>
    </w:p>
    <w:p w:rsidR="001A0879" w:rsidRPr="00AD01D3" w:rsidRDefault="001A0879" w:rsidP="001A0879">
      <w:pPr>
        <w:spacing w:line="360" w:lineRule="auto"/>
        <w:ind w:firstLine="680"/>
        <w:jc w:val="both"/>
        <w:rPr>
          <w:color w:val="000000"/>
          <w:sz w:val="28"/>
          <w:szCs w:val="28"/>
        </w:rPr>
      </w:pPr>
      <w:r w:rsidRPr="00AD01D3">
        <w:rPr>
          <w:color w:val="000000"/>
          <w:sz w:val="28"/>
          <w:szCs w:val="28"/>
        </w:rPr>
        <w:t xml:space="preserve">Показники відносно до ЧСС для контролю складають </w:t>
      </w:r>
      <w:r w:rsidRPr="00AD01D3">
        <w:rPr>
          <w:bCs/>
          <w:color w:val="000000"/>
          <w:sz w:val="28"/>
          <w:szCs w:val="28"/>
        </w:rPr>
        <w:t>81,91</w:t>
      </w:r>
      <w:r w:rsidRPr="00AD01D3">
        <w:rPr>
          <w:color w:val="000000"/>
          <w:sz w:val="28"/>
          <w:szCs w:val="28"/>
        </w:rPr>
        <w:t xml:space="preserve">±3,59 </w:t>
      </w:r>
      <w:proofErr w:type="spellStart"/>
      <w:r w:rsidRPr="00AD01D3">
        <w:rPr>
          <w:color w:val="000000"/>
          <w:sz w:val="28"/>
          <w:szCs w:val="28"/>
        </w:rPr>
        <w:t>уд</w:t>
      </w:r>
      <w:proofErr w:type="spellEnd"/>
      <w:r w:rsidRPr="00AD01D3">
        <w:rPr>
          <w:color w:val="000000"/>
          <w:sz w:val="28"/>
          <w:szCs w:val="28"/>
        </w:rPr>
        <w:t xml:space="preserve">/хв., для групи з </w:t>
      </w:r>
      <w:proofErr w:type="spellStart"/>
      <w:r w:rsidRPr="00AD01D3">
        <w:rPr>
          <w:color w:val="000000"/>
          <w:sz w:val="28"/>
          <w:szCs w:val="28"/>
        </w:rPr>
        <w:t>гіпоксемією</w:t>
      </w:r>
      <w:proofErr w:type="spellEnd"/>
      <w:r w:rsidRPr="00AD01D3">
        <w:rPr>
          <w:color w:val="000000"/>
          <w:sz w:val="28"/>
          <w:szCs w:val="28"/>
        </w:rPr>
        <w:t xml:space="preserve"> </w:t>
      </w:r>
      <w:r w:rsidRPr="00AD01D3">
        <w:rPr>
          <w:bCs/>
          <w:color w:val="000000"/>
          <w:sz w:val="28"/>
          <w:szCs w:val="28"/>
        </w:rPr>
        <w:t>75,80</w:t>
      </w:r>
      <w:r w:rsidRPr="00AD01D3">
        <w:rPr>
          <w:color w:val="000000"/>
          <w:sz w:val="28"/>
          <w:szCs w:val="28"/>
        </w:rPr>
        <w:t xml:space="preserve">±1,71 </w:t>
      </w:r>
      <w:proofErr w:type="spellStart"/>
      <w:r w:rsidRPr="00AD01D3">
        <w:rPr>
          <w:color w:val="000000"/>
          <w:sz w:val="28"/>
          <w:szCs w:val="28"/>
        </w:rPr>
        <w:t>уд</w:t>
      </w:r>
      <w:proofErr w:type="spellEnd"/>
      <w:r w:rsidRPr="00AD01D3">
        <w:rPr>
          <w:color w:val="000000"/>
          <w:sz w:val="28"/>
          <w:szCs w:val="28"/>
        </w:rPr>
        <w:t>/хв. (</w:t>
      </w:r>
      <w:r w:rsidRPr="00AD01D3">
        <w:rPr>
          <w:bCs/>
          <w:color w:val="000000"/>
          <w:sz w:val="28"/>
          <w:szCs w:val="28"/>
        </w:rPr>
        <w:t>p</w:t>
      </w:r>
      <w:r w:rsidRPr="00AD01D3">
        <w:rPr>
          <w:color w:val="000000"/>
          <w:sz w:val="28"/>
          <w:szCs w:val="28"/>
          <w:shd w:val="clear" w:color="auto" w:fill="FFFFFF"/>
        </w:rPr>
        <w:t>&gt;</w:t>
      </w:r>
      <w:r w:rsidRPr="00AD01D3">
        <w:rPr>
          <w:color w:val="000000"/>
          <w:sz w:val="28"/>
          <w:szCs w:val="28"/>
        </w:rPr>
        <w:t>0,05), що відрізняються один від одного на 7,46%.</w:t>
      </w:r>
      <w:r w:rsidRPr="00AD01D3">
        <w:rPr>
          <w:color w:val="000000"/>
          <w:sz w:val="28"/>
          <w:szCs w:val="28"/>
        </w:rPr>
        <w:tab/>
      </w:r>
    </w:p>
    <w:p w:rsidR="001A0879" w:rsidRDefault="001A0879" w:rsidP="001A0879">
      <w:pPr>
        <w:spacing w:line="360" w:lineRule="auto"/>
        <w:ind w:firstLine="680"/>
        <w:jc w:val="both"/>
        <w:rPr>
          <w:color w:val="000000"/>
          <w:sz w:val="28"/>
          <w:szCs w:val="28"/>
        </w:rPr>
      </w:pPr>
      <w:r w:rsidRPr="00AD01D3">
        <w:rPr>
          <w:color w:val="000000"/>
          <w:sz w:val="28"/>
          <w:szCs w:val="28"/>
        </w:rPr>
        <w:t>Можна зробити висновок, що обидві групи незважаючи на різні показники сатураційного рівня мають подібний рівень функціональної активності серцево-судинної системи [4</w:t>
      </w:r>
      <w:r w:rsidR="00576D93" w:rsidRPr="00576D93">
        <w:rPr>
          <w:color w:val="000000"/>
          <w:sz w:val="28"/>
          <w:szCs w:val="28"/>
        </w:rPr>
        <w:t>4</w:t>
      </w:r>
      <w:r w:rsidRPr="00AD01D3">
        <w:rPr>
          <w:color w:val="000000"/>
          <w:sz w:val="28"/>
          <w:szCs w:val="28"/>
        </w:rPr>
        <w:t>].</w:t>
      </w:r>
    </w:p>
    <w:p w:rsidR="00DB2EDB" w:rsidRDefault="00DB2EDB" w:rsidP="001A0879">
      <w:pPr>
        <w:spacing w:line="360" w:lineRule="auto"/>
        <w:ind w:firstLine="680"/>
        <w:jc w:val="both"/>
        <w:rPr>
          <w:color w:val="000000"/>
          <w:sz w:val="28"/>
          <w:szCs w:val="28"/>
        </w:rPr>
      </w:pPr>
    </w:p>
    <w:p w:rsidR="00DB2EDB" w:rsidRPr="00AD01D3" w:rsidRDefault="00DB2EDB" w:rsidP="001A0879">
      <w:pPr>
        <w:spacing w:line="360" w:lineRule="auto"/>
        <w:ind w:firstLine="680"/>
        <w:jc w:val="both"/>
        <w:rPr>
          <w:sz w:val="28"/>
          <w:szCs w:val="28"/>
        </w:rPr>
      </w:pPr>
    </w:p>
    <w:p w:rsidR="001A0879" w:rsidRPr="00AD01D3" w:rsidRDefault="001A0879" w:rsidP="00DB2EDB">
      <w:pPr>
        <w:pStyle w:val="1"/>
        <w:spacing w:before="0" w:line="360" w:lineRule="auto"/>
        <w:ind w:firstLine="709"/>
        <w:jc w:val="both"/>
        <w:rPr>
          <w:rFonts w:ascii="Times New Roman" w:hAnsi="Times New Roman"/>
          <w:b w:val="0"/>
          <w:color w:val="auto"/>
        </w:rPr>
      </w:pPr>
      <w:bookmarkStart w:id="64" w:name="_Toc89618065"/>
      <w:bookmarkStart w:id="65" w:name="_Toc89777244"/>
      <w:bookmarkStart w:id="66" w:name="_Toc90143104"/>
      <w:r w:rsidRPr="00AD01D3">
        <w:rPr>
          <w:rFonts w:ascii="Times New Roman" w:hAnsi="Times New Roman"/>
          <w:b w:val="0"/>
          <w:color w:val="auto"/>
        </w:rPr>
        <w:lastRenderedPageBreak/>
        <w:t>3.3 Дослідження провідних властивостей міокарду</w:t>
      </w:r>
      <w:bookmarkEnd w:id="64"/>
      <w:bookmarkEnd w:id="65"/>
      <w:bookmarkEnd w:id="66"/>
    </w:p>
    <w:p w:rsidR="001A0879" w:rsidRPr="00AD01D3" w:rsidRDefault="001A0879" w:rsidP="00AD4B73">
      <w:pPr>
        <w:spacing w:line="360" w:lineRule="auto"/>
        <w:ind w:firstLine="708"/>
        <w:rPr>
          <w:sz w:val="28"/>
          <w:szCs w:val="28"/>
        </w:rPr>
      </w:pPr>
    </w:p>
    <w:p w:rsidR="001A0879" w:rsidRPr="00AD01D3" w:rsidRDefault="001A0879" w:rsidP="00AD4B73">
      <w:pPr>
        <w:spacing w:line="360" w:lineRule="auto"/>
        <w:ind w:firstLine="709"/>
        <w:rPr>
          <w:sz w:val="28"/>
          <w:szCs w:val="28"/>
        </w:rPr>
      </w:pPr>
    </w:p>
    <w:p w:rsidR="001A0879" w:rsidRPr="00AD01D3" w:rsidRDefault="001A0879" w:rsidP="001A0879">
      <w:pPr>
        <w:spacing w:line="360" w:lineRule="auto"/>
        <w:ind w:firstLine="680"/>
        <w:jc w:val="both"/>
        <w:rPr>
          <w:sz w:val="28"/>
          <w:szCs w:val="28"/>
        </w:rPr>
      </w:pPr>
      <w:r w:rsidRPr="00AD01D3">
        <w:rPr>
          <w:sz w:val="28"/>
          <w:szCs w:val="28"/>
        </w:rPr>
        <w:t>Провідність характеризує етапи та час передачі збудження від однієї збудливої структури міокарда до іншої. Під час деполяризації ПД швидко поширюється на сусідні клітини, які з</w:t>
      </w:r>
      <w:r w:rsidR="00562C23">
        <w:rPr>
          <w:sz w:val="28"/>
          <w:szCs w:val="28"/>
        </w:rPr>
        <w:t>’</w:t>
      </w:r>
      <w:r w:rsidRPr="00AD01D3">
        <w:rPr>
          <w:sz w:val="28"/>
          <w:szCs w:val="28"/>
        </w:rPr>
        <w:t xml:space="preserve">єднуються через </w:t>
      </w:r>
      <w:proofErr w:type="spellStart"/>
      <w:r w:rsidRPr="00AD01D3">
        <w:rPr>
          <w:sz w:val="28"/>
          <w:szCs w:val="28"/>
        </w:rPr>
        <w:t>нексуси</w:t>
      </w:r>
      <w:proofErr w:type="spellEnd"/>
      <w:r w:rsidRPr="00AD01D3">
        <w:rPr>
          <w:sz w:val="28"/>
          <w:szCs w:val="28"/>
        </w:rPr>
        <w:t>, що мають малий опір і велику провідність. Швидкість проведення збудження залежить від сили місцевих електричних струмів, що обумовлені амплітудою ПД, порогом деполяризації, величиною опору контактних структур.</w:t>
      </w:r>
    </w:p>
    <w:p w:rsidR="001A0879" w:rsidRPr="00AD01D3" w:rsidRDefault="001A0879" w:rsidP="001A0879">
      <w:pPr>
        <w:spacing w:line="360" w:lineRule="auto"/>
        <w:ind w:firstLine="680"/>
        <w:jc w:val="both"/>
        <w:rPr>
          <w:sz w:val="28"/>
          <w:szCs w:val="28"/>
        </w:rPr>
      </w:pPr>
      <w:r w:rsidRPr="00AD01D3">
        <w:rPr>
          <w:sz w:val="28"/>
          <w:szCs w:val="28"/>
        </w:rPr>
        <w:t xml:space="preserve">Проведення збудження в </w:t>
      </w:r>
      <w:proofErr w:type="spellStart"/>
      <w:r w:rsidRPr="00AD01D3">
        <w:rPr>
          <w:sz w:val="28"/>
          <w:szCs w:val="28"/>
        </w:rPr>
        <w:t>АВ-вузлі</w:t>
      </w:r>
      <w:proofErr w:type="spellEnd"/>
      <w:r w:rsidRPr="00AD01D3">
        <w:rPr>
          <w:sz w:val="28"/>
          <w:szCs w:val="28"/>
        </w:rPr>
        <w:t xml:space="preserve"> в нормі тільки однобічне – від передсердь до шлуночків, що попереджає зворотне розповсюдження імпульсів (ПД), яке б призводило до порушення серцевого ритму [43]. Результати цих досліджень наведені на рис. 3.4.</w:t>
      </w:r>
    </w:p>
    <w:p w:rsidR="001A0879" w:rsidRPr="00AD01D3" w:rsidRDefault="001A0879" w:rsidP="001A0879">
      <w:pPr>
        <w:spacing w:line="360" w:lineRule="auto"/>
        <w:ind w:firstLine="680"/>
        <w:rPr>
          <w:sz w:val="28"/>
          <w:szCs w:val="28"/>
        </w:rPr>
      </w:pPr>
    </w:p>
    <w:p w:rsidR="001A0879" w:rsidRDefault="001A0879" w:rsidP="001A0879">
      <w:pPr>
        <w:tabs>
          <w:tab w:val="left" w:pos="1350"/>
        </w:tabs>
        <w:spacing w:line="360" w:lineRule="auto"/>
        <w:ind w:firstLine="680"/>
        <w:jc w:val="center"/>
        <w:rPr>
          <w:sz w:val="28"/>
          <w:szCs w:val="28"/>
        </w:rPr>
      </w:pPr>
      <w:r>
        <w:rPr>
          <w:noProof/>
          <w:sz w:val="28"/>
          <w:szCs w:val="28"/>
          <w:lang w:val="ru-RU"/>
        </w:rPr>
        <w:drawing>
          <wp:inline distT="0" distB="0" distL="0" distR="0">
            <wp:extent cx="3745215" cy="339791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7" cstate="print"/>
                    <a:srcRect/>
                    <a:stretch>
                      <a:fillRect/>
                    </a:stretch>
                  </pic:blipFill>
                  <pic:spPr bwMode="auto">
                    <a:xfrm>
                      <a:off x="0" y="0"/>
                      <a:ext cx="3756408" cy="3408070"/>
                    </a:xfrm>
                    <a:prstGeom prst="rect">
                      <a:avLst/>
                    </a:prstGeom>
                    <a:noFill/>
                    <a:ln w="9525">
                      <a:noFill/>
                      <a:miter lim="800000"/>
                      <a:headEnd/>
                      <a:tailEnd/>
                    </a:ln>
                  </pic:spPr>
                </pic:pic>
              </a:graphicData>
            </a:graphic>
          </wp:inline>
        </w:drawing>
      </w:r>
    </w:p>
    <w:p w:rsidR="00CF68B5" w:rsidRPr="00AD01D3" w:rsidRDefault="00CF68B5" w:rsidP="001A0879">
      <w:pPr>
        <w:tabs>
          <w:tab w:val="left" w:pos="1350"/>
        </w:tabs>
        <w:spacing w:line="360" w:lineRule="auto"/>
        <w:ind w:firstLine="680"/>
        <w:jc w:val="center"/>
        <w:rPr>
          <w:sz w:val="28"/>
          <w:szCs w:val="28"/>
        </w:rPr>
      </w:pPr>
    </w:p>
    <w:p w:rsidR="001A0879" w:rsidRPr="00AD01D3" w:rsidRDefault="0038704E" w:rsidP="001A0879">
      <w:pPr>
        <w:pStyle w:val="af0"/>
        <w:spacing w:before="0" w:beforeAutospacing="0" w:after="0" w:afterAutospacing="0" w:line="360" w:lineRule="auto"/>
        <w:ind w:firstLine="680"/>
        <w:jc w:val="both"/>
        <w:rPr>
          <w:color w:val="000000"/>
          <w:sz w:val="28"/>
          <w:szCs w:val="28"/>
          <w:lang w:val="uk-UA"/>
        </w:rPr>
      </w:pPr>
      <w:r>
        <w:rPr>
          <w:color w:val="000000"/>
          <w:sz w:val="28"/>
          <w:szCs w:val="28"/>
          <w:lang w:val="uk-UA"/>
        </w:rPr>
        <w:t>Примітка.</w:t>
      </w:r>
      <w:r w:rsidR="001A0879" w:rsidRPr="00CF68B5">
        <w:rPr>
          <w:color w:val="000000"/>
          <w:sz w:val="28"/>
          <w:szCs w:val="28"/>
          <w:lang w:val="uk-UA"/>
        </w:rPr>
        <w:t xml:space="preserve"> р&lt;0,05</w:t>
      </w:r>
    </w:p>
    <w:p w:rsidR="001A0879" w:rsidRPr="00AD01D3" w:rsidRDefault="001A0879" w:rsidP="001A0879">
      <w:pPr>
        <w:pStyle w:val="af0"/>
        <w:spacing w:before="0" w:beforeAutospacing="0" w:after="0" w:afterAutospacing="0" w:line="360" w:lineRule="auto"/>
        <w:ind w:firstLine="680"/>
        <w:jc w:val="both"/>
        <w:rPr>
          <w:sz w:val="28"/>
          <w:szCs w:val="28"/>
          <w:lang w:val="uk-UA"/>
        </w:rPr>
      </w:pPr>
      <w:r w:rsidRPr="00AD01D3">
        <w:rPr>
          <w:color w:val="000000"/>
          <w:sz w:val="28"/>
          <w:szCs w:val="28"/>
          <w:lang w:val="uk-UA"/>
        </w:rPr>
        <w:t xml:space="preserve">Рисунок 3.4 </w:t>
      </w:r>
      <w:r w:rsidRPr="00AD01D3">
        <w:rPr>
          <w:sz w:val="28"/>
          <w:szCs w:val="28"/>
          <w:lang w:val="uk-UA"/>
        </w:rPr>
        <w:t xml:space="preserve">– </w:t>
      </w:r>
      <w:r w:rsidRPr="00AD01D3">
        <w:rPr>
          <w:color w:val="000000"/>
          <w:sz w:val="28"/>
          <w:szCs w:val="28"/>
          <w:lang w:val="uk-UA"/>
        </w:rPr>
        <w:t>Тривалість інтервалу Р-Q</w:t>
      </w:r>
      <w:r w:rsidRPr="00AD01D3">
        <w:rPr>
          <w:b/>
          <w:bCs/>
          <w:color w:val="000000"/>
          <w:sz w:val="28"/>
          <w:szCs w:val="28"/>
          <w:lang w:val="uk-UA"/>
        </w:rPr>
        <w:t xml:space="preserve"> </w:t>
      </w:r>
      <w:r w:rsidRPr="00AD01D3">
        <w:rPr>
          <w:bCs/>
          <w:color w:val="000000"/>
          <w:sz w:val="28"/>
          <w:szCs w:val="28"/>
          <w:lang w:val="uk-UA"/>
        </w:rPr>
        <w:t>(с)</w:t>
      </w:r>
      <w:r w:rsidRPr="00AD01D3">
        <w:rPr>
          <w:color w:val="000000"/>
          <w:sz w:val="28"/>
          <w:szCs w:val="28"/>
          <w:lang w:val="uk-UA"/>
        </w:rPr>
        <w:t xml:space="preserve"> в стані спокою при різних рівнях сатурації крові у студентів біологічного факультету.</w:t>
      </w:r>
    </w:p>
    <w:p w:rsidR="001A0879" w:rsidRPr="00480CDA" w:rsidRDefault="001A0879" w:rsidP="001A0879">
      <w:pPr>
        <w:spacing w:line="360" w:lineRule="auto"/>
        <w:ind w:firstLine="680"/>
        <w:jc w:val="both"/>
        <w:rPr>
          <w:sz w:val="28"/>
          <w:szCs w:val="28"/>
        </w:rPr>
      </w:pPr>
      <w:r w:rsidRPr="00AD01D3">
        <w:rPr>
          <w:sz w:val="28"/>
          <w:szCs w:val="28"/>
        </w:rPr>
        <w:lastRenderedPageBreak/>
        <w:t xml:space="preserve">Тривалість інтервалу PQ відбиває швидкість проведення по передсердю та </w:t>
      </w:r>
      <w:proofErr w:type="spellStart"/>
      <w:r w:rsidRPr="00AD01D3">
        <w:rPr>
          <w:sz w:val="28"/>
          <w:szCs w:val="28"/>
        </w:rPr>
        <w:t>АВ-вузлу</w:t>
      </w:r>
      <w:proofErr w:type="spellEnd"/>
      <w:r w:rsidRPr="00AD01D3">
        <w:rPr>
          <w:sz w:val="28"/>
          <w:szCs w:val="28"/>
        </w:rPr>
        <w:t xml:space="preserve"> і в нормі становить 0,12-02с. При збільшенні тривалості інтервалу PQ діагностують АВ блокаду, а при укороченні інтервалу PQ – синдром збудження шлуночків [44</w:t>
      </w:r>
      <w:r w:rsidR="00480CDA" w:rsidRPr="00480CDA">
        <w:rPr>
          <w:sz w:val="28"/>
          <w:szCs w:val="28"/>
        </w:rPr>
        <w:t>,</w:t>
      </w:r>
      <w:r w:rsidR="00AD4B73">
        <w:rPr>
          <w:sz w:val="28"/>
          <w:szCs w:val="28"/>
        </w:rPr>
        <w:t xml:space="preserve"> </w:t>
      </w:r>
      <w:r w:rsidR="00480CDA" w:rsidRPr="00480CDA">
        <w:rPr>
          <w:sz w:val="28"/>
          <w:szCs w:val="28"/>
        </w:rPr>
        <w:t>45</w:t>
      </w:r>
      <w:r w:rsidR="00480CDA">
        <w:rPr>
          <w:sz w:val="28"/>
          <w:szCs w:val="28"/>
        </w:rPr>
        <w:t>].</w:t>
      </w:r>
    </w:p>
    <w:p w:rsidR="001A0879" w:rsidRPr="00AD01D3" w:rsidRDefault="001A0879" w:rsidP="001A0879">
      <w:pPr>
        <w:spacing w:line="360" w:lineRule="auto"/>
        <w:ind w:firstLine="680"/>
        <w:jc w:val="both"/>
        <w:rPr>
          <w:sz w:val="28"/>
          <w:szCs w:val="28"/>
        </w:rPr>
      </w:pPr>
      <w:r w:rsidRPr="00AD01D3">
        <w:rPr>
          <w:sz w:val="28"/>
          <w:szCs w:val="28"/>
        </w:rPr>
        <w:t>При аналізі тривалості інтервалу PQ звертає на себе увагу те, що відхилення між двома групами є статистично достовірним і становить 21,42%</w:t>
      </w:r>
      <w:r w:rsidRPr="00AD01D3">
        <w:rPr>
          <w:bCs/>
          <w:color w:val="000000"/>
          <w:sz w:val="28"/>
          <w:szCs w:val="28"/>
        </w:rPr>
        <w:t xml:space="preserve"> (p</w:t>
      </w:r>
      <w:r w:rsidRPr="00AD01D3">
        <w:rPr>
          <w:color w:val="000000"/>
          <w:sz w:val="28"/>
          <w:szCs w:val="28"/>
        </w:rPr>
        <w:t>&lt;0,05).</w:t>
      </w:r>
      <w:r w:rsidRPr="00AD01D3">
        <w:rPr>
          <w:sz w:val="28"/>
          <w:szCs w:val="28"/>
        </w:rPr>
        <w:t xml:space="preserve"> Середні значення у людей контрольної групи склали –</w:t>
      </w:r>
      <w:r w:rsidRPr="00AD01D3">
        <w:rPr>
          <w:b/>
          <w:bCs/>
          <w:color w:val="000000"/>
          <w:sz w:val="28"/>
          <w:szCs w:val="28"/>
        </w:rPr>
        <w:t xml:space="preserve"> </w:t>
      </w:r>
      <w:r w:rsidRPr="00AD01D3">
        <w:rPr>
          <w:bCs/>
          <w:color w:val="000000"/>
          <w:sz w:val="28"/>
          <w:szCs w:val="28"/>
        </w:rPr>
        <w:t>0,140</w:t>
      </w:r>
      <w:r w:rsidRPr="00AD01D3">
        <w:rPr>
          <w:color w:val="000000"/>
          <w:sz w:val="28"/>
          <w:szCs w:val="28"/>
        </w:rPr>
        <w:t>±</w:t>
      </w:r>
      <w:r w:rsidRPr="00AD01D3">
        <w:rPr>
          <w:bCs/>
          <w:color w:val="000000"/>
          <w:sz w:val="28"/>
          <w:szCs w:val="28"/>
        </w:rPr>
        <w:t xml:space="preserve">0,009с, а у обстежених з </w:t>
      </w:r>
      <w:proofErr w:type="spellStart"/>
      <w:r w:rsidRPr="00AD01D3">
        <w:rPr>
          <w:bCs/>
          <w:color w:val="000000"/>
          <w:sz w:val="28"/>
          <w:szCs w:val="28"/>
        </w:rPr>
        <w:t>гіпоксемією</w:t>
      </w:r>
      <w:proofErr w:type="spellEnd"/>
      <w:r w:rsidRPr="00AD01D3">
        <w:rPr>
          <w:bCs/>
          <w:color w:val="000000"/>
          <w:sz w:val="28"/>
          <w:szCs w:val="28"/>
        </w:rPr>
        <w:t xml:space="preserve"> –</w:t>
      </w:r>
      <w:r w:rsidRPr="00AD01D3">
        <w:rPr>
          <w:b/>
          <w:bCs/>
          <w:color w:val="000000"/>
          <w:sz w:val="28"/>
          <w:szCs w:val="28"/>
        </w:rPr>
        <w:t xml:space="preserve"> </w:t>
      </w:r>
      <w:r w:rsidRPr="00AD01D3">
        <w:rPr>
          <w:bCs/>
          <w:color w:val="000000"/>
          <w:sz w:val="28"/>
          <w:szCs w:val="28"/>
        </w:rPr>
        <w:t>0,110</w:t>
      </w:r>
      <w:r w:rsidRPr="00AD01D3">
        <w:rPr>
          <w:color w:val="000000"/>
          <w:sz w:val="28"/>
          <w:szCs w:val="28"/>
        </w:rPr>
        <w:t>±</w:t>
      </w:r>
      <w:r w:rsidRPr="00AD01D3">
        <w:rPr>
          <w:bCs/>
          <w:color w:val="000000"/>
          <w:sz w:val="28"/>
          <w:szCs w:val="28"/>
        </w:rPr>
        <w:t>0,006с</w:t>
      </w:r>
      <w:r w:rsidRPr="00AD01D3">
        <w:rPr>
          <w:color w:val="000000"/>
          <w:sz w:val="28"/>
          <w:szCs w:val="28"/>
        </w:rPr>
        <w:t>.</w:t>
      </w:r>
    </w:p>
    <w:p w:rsidR="001A0879" w:rsidRPr="00AD01D3" w:rsidRDefault="001A0879" w:rsidP="001A0879">
      <w:pPr>
        <w:spacing w:line="360" w:lineRule="auto"/>
        <w:ind w:firstLine="680"/>
        <w:jc w:val="both"/>
        <w:rPr>
          <w:sz w:val="28"/>
          <w:szCs w:val="28"/>
        </w:rPr>
      </w:pPr>
      <w:r w:rsidRPr="00AD01D3">
        <w:rPr>
          <w:sz w:val="28"/>
          <w:szCs w:val="28"/>
        </w:rPr>
        <w:t xml:space="preserve">Отримані дані вказують на позитивні </w:t>
      </w:r>
      <w:proofErr w:type="spellStart"/>
      <w:r w:rsidRPr="00AD01D3">
        <w:rPr>
          <w:sz w:val="28"/>
          <w:szCs w:val="28"/>
        </w:rPr>
        <w:t>дромотропні</w:t>
      </w:r>
      <w:proofErr w:type="spellEnd"/>
      <w:r w:rsidRPr="00AD01D3">
        <w:rPr>
          <w:sz w:val="28"/>
          <w:szCs w:val="28"/>
        </w:rPr>
        <w:t xml:space="preserve"> ефекти з боку регуляторних систем у людей зі зниженим рівнем сатурації крові, що свідчить про напруження метаболічної активності міокарду передсердь.</w:t>
      </w:r>
    </w:p>
    <w:p w:rsidR="001A0879" w:rsidRPr="00AD01D3" w:rsidRDefault="001A0879" w:rsidP="001A0879">
      <w:pPr>
        <w:spacing w:line="360" w:lineRule="auto"/>
        <w:ind w:firstLine="680"/>
        <w:jc w:val="both"/>
        <w:rPr>
          <w:sz w:val="28"/>
          <w:szCs w:val="28"/>
        </w:rPr>
      </w:pPr>
      <w:r w:rsidRPr="00AD01D3">
        <w:rPr>
          <w:sz w:val="28"/>
          <w:szCs w:val="28"/>
        </w:rPr>
        <w:t>Подібні результати були отримані при дослідженні швидкості проведення збудження по міокарду шлуночків (рис. 3.5).</w:t>
      </w:r>
    </w:p>
    <w:p w:rsidR="001A0879" w:rsidRDefault="001A0879" w:rsidP="001A0879">
      <w:pPr>
        <w:spacing w:line="360" w:lineRule="auto"/>
        <w:ind w:firstLine="680"/>
        <w:jc w:val="center"/>
        <w:rPr>
          <w:sz w:val="28"/>
          <w:szCs w:val="28"/>
        </w:rPr>
      </w:pPr>
      <w:r>
        <w:rPr>
          <w:noProof/>
          <w:sz w:val="28"/>
          <w:szCs w:val="28"/>
          <w:lang w:val="ru-RU"/>
        </w:rPr>
        <w:drawing>
          <wp:inline distT="0" distB="0" distL="0" distR="0">
            <wp:extent cx="4600575" cy="3819161"/>
            <wp:effectExtent l="0" t="0" r="0" b="0"/>
            <wp:docPr id="9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cstate="print"/>
                    <a:srcRect/>
                    <a:stretch>
                      <a:fillRect/>
                    </a:stretch>
                  </pic:blipFill>
                  <pic:spPr bwMode="auto">
                    <a:xfrm>
                      <a:off x="0" y="0"/>
                      <a:ext cx="4602860" cy="3821058"/>
                    </a:xfrm>
                    <a:prstGeom prst="rect">
                      <a:avLst/>
                    </a:prstGeom>
                    <a:noFill/>
                    <a:ln w="9525">
                      <a:noFill/>
                      <a:miter lim="800000"/>
                      <a:headEnd/>
                      <a:tailEnd/>
                    </a:ln>
                  </pic:spPr>
                </pic:pic>
              </a:graphicData>
            </a:graphic>
          </wp:inline>
        </w:drawing>
      </w:r>
    </w:p>
    <w:p w:rsidR="001A0879" w:rsidRPr="00AD01D3" w:rsidRDefault="0038704E" w:rsidP="001A0879">
      <w:pPr>
        <w:pStyle w:val="af0"/>
        <w:spacing w:before="0" w:beforeAutospacing="0" w:after="0" w:afterAutospacing="0" w:line="360" w:lineRule="auto"/>
        <w:ind w:firstLine="680"/>
        <w:jc w:val="both"/>
        <w:rPr>
          <w:color w:val="000000"/>
          <w:sz w:val="28"/>
          <w:szCs w:val="28"/>
          <w:lang w:val="uk-UA"/>
        </w:rPr>
      </w:pPr>
      <w:r>
        <w:rPr>
          <w:color w:val="000000"/>
          <w:sz w:val="28"/>
          <w:szCs w:val="28"/>
          <w:lang w:val="uk-UA"/>
        </w:rPr>
        <w:t>П</w:t>
      </w:r>
      <w:r w:rsidR="001A0879" w:rsidRPr="00CF68B5">
        <w:rPr>
          <w:color w:val="000000"/>
          <w:sz w:val="28"/>
          <w:szCs w:val="28"/>
          <w:lang w:val="uk-UA"/>
        </w:rPr>
        <w:t>рим</w:t>
      </w:r>
      <w:r>
        <w:rPr>
          <w:color w:val="000000"/>
          <w:sz w:val="28"/>
          <w:szCs w:val="28"/>
          <w:lang w:val="uk-UA"/>
        </w:rPr>
        <w:t>ітка</w:t>
      </w:r>
      <w:r w:rsidR="001A0879" w:rsidRPr="00CF68B5">
        <w:rPr>
          <w:color w:val="000000"/>
          <w:sz w:val="28"/>
          <w:szCs w:val="28"/>
          <w:lang w:val="uk-UA"/>
        </w:rPr>
        <w:t>. р&lt;0,05</w:t>
      </w:r>
    </w:p>
    <w:p w:rsidR="001A0879" w:rsidRDefault="001A0879" w:rsidP="001A0879">
      <w:pPr>
        <w:pStyle w:val="af0"/>
        <w:spacing w:before="0" w:beforeAutospacing="0" w:after="0" w:afterAutospacing="0" w:line="360" w:lineRule="auto"/>
        <w:ind w:firstLine="680"/>
        <w:jc w:val="both"/>
        <w:rPr>
          <w:color w:val="000000"/>
          <w:sz w:val="28"/>
          <w:szCs w:val="28"/>
          <w:lang w:val="uk-UA"/>
        </w:rPr>
      </w:pPr>
      <w:r w:rsidRPr="00AD01D3">
        <w:rPr>
          <w:color w:val="000000"/>
          <w:sz w:val="28"/>
          <w:szCs w:val="28"/>
          <w:lang w:val="uk-UA"/>
        </w:rPr>
        <w:t xml:space="preserve">Рисунок 3.5 </w:t>
      </w:r>
      <w:r w:rsidRPr="00AD01D3">
        <w:rPr>
          <w:sz w:val="28"/>
          <w:szCs w:val="28"/>
          <w:lang w:val="uk-UA"/>
        </w:rPr>
        <w:t xml:space="preserve">– </w:t>
      </w:r>
      <w:r w:rsidRPr="00AD01D3">
        <w:rPr>
          <w:color w:val="000000"/>
          <w:sz w:val="28"/>
          <w:szCs w:val="28"/>
          <w:lang w:val="uk-UA"/>
        </w:rPr>
        <w:t>Показник комплексу QRS</w:t>
      </w:r>
      <w:r w:rsidRPr="00AD01D3">
        <w:rPr>
          <w:b/>
          <w:bCs/>
          <w:color w:val="000000"/>
          <w:sz w:val="28"/>
          <w:szCs w:val="28"/>
          <w:lang w:val="uk-UA"/>
        </w:rPr>
        <w:t xml:space="preserve"> </w:t>
      </w:r>
      <w:r w:rsidRPr="00AD01D3">
        <w:rPr>
          <w:bCs/>
          <w:color w:val="000000"/>
          <w:sz w:val="28"/>
          <w:szCs w:val="28"/>
          <w:lang w:val="uk-UA"/>
        </w:rPr>
        <w:t>(с)</w:t>
      </w:r>
      <w:r w:rsidRPr="00AD01D3">
        <w:rPr>
          <w:color w:val="000000"/>
          <w:sz w:val="28"/>
          <w:szCs w:val="28"/>
          <w:lang w:val="uk-UA"/>
        </w:rPr>
        <w:t xml:space="preserve"> в стані спокою при різних рівнях сатурації крові у студентів біологічного факультету.</w:t>
      </w:r>
    </w:p>
    <w:p w:rsidR="0080603B" w:rsidRPr="00AD01D3" w:rsidRDefault="0080603B" w:rsidP="001A0879">
      <w:pPr>
        <w:pStyle w:val="af0"/>
        <w:spacing w:before="0" w:beforeAutospacing="0" w:after="0" w:afterAutospacing="0" w:line="360" w:lineRule="auto"/>
        <w:ind w:firstLine="680"/>
        <w:jc w:val="both"/>
        <w:rPr>
          <w:sz w:val="28"/>
          <w:szCs w:val="28"/>
          <w:lang w:val="uk-UA"/>
        </w:rPr>
      </w:pPr>
    </w:p>
    <w:p w:rsidR="001A0879" w:rsidRPr="00AD01D3" w:rsidRDefault="001A0879" w:rsidP="001A0879">
      <w:pPr>
        <w:spacing w:line="360" w:lineRule="auto"/>
        <w:ind w:firstLine="680"/>
        <w:jc w:val="both"/>
        <w:rPr>
          <w:sz w:val="28"/>
          <w:szCs w:val="28"/>
        </w:rPr>
      </w:pPr>
      <w:proofErr w:type="spellStart"/>
      <w:r w:rsidRPr="00AD01D3">
        <w:rPr>
          <w:sz w:val="28"/>
          <w:szCs w:val="28"/>
        </w:rPr>
        <w:lastRenderedPageBreak/>
        <w:t>Шлуночковий</w:t>
      </w:r>
      <w:proofErr w:type="spellEnd"/>
      <w:r w:rsidRPr="00AD01D3">
        <w:rPr>
          <w:sz w:val="28"/>
          <w:szCs w:val="28"/>
        </w:rPr>
        <w:t xml:space="preserve"> комплекс характеризується поширенням збудження по міокарду шлуночків та вимірюється від початку зубця Q до кінця зубця S, складаючи у здорових людей від 0,06 до 0,10с. При патології комплекс QRS може розширюватися, збільшення його тривалості до 0,11 може мати місце при гіпертрофії шлуночків, а розширення 0,12 і більш свідчить про бло</w:t>
      </w:r>
      <w:r w:rsidR="00AD4B73">
        <w:rPr>
          <w:sz w:val="28"/>
          <w:szCs w:val="28"/>
        </w:rPr>
        <w:t xml:space="preserve">каду однієї з ніжок пучка </w:t>
      </w:r>
      <w:proofErr w:type="spellStart"/>
      <w:r w:rsidR="00AD4B73">
        <w:rPr>
          <w:sz w:val="28"/>
          <w:szCs w:val="28"/>
        </w:rPr>
        <w:t>Гіса</w:t>
      </w:r>
      <w:proofErr w:type="spellEnd"/>
      <w:r w:rsidR="00AD4B73">
        <w:rPr>
          <w:sz w:val="28"/>
          <w:szCs w:val="28"/>
        </w:rPr>
        <w:t>.</w:t>
      </w:r>
    </w:p>
    <w:p w:rsidR="001A0879" w:rsidRPr="00AD01D3" w:rsidRDefault="001A0879" w:rsidP="001A0879">
      <w:pPr>
        <w:spacing w:line="360" w:lineRule="auto"/>
        <w:ind w:firstLine="708"/>
        <w:jc w:val="both"/>
        <w:rPr>
          <w:sz w:val="28"/>
          <w:szCs w:val="28"/>
        </w:rPr>
      </w:pPr>
      <w:r w:rsidRPr="00AD01D3">
        <w:rPr>
          <w:sz w:val="28"/>
          <w:szCs w:val="28"/>
        </w:rPr>
        <w:t xml:space="preserve">Показники середньої тривалості QRS для контрольної групи склали </w:t>
      </w:r>
      <w:r w:rsidRPr="00AD01D3">
        <w:rPr>
          <w:bCs/>
          <w:color w:val="000000"/>
          <w:sz w:val="28"/>
          <w:szCs w:val="28"/>
        </w:rPr>
        <w:t>0,091</w:t>
      </w:r>
      <w:r w:rsidRPr="00AD01D3">
        <w:rPr>
          <w:color w:val="000000"/>
          <w:sz w:val="28"/>
          <w:szCs w:val="28"/>
        </w:rPr>
        <w:t>±</w:t>
      </w:r>
      <w:r w:rsidRPr="00AD01D3">
        <w:rPr>
          <w:bCs/>
          <w:color w:val="000000"/>
          <w:sz w:val="28"/>
          <w:szCs w:val="28"/>
        </w:rPr>
        <w:t xml:space="preserve">0,001с, а для експериментальної групи – </w:t>
      </w:r>
      <w:r w:rsidRPr="0080603B">
        <w:rPr>
          <w:bCs/>
          <w:color w:val="000000" w:themeColor="text1"/>
          <w:sz w:val="28"/>
          <w:szCs w:val="28"/>
        </w:rPr>
        <w:t>0,080</w:t>
      </w:r>
      <w:r w:rsidRPr="0080603B">
        <w:rPr>
          <w:color w:val="000000" w:themeColor="text1"/>
          <w:sz w:val="28"/>
          <w:szCs w:val="28"/>
        </w:rPr>
        <w:t>±</w:t>
      </w:r>
      <w:r w:rsidRPr="0080603B">
        <w:rPr>
          <w:bCs/>
          <w:color w:val="000000" w:themeColor="text1"/>
          <w:sz w:val="28"/>
          <w:szCs w:val="28"/>
        </w:rPr>
        <w:t>0,001с</w:t>
      </w:r>
      <w:r w:rsidRPr="00AD01D3">
        <w:rPr>
          <w:bCs/>
          <w:color w:val="000000"/>
          <w:sz w:val="28"/>
          <w:szCs w:val="28"/>
        </w:rPr>
        <w:t xml:space="preserve"> (p</w:t>
      </w:r>
      <w:r w:rsidRPr="00AD01D3">
        <w:rPr>
          <w:color w:val="000000"/>
          <w:sz w:val="28"/>
          <w:szCs w:val="28"/>
        </w:rPr>
        <w:t xml:space="preserve">&lt;0,05), це говорить про те що цей показник менше на 12,2% порівнянні з контролем. Отримані дані підтверджують результати дослідження стану провідної системи передсердь і вказують на стимулюючий вплив регуляторних систем на пучок </w:t>
      </w:r>
      <w:proofErr w:type="spellStart"/>
      <w:r w:rsidRPr="00AD01D3">
        <w:rPr>
          <w:color w:val="000000"/>
          <w:sz w:val="28"/>
          <w:szCs w:val="28"/>
        </w:rPr>
        <w:t>Гіса</w:t>
      </w:r>
      <w:proofErr w:type="spellEnd"/>
      <w:r w:rsidRPr="00AD01D3">
        <w:rPr>
          <w:color w:val="000000"/>
          <w:sz w:val="28"/>
          <w:szCs w:val="28"/>
        </w:rPr>
        <w:t xml:space="preserve"> у людей з </w:t>
      </w:r>
      <w:proofErr w:type="spellStart"/>
      <w:r w:rsidRPr="00AD01D3">
        <w:rPr>
          <w:color w:val="000000"/>
          <w:sz w:val="28"/>
          <w:szCs w:val="28"/>
        </w:rPr>
        <w:t>гіпоксемією</w:t>
      </w:r>
      <w:proofErr w:type="spellEnd"/>
    </w:p>
    <w:p w:rsidR="001A0879" w:rsidRPr="00AD01D3" w:rsidRDefault="001A0879" w:rsidP="00AD4B73">
      <w:pPr>
        <w:spacing w:line="360" w:lineRule="auto"/>
        <w:ind w:firstLine="709"/>
        <w:rPr>
          <w:sz w:val="28"/>
          <w:szCs w:val="28"/>
        </w:rPr>
      </w:pPr>
    </w:p>
    <w:p w:rsidR="001A0879" w:rsidRPr="00AD01D3" w:rsidRDefault="001A0879" w:rsidP="00AD4B73">
      <w:pPr>
        <w:spacing w:line="360" w:lineRule="auto"/>
        <w:ind w:firstLine="709"/>
        <w:rPr>
          <w:sz w:val="28"/>
          <w:szCs w:val="28"/>
        </w:rPr>
      </w:pPr>
    </w:p>
    <w:p w:rsidR="001A0879" w:rsidRPr="00AD01D3" w:rsidRDefault="001A0879" w:rsidP="00DB2EDB">
      <w:pPr>
        <w:pStyle w:val="1"/>
        <w:spacing w:before="0" w:line="360" w:lineRule="auto"/>
        <w:ind w:firstLine="709"/>
        <w:jc w:val="both"/>
        <w:rPr>
          <w:rFonts w:ascii="Times New Roman" w:hAnsi="Times New Roman"/>
          <w:b w:val="0"/>
          <w:color w:val="auto"/>
        </w:rPr>
      </w:pPr>
      <w:bookmarkStart w:id="67" w:name="_Toc89618066"/>
      <w:bookmarkStart w:id="68" w:name="_Toc89777245"/>
      <w:bookmarkStart w:id="69" w:name="_Toc90143105"/>
      <w:r w:rsidRPr="00AD01D3">
        <w:rPr>
          <w:rFonts w:ascii="Times New Roman" w:hAnsi="Times New Roman"/>
          <w:b w:val="0"/>
          <w:color w:val="auto"/>
        </w:rPr>
        <w:t>3.4 Дослідження скоротних властивостей міокарду</w:t>
      </w:r>
      <w:bookmarkEnd w:id="67"/>
      <w:bookmarkEnd w:id="68"/>
      <w:bookmarkEnd w:id="69"/>
    </w:p>
    <w:p w:rsidR="001A0879" w:rsidRPr="00AD01D3" w:rsidRDefault="001A0879" w:rsidP="00AD4B73">
      <w:pPr>
        <w:spacing w:line="360" w:lineRule="auto"/>
        <w:ind w:firstLine="709"/>
        <w:rPr>
          <w:sz w:val="28"/>
          <w:szCs w:val="28"/>
        </w:rPr>
      </w:pPr>
    </w:p>
    <w:p w:rsidR="001A0879" w:rsidRPr="00AD01D3" w:rsidRDefault="001A0879" w:rsidP="00AD4B73">
      <w:pPr>
        <w:spacing w:line="360" w:lineRule="auto"/>
        <w:ind w:firstLine="709"/>
        <w:rPr>
          <w:sz w:val="28"/>
          <w:szCs w:val="28"/>
        </w:rPr>
      </w:pPr>
    </w:p>
    <w:p w:rsidR="00323A9F" w:rsidRDefault="001A0879" w:rsidP="001A0879">
      <w:pPr>
        <w:spacing w:line="360" w:lineRule="auto"/>
        <w:ind w:firstLine="680"/>
        <w:jc w:val="both"/>
        <w:rPr>
          <w:color w:val="222222"/>
          <w:sz w:val="28"/>
          <w:szCs w:val="28"/>
        </w:rPr>
      </w:pPr>
      <w:r w:rsidRPr="00AD01D3">
        <w:rPr>
          <w:color w:val="222222"/>
          <w:sz w:val="28"/>
          <w:szCs w:val="28"/>
        </w:rPr>
        <w:t xml:space="preserve">Особливістю скорочення міокарда передсердь і шлуночків є те, що швидке поширення деполяризації та тривалий абсолютний рефрактерний період викликають одночасне скорочення типових клітин серця, яке розпочинається одразу після початку їх деполяризації (фаза О). </w:t>
      </w:r>
    </w:p>
    <w:p w:rsidR="001A0879" w:rsidRPr="00AD01D3" w:rsidRDefault="001A0879" w:rsidP="001A0879">
      <w:pPr>
        <w:spacing w:line="360" w:lineRule="auto"/>
        <w:ind w:firstLine="680"/>
        <w:jc w:val="both"/>
        <w:rPr>
          <w:color w:val="222222"/>
          <w:sz w:val="28"/>
          <w:szCs w:val="28"/>
        </w:rPr>
      </w:pPr>
      <w:r w:rsidRPr="00AD01D3">
        <w:rPr>
          <w:color w:val="222222"/>
          <w:sz w:val="28"/>
          <w:szCs w:val="28"/>
        </w:rPr>
        <w:t xml:space="preserve">Одиночне скорочення триває майже в 1,5 рази довше, ніж ПД. Тривала фаза абсолютної </w:t>
      </w:r>
      <w:proofErr w:type="spellStart"/>
      <w:r w:rsidRPr="00E63444">
        <w:rPr>
          <w:color w:val="222222"/>
          <w:sz w:val="28"/>
          <w:szCs w:val="28"/>
        </w:rPr>
        <w:t>рефрактерності</w:t>
      </w:r>
      <w:proofErr w:type="spellEnd"/>
      <w:r w:rsidRPr="00AD01D3">
        <w:rPr>
          <w:color w:val="222222"/>
          <w:sz w:val="28"/>
          <w:szCs w:val="28"/>
        </w:rPr>
        <w:t xml:space="preserve"> попереджує можливість виникнення тетанічного скорочення, що важливо для повноцінного наповнення камер серця кров</w:t>
      </w:r>
      <w:r w:rsidR="00562C23">
        <w:rPr>
          <w:color w:val="222222"/>
          <w:sz w:val="28"/>
          <w:szCs w:val="28"/>
        </w:rPr>
        <w:t>’</w:t>
      </w:r>
      <w:r w:rsidRPr="00AD01D3">
        <w:rPr>
          <w:color w:val="222222"/>
          <w:sz w:val="28"/>
          <w:szCs w:val="28"/>
        </w:rPr>
        <w:t>ю саме підчас розслаблення клітин (діастоли) [4</w:t>
      </w:r>
      <w:r w:rsidR="00480CDA" w:rsidRPr="00480CDA">
        <w:rPr>
          <w:color w:val="222222"/>
          <w:sz w:val="28"/>
          <w:szCs w:val="28"/>
        </w:rPr>
        <w:t>6</w:t>
      </w:r>
      <w:r w:rsidRPr="00AD01D3">
        <w:rPr>
          <w:color w:val="222222"/>
          <w:sz w:val="28"/>
          <w:szCs w:val="28"/>
        </w:rPr>
        <w:t>]</w:t>
      </w:r>
      <w:r w:rsidR="00AD4B73">
        <w:rPr>
          <w:color w:val="222222"/>
          <w:sz w:val="28"/>
          <w:szCs w:val="28"/>
        </w:rPr>
        <w:t>.</w:t>
      </w:r>
    </w:p>
    <w:p w:rsidR="001A0879" w:rsidRPr="00AD01D3" w:rsidRDefault="001A0879" w:rsidP="001A0879">
      <w:pPr>
        <w:spacing w:line="360" w:lineRule="auto"/>
        <w:ind w:firstLine="680"/>
        <w:jc w:val="both"/>
        <w:rPr>
          <w:sz w:val="28"/>
          <w:szCs w:val="28"/>
        </w:rPr>
      </w:pPr>
      <w:r w:rsidRPr="00AD01D3">
        <w:rPr>
          <w:sz w:val="28"/>
          <w:szCs w:val="28"/>
        </w:rPr>
        <w:t xml:space="preserve">Для оцінки скоротних властивостей міокарда передсердь ми проводили дослідження амплітуди зубця Р у ІІ стандартному відведенні (рис 3.6). </w:t>
      </w:r>
    </w:p>
    <w:p w:rsidR="001A0879" w:rsidRDefault="001A0879" w:rsidP="001A0879">
      <w:pPr>
        <w:tabs>
          <w:tab w:val="left" w:pos="1665"/>
        </w:tabs>
        <w:spacing w:line="360" w:lineRule="auto"/>
        <w:ind w:firstLine="680"/>
        <w:jc w:val="center"/>
        <w:rPr>
          <w:sz w:val="28"/>
          <w:szCs w:val="28"/>
        </w:rPr>
      </w:pPr>
      <w:r w:rsidRPr="00AD01D3">
        <w:rPr>
          <w:sz w:val="28"/>
          <w:szCs w:val="28"/>
        </w:rPr>
        <w:lastRenderedPageBreak/>
        <w:t xml:space="preserve"> </w:t>
      </w:r>
      <w:r w:rsidR="001432CB">
        <w:rPr>
          <w:noProof/>
          <w:sz w:val="28"/>
          <w:szCs w:val="28"/>
          <w:lang w:val="ru-RU"/>
        </w:rPr>
        <w:drawing>
          <wp:inline distT="0" distB="0" distL="0" distR="0">
            <wp:extent cx="4752975" cy="4269771"/>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4752975" cy="4269771"/>
                    </a:xfrm>
                    <a:prstGeom prst="rect">
                      <a:avLst/>
                    </a:prstGeom>
                    <a:noFill/>
                    <a:ln w="9525">
                      <a:noFill/>
                      <a:miter lim="800000"/>
                      <a:headEnd/>
                      <a:tailEnd/>
                    </a:ln>
                  </pic:spPr>
                </pic:pic>
              </a:graphicData>
            </a:graphic>
          </wp:inline>
        </w:drawing>
      </w:r>
    </w:p>
    <w:p w:rsidR="00CF68B5" w:rsidRPr="00AD01D3" w:rsidRDefault="00CF68B5" w:rsidP="001A0879">
      <w:pPr>
        <w:tabs>
          <w:tab w:val="left" w:pos="1665"/>
        </w:tabs>
        <w:spacing w:line="360" w:lineRule="auto"/>
        <w:ind w:firstLine="680"/>
        <w:jc w:val="center"/>
        <w:rPr>
          <w:sz w:val="28"/>
          <w:szCs w:val="28"/>
        </w:rPr>
      </w:pPr>
    </w:p>
    <w:p w:rsidR="001A0879" w:rsidRPr="00AD01D3" w:rsidRDefault="0038704E" w:rsidP="001A0879">
      <w:pPr>
        <w:pStyle w:val="af0"/>
        <w:spacing w:before="0" w:beforeAutospacing="0" w:after="0" w:afterAutospacing="0" w:line="360" w:lineRule="auto"/>
        <w:ind w:firstLine="680"/>
        <w:jc w:val="both"/>
        <w:rPr>
          <w:color w:val="000000"/>
          <w:sz w:val="28"/>
          <w:szCs w:val="28"/>
          <w:lang w:val="uk-UA"/>
        </w:rPr>
      </w:pPr>
      <w:r>
        <w:rPr>
          <w:color w:val="000000"/>
          <w:sz w:val="28"/>
          <w:szCs w:val="28"/>
          <w:lang w:val="uk-UA"/>
        </w:rPr>
        <w:t>П</w:t>
      </w:r>
      <w:r w:rsidR="001A0879" w:rsidRPr="00CF68B5">
        <w:rPr>
          <w:color w:val="000000"/>
          <w:sz w:val="28"/>
          <w:szCs w:val="28"/>
          <w:lang w:val="uk-UA"/>
        </w:rPr>
        <w:t>рим</w:t>
      </w:r>
      <w:r>
        <w:rPr>
          <w:color w:val="000000"/>
          <w:sz w:val="28"/>
          <w:szCs w:val="28"/>
          <w:lang w:val="uk-UA"/>
        </w:rPr>
        <w:t>ітка</w:t>
      </w:r>
      <w:r w:rsidR="001A0879" w:rsidRPr="00CF68B5">
        <w:rPr>
          <w:color w:val="000000"/>
          <w:sz w:val="28"/>
          <w:szCs w:val="28"/>
          <w:lang w:val="uk-UA"/>
        </w:rPr>
        <w:t>. р&gt;0,05</w:t>
      </w:r>
    </w:p>
    <w:p w:rsidR="001A0879" w:rsidRPr="00513826" w:rsidRDefault="001A0879" w:rsidP="00513826">
      <w:pPr>
        <w:pStyle w:val="af0"/>
        <w:spacing w:before="0" w:beforeAutospacing="0" w:after="0" w:afterAutospacing="0" w:line="360" w:lineRule="auto"/>
        <w:ind w:firstLine="680"/>
        <w:jc w:val="both"/>
        <w:rPr>
          <w:sz w:val="28"/>
          <w:szCs w:val="28"/>
          <w:lang w:val="uk-UA"/>
        </w:rPr>
      </w:pPr>
      <w:r w:rsidRPr="00AD01D3">
        <w:rPr>
          <w:color w:val="000000"/>
          <w:sz w:val="28"/>
          <w:szCs w:val="28"/>
          <w:lang w:val="uk-UA"/>
        </w:rPr>
        <w:t xml:space="preserve">Рисунок 3.6 </w:t>
      </w:r>
      <w:r w:rsidRPr="00AD01D3">
        <w:rPr>
          <w:sz w:val="28"/>
          <w:szCs w:val="28"/>
          <w:lang w:val="uk-UA"/>
        </w:rPr>
        <w:t xml:space="preserve">– </w:t>
      </w:r>
      <w:r w:rsidRPr="00AD01D3">
        <w:rPr>
          <w:color w:val="000000"/>
          <w:sz w:val="28"/>
          <w:szCs w:val="28"/>
          <w:lang w:val="uk-UA"/>
        </w:rPr>
        <w:t>Амплітуда зубця Р</w:t>
      </w:r>
      <w:r w:rsidRPr="00AD01D3">
        <w:rPr>
          <w:b/>
          <w:bCs/>
          <w:color w:val="000000"/>
          <w:sz w:val="28"/>
          <w:szCs w:val="28"/>
          <w:lang w:val="uk-UA"/>
        </w:rPr>
        <w:t xml:space="preserve"> </w:t>
      </w:r>
      <w:r w:rsidRPr="00AD01D3">
        <w:rPr>
          <w:color w:val="000000"/>
          <w:sz w:val="28"/>
          <w:szCs w:val="28"/>
          <w:lang w:val="uk-UA"/>
        </w:rPr>
        <w:t>при різних рівнях сатурації крові у студентів біологічного факультету.</w:t>
      </w:r>
    </w:p>
    <w:p w:rsidR="001A0879" w:rsidRPr="00AD01D3" w:rsidRDefault="001A0879" w:rsidP="001A0879">
      <w:pPr>
        <w:spacing w:line="360" w:lineRule="auto"/>
        <w:ind w:firstLine="680"/>
        <w:jc w:val="both"/>
        <w:rPr>
          <w:color w:val="000000"/>
          <w:sz w:val="28"/>
          <w:szCs w:val="28"/>
        </w:rPr>
      </w:pPr>
      <w:r w:rsidRPr="00AD01D3">
        <w:rPr>
          <w:sz w:val="28"/>
          <w:szCs w:val="28"/>
        </w:rPr>
        <w:t xml:space="preserve">Отримані дані вказують на те, що у людей експериментальної групи амплітуда зубця Р збільшена на 7,69% </w:t>
      </w:r>
      <w:r w:rsidRPr="00AD01D3">
        <w:rPr>
          <w:color w:val="000000"/>
          <w:sz w:val="28"/>
          <w:szCs w:val="28"/>
        </w:rPr>
        <w:t>(</w:t>
      </w:r>
      <w:r w:rsidRPr="00AD01D3">
        <w:rPr>
          <w:bCs/>
          <w:color w:val="000000"/>
          <w:sz w:val="28"/>
          <w:szCs w:val="28"/>
        </w:rPr>
        <w:t>p</w:t>
      </w:r>
      <w:r w:rsidRPr="00AD01D3">
        <w:rPr>
          <w:color w:val="000000"/>
          <w:sz w:val="28"/>
          <w:szCs w:val="28"/>
          <w:shd w:val="clear" w:color="auto" w:fill="FFFFFF"/>
        </w:rPr>
        <w:t>&gt;</w:t>
      </w:r>
      <w:r w:rsidRPr="00AD01D3">
        <w:rPr>
          <w:color w:val="000000"/>
          <w:sz w:val="28"/>
          <w:szCs w:val="28"/>
        </w:rPr>
        <w:t>0,05).</w:t>
      </w:r>
      <w:r w:rsidRPr="00AD01D3">
        <w:rPr>
          <w:sz w:val="28"/>
          <w:szCs w:val="28"/>
        </w:rPr>
        <w:t xml:space="preserve"> Середні значення у обстежених контрольної групи становили </w:t>
      </w:r>
      <w:r w:rsidRPr="00AD01D3">
        <w:rPr>
          <w:bCs/>
          <w:color w:val="000000"/>
          <w:sz w:val="28"/>
          <w:szCs w:val="28"/>
        </w:rPr>
        <w:t>0,081</w:t>
      </w:r>
      <w:r w:rsidRPr="00AD01D3">
        <w:rPr>
          <w:color w:val="000000"/>
          <w:sz w:val="28"/>
          <w:szCs w:val="28"/>
        </w:rPr>
        <w:t>±</w:t>
      </w:r>
      <w:r w:rsidRPr="00AD01D3">
        <w:rPr>
          <w:bCs/>
          <w:color w:val="000000"/>
          <w:sz w:val="28"/>
          <w:szCs w:val="28"/>
        </w:rPr>
        <w:t xml:space="preserve">0,011мВ, а у людей зі зниженим рівнем сатурації крові </w:t>
      </w:r>
      <w:r w:rsidRPr="00AD01D3">
        <w:rPr>
          <w:sz w:val="28"/>
          <w:szCs w:val="28"/>
        </w:rPr>
        <w:t xml:space="preserve">– </w:t>
      </w:r>
      <w:r w:rsidRPr="00AD01D3">
        <w:rPr>
          <w:bCs/>
          <w:color w:val="000000"/>
          <w:sz w:val="28"/>
          <w:szCs w:val="28"/>
        </w:rPr>
        <w:t>0,088</w:t>
      </w:r>
      <w:r w:rsidRPr="00AD01D3">
        <w:rPr>
          <w:color w:val="000000"/>
          <w:sz w:val="28"/>
          <w:szCs w:val="28"/>
        </w:rPr>
        <w:t>±</w:t>
      </w:r>
      <w:r w:rsidRPr="00AD01D3">
        <w:rPr>
          <w:bCs/>
          <w:color w:val="000000"/>
          <w:sz w:val="28"/>
          <w:szCs w:val="28"/>
        </w:rPr>
        <w:t>0,007 с</w:t>
      </w:r>
      <w:r w:rsidRPr="00AD01D3">
        <w:rPr>
          <w:color w:val="000000"/>
          <w:sz w:val="28"/>
          <w:szCs w:val="28"/>
        </w:rPr>
        <w:t xml:space="preserve">. Результати вказують на те, що у обстежених людей юнацького віку, навіть на фоні </w:t>
      </w:r>
      <w:proofErr w:type="spellStart"/>
      <w:r w:rsidRPr="00AD01D3">
        <w:rPr>
          <w:color w:val="000000"/>
          <w:sz w:val="28"/>
          <w:szCs w:val="28"/>
        </w:rPr>
        <w:t>гіпоксемії</w:t>
      </w:r>
      <w:proofErr w:type="spellEnd"/>
      <w:r w:rsidRPr="00AD01D3">
        <w:rPr>
          <w:color w:val="000000"/>
          <w:sz w:val="28"/>
          <w:szCs w:val="28"/>
        </w:rPr>
        <w:t>, зберігається належна скоротність міокарду передсердь.</w:t>
      </w:r>
    </w:p>
    <w:p w:rsidR="001A0879" w:rsidRPr="00AD01D3" w:rsidRDefault="001A0879" w:rsidP="001A0879">
      <w:pPr>
        <w:spacing w:line="360" w:lineRule="auto"/>
        <w:ind w:firstLine="680"/>
        <w:jc w:val="both"/>
        <w:rPr>
          <w:sz w:val="28"/>
          <w:szCs w:val="28"/>
        </w:rPr>
      </w:pPr>
      <w:r w:rsidRPr="00AD01D3">
        <w:rPr>
          <w:sz w:val="28"/>
          <w:szCs w:val="28"/>
        </w:rPr>
        <w:t xml:space="preserve">Скоротність міокарду шлуночків у людей з різним рівнем </w:t>
      </w:r>
      <w:proofErr w:type="spellStart"/>
      <w:r w:rsidRPr="00AD01D3">
        <w:rPr>
          <w:sz w:val="28"/>
          <w:szCs w:val="28"/>
        </w:rPr>
        <w:t>оксигенації</w:t>
      </w:r>
      <w:proofErr w:type="spellEnd"/>
      <w:r w:rsidRPr="00AD01D3">
        <w:rPr>
          <w:sz w:val="28"/>
          <w:szCs w:val="28"/>
        </w:rPr>
        <w:t xml:space="preserve"> крові ми оцінювали за амплітудними показниками комплексу QRS. Результати цих досліджень в ІІ стандартному відведенні наведені на рис. 3.7.</w:t>
      </w:r>
    </w:p>
    <w:p w:rsidR="001A0879" w:rsidRPr="00AD01D3" w:rsidRDefault="001A0879" w:rsidP="001A0879">
      <w:pPr>
        <w:spacing w:line="360" w:lineRule="auto"/>
        <w:ind w:firstLine="680"/>
        <w:jc w:val="both"/>
        <w:rPr>
          <w:sz w:val="28"/>
          <w:szCs w:val="28"/>
        </w:rPr>
      </w:pPr>
      <w:r w:rsidRPr="00AD01D3">
        <w:rPr>
          <w:sz w:val="28"/>
          <w:szCs w:val="28"/>
        </w:rPr>
        <w:t xml:space="preserve">Аналіз експериментальних даних свідчить про подібний рівень амплітудних показників домінуючого зубця </w:t>
      </w:r>
      <w:proofErr w:type="spellStart"/>
      <w:r w:rsidRPr="00AD01D3">
        <w:rPr>
          <w:sz w:val="28"/>
          <w:szCs w:val="28"/>
        </w:rPr>
        <w:t>шлуночкового</w:t>
      </w:r>
      <w:proofErr w:type="spellEnd"/>
      <w:r w:rsidRPr="00AD01D3">
        <w:rPr>
          <w:sz w:val="28"/>
          <w:szCs w:val="28"/>
        </w:rPr>
        <w:t xml:space="preserve"> комплексу. </w:t>
      </w:r>
      <w:r w:rsidRPr="00AD01D3">
        <w:rPr>
          <w:sz w:val="28"/>
          <w:szCs w:val="28"/>
        </w:rPr>
        <w:lastRenderedPageBreak/>
        <w:t>Відмінність між середніми значеннями, отриманими для людей двох експериментальних груп становить 3,70% і не має достовірних відмінностей.</w:t>
      </w:r>
    </w:p>
    <w:p w:rsidR="001A0879" w:rsidRDefault="001A0879" w:rsidP="001A0879">
      <w:pPr>
        <w:tabs>
          <w:tab w:val="left" w:pos="2325"/>
        </w:tabs>
        <w:spacing w:line="360" w:lineRule="auto"/>
        <w:ind w:firstLine="680"/>
        <w:rPr>
          <w:sz w:val="28"/>
          <w:szCs w:val="28"/>
        </w:rPr>
      </w:pPr>
      <w:r w:rsidRPr="00AD01D3">
        <w:rPr>
          <w:sz w:val="28"/>
          <w:szCs w:val="28"/>
        </w:rPr>
        <w:tab/>
      </w:r>
      <w:r>
        <w:rPr>
          <w:noProof/>
          <w:sz w:val="28"/>
          <w:szCs w:val="28"/>
          <w:lang w:val="ru-RU"/>
        </w:rPr>
        <w:drawing>
          <wp:inline distT="0" distB="0" distL="0" distR="0">
            <wp:extent cx="3972560" cy="3390900"/>
            <wp:effectExtent l="0" t="0" r="0" b="0"/>
            <wp:docPr id="9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0" cstate="print"/>
                    <a:srcRect/>
                    <a:stretch>
                      <a:fillRect/>
                    </a:stretch>
                  </pic:blipFill>
                  <pic:spPr bwMode="auto">
                    <a:xfrm>
                      <a:off x="0" y="0"/>
                      <a:ext cx="3980803" cy="3397936"/>
                    </a:xfrm>
                    <a:prstGeom prst="rect">
                      <a:avLst/>
                    </a:prstGeom>
                    <a:noFill/>
                    <a:ln w="9525">
                      <a:noFill/>
                      <a:miter lim="800000"/>
                      <a:headEnd/>
                      <a:tailEnd/>
                    </a:ln>
                  </pic:spPr>
                </pic:pic>
              </a:graphicData>
            </a:graphic>
          </wp:inline>
        </w:drawing>
      </w:r>
    </w:p>
    <w:p w:rsidR="00CF68B5" w:rsidRPr="00AD01D3" w:rsidRDefault="00CF68B5" w:rsidP="001A0879">
      <w:pPr>
        <w:tabs>
          <w:tab w:val="left" w:pos="2325"/>
        </w:tabs>
        <w:spacing w:line="360" w:lineRule="auto"/>
        <w:ind w:firstLine="680"/>
        <w:rPr>
          <w:sz w:val="28"/>
          <w:szCs w:val="28"/>
        </w:rPr>
      </w:pPr>
    </w:p>
    <w:p w:rsidR="001A0879" w:rsidRPr="00AD01D3" w:rsidRDefault="0038704E" w:rsidP="001A0879">
      <w:pPr>
        <w:pStyle w:val="af0"/>
        <w:spacing w:before="0" w:beforeAutospacing="0" w:after="0" w:afterAutospacing="0" w:line="360" w:lineRule="auto"/>
        <w:ind w:firstLine="680"/>
        <w:jc w:val="both"/>
        <w:rPr>
          <w:color w:val="000000"/>
          <w:sz w:val="28"/>
          <w:szCs w:val="28"/>
          <w:lang w:val="uk-UA"/>
        </w:rPr>
      </w:pPr>
      <w:r>
        <w:rPr>
          <w:color w:val="000000"/>
          <w:sz w:val="28"/>
          <w:szCs w:val="28"/>
          <w:lang w:val="uk-UA"/>
        </w:rPr>
        <w:t>П</w:t>
      </w:r>
      <w:r w:rsidR="001A0879" w:rsidRPr="00CF68B5">
        <w:rPr>
          <w:color w:val="000000"/>
          <w:sz w:val="28"/>
          <w:szCs w:val="28"/>
          <w:lang w:val="uk-UA"/>
        </w:rPr>
        <w:t>рим</w:t>
      </w:r>
      <w:r>
        <w:rPr>
          <w:color w:val="000000"/>
          <w:sz w:val="28"/>
          <w:szCs w:val="28"/>
          <w:lang w:val="uk-UA"/>
        </w:rPr>
        <w:t>ітка</w:t>
      </w:r>
      <w:r w:rsidR="001A0879" w:rsidRPr="00CF68B5">
        <w:rPr>
          <w:color w:val="000000"/>
          <w:sz w:val="28"/>
          <w:szCs w:val="28"/>
          <w:lang w:val="uk-UA"/>
        </w:rPr>
        <w:t>. р&gt;0,05</w:t>
      </w:r>
    </w:p>
    <w:p w:rsidR="001A0879" w:rsidRPr="00AD01D3" w:rsidRDefault="001A0879" w:rsidP="001A0879">
      <w:pPr>
        <w:pStyle w:val="af0"/>
        <w:spacing w:before="0" w:beforeAutospacing="0" w:after="0" w:afterAutospacing="0" w:line="360" w:lineRule="auto"/>
        <w:ind w:firstLine="680"/>
        <w:jc w:val="both"/>
        <w:rPr>
          <w:sz w:val="28"/>
          <w:szCs w:val="28"/>
          <w:lang w:val="uk-UA"/>
        </w:rPr>
      </w:pPr>
      <w:r w:rsidRPr="00AD01D3">
        <w:rPr>
          <w:color w:val="000000"/>
          <w:sz w:val="28"/>
          <w:szCs w:val="28"/>
          <w:lang w:val="uk-UA"/>
        </w:rPr>
        <w:t xml:space="preserve">Рисунок 3.7 </w:t>
      </w:r>
      <w:r w:rsidRPr="00AD01D3">
        <w:rPr>
          <w:sz w:val="28"/>
          <w:szCs w:val="28"/>
          <w:lang w:val="uk-UA"/>
        </w:rPr>
        <w:t xml:space="preserve">– </w:t>
      </w:r>
      <w:r w:rsidRPr="00AD01D3">
        <w:rPr>
          <w:color w:val="000000"/>
          <w:sz w:val="28"/>
          <w:szCs w:val="28"/>
          <w:lang w:val="uk-UA"/>
        </w:rPr>
        <w:t>Показник зубця R (мВ) в стані спокою при різних рівнях сатурації крові у студентів біологічного факультету.</w:t>
      </w:r>
    </w:p>
    <w:p w:rsidR="001A0879" w:rsidRPr="00AD01D3" w:rsidRDefault="001A0879" w:rsidP="001A0879">
      <w:pPr>
        <w:spacing w:line="360" w:lineRule="auto"/>
        <w:ind w:firstLine="680"/>
        <w:jc w:val="both"/>
        <w:rPr>
          <w:sz w:val="28"/>
          <w:szCs w:val="28"/>
        </w:rPr>
      </w:pPr>
    </w:p>
    <w:p w:rsidR="001A0879" w:rsidRPr="00AD01D3" w:rsidRDefault="001A0879" w:rsidP="001A0879">
      <w:pPr>
        <w:spacing w:line="360" w:lineRule="auto"/>
        <w:ind w:firstLine="680"/>
        <w:jc w:val="both"/>
        <w:rPr>
          <w:sz w:val="28"/>
          <w:szCs w:val="28"/>
        </w:rPr>
      </w:pPr>
      <w:r w:rsidRPr="00AD01D3">
        <w:rPr>
          <w:sz w:val="28"/>
          <w:szCs w:val="28"/>
        </w:rPr>
        <w:t xml:space="preserve">Дані, наведені на рис. 3.7 свідчать, що у обстежених контрольної групи амплітуда зубця R в середньому становила </w:t>
      </w:r>
      <w:r w:rsidRPr="00AD01D3">
        <w:rPr>
          <w:bCs/>
          <w:color w:val="000000"/>
          <w:sz w:val="28"/>
          <w:szCs w:val="28"/>
        </w:rPr>
        <w:t>0,675</w:t>
      </w:r>
      <w:r w:rsidRPr="00AD01D3">
        <w:rPr>
          <w:color w:val="000000"/>
          <w:sz w:val="28"/>
          <w:szCs w:val="28"/>
        </w:rPr>
        <w:t>±</w:t>
      </w:r>
      <w:r w:rsidRPr="00AD01D3">
        <w:rPr>
          <w:bCs/>
          <w:color w:val="000000"/>
          <w:sz w:val="28"/>
          <w:szCs w:val="28"/>
        </w:rPr>
        <w:t>0,120с, а у обстежених експериментальної групи – 0,700</w:t>
      </w:r>
      <w:r w:rsidRPr="00AD01D3">
        <w:rPr>
          <w:color w:val="000000"/>
          <w:sz w:val="28"/>
          <w:szCs w:val="28"/>
        </w:rPr>
        <w:t>±</w:t>
      </w:r>
      <w:r w:rsidRPr="00AD01D3">
        <w:rPr>
          <w:bCs/>
          <w:color w:val="000000"/>
          <w:sz w:val="28"/>
          <w:szCs w:val="28"/>
        </w:rPr>
        <w:t>0,136с</w:t>
      </w:r>
      <w:r w:rsidRPr="00AD01D3">
        <w:rPr>
          <w:color w:val="000000"/>
          <w:sz w:val="28"/>
          <w:szCs w:val="28"/>
        </w:rPr>
        <w:t>. Результати свідчать про належні скоротні властивості міокарда шлуночків у людей обох груп.</w:t>
      </w:r>
    </w:p>
    <w:p w:rsidR="001A0879" w:rsidRDefault="001A0879" w:rsidP="001A0879">
      <w:pPr>
        <w:spacing w:line="360" w:lineRule="auto"/>
        <w:rPr>
          <w:sz w:val="28"/>
          <w:szCs w:val="28"/>
        </w:rPr>
      </w:pPr>
    </w:p>
    <w:p w:rsidR="00513826" w:rsidRPr="00AD01D3" w:rsidRDefault="00513826" w:rsidP="001A0879">
      <w:pPr>
        <w:spacing w:line="360" w:lineRule="auto"/>
        <w:rPr>
          <w:sz w:val="28"/>
          <w:szCs w:val="28"/>
        </w:rPr>
      </w:pPr>
    </w:p>
    <w:p w:rsidR="001A0879" w:rsidRPr="00AD01D3" w:rsidRDefault="001A0879" w:rsidP="00DB2EDB">
      <w:pPr>
        <w:pStyle w:val="1"/>
        <w:spacing w:before="0" w:line="360" w:lineRule="auto"/>
        <w:ind w:firstLine="709"/>
        <w:jc w:val="both"/>
        <w:rPr>
          <w:rFonts w:ascii="Times New Roman" w:hAnsi="Times New Roman"/>
          <w:b w:val="0"/>
          <w:color w:val="auto"/>
        </w:rPr>
      </w:pPr>
      <w:bookmarkStart w:id="70" w:name="_Toc89777246"/>
      <w:bookmarkStart w:id="71" w:name="_Toc90143106"/>
      <w:r w:rsidRPr="00AD01D3">
        <w:rPr>
          <w:rFonts w:ascii="Times New Roman" w:hAnsi="Times New Roman"/>
          <w:b w:val="0"/>
          <w:color w:val="auto"/>
        </w:rPr>
        <w:t xml:space="preserve">3.5 Дослідження показників </w:t>
      </w:r>
      <w:proofErr w:type="spellStart"/>
      <w:r w:rsidRPr="00AD01D3">
        <w:rPr>
          <w:rFonts w:ascii="Times New Roman" w:hAnsi="Times New Roman"/>
          <w:b w:val="0"/>
          <w:color w:val="auto"/>
        </w:rPr>
        <w:t>реполяризації</w:t>
      </w:r>
      <w:proofErr w:type="spellEnd"/>
      <w:r w:rsidRPr="00AD01D3">
        <w:rPr>
          <w:rFonts w:ascii="Times New Roman" w:hAnsi="Times New Roman"/>
          <w:b w:val="0"/>
          <w:color w:val="auto"/>
        </w:rPr>
        <w:t xml:space="preserve"> міокарду шлуночків</w:t>
      </w:r>
      <w:bookmarkEnd w:id="70"/>
      <w:bookmarkEnd w:id="71"/>
    </w:p>
    <w:p w:rsidR="001A0879" w:rsidRPr="00AD01D3" w:rsidRDefault="001A0879" w:rsidP="001A0879">
      <w:pPr>
        <w:spacing w:line="360" w:lineRule="auto"/>
        <w:rPr>
          <w:sz w:val="28"/>
          <w:szCs w:val="28"/>
        </w:rPr>
      </w:pPr>
    </w:p>
    <w:p w:rsidR="001A0879" w:rsidRPr="00AD01D3" w:rsidRDefault="001A0879" w:rsidP="001A0879">
      <w:pPr>
        <w:spacing w:line="360" w:lineRule="auto"/>
        <w:rPr>
          <w:sz w:val="28"/>
          <w:szCs w:val="28"/>
        </w:rPr>
      </w:pPr>
    </w:p>
    <w:p w:rsidR="001A0879" w:rsidRPr="00AD01D3" w:rsidRDefault="001A0879" w:rsidP="001A0879">
      <w:pPr>
        <w:pStyle w:val="af0"/>
        <w:spacing w:before="0" w:beforeAutospacing="0" w:after="0" w:afterAutospacing="0" w:line="360" w:lineRule="auto"/>
        <w:ind w:firstLine="680"/>
        <w:jc w:val="both"/>
        <w:rPr>
          <w:color w:val="000000"/>
          <w:sz w:val="28"/>
          <w:szCs w:val="28"/>
          <w:lang w:val="uk-UA"/>
        </w:rPr>
      </w:pPr>
      <w:r w:rsidRPr="00AD01D3">
        <w:rPr>
          <w:sz w:val="28"/>
          <w:szCs w:val="28"/>
          <w:lang w:val="uk-UA"/>
        </w:rPr>
        <w:t xml:space="preserve">Повне відновлення потенціалу спокою до величини дифузійного рівноважного калієвого потенціалу проходить певну кількість фаз </w:t>
      </w:r>
      <w:r w:rsidRPr="00AD01D3">
        <w:rPr>
          <w:sz w:val="28"/>
          <w:szCs w:val="28"/>
          <w:lang w:val="uk-UA"/>
        </w:rPr>
        <w:lastRenderedPageBreak/>
        <w:t>деполяризації, тому коли відбувається якесь порушення в роботі органів і систем, воно досягає критичного рівня</w:t>
      </w:r>
      <w:r w:rsidRPr="00AD01D3">
        <w:rPr>
          <w:color w:val="222222"/>
          <w:sz w:val="28"/>
          <w:szCs w:val="28"/>
          <w:lang w:val="uk-UA"/>
        </w:rPr>
        <w:t>.</w:t>
      </w:r>
      <w:r w:rsidRPr="00AD01D3">
        <w:rPr>
          <w:color w:val="000000"/>
          <w:sz w:val="28"/>
          <w:szCs w:val="28"/>
          <w:lang w:val="uk-UA"/>
        </w:rPr>
        <w:t xml:space="preserve"> Враховуючи це, особливої уваги заслуговує дослідження процесу </w:t>
      </w:r>
      <w:proofErr w:type="spellStart"/>
      <w:r w:rsidRPr="00AD01D3">
        <w:rPr>
          <w:color w:val="000000"/>
          <w:sz w:val="28"/>
          <w:szCs w:val="28"/>
          <w:lang w:val="uk-UA"/>
        </w:rPr>
        <w:t>реполяризації</w:t>
      </w:r>
      <w:proofErr w:type="spellEnd"/>
      <w:r w:rsidRPr="00AD01D3">
        <w:rPr>
          <w:color w:val="000000"/>
          <w:sz w:val="28"/>
          <w:szCs w:val="28"/>
          <w:lang w:val="uk-UA"/>
        </w:rPr>
        <w:t xml:space="preserve"> міокарду шлуночків. При нормальному рівні активності міокарду шлуночків повне відновлення після систоли зак</w:t>
      </w:r>
      <w:r w:rsidR="00AD4B73">
        <w:rPr>
          <w:color w:val="000000"/>
          <w:sz w:val="28"/>
          <w:szCs w:val="28"/>
          <w:lang w:val="uk-UA"/>
        </w:rPr>
        <w:t>інчується вже в фазу діастоли. </w:t>
      </w:r>
    </w:p>
    <w:p w:rsidR="001A0879" w:rsidRPr="00AD01D3" w:rsidRDefault="001A0879" w:rsidP="001A0879">
      <w:pPr>
        <w:pStyle w:val="af0"/>
        <w:spacing w:before="0" w:beforeAutospacing="0" w:after="0" w:afterAutospacing="0" w:line="360" w:lineRule="auto"/>
        <w:ind w:firstLine="680"/>
        <w:jc w:val="both"/>
        <w:rPr>
          <w:sz w:val="28"/>
          <w:szCs w:val="28"/>
          <w:lang w:val="uk-UA"/>
        </w:rPr>
      </w:pPr>
      <w:r w:rsidRPr="00AD01D3">
        <w:rPr>
          <w:color w:val="000000"/>
          <w:sz w:val="28"/>
          <w:szCs w:val="28"/>
          <w:lang w:val="uk-UA"/>
        </w:rPr>
        <w:t xml:space="preserve">Тому для оцінки беруть розташування сегменту S-T відносно ізолінії, значення зубця Т який відповідає за згасання збудження, та інтервалу QТ який характеризується залежністю від ЧСС. Всі ці показники дають можливість прослідкувати як відбуваються процеси відновлення міокарду. </w:t>
      </w:r>
      <w:r w:rsidRPr="00AD01D3">
        <w:rPr>
          <w:sz w:val="28"/>
          <w:szCs w:val="28"/>
          <w:lang w:val="uk-UA"/>
        </w:rPr>
        <w:t>Точку, де закінчується комплекс QRS і починається інтервал S-T, позначають літерою J (точка з</w:t>
      </w:r>
      <w:r w:rsidR="00562C23">
        <w:rPr>
          <w:sz w:val="28"/>
          <w:szCs w:val="28"/>
          <w:lang w:val="uk-UA"/>
        </w:rPr>
        <w:t>’</w:t>
      </w:r>
      <w:r w:rsidRPr="00AD01D3">
        <w:rPr>
          <w:sz w:val="28"/>
          <w:szCs w:val="28"/>
          <w:lang w:val="uk-UA"/>
        </w:rPr>
        <w:t xml:space="preserve">єднання). За даною точкою визначають величину зміщення інтервалу S-T від </w:t>
      </w:r>
      <w:proofErr w:type="spellStart"/>
      <w:r w:rsidRPr="00AD01D3">
        <w:rPr>
          <w:sz w:val="28"/>
          <w:szCs w:val="28"/>
          <w:lang w:val="uk-UA"/>
        </w:rPr>
        <w:t>ізоелектричної</w:t>
      </w:r>
      <w:proofErr w:type="spellEnd"/>
      <w:r w:rsidRPr="00AD01D3">
        <w:rPr>
          <w:sz w:val="28"/>
          <w:szCs w:val="28"/>
          <w:lang w:val="uk-UA"/>
        </w:rPr>
        <w:t xml:space="preserve"> лінії [4</w:t>
      </w:r>
      <w:r w:rsidR="00576D93" w:rsidRPr="00ED1A42">
        <w:rPr>
          <w:sz w:val="28"/>
          <w:szCs w:val="28"/>
          <w:lang w:val="uk-UA"/>
        </w:rPr>
        <w:t>8,</w:t>
      </w:r>
      <w:r w:rsidR="00AD4B73">
        <w:rPr>
          <w:sz w:val="28"/>
          <w:szCs w:val="28"/>
          <w:lang w:val="uk-UA"/>
        </w:rPr>
        <w:t xml:space="preserve"> </w:t>
      </w:r>
      <w:r w:rsidR="00576D93" w:rsidRPr="00ED1A42">
        <w:rPr>
          <w:sz w:val="28"/>
          <w:szCs w:val="28"/>
          <w:lang w:val="uk-UA"/>
        </w:rPr>
        <w:t>49</w:t>
      </w:r>
      <w:r w:rsidR="00AD4B73">
        <w:rPr>
          <w:sz w:val="28"/>
          <w:szCs w:val="28"/>
          <w:lang w:val="uk-UA"/>
        </w:rPr>
        <w:t>].</w:t>
      </w:r>
    </w:p>
    <w:p w:rsidR="001A0879" w:rsidRPr="00AD01D3" w:rsidRDefault="001A0879" w:rsidP="001A0879">
      <w:pPr>
        <w:pStyle w:val="af0"/>
        <w:spacing w:before="0" w:beforeAutospacing="0" w:after="0" w:afterAutospacing="0" w:line="360" w:lineRule="auto"/>
        <w:ind w:firstLine="680"/>
        <w:jc w:val="both"/>
        <w:rPr>
          <w:sz w:val="28"/>
          <w:szCs w:val="28"/>
          <w:lang w:val="uk-UA"/>
        </w:rPr>
      </w:pPr>
      <w:r w:rsidRPr="00AD01D3">
        <w:rPr>
          <w:sz w:val="28"/>
          <w:szCs w:val="28"/>
          <w:lang w:val="uk-UA"/>
        </w:rPr>
        <w:t xml:space="preserve">Сегмент S-T відповідає стадії абсолютної </w:t>
      </w:r>
      <w:proofErr w:type="spellStart"/>
      <w:r w:rsidRPr="00AD01D3">
        <w:rPr>
          <w:sz w:val="28"/>
          <w:szCs w:val="28"/>
          <w:lang w:val="uk-UA"/>
        </w:rPr>
        <w:t>рефрактерності</w:t>
      </w:r>
      <w:proofErr w:type="spellEnd"/>
      <w:r w:rsidRPr="00AD01D3">
        <w:rPr>
          <w:sz w:val="28"/>
          <w:szCs w:val="28"/>
          <w:lang w:val="uk-UA"/>
        </w:rPr>
        <w:t>, коли електрична активність в міокарді має бути відсутня. Результати дослідження цього показника наведені на рис. 3.8.</w:t>
      </w:r>
    </w:p>
    <w:p w:rsidR="001A0879" w:rsidRPr="00AD01D3" w:rsidRDefault="001A0879" w:rsidP="001A0879">
      <w:pPr>
        <w:spacing w:line="360" w:lineRule="auto"/>
        <w:ind w:firstLine="680"/>
        <w:rPr>
          <w:sz w:val="28"/>
          <w:szCs w:val="28"/>
        </w:rPr>
      </w:pPr>
    </w:p>
    <w:p w:rsidR="001A0879" w:rsidRDefault="001A0879" w:rsidP="001A0879">
      <w:pPr>
        <w:tabs>
          <w:tab w:val="left" w:pos="1815"/>
        </w:tabs>
        <w:spacing w:line="360" w:lineRule="auto"/>
        <w:ind w:firstLine="680"/>
        <w:rPr>
          <w:sz w:val="28"/>
          <w:szCs w:val="28"/>
        </w:rPr>
      </w:pPr>
      <w:r w:rsidRPr="00AD01D3">
        <w:rPr>
          <w:sz w:val="28"/>
          <w:szCs w:val="28"/>
        </w:rPr>
        <w:tab/>
      </w:r>
      <w:r>
        <w:rPr>
          <w:noProof/>
          <w:sz w:val="28"/>
          <w:szCs w:val="28"/>
          <w:lang w:val="ru-RU"/>
        </w:rPr>
        <w:drawing>
          <wp:inline distT="0" distB="0" distL="0" distR="0">
            <wp:extent cx="4095750" cy="2914650"/>
            <wp:effectExtent l="0" t="0" r="0" b="0"/>
            <wp:docPr id="9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1" cstate="print"/>
                    <a:srcRect b="5191"/>
                    <a:stretch>
                      <a:fillRect/>
                    </a:stretch>
                  </pic:blipFill>
                  <pic:spPr bwMode="auto">
                    <a:xfrm>
                      <a:off x="0" y="0"/>
                      <a:ext cx="4095750" cy="2914650"/>
                    </a:xfrm>
                    <a:prstGeom prst="rect">
                      <a:avLst/>
                    </a:prstGeom>
                    <a:noFill/>
                    <a:ln w="9525">
                      <a:noFill/>
                      <a:miter lim="800000"/>
                      <a:headEnd/>
                      <a:tailEnd/>
                    </a:ln>
                  </pic:spPr>
                </pic:pic>
              </a:graphicData>
            </a:graphic>
          </wp:inline>
        </w:drawing>
      </w:r>
    </w:p>
    <w:p w:rsidR="00CF68B5" w:rsidRPr="00AD01D3" w:rsidRDefault="00CF68B5" w:rsidP="001A0879">
      <w:pPr>
        <w:tabs>
          <w:tab w:val="left" w:pos="1815"/>
        </w:tabs>
        <w:spacing w:line="360" w:lineRule="auto"/>
        <w:ind w:firstLine="680"/>
        <w:rPr>
          <w:sz w:val="28"/>
          <w:szCs w:val="28"/>
        </w:rPr>
      </w:pPr>
    </w:p>
    <w:p w:rsidR="001A0879" w:rsidRPr="00AD01D3" w:rsidRDefault="0038704E" w:rsidP="001A0879">
      <w:pPr>
        <w:pStyle w:val="af0"/>
        <w:spacing w:before="0" w:beforeAutospacing="0" w:after="0" w:afterAutospacing="0" w:line="360" w:lineRule="auto"/>
        <w:ind w:firstLine="680"/>
        <w:jc w:val="both"/>
        <w:rPr>
          <w:color w:val="000000"/>
          <w:sz w:val="28"/>
          <w:szCs w:val="28"/>
          <w:lang w:val="uk-UA"/>
        </w:rPr>
      </w:pPr>
      <w:r>
        <w:rPr>
          <w:color w:val="000000"/>
          <w:sz w:val="28"/>
          <w:szCs w:val="28"/>
          <w:lang w:val="uk-UA"/>
        </w:rPr>
        <w:t>П</w:t>
      </w:r>
      <w:r w:rsidR="001A0879" w:rsidRPr="00CF68B5">
        <w:rPr>
          <w:color w:val="000000"/>
          <w:sz w:val="28"/>
          <w:szCs w:val="28"/>
          <w:lang w:val="uk-UA"/>
        </w:rPr>
        <w:t>рим</w:t>
      </w:r>
      <w:r>
        <w:rPr>
          <w:color w:val="000000"/>
          <w:sz w:val="28"/>
          <w:szCs w:val="28"/>
          <w:lang w:val="uk-UA"/>
        </w:rPr>
        <w:t>ітка</w:t>
      </w:r>
      <w:r w:rsidR="001A0879" w:rsidRPr="00CF68B5">
        <w:rPr>
          <w:color w:val="000000"/>
          <w:sz w:val="28"/>
          <w:szCs w:val="28"/>
          <w:lang w:val="uk-UA"/>
        </w:rPr>
        <w:t>. р&gt;0,05</w:t>
      </w:r>
    </w:p>
    <w:p w:rsidR="001432CB" w:rsidRDefault="001A0879" w:rsidP="001A0879">
      <w:pPr>
        <w:pStyle w:val="af0"/>
        <w:spacing w:before="0" w:beforeAutospacing="0" w:after="0" w:afterAutospacing="0" w:line="360" w:lineRule="auto"/>
        <w:ind w:firstLine="680"/>
        <w:jc w:val="both"/>
        <w:rPr>
          <w:sz w:val="28"/>
          <w:szCs w:val="28"/>
          <w:lang w:val="uk-UA"/>
        </w:rPr>
      </w:pPr>
      <w:r w:rsidRPr="00AD01D3">
        <w:rPr>
          <w:color w:val="000000"/>
          <w:sz w:val="28"/>
          <w:szCs w:val="28"/>
          <w:lang w:val="uk-UA"/>
        </w:rPr>
        <w:t xml:space="preserve">Рисунок 3.8 </w:t>
      </w:r>
      <w:r w:rsidRPr="00AD01D3">
        <w:rPr>
          <w:sz w:val="28"/>
          <w:szCs w:val="28"/>
          <w:lang w:val="uk-UA"/>
        </w:rPr>
        <w:t xml:space="preserve">– </w:t>
      </w:r>
      <w:r w:rsidRPr="00AD01D3">
        <w:rPr>
          <w:color w:val="000000"/>
          <w:sz w:val="28"/>
          <w:szCs w:val="28"/>
          <w:lang w:val="uk-UA"/>
        </w:rPr>
        <w:t xml:space="preserve">Відхилення сегменту </w:t>
      </w:r>
      <w:r w:rsidRPr="00AD01D3">
        <w:rPr>
          <w:sz w:val="28"/>
          <w:szCs w:val="28"/>
          <w:lang w:val="uk-UA"/>
        </w:rPr>
        <w:t>S-T</w:t>
      </w:r>
      <w:r w:rsidRPr="00AD01D3">
        <w:rPr>
          <w:b/>
          <w:bCs/>
          <w:color w:val="000000"/>
          <w:sz w:val="28"/>
          <w:szCs w:val="28"/>
          <w:lang w:val="uk-UA"/>
        </w:rPr>
        <w:t xml:space="preserve"> </w:t>
      </w:r>
      <w:r w:rsidRPr="00AD01D3">
        <w:rPr>
          <w:bCs/>
          <w:color w:val="000000"/>
          <w:sz w:val="28"/>
          <w:szCs w:val="28"/>
          <w:lang w:val="uk-UA"/>
        </w:rPr>
        <w:t>(</w:t>
      </w:r>
      <w:proofErr w:type="spellStart"/>
      <w:r w:rsidRPr="00AD01D3">
        <w:rPr>
          <w:bCs/>
          <w:color w:val="000000"/>
          <w:sz w:val="28"/>
          <w:szCs w:val="28"/>
          <w:lang w:val="uk-UA"/>
        </w:rPr>
        <w:t>mB</w:t>
      </w:r>
      <w:proofErr w:type="spellEnd"/>
      <w:r w:rsidRPr="00AD01D3">
        <w:rPr>
          <w:bCs/>
          <w:color w:val="000000"/>
          <w:sz w:val="28"/>
          <w:szCs w:val="28"/>
          <w:lang w:val="uk-UA"/>
        </w:rPr>
        <w:t>)</w:t>
      </w:r>
      <w:r w:rsidRPr="00AD01D3">
        <w:rPr>
          <w:color w:val="000000"/>
          <w:sz w:val="28"/>
          <w:szCs w:val="28"/>
          <w:lang w:val="uk-UA"/>
        </w:rPr>
        <w:t xml:space="preserve"> від ізолінії при різних рівнях сатурації крові у студентів біологічного факультету.</w:t>
      </w:r>
      <w:r w:rsidR="001432CB" w:rsidRPr="00AD01D3">
        <w:rPr>
          <w:sz w:val="28"/>
          <w:szCs w:val="28"/>
          <w:lang w:val="uk-UA"/>
        </w:rPr>
        <w:t xml:space="preserve"> </w:t>
      </w:r>
    </w:p>
    <w:p w:rsidR="001A0879" w:rsidRPr="00AD01D3" w:rsidRDefault="001A0879" w:rsidP="001A0879">
      <w:pPr>
        <w:pStyle w:val="af0"/>
        <w:spacing w:before="0" w:beforeAutospacing="0" w:after="0" w:afterAutospacing="0" w:line="360" w:lineRule="auto"/>
        <w:ind w:firstLine="680"/>
        <w:jc w:val="both"/>
        <w:rPr>
          <w:sz w:val="28"/>
          <w:szCs w:val="28"/>
          <w:lang w:val="uk-UA"/>
        </w:rPr>
      </w:pPr>
      <w:r w:rsidRPr="00AD01D3">
        <w:rPr>
          <w:sz w:val="28"/>
          <w:szCs w:val="28"/>
          <w:lang w:val="uk-UA"/>
        </w:rPr>
        <w:lastRenderedPageBreak/>
        <w:t xml:space="preserve">Сегмент S-T має такі середні показники для експериментальної групи – </w:t>
      </w:r>
      <w:r w:rsidRPr="00AD01D3">
        <w:rPr>
          <w:bCs/>
          <w:color w:val="000000"/>
          <w:sz w:val="28"/>
          <w:szCs w:val="28"/>
          <w:lang w:val="uk-UA"/>
        </w:rPr>
        <w:t>0,100</w:t>
      </w:r>
      <w:r w:rsidRPr="00AD01D3">
        <w:rPr>
          <w:color w:val="000000"/>
          <w:sz w:val="28"/>
          <w:szCs w:val="28"/>
          <w:lang w:val="uk-UA"/>
        </w:rPr>
        <w:t>±</w:t>
      </w:r>
      <w:r w:rsidRPr="00AD01D3">
        <w:rPr>
          <w:bCs/>
          <w:color w:val="000000"/>
          <w:sz w:val="28"/>
          <w:szCs w:val="28"/>
          <w:lang w:val="uk-UA"/>
        </w:rPr>
        <w:t>0,026мВ</w:t>
      </w:r>
      <w:r w:rsidRPr="00AD01D3">
        <w:rPr>
          <w:color w:val="000000"/>
          <w:sz w:val="28"/>
          <w:szCs w:val="28"/>
          <w:lang w:val="uk-UA"/>
        </w:rPr>
        <w:t>.</w:t>
      </w:r>
      <w:r w:rsidRPr="00AD01D3">
        <w:rPr>
          <w:bCs/>
          <w:color w:val="000000"/>
          <w:sz w:val="28"/>
          <w:szCs w:val="28"/>
          <w:lang w:val="uk-UA"/>
        </w:rPr>
        <w:t xml:space="preserve"> Контрольна ж група відрізняється на 23% </w:t>
      </w:r>
      <w:r w:rsidRPr="00AD01D3">
        <w:rPr>
          <w:color w:val="000000"/>
          <w:sz w:val="28"/>
          <w:szCs w:val="28"/>
          <w:lang w:val="uk-UA"/>
        </w:rPr>
        <w:t>(</w:t>
      </w:r>
      <w:r w:rsidRPr="00AD01D3">
        <w:rPr>
          <w:bCs/>
          <w:color w:val="000000"/>
          <w:sz w:val="28"/>
          <w:szCs w:val="28"/>
          <w:lang w:val="uk-UA"/>
        </w:rPr>
        <w:t>p</w:t>
      </w:r>
      <w:r w:rsidRPr="00AD01D3">
        <w:rPr>
          <w:color w:val="000000"/>
          <w:sz w:val="28"/>
          <w:szCs w:val="28"/>
          <w:shd w:val="clear" w:color="auto" w:fill="FFFFFF"/>
          <w:lang w:val="uk-UA"/>
        </w:rPr>
        <w:t>&gt;</w:t>
      </w:r>
      <w:r w:rsidRPr="00AD01D3">
        <w:rPr>
          <w:color w:val="000000"/>
          <w:sz w:val="28"/>
          <w:szCs w:val="28"/>
          <w:lang w:val="uk-UA"/>
        </w:rPr>
        <w:t xml:space="preserve">0,05) </w:t>
      </w:r>
      <w:r w:rsidRPr="00AD01D3">
        <w:rPr>
          <w:bCs/>
          <w:color w:val="000000"/>
          <w:sz w:val="28"/>
          <w:szCs w:val="28"/>
          <w:lang w:val="uk-UA"/>
        </w:rPr>
        <w:t xml:space="preserve">та складає </w:t>
      </w:r>
      <w:r w:rsidRPr="00AD01D3">
        <w:rPr>
          <w:sz w:val="28"/>
          <w:szCs w:val="28"/>
          <w:lang w:val="uk-UA"/>
        </w:rPr>
        <w:t>–</w:t>
      </w:r>
      <w:r w:rsidRPr="00AD01D3">
        <w:rPr>
          <w:bCs/>
          <w:color w:val="000000"/>
          <w:sz w:val="28"/>
          <w:szCs w:val="28"/>
          <w:lang w:val="uk-UA"/>
        </w:rPr>
        <w:t xml:space="preserve"> 0,081</w:t>
      </w:r>
      <w:r w:rsidRPr="00AD01D3">
        <w:rPr>
          <w:color w:val="000000"/>
          <w:sz w:val="28"/>
          <w:szCs w:val="28"/>
          <w:lang w:val="uk-UA"/>
        </w:rPr>
        <w:t>±</w:t>
      </w:r>
      <w:r w:rsidRPr="00AD01D3">
        <w:rPr>
          <w:bCs/>
          <w:color w:val="000000"/>
          <w:sz w:val="28"/>
          <w:szCs w:val="28"/>
          <w:lang w:val="uk-UA"/>
        </w:rPr>
        <w:t xml:space="preserve">0,019мВ. </w:t>
      </w:r>
      <w:r w:rsidRPr="00AD01D3">
        <w:rPr>
          <w:sz w:val="28"/>
          <w:szCs w:val="28"/>
          <w:lang w:val="uk-UA"/>
        </w:rPr>
        <w:t>Отримані дані відповідають допустимій нормі і вказують на відсутність виражених порушень відновлювальних процесів у людей з різним рівнем сатурації крові.</w:t>
      </w:r>
    </w:p>
    <w:p w:rsidR="001A0879" w:rsidRPr="00AD01D3" w:rsidRDefault="001A0879" w:rsidP="001A0879">
      <w:pPr>
        <w:spacing w:line="360" w:lineRule="auto"/>
        <w:ind w:firstLine="680"/>
        <w:jc w:val="both"/>
        <w:rPr>
          <w:color w:val="000000"/>
          <w:sz w:val="28"/>
          <w:szCs w:val="28"/>
        </w:rPr>
      </w:pPr>
      <w:r w:rsidRPr="00AD01D3">
        <w:rPr>
          <w:color w:val="000000"/>
          <w:sz w:val="28"/>
          <w:szCs w:val="28"/>
        </w:rPr>
        <w:t>Інтервал Q-T часто називають електричною систолою серця, оскільки він характеризується процесами електричного збудження зі зміною заряду, так і його подальшого відновлення. Його дослідження дозволяє оцінити рівень напруження біоелектричних процесів в міокарді шлуночків, які є провідною структурою серця при забезпеченні належного рівня кровопостачання органів. Результати цих досліджень наведені на рис. 3.9.</w:t>
      </w:r>
    </w:p>
    <w:p w:rsidR="00CF68B5" w:rsidRDefault="00CF68B5" w:rsidP="001A0879">
      <w:pPr>
        <w:tabs>
          <w:tab w:val="left" w:pos="2085"/>
        </w:tabs>
        <w:spacing w:line="360" w:lineRule="auto"/>
        <w:ind w:firstLine="680"/>
        <w:jc w:val="center"/>
        <w:rPr>
          <w:sz w:val="28"/>
          <w:szCs w:val="28"/>
        </w:rPr>
      </w:pPr>
    </w:p>
    <w:p w:rsidR="001A0879" w:rsidRDefault="001A0879" w:rsidP="001A0879">
      <w:pPr>
        <w:tabs>
          <w:tab w:val="left" w:pos="2085"/>
        </w:tabs>
        <w:spacing w:line="360" w:lineRule="auto"/>
        <w:ind w:firstLine="680"/>
        <w:jc w:val="center"/>
        <w:rPr>
          <w:sz w:val="28"/>
          <w:szCs w:val="28"/>
        </w:rPr>
      </w:pPr>
      <w:r>
        <w:rPr>
          <w:noProof/>
          <w:sz w:val="28"/>
          <w:szCs w:val="28"/>
          <w:lang w:val="ru-RU"/>
        </w:rPr>
        <w:drawing>
          <wp:inline distT="0" distB="0" distL="0" distR="0">
            <wp:extent cx="3923482" cy="3962400"/>
            <wp:effectExtent l="0" t="0" r="0" b="0"/>
            <wp:docPr id="9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rotWithShape="1">
                    <a:blip r:embed="rId32" cstate="print"/>
                    <a:srcRect t="5044" b="2402"/>
                    <a:stretch/>
                  </pic:blipFill>
                  <pic:spPr bwMode="auto">
                    <a:xfrm>
                      <a:off x="0" y="0"/>
                      <a:ext cx="3933853" cy="3972874"/>
                    </a:xfrm>
                    <a:prstGeom prst="rect">
                      <a:avLst/>
                    </a:prstGeom>
                    <a:noFill/>
                    <a:ln>
                      <a:noFill/>
                    </a:ln>
                    <a:extLst>
                      <a:ext uri="{53640926-AAD7-44D8-BBD7-CCE9431645EC}">
                        <a14:shadowObscured xmlns:a14="http://schemas.microsoft.com/office/drawing/2010/main"/>
                      </a:ext>
                    </a:extLst>
                  </pic:spPr>
                </pic:pic>
              </a:graphicData>
            </a:graphic>
          </wp:inline>
        </w:drawing>
      </w:r>
    </w:p>
    <w:p w:rsidR="00CF68B5" w:rsidRPr="00AD01D3" w:rsidRDefault="00CF68B5" w:rsidP="001A0879">
      <w:pPr>
        <w:tabs>
          <w:tab w:val="left" w:pos="2085"/>
        </w:tabs>
        <w:spacing w:line="360" w:lineRule="auto"/>
        <w:ind w:firstLine="680"/>
        <w:jc w:val="center"/>
        <w:rPr>
          <w:sz w:val="28"/>
          <w:szCs w:val="28"/>
        </w:rPr>
      </w:pPr>
    </w:p>
    <w:p w:rsidR="001A0879" w:rsidRPr="00AD01D3" w:rsidRDefault="0038704E" w:rsidP="001A0879">
      <w:pPr>
        <w:pStyle w:val="af0"/>
        <w:spacing w:before="0" w:beforeAutospacing="0" w:after="0" w:afterAutospacing="0" w:line="360" w:lineRule="auto"/>
        <w:ind w:firstLine="680"/>
        <w:jc w:val="both"/>
        <w:rPr>
          <w:color w:val="000000"/>
          <w:sz w:val="28"/>
          <w:szCs w:val="28"/>
          <w:lang w:val="uk-UA"/>
        </w:rPr>
      </w:pPr>
      <w:r>
        <w:rPr>
          <w:color w:val="000000"/>
          <w:sz w:val="28"/>
          <w:szCs w:val="28"/>
          <w:lang w:val="uk-UA"/>
        </w:rPr>
        <w:t>П</w:t>
      </w:r>
      <w:r w:rsidR="001A0879" w:rsidRPr="00CF68B5">
        <w:rPr>
          <w:color w:val="000000"/>
          <w:sz w:val="28"/>
          <w:szCs w:val="28"/>
          <w:lang w:val="uk-UA"/>
        </w:rPr>
        <w:t>рим</w:t>
      </w:r>
      <w:r>
        <w:rPr>
          <w:color w:val="000000"/>
          <w:sz w:val="28"/>
          <w:szCs w:val="28"/>
          <w:lang w:val="uk-UA"/>
        </w:rPr>
        <w:t>ітка</w:t>
      </w:r>
      <w:r w:rsidR="001A0879" w:rsidRPr="00CF68B5">
        <w:rPr>
          <w:color w:val="000000"/>
          <w:sz w:val="28"/>
          <w:szCs w:val="28"/>
          <w:lang w:val="uk-UA"/>
        </w:rPr>
        <w:t>. р&lt;0,05</w:t>
      </w:r>
    </w:p>
    <w:p w:rsidR="001A0879" w:rsidRPr="00AD01D3" w:rsidRDefault="001A0879" w:rsidP="001A0879">
      <w:pPr>
        <w:pStyle w:val="af0"/>
        <w:spacing w:before="0" w:beforeAutospacing="0" w:after="0" w:afterAutospacing="0" w:line="360" w:lineRule="auto"/>
        <w:ind w:firstLine="680"/>
        <w:jc w:val="both"/>
        <w:rPr>
          <w:sz w:val="28"/>
          <w:szCs w:val="28"/>
          <w:lang w:val="uk-UA"/>
        </w:rPr>
      </w:pPr>
      <w:r w:rsidRPr="00AD01D3">
        <w:rPr>
          <w:color w:val="000000"/>
          <w:sz w:val="28"/>
          <w:szCs w:val="28"/>
          <w:lang w:val="uk-UA"/>
        </w:rPr>
        <w:t xml:space="preserve">Рисунок 3.9 </w:t>
      </w:r>
      <w:r w:rsidRPr="00AD01D3">
        <w:rPr>
          <w:sz w:val="28"/>
          <w:szCs w:val="28"/>
          <w:lang w:val="uk-UA"/>
        </w:rPr>
        <w:t xml:space="preserve">– </w:t>
      </w:r>
      <w:r w:rsidRPr="00AD01D3">
        <w:rPr>
          <w:color w:val="000000"/>
          <w:sz w:val="28"/>
          <w:szCs w:val="28"/>
          <w:lang w:val="uk-UA"/>
        </w:rPr>
        <w:t>Показник інтервалу Q</w:t>
      </w:r>
      <w:r w:rsidRPr="00AD01D3">
        <w:rPr>
          <w:sz w:val="28"/>
          <w:szCs w:val="28"/>
          <w:lang w:val="uk-UA"/>
        </w:rPr>
        <w:t>T</w:t>
      </w:r>
      <w:r w:rsidRPr="00AD01D3">
        <w:rPr>
          <w:b/>
          <w:bCs/>
          <w:color w:val="000000"/>
          <w:sz w:val="28"/>
          <w:szCs w:val="28"/>
          <w:lang w:val="uk-UA"/>
        </w:rPr>
        <w:t xml:space="preserve"> </w:t>
      </w:r>
      <w:r w:rsidRPr="00AD01D3">
        <w:rPr>
          <w:bCs/>
          <w:color w:val="000000"/>
          <w:sz w:val="28"/>
          <w:szCs w:val="28"/>
          <w:lang w:val="uk-UA"/>
        </w:rPr>
        <w:t>(с)</w:t>
      </w:r>
      <w:r w:rsidRPr="00AD01D3">
        <w:rPr>
          <w:color w:val="000000"/>
          <w:sz w:val="28"/>
          <w:szCs w:val="28"/>
          <w:lang w:val="uk-UA"/>
        </w:rPr>
        <w:t xml:space="preserve"> в стані спокою при різних рівнях сатурації крові у студентів біологічного факультету.</w:t>
      </w:r>
    </w:p>
    <w:p w:rsidR="007D5126" w:rsidRDefault="007D5126" w:rsidP="001A0879">
      <w:pPr>
        <w:spacing w:line="360" w:lineRule="auto"/>
        <w:ind w:firstLine="680"/>
        <w:jc w:val="both"/>
        <w:rPr>
          <w:sz w:val="28"/>
          <w:szCs w:val="28"/>
        </w:rPr>
      </w:pPr>
    </w:p>
    <w:p w:rsidR="001A0879" w:rsidRPr="00AD01D3" w:rsidRDefault="001A0879" w:rsidP="001A0879">
      <w:pPr>
        <w:spacing w:line="360" w:lineRule="auto"/>
        <w:ind w:firstLine="680"/>
        <w:jc w:val="both"/>
        <w:rPr>
          <w:color w:val="000000"/>
          <w:sz w:val="28"/>
          <w:szCs w:val="28"/>
        </w:rPr>
      </w:pPr>
      <w:r w:rsidRPr="00AD01D3">
        <w:rPr>
          <w:color w:val="000000"/>
          <w:sz w:val="28"/>
          <w:szCs w:val="28"/>
        </w:rPr>
        <w:lastRenderedPageBreak/>
        <w:t xml:space="preserve">Результати у людей обох експериментальних груп відповідають нормі. Але, звертає на себе увагу те, що обстежених зі зниженим рівнем сатурації крові він статистично достовірно знижений на 19,57% (р&lt;0,05). Експериментальні дані свідчать про наявність стресового збудження в міокарді людей з </w:t>
      </w:r>
      <w:proofErr w:type="spellStart"/>
      <w:r w:rsidRPr="00AD01D3">
        <w:rPr>
          <w:color w:val="000000"/>
          <w:sz w:val="28"/>
          <w:szCs w:val="28"/>
        </w:rPr>
        <w:t>гіпоксемією</w:t>
      </w:r>
      <w:proofErr w:type="spellEnd"/>
      <w:r w:rsidRPr="00AD01D3">
        <w:rPr>
          <w:color w:val="000000"/>
          <w:sz w:val="28"/>
          <w:szCs w:val="28"/>
        </w:rPr>
        <w:t>.</w:t>
      </w:r>
    </w:p>
    <w:p w:rsidR="00576D93" w:rsidRDefault="00576D93" w:rsidP="001A0879">
      <w:pPr>
        <w:ind w:firstLine="708"/>
        <w:rPr>
          <w:sz w:val="28"/>
          <w:szCs w:val="28"/>
        </w:rPr>
      </w:pPr>
    </w:p>
    <w:p w:rsidR="00576D93" w:rsidRDefault="00576D93">
      <w:pPr>
        <w:spacing w:after="200" w:line="276" w:lineRule="auto"/>
        <w:rPr>
          <w:sz w:val="28"/>
          <w:szCs w:val="28"/>
        </w:rPr>
      </w:pPr>
      <w:r>
        <w:rPr>
          <w:sz w:val="28"/>
          <w:szCs w:val="28"/>
        </w:rPr>
        <w:br w:type="page"/>
      </w:r>
    </w:p>
    <w:p w:rsidR="00576D93" w:rsidRDefault="00CA322F" w:rsidP="00DB2EDB">
      <w:pPr>
        <w:pStyle w:val="1"/>
        <w:spacing w:line="360" w:lineRule="auto"/>
        <w:jc w:val="center"/>
        <w:rPr>
          <w:rFonts w:ascii="Times New Roman" w:hAnsi="Times New Roman" w:cs="Times New Roman"/>
          <w:b w:val="0"/>
          <w:color w:val="auto"/>
        </w:rPr>
      </w:pPr>
      <w:bookmarkStart w:id="72" w:name="_Toc90143107"/>
      <w:r w:rsidRPr="00221780">
        <w:rPr>
          <w:rFonts w:ascii="Times New Roman" w:hAnsi="Times New Roman" w:cs="Times New Roman"/>
          <w:b w:val="0"/>
          <w:color w:val="auto"/>
        </w:rPr>
        <w:lastRenderedPageBreak/>
        <w:t>4.</w:t>
      </w:r>
      <w:r>
        <w:rPr>
          <w:rFonts w:ascii="Times New Roman" w:hAnsi="Times New Roman" w:cs="Times New Roman"/>
          <w:b w:val="0"/>
          <w:color w:val="auto"/>
        </w:rPr>
        <w:t xml:space="preserve"> </w:t>
      </w:r>
      <w:bookmarkStart w:id="73" w:name="_Toc89618067"/>
      <w:bookmarkStart w:id="74" w:name="_Toc89777247"/>
      <w:r w:rsidR="00576D93" w:rsidRPr="00576D93">
        <w:rPr>
          <w:rFonts w:ascii="Times New Roman" w:hAnsi="Times New Roman" w:cs="Times New Roman"/>
          <w:b w:val="0"/>
          <w:color w:val="auto"/>
        </w:rPr>
        <w:t>ОХОРОНА ПРАЦІ</w:t>
      </w:r>
      <w:bookmarkEnd w:id="72"/>
      <w:r w:rsidR="00576D93" w:rsidRPr="00576D93">
        <w:rPr>
          <w:rFonts w:ascii="Times New Roman" w:hAnsi="Times New Roman" w:cs="Times New Roman"/>
          <w:b w:val="0"/>
          <w:color w:val="auto"/>
        </w:rPr>
        <w:t xml:space="preserve"> </w:t>
      </w:r>
      <w:bookmarkEnd w:id="73"/>
      <w:bookmarkEnd w:id="74"/>
    </w:p>
    <w:p w:rsidR="00576D93" w:rsidRPr="00576D93" w:rsidRDefault="00576D93" w:rsidP="00576D93">
      <w:pPr>
        <w:spacing w:line="360" w:lineRule="auto"/>
        <w:rPr>
          <w:sz w:val="28"/>
          <w:szCs w:val="28"/>
        </w:rPr>
      </w:pPr>
    </w:p>
    <w:p w:rsidR="00576D93" w:rsidRPr="00BB3C57" w:rsidRDefault="00576D93" w:rsidP="00576D93">
      <w:pPr>
        <w:spacing w:line="360" w:lineRule="auto"/>
        <w:rPr>
          <w:sz w:val="28"/>
          <w:szCs w:val="28"/>
        </w:rPr>
      </w:pPr>
    </w:p>
    <w:p w:rsidR="00CD60AD" w:rsidRPr="00BB3C57" w:rsidRDefault="00CD60AD" w:rsidP="00CD60AD">
      <w:pPr>
        <w:spacing w:line="360" w:lineRule="auto"/>
        <w:ind w:firstLine="709"/>
        <w:jc w:val="both"/>
        <w:rPr>
          <w:sz w:val="28"/>
          <w:szCs w:val="28"/>
        </w:rPr>
      </w:pPr>
      <w:r w:rsidRPr="00BB3C57">
        <w:rPr>
          <w:sz w:val="28"/>
          <w:szCs w:val="28"/>
        </w:rPr>
        <w:t xml:space="preserve">Тема моєї дипломної роботи «Особливості електрокардіографічних показників при різному рівні </w:t>
      </w:r>
      <w:proofErr w:type="spellStart"/>
      <w:r w:rsidRPr="00BB3C57">
        <w:rPr>
          <w:sz w:val="28"/>
          <w:szCs w:val="28"/>
        </w:rPr>
        <w:t>оксигенації</w:t>
      </w:r>
      <w:proofErr w:type="spellEnd"/>
      <w:r w:rsidRPr="00BB3C57">
        <w:rPr>
          <w:sz w:val="28"/>
          <w:szCs w:val="28"/>
        </w:rPr>
        <w:t xml:space="preserve"> крові» передбачала проведення досліджень на базі лабораторії фізіології людини біологічного факультету ЗНУ, з використанням всіх необхідних обладнань.</w:t>
      </w:r>
    </w:p>
    <w:p w:rsidR="00576D93" w:rsidRPr="00AD01D3" w:rsidRDefault="00576D93" w:rsidP="00576D93">
      <w:pPr>
        <w:widowControl w:val="0"/>
        <w:spacing w:line="360" w:lineRule="auto"/>
        <w:ind w:firstLine="680"/>
        <w:jc w:val="both"/>
        <w:rPr>
          <w:sz w:val="28"/>
          <w:szCs w:val="28"/>
        </w:rPr>
      </w:pPr>
      <w:r w:rsidRPr="00AD01D3">
        <w:rPr>
          <w:sz w:val="28"/>
          <w:szCs w:val="28"/>
        </w:rPr>
        <w:t>Охорона праці займає одне з найважливіших місць при організації та проведенні наукових досліджень. Вона допомагає сформувати у майбутніх фах</w:t>
      </w:r>
      <w:r w:rsidR="0080603B">
        <w:rPr>
          <w:sz w:val="28"/>
          <w:szCs w:val="28"/>
        </w:rPr>
        <w:t>івців вміння застосовувати набу</w:t>
      </w:r>
      <w:r w:rsidRPr="00AD01D3">
        <w:rPr>
          <w:sz w:val="28"/>
          <w:szCs w:val="28"/>
        </w:rPr>
        <w:t>ті знання правових та організаційних питань, відповідно до тієї професії, яку ми обираємо, для подальшого забезпечення реалізації принципів охорони життя та здоров</w:t>
      </w:r>
      <w:r w:rsidR="00562C23">
        <w:rPr>
          <w:sz w:val="28"/>
          <w:szCs w:val="28"/>
        </w:rPr>
        <w:t>’</w:t>
      </w:r>
      <w:r w:rsidRPr="00AD01D3">
        <w:rPr>
          <w:sz w:val="28"/>
          <w:szCs w:val="28"/>
        </w:rPr>
        <w:t>я працівників [50]</w:t>
      </w:r>
      <w:r w:rsidR="00AD4B73">
        <w:rPr>
          <w:sz w:val="28"/>
          <w:szCs w:val="28"/>
        </w:rPr>
        <w:t>.</w:t>
      </w:r>
    </w:p>
    <w:p w:rsidR="00576D93" w:rsidRPr="00AD01D3" w:rsidRDefault="00576D93" w:rsidP="00576D93">
      <w:pPr>
        <w:widowControl w:val="0"/>
        <w:spacing w:line="360" w:lineRule="auto"/>
        <w:ind w:firstLine="680"/>
        <w:jc w:val="both"/>
        <w:rPr>
          <w:sz w:val="28"/>
          <w:szCs w:val="28"/>
        </w:rPr>
      </w:pPr>
      <w:r w:rsidRPr="00AD01D3">
        <w:rPr>
          <w:sz w:val="28"/>
          <w:szCs w:val="28"/>
        </w:rPr>
        <w:t>Метою даного розділу стало показати практичні вміння та застосувати теоретичне знання при вивчені охорони праці в галузі. Оскільки в процесі виконання дипломної роботи нам довелося працювати в лабораторії з електрокардіографом</w:t>
      </w:r>
      <w:r w:rsidR="00AC0EC0">
        <w:rPr>
          <w:sz w:val="28"/>
          <w:szCs w:val="28"/>
        </w:rPr>
        <w:t xml:space="preserve"> та</w:t>
      </w:r>
      <w:r w:rsidRPr="00AD01D3">
        <w:rPr>
          <w:sz w:val="28"/>
          <w:szCs w:val="28"/>
        </w:rPr>
        <w:t xml:space="preserve"> використовувати комп</w:t>
      </w:r>
      <w:r w:rsidR="00562C23">
        <w:rPr>
          <w:sz w:val="28"/>
          <w:szCs w:val="28"/>
        </w:rPr>
        <w:t>’</w:t>
      </w:r>
      <w:r w:rsidRPr="00AD01D3">
        <w:rPr>
          <w:sz w:val="28"/>
          <w:szCs w:val="28"/>
        </w:rPr>
        <w:t>ютерну техніку, то</w:t>
      </w:r>
      <w:r w:rsidR="00AC0EC0">
        <w:rPr>
          <w:sz w:val="28"/>
          <w:szCs w:val="28"/>
        </w:rPr>
        <w:t>му</w:t>
      </w:r>
      <w:r w:rsidRPr="00AD01D3">
        <w:rPr>
          <w:sz w:val="28"/>
          <w:szCs w:val="28"/>
        </w:rPr>
        <w:t xml:space="preserve"> слід приділити увагу інструктажу з охорони праці № 276 та пожежної безпеки № 62 за інструкцією з Охорони праці при роботі [51].</w:t>
      </w:r>
    </w:p>
    <w:p w:rsidR="00CD60AD" w:rsidRDefault="00576D93" w:rsidP="00CD60AD">
      <w:pPr>
        <w:widowControl w:val="0"/>
        <w:spacing w:line="360" w:lineRule="auto"/>
        <w:ind w:firstLine="680"/>
        <w:jc w:val="both"/>
        <w:rPr>
          <w:sz w:val="28"/>
          <w:szCs w:val="28"/>
          <w:lang w:val="ru-RU"/>
        </w:rPr>
      </w:pPr>
      <w:r w:rsidRPr="00AD01D3">
        <w:rPr>
          <w:sz w:val="28"/>
          <w:szCs w:val="28"/>
        </w:rPr>
        <w:t>Перед початком роботи був проведений інструктаж з охорони праці та пожежної безпеки, та зареєстрований у спеціальному журналі інструктажів при роботі в лабораторії</w:t>
      </w:r>
      <w:r w:rsidR="00CD60AD">
        <w:rPr>
          <w:sz w:val="28"/>
          <w:szCs w:val="28"/>
          <w:lang w:val="ru-RU"/>
        </w:rPr>
        <w:t>.</w:t>
      </w:r>
      <w:r w:rsidR="00CD60AD" w:rsidRPr="00CD60AD">
        <w:rPr>
          <w:sz w:val="28"/>
          <w:szCs w:val="28"/>
        </w:rPr>
        <w:t xml:space="preserve"> </w:t>
      </w:r>
      <w:r w:rsidR="00CD60AD" w:rsidRPr="008851EC">
        <w:rPr>
          <w:sz w:val="28"/>
          <w:szCs w:val="28"/>
        </w:rPr>
        <w:t>Працювала у лабораторії у спеціальному одязі – халаті. Одяг був зручним, не стримував рухів</w:t>
      </w:r>
      <w:r w:rsidR="00CD60AD">
        <w:rPr>
          <w:sz w:val="28"/>
          <w:szCs w:val="28"/>
        </w:rPr>
        <w:t xml:space="preserve">. </w:t>
      </w:r>
      <w:r w:rsidR="00CD60AD" w:rsidRPr="008851EC">
        <w:rPr>
          <w:sz w:val="28"/>
          <w:szCs w:val="28"/>
        </w:rPr>
        <w:t>Лабораторія – це окреме приміщення в ньому формується свій мікроклімат, який може вплинути на здоров</w:t>
      </w:r>
      <w:r w:rsidR="00CD60AD" w:rsidRPr="009E569D">
        <w:rPr>
          <w:sz w:val="28"/>
          <w:szCs w:val="28"/>
        </w:rPr>
        <w:t>’</w:t>
      </w:r>
      <w:r w:rsidR="00CD60AD" w:rsidRPr="008851EC">
        <w:rPr>
          <w:sz w:val="28"/>
          <w:szCs w:val="28"/>
        </w:rPr>
        <w:t xml:space="preserve">я людини. Показники, які характеризують мікроклімат: відносна вологість повітря, температура повітря, швидкість руху повітря, атмосферний тиск, освітлення. </w:t>
      </w:r>
      <w:r w:rsidR="00CD60AD" w:rsidRPr="008711D9">
        <w:rPr>
          <w:sz w:val="28"/>
          <w:szCs w:val="28"/>
          <w:lang w:val="ru-RU"/>
        </w:rPr>
        <w:t>[52, 53].</w:t>
      </w:r>
    </w:p>
    <w:p w:rsidR="00CD60AD" w:rsidRPr="00ED6517" w:rsidRDefault="00CD60AD" w:rsidP="00CD60AD">
      <w:pPr>
        <w:spacing w:line="360" w:lineRule="auto"/>
        <w:ind w:firstLine="709"/>
        <w:jc w:val="both"/>
        <w:rPr>
          <w:sz w:val="28"/>
          <w:szCs w:val="28"/>
          <w:lang w:val="ru-RU"/>
        </w:rPr>
      </w:pPr>
      <w:r w:rsidRPr="008851EC">
        <w:rPr>
          <w:sz w:val="28"/>
          <w:szCs w:val="28"/>
        </w:rPr>
        <w:t xml:space="preserve">Важливу роль при роботі в лабораторії має провітрювання. </w:t>
      </w:r>
      <w:r>
        <w:rPr>
          <w:sz w:val="28"/>
          <w:szCs w:val="28"/>
        </w:rPr>
        <w:t>Оскільки воно</w:t>
      </w:r>
      <w:r>
        <w:rPr>
          <w:sz w:val="28"/>
          <w:szCs w:val="28"/>
          <w:lang w:val="ru-RU"/>
        </w:rPr>
        <w:t xml:space="preserve"> </w:t>
      </w:r>
      <w:r w:rsidRPr="008851EC">
        <w:rPr>
          <w:sz w:val="28"/>
          <w:szCs w:val="28"/>
        </w:rPr>
        <w:t xml:space="preserve">необхідне для відновлення концентрації кисню в повітрі закритого приміщення та для зниження концентрації вуглекислого газу. </w:t>
      </w:r>
      <w:r>
        <w:rPr>
          <w:sz w:val="28"/>
          <w:szCs w:val="28"/>
        </w:rPr>
        <w:t>Тому кожні хвилин 20 провітрювали кімнату, щоб не викликати протягів.</w:t>
      </w:r>
      <w:r w:rsidRPr="003B6DDE">
        <w:rPr>
          <w:sz w:val="28"/>
          <w:szCs w:val="28"/>
        </w:rPr>
        <w:t xml:space="preserve"> </w:t>
      </w:r>
      <w:r w:rsidRPr="008851EC">
        <w:rPr>
          <w:sz w:val="28"/>
          <w:szCs w:val="28"/>
        </w:rPr>
        <w:t xml:space="preserve">Освітлення – використання </w:t>
      </w:r>
      <w:r w:rsidRPr="008851EC">
        <w:rPr>
          <w:sz w:val="28"/>
          <w:szCs w:val="28"/>
        </w:rPr>
        <w:lastRenderedPageBreak/>
        <w:t>світлової енергії сонця та штучного освітлення для забезпечення зорового сприйняття навколишнього середовища. Світло необхідно для збереження здоров</w:t>
      </w:r>
      <w:r w:rsidRPr="009E569D">
        <w:rPr>
          <w:sz w:val="28"/>
          <w:szCs w:val="28"/>
          <w:lang w:val="ru-RU"/>
        </w:rPr>
        <w:t>’</w:t>
      </w:r>
      <w:r w:rsidRPr="008851EC">
        <w:rPr>
          <w:sz w:val="28"/>
          <w:szCs w:val="28"/>
        </w:rPr>
        <w:t xml:space="preserve">я та для підтримки високого виробництва основаного на роботі зорового аналізатора, самого тонкого та універсального органа чуття. При виконанні своєї роботи </w:t>
      </w:r>
      <w:r>
        <w:rPr>
          <w:sz w:val="28"/>
          <w:szCs w:val="28"/>
        </w:rPr>
        <w:t xml:space="preserve">ми </w:t>
      </w:r>
      <w:r w:rsidRPr="008851EC">
        <w:rPr>
          <w:sz w:val="28"/>
          <w:szCs w:val="28"/>
        </w:rPr>
        <w:t xml:space="preserve"> використовувал</w:t>
      </w:r>
      <w:r>
        <w:rPr>
          <w:sz w:val="28"/>
          <w:szCs w:val="28"/>
        </w:rPr>
        <w:t xml:space="preserve">и переважно </w:t>
      </w:r>
      <w:r w:rsidRPr="008851EC">
        <w:rPr>
          <w:sz w:val="28"/>
          <w:szCs w:val="28"/>
        </w:rPr>
        <w:t>природне освітлення</w:t>
      </w:r>
      <w:r>
        <w:rPr>
          <w:sz w:val="28"/>
          <w:szCs w:val="28"/>
        </w:rPr>
        <w:t>.</w:t>
      </w:r>
      <w:r w:rsidRPr="008851EC">
        <w:rPr>
          <w:sz w:val="28"/>
          <w:szCs w:val="28"/>
        </w:rPr>
        <w:t xml:space="preserve"> </w:t>
      </w:r>
      <w:r>
        <w:rPr>
          <w:sz w:val="28"/>
          <w:szCs w:val="28"/>
        </w:rPr>
        <w:t xml:space="preserve">Всі створені </w:t>
      </w:r>
      <w:r w:rsidRPr="008851EC">
        <w:rPr>
          <w:sz w:val="28"/>
          <w:szCs w:val="28"/>
        </w:rPr>
        <w:t>мікрокліматичні умови не</w:t>
      </w:r>
      <w:r>
        <w:rPr>
          <w:sz w:val="28"/>
          <w:szCs w:val="28"/>
        </w:rPr>
        <w:t xml:space="preserve"> повинні порушувати стан здоров</w:t>
      </w:r>
      <w:r w:rsidRPr="009E569D">
        <w:rPr>
          <w:sz w:val="28"/>
          <w:szCs w:val="28"/>
        </w:rPr>
        <w:t>’</w:t>
      </w:r>
      <w:r w:rsidRPr="008851EC">
        <w:rPr>
          <w:sz w:val="28"/>
          <w:szCs w:val="28"/>
        </w:rPr>
        <w:t>я людини</w:t>
      </w:r>
      <w:r>
        <w:rPr>
          <w:sz w:val="28"/>
          <w:szCs w:val="28"/>
        </w:rPr>
        <w:t>, вони повинні тримати баланс між терморегуляцією та нормальним насиченням киснем всього організму.</w:t>
      </w:r>
      <w:r w:rsidRPr="008851EC">
        <w:rPr>
          <w:sz w:val="28"/>
          <w:szCs w:val="28"/>
        </w:rPr>
        <w:t xml:space="preserve"> </w:t>
      </w:r>
      <w:r>
        <w:rPr>
          <w:sz w:val="28"/>
          <w:szCs w:val="28"/>
        </w:rPr>
        <w:t>Тому, можу сказати,що працювала в комфортних умовах</w:t>
      </w:r>
      <w:r w:rsidRPr="00135F7A">
        <w:rPr>
          <w:sz w:val="28"/>
          <w:szCs w:val="28"/>
          <w:lang w:val="ru-RU"/>
        </w:rPr>
        <w:t xml:space="preserve"> </w:t>
      </w:r>
      <w:r w:rsidRPr="00ED6517">
        <w:rPr>
          <w:sz w:val="28"/>
          <w:szCs w:val="28"/>
          <w:lang w:val="ru-RU"/>
        </w:rPr>
        <w:t>[54]</w:t>
      </w:r>
      <w:r w:rsidRPr="00135F7A">
        <w:rPr>
          <w:sz w:val="28"/>
          <w:szCs w:val="28"/>
          <w:lang w:val="ru-RU"/>
        </w:rPr>
        <w:t>.</w:t>
      </w:r>
    </w:p>
    <w:p w:rsidR="00576D93" w:rsidRPr="00AD01D3" w:rsidRDefault="00576D93" w:rsidP="00576D93">
      <w:pPr>
        <w:widowControl w:val="0"/>
        <w:spacing w:line="360" w:lineRule="auto"/>
        <w:ind w:firstLine="680"/>
        <w:jc w:val="both"/>
        <w:rPr>
          <w:sz w:val="28"/>
          <w:szCs w:val="28"/>
        </w:rPr>
      </w:pPr>
      <w:r w:rsidRPr="00AD01D3">
        <w:rPr>
          <w:sz w:val="28"/>
          <w:szCs w:val="28"/>
        </w:rPr>
        <w:t>Враховуючи те, що для оформлення даної роботи неможливо обійтись без комп</w:t>
      </w:r>
      <w:r w:rsidR="00562C23">
        <w:rPr>
          <w:sz w:val="28"/>
          <w:szCs w:val="28"/>
        </w:rPr>
        <w:t>’</w:t>
      </w:r>
      <w:r w:rsidRPr="00AD01D3">
        <w:rPr>
          <w:sz w:val="28"/>
          <w:szCs w:val="28"/>
        </w:rPr>
        <w:t>ютерної техніки, ми дотримувались при роботі певних правил. До роботи на комп</w:t>
      </w:r>
      <w:r w:rsidR="00562C23">
        <w:rPr>
          <w:sz w:val="28"/>
          <w:szCs w:val="28"/>
        </w:rPr>
        <w:t>’</w:t>
      </w:r>
      <w:r w:rsidRPr="00AD01D3">
        <w:rPr>
          <w:sz w:val="28"/>
          <w:szCs w:val="28"/>
        </w:rPr>
        <w:t>ютері допускаються особи, що пройшли навчання та інструктаж з охорони праці. Усі особи, що працюють на комп</w:t>
      </w:r>
      <w:r w:rsidR="00562C23">
        <w:rPr>
          <w:sz w:val="28"/>
          <w:szCs w:val="28"/>
        </w:rPr>
        <w:t>’</w:t>
      </w:r>
      <w:r w:rsidRPr="00AD01D3">
        <w:rPr>
          <w:sz w:val="28"/>
          <w:szCs w:val="28"/>
        </w:rPr>
        <w:t xml:space="preserve">ютері, повинні знати міри захисту та прийоми надання першої </w:t>
      </w:r>
      <w:proofErr w:type="spellStart"/>
      <w:r w:rsidRPr="00AD01D3">
        <w:rPr>
          <w:sz w:val="28"/>
          <w:szCs w:val="28"/>
        </w:rPr>
        <w:t>домедичної</w:t>
      </w:r>
      <w:proofErr w:type="spellEnd"/>
      <w:r w:rsidRPr="00AD01D3">
        <w:rPr>
          <w:sz w:val="28"/>
          <w:szCs w:val="28"/>
        </w:rPr>
        <w:t xml:space="preserve"> допомоги при ураженні електричним струмом [50].</w:t>
      </w:r>
    </w:p>
    <w:p w:rsidR="00576D93" w:rsidRPr="00AD01D3" w:rsidRDefault="00576D93" w:rsidP="00576D93">
      <w:pPr>
        <w:widowControl w:val="0"/>
        <w:spacing w:line="360" w:lineRule="auto"/>
        <w:ind w:firstLine="680"/>
        <w:jc w:val="both"/>
        <w:rPr>
          <w:sz w:val="28"/>
          <w:szCs w:val="28"/>
        </w:rPr>
      </w:pPr>
      <w:r w:rsidRPr="00AD01D3">
        <w:rPr>
          <w:sz w:val="28"/>
          <w:szCs w:val="28"/>
        </w:rPr>
        <w:t>Вмикання комп</w:t>
      </w:r>
      <w:r w:rsidR="00562C23">
        <w:rPr>
          <w:sz w:val="28"/>
          <w:szCs w:val="28"/>
        </w:rPr>
        <w:t>’</w:t>
      </w:r>
      <w:r w:rsidRPr="00AD01D3">
        <w:rPr>
          <w:sz w:val="28"/>
          <w:szCs w:val="28"/>
        </w:rPr>
        <w:t>ютерів до електричної мережі здійснюється тільки через спеціально встановлені електричні розетки або вилки із заземленням [52]. </w:t>
      </w:r>
    </w:p>
    <w:p w:rsidR="00576D93" w:rsidRPr="00AD01D3" w:rsidRDefault="00576D93" w:rsidP="00576D93">
      <w:pPr>
        <w:widowControl w:val="0"/>
        <w:spacing w:line="360" w:lineRule="auto"/>
        <w:ind w:firstLine="680"/>
        <w:jc w:val="both"/>
        <w:rPr>
          <w:sz w:val="28"/>
          <w:szCs w:val="28"/>
        </w:rPr>
      </w:pPr>
      <w:r w:rsidRPr="00AD01D3">
        <w:rPr>
          <w:sz w:val="28"/>
          <w:szCs w:val="28"/>
        </w:rPr>
        <w:t>Площа, що припадає на працюючого з дисплеєм, повинна бути не менше 6,0 м</w:t>
      </w:r>
      <w:r w:rsidRPr="00AD01D3">
        <w:rPr>
          <w:sz w:val="28"/>
          <w:szCs w:val="28"/>
          <w:vertAlign w:val="superscript"/>
        </w:rPr>
        <w:t>2</w:t>
      </w:r>
      <w:r w:rsidRPr="00AD01D3">
        <w:rPr>
          <w:sz w:val="28"/>
          <w:szCs w:val="28"/>
        </w:rPr>
        <w:t>, відстань між робочими місцями повинна бути не менше 1,50 м в ряду, і не менше 1,25 м між рядками. В приміщеннях, обладнаних відео терміналом, стіни слід фарбувати фарбами пастельних тонів. Фарбованим поверхням слід придавати матову фактуру. Допустимі рівні температури повітря в дисплейних залах +22</w:t>
      </w:r>
      <w:r w:rsidRPr="00AD01D3">
        <w:rPr>
          <w:sz w:val="28"/>
          <w:szCs w:val="28"/>
          <w:vertAlign w:val="superscript"/>
        </w:rPr>
        <w:t>0</w:t>
      </w:r>
      <w:r w:rsidRPr="00AD01D3">
        <w:rPr>
          <w:sz w:val="28"/>
          <w:szCs w:val="28"/>
        </w:rPr>
        <w:t>С – +24</w:t>
      </w:r>
      <w:r w:rsidRPr="00AD01D3">
        <w:rPr>
          <w:sz w:val="28"/>
          <w:szCs w:val="28"/>
          <w:vertAlign w:val="superscript"/>
        </w:rPr>
        <w:t>0</w:t>
      </w:r>
      <w:r w:rsidRPr="00AD01D3">
        <w:rPr>
          <w:sz w:val="28"/>
          <w:szCs w:val="28"/>
        </w:rPr>
        <w:t>С і швидкості руху повітря не менше 0,2 м/с.</w:t>
      </w:r>
    </w:p>
    <w:p w:rsidR="00576D93" w:rsidRPr="00C33D37" w:rsidRDefault="00576D93" w:rsidP="00576D93">
      <w:pPr>
        <w:widowControl w:val="0"/>
        <w:spacing w:line="360" w:lineRule="auto"/>
        <w:ind w:firstLine="680"/>
        <w:jc w:val="both"/>
        <w:rPr>
          <w:sz w:val="28"/>
          <w:szCs w:val="28"/>
        </w:rPr>
      </w:pPr>
      <w:r w:rsidRPr="00AD01D3">
        <w:rPr>
          <w:sz w:val="28"/>
          <w:szCs w:val="28"/>
        </w:rPr>
        <w:t>Щоб запобігти впливу шкідливих променів ми не сідали ближче до екрану ніж 50-70 см, це високочастотні електромагнітні випромінювання, що виникають в процесі одержання зображення на екрані монітору</w:t>
      </w:r>
      <w:r w:rsidR="00CD60AD">
        <w:rPr>
          <w:sz w:val="28"/>
          <w:szCs w:val="28"/>
        </w:rPr>
        <w:t>[52].</w:t>
      </w:r>
    </w:p>
    <w:p w:rsidR="00576D93" w:rsidRPr="00AD01D3" w:rsidRDefault="00576D93" w:rsidP="00576D93">
      <w:pPr>
        <w:widowControl w:val="0"/>
        <w:spacing w:line="360" w:lineRule="auto"/>
        <w:ind w:firstLine="680"/>
        <w:jc w:val="both"/>
        <w:rPr>
          <w:sz w:val="28"/>
          <w:szCs w:val="28"/>
        </w:rPr>
      </w:pPr>
      <w:r w:rsidRPr="00AD01D3">
        <w:rPr>
          <w:sz w:val="28"/>
          <w:szCs w:val="28"/>
        </w:rPr>
        <w:t>Враховуючи, що тривала робота з комп</w:t>
      </w:r>
      <w:r w:rsidR="00562C23">
        <w:rPr>
          <w:sz w:val="28"/>
          <w:szCs w:val="28"/>
        </w:rPr>
        <w:t>’</w:t>
      </w:r>
      <w:r w:rsidRPr="00AD01D3">
        <w:rPr>
          <w:sz w:val="28"/>
          <w:szCs w:val="28"/>
        </w:rPr>
        <w:t>ютером призводить до іонізації приміщення позитивними та негативними іонами, ми через кожні 20 хвилин робили перерви. В цей час провітрювалась кімната. Так як робота з комп</w:t>
      </w:r>
      <w:r w:rsidR="00562C23">
        <w:rPr>
          <w:sz w:val="28"/>
          <w:szCs w:val="28"/>
        </w:rPr>
        <w:t>’</w:t>
      </w:r>
      <w:r w:rsidRPr="00AD01D3">
        <w:rPr>
          <w:sz w:val="28"/>
          <w:szCs w:val="28"/>
        </w:rPr>
        <w:t xml:space="preserve">ютером є роботою з тривалим перебуванням в фіксованій позі, ми </w:t>
      </w:r>
      <w:r w:rsidRPr="00AD01D3">
        <w:rPr>
          <w:sz w:val="28"/>
          <w:szCs w:val="28"/>
        </w:rPr>
        <w:lastRenderedPageBreak/>
        <w:t>виконували під час перерви фізичн</w:t>
      </w:r>
      <w:r w:rsidR="00513826">
        <w:rPr>
          <w:sz w:val="28"/>
          <w:szCs w:val="28"/>
        </w:rPr>
        <w:t>і вправи та вправи для очей</w:t>
      </w:r>
      <w:r w:rsidR="00CD60AD">
        <w:rPr>
          <w:sz w:val="28"/>
          <w:szCs w:val="28"/>
        </w:rPr>
        <w:t xml:space="preserve"> [</w:t>
      </w:r>
      <w:r w:rsidRPr="00AD01D3">
        <w:rPr>
          <w:sz w:val="28"/>
          <w:szCs w:val="28"/>
        </w:rPr>
        <w:t>55]</w:t>
      </w:r>
      <w:r w:rsidR="00513826">
        <w:rPr>
          <w:sz w:val="28"/>
          <w:szCs w:val="28"/>
        </w:rPr>
        <w:t>.</w:t>
      </w:r>
    </w:p>
    <w:p w:rsidR="00576D93" w:rsidRPr="00AD01D3" w:rsidRDefault="00576D93" w:rsidP="00576D93">
      <w:pPr>
        <w:pStyle w:val="af0"/>
        <w:spacing w:before="0" w:beforeAutospacing="0" w:after="0" w:afterAutospacing="0" w:line="360" w:lineRule="auto"/>
        <w:ind w:firstLine="680"/>
        <w:jc w:val="both"/>
        <w:rPr>
          <w:sz w:val="28"/>
          <w:szCs w:val="28"/>
          <w:lang w:val="uk-UA"/>
        </w:rPr>
      </w:pPr>
      <w:r w:rsidRPr="00AD01D3">
        <w:rPr>
          <w:sz w:val="28"/>
          <w:szCs w:val="28"/>
          <w:lang w:val="uk-UA"/>
        </w:rPr>
        <w:t>Всі роботи в лабораторії проводили при справному стані електроприладів, електропроводок та захисного заземлення. Слідкували за справністю електричної апаратури, перевіряли захисне заземлення, з метою запобігання за</w:t>
      </w:r>
      <w:r w:rsidR="00B6107D">
        <w:rPr>
          <w:sz w:val="28"/>
          <w:szCs w:val="28"/>
          <w:lang w:val="uk-UA"/>
        </w:rPr>
        <w:t>йманн</w:t>
      </w:r>
      <w:r w:rsidR="001E635F">
        <w:rPr>
          <w:sz w:val="28"/>
          <w:szCs w:val="28"/>
          <w:lang w:val="uk-UA"/>
        </w:rPr>
        <w:t>я електропроводки, слідкували</w:t>
      </w:r>
      <w:r w:rsidRPr="00AD01D3">
        <w:rPr>
          <w:sz w:val="28"/>
          <w:szCs w:val="28"/>
          <w:lang w:val="uk-UA"/>
        </w:rPr>
        <w:t xml:space="preserve"> за цілісністю ізоляції. Електроприлади вмикали в мережу з відповідною приладу напругою. Використовуючи електроприлади дотримувались правил безпеки, так як можливі випадки враження людей електричним струмом та виникнення пожеж, причинами яких можуть бути: робота з несправними електроприладами, порушення правил використання, дотикання руками чи металевими предметами до струмопровідних елементів, порушення правил використання індивідуальних засобів захисту. Дотримувались правил пожежної безпеки. Правила роботи з електроприладами</w:t>
      </w:r>
      <w:r w:rsidR="00CD60AD">
        <w:rPr>
          <w:sz w:val="28"/>
          <w:szCs w:val="28"/>
          <w:lang w:val="uk-UA"/>
        </w:rPr>
        <w:t xml:space="preserve"> були вивішені на видному місці</w:t>
      </w:r>
      <w:r w:rsidR="00CD60AD" w:rsidRPr="00CD60AD">
        <w:rPr>
          <w:sz w:val="28"/>
          <w:szCs w:val="28"/>
        </w:rPr>
        <w:t xml:space="preserve"> </w:t>
      </w:r>
      <w:r w:rsidR="00CD60AD" w:rsidRPr="00F170A8">
        <w:rPr>
          <w:sz w:val="28"/>
          <w:szCs w:val="28"/>
        </w:rPr>
        <w:t>[5</w:t>
      </w:r>
      <w:r w:rsidR="00CD60AD" w:rsidRPr="00ED6517">
        <w:rPr>
          <w:sz w:val="28"/>
          <w:szCs w:val="28"/>
        </w:rPr>
        <w:t>6</w:t>
      </w:r>
      <w:r w:rsidR="00CD60AD" w:rsidRPr="00F170A8">
        <w:rPr>
          <w:sz w:val="28"/>
          <w:szCs w:val="28"/>
        </w:rPr>
        <w:t>].</w:t>
      </w:r>
    </w:p>
    <w:p w:rsidR="00576D93" w:rsidRPr="00AD01D3" w:rsidRDefault="00576D93" w:rsidP="00576D93">
      <w:pPr>
        <w:pStyle w:val="af0"/>
        <w:spacing w:before="0" w:beforeAutospacing="0" w:after="0" w:afterAutospacing="0" w:line="360" w:lineRule="auto"/>
        <w:ind w:firstLine="680"/>
        <w:jc w:val="both"/>
        <w:rPr>
          <w:sz w:val="28"/>
          <w:szCs w:val="28"/>
          <w:lang w:val="uk-UA"/>
        </w:rPr>
      </w:pPr>
      <w:r w:rsidRPr="00AD01D3">
        <w:rPr>
          <w:color w:val="000000"/>
          <w:sz w:val="28"/>
          <w:szCs w:val="28"/>
          <w:lang w:val="uk-UA"/>
        </w:rPr>
        <w:t>Перед роботою з електроприладами та електрообладнанням необхідно перевірити:</w:t>
      </w:r>
    </w:p>
    <w:p w:rsidR="00576D93" w:rsidRPr="00AD01D3" w:rsidRDefault="00576D93" w:rsidP="00576D93">
      <w:pPr>
        <w:numPr>
          <w:ilvl w:val="0"/>
          <w:numId w:val="15"/>
        </w:numPr>
        <w:tabs>
          <w:tab w:val="left" w:pos="1080"/>
        </w:tabs>
        <w:spacing w:line="360" w:lineRule="auto"/>
        <w:ind w:left="0" w:firstLine="680"/>
        <w:jc w:val="both"/>
        <w:textAlignment w:val="baseline"/>
        <w:rPr>
          <w:color w:val="000000"/>
          <w:sz w:val="28"/>
          <w:szCs w:val="28"/>
        </w:rPr>
      </w:pPr>
      <w:r w:rsidRPr="00AD01D3">
        <w:rPr>
          <w:color w:val="000000"/>
          <w:sz w:val="28"/>
          <w:szCs w:val="28"/>
        </w:rPr>
        <w:t>діелектричні килимки на наявність дефектів у вигляді проколів, надривів і тріщин. Вони повинні бути чистими і сухими;</w:t>
      </w:r>
    </w:p>
    <w:p w:rsidR="00576D93" w:rsidRPr="00AD01D3" w:rsidRDefault="00576D93" w:rsidP="00576D93">
      <w:pPr>
        <w:numPr>
          <w:ilvl w:val="0"/>
          <w:numId w:val="15"/>
        </w:numPr>
        <w:tabs>
          <w:tab w:val="left" w:pos="1080"/>
        </w:tabs>
        <w:spacing w:line="360" w:lineRule="auto"/>
        <w:ind w:left="0" w:firstLine="680"/>
        <w:jc w:val="both"/>
        <w:textAlignment w:val="baseline"/>
        <w:rPr>
          <w:color w:val="000000"/>
          <w:sz w:val="28"/>
          <w:szCs w:val="28"/>
        </w:rPr>
      </w:pPr>
      <w:r w:rsidRPr="00AD01D3">
        <w:rPr>
          <w:color w:val="000000"/>
          <w:sz w:val="28"/>
          <w:szCs w:val="28"/>
        </w:rPr>
        <w:t>цілісність ізолюючих рукояток інструментів;</w:t>
      </w:r>
    </w:p>
    <w:p w:rsidR="00576D93" w:rsidRPr="00AD01D3" w:rsidRDefault="00576D93" w:rsidP="00576D93">
      <w:pPr>
        <w:numPr>
          <w:ilvl w:val="0"/>
          <w:numId w:val="15"/>
        </w:numPr>
        <w:tabs>
          <w:tab w:val="left" w:pos="1080"/>
        </w:tabs>
        <w:spacing w:line="360" w:lineRule="auto"/>
        <w:ind w:left="0" w:firstLine="680"/>
        <w:jc w:val="both"/>
        <w:textAlignment w:val="baseline"/>
        <w:rPr>
          <w:color w:val="000000"/>
          <w:sz w:val="28"/>
          <w:szCs w:val="28"/>
        </w:rPr>
      </w:pPr>
      <w:r w:rsidRPr="00AD01D3">
        <w:rPr>
          <w:color w:val="000000"/>
          <w:sz w:val="28"/>
          <w:szCs w:val="28"/>
        </w:rPr>
        <w:t>наявність і цілісність заземлення (занулення) електроустаткування;</w:t>
      </w:r>
    </w:p>
    <w:p w:rsidR="00576D93" w:rsidRPr="00AD01D3" w:rsidRDefault="00576D93" w:rsidP="00576D93">
      <w:pPr>
        <w:numPr>
          <w:ilvl w:val="0"/>
          <w:numId w:val="15"/>
        </w:numPr>
        <w:tabs>
          <w:tab w:val="left" w:pos="1080"/>
        </w:tabs>
        <w:spacing w:line="360" w:lineRule="auto"/>
        <w:ind w:left="0" w:firstLine="680"/>
        <w:jc w:val="both"/>
        <w:textAlignment w:val="baseline"/>
        <w:rPr>
          <w:color w:val="000000"/>
          <w:sz w:val="28"/>
          <w:szCs w:val="28"/>
        </w:rPr>
      </w:pPr>
      <w:r w:rsidRPr="00AD01D3">
        <w:rPr>
          <w:color w:val="000000"/>
          <w:sz w:val="28"/>
          <w:szCs w:val="28"/>
        </w:rPr>
        <w:t>наявність огороджень струмоведучих частин електроустановки.</w:t>
      </w:r>
    </w:p>
    <w:p w:rsidR="00576D93" w:rsidRPr="00AD01D3" w:rsidRDefault="00576D93" w:rsidP="00576D93">
      <w:pPr>
        <w:spacing w:line="360" w:lineRule="auto"/>
        <w:ind w:firstLine="680"/>
        <w:jc w:val="both"/>
        <w:rPr>
          <w:sz w:val="28"/>
          <w:szCs w:val="28"/>
        </w:rPr>
      </w:pPr>
      <w:r w:rsidRPr="00AD01D3">
        <w:rPr>
          <w:color w:val="000000"/>
          <w:sz w:val="28"/>
          <w:szCs w:val="28"/>
        </w:rPr>
        <w:t>Перед початком роботи з електроприладами також необхідно:</w:t>
      </w:r>
    </w:p>
    <w:p w:rsidR="00576D93" w:rsidRPr="00AD01D3" w:rsidRDefault="00576D93" w:rsidP="00576D93">
      <w:pPr>
        <w:numPr>
          <w:ilvl w:val="0"/>
          <w:numId w:val="15"/>
        </w:numPr>
        <w:tabs>
          <w:tab w:val="left" w:pos="1080"/>
        </w:tabs>
        <w:spacing w:line="360" w:lineRule="auto"/>
        <w:ind w:left="0" w:firstLine="680"/>
        <w:jc w:val="both"/>
        <w:textAlignment w:val="baseline"/>
        <w:rPr>
          <w:color w:val="000000"/>
          <w:sz w:val="28"/>
          <w:szCs w:val="28"/>
        </w:rPr>
      </w:pPr>
      <w:r w:rsidRPr="00AD01D3">
        <w:rPr>
          <w:color w:val="000000"/>
          <w:sz w:val="28"/>
          <w:szCs w:val="28"/>
        </w:rPr>
        <w:t>очистити прилад від пилу і бруду;</w:t>
      </w:r>
    </w:p>
    <w:p w:rsidR="00576D93" w:rsidRPr="00AD01D3" w:rsidRDefault="00576D93" w:rsidP="00576D93">
      <w:pPr>
        <w:numPr>
          <w:ilvl w:val="0"/>
          <w:numId w:val="15"/>
        </w:numPr>
        <w:tabs>
          <w:tab w:val="left" w:pos="1080"/>
        </w:tabs>
        <w:spacing w:line="360" w:lineRule="auto"/>
        <w:ind w:left="0" w:firstLine="680"/>
        <w:jc w:val="both"/>
        <w:textAlignment w:val="baseline"/>
        <w:rPr>
          <w:color w:val="000000"/>
          <w:sz w:val="28"/>
          <w:szCs w:val="28"/>
        </w:rPr>
      </w:pPr>
      <w:r w:rsidRPr="00AD01D3">
        <w:rPr>
          <w:color w:val="000000"/>
          <w:sz w:val="28"/>
          <w:szCs w:val="28"/>
        </w:rPr>
        <w:t>зовнішнім оглядом переконатися у справності електроприладу (апарату);</w:t>
      </w:r>
    </w:p>
    <w:p w:rsidR="00576D93" w:rsidRPr="00AD01D3" w:rsidRDefault="00576D93" w:rsidP="00576D93">
      <w:pPr>
        <w:numPr>
          <w:ilvl w:val="0"/>
          <w:numId w:val="15"/>
        </w:numPr>
        <w:tabs>
          <w:tab w:val="left" w:pos="1080"/>
        </w:tabs>
        <w:spacing w:line="360" w:lineRule="auto"/>
        <w:ind w:left="0" w:firstLine="680"/>
        <w:jc w:val="both"/>
        <w:textAlignment w:val="baseline"/>
        <w:rPr>
          <w:color w:val="000000"/>
          <w:sz w:val="28"/>
          <w:szCs w:val="28"/>
        </w:rPr>
      </w:pPr>
      <w:r w:rsidRPr="00AD01D3">
        <w:rPr>
          <w:color w:val="000000"/>
          <w:sz w:val="28"/>
          <w:szCs w:val="28"/>
        </w:rPr>
        <w:t>переконатися в справності розетки;</w:t>
      </w:r>
    </w:p>
    <w:p w:rsidR="00576D93" w:rsidRPr="00AD01D3" w:rsidRDefault="00576D93" w:rsidP="00576D93">
      <w:pPr>
        <w:numPr>
          <w:ilvl w:val="0"/>
          <w:numId w:val="15"/>
        </w:numPr>
        <w:tabs>
          <w:tab w:val="left" w:pos="1080"/>
        </w:tabs>
        <w:spacing w:line="360" w:lineRule="auto"/>
        <w:ind w:left="0" w:firstLine="680"/>
        <w:jc w:val="both"/>
        <w:textAlignment w:val="baseline"/>
        <w:rPr>
          <w:color w:val="000000"/>
          <w:sz w:val="28"/>
          <w:szCs w:val="28"/>
        </w:rPr>
      </w:pPr>
      <w:r w:rsidRPr="00AD01D3">
        <w:rPr>
          <w:color w:val="000000"/>
          <w:sz w:val="28"/>
          <w:szCs w:val="28"/>
        </w:rPr>
        <w:t>перемикач електроприладу (апарату) поставити в положення "Виключено";</w:t>
      </w:r>
    </w:p>
    <w:p w:rsidR="00576D93" w:rsidRPr="00AD01D3" w:rsidRDefault="00576D93" w:rsidP="00576D93">
      <w:pPr>
        <w:numPr>
          <w:ilvl w:val="0"/>
          <w:numId w:val="15"/>
        </w:numPr>
        <w:tabs>
          <w:tab w:val="left" w:pos="1080"/>
        </w:tabs>
        <w:spacing w:line="360" w:lineRule="auto"/>
        <w:ind w:left="0" w:firstLine="680"/>
        <w:jc w:val="both"/>
        <w:textAlignment w:val="baseline"/>
        <w:rPr>
          <w:color w:val="000000"/>
          <w:sz w:val="28"/>
          <w:szCs w:val="28"/>
        </w:rPr>
      </w:pPr>
      <w:r w:rsidRPr="00AD01D3">
        <w:rPr>
          <w:color w:val="000000"/>
          <w:sz w:val="28"/>
          <w:szCs w:val="28"/>
        </w:rPr>
        <w:t xml:space="preserve">підключити прилад до електричної мережі (при необхідності до заземлення) і включити його. Переконатися в його повній справності [53]. </w:t>
      </w:r>
    </w:p>
    <w:p w:rsidR="00576D93" w:rsidRPr="00AD01D3" w:rsidRDefault="00576D93" w:rsidP="00576D93">
      <w:pPr>
        <w:pStyle w:val="af0"/>
        <w:spacing w:before="0" w:beforeAutospacing="0" w:after="0" w:afterAutospacing="0" w:line="360" w:lineRule="auto"/>
        <w:ind w:firstLine="680"/>
        <w:jc w:val="both"/>
        <w:rPr>
          <w:sz w:val="28"/>
          <w:szCs w:val="28"/>
          <w:lang w:val="uk-UA"/>
        </w:rPr>
      </w:pPr>
      <w:r w:rsidRPr="00AD01D3">
        <w:rPr>
          <w:color w:val="000000"/>
          <w:sz w:val="28"/>
          <w:szCs w:val="28"/>
          <w:lang w:val="uk-UA"/>
        </w:rPr>
        <w:lastRenderedPageBreak/>
        <w:t>При виявленні на робочому місці підозрілих запаху гару і диму, підвищеної тепловіддачі та помітного рівня шуму при його роботі, несправності заземлення, і, тим паче, займання матеріалів та обладнання, необхідно негайно: </w:t>
      </w:r>
    </w:p>
    <w:p w:rsidR="00576D93" w:rsidRPr="00AD01D3" w:rsidRDefault="00576D93" w:rsidP="00576D93">
      <w:pPr>
        <w:pStyle w:val="af0"/>
        <w:numPr>
          <w:ilvl w:val="0"/>
          <w:numId w:val="16"/>
        </w:numPr>
        <w:tabs>
          <w:tab w:val="clear" w:pos="1428"/>
          <w:tab w:val="num" w:pos="1080"/>
        </w:tabs>
        <w:spacing w:before="0" w:beforeAutospacing="0" w:after="0" w:afterAutospacing="0" w:line="360" w:lineRule="auto"/>
        <w:ind w:left="0" w:firstLine="680"/>
        <w:jc w:val="both"/>
        <w:textAlignment w:val="baseline"/>
        <w:rPr>
          <w:color w:val="000000"/>
          <w:sz w:val="28"/>
          <w:szCs w:val="28"/>
          <w:lang w:val="uk-UA"/>
        </w:rPr>
      </w:pPr>
      <w:r w:rsidRPr="00AD01D3">
        <w:rPr>
          <w:color w:val="000000"/>
          <w:sz w:val="28"/>
          <w:szCs w:val="28"/>
          <w:lang w:val="uk-UA"/>
        </w:rPr>
        <w:t>вимкнути прилад;</w:t>
      </w:r>
    </w:p>
    <w:p w:rsidR="00576D93" w:rsidRPr="00AD01D3" w:rsidRDefault="00576D93" w:rsidP="00576D93">
      <w:pPr>
        <w:pStyle w:val="af0"/>
        <w:numPr>
          <w:ilvl w:val="0"/>
          <w:numId w:val="16"/>
        </w:numPr>
        <w:tabs>
          <w:tab w:val="clear" w:pos="1428"/>
          <w:tab w:val="num" w:pos="1080"/>
        </w:tabs>
        <w:spacing w:before="0" w:beforeAutospacing="0" w:after="0" w:afterAutospacing="0" w:line="360" w:lineRule="auto"/>
        <w:ind w:left="0" w:firstLine="680"/>
        <w:jc w:val="both"/>
        <w:textAlignment w:val="baseline"/>
        <w:rPr>
          <w:color w:val="000000"/>
          <w:sz w:val="28"/>
          <w:szCs w:val="28"/>
          <w:lang w:val="uk-UA"/>
        </w:rPr>
      </w:pPr>
      <w:r w:rsidRPr="00AD01D3">
        <w:rPr>
          <w:color w:val="000000"/>
          <w:sz w:val="28"/>
          <w:szCs w:val="28"/>
          <w:lang w:val="uk-UA"/>
        </w:rPr>
        <w:t>відключити прилад від мережі;</w:t>
      </w:r>
    </w:p>
    <w:p w:rsidR="00576D93" w:rsidRPr="00AD01D3" w:rsidRDefault="00576D93" w:rsidP="00576D93">
      <w:pPr>
        <w:pStyle w:val="af0"/>
        <w:numPr>
          <w:ilvl w:val="0"/>
          <w:numId w:val="16"/>
        </w:numPr>
        <w:tabs>
          <w:tab w:val="clear" w:pos="1428"/>
          <w:tab w:val="num" w:pos="1080"/>
        </w:tabs>
        <w:spacing w:before="0" w:beforeAutospacing="0" w:after="0" w:afterAutospacing="0" w:line="360" w:lineRule="auto"/>
        <w:ind w:left="0" w:firstLine="680"/>
        <w:jc w:val="both"/>
        <w:textAlignment w:val="baseline"/>
        <w:rPr>
          <w:color w:val="000000"/>
          <w:sz w:val="28"/>
          <w:szCs w:val="28"/>
          <w:lang w:val="uk-UA"/>
        </w:rPr>
      </w:pPr>
      <w:r w:rsidRPr="00AD01D3">
        <w:rPr>
          <w:color w:val="000000"/>
          <w:sz w:val="28"/>
          <w:szCs w:val="28"/>
          <w:lang w:val="uk-UA"/>
        </w:rPr>
        <w:t>оглянути і почистити прилад;</w:t>
      </w:r>
    </w:p>
    <w:p w:rsidR="00576D93" w:rsidRPr="00AD01D3" w:rsidRDefault="00576D93" w:rsidP="00576D93">
      <w:pPr>
        <w:pStyle w:val="af0"/>
        <w:numPr>
          <w:ilvl w:val="0"/>
          <w:numId w:val="16"/>
        </w:numPr>
        <w:tabs>
          <w:tab w:val="clear" w:pos="1428"/>
          <w:tab w:val="num" w:pos="1080"/>
        </w:tabs>
        <w:spacing w:before="0" w:beforeAutospacing="0" w:after="0" w:afterAutospacing="0" w:line="360" w:lineRule="auto"/>
        <w:ind w:left="0" w:firstLine="680"/>
        <w:jc w:val="both"/>
        <w:textAlignment w:val="baseline"/>
        <w:rPr>
          <w:color w:val="000000"/>
          <w:sz w:val="28"/>
          <w:szCs w:val="28"/>
          <w:lang w:val="uk-UA"/>
        </w:rPr>
      </w:pPr>
      <w:r w:rsidRPr="00AD01D3">
        <w:rPr>
          <w:color w:val="000000"/>
          <w:sz w:val="28"/>
          <w:szCs w:val="28"/>
          <w:lang w:val="uk-UA"/>
        </w:rPr>
        <w:t>повідомити про подію керівництву;</w:t>
      </w:r>
    </w:p>
    <w:p w:rsidR="00576D93" w:rsidRPr="00AD01D3" w:rsidRDefault="00576D93" w:rsidP="00576D93">
      <w:pPr>
        <w:pStyle w:val="af0"/>
        <w:numPr>
          <w:ilvl w:val="0"/>
          <w:numId w:val="16"/>
        </w:numPr>
        <w:tabs>
          <w:tab w:val="clear" w:pos="1428"/>
          <w:tab w:val="num" w:pos="1080"/>
        </w:tabs>
        <w:spacing w:before="0" w:beforeAutospacing="0" w:after="0" w:afterAutospacing="0" w:line="360" w:lineRule="auto"/>
        <w:ind w:left="0" w:firstLine="680"/>
        <w:jc w:val="both"/>
        <w:textAlignment w:val="baseline"/>
        <w:rPr>
          <w:color w:val="000000"/>
          <w:sz w:val="28"/>
          <w:szCs w:val="28"/>
          <w:lang w:val="uk-UA"/>
        </w:rPr>
      </w:pPr>
      <w:r w:rsidRPr="00AD01D3">
        <w:rPr>
          <w:color w:val="000000"/>
          <w:sz w:val="28"/>
          <w:szCs w:val="28"/>
          <w:lang w:val="uk-UA"/>
        </w:rPr>
        <w:t>при необхідності викликати представників аварійної та (або) технічної служб.</w:t>
      </w:r>
    </w:p>
    <w:p w:rsidR="00576D93" w:rsidRPr="00AD01D3" w:rsidRDefault="00576D93" w:rsidP="00576D93">
      <w:pPr>
        <w:pStyle w:val="af0"/>
        <w:spacing w:before="0" w:beforeAutospacing="0" w:after="0" w:afterAutospacing="0" w:line="360" w:lineRule="auto"/>
        <w:ind w:firstLine="680"/>
        <w:jc w:val="both"/>
        <w:rPr>
          <w:sz w:val="28"/>
          <w:szCs w:val="28"/>
          <w:lang w:val="uk-UA"/>
        </w:rPr>
      </w:pPr>
      <w:r w:rsidRPr="00AD01D3">
        <w:rPr>
          <w:color w:val="000000"/>
          <w:sz w:val="28"/>
          <w:szCs w:val="28"/>
          <w:lang w:val="uk-UA"/>
        </w:rPr>
        <w:t>При виникненні пожежі слід:</w:t>
      </w:r>
    </w:p>
    <w:p w:rsidR="00576D93" w:rsidRPr="00AD01D3" w:rsidRDefault="00576D93" w:rsidP="00576D93">
      <w:pPr>
        <w:pStyle w:val="af0"/>
        <w:numPr>
          <w:ilvl w:val="0"/>
          <w:numId w:val="17"/>
        </w:numPr>
        <w:tabs>
          <w:tab w:val="clear" w:pos="1428"/>
          <w:tab w:val="num" w:pos="1080"/>
        </w:tabs>
        <w:spacing w:before="0" w:beforeAutospacing="0" w:after="0" w:afterAutospacing="0" w:line="360" w:lineRule="auto"/>
        <w:ind w:left="0" w:firstLine="680"/>
        <w:jc w:val="both"/>
        <w:textAlignment w:val="baseline"/>
        <w:rPr>
          <w:color w:val="000000"/>
          <w:sz w:val="28"/>
          <w:szCs w:val="28"/>
          <w:lang w:val="uk-UA"/>
        </w:rPr>
      </w:pPr>
      <w:r w:rsidRPr="00AD01D3">
        <w:rPr>
          <w:color w:val="000000"/>
          <w:sz w:val="28"/>
          <w:szCs w:val="28"/>
          <w:lang w:val="uk-UA"/>
        </w:rPr>
        <w:t>припинити роботу;</w:t>
      </w:r>
    </w:p>
    <w:p w:rsidR="00576D93" w:rsidRPr="00AD01D3" w:rsidRDefault="00576D93" w:rsidP="00576D93">
      <w:pPr>
        <w:pStyle w:val="af0"/>
        <w:numPr>
          <w:ilvl w:val="0"/>
          <w:numId w:val="17"/>
        </w:numPr>
        <w:tabs>
          <w:tab w:val="clear" w:pos="1428"/>
          <w:tab w:val="num" w:pos="1080"/>
        </w:tabs>
        <w:spacing w:before="0" w:beforeAutospacing="0" w:after="0" w:afterAutospacing="0" w:line="360" w:lineRule="auto"/>
        <w:ind w:left="0" w:firstLine="680"/>
        <w:jc w:val="both"/>
        <w:textAlignment w:val="baseline"/>
        <w:rPr>
          <w:color w:val="000000"/>
          <w:sz w:val="28"/>
          <w:szCs w:val="28"/>
          <w:lang w:val="uk-UA"/>
        </w:rPr>
      </w:pPr>
      <w:r w:rsidRPr="00AD01D3">
        <w:rPr>
          <w:color w:val="000000"/>
          <w:sz w:val="28"/>
          <w:szCs w:val="28"/>
          <w:lang w:val="uk-UA"/>
        </w:rPr>
        <w:t>викликати пожежну службу та швидку медичну допомогу і проінформувати керівництво;</w:t>
      </w:r>
    </w:p>
    <w:p w:rsidR="00576D93" w:rsidRPr="00AD01D3" w:rsidRDefault="00576D93" w:rsidP="00576D93">
      <w:pPr>
        <w:pStyle w:val="af0"/>
        <w:numPr>
          <w:ilvl w:val="0"/>
          <w:numId w:val="17"/>
        </w:numPr>
        <w:tabs>
          <w:tab w:val="clear" w:pos="1428"/>
          <w:tab w:val="num" w:pos="1080"/>
        </w:tabs>
        <w:spacing w:before="0" w:beforeAutospacing="0" w:after="0" w:afterAutospacing="0" w:line="360" w:lineRule="auto"/>
        <w:ind w:left="0" w:firstLine="680"/>
        <w:jc w:val="both"/>
        <w:textAlignment w:val="baseline"/>
        <w:rPr>
          <w:color w:val="000000"/>
          <w:sz w:val="28"/>
          <w:szCs w:val="28"/>
          <w:lang w:val="uk-UA"/>
        </w:rPr>
      </w:pPr>
      <w:r w:rsidRPr="00AD01D3">
        <w:rPr>
          <w:color w:val="000000"/>
          <w:sz w:val="28"/>
          <w:szCs w:val="28"/>
          <w:lang w:val="uk-UA"/>
        </w:rPr>
        <w:t>негайно розпочати евакуацію людей з приміщення відповідно до затвердженого плану евакуації;</w:t>
      </w:r>
    </w:p>
    <w:p w:rsidR="00576D93" w:rsidRPr="00AD01D3" w:rsidRDefault="00576D93" w:rsidP="00576D93">
      <w:pPr>
        <w:pStyle w:val="af0"/>
        <w:numPr>
          <w:ilvl w:val="0"/>
          <w:numId w:val="17"/>
        </w:numPr>
        <w:tabs>
          <w:tab w:val="clear" w:pos="1428"/>
          <w:tab w:val="num" w:pos="1080"/>
        </w:tabs>
        <w:spacing w:before="0" w:beforeAutospacing="0" w:after="0" w:afterAutospacing="0" w:line="360" w:lineRule="auto"/>
        <w:ind w:left="0" w:firstLine="680"/>
        <w:jc w:val="both"/>
        <w:textAlignment w:val="baseline"/>
        <w:rPr>
          <w:color w:val="000000"/>
          <w:sz w:val="28"/>
          <w:szCs w:val="28"/>
          <w:lang w:val="uk-UA"/>
        </w:rPr>
      </w:pPr>
      <w:r w:rsidRPr="00AD01D3">
        <w:rPr>
          <w:color w:val="000000"/>
          <w:sz w:val="28"/>
          <w:szCs w:val="28"/>
          <w:lang w:val="uk-UA"/>
        </w:rPr>
        <w:t>при загорянні електромереж та електрообладнання необхідно їх знеструмити;</w:t>
      </w:r>
    </w:p>
    <w:p w:rsidR="00576D93" w:rsidRPr="00AD01D3" w:rsidRDefault="00576D93" w:rsidP="00576D93">
      <w:pPr>
        <w:pStyle w:val="af0"/>
        <w:numPr>
          <w:ilvl w:val="0"/>
          <w:numId w:val="17"/>
        </w:numPr>
        <w:tabs>
          <w:tab w:val="clear" w:pos="1428"/>
          <w:tab w:val="num" w:pos="1080"/>
        </w:tabs>
        <w:spacing w:before="0" w:beforeAutospacing="0" w:after="0" w:afterAutospacing="0" w:line="360" w:lineRule="auto"/>
        <w:ind w:left="0" w:firstLine="680"/>
        <w:jc w:val="both"/>
        <w:textAlignment w:val="baseline"/>
        <w:rPr>
          <w:color w:val="000000"/>
          <w:sz w:val="28"/>
          <w:szCs w:val="28"/>
          <w:lang w:val="uk-UA"/>
        </w:rPr>
      </w:pPr>
      <w:r w:rsidRPr="00AD01D3">
        <w:rPr>
          <w:color w:val="000000"/>
          <w:sz w:val="28"/>
          <w:szCs w:val="28"/>
          <w:lang w:val="uk-UA"/>
        </w:rPr>
        <w:t>приступити до гасіння пожежі наявними первинними засобами пожежогасіння [5</w:t>
      </w:r>
      <w:r w:rsidR="00CD60AD">
        <w:rPr>
          <w:color w:val="000000"/>
          <w:sz w:val="28"/>
          <w:szCs w:val="28"/>
          <w:lang w:val="uk-UA"/>
        </w:rPr>
        <w:t>7</w:t>
      </w:r>
      <w:r w:rsidRPr="00AD01D3">
        <w:rPr>
          <w:color w:val="000000"/>
          <w:sz w:val="28"/>
          <w:szCs w:val="28"/>
          <w:lang w:val="uk-UA"/>
        </w:rPr>
        <w:t>].</w:t>
      </w:r>
    </w:p>
    <w:p w:rsidR="00576D93" w:rsidRPr="00AD01D3" w:rsidRDefault="00576D93" w:rsidP="00576D93">
      <w:pPr>
        <w:spacing w:line="360" w:lineRule="auto"/>
        <w:ind w:firstLine="680"/>
        <w:jc w:val="both"/>
        <w:rPr>
          <w:sz w:val="28"/>
          <w:szCs w:val="28"/>
        </w:rPr>
      </w:pPr>
      <w:r w:rsidRPr="00AD01D3">
        <w:rPr>
          <w:color w:val="000000"/>
          <w:sz w:val="28"/>
          <w:szCs w:val="28"/>
        </w:rPr>
        <w:t>За інших аварійних ситуаціях (поломка систем водопостачання, каналізації, опалення, вентиляції тощо), що перешкоджають виконанню технологічних операцій, припинити роботу і повідомити про це керівнику структурного підрозділу, а при його відсутності в адміністрацію закладу.</w:t>
      </w:r>
    </w:p>
    <w:p w:rsidR="00576D93" w:rsidRPr="00AD01D3" w:rsidRDefault="00576D93" w:rsidP="00576D93">
      <w:pPr>
        <w:spacing w:line="360" w:lineRule="auto"/>
        <w:ind w:firstLine="680"/>
        <w:jc w:val="both"/>
        <w:rPr>
          <w:sz w:val="28"/>
          <w:szCs w:val="28"/>
        </w:rPr>
      </w:pPr>
      <w:r w:rsidRPr="00AD01D3">
        <w:rPr>
          <w:sz w:val="28"/>
          <w:szCs w:val="28"/>
        </w:rPr>
        <w:t>Завдяки засвоєним теоретичним знанням в нас не виникло проблем, під час роботи в лабораторії, а це так важливо, так як багато каліцтв та смертей виникає в Україні в наслідок нехтування правилами безпеки. Тому завдяки охороні праці та безпеки життєдіяльності, ми змогли належно виконати всі поставлені перед нами завдання з дипломної роботи у безпечних умовах.</w:t>
      </w:r>
    </w:p>
    <w:p w:rsidR="00480CDA" w:rsidRDefault="00480CDA">
      <w:pPr>
        <w:spacing w:after="200" w:line="276" w:lineRule="auto"/>
        <w:rPr>
          <w:sz w:val="28"/>
          <w:szCs w:val="28"/>
        </w:rPr>
      </w:pPr>
      <w:r>
        <w:rPr>
          <w:sz w:val="28"/>
          <w:szCs w:val="28"/>
        </w:rPr>
        <w:br w:type="page"/>
      </w:r>
    </w:p>
    <w:p w:rsidR="00480CDA" w:rsidRPr="00AD01D3" w:rsidRDefault="00480CDA" w:rsidP="00DB2EDB">
      <w:pPr>
        <w:pStyle w:val="1"/>
        <w:spacing w:line="360" w:lineRule="auto"/>
        <w:jc w:val="center"/>
        <w:rPr>
          <w:rFonts w:ascii="Times New Roman" w:hAnsi="Times New Roman"/>
          <w:b w:val="0"/>
          <w:color w:val="auto"/>
        </w:rPr>
      </w:pPr>
      <w:bookmarkStart w:id="75" w:name="_Toc89618068"/>
      <w:bookmarkStart w:id="76" w:name="_Toc89777248"/>
      <w:bookmarkStart w:id="77" w:name="_Toc90143108"/>
      <w:r w:rsidRPr="00AD01D3">
        <w:rPr>
          <w:rFonts w:ascii="Times New Roman" w:hAnsi="Times New Roman"/>
          <w:b w:val="0"/>
          <w:color w:val="auto"/>
        </w:rPr>
        <w:lastRenderedPageBreak/>
        <w:t>ВИСНОВКИ</w:t>
      </w:r>
      <w:bookmarkEnd w:id="75"/>
      <w:bookmarkEnd w:id="76"/>
      <w:bookmarkEnd w:id="77"/>
    </w:p>
    <w:p w:rsidR="00480CDA" w:rsidRDefault="00480CDA" w:rsidP="00480CDA">
      <w:pPr>
        <w:rPr>
          <w:sz w:val="28"/>
          <w:szCs w:val="28"/>
        </w:rPr>
      </w:pPr>
    </w:p>
    <w:p w:rsidR="00480CDA" w:rsidRDefault="00480CDA" w:rsidP="00480CDA">
      <w:pPr>
        <w:rPr>
          <w:sz w:val="28"/>
          <w:szCs w:val="28"/>
        </w:rPr>
      </w:pPr>
    </w:p>
    <w:p w:rsidR="00480CDA" w:rsidRDefault="00480CDA" w:rsidP="00480CDA">
      <w:pPr>
        <w:pStyle w:val="a9"/>
        <w:numPr>
          <w:ilvl w:val="0"/>
          <w:numId w:val="18"/>
        </w:numPr>
        <w:tabs>
          <w:tab w:val="left" w:pos="1080"/>
        </w:tabs>
        <w:spacing w:after="0" w:line="360" w:lineRule="auto"/>
        <w:ind w:left="0" w:firstLine="680"/>
        <w:jc w:val="both"/>
        <w:rPr>
          <w:rFonts w:ascii="Times New Roman" w:hAnsi="Times New Roman"/>
          <w:sz w:val="28"/>
          <w:szCs w:val="28"/>
          <w:lang w:val="uk-UA"/>
        </w:rPr>
      </w:pPr>
      <w:r>
        <w:rPr>
          <w:rFonts w:ascii="Times New Roman" w:hAnsi="Times New Roman"/>
          <w:sz w:val="28"/>
          <w:szCs w:val="28"/>
          <w:lang w:val="uk-UA"/>
        </w:rPr>
        <w:t xml:space="preserve">Сформовані контрольна та експериментальна групи відрізняються за рівнем </w:t>
      </w:r>
      <w:proofErr w:type="spellStart"/>
      <w:r>
        <w:rPr>
          <w:rFonts w:ascii="Times New Roman" w:hAnsi="Times New Roman"/>
          <w:sz w:val="28"/>
          <w:szCs w:val="28"/>
          <w:lang w:val="uk-UA"/>
        </w:rPr>
        <w:t>оксигенації</w:t>
      </w:r>
      <w:proofErr w:type="spellEnd"/>
      <w:r>
        <w:rPr>
          <w:rFonts w:ascii="Times New Roman" w:hAnsi="Times New Roman"/>
          <w:sz w:val="28"/>
          <w:szCs w:val="28"/>
          <w:lang w:val="uk-UA"/>
        </w:rPr>
        <w:t xml:space="preserve"> крові.</w:t>
      </w:r>
    </w:p>
    <w:p w:rsidR="00480CDA" w:rsidRPr="00AD01D3" w:rsidRDefault="00480CDA" w:rsidP="00480CDA">
      <w:pPr>
        <w:pStyle w:val="a9"/>
        <w:numPr>
          <w:ilvl w:val="0"/>
          <w:numId w:val="18"/>
        </w:numPr>
        <w:tabs>
          <w:tab w:val="left" w:pos="1080"/>
        </w:tabs>
        <w:spacing w:after="0" w:line="360" w:lineRule="auto"/>
        <w:ind w:left="0" w:firstLine="680"/>
        <w:jc w:val="both"/>
        <w:rPr>
          <w:rFonts w:ascii="Times New Roman" w:hAnsi="Times New Roman"/>
          <w:sz w:val="28"/>
          <w:szCs w:val="28"/>
          <w:lang w:val="uk-UA"/>
        </w:rPr>
      </w:pPr>
      <w:r>
        <w:rPr>
          <w:rFonts w:ascii="Times New Roman" w:hAnsi="Times New Roman"/>
          <w:sz w:val="28"/>
          <w:szCs w:val="28"/>
          <w:lang w:val="uk-UA"/>
        </w:rPr>
        <w:t>Аналіз показників серцевого ритму не виявив достовірної відмінності за частотою</w:t>
      </w:r>
      <w:r w:rsidRPr="00AD01D3">
        <w:rPr>
          <w:rFonts w:ascii="Times New Roman" w:hAnsi="Times New Roman"/>
          <w:color w:val="202124"/>
          <w:sz w:val="28"/>
          <w:szCs w:val="28"/>
          <w:shd w:val="clear" w:color="auto" w:fill="FFFFFF"/>
          <w:lang w:val="uk-UA"/>
        </w:rPr>
        <w:t>, регулярн</w:t>
      </w:r>
      <w:r>
        <w:rPr>
          <w:rFonts w:ascii="Times New Roman" w:hAnsi="Times New Roman"/>
          <w:color w:val="202124"/>
          <w:sz w:val="28"/>
          <w:szCs w:val="28"/>
          <w:shd w:val="clear" w:color="auto" w:fill="FFFFFF"/>
          <w:lang w:val="uk-UA"/>
        </w:rPr>
        <w:t>істю</w:t>
      </w:r>
      <w:r w:rsidRPr="00AD01D3">
        <w:rPr>
          <w:rFonts w:ascii="Times New Roman" w:hAnsi="Times New Roman"/>
          <w:color w:val="202124"/>
          <w:sz w:val="28"/>
          <w:szCs w:val="28"/>
          <w:shd w:val="clear" w:color="auto" w:fill="FFFFFF"/>
          <w:lang w:val="uk-UA"/>
        </w:rPr>
        <w:t xml:space="preserve"> та джерела</w:t>
      </w:r>
      <w:r>
        <w:rPr>
          <w:rFonts w:ascii="Times New Roman" w:hAnsi="Times New Roman"/>
          <w:color w:val="202124"/>
          <w:sz w:val="28"/>
          <w:szCs w:val="28"/>
          <w:shd w:val="clear" w:color="auto" w:fill="FFFFFF"/>
          <w:lang w:val="uk-UA"/>
        </w:rPr>
        <w:t>ми</w:t>
      </w:r>
      <w:r w:rsidRPr="00AD01D3">
        <w:rPr>
          <w:rFonts w:ascii="Times New Roman" w:hAnsi="Times New Roman"/>
          <w:color w:val="202124"/>
          <w:sz w:val="28"/>
          <w:szCs w:val="28"/>
          <w:shd w:val="clear" w:color="auto" w:fill="FFFFFF"/>
          <w:lang w:val="uk-UA"/>
        </w:rPr>
        <w:t xml:space="preserve"> збудження</w:t>
      </w:r>
      <w:r>
        <w:rPr>
          <w:rFonts w:ascii="Times New Roman" w:hAnsi="Times New Roman"/>
          <w:color w:val="202124"/>
          <w:sz w:val="28"/>
          <w:szCs w:val="28"/>
          <w:shd w:val="clear" w:color="auto" w:fill="FFFFFF"/>
          <w:lang w:val="uk-UA"/>
        </w:rPr>
        <w:t xml:space="preserve"> у міокарді у людей обох експериментальних груп</w:t>
      </w:r>
      <w:r w:rsidRPr="00AD01D3">
        <w:rPr>
          <w:rFonts w:ascii="Times New Roman" w:hAnsi="Times New Roman"/>
          <w:sz w:val="28"/>
          <w:szCs w:val="28"/>
          <w:lang w:val="uk-UA"/>
        </w:rPr>
        <w:t xml:space="preserve">. </w:t>
      </w:r>
    </w:p>
    <w:p w:rsidR="00480CDA" w:rsidRDefault="00480CDA" w:rsidP="00480CDA">
      <w:pPr>
        <w:pStyle w:val="a9"/>
        <w:numPr>
          <w:ilvl w:val="0"/>
          <w:numId w:val="18"/>
        </w:numPr>
        <w:tabs>
          <w:tab w:val="left" w:pos="1080"/>
        </w:tabs>
        <w:spacing w:after="0" w:line="360" w:lineRule="auto"/>
        <w:ind w:left="0" w:firstLine="680"/>
        <w:jc w:val="both"/>
        <w:rPr>
          <w:rFonts w:ascii="Times New Roman" w:hAnsi="Times New Roman"/>
          <w:sz w:val="28"/>
          <w:szCs w:val="28"/>
          <w:lang w:val="uk-UA"/>
        </w:rPr>
      </w:pPr>
      <w:r>
        <w:rPr>
          <w:rFonts w:ascii="Times New Roman" w:hAnsi="Times New Roman"/>
          <w:sz w:val="28"/>
          <w:szCs w:val="28"/>
          <w:lang w:val="uk-UA"/>
        </w:rPr>
        <w:t xml:space="preserve">Зменшення тривалості </w:t>
      </w:r>
      <w:r w:rsidRPr="00AD01D3">
        <w:rPr>
          <w:rFonts w:ascii="Times New Roman" w:hAnsi="Times New Roman"/>
          <w:sz w:val="28"/>
          <w:szCs w:val="28"/>
          <w:lang w:val="uk-UA"/>
        </w:rPr>
        <w:t>інтервалу P</w:t>
      </w:r>
      <w:r>
        <w:rPr>
          <w:rFonts w:ascii="Times New Roman" w:hAnsi="Times New Roman"/>
          <w:sz w:val="28"/>
          <w:szCs w:val="28"/>
          <w:lang w:val="uk-UA"/>
        </w:rPr>
        <w:t>-</w:t>
      </w:r>
      <w:r w:rsidRPr="00AD01D3">
        <w:rPr>
          <w:rFonts w:ascii="Times New Roman" w:hAnsi="Times New Roman"/>
          <w:sz w:val="28"/>
          <w:szCs w:val="28"/>
          <w:lang w:val="uk-UA"/>
        </w:rPr>
        <w:t>Q</w:t>
      </w:r>
      <w:r>
        <w:rPr>
          <w:rFonts w:ascii="Times New Roman" w:hAnsi="Times New Roman"/>
          <w:sz w:val="28"/>
          <w:szCs w:val="28"/>
          <w:lang w:val="uk-UA"/>
        </w:rPr>
        <w:t xml:space="preserve"> та комплексу </w:t>
      </w:r>
      <w:r w:rsidRPr="00AD01D3">
        <w:rPr>
          <w:rFonts w:ascii="Times New Roman" w:hAnsi="Times New Roman"/>
          <w:sz w:val="28"/>
          <w:szCs w:val="28"/>
          <w:lang w:val="uk-UA"/>
        </w:rPr>
        <w:t>QRS</w:t>
      </w:r>
      <w:r>
        <w:rPr>
          <w:rFonts w:ascii="Times New Roman" w:hAnsi="Times New Roman"/>
          <w:sz w:val="28"/>
          <w:szCs w:val="28"/>
          <w:lang w:val="uk-UA"/>
        </w:rPr>
        <w:t xml:space="preserve"> у людей зі зниженим рівнем </w:t>
      </w:r>
      <w:proofErr w:type="spellStart"/>
      <w:r>
        <w:rPr>
          <w:rFonts w:ascii="Times New Roman" w:hAnsi="Times New Roman"/>
          <w:sz w:val="28"/>
          <w:szCs w:val="28"/>
          <w:lang w:val="uk-UA"/>
        </w:rPr>
        <w:t>оксигенації</w:t>
      </w:r>
      <w:proofErr w:type="spellEnd"/>
      <w:r>
        <w:rPr>
          <w:rFonts w:ascii="Times New Roman" w:hAnsi="Times New Roman"/>
          <w:sz w:val="28"/>
          <w:szCs w:val="28"/>
          <w:lang w:val="uk-UA"/>
        </w:rPr>
        <w:t xml:space="preserve"> крові вказує</w:t>
      </w:r>
      <w:r w:rsidR="00FA50E7">
        <w:rPr>
          <w:rFonts w:ascii="Times New Roman" w:hAnsi="Times New Roman"/>
          <w:sz w:val="28"/>
          <w:szCs w:val="28"/>
          <w:lang w:val="uk-UA"/>
        </w:rPr>
        <w:t xml:space="preserve"> </w:t>
      </w:r>
      <w:r w:rsidRPr="00AD01D3">
        <w:rPr>
          <w:rFonts w:ascii="Times New Roman" w:hAnsi="Times New Roman"/>
          <w:sz w:val="28"/>
          <w:szCs w:val="28"/>
          <w:lang w:val="uk-UA"/>
        </w:rPr>
        <w:t xml:space="preserve">на позитивні </w:t>
      </w:r>
      <w:proofErr w:type="spellStart"/>
      <w:r w:rsidRPr="00AD01D3">
        <w:rPr>
          <w:rFonts w:ascii="Times New Roman" w:hAnsi="Times New Roman"/>
          <w:sz w:val="28"/>
          <w:szCs w:val="28"/>
          <w:lang w:val="uk-UA"/>
        </w:rPr>
        <w:t>дромотропні</w:t>
      </w:r>
      <w:proofErr w:type="spellEnd"/>
      <w:r w:rsidRPr="00AD01D3">
        <w:rPr>
          <w:rFonts w:ascii="Times New Roman" w:hAnsi="Times New Roman"/>
          <w:sz w:val="28"/>
          <w:szCs w:val="28"/>
          <w:lang w:val="uk-UA"/>
        </w:rPr>
        <w:t xml:space="preserve"> ефекти з боку регуляторних систем </w:t>
      </w:r>
      <w:r w:rsidR="007D5126">
        <w:rPr>
          <w:rFonts w:ascii="Times New Roman" w:hAnsi="Times New Roman"/>
          <w:sz w:val="28"/>
          <w:szCs w:val="28"/>
          <w:lang w:val="uk-UA"/>
        </w:rPr>
        <w:t xml:space="preserve">при </w:t>
      </w:r>
      <w:r w:rsidRPr="00AD01D3">
        <w:rPr>
          <w:rFonts w:ascii="Times New Roman" w:hAnsi="Times New Roman"/>
          <w:sz w:val="28"/>
          <w:szCs w:val="28"/>
          <w:lang w:val="uk-UA"/>
        </w:rPr>
        <w:t>знижен</w:t>
      </w:r>
      <w:r w:rsidR="007D5126">
        <w:rPr>
          <w:rFonts w:ascii="Times New Roman" w:hAnsi="Times New Roman"/>
          <w:sz w:val="28"/>
          <w:szCs w:val="28"/>
          <w:lang w:val="uk-UA"/>
        </w:rPr>
        <w:t>ні</w:t>
      </w:r>
      <w:r w:rsidRPr="00AD01D3">
        <w:rPr>
          <w:rFonts w:ascii="Times New Roman" w:hAnsi="Times New Roman"/>
          <w:sz w:val="28"/>
          <w:szCs w:val="28"/>
          <w:lang w:val="uk-UA"/>
        </w:rPr>
        <w:t xml:space="preserve"> рівн</w:t>
      </w:r>
      <w:r w:rsidR="007D5126">
        <w:rPr>
          <w:rFonts w:ascii="Times New Roman" w:hAnsi="Times New Roman"/>
          <w:sz w:val="28"/>
          <w:szCs w:val="28"/>
          <w:lang w:val="uk-UA"/>
        </w:rPr>
        <w:t>я</w:t>
      </w:r>
      <w:r w:rsidRPr="00AD01D3">
        <w:rPr>
          <w:rFonts w:ascii="Times New Roman" w:hAnsi="Times New Roman"/>
          <w:sz w:val="28"/>
          <w:szCs w:val="28"/>
          <w:lang w:val="uk-UA"/>
        </w:rPr>
        <w:t xml:space="preserve"> сатурації крові</w:t>
      </w:r>
      <w:r>
        <w:rPr>
          <w:rFonts w:ascii="Times New Roman" w:hAnsi="Times New Roman"/>
          <w:sz w:val="28"/>
          <w:szCs w:val="28"/>
          <w:lang w:val="uk-UA"/>
        </w:rPr>
        <w:t>.</w:t>
      </w:r>
    </w:p>
    <w:p w:rsidR="00480CDA" w:rsidRDefault="00480CDA" w:rsidP="00480CDA">
      <w:pPr>
        <w:pStyle w:val="a9"/>
        <w:numPr>
          <w:ilvl w:val="0"/>
          <w:numId w:val="18"/>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Амплітуд</w:t>
      </w:r>
      <w:r>
        <w:rPr>
          <w:rFonts w:ascii="Times New Roman" w:hAnsi="Times New Roman"/>
          <w:sz w:val="28"/>
          <w:szCs w:val="28"/>
          <w:lang w:val="uk-UA"/>
        </w:rPr>
        <w:t xml:space="preserve">ні показники </w:t>
      </w:r>
      <w:proofErr w:type="spellStart"/>
      <w:r>
        <w:rPr>
          <w:rFonts w:ascii="Times New Roman" w:hAnsi="Times New Roman"/>
          <w:sz w:val="28"/>
          <w:szCs w:val="28"/>
          <w:lang w:val="uk-UA"/>
        </w:rPr>
        <w:t>передсердного</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шлуночкового</w:t>
      </w:r>
      <w:proofErr w:type="spellEnd"/>
      <w:r>
        <w:rPr>
          <w:rFonts w:ascii="Times New Roman" w:hAnsi="Times New Roman"/>
          <w:sz w:val="28"/>
          <w:szCs w:val="28"/>
          <w:lang w:val="uk-UA"/>
        </w:rPr>
        <w:t xml:space="preserve"> комплексів не мають достовірних відмінностей у </w:t>
      </w:r>
      <w:r w:rsidR="007D5126">
        <w:rPr>
          <w:rFonts w:ascii="Times New Roman" w:hAnsi="Times New Roman"/>
          <w:sz w:val="28"/>
          <w:szCs w:val="28"/>
          <w:lang w:val="uk-UA"/>
        </w:rPr>
        <w:t>людей</w:t>
      </w:r>
      <w:r>
        <w:rPr>
          <w:rFonts w:ascii="Times New Roman" w:hAnsi="Times New Roman"/>
          <w:sz w:val="28"/>
          <w:szCs w:val="28"/>
          <w:lang w:val="uk-UA"/>
        </w:rPr>
        <w:t xml:space="preserve"> обох експериментальних груп, що свідчить про належні скоротні властивості міокарду обстежених.</w:t>
      </w:r>
    </w:p>
    <w:p w:rsidR="00480CDA" w:rsidRPr="00AD01D3" w:rsidRDefault="00480CDA" w:rsidP="00480CDA">
      <w:pPr>
        <w:pStyle w:val="a9"/>
        <w:numPr>
          <w:ilvl w:val="0"/>
          <w:numId w:val="18"/>
        </w:numPr>
        <w:tabs>
          <w:tab w:val="left" w:pos="1080"/>
        </w:tabs>
        <w:spacing w:after="0" w:line="360" w:lineRule="auto"/>
        <w:ind w:left="0" w:firstLine="680"/>
        <w:jc w:val="both"/>
        <w:rPr>
          <w:rFonts w:ascii="Times New Roman" w:hAnsi="Times New Roman"/>
          <w:sz w:val="28"/>
          <w:szCs w:val="28"/>
          <w:lang w:val="uk-UA"/>
        </w:rPr>
      </w:pPr>
      <w:r w:rsidRPr="00AD01D3">
        <w:rPr>
          <w:rFonts w:ascii="Times New Roman" w:hAnsi="Times New Roman"/>
          <w:sz w:val="28"/>
          <w:szCs w:val="28"/>
          <w:lang w:val="uk-UA"/>
        </w:rPr>
        <w:t xml:space="preserve">Сегмент S-T відповідає допустимій нормі і вказує на відсутність виражених порушень відновлювальних процесів у людей з різним рівнем сатурації крові. Інтервал Q-T у обох груп відповідає границя норми, але у людей з </w:t>
      </w:r>
      <w:proofErr w:type="spellStart"/>
      <w:r w:rsidRPr="00AD01D3">
        <w:rPr>
          <w:rFonts w:ascii="Times New Roman" w:hAnsi="Times New Roman"/>
          <w:sz w:val="28"/>
          <w:szCs w:val="28"/>
          <w:lang w:val="uk-UA"/>
        </w:rPr>
        <w:t>гіпоксемією</w:t>
      </w:r>
      <w:proofErr w:type="spellEnd"/>
      <w:r w:rsidRPr="00AD01D3">
        <w:rPr>
          <w:rFonts w:ascii="Times New Roman" w:hAnsi="Times New Roman"/>
          <w:sz w:val="28"/>
          <w:szCs w:val="28"/>
          <w:lang w:val="uk-UA"/>
        </w:rPr>
        <w:t xml:space="preserve"> </w:t>
      </w:r>
      <w:r>
        <w:rPr>
          <w:rFonts w:ascii="Times New Roman" w:hAnsi="Times New Roman"/>
          <w:sz w:val="28"/>
          <w:szCs w:val="28"/>
          <w:lang w:val="uk-UA"/>
        </w:rPr>
        <w:t xml:space="preserve">укорочений, що </w:t>
      </w:r>
      <w:r w:rsidRPr="00AD01D3">
        <w:rPr>
          <w:rFonts w:ascii="Times New Roman" w:hAnsi="Times New Roman"/>
          <w:sz w:val="28"/>
          <w:szCs w:val="28"/>
          <w:lang w:val="uk-UA"/>
        </w:rPr>
        <w:t xml:space="preserve">є </w:t>
      </w:r>
      <w:r>
        <w:rPr>
          <w:rFonts w:ascii="Times New Roman" w:hAnsi="Times New Roman"/>
          <w:sz w:val="28"/>
          <w:szCs w:val="28"/>
          <w:lang w:val="uk-UA"/>
        </w:rPr>
        <w:t>ознакою</w:t>
      </w:r>
      <w:r w:rsidRPr="00AD01D3">
        <w:rPr>
          <w:rFonts w:ascii="Times New Roman" w:hAnsi="Times New Roman"/>
          <w:sz w:val="28"/>
          <w:szCs w:val="28"/>
          <w:lang w:val="uk-UA"/>
        </w:rPr>
        <w:t xml:space="preserve"> стресового збудження в міокарді.</w:t>
      </w:r>
    </w:p>
    <w:p w:rsidR="00480CDA" w:rsidRDefault="00480CDA" w:rsidP="00480CDA">
      <w:pPr>
        <w:rPr>
          <w:sz w:val="28"/>
          <w:szCs w:val="28"/>
        </w:rPr>
      </w:pPr>
    </w:p>
    <w:p w:rsidR="00480CDA" w:rsidRDefault="00480CDA" w:rsidP="00480CDA">
      <w:pPr>
        <w:rPr>
          <w:sz w:val="28"/>
          <w:szCs w:val="28"/>
        </w:rPr>
      </w:pPr>
    </w:p>
    <w:p w:rsidR="00480CDA" w:rsidRDefault="00480CDA">
      <w:pPr>
        <w:spacing w:after="200" w:line="276" w:lineRule="auto"/>
        <w:rPr>
          <w:sz w:val="28"/>
          <w:szCs w:val="28"/>
        </w:rPr>
      </w:pPr>
      <w:r>
        <w:rPr>
          <w:sz w:val="28"/>
          <w:szCs w:val="28"/>
        </w:rPr>
        <w:br w:type="page"/>
      </w:r>
    </w:p>
    <w:p w:rsidR="00480CDA" w:rsidRDefault="00480CDA" w:rsidP="00DB2EDB">
      <w:pPr>
        <w:pStyle w:val="1"/>
        <w:spacing w:line="360" w:lineRule="auto"/>
        <w:jc w:val="center"/>
        <w:rPr>
          <w:rFonts w:ascii="Times New Roman" w:hAnsi="Times New Roman" w:cs="Times New Roman"/>
          <w:b w:val="0"/>
          <w:color w:val="auto"/>
        </w:rPr>
      </w:pPr>
      <w:bookmarkStart w:id="78" w:name="_Toc89618069"/>
      <w:bookmarkStart w:id="79" w:name="_Toc89777249"/>
      <w:bookmarkStart w:id="80" w:name="_Toc90143109"/>
      <w:r w:rsidRPr="00480CDA">
        <w:rPr>
          <w:rFonts w:ascii="Times New Roman" w:hAnsi="Times New Roman" w:cs="Times New Roman"/>
          <w:b w:val="0"/>
          <w:color w:val="auto"/>
        </w:rPr>
        <w:lastRenderedPageBreak/>
        <w:t>ПРАКТИЧНІ РЕКОМЕНДАЦІЇ</w:t>
      </w:r>
      <w:bookmarkEnd w:id="78"/>
      <w:bookmarkEnd w:id="79"/>
      <w:bookmarkEnd w:id="80"/>
    </w:p>
    <w:p w:rsidR="00480CDA" w:rsidRPr="00480CDA" w:rsidRDefault="00480CDA" w:rsidP="00480CDA">
      <w:pPr>
        <w:spacing w:line="360" w:lineRule="auto"/>
        <w:ind w:firstLine="709"/>
        <w:rPr>
          <w:sz w:val="28"/>
          <w:szCs w:val="28"/>
        </w:rPr>
      </w:pPr>
    </w:p>
    <w:p w:rsidR="00480CDA" w:rsidRDefault="00480CDA" w:rsidP="00480CDA">
      <w:pPr>
        <w:spacing w:line="360" w:lineRule="auto"/>
        <w:ind w:firstLine="709"/>
        <w:rPr>
          <w:sz w:val="28"/>
          <w:szCs w:val="28"/>
        </w:rPr>
      </w:pPr>
    </w:p>
    <w:p w:rsidR="00480CDA" w:rsidRPr="00AD01D3" w:rsidRDefault="00480CDA" w:rsidP="00480CDA">
      <w:pPr>
        <w:shd w:val="clear" w:color="auto" w:fill="FFFFFF"/>
        <w:spacing w:line="360" w:lineRule="auto"/>
        <w:ind w:firstLine="680"/>
        <w:jc w:val="both"/>
        <w:rPr>
          <w:sz w:val="28"/>
          <w:szCs w:val="28"/>
        </w:rPr>
      </w:pPr>
      <w:proofErr w:type="spellStart"/>
      <w:r w:rsidRPr="00AD01D3">
        <w:rPr>
          <w:sz w:val="28"/>
          <w:szCs w:val="28"/>
        </w:rPr>
        <w:t>Оксиметрічні</w:t>
      </w:r>
      <w:proofErr w:type="spellEnd"/>
      <w:r w:rsidRPr="00AD01D3">
        <w:rPr>
          <w:sz w:val="28"/>
          <w:szCs w:val="28"/>
        </w:rPr>
        <w:t xml:space="preserve"> показники дають можливість нам оцінити рівень активності серцево-судинної системи у осіб, які мають </w:t>
      </w:r>
      <w:proofErr w:type="spellStart"/>
      <w:r w:rsidRPr="00AD01D3">
        <w:rPr>
          <w:sz w:val="28"/>
          <w:szCs w:val="28"/>
        </w:rPr>
        <w:t>гіпоксемію</w:t>
      </w:r>
      <w:proofErr w:type="spellEnd"/>
      <w:r w:rsidRPr="00AD01D3">
        <w:rPr>
          <w:sz w:val="28"/>
          <w:szCs w:val="28"/>
        </w:rPr>
        <w:t>. Оскільки це певний стрес для серця, нам важливо відновити його нормальну роботу.</w:t>
      </w:r>
    </w:p>
    <w:p w:rsidR="00480CDA" w:rsidRPr="00AD01D3" w:rsidRDefault="00480CDA" w:rsidP="00480CDA">
      <w:pPr>
        <w:shd w:val="clear" w:color="auto" w:fill="FFFFFF"/>
        <w:spacing w:line="360" w:lineRule="auto"/>
        <w:ind w:firstLine="680"/>
        <w:jc w:val="both"/>
        <w:rPr>
          <w:sz w:val="28"/>
          <w:szCs w:val="28"/>
        </w:rPr>
      </w:pPr>
      <w:r w:rsidRPr="00AD01D3">
        <w:rPr>
          <w:sz w:val="28"/>
          <w:szCs w:val="28"/>
        </w:rPr>
        <w:t>У цьому переліку наведені рекомендації як і для серця та і для дихальної системи: прогулянки на свіжому повітрі, не менше ніж на 2 години, краще якщо вони будуть проходити десь у парку з великою кількістю соснових дерев, адже деякі види, наприклад, модрина сибірська має у своєму складі антиоксидантну речовину</w:t>
      </w:r>
      <w:r>
        <w:rPr>
          <w:sz w:val="28"/>
          <w:szCs w:val="28"/>
        </w:rPr>
        <w:t xml:space="preserve"> </w:t>
      </w:r>
      <w:r w:rsidRPr="00AD01D3">
        <w:rPr>
          <w:sz w:val="28"/>
          <w:szCs w:val="28"/>
        </w:rPr>
        <w:t xml:space="preserve">– </w:t>
      </w:r>
      <w:proofErr w:type="spellStart"/>
      <w:r w:rsidRPr="00AD01D3">
        <w:rPr>
          <w:sz w:val="28"/>
          <w:szCs w:val="28"/>
        </w:rPr>
        <w:t>дигідрокверцетин</w:t>
      </w:r>
      <w:proofErr w:type="spellEnd"/>
      <w:r w:rsidRPr="00AD01D3">
        <w:rPr>
          <w:sz w:val="28"/>
          <w:szCs w:val="28"/>
        </w:rPr>
        <w:t>, яка поліпшує газообмін та знижує ризик серцево-судинних захворювань. Звісно потрібно обмежити важку фізичну працю та уникати стресових факторів. Бажане виконання вправ для дихальної гімнастики, мета яких є зниження напруження дихальних м</w:t>
      </w:r>
      <w:r w:rsidR="00562C23">
        <w:rPr>
          <w:sz w:val="28"/>
          <w:szCs w:val="28"/>
        </w:rPr>
        <w:t>’</w:t>
      </w:r>
      <w:r w:rsidRPr="00AD01D3">
        <w:rPr>
          <w:sz w:val="28"/>
          <w:szCs w:val="28"/>
        </w:rPr>
        <w:t xml:space="preserve">язів, особливо, якщо людина відновлюється після хвороби на </w:t>
      </w:r>
      <w:proofErr w:type="spellStart"/>
      <w:r w:rsidRPr="00AD01D3">
        <w:rPr>
          <w:sz w:val="28"/>
          <w:szCs w:val="28"/>
        </w:rPr>
        <w:t>covid</w:t>
      </w:r>
      <w:proofErr w:type="spellEnd"/>
      <w:r w:rsidRPr="00AD01D3">
        <w:rPr>
          <w:sz w:val="28"/>
          <w:szCs w:val="28"/>
        </w:rPr>
        <w:t>. Включення до раціону овоч</w:t>
      </w:r>
      <w:r>
        <w:rPr>
          <w:sz w:val="28"/>
          <w:szCs w:val="28"/>
        </w:rPr>
        <w:t xml:space="preserve">ів </w:t>
      </w:r>
      <w:r w:rsidRPr="00AD01D3">
        <w:rPr>
          <w:sz w:val="28"/>
          <w:szCs w:val="28"/>
        </w:rPr>
        <w:t>та фруктів, які наявні по сезону, для збалансованого надходження мінералів та вітамінів до організму.</w:t>
      </w:r>
    </w:p>
    <w:p w:rsidR="00480CDA" w:rsidRPr="00AD01D3" w:rsidRDefault="00480CDA" w:rsidP="00480CDA">
      <w:pPr>
        <w:shd w:val="clear" w:color="auto" w:fill="FFFFFF"/>
        <w:spacing w:line="360" w:lineRule="auto"/>
        <w:ind w:firstLine="680"/>
        <w:jc w:val="both"/>
        <w:rPr>
          <w:sz w:val="28"/>
          <w:szCs w:val="28"/>
        </w:rPr>
      </w:pPr>
      <w:r w:rsidRPr="00AD01D3">
        <w:rPr>
          <w:sz w:val="28"/>
          <w:szCs w:val="28"/>
        </w:rPr>
        <w:t>Також ще не менш важливий фактор,</w:t>
      </w:r>
      <w:r>
        <w:rPr>
          <w:sz w:val="28"/>
          <w:szCs w:val="28"/>
        </w:rPr>
        <w:t xml:space="preserve"> </w:t>
      </w:r>
      <w:r w:rsidRPr="00AD01D3">
        <w:rPr>
          <w:sz w:val="28"/>
          <w:szCs w:val="28"/>
        </w:rPr>
        <w:t>це вчасне відвідування лікарняно-діагностичних центрів для моніторингу дихальної та серцевої систем.</w:t>
      </w:r>
    </w:p>
    <w:p w:rsidR="00480CDA" w:rsidRPr="00AD01D3" w:rsidRDefault="00480CDA" w:rsidP="00480CDA">
      <w:pPr>
        <w:shd w:val="clear" w:color="auto" w:fill="FFFFFF"/>
        <w:spacing w:line="360" w:lineRule="auto"/>
        <w:ind w:firstLine="680"/>
        <w:jc w:val="both"/>
        <w:rPr>
          <w:sz w:val="28"/>
          <w:szCs w:val="28"/>
        </w:rPr>
      </w:pPr>
      <w:r w:rsidRPr="00AD01D3">
        <w:rPr>
          <w:sz w:val="28"/>
          <w:szCs w:val="28"/>
        </w:rPr>
        <w:t>Спираючись на ці рекомендації, людина зможе швидше відновитися та можливо адаптуватися до нового способу життя, яке у майбутньому триватиме довше від статистичних даних.</w:t>
      </w:r>
    </w:p>
    <w:p w:rsidR="00480CDA" w:rsidRPr="00AD01D3" w:rsidRDefault="00480CDA" w:rsidP="00480CDA">
      <w:pPr>
        <w:shd w:val="clear" w:color="auto" w:fill="FFFFFF"/>
        <w:spacing w:line="360" w:lineRule="auto"/>
        <w:ind w:firstLine="680"/>
        <w:jc w:val="both"/>
        <w:rPr>
          <w:spacing w:val="-1"/>
          <w:sz w:val="28"/>
          <w:szCs w:val="28"/>
        </w:rPr>
      </w:pPr>
      <w:r w:rsidRPr="00AD01D3">
        <w:rPr>
          <w:sz w:val="28"/>
          <w:szCs w:val="28"/>
        </w:rPr>
        <w:t>Отриману інформацію та результати можна застосувати для розширення теоретичного напряму більш конкретними практичними прикладами</w:t>
      </w:r>
      <w:r w:rsidRPr="00AD01D3">
        <w:rPr>
          <w:spacing w:val="-1"/>
          <w:sz w:val="28"/>
          <w:szCs w:val="28"/>
        </w:rPr>
        <w:t xml:space="preserve"> під час викладання таких дисциплін як «Вікова фізіологія</w:t>
      </w:r>
      <w:r>
        <w:rPr>
          <w:spacing w:val="-1"/>
          <w:sz w:val="28"/>
          <w:szCs w:val="28"/>
        </w:rPr>
        <w:t xml:space="preserve"> та гігієна</w:t>
      </w:r>
      <w:r w:rsidRPr="00AD01D3">
        <w:rPr>
          <w:spacing w:val="-1"/>
          <w:sz w:val="28"/>
          <w:szCs w:val="28"/>
        </w:rPr>
        <w:t>» «Фізіологія людини і тварин», «Фізіологія серцево-судинної системи», «</w:t>
      </w:r>
      <w:r>
        <w:rPr>
          <w:spacing w:val="-1"/>
          <w:sz w:val="28"/>
          <w:szCs w:val="28"/>
        </w:rPr>
        <w:t>Основи</w:t>
      </w:r>
      <w:r w:rsidRPr="00AD01D3">
        <w:rPr>
          <w:spacing w:val="-1"/>
          <w:sz w:val="28"/>
          <w:szCs w:val="28"/>
        </w:rPr>
        <w:t xml:space="preserve"> адаптації», «Великий практикум з фізіології людини і тварин» та інших дисципліни фізіологічного напряму.</w:t>
      </w:r>
    </w:p>
    <w:p w:rsidR="00480CDA" w:rsidRDefault="00480CDA">
      <w:pPr>
        <w:spacing w:after="200" w:line="276" w:lineRule="auto"/>
        <w:rPr>
          <w:sz w:val="28"/>
          <w:szCs w:val="28"/>
        </w:rPr>
      </w:pPr>
      <w:r>
        <w:rPr>
          <w:sz w:val="28"/>
          <w:szCs w:val="28"/>
        </w:rPr>
        <w:br w:type="page"/>
      </w:r>
    </w:p>
    <w:p w:rsidR="00480CDA" w:rsidRDefault="0030317A" w:rsidP="00DB2EDB">
      <w:pPr>
        <w:pStyle w:val="1"/>
        <w:spacing w:line="360" w:lineRule="auto"/>
        <w:jc w:val="center"/>
        <w:rPr>
          <w:rFonts w:ascii="Times New Roman" w:hAnsi="Times New Roman" w:cs="Times New Roman"/>
          <w:b w:val="0"/>
          <w:color w:val="auto"/>
        </w:rPr>
      </w:pPr>
      <w:bookmarkStart w:id="81" w:name="_Toc89618070"/>
      <w:bookmarkStart w:id="82" w:name="_Toc89777250"/>
      <w:r>
        <w:rPr>
          <w:rFonts w:ascii="Times New Roman" w:hAnsi="Times New Roman" w:cs="Times New Roman"/>
          <w:b w:val="0"/>
          <w:noProof/>
          <w:color w:val="auto"/>
          <w:lang w:val="en-US" w:eastAsia="en-US"/>
        </w:rPr>
        <w:lastRenderedPageBreak/>
        <w:pict>
          <v:rect id="Rectangle 10" o:spid="_x0000_s1027" style="position:absolute;left:0;text-align:left;margin-left:459.45pt;margin-top:-26.25pt;width:23.25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" stroked="f"/>
        </w:pict>
      </w:r>
      <w:bookmarkStart w:id="83" w:name="_Toc90143110"/>
      <w:r w:rsidR="00480CDA" w:rsidRPr="00480CDA">
        <w:rPr>
          <w:rFonts w:ascii="Times New Roman" w:hAnsi="Times New Roman" w:cs="Times New Roman"/>
          <w:b w:val="0"/>
          <w:color w:val="auto"/>
        </w:rPr>
        <w:t>ПЕРЕЛІК ПОСИЛАНЬ</w:t>
      </w:r>
      <w:bookmarkEnd w:id="81"/>
      <w:bookmarkEnd w:id="82"/>
      <w:bookmarkEnd w:id="83"/>
    </w:p>
    <w:p w:rsidR="00480CDA" w:rsidRPr="00480CDA" w:rsidRDefault="00480CDA" w:rsidP="00480CDA">
      <w:pPr>
        <w:spacing w:line="360" w:lineRule="auto"/>
        <w:rPr>
          <w:sz w:val="28"/>
          <w:szCs w:val="28"/>
        </w:rPr>
      </w:pPr>
    </w:p>
    <w:p w:rsidR="00480CDA" w:rsidRDefault="00480CDA" w:rsidP="00480CDA">
      <w:pPr>
        <w:spacing w:line="360" w:lineRule="auto"/>
        <w:ind w:left="142" w:firstLine="567"/>
        <w:rPr>
          <w:sz w:val="28"/>
          <w:szCs w:val="28"/>
        </w:rPr>
      </w:pPr>
    </w:p>
    <w:p w:rsidR="00480CDA" w:rsidRPr="00AC0EC0" w:rsidRDefault="00480CDA" w:rsidP="00816F20">
      <w:pPr>
        <w:pStyle w:val="a9"/>
        <w:numPr>
          <w:ilvl w:val="0"/>
          <w:numId w:val="19"/>
        </w:numPr>
        <w:spacing w:after="0" w:line="360" w:lineRule="auto"/>
        <w:ind w:left="0" w:firstLine="709"/>
        <w:jc w:val="both"/>
        <w:rPr>
          <w:rFonts w:ascii="Times New Roman" w:hAnsi="Times New Roman"/>
          <w:sz w:val="28"/>
          <w:szCs w:val="28"/>
        </w:rPr>
      </w:pPr>
      <w:r w:rsidRPr="00AC0EC0">
        <w:rPr>
          <w:rFonts w:ascii="Times New Roman" w:hAnsi="Times New Roman"/>
          <w:bCs/>
          <w:iCs/>
          <w:color w:val="000000"/>
          <w:sz w:val="28"/>
          <w:szCs w:val="28"/>
          <w:shd w:val="clear" w:color="auto" w:fill="FFFFFF"/>
          <w:lang w:val="uk-UA"/>
        </w:rPr>
        <w:t xml:space="preserve"> </w:t>
      </w:r>
      <w:proofErr w:type="spellStart"/>
      <w:r w:rsidRPr="00AC0EC0">
        <w:rPr>
          <w:rFonts w:ascii="Times New Roman" w:hAnsi="Times New Roman"/>
          <w:bCs/>
          <w:iCs/>
          <w:color w:val="000000"/>
          <w:sz w:val="28"/>
          <w:szCs w:val="28"/>
          <w:shd w:val="clear" w:color="auto" w:fill="FFFFFF"/>
          <w:lang w:val="uk-UA"/>
        </w:rPr>
        <w:t>Глазков</w:t>
      </w:r>
      <w:proofErr w:type="spellEnd"/>
      <w:r w:rsidR="00AC0EC0" w:rsidRPr="00AC0EC0">
        <w:rPr>
          <w:rFonts w:ascii="Times New Roman" w:hAnsi="Times New Roman"/>
          <w:bCs/>
          <w:iCs/>
          <w:color w:val="000000"/>
          <w:sz w:val="28"/>
          <w:szCs w:val="28"/>
          <w:shd w:val="clear" w:color="auto" w:fill="FFFFFF"/>
          <w:lang w:val="uk-UA"/>
        </w:rPr>
        <w:t xml:space="preserve"> Е.О. </w:t>
      </w:r>
      <w:proofErr w:type="spellStart"/>
      <w:r w:rsidRPr="00AC0EC0">
        <w:rPr>
          <w:rStyle w:val="af2"/>
          <w:rFonts w:ascii="Times New Roman" w:hAnsi="Times New Roman"/>
          <w:bCs/>
          <w:i w:val="0"/>
          <w:sz w:val="28"/>
          <w:szCs w:val="28"/>
          <w:shd w:val="clear" w:color="auto" w:fill="FFFFFF"/>
        </w:rPr>
        <w:t>Адаптативні</w:t>
      </w:r>
      <w:proofErr w:type="spellEnd"/>
      <w:r w:rsidRPr="00AC0EC0">
        <w:rPr>
          <w:rStyle w:val="af2"/>
          <w:rFonts w:ascii="Times New Roman" w:hAnsi="Times New Roman"/>
          <w:bCs/>
          <w:i w:val="0"/>
          <w:sz w:val="28"/>
          <w:szCs w:val="28"/>
          <w:shd w:val="clear" w:color="auto" w:fill="FFFFFF"/>
        </w:rPr>
        <w:t xml:space="preserve"> </w:t>
      </w:r>
      <w:proofErr w:type="spellStart"/>
      <w:r w:rsidRPr="00AC0EC0">
        <w:rPr>
          <w:rStyle w:val="af2"/>
          <w:rFonts w:ascii="Times New Roman" w:hAnsi="Times New Roman"/>
          <w:bCs/>
          <w:i w:val="0"/>
          <w:sz w:val="28"/>
          <w:szCs w:val="28"/>
          <w:shd w:val="clear" w:color="auto" w:fill="FFFFFF"/>
        </w:rPr>
        <w:t>можливості</w:t>
      </w:r>
      <w:proofErr w:type="spellEnd"/>
      <w:r w:rsidRPr="00AC0EC0">
        <w:rPr>
          <w:rStyle w:val="af2"/>
          <w:rFonts w:ascii="Times New Roman" w:hAnsi="Times New Roman"/>
          <w:bCs/>
          <w:i w:val="0"/>
          <w:sz w:val="28"/>
          <w:szCs w:val="28"/>
          <w:shd w:val="clear" w:color="auto" w:fill="FFFFFF"/>
        </w:rPr>
        <w:t xml:space="preserve"> </w:t>
      </w:r>
      <w:proofErr w:type="spellStart"/>
      <w:r w:rsidRPr="00AC0EC0">
        <w:rPr>
          <w:rStyle w:val="af2"/>
          <w:rFonts w:ascii="Times New Roman" w:hAnsi="Times New Roman"/>
          <w:bCs/>
          <w:i w:val="0"/>
          <w:sz w:val="28"/>
          <w:szCs w:val="28"/>
          <w:shd w:val="clear" w:color="auto" w:fill="FFFFFF"/>
        </w:rPr>
        <w:t>серцево</w:t>
      </w:r>
      <w:r w:rsidRPr="00AC0EC0">
        <w:rPr>
          <w:rFonts w:ascii="Times New Roman" w:hAnsi="Times New Roman"/>
          <w:i/>
          <w:sz w:val="28"/>
          <w:szCs w:val="28"/>
          <w:shd w:val="clear" w:color="auto" w:fill="FFFFFF"/>
        </w:rPr>
        <w:t>-</w:t>
      </w:r>
      <w:r w:rsidRPr="00AC0EC0">
        <w:rPr>
          <w:rStyle w:val="af2"/>
          <w:rFonts w:ascii="Times New Roman" w:hAnsi="Times New Roman"/>
          <w:bCs/>
          <w:i w:val="0"/>
          <w:sz w:val="28"/>
          <w:szCs w:val="28"/>
          <w:shd w:val="clear" w:color="auto" w:fill="FFFFFF"/>
        </w:rPr>
        <w:t>судинної</w:t>
      </w:r>
      <w:proofErr w:type="spellEnd"/>
      <w:r w:rsidRPr="00AC0EC0">
        <w:rPr>
          <w:rStyle w:val="af2"/>
          <w:rFonts w:ascii="Times New Roman" w:hAnsi="Times New Roman"/>
          <w:bCs/>
          <w:i w:val="0"/>
          <w:sz w:val="28"/>
          <w:szCs w:val="28"/>
          <w:shd w:val="clear" w:color="auto" w:fill="FFFFFF"/>
        </w:rPr>
        <w:t xml:space="preserve"> </w:t>
      </w:r>
      <w:proofErr w:type="spellStart"/>
      <w:r w:rsidRPr="00AC0EC0">
        <w:rPr>
          <w:rStyle w:val="af2"/>
          <w:rFonts w:ascii="Times New Roman" w:hAnsi="Times New Roman"/>
          <w:bCs/>
          <w:i w:val="0"/>
          <w:sz w:val="28"/>
          <w:szCs w:val="28"/>
          <w:shd w:val="clear" w:color="auto" w:fill="FFFFFF"/>
        </w:rPr>
        <w:t>системи</w:t>
      </w:r>
      <w:proofErr w:type="spellEnd"/>
      <w:r w:rsidRPr="00AC0EC0">
        <w:rPr>
          <w:rStyle w:val="af2"/>
          <w:rFonts w:ascii="Times New Roman" w:hAnsi="Times New Roman"/>
          <w:bCs/>
          <w:i w:val="0"/>
          <w:sz w:val="28"/>
          <w:szCs w:val="28"/>
          <w:shd w:val="clear" w:color="auto" w:fill="FFFFFF"/>
        </w:rPr>
        <w:t xml:space="preserve"> </w:t>
      </w:r>
      <w:proofErr w:type="spellStart"/>
      <w:r w:rsidRPr="00AC0EC0">
        <w:rPr>
          <w:rStyle w:val="af2"/>
          <w:rFonts w:ascii="Times New Roman" w:hAnsi="Times New Roman"/>
          <w:bCs/>
          <w:i w:val="0"/>
          <w:sz w:val="28"/>
          <w:szCs w:val="28"/>
          <w:shd w:val="clear" w:color="auto" w:fill="FFFFFF"/>
        </w:rPr>
        <w:t>організму</w:t>
      </w:r>
      <w:proofErr w:type="spellEnd"/>
      <w:r w:rsidRPr="00AC0EC0">
        <w:rPr>
          <w:rStyle w:val="af2"/>
          <w:rFonts w:ascii="Times New Roman" w:hAnsi="Times New Roman"/>
          <w:bCs/>
          <w:i w:val="0"/>
          <w:sz w:val="28"/>
          <w:szCs w:val="28"/>
          <w:shd w:val="clear" w:color="auto" w:fill="FFFFFF"/>
        </w:rPr>
        <w:t xml:space="preserve"> </w:t>
      </w:r>
      <w:proofErr w:type="spellStart"/>
      <w:r w:rsidRPr="00AC0EC0">
        <w:rPr>
          <w:rStyle w:val="af2"/>
          <w:rFonts w:ascii="Times New Roman" w:hAnsi="Times New Roman"/>
          <w:bCs/>
          <w:i w:val="0"/>
          <w:sz w:val="28"/>
          <w:szCs w:val="28"/>
          <w:shd w:val="clear" w:color="auto" w:fill="FFFFFF"/>
        </w:rPr>
        <w:t>студентів</w:t>
      </w:r>
      <w:proofErr w:type="spellEnd"/>
      <w:r w:rsidRPr="00AC0EC0">
        <w:rPr>
          <w:rFonts w:ascii="Times New Roman" w:hAnsi="Times New Roman"/>
          <w:i/>
          <w:sz w:val="28"/>
          <w:szCs w:val="28"/>
          <w:shd w:val="clear" w:color="auto" w:fill="FFFFFF"/>
        </w:rPr>
        <w:t> у </w:t>
      </w:r>
      <w:proofErr w:type="spellStart"/>
      <w:r w:rsidRPr="00AC0EC0">
        <w:rPr>
          <w:rStyle w:val="af2"/>
          <w:rFonts w:ascii="Times New Roman" w:hAnsi="Times New Roman"/>
          <w:bCs/>
          <w:i w:val="0"/>
          <w:sz w:val="28"/>
          <w:szCs w:val="28"/>
          <w:shd w:val="clear" w:color="auto" w:fill="FFFFFF"/>
        </w:rPr>
        <w:t>процесі</w:t>
      </w:r>
      <w:proofErr w:type="spellEnd"/>
      <w:r w:rsidRPr="00AC0EC0">
        <w:rPr>
          <w:rStyle w:val="af2"/>
          <w:rFonts w:ascii="Times New Roman" w:hAnsi="Times New Roman"/>
          <w:bCs/>
          <w:i w:val="0"/>
          <w:sz w:val="28"/>
          <w:szCs w:val="28"/>
          <w:shd w:val="clear" w:color="auto" w:fill="FFFFFF"/>
        </w:rPr>
        <w:t xml:space="preserve"> </w:t>
      </w:r>
      <w:proofErr w:type="spellStart"/>
      <w:r w:rsidRPr="00AC0EC0">
        <w:rPr>
          <w:rStyle w:val="af2"/>
          <w:rFonts w:ascii="Times New Roman" w:hAnsi="Times New Roman"/>
          <w:bCs/>
          <w:i w:val="0"/>
          <w:sz w:val="28"/>
          <w:szCs w:val="28"/>
          <w:shd w:val="clear" w:color="auto" w:fill="FFFFFF"/>
        </w:rPr>
        <w:t>навчання</w:t>
      </w:r>
      <w:proofErr w:type="spellEnd"/>
      <w:r w:rsidRPr="00AC0EC0">
        <w:rPr>
          <w:rStyle w:val="af2"/>
          <w:rFonts w:ascii="Times New Roman" w:hAnsi="Times New Roman"/>
          <w:bCs/>
          <w:i w:val="0"/>
          <w:sz w:val="28"/>
          <w:szCs w:val="28"/>
          <w:shd w:val="clear" w:color="auto" w:fill="FFFFFF"/>
        </w:rPr>
        <w:t xml:space="preserve"> у </w:t>
      </w:r>
      <w:proofErr w:type="spellStart"/>
      <w:r w:rsidRPr="00AC0EC0">
        <w:rPr>
          <w:rStyle w:val="af2"/>
          <w:rFonts w:ascii="Times New Roman" w:hAnsi="Times New Roman"/>
          <w:bCs/>
          <w:i w:val="0"/>
          <w:sz w:val="28"/>
          <w:szCs w:val="28"/>
          <w:shd w:val="clear" w:color="auto" w:fill="FFFFFF"/>
        </w:rPr>
        <w:t>вищому</w:t>
      </w:r>
      <w:proofErr w:type="spellEnd"/>
      <w:r w:rsidRPr="00AC0EC0">
        <w:rPr>
          <w:rStyle w:val="af2"/>
          <w:rFonts w:ascii="Times New Roman" w:hAnsi="Times New Roman"/>
          <w:bCs/>
          <w:i w:val="0"/>
          <w:sz w:val="28"/>
          <w:szCs w:val="28"/>
          <w:shd w:val="clear" w:color="auto" w:fill="FFFFFF"/>
        </w:rPr>
        <w:t xml:space="preserve"> </w:t>
      </w:r>
      <w:proofErr w:type="spellStart"/>
      <w:r w:rsidRPr="00AC0EC0">
        <w:rPr>
          <w:rStyle w:val="af2"/>
          <w:rFonts w:ascii="Times New Roman" w:hAnsi="Times New Roman"/>
          <w:bCs/>
          <w:i w:val="0"/>
          <w:sz w:val="28"/>
          <w:szCs w:val="28"/>
          <w:shd w:val="clear" w:color="auto" w:fill="FFFFFF"/>
        </w:rPr>
        <w:t>навчальному</w:t>
      </w:r>
      <w:proofErr w:type="spellEnd"/>
      <w:r w:rsidRPr="00AC0EC0">
        <w:rPr>
          <w:rStyle w:val="af2"/>
          <w:rFonts w:ascii="Times New Roman" w:hAnsi="Times New Roman"/>
          <w:bCs/>
          <w:i w:val="0"/>
          <w:sz w:val="28"/>
          <w:szCs w:val="28"/>
          <w:shd w:val="clear" w:color="auto" w:fill="FFFFFF"/>
        </w:rPr>
        <w:t xml:space="preserve"> </w:t>
      </w:r>
      <w:proofErr w:type="spellStart"/>
      <w:r w:rsidRPr="00AC0EC0">
        <w:rPr>
          <w:rStyle w:val="af2"/>
          <w:rFonts w:ascii="Times New Roman" w:hAnsi="Times New Roman"/>
          <w:bCs/>
          <w:i w:val="0"/>
          <w:sz w:val="28"/>
          <w:szCs w:val="28"/>
          <w:shd w:val="clear" w:color="auto" w:fill="FFFFFF"/>
        </w:rPr>
        <w:t>закладі</w:t>
      </w:r>
      <w:proofErr w:type="spellEnd"/>
      <w:r w:rsidRPr="00AC0EC0">
        <w:rPr>
          <w:rFonts w:ascii="Times New Roman" w:hAnsi="Times New Roman"/>
          <w:sz w:val="28"/>
          <w:szCs w:val="28"/>
          <w:shd w:val="clear" w:color="auto" w:fill="FFFFFF"/>
        </w:rPr>
        <w:t>.</w:t>
      </w:r>
      <w:r w:rsidRPr="00AC0EC0">
        <w:rPr>
          <w:rFonts w:ascii="Times New Roman" w:hAnsi="Times New Roman"/>
          <w:b/>
          <w:bCs/>
          <w:color w:val="000000"/>
          <w:sz w:val="28"/>
          <w:szCs w:val="28"/>
          <w:shd w:val="clear" w:color="auto" w:fill="FFFFFF"/>
        </w:rPr>
        <w:t xml:space="preserve"> </w:t>
      </w:r>
      <w:proofErr w:type="spellStart"/>
      <w:r w:rsidRPr="00AC0EC0">
        <w:rPr>
          <w:rFonts w:ascii="Times New Roman" w:hAnsi="Times New Roman"/>
          <w:bCs/>
          <w:i/>
          <w:color w:val="000000"/>
          <w:sz w:val="28"/>
          <w:szCs w:val="28"/>
          <w:shd w:val="clear" w:color="auto" w:fill="FFFFFF"/>
        </w:rPr>
        <w:t>Буковинський</w:t>
      </w:r>
      <w:proofErr w:type="spellEnd"/>
      <w:r w:rsidRPr="00AC0EC0">
        <w:rPr>
          <w:rFonts w:ascii="Times New Roman" w:hAnsi="Times New Roman"/>
          <w:bCs/>
          <w:i/>
          <w:color w:val="000000"/>
          <w:sz w:val="28"/>
          <w:szCs w:val="28"/>
          <w:shd w:val="clear" w:color="auto" w:fill="FFFFFF"/>
        </w:rPr>
        <w:t xml:space="preserve"> </w:t>
      </w:r>
      <w:proofErr w:type="spellStart"/>
      <w:r w:rsidRPr="00AC0EC0">
        <w:rPr>
          <w:rFonts w:ascii="Times New Roman" w:hAnsi="Times New Roman"/>
          <w:bCs/>
          <w:i/>
          <w:color w:val="000000"/>
          <w:sz w:val="28"/>
          <w:szCs w:val="28"/>
          <w:shd w:val="clear" w:color="auto" w:fill="FFFFFF"/>
        </w:rPr>
        <w:t>медичний</w:t>
      </w:r>
      <w:proofErr w:type="spellEnd"/>
      <w:r w:rsidRPr="00AC0EC0">
        <w:rPr>
          <w:rFonts w:ascii="Times New Roman" w:hAnsi="Times New Roman"/>
          <w:bCs/>
          <w:i/>
          <w:color w:val="000000"/>
          <w:sz w:val="28"/>
          <w:szCs w:val="28"/>
          <w:shd w:val="clear" w:color="auto" w:fill="FFFFFF"/>
        </w:rPr>
        <w:t xml:space="preserve"> </w:t>
      </w:r>
      <w:proofErr w:type="spellStart"/>
      <w:proofErr w:type="gramStart"/>
      <w:r w:rsidRPr="00AC0EC0">
        <w:rPr>
          <w:rFonts w:ascii="Times New Roman" w:hAnsi="Times New Roman"/>
          <w:bCs/>
          <w:i/>
          <w:color w:val="000000"/>
          <w:sz w:val="28"/>
          <w:szCs w:val="28"/>
          <w:shd w:val="clear" w:color="auto" w:fill="FFFFFF"/>
        </w:rPr>
        <w:t>вісник</w:t>
      </w:r>
      <w:proofErr w:type="spellEnd"/>
      <w:proofErr w:type="gramEnd"/>
      <w:r w:rsidRPr="00AC0EC0">
        <w:rPr>
          <w:rFonts w:ascii="Times New Roman" w:hAnsi="Times New Roman"/>
          <w:bCs/>
          <w:i/>
          <w:color w:val="000000"/>
          <w:sz w:val="28"/>
          <w:szCs w:val="28"/>
          <w:shd w:val="clear" w:color="auto" w:fill="FFFFFF"/>
          <w:lang w:val="uk-UA"/>
        </w:rPr>
        <w:t>.</w:t>
      </w:r>
      <w:r w:rsidR="00AC0EC0" w:rsidRPr="00AC0EC0">
        <w:rPr>
          <w:rFonts w:ascii="Times New Roman" w:hAnsi="Times New Roman"/>
          <w:bCs/>
          <w:i/>
          <w:color w:val="000000"/>
          <w:sz w:val="28"/>
          <w:szCs w:val="28"/>
          <w:shd w:val="clear" w:color="auto" w:fill="FFFFFF"/>
          <w:lang w:val="uk-UA"/>
        </w:rPr>
        <w:t xml:space="preserve"> </w:t>
      </w:r>
      <w:r w:rsidRPr="00AC0EC0">
        <w:rPr>
          <w:rFonts w:ascii="Times New Roman" w:hAnsi="Times New Roman"/>
          <w:bCs/>
          <w:color w:val="000000"/>
          <w:sz w:val="28"/>
          <w:szCs w:val="28"/>
          <w:shd w:val="clear" w:color="auto" w:fill="FFFFFF"/>
          <w:lang w:val="uk-UA"/>
        </w:rPr>
        <w:t>2013.</w:t>
      </w:r>
      <w:r w:rsidR="00AC0EC0" w:rsidRPr="00AC0EC0">
        <w:rPr>
          <w:rFonts w:ascii="Times New Roman" w:hAnsi="Times New Roman"/>
          <w:bCs/>
          <w:color w:val="000000"/>
          <w:sz w:val="28"/>
          <w:szCs w:val="28"/>
          <w:shd w:val="clear" w:color="auto" w:fill="FFFFFF"/>
          <w:lang w:val="uk-UA"/>
        </w:rPr>
        <w:t xml:space="preserve"> </w:t>
      </w:r>
      <w:r w:rsidR="00D72007" w:rsidRPr="00AC0EC0">
        <w:rPr>
          <w:rFonts w:ascii="Times New Roman" w:hAnsi="Times New Roman"/>
          <w:bCs/>
          <w:color w:val="000000"/>
          <w:sz w:val="28"/>
          <w:szCs w:val="28"/>
          <w:shd w:val="clear" w:color="auto" w:fill="FFFFFF"/>
          <w:lang w:val="uk-UA"/>
        </w:rPr>
        <w:t>Т</w:t>
      </w:r>
      <w:r w:rsidR="00A70601">
        <w:rPr>
          <w:rFonts w:ascii="Times New Roman" w:hAnsi="Times New Roman"/>
          <w:bCs/>
          <w:color w:val="000000"/>
          <w:sz w:val="28"/>
          <w:szCs w:val="28"/>
          <w:shd w:val="clear" w:color="auto" w:fill="FFFFFF"/>
          <w:lang w:val="uk-UA"/>
        </w:rPr>
        <w:t>.</w:t>
      </w:r>
      <w:r w:rsidR="00D72007" w:rsidRPr="00AC0EC0">
        <w:rPr>
          <w:rFonts w:ascii="Times New Roman" w:hAnsi="Times New Roman"/>
          <w:bCs/>
          <w:color w:val="000000"/>
          <w:sz w:val="28"/>
          <w:szCs w:val="28"/>
          <w:shd w:val="clear" w:color="auto" w:fill="FFFFFF"/>
          <w:lang w:val="uk-UA"/>
        </w:rPr>
        <w:t xml:space="preserve"> 17, </w:t>
      </w:r>
      <w:r w:rsidRPr="00AC0EC0">
        <w:rPr>
          <w:rFonts w:ascii="Times New Roman" w:hAnsi="Times New Roman"/>
          <w:bCs/>
          <w:color w:val="000000"/>
          <w:sz w:val="28"/>
          <w:szCs w:val="28"/>
          <w:shd w:val="clear" w:color="auto" w:fill="FFFFFF"/>
          <w:lang w:val="uk-UA"/>
        </w:rPr>
        <w:t>№</w:t>
      </w:r>
      <w:r w:rsidR="00A70601">
        <w:rPr>
          <w:rFonts w:ascii="Times New Roman" w:hAnsi="Times New Roman"/>
          <w:bCs/>
          <w:color w:val="000000"/>
          <w:sz w:val="28"/>
          <w:szCs w:val="28"/>
          <w:shd w:val="clear" w:color="auto" w:fill="FFFFFF"/>
          <w:lang w:val="uk-UA"/>
        </w:rPr>
        <w:t xml:space="preserve"> </w:t>
      </w:r>
      <w:r w:rsidRPr="00AC0EC0">
        <w:rPr>
          <w:rFonts w:ascii="Times New Roman" w:hAnsi="Times New Roman"/>
          <w:bCs/>
          <w:color w:val="000000"/>
          <w:sz w:val="28"/>
          <w:szCs w:val="28"/>
          <w:shd w:val="clear" w:color="auto" w:fill="FFFFFF"/>
          <w:lang w:val="uk-UA"/>
        </w:rPr>
        <w:t>2.</w:t>
      </w:r>
      <w:r w:rsidR="00AC0EC0" w:rsidRPr="00AC0EC0">
        <w:rPr>
          <w:rFonts w:ascii="Times New Roman" w:hAnsi="Times New Roman"/>
          <w:bCs/>
          <w:color w:val="000000"/>
          <w:sz w:val="28"/>
          <w:szCs w:val="28"/>
          <w:shd w:val="clear" w:color="auto" w:fill="FFFFFF"/>
          <w:lang w:val="uk-UA"/>
        </w:rPr>
        <w:t xml:space="preserve"> </w:t>
      </w:r>
      <w:r w:rsidRPr="00AC0EC0">
        <w:rPr>
          <w:rFonts w:ascii="Times New Roman" w:hAnsi="Times New Roman"/>
          <w:bCs/>
          <w:color w:val="000000"/>
          <w:sz w:val="28"/>
          <w:szCs w:val="28"/>
          <w:shd w:val="clear" w:color="auto" w:fill="FFFFFF"/>
          <w:lang w:val="uk-UA"/>
        </w:rPr>
        <w:t>С. 25–28.</w:t>
      </w:r>
      <w:r w:rsidRPr="00AC0EC0">
        <w:rPr>
          <w:rFonts w:ascii="Times New Roman" w:hAnsi="Times New Roman"/>
          <w:sz w:val="28"/>
          <w:szCs w:val="28"/>
        </w:rPr>
        <w:t xml:space="preserve"> </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proofErr w:type="spellStart"/>
      <w:r w:rsidRPr="00994BAD">
        <w:rPr>
          <w:rFonts w:ascii="Times New Roman" w:hAnsi="Times New Roman"/>
          <w:sz w:val="28"/>
          <w:szCs w:val="28"/>
        </w:rPr>
        <w:t>Головацький</w:t>
      </w:r>
      <w:proofErr w:type="spellEnd"/>
      <w:r w:rsidRPr="00994BAD">
        <w:rPr>
          <w:rFonts w:ascii="Times New Roman" w:hAnsi="Times New Roman"/>
          <w:sz w:val="28"/>
          <w:szCs w:val="28"/>
        </w:rPr>
        <w:t xml:space="preserve"> А.</w:t>
      </w:r>
      <w:r w:rsidRPr="00994BAD">
        <w:rPr>
          <w:rFonts w:ascii="Times New Roman" w:hAnsi="Times New Roman"/>
          <w:sz w:val="28"/>
          <w:szCs w:val="28"/>
          <w:lang w:val="uk-UA"/>
        </w:rPr>
        <w:t xml:space="preserve"> </w:t>
      </w:r>
      <w:r w:rsidRPr="00994BAD">
        <w:rPr>
          <w:rFonts w:ascii="Times New Roman" w:hAnsi="Times New Roman"/>
          <w:sz w:val="28"/>
          <w:szCs w:val="28"/>
        </w:rPr>
        <w:t>С.</w:t>
      </w:r>
      <w:r w:rsidRPr="00994BAD">
        <w:rPr>
          <w:rFonts w:ascii="Times New Roman" w:hAnsi="Times New Roman"/>
          <w:sz w:val="28"/>
          <w:szCs w:val="28"/>
          <w:lang w:val="uk-UA"/>
        </w:rPr>
        <w:t xml:space="preserve"> </w:t>
      </w:r>
      <w:proofErr w:type="spellStart"/>
      <w:r w:rsidRPr="00994BAD">
        <w:rPr>
          <w:rFonts w:ascii="Times New Roman" w:hAnsi="Times New Roman"/>
          <w:sz w:val="28"/>
          <w:szCs w:val="28"/>
        </w:rPr>
        <w:t>Анатомія</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людини</w:t>
      </w:r>
      <w:proofErr w:type="spellEnd"/>
      <w:r w:rsidRPr="00994BAD">
        <w:rPr>
          <w:rFonts w:ascii="Times New Roman" w:hAnsi="Times New Roman"/>
          <w:sz w:val="28"/>
          <w:szCs w:val="28"/>
          <w:lang w:val="uk-UA"/>
        </w:rPr>
        <w:t xml:space="preserve"> в 3 т. </w:t>
      </w:r>
      <w:r w:rsidRPr="00994BAD">
        <w:rPr>
          <w:rFonts w:ascii="Times New Roman" w:hAnsi="Times New Roman"/>
          <w:sz w:val="28"/>
          <w:szCs w:val="28"/>
        </w:rPr>
        <w:t>/</w:t>
      </w:r>
      <w:r w:rsidRPr="00994BAD">
        <w:rPr>
          <w:rFonts w:ascii="Times New Roman" w:hAnsi="Times New Roman"/>
          <w:sz w:val="28"/>
          <w:szCs w:val="28"/>
          <w:lang w:val="uk-UA"/>
        </w:rPr>
        <w:t xml:space="preserve"> за</w:t>
      </w:r>
      <w:r w:rsidRPr="00994BAD">
        <w:rPr>
          <w:rFonts w:ascii="Times New Roman" w:hAnsi="Times New Roman"/>
          <w:sz w:val="28"/>
          <w:szCs w:val="28"/>
        </w:rPr>
        <w:t xml:space="preserve"> ред. В. Г. Черкасов, А.</w:t>
      </w:r>
      <w:r w:rsidRPr="00994BAD">
        <w:rPr>
          <w:rFonts w:ascii="Times New Roman" w:hAnsi="Times New Roman"/>
          <w:sz w:val="28"/>
          <w:szCs w:val="28"/>
          <w:lang w:val="uk-UA"/>
        </w:rPr>
        <w:t> </w:t>
      </w:r>
      <w:r w:rsidRPr="00994BAD">
        <w:rPr>
          <w:rFonts w:ascii="Times New Roman" w:hAnsi="Times New Roman"/>
          <w:sz w:val="28"/>
          <w:szCs w:val="28"/>
        </w:rPr>
        <w:t>С.</w:t>
      </w:r>
      <w:r w:rsidRPr="00994BAD">
        <w:rPr>
          <w:rFonts w:ascii="Times New Roman" w:hAnsi="Times New Roman"/>
          <w:sz w:val="28"/>
          <w:szCs w:val="28"/>
          <w:lang w:val="uk-UA"/>
        </w:rPr>
        <w:t> </w:t>
      </w:r>
      <w:proofErr w:type="spellStart"/>
      <w:r w:rsidRPr="00994BAD">
        <w:rPr>
          <w:rFonts w:ascii="Times New Roman" w:hAnsi="Times New Roman"/>
          <w:sz w:val="28"/>
          <w:szCs w:val="28"/>
        </w:rPr>
        <w:t>Головацький</w:t>
      </w:r>
      <w:proofErr w:type="spellEnd"/>
      <w:r w:rsidRPr="00994BAD">
        <w:rPr>
          <w:rFonts w:ascii="Times New Roman" w:hAnsi="Times New Roman"/>
          <w:sz w:val="28"/>
          <w:szCs w:val="28"/>
        </w:rPr>
        <w:t>.</w:t>
      </w:r>
      <w:r w:rsidRPr="00994BAD">
        <w:rPr>
          <w:rFonts w:ascii="Times New Roman" w:hAnsi="Times New Roman"/>
          <w:sz w:val="28"/>
          <w:szCs w:val="28"/>
          <w:lang w:val="uk-UA"/>
        </w:rPr>
        <w:t xml:space="preserve"> </w:t>
      </w:r>
      <w:proofErr w:type="spellStart"/>
      <w:r w:rsidRPr="00994BAD">
        <w:rPr>
          <w:rFonts w:ascii="Times New Roman" w:hAnsi="Times New Roman"/>
          <w:sz w:val="28"/>
          <w:szCs w:val="28"/>
        </w:rPr>
        <w:t>Вінниця</w:t>
      </w:r>
      <w:proofErr w:type="spellEnd"/>
      <w:proofErr w:type="gramStart"/>
      <w:r w:rsidRPr="00994BAD">
        <w:rPr>
          <w:rFonts w:ascii="Times New Roman" w:hAnsi="Times New Roman"/>
          <w:sz w:val="28"/>
          <w:szCs w:val="28"/>
        </w:rPr>
        <w:t xml:space="preserve"> :</w:t>
      </w:r>
      <w:proofErr w:type="gramEnd"/>
      <w:r w:rsidRPr="00994BAD">
        <w:rPr>
          <w:rFonts w:ascii="Times New Roman" w:hAnsi="Times New Roman"/>
          <w:sz w:val="28"/>
          <w:szCs w:val="28"/>
        </w:rPr>
        <w:t xml:space="preserve"> Нова Книга, 2018. Т</w:t>
      </w:r>
      <w:r w:rsidRPr="00994BAD">
        <w:rPr>
          <w:rFonts w:ascii="Times New Roman" w:hAnsi="Times New Roman"/>
          <w:sz w:val="28"/>
          <w:szCs w:val="28"/>
          <w:lang w:val="uk-UA"/>
        </w:rPr>
        <w:t xml:space="preserve">. </w:t>
      </w:r>
      <w:r w:rsidRPr="00994BAD">
        <w:rPr>
          <w:rFonts w:ascii="Times New Roman" w:hAnsi="Times New Roman"/>
          <w:sz w:val="28"/>
          <w:szCs w:val="28"/>
        </w:rPr>
        <w:t>3.</w:t>
      </w:r>
      <w:r w:rsidRPr="00994BAD">
        <w:rPr>
          <w:rFonts w:ascii="Times New Roman" w:hAnsi="Times New Roman"/>
          <w:sz w:val="28"/>
          <w:szCs w:val="28"/>
          <w:lang w:val="uk-UA"/>
        </w:rPr>
        <w:t xml:space="preserve"> </w:t>
      </w:r>
      <w:r w:rsidRPr="00994BAD">
        <w:rPr>
          <w:rFonts w:ascii="Times New Roman" w:hAnsi="Times New Roman"/>
          <w:sz w:val="28"/>
          <w:szCs w:val="28"/>
        </w:rPr>
        <w:t>368 с.</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lang w:val="en-US"/>
        </w:rPr>
      </w:pPr>
      <w:proofErr w:type="spellStart"/>
      <w:r w:rsidRPr="00994BAD">
        <w:rPr>
          <w:rFonts w:ascii="Times New Roman" w:hAnsi="Times New Roman"/>
          <w:sz w:val="28"/>
          <w:szCs w:val="28"/>
          <w:lang w:val="en-US"/>
        </w:rPr>
        <w:t>Saman</w:t>
      </w:r>
      <w:proofErr w:type="spellEnd"/>
      <w:r w:rsidRPr="00994BAD">
        <w:rPr>
          <w:rFonts w:ascii="Times New Roman" w:hAnsi="Times New Roman"/>
          <w:sz w:val="28"/>
          <w:szCs w:val="28"/>
          <w:lang w:val="en-US"/>
        </w:rPr>
        <w:t xml:space="preserve"> S.</w:t>
      </w:r>
      <w:r w:rsidR="00FA50E7">
        <w:rPr>
          <w:rFonts w:ascii="Times New Roman" w:hAnsi="Times New Roman"/>
          <w:sz w:val="28"/>
          <w:szCs w:val="28"/>
          <w:lang w:val="en-US"/>
        </w:rPr>
        <w:t xml:space="preserve"> </w:t>
      </w:r>
      <w:r w:rsidRPr="00994BAD">
        <w:rPr>
          <w:rFonts w:ascii="Times New Roman" w:hAnsi="Times New Roman"/>
          <w:sz w:val="28"/>
          <w:szCs w:val="28"/>
          <w:lang w:val="en-US"/>
        </w:rPr>
        <w:t>Cardiac system 1: anatomy and physiology. </w:t>
      </w:r>
      <w:proofErr w:type="spellStart"/>
      <w:r w:rsidR="000917B8">
        <w:rPr>
          <w:rFonts w:ascii="Times New Roman" w:hAnsi="Times New Roman"/>
          <w:i/>
          <w:sz w:val="28"/>
          <w:szCs w:val="28"/>
          <w:lang w:val="en-US"/>
        </w:rPr>
        <w:t>Nurs</w:t>
      </w:r>
      <w:proofErr w:type="spellEnd"/>
      <w:r w:rsidRPr="00994BAD">
        <w:rPr>
          <w:rFonts w:ascii="Times New Roman" w:hAnsi="Times New Roman"/>
          <w:i/>
          <w:sz w:val="28"/>
          <w:szCs w:val="28"/>
          <w:lang w:val="en-US"/>
        </w:rPr>
        <w:t xml:space="preserve"> Times</w:t>
      </w:r>
      <w:r w:rsidRPr="00994BAD">
        <w:rPr>
          <w:rFonts w:ascii="Times New Roman" w:hAnsi="Times New Roman"/>
          <w:sz w:val="28"/>
          <w:szCs w:val="28"/>
          <w:lang w:val="en-US"/>
        </w:rPr>
        <w:t>. 2018.</w:t>
      </w:r>
      <w:r w:rsidR="00A70601">
        <w:rPr>
          <w:rFonts w:ascii="Times New Roman" w:hAnsi="Times New Roman"/>
          <w:sz w:val="28"/>
          <w:szCs w:val="28"/>
          <w:lang w:val="uk-UA"/>
        </w:rPr>
        <w:t xml:space="preserve"> </w:t>
      </w:r>
      <w:r w:rsidRPr="00994BAD">
        <w:rPr>
          <w:rFonts w:ascii="Times New Roman" w:hAnsi="Times New Roman"/>
          <w:sz w:val="28"/>
          <w:szCs w:val="28"/>
          <w:lang w:val="en-US"/>
        </w:rPr>
        <w:t>Vol</w:t>
      </w:r>
      <w:r w:rsidR="00A70601" w:rsidRPr="00A70601">
        <w:rPr>
          <w:rFonts w:ascii="Times New Roman" w:hAnsi="Times New Roman"/>
          <w:sz w:val="28"/>
          <w:szCs w:val="28"/>
          <w:lang w:val="en-US"/>
        </w:rPr>
        <w:t>.</w:t>
      </w:r>
      <w:r w:rsidRPr="00994BAD">
        <w:rPr>
          <w:rFonts w:ascii="Times New Roman" w:hAnsi="Times New Roman"/>
          <w:sz w:val="28"/>
          <w:szCs w:val="28"/>
          <w:lang w:val="en-US"/>
        </w:rPr>
        <w:t xml:space="preserve"> 114</w:t>
      </w:r>
      <w:r w:rsidR="00D72007">
        <w:rPr>
          <w:rFonts w:ascii="Times New Roman" w:hAnsi="Times New Roman"/>
          <w:sz w:val="28"/>
          <w:szCs w:val="28"/>
          <w:lang w:val="en-US"/>
        </w:rPr>
        <w:t>,</w:t>
      </w:r>
      <w:r w:rsidR="001664BB" w:rsidRPr="001664BB">
        <w:rPr>
          <w:rFonts w:ascii="Times New Roman" w:hAnsi="Times New Roman"/>
          <w:sz w:val="28"/>
          <w:szCs w:val="28"/>
          <w:lang w:val="en-US"/>
        </w:rPr>
        <w:t xml:space="preserve"> </w:t>
      </w:r>
      <w:r w:rsidR="00A70601">
        <w:rPr>
          <w:rFonts w:ascii="Times New Roman" w:hAnsi="Times New Roman"/>
          <w:sz w:val="28"/>
          <w:szCs w:val="28"/>
          <w:lang w:val="uk-UA"/>
        </w:rPr>
        <w:t>№</w:t>
      </w:r>
      <w:r w:rsidR="00A70601">
        <w:rPr>
          <w:rFonts w:ascii="Times New Roman" w:hAnsi="Times New Roman"/>
          <w:sz w:val="28"/>
          <w:szCs w:val="28"/>
          <w:lang w:val="en-US"/>
        </w:rPr>
        <w:t xml:space="preserve"> 2. P. </w:t>
      </w:r>
      <w:r w:rsidRPr="00994BAD">
        <w:rPr>
          <w:rFonts w:ascii="Times New Roman" w:hAnsi="Times New Roman"/>
          <w:sz w:val="28"/>
          <w:szCs w:val="28"/>
          <w:lang w:val="en-US"/>
        </w:rPr>
        <w:t>34-37.</w:t>
      </w:r>
    </w:p>
    <w:p w:rsidR="00480CDA" w:rsidRPr="004326FF" w:rsidRDefault="00480CDA" w:rsidP="00816F20">
      <w:pPr>
        <w:pStyle w:val="a9"/>
        <w:numPr>
          <w:ilvl w:val="0"/>
          <w:numId w:val="19"/>
        </w:numPr>
        <w:tabs>
          <w:tab w:val="left" w:pos="1260"/>
        </w:tabs>
        <w:spacing w:after="0" w:line="360" w:lineRule="auto"/>
        <w:ind w:left="0" w:firstLine="709"/>
        <w:jc w:val="both"/>
        <w:rPr>
          <w:rFonts w:ascii="Times New Roman" w:hAnsi="Times New Roman"/>
          <w:sz w:val="28"/>
          <w:szCs w:val="28"/>
          <w:lang w:val="en-US"/>
        </w:rPr>
      </w:pPr>
      <w:proofErr w:type="spellStart"/>
      <w:r w:rsidRPr="004326FF">
        <w:rPr>
          <w:rFonts w:ascii="Times New Roman" w:hAnsi="Times New Roman"/>
          <w:sz w:val="28"/>
          <w:szCs w:val="28"/>
        </w:rPr>
        <w:t>Федюкович</w:t>
      </w:r>
      <w:proofErr w:type="spellEnd"/>
      <w:r w:rsidRPr="002375AF">
        <w:rPr>
          <w:rFonts w:ascii="Times New Roman" w:hAnsi="Times New Roman"/>
          <w:sz w:val="28"/>
          <w:szCs w:val="28"/>
        </w:rPr>
        <w:t xml:space="preserve"> </w:t>
      </w:r>
      <w:r w:rsidRPr="004326FF">
        <w:rPr>
          <w:rFonts w:ascii="Times New Roman" w:hAnsi="Times New Roman"/>
          <w:sz w:val="28"/>
          <w:szCs w:val="28"/>
        </w:rPr>
        <w:t>Н</w:t>
      </w:r>
      <w:r w:rsidRPr="002375AF">
        <w:rPr>
          <w:rFonts w:ascii="Times New Roman" w:hAnsi="Times New Roman"/>
          <w:sz w:val="28"/>
          <w:szCs w:val="28"/>
        </w:rPr>
        <w:t>.</w:t>
      </w:r>
      <w:r w:rsidR="00A70601" w:rsidRPr="004326FF">
        <w:rPr>
          <w:rFonts w:ascii="Times New Roman" w:hAnsi="Times New Roman"/>
          <w:sz w:val="28"/>
          <w:szCs w:val="28"/>
          <w:lang w:val="uk-UA"/>
        </w:rPr>
        <w:t xml:space="preserve"> </w:t>
      </w:r>
      <w:r w:rsidRPr="004326FF">
        <w:rPr>
          <w:rFonts w:ascii="Times New Roman" w:hAnsi="Times New Roman"/>
          <w:sz w:val="28"/>
          <w:szCs w:val="28"/>
        </w:rPr>
        <w:t>И</w:t>
      </w:r>
      <w:r w:rsidRPr="002375AF">
        <w:rPr>
          <w:rFonts w:ascii="Times New Roman" w:hAnsi="Times New Roman"/>
          <w:sz w:val="28"/>
          <w:szCs w:val="28"/>
        </w:rPr>
        <w:t xml:space="preserve">. </w:t>
      </w:r>
      <w:r w:rsidRPr="004326FF">
        <w:rPr>
          <w:rFonts w:ascii="Times New Roman" w:hAnsi="Times New Roman"/>
          <w:sz w:val="28"/>
          <w:szCs w:val="28"/>
        </w:rPr>
        <w:t>Анатомия</w:t>
      </w:r>
      <w:r w:rsidRPr="002375AF">
        <w:rPr>
          <w:rFonts w:ascii="Times New Roman" w:hAnsi="Times New Roman"/>
          <w:sz w:val="28"/>
          <w:szCs w:val="28"/>
        </w:rPr>
        <w:t xml:space="preserve"> </w:t>
      </w:r>
      <w:r w:rsidRPr="004326FF">
        <w:rPr>
          <w:rFonts w:ascii="Times New Roman" w:hAnsi="Times New Roman"/>
          <w:sz w:val="28"/>
          <w:szCs w:val="28"/>
        </w:rPr>
        <w:t>и</w:t>
      </w:r>
      <w:r w:rsidRPr="002375AF">
        <w:rPr>
          <w:rFonts w:ascii="Times New Roman" w:hAnsi="Times New Roman"/>
          <w:sz w:val="28"/>
          <w:szCs w:val="28"/>
        </w:rPr>
        <w:t xml:space="preserve"> </w:t>
      </w:r>
      <w:r w:rsidRPr="004326FF">
        <w:rPr>
          <w:rFonts w:ascii="Times New Roman" w:hAnsi="Times New Roman"/>
          <w:sz w:val="28"/>
          <w:szCs w:val="28"/>
        </w:rPr>
        <w:t>физиология</w:t>
      </w:r>
      <w:r w:rsidRPr="002375AF">
        <w:rPr>
          <w:rFonts w:ascii="Times New Roman" w:hAnsi="Times New Roman"/>
          <w:sz w:val="28"/>
          <w:szCs w:val="28"/>
        </w:rPr>
        <w:t xml:space="preserve"> </w:t>
      </w:r>
      <w:r w:rsidRPr="004326FF">
        <w:rPr>
          <w:rFonts w:ascii="Times New Roman" w:hAnsi="Times New Roman"/>
          <w:sz w:val="28"/>
          <w:szCs w:val="28"/>
        </w:rPr>
        <w:t>человека</w:t>
      </w:r>
      <w:r w:rsidRPr="004326FF">
        <w:rPr>
          <w:rFonts w:ascii="Times New Roman" w:hAnsi="Times New Roman"/>
          <w:sz w:val="28"/>
          <w:szCs w:val="28"/>
          <w:lang w:val="uk-UA"/>
        </w:rPr>
        <w:t>.</w:t>
      </w:r>
      <w:r w:rsidRPr="002375AF">
        <w:rPr>
          <w:rFonts w:ascii="Times New Roman" w:hAnsi="Times New Roman"/>
          <w:sz w:val="28"/>
          <w:szCs w:val="28"/>
        </w:rPr>
        <w:t xml:space="preserve"> </w:t>
      </w:r>
      <w:r w:rsidRPr="004326FF">
        <w:rPr>
          <w:rFonts w:ascii="Times New Roman" w:hAnsi="Times New Roman"/>
          <w:sz w:val="28"/>
          <w:szCs w:val="28"/>
        </w:rPr>
        <w:t>Ростов</w:t>
      </w:r>
      <w:proofErr w:type="gramStart"/>
      <w:r w:rsidRPr="004326FF">
        <w:rPr>
          <w:rFonts w:ascii="Times New Roman" w:hAnsi="Times New Roman"/>
          <w:sz w:val="28"/>
          <w:szCs w:val="28"/>
          <w:lang w:val="uk-UA"/>
        </w:rPr>
        <w:t xml:space="preserve"> :</w:t>
      </w:r>
      <w:proofErr w:type="gramEnd"/>
      <w:r w:rsidRPr="004326FF">
        <w:rPr>
          <w:rFonts w:ascii="Times New Roman" w:hAnsi="Times New Roman"/>
          <w:sz w:val="28"/>
          <w:szCs w:val="28"/>
          <w:lang w:val="uk-UA"/>
        </w:rPr>
        <w:t xml:space="preserve"> </w:t>
      </w:r>
      <w:r w:rsidRPr="004326FF">
        <w:rPr>
          <w:rFonts w:ascii="Times New Roman" w:hAnsi="Times New Roman"/>
          <w:sz w:val="28"/>
          <w:szCs w:val="28"/>
        </w:rPr>
        <w:t>Феникс</w:t>
      </w:r>
      <w:r w:rsidRPr="004326FF">
        <w:rPr>
          <w:rFonts w:ascii="Times New Roman" w:hAnsi="Times New Roman"/>
          <w:sz w:val="28"/>
          <w:szCs w:val="28"/>
          <w:lang w:val="en-US"/>
        </w:rPr>
        <w:t>, 2013. 510 c.</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lang w:val="en-US"/>
        </w:rPr>
      </w:pPr>
      <w:proofErr w:type="spellStart"/>
      <w:r w:rsidRPr="004326FF">
        <w:rPr>
          <w:rFonts w:ascii="Times New Roman" w:hAnsi="Times New Roman"/>
          <w:sz w:val="28"/>
          <w:szCs w:val="28"/>
          <w:lang w:val="en-US"/>
        </w:rPr>
        <w:t>Ge</w:t>
      </w:r>
      <w:proofErr w:type="spellEnd"/>
      <w:r w:rsidRPr="004326FF">
        <w:rPr>
          <w:rFonts w:ascii="Times New Roman" w:hAnsi="Times New Roman"/>
          <w:sz w:val="28"/>
          <w:szCs w:val="28"/>
          <w:lang w:val="en-US"/>
        </w:rPr>
        <w:t xml:space="preserve"> Z</w:t>
      </w:r>
      <w:r w:rsidR="004326FF" w:rsidRPr="004326FF">
        <w:rPr>
          <w:rFonts w:ascii="Times New Roman" w:hAnsi="Times New Roman"/>
          <w:sz w:val="28"/>
          <w:szCs w:val="28"/>
          <w:lang w:val="en-US"/>
        </w:rPr>
        <w:t>.,</w:t>
      </w:r>
      <w:r w:rsidRPr="004326FF">
        <w:rPr>
          <w:rFonts w:ascii="Times New Roman" w:hAnsi="Times New Roman"/>
          <w:sz w:val="28"/>
          <w:szCs w:val="28"/>
          <w:lang w:val="en-US"/>
        </w:rPr>
        <w:t xml:space="preserve"> Li A</w:t>
      </w:r>
      <w:r w:rsidR="004326FF" w:rsidRPr="004326FF">
        <w:rPr>
          <w:rFonts w:ascii="Times New Roman" w:hAnsi="Times New Roman"/>
          <w:sz w:val="28"/>
          <w:szCs w:val="28"/>
          <w:lang w:val="en-US"/>
        </w:rPr>
        <w:t>.</w:t>
      </w:r>
      <w:r w:rsidRPr="004326FF">
        <w:rPr>
          <w:rFonts w:ascii="Times New Roman" w:hAnsi="Times New Roman"/>
          <w:sz w:val="28"/>
          <w:szCs w:val="28"/>
          <w:lang w:val="en-US"/>
        </w:rPr>
        <w:t xml:space="preserve"> McNamara J</w:t>
      </w:r>
      <w:r w:rsidR="004326FF" w:rsidRPr="004326FF">
        <w:rPr>
          <w:rFonts w:ascii="Times New Roman" w:hAnsi="Times New Roman"/>
          <w:sz w:val="28"/>
          <w:szCs w:val="28"/>
          <w:lang w:val="en-US"/>
        </w:rPr>
        <w:t>.,</w:t>
      </w:r>
      <w:r w:rsidRPr="004326FF">
        <w:rPr>
          <w:rFonts w:ascii="Times New Roman" w:hAnsi="Times New Roman"/>
          <w:sz w:val="28"/>
          <w:szCs w:val="28"/>
          <w:lang w:val="en-US"/>
        </w:rPr>
        <w:t xml:space="preserve"> Dos </w:t>
      </w:r>
      <w:proofErr w:type="spellStart"/>
      <w:r w:rsidRPr="004326FF">
        <w:rPr>
          <w:rFonts w:ascii="Times New Roman" w:hAnsi="Times New Roman"/>
          <w:sz w:val="28"/>
          <w:szCs w:val="28"/>
          <w:lang w:val="en-US"/>
        </w:rPr>
        <w:t>Remedios</w:t>
      </w:r>
      <w:proofErr w:type="spellEnd"/>
      <w:r w:rsidRPr="004326FF">
        <w:rPr>
          <w:rFonts w:ascii="Times New Roman" w:hAnsi="Times New Roman"/>
          <w:sz w:val="28"/>
          <w:szCs w:val="28"/>
          <w:lang w:val="en-US"/>
        </w:rPr>
        <w:t xml:space="preserve"> C</w:t>
      </w:r>
      <w:r w:rsidR="004326FF" w:rsidRPr="004326FF">
        <w:rPr>
          <w:rFonts w:ascii="Times New Roman" w:hAnsi="Times New Roman"/>
          <w:sz w:val="28"/>
          <w:szCs w:val="28"/>
          <w:lang w:val="en-US"/>
        </w:rPr>
        <w:t>.,</w:t>
      </w:r>
      <w:r w:rsidRPr="004326FF">
        <w:rPr>
          <w:rFonts w:ascii="Times New Roman" w:hAnsi="Times New Roman"/>
          <w:sz w:val="28"/>
          <w:szCs w:val="28"/>
          <w:lang w:val="en-US"/>
        </w:rPr>
        <w:t xml:space="preserve"> </w:t>
      </w:r>
      <w:proofErr w:type="spellStart"/>
      <w:r w:rsidRPr="004326FF">
        <w:rPr>
          <w:rFonts w:ascii="Times New Roman" w:hAnsi="Times New Roman"/>
          <w:sz w:val="28"/>
          <w:szCs w:val="28"/>
          <w:lang w:val="en-US"/>
        </w:rPr>
        <w:t>Lal</w:t>
      </w:r>
      <w:proofErr w:type="spellEnd"/>
      <w:r w:rsidRPr="004326FF">
        <w:rPr>
          <w:rFonts w:ascii="Times New Roman" w:hAnsi="Times New Roman"/>
          <w:sz w:val="28"/>
          <w:szCs w:val="28"/>
          <w:lang w:val="en-US"/>
        </w:rPr>
        <w:t xml:space="preserve"> S.</w:t>
      </w:r>
      <w:r w:rsidRPr="00994BAD">
        <w:rPr>
          <w:rFonts w:ascii="Times New Roman" w:hAnsi="Times New Roman"/>
          <w:sz w:val="28"/>
          <w:szCs w:val="28"/>
          <w:lang w:val="en-US"/>
        </w:rPr>
        <w:t xml:space="preserve"> Pathogenesis and pathophysiology of heart failure with reduced ejection fraction: translation to human studies. </w:t>
      </w:r>
      <w:r w:rsidRPr="00994BAD">
        <w:rPr>
          <w:rFonts w:ascii="Times New Roman" w:hAnsi="Times New Roman"/>
          <w:i/>
          <w:sz w:val="28"/>
          <w:szCs w:val="28"/>
          <w:lang w:val="en-US"/>
        </w:rPr>
        <w:t>Heart Fail Rev</w:t>
      </w:r>
      <w:r w:rsidRPr="00994BAD">
        <w:rPr>
          <w:rFonts w:ascii="Times New Roman" w:hAnsi="Times New Roman"/>
          <w:sz w:val="28"/>
          <w:szCs w:val="28"/>
          <w:lang w:val="en-US"/>
        </w:rPr>
        <w:t>. 2019. Vol</w:t>
      </w:r>
      <w:r w:rsidR="004326FF" w:rsidRPr="004326FF">
        <w:rPr>
          <w:rFonts w:ascii="Times New Roman" w:hAnsi="Times New Roman"/>
          <w:sz w:val="28"/>
          <w:szCs w:val="28"/>
          <w:lang w:val="en-US"/>
        </w:rPr>
        <w:t>.</w:t>
      </w:r>
      <w:r w:rsidRPr="00994BAD">
        <w:rPr>
          <w:rFonts w:ascii="Times New Roman" w:hAnsi="Times New Roman"/>
          <w:sz w:val="28"/>
          <w:szCs w:val="28"/>
          <w:lang w:val="en-US"/>
        </w:rPr>
        <w:t xml:space="preserve"> 24</w:t>
      </w:r>
      <w:r w:rsidR="004326FF" w:rsidRPr="004326FF">
        <w:rPr>
          <w:rFonts w:ascii="Times New Roman" w:hAnsi="Times New Roman"/>
          <w:sz w:val="28"/>
          <w:szCs w:val="28"/>
          <w:lang w:val="en-US"/>
        </w:rPr>
        <w:t>,</w:t>
      </w:r>
      <w:r w:rsidR="001664BB" w:rsidRPr="004326FF">
        <w:rPr>
          <w:rFonts w:ascii="Times New Roman" w:hAnsi="Times New Roman"/>
          <w:sz w:val="28"/>
          <w:szCs w:val="28"/>
          <w:lang w:val="en-US"/>
        </w:rPr>
        <w:t xml:space="preserve"> </w:t>
      </w:r>
      <w:r w:rsidR="004326FF">
        <w:rPr>
          <w:rFonts w:ascii="Times New Roman" w:hAnsi="Times New Roman"/>
          <w:sz w:val="28"/>
          <w:szCs w:val="28"/>
          <w:lang w:val="uk-UA"/>
        </w:rPr>
        <w:t>№</w:t>
      </w:r>
      <w:r w:rsidRPr="00994BAD">
        <w:rPr>
          <w:rFonts w:ascii="Times New Roman" w:hAnsi="Times New Roman"/>
          <w:sz w:val="28"/>
          <w:szCs w:val="28"/>
          <w:lang w:val="en-US"/>
        </w:rPr>
        <w:t xml:space="preserve"> 57</w:t>
      </w:r>
      <w:r w:rsidR="004326FF" w:rsidRPr="004326FF">
        <w:rPr>
          <w:rFonts w:ascii="Times New Roman" w:hAnsi="Times New Roman"/>
          <w:sz w:val="28"/>
          <w:szCs w:val="28"/>
          <w:lang w:val="en-US"/>
        </w:rPr>
        <w:t>.</w:t>
      </w:r>
      <w:r w:rsidR="004326FF">
        <w:rPr>
          <w:rFonts w:ascii="Times New Roman" w:hAnsi="Times New Roman"/>
          <w:sz w:val="28"/>
          <w:szCs w:val="28"/>
          <w:lang w:val="en-US"/>
        </w:rPr>
        <w:t xml:space="preserve"> P. </w:t>
      </w:r>
      <w:r w:rsidRPr="00994BAD">
        <w:rPr>
          <w:rFonts w:ascii="Times New Roman" w:hAnsi="Times New Roman"/>
          <w:sz w:val="28"/>
          <w:szCs w:val="28"/>
          <w:lang w:val="en-US"/>
        </w:rPr>
        <w:t>43-758.</w:t>
      </w:r>
    </w:p>
    <w:p w:rsidR="00480CDA" w:rsidRPr="004D328E" w:rsidRDefault="004326FF" w:rsidP="00816F20">
      <w:pPr>
        <w:pStyle w:val="a9"/>
        <w:numPr>
          <w:ilvl w:val="0"/>
          <w:numId w:val="19"/>
        </w:numPr>
        <w:spacing w:after="0" w:line="360" w:lineRule="auto"/>
        <w:ind w:left="0" w:firstLine="709"/>
        <w:jc w:val="both"/>
        <w:rPr>
          <w:rFonts w:ascii="Times New Roman" w:hAnsi="Times New Roman"/>
          <w:sz w:val="28"/>
          <w:szCs w:val="28"/>
        </w:rPr>
      </w:pPr>
      <w:r w:rsidRPr="00994BAD">
        <w:rPr>
          <w:rFonts w:ascii="Times New Roman" w:hAnsi="Times New Roman"/>
          <w:sz w:val="28"/>
          <w:szCs w:val="28"/>
        </w:rPr>
        <w:t>Коваленк</w:t>
      </w:r>
      <w:r>
        <w:rPr>
          <w:rFonts w:ascii="Times New Roman" w:hAnsi="Times New Roman"/>
          <w:sz w:val="28"/>
          <w:szCs w:val="28"/>
        </w:rPr>
        <w:t xml:space="preserve">о В. М. </w:t>
      </w:r>
      <w:proofErr w:type="spellStart"/>
      <w:r w:rsidR="00480CDA" w:rsidRPr="00994BAD">
        <w:rPr>
          <w:rFonts w:ascii="Times New Roman" w:hAnsi="Times New Roman"/>
          <w:sz w:val="28"/>
          <w:szCs w:val="28"/>
        </w:rPr>
        <w:t>Настанова</w:t>
      </w:r>
      <w:proofErr w:type="spellEnd"/>
      <w:r w:rsidR="00480CDA" w:rsidRPr="004326FF">
        <w:rPr>
          <w:rFonts w:ascii="Times New Roman" w:hAnsi="Times New Roman"/>
          <w:sz w:val="28"/>
          <w:szCs w:val="28"/>
        </w:rPr>
        <w:t xml:space="preserve"> </w:t>
      </w:r>
      <w:r w:rsidR="00480CDA" w:rsidRPr="00994BAD">
        <w:rPr>
          <w:rFonts w:ascii="Times New Roman" w:hAnsi="Times New Roman"/>
          <w:sz w:val="28"/>
          <w:szCs w:val="28"/>
        </w:rPr>
        <w:t>з</w:t>
      </w:r>
      <w:r w:rsidR="00480CDA" w:rsidRPr="004326FF">
        <w:rPr>
          <w:rFonts w:ascii="Times New Roman" w:hAnsi="Times New Roman"/>
          <w:sz w:val="28"/>
          <w:szCs w:val="28"/>
        </w:rPr>
        <w:t xml:space="preserve"> </w:t>
      </w:r>
      <w:proofErr w:type="spellStart"/>
      <w:r w:rsidR="00480CDA" w:rsidRPr="00994BAD">
        <w:rPr>
          <w:rFonts w:ascii="Times New Roman" w:hAnsi="Times New Roman"/>
          <w:sz w:val="28"/>
          <w:szCs w:val="28"/>
        </w:rPr>
        <w:t>кардіології</w:t>
      </w:r>
      <w:proofErr w:type="spellEnd"/>
      <w:r>
        <w:rPr>
          <w:rFonts w:ascii="Times New Roman" w:hAnsi="Times New Roman"/>
          <w:sz w:val="28"/>
          <w:szCs w:val="28"/>
        </w:rPr>
        <w:t xml:space="preserve"> </w:t>
      </w:r>
      <w:r w:rsidR="00480CDA" w:rsidRPr="004326FF">
        <w:rPr>
          <w:rFonts w:ascii="Times New Roman" w:hAnsi="Times New Roman"/>
          <w:sz w:val="28"/>
          <w:szCs w:val="28"/>
        </w:rPr>
        <w:t xml:space="preserve">/ </w:t>
      </w:r>
      <w:r w:rsidR="00480CDA" w:rsidRPr="00994BAD">
        <w:rPr>
          <w:rFonts w:ascii="Times New Roman" w:hAnsi="Times New Roman"/>
          <w:sz w:val="28"/>
          <w:szCs w:val="28"/>
        </w:rPr>
        <w:t>За</w:t>
      </w:r>
      <w:r w:rsidR="00480CDA" w:rsidRPr="004326FF">
        <w:rPr>
          <w:rFonts w:ascii="Times New Roman" w:hAnsi="Times New Roman"/>
          <w:sz w:val="28"/>
          <w:szCs w:val="28"/>
        </w:rPr>
        <w:t xml:space="preserve"> </w:t>
      </w:r>
      <w:r w:rsidR="00480CDA" w:rsidRPr="00994BAD">
        <w:rPr>
          <w:rFonts w:ascii="Times New Roman" w:hAnsi="Times New Roman"/>
          <w:sz w:val="28"/>
          <w:szCs w:val="28"/>
        </w:rPr>
        <w:t>ред</w:t>
      </w:r>
      <w:r w:rsidR="00480CDA" w:rsidRPr="004326FF">
        <w:rPr>
          <w:rFonts w:ascii="Times New Roman" w:hAnsi="Times New Roman"/>
          <w:sz w:val="28"/>
          <w:szCs w:val="28"/>
        </w:rPr>
        <w:t xml:space="preserve">. </w:t>
      </w:r>
      <w:r w:rsidR="00480CDA" w:rsidRPr="00994BAD">
        <w:rPr>
          <w:rFonts w:ascii="Times New Roman" w:hAnsi="Times New Roman"/>
          <w:sz w:val="28"/>
          <w:szCs w:val="28"/>
        </w:rPr>
        <w:t>В</w:t>
      </w:r>
      <w:r w:rsidR="00480CDA" w:rsidRPr="004326FF">
        <w:rPr>
          <w:rFonts w:ascii="Times New Roman" w:hAnsi="Times New Roman"/>
          <w:sz w:val="28"/>
          <w:szCs w:val="28"/>
        </w:rPr>
        <w:t>.</w:t>
      </w:r>
      <w:r w:rsidR="004D328E">
        <w:rPr>
          <w:rFonts w:ascii="Times New Roman" w:hAnsi="Times New Roman"/>
          <w:sz w:val="28"/>
          <w:szCs w:val="28"/>
        </w:rPr>
        <w:t xml:space="preserve"> </w:t>
      </w:r>
      <w:r w:rsidR="00480CDA" w:rsidRPr="00994BAD">
        <w:rPr>
          <w:rFonts w:ascii="Times New Roman" w:hAnsi="Times New Roman"/>
          <w:sz w:val="28"/>
          <w:szCs w:val="28"/>
        </w:rPr>
        <w:t>М</w:t>
      </w:r>
      <w:r w:rsidR="00480CDA" w:rsidRPr="004326FF">
        <w:rPr>
          <w:rFonts w:ascii="Times New Roman" w:hAnsi="Times New Roman"/>
          <w:sz w:val="28"/>
          <w:szCs w:val="28"/>
        </w:rPr>
        <w:t xml:space="preserve">. </w:t>
      </w:r>
      <w:r w:rsidR="00480CDA" w:rsidRPr="00994BAD">
        <w:rPr>
          <w:rFonts w:ascii="Times New Roman" w:hAnsi="Times New Roman"/>
          <w:sz w:val="28"/>
          <w:szCs w:val="28"/>
        </w:rPr>
        <w:t>Коваленка</w:t>
      </w:r>
      <w:r w:rsidRPr="004326FF">
        <w:rPr>
          <w:rFonts w:ascii="Times New Roman" w:hAnsi="Times New Roman"/>
          <w:sz w:val="28"/>
          <w:szCs w:val="28"/>
        </w:rPr>
        <w:t xml:space="preserve">. </w:t>
      </w:r>
      <w:r w:rsidR="00480CDA" w:rsidRPr="004326FF">
        <w:rPr>
          <w:rFonts w:ascii="Times New Roman" w:hAnsi="Times New Roman"/>
          <w:sz w:val="28"/>
          <w:szCs w:val="28"/>
        </w:rPr>
        <w:t>К</w:t>
      </w:r>
      <w:r>
        <w:rPr>
          <w:rFonts w:ascii="Times New Roman" w:hAnsi="Times New Roman"/>
          <w:sz w:val="28"/>
          <w:szCs w:val="28"/>
        </w:rPr>
        <w:t>и</w:t>
      </w:r>
      <w:r>
        <w:rPr>
          <w:rFonts w:ascii="Times New Roman" w:hAnsi="Times New Roman"/>
          <w:sz w:val="28"/>
          <w:szCs w:val="28"/>
          <w:lang w:val="uk-UA"/>
        </w:rPr>
        <w:t>їв</w:t>
      </w:r>
      <w:proofErr w:type="gramStart"/>
      <w:r>
        <w:rPr>
          <w:rFonts w:ascii="Times New Roman" w:hAnsi="Times New Roman"/>
          <w:sz w:val="28"/>
          <w:szCs w:val="28"/>
          <w:lang w:val="uk-UA"/>
        </w:rPr>
        <w:t xml:space="preserve"> </w:t>
      </w:r>
      <w:r w:rsidR="00480CDA" w:rsidRPr="004326FF">
        <w:rPr>
          <w:rFonts w:ascii="Times New Roman" w:hAnsi="Times New Roman"/>
          <w:sz w:val="28"/>
          <w:szCs w:val="28"/>
        </w:rPr>
        <w:t>:</w:t>
      </w:r>
      <w:proofErr w:type="gramEnd"/>
      <w:r w:rsidR="00480CDA" w:rsidRPr="004326FF">
        <w:rPr>
          <w:rFonts w:ascii="Times New Roman" w:hAnsi="Times New Roman"/>
          <w:sz w:val="28"/>
          <w:szCs w:val="28"/>
        </w:rPr>
        <w:t xml:space="preserve"> М</w:t>
      </w:r>
      <w:r w:rsidR="00DC4EB1">
        <w:rPr>
          <w:rFonts w:ascii="Times New Roman" w:hAnsi="Times New Roman"/>
          <w:sz w:val="28"/>
          <w:szCs w:val="28"/>
          <w:lang w:val="uk-UA"/>
        </w:rPr>
        <w:t>оріон</w:t>
      </w:r>
      <w:r w:rsidR="00480CDA" w:rsidRPr="004326FF">
        <w:rPr>
          <w:rFonts w:ascii="Times New Roman" w:hAnsi="Times New Roman"/>
          <w:sz w:val="28"/>
          <w:szCs w:val="28"/>
        </w:rPr>
        <w:t>, 2009.</w:t>
      </w:r>
      <w:r w:rsidR="00FA50E7">
        <w:rPr>
          <w:rFonts w:ascii="Times New Roman" w:hAnsi="Times New Roman"/>
          <w:sz w:val="28"/>
          <w:szCs w:val="28"/>
        </w:rPr>
        <w:t xml:space="preserve"> </w:t>
      </w:r>
      <w:r w:rsidR="00480CDA" w:rsidRPr="004D328E">
        <w:rPr>
          <w:rFonts w:ascii="Times New Roman" w:hAnsi="Times New Roman"/>
          <w:sz w:val="28"/>
          <w:szCs w:val="28"/>
        </w:rPr>
        <w:t xml:space="preserve">1368 </w:t>
      </w:r>
      <w:r w:rsidR="00480CDA" w:rsidRPr="00994BAD">
        <w:rPr>
          <w:rFonts w:ascii="Times New Roman" w:hAnsi="Times New Roman"/>
          <w:sz w:val="28"/>
          <w:szCs w:val="28"/>
        </w:rPr>
        <w:t>с</w:t>
      </w:r>
      <w:r w:rsidR="00480CDA" w:rsidRPr="004D328E">
        <w:rPr>
          <w:rFonts w:ascii="Times New Roman" w:hAnsi="Times New Roman"/>
          <w:sz w:val="28"/>
          <w:szCs w:val="28"/>
        </w:rPr>
        <w:t>.</w:t>
      </w:r>
    </w:p>
    <w:p w:rsidR="00480CDA" w:rsidRDefault="00480CDA" w:rsidP="00816F20">
      <w:pPr>
        <w:pStyle w:val="a9"/>
        <w:numPr>
          <w:ilvl w:val="0"/>
          <w:numId w:val="19"/>
        </w:numPr>
        <w:spacing w:after="0" w:line="360" w:lineRule="auto"/>
        <w:ind w:left="0" w:firstLine="709"/>
        <w:jc w:val="both"/>
        <w:rPr>
          <w:rFonts w:ascii="Times New Roman" w:hAnsi="Times New Roman"/>
          <w:sz w:val="28"/>
          <w:szCs w:val="28"/>
        </w:rPr>
      </w:pPr>
      <w:r w:rsidRPr="00562C23">
        <w:rPr>
          <w:rFonts w:ascii="Times New Roman" w:hAnsi="Times New Roman"/>
          <w:sz w:val="28"/>
          <w:szCs w:val="28"/>
          <w:shd w:val="clear" w:color="auto" w:fill="FFFFFF"/>
        </w:rPr>
        <w:t xml:space="preserve"> </w:t>
      </w:r>
      <w:r w:rsidRPr="003E13C8">
        <w:rPr>
          <w:rStyle w:val="af2"/>
          <w:rFonts w:ascii="Times New Roman" w:hAnsi="Times New Roman"/>
          <w:bCs/>
          <w:i w:val="0"/>
          <w:sz w:val="28"/>
          <w:szCs w:val="28"/>
          <w:shd w:val="clear" w:color="auto" w:fill="FFFFFF"/>
          <w:lang w:val="uk-UA"/>
        </w:rPr>
        <w:t>Луцик</w:t>
      </w:r>
      <w:r w:rsidR="00FA50E7">
        <w:rPr>
          <w:rStyle w:val="af2"/>
          <w:rFonts w:ascii="Times New Roman" w:hAnsi="Times New Roman"/>
          <w:bCs/>
          <w:i w:val="0"/>
          <w:sz w:val="28"/>
          <w:szCs w:val="28"/>
          <w:shd w:val="clear" w:color="auto" w:fill="FFFFFF"/>
          <w:lang w:val="uk-UA"/>
        </w:rPr>
        <w:t xml:space="preserve"> </w:t>
      </w:r>
      <w:r w:rsidRPr="003E13C8">
        <w:rPr>
          <w:rStyle w:val="af2"/>
          <w:rFonts w:ascii="Times New Roman" w:hAnsi="Times New Roman"/>
          <w:bCs/>
          <w:i w:val="0"/>
          <w:sz w:val="28"/>
          <w:szCs w:val="28"/>
          <w:shd w:val="clear" w:color="auto" w:fill="FFFFFF"/>
          <w:lang w:val="uk-UA"/>
        </w:rPr>
        <w:t>О.</w:t>
      </w:r>
      <w:r w:rsidR="004326FF">
        <w:rPr>
          <w:rStyle w:val="af2"/>
          <w:rFonts w:ascii="Times New Roman" w:hAnsi="Times New Roman"/>
          <w:bCs/>
          <w:i w:val="0"/>
          <w:sz w:val="28"/>
          <w:szCs w:val="28"/>
          <w:shd w:val="clear" w:color="auto" w:fill="FFFFFF"/>
          <w:lang w:val="uk-UA"/>
        </w:rPr>
        <w:t xml:space="preserve"> </w:t>
      </w:r>
      <w:r w:rsidRPr="003E13C8">
        <w:rPr>
          <w:rStyle w:val="af2"/>
          <w:rFonts w:ascii="Times New Roman" w:hAnsi="Times New Roman"/>
          <w:bCs/>
          <w:i w:val="0"/>
          <w:sz w:val="28"/>
          <w:szCs w:val="28"/>
          <w:shd w:val="clear" w:color="auto" w:fill="FFFFFF"/>
          <w:lang w:val="uk-UA"/>
        </w:rPr>
        <w:t>Д.</w:t>
      </w:r>
      <w:r w:rsidR="004326FF">
        <w:rPr>
          <w:rStyle w:val="af2"/>
          <w:rFonts w:ascii="Times New Roman" w:hAnsi="Times New Roman"/>
          <w:bCs/>
          <w:i w:val="0"/>
          <w:sz w:val="28"/>
          <w:szCs w:val="28"/>
          <w:shd w:val="clear" w:color="auto" w:fill="FFFFFF"/>
          <w:lang w:val="uk-UA"/>
        </w:rPr>
        <w:t xml:space="preserve"> </w:t>
      </w:r>
      <w:r w:rsidRPr="003E13C8">
        <w:rPr>
          <w:rStyle w:val="af2"/>
          <w:rFonts w:ascii="Times New Roman" w:hAnsi="Times New Roman"/>
          <w:bCs/>
          <w:i w:val="0"/>
          <w:sz w:val="28"/>
          <w:szCs w:val="28"/>
          <w:shd w:val="clear" w:color="auto" w:fill="FFFFFF"/>
          <w:lang w:val="uk-UA"/>
        </w:rPr>
        <w:t>Гістологія</w:t>
      </w:r>
      <w:r w:rsidRPr="00562C23">
        <w:rPr>
          <w:rFonts w:ascii="Times New Roman" w:hAnsi="Times New Roman"/>
          <w:i/>
          <w:sz w:val="28"/>
          <w:szCs w:val="28"/>
          <w:shd w:val="clear" w:color="auto" w:fill="FFFFFF"/>
        </w:rPr>
        <w:t xml:space="preserve">. </w:t>
      </w:r>
      <w:r w:rsidRPr="003E13C8">
        <w:rPr>
          <w:rStyle w:val="af2"/>
          <w:rFonts w:ascii="Times New Roman" w:hAnsi="Times New Roman"/>
          <w:bCs/>
          <w:i w:val="0"/>
          <w:sz w:val="28"/>
          <w:szCs w:val="28"/>
          <w:shd w:val="clear" w:color="auto" w:fill="FFFFFF"/>
          <w:lang w:val="uk-UA"/>
        </w:rPr>
        <w:t>Цитологія</w:t>
      </w:r>
      <w:r w:rsidRPr="00562C23">
        <w:rPr>
          <w:rFonts w:ascii="Times New Roman" w:hAnsi="Times New Roman"/>
          <w:i/>
          <w:sz w:val="28"/>
          <w:szCs w:val="28"/>
          <w:shd w:val="clear" w:color="auto" w:fill="FFFFFF"/>
        </w:rPr>
        <w:t xml:space="preserve">. </w:t>
      </w:r>
      <w:r w:rsidRPr="003E13C8">
        <w:rPr>
          <w:rStyle w:val="af2"/>
          <w:rFonts w:ascii="Times New Roman" w:hAnsi="Times New Roman"/>
          <w:bCs/>
          <w:i w:val="0"/>
          <w:sz w:val="28"/>
          <w:szCs w:val="28"/>
          <w:shd w:val="clear" w:color="auto" w:fill="FFFFFF"/>
          <w:lang w:val="uk-UA"/>
        </w:rPr>
        <w:t>Ембріологія</w:t>
      </w:r>
      <w:r w:rsidRPr="004326FF">
        <w:rPr>
          <w:rFonts w:ascii="Times New Roman" w:hAnsi="Times New Roman"/>
          <w:i/>
          <w:sz w:val="28"/>
          <w:szCs w:val="28"/>
          <w:shd w:val="clear" w:color="auto" w:fill="FFFFFF"/>
        </w:rPr>
        <w:t xml:space="preserve"> : </w:t>
      </w:r>
      <w:r w:rsidRPr="003E13C8">
        <w:rPr>
          <w:rStyle w:val="af2"/>
          <w:rFonts w:ascii="Times New Roman" w:hAnsi="Times New Roman"/>
          <w:bCs/>
          <w:i w:val="0"/>
          <w:sz w:val="28"/>
          <w:szCs w:val="28"/>
          <w:shd w:val="clear" w:color="auto" w:fill="FFFFFF"/>
          <w:lang w:val="uk-UA"/>
        </w:rPr>
        <w:t>підручник</w:t>
      </w:r>
      <w:r w:rsidR="004326FF">
        <w:rPr>
          <w:rStyle w:val="af2"/>
          <w:rFonts w:ascii="Times New Roman" w:hAnsi="Times New Roman"/>
          <w:bCs/>
          <w:i w:val="0"/>
          <w:sz w:val="28"/>
          <w:szCs w:val="28"/>
          <w:shd w:val="clear" w:color="auto" w:fill="FFFFFF"/>
          <w:lang w:val="uk-UA"/>
        </w:rPr>
        <w:t xml:space="preserve"> </w:t>
      </w:r>
      <w:r w:rsidRPr="003E13C8">
        <w:rPr>
          <w:rFonts w:ascii="Times New Roman" w:hAnsi="Times New Roman"/>
          <w:i/>
          <w:sz w:val="28"/>
          <w:szCs w:val="28"/>
          <w:shd w:val="clear" w:color="auto" w:fill="FFFFFF"/>
        </w:rPr>
        <w:t xml:space="preserve">/ </w:t>
      </w:r>
      <w:r w:rsidRPr="003E13C8">
        <w:rPr>
          <w:rFonts w:ascii="Times New Roman" w:hAnsi="Times New Roman"/>
          <w:sz w:val="28"/>
          <w:szCs w:val="28"/>
          <w:shd w:val="clear" w:color="auto" w:fill="FFFFFF"/>
        </w:rPr>
        <w:t>за ред.</w:t>
      </w:r>
      <w:r w:rsidR="004D328E">
        <w:rPr>
          <w:rFonts w:ascii="Times New Roman" w:hAnsi="Times New Roman"/>
          <w:sz w:val="28"/>
          <w:szCs w:val="28"/>
          <w:shd w:val="clear" w:color="auto" w:fill="FFFFFF"/>
        </w:rPr>
        <w:t> </w:t>
      </w:r>
      <w:r w:rsidRPr="003E13C8">
        <w:rPr>
          <w:rFonts w:ascii="Times New Roman" w:hAnsi="Times New Roman"/>
          <w:sz w:val="28"/>
          <w:szCs w:val="28"/>
          <w:shd w:val="clear" w:color="auto" w:fill="FFFFFF"/>
        </w:rPr>
        <w:t>: О.</w:t>
      </w:r>
      <w:r w:rsidRPr="003E13C8">
        <w:rPr>
          <w:rFonts w:ascii="Times New Roman" w:hAnsi="Times New Roman"/>
          <w:i/>
          <w:sz w:val="28"/>
          <w:szCs w:val="28"/>
          <w:shd w:val="clear" w:color="auto" w:fill="FFFFFF"/>
        </w:rPr>
        <w:t xml:space="preserve"> </w:t>
      </w:r>
      <w:r w:rsidRPr="003E13C8">
        <w:rPr>
          <w:rStyle w:val="af2"/>
          <w:rFonts w:ascii="Times New Roman" w:hAnsi="Times New Roman"/>
          <w:bCs/>
          <w:i w:val="0"/>
          <w:sz w:val="28"/>
          <w:szCs w:val="28"/>
          <w:shd w:val="clear" w:color="auto" w:fill="FFFFFF"/>
          <w:lang w:val="uk-UA"/>
        </w:rPr>
        <w:t>Д</w:t>
      </w:r>
      <w:r w:rsidRPr="003E13C8">
        <w:rPr>
          <w:rFonts w:ascii="Times New Roman" w:hAnsi="Times New Roman"/>
          <w:i/>
          <w:sz w:val="28"/>
          <w:szCs w:val="28"/>
          <w:shd w:val="clear" w:color="auto" w:fill="FFFFFF"/>
        </w:rPr>
        <w:t xml:space="preserve">. </w:t>
      </w:r>
      <w:r w:rsidRPr="003E13C8">
        <w:rPr>
          <w:rStyle w:val="af2"/>
          <w:rFonts w:ascii="Times New Roman" w:hAnsi="Times New Roman"/>
          <w:bCs/>
          <w:i w:val="0"/>
          <w:sz w:val="28"/>
          <w:szCs w:val="28"/>
          <w:shd w:val="clear" w:color="auto" w:fill="FFFFFF"/>
          <w:lang w:val="uk-UA"/>
        </w:rPr>
        <w:t>Луцика</w:t>
      </w:r>
      <w:r w:rsidRPr="003E13C8">
        <w:rPr>
          <w:rFonts w:ascii="Times New Roman" w:hAnsi="Times New Roman"/>
          <w:i/>
          <w:sz w:val="28"/>
          <w:szCs w:val="28"/>
          <w:shd w:val="clear" w:color="auto" w:fill="FFFFFF"/>
        </w:rPr>
        <w:t xml:space="preserve">, </w:t>
      </w:r>
      <w:r w:rsidRPr="003E13C8">
        <w:rPr>
          <w:rStyle w:val="af2"/>
          <w:rFonts w:ascii="Times New Roman" w:hAnsi="Times New Roman"/>
          <w:bCs/>
          <w:i w:val="0"/>
          <w:sz w:val="28"/>
          <w:szCs w:val="28"/>
          <w:shd w:val="clear" w:color="auto" w:fill="FFFFFF"/>
          <w:lang w:val="uk-UA"/>
        </w:rPr>
        <w:t>Ю</w:t>
      </w:r>
      <w:r w:rsidRPr="003E13C8">
        <w:rPr>
          <w:rFonts w:ascii="Times New Roman" w:hAnsi="Times New Roman"/>
          <w:i/>
          <w:sz w:val="28"/>
          <w:szCs w:val="28"/>
          <w:shd w:val="clear" w:color="auto" w:fill="FFFFFF"/>
        </w:rPr>
        <w:t xml:space="preserve">. </w:t>
      </w:r>
      <w:r w:rsidRPr="003E13C8">
        <w:rPr>
          <w:rStyle w:val="af2"/>
          <w:rFonts w:ascii="Times New Roman" w:hAnsi="Times New Roman"/>
          <w:bCs/>
          <w:i w:val="0"/>
          <w:sz w:val="28"/>
          <w:szCs w:val="28"/>
          <w:shd w:val="clear" w:color="auto" w:fill="FFFFFF"/>
          <w:lang w:val="uk-UA"/>
        </w:rPr>
        <w:t>Б</w:t>
      </w:r>
      <w:r w:rsidRPr="003E13C8">
        <w:rPr>
          <w:rFonts w:ascii="Times New Roman" w:hAnsi="Times New Roman"/>
          <w:i/>
          <w:sz w:val="28"/>
          <w:szCs w:val="28"/>
          <w:shd w:val="clear" w:color="auto" w:fill="FFFFFF"/>
        </w:rPr>
        <w:t xml:space="preserve">. </w:t>
      </w:r>
      <w:r w:rsidRPr="003E13C8">
        <w:rPr>
          <w:rStyle w:val="af2"/>
          <w:rFonts w:ascii="Times New Roman" w:hAnsi="Times New Roman"/>
          <w:bCs/>
          <w:i w:val="0"/>
          <w:sz w:val="28"/>
          <w:szCs w:val="28"/>
          <w:shd w:val="clear" w:color="auto" w:fill="FFFFFF"/>
          <w:lang w:val="uk-UA"/>
        </w:rPr>
        <w:t>Чайковського</w:t>
      </w:r>
      <w:r w:rsidRPr="003E13C8">
        <w:rPr>
          <w:rFonts w:ascii="Times New Roman" w:hAnsi="Times New Roman"/>
          <w:i/>
          <w:sz w:val="28"/>
          <w:szCs w:val="28"/>
          <w:shd w:val="clear" w:color="auto" w:fill="FFFFFF"/>
        </w:rPr>
        <w:t>. </w:t>
      </w:r>
      <w:r w:rsidRPr="003E13C8">
        <w:rPr>
          <w:rStyle w:val="af2"/>
          <w:rFonts w:ascii="Times New Roman" w:hAnsi="Times New Roman"/>
          <w:bCs/>
          <w:i w:val="0"/>
          <w:sz w:val="28"/>
          <w:szCs w:val="28"/>
          <w:shd w:val="clear" w:color="auto" w:fill="FFFFFF"/>
          <w:lang w:val="uk-UA"/>
        </w:rPr>
        <w:t>Вінниця</w:t>
      </w:r>
      <w:r w:rsidRPr="003E13C8">
        <w:rPr>
          <w:rFonts w:ascii="Times New Roman" w:hAnsi="Times New Roman"/>
          <w:i/>
          <w:sz w:val="28"/>
          <w:szCs w:val="28"/>
          <w:shd w:val="clear" w:color="auto" w:fill="FFFFFF"/>
        </w:rPr>
        <w:t> : </w:t>
      </w:r>
      <w:r w:rsidRPr="003E13C8">
        <w:rPr>
          <w:rStyle w:val="af2"/>
          <w:rFonts w:ascii="Times New Roman" w:hAnsi="Times New Roman"/>
          <w:bCs/>
          <w:i w:val="0"/>
          <w:sz w:val="28"/>
          <w:szCs w:val="28"/>
          <w:shd w:val="clear" w:color="auto" w:fill="FFFFFF"/>
          <w:lang w:val="uk-UA"/>
        </w:rPr>
        <w:t>Нова Книга</w:t>
      </w:r>
      <w:r w:rsidRPr="003E13C8">
        <w:rPr>
          <w:rFonts w:ascii="Times New Roman" w:hAnsi="Times New Roman"/>
          <w:sz w:val="28"/>
          <w:szCs w:val="28"/>
          <w:shd w:val="clear" w:color="auto" w:fill="FFFFFF"/>
        </w:rPr>
        <w:t>, 2018. 592 с.</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r w:rsidRPr="00994BAD">
        <w:rPr>
          <w:rFonts w:ascii="Times New Roman" w:hAnsi="Times New Roman"/>
          <w:sz w:val="28"/>
          <w:szCs w:val="28"/>
        </w:rPr>
        <w:t>Соколенко В.</w:t>
      </w:r>
      <w:r w:rsidR="004326FF">
        <w:rPr>
          <w:rFonts w:ascii="Times New Roman" w:hAnsi="Times New Roman"/>
          <w:sz w:val="28"/>
          <w:szCs w:val="28"/>
          <w:lang w:val="uk-UA"/>
        </w:rPr>
        <w:t xml:space="preserve"> </w:t>
      </w:r>
      <w:r w:rsidRPr="00994BAD">
        <w:rPr>
          <w:rFonts w:ascii="Times New Roman" w:hAnsi="Times New Roman"/>
          <w:sz w:val="28"/>
          <w:szCs w:val="28"/>
        </w:rPr>
        <w:t xml:space="preserve">М. </w:t>
      </w:r>
      <w:proofErr w:type="spellStart"/>
      <w:r w:rsidRPr="00994BAD">
        <w:rPr>
          <w:rFonts w:ascii="Times New Roman" w:hAnsi="Times New Roman"/>
          <w:sz w:val="28"/>
          <w:szCs w:val="28"/>
        </w:rPr>
        <w:t>Фізіологія</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серцево-судинної</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системи</w:t>
      </w:r>
      <w:proofErr w:type="spellEnd"/>
      <w:r w:rsidRPr="00994BAD">
        <w:rPr>
          <w:rFonts w:ascii="Times New Roman" w:hAnsi="Times New Roman"/>
          <w:sz w:val="28"/>
          <w:szCs w:val="28"/>
          <w:lang w:val="uk-UA"/>
        </w:rPr>
        <w:t xml:space="preserve"> 2 т.</w:t>
      </w:r>
      <w:r w:rsidR="004326FF">
        <w:rPr>
          <w:rFonts w:ascii="Times New Roman" w:hAnsi="Times New Roman"/>
          <w:sz w:val="28"/>
          <w:szCs w:val="28"/>
          <w:lang w:val="uk-UA"/>
        </w:rPr>
        <w:t xml:space="preserve"> </w:t>
      </w:r>
      <w:r w:rsidRPr="00994BAD">
        <w:rPr>
          <w:rFonts w:ascii="Times New Roman" w:hAnsi="Times New Roman"/>
          <w:sz w:val="28"/>
          <w:szCs w:val="28"/>
        </w:rPr>
        <w:t>/</w:t>
      </w:r>
      <w:r w:rsidRPr="00994BAD">
        <w:rPr>
          <w:rFonts w:ascii="Times New Roman" w:hAnsi="Times New Roman"/>
          <w:sz w:val="28"/>
          <w:szCs w:val="28"/>
          <w:lang w:val="uk-UA"/>
        </w:rPr>
        <w:t xml:space="preserve"> за редакцією </w:t>
      </w:r>
      <w:r w:rsidRPr="00994BAD">
        <w:rPr>
          <w:rFonts w:ascii="Times New Roman" w:hAnsi="Times New Roman"/>
          <w:sz w:val="28"/>
          <w:szCs w:val="28"/>
        </w:rPr>
        <w:t>Соколенко В.</w:t>
      </w:r>
      <w:r w:rsidR="004326FF">
        <w:rPr>
          <w:rFonts w:ascii="Times New Roman" w:hAnsi="Times New Roman"/>
          <w:sz w:val="28"/>
          <w:szCs w:val="28"/>
          <w:lang w:val="uk-UA"/>
        </w:rPr>
        <w:t xml:space="preserve"> </w:t>
      </w:r>
      <w:r w:rsidRPr="00994BAD">
        <w:rPr>
          <w:rFonts w:ascii="Times New Roman" w:hAnsi="Times New Roman"/>
          <w:sz w:val="28"/>
          <w:szCs w:val="28"/>
        </w:rPr>
        <w:t xml:space="preserve">М., </w:t>
      </w:r>
      <w:proofErr w:type="spellStart"/>
      <w:r w:rsidRPr="00994BAD">
        <w:rPr>
          <w:rFonts w:ascii="Times New Roman" w:hAnsi="Times New Roman"/>
          <w:sz w:val="28"/>
          <w:szCs w:val="28"/>
        </w:rPr>
        <w:t>Весніна</w:t>
      </w:r>
      <w:proofErr w:type="spellEnd"/>
      <w:r w:rsidRPr="00994BAD">
        <w:rPr>
          <w:rFonts w:ascii="Times New Roman" w:hAnsi="Times New Roman"/>
          <w:sz w:val="28"/>
          <w:szCs w:val="28"/>
        </w:rPr>
        <w:t xml:space="preserve"> Л.</w:t>
      </w:r>
      <w:r w:rsidR="004326FF">
        <w:rPr>
          <w:rFonts w:ascii="Times New Roman" w:hAnsi="Times New Roman"/>
          <w:sz w:val="28"/>
          <w:szCs w:val="28"/>
          <w:lang w:val="uk-UA"/>
        </w:rPr>
        <w:t xml:space="preserve"> </w:t>
      </w:r>
      <w:r w:rsidRPr="00994BAD">
        <w:rPr>
          <w:rFonts w:ascii="Times New Roman" w:hAnsi="Times New Roman"/>
          <w:sz w:val="28"/>
          <w:szCs w:val="28"/>
        </w:rPr>
        <w:t xml:space="preserve">Е., </w:t>
      </w:r>
      <w:proofErr w:type="spellStart"/>
      <w:r w:rsidRPr="00994BAD">
        <w:rPr>
          <w:rFonts w:ascii="Times New Roman" w:hAnsi="Times New Roman"/>
          <w:sz w:val="28"/>
          <w:szCs w:val="28"/>
        </w:rPr>
        <w:t>Міщенко</w:t>
      </w:r>
      <w:proofErr w:type="spellEnd"/>
      <w:r w:rsidRPr="00994BAD">
        <w:rPr>
          <w:rFonts w:ascii="Times New Roman" w:hAnsi="Times New Roman"/>
          <w:sz w:val="28"/>
          <w:szCs w:val="28"/>
        </w:rPr>
        <w:t xml:space="preserve"> І.</w:t>
      </w:r>
      <w:r w:rsidR="004326FF">
        <w:rPr>
          <w:rFonts w:ascii="Times New Roman" w:hAnsi="Times New Roman"/>
          <w:sz w:val="28"/>
          <w:szCs w:val="28"/>
          <w:lang w:val="uk-UA"/>
        </w:rPr>
        <w:t xml:space="preserve"> </w:t>
      </w:r>
      <w:r w:rsidRPr="00994BAD">
        <w:rPr>
          <w:rFonts w:ascii="Times New Roman" w:hAnsi="Times New Roman"/>
          <w:sz w:val="28"/>
          <w:szCs w:val="28"/>
        </w:rPr>
        <w:t xml:space="preserve">В. Полтава: </w:t>
      </w:r>
      <w:proofErr w:type="spellStart"/>
      <w:r w:rsidRPr="00994BAD">
        <w:rPr>
          <w:rFonts w:ascii="Times New Roman" w:hAnsi="Times New Roman"/>
          <w:sz w:val="28"/>
          <w:szCs w:val="28"/>
        </w:rPr>
        <w:t>Видавництво</w:t>
      </w:r>
      <w:proofErr w:type="spellEnd"/>
      <w:r w:rsidRPr="00994BAD">
        <w:rPr>
          <w:rFonts w:ascii="Times New Roman" w:hAnsi="Times New Roman"/>
          <w:sz w:val="28"/>
          <w:szCs w:val="28"/>
        </w:rPr>
        <w:t xml:space="preserve"> ПП «</w:t>
      </w:r>
      <w:proofErr w:type="spellStart"/>
      <w:r w:rsidRPr="00994BAD">
        <w:rPr>
          <w:rFonts w:ascii="Times New Roman" w:hAnsi="Times New Roman"/>
          <w:sz w:val="28"/>
          <w:szCs w:val="28"/>
        </w:rPr>
        <w:t>Астрая</w:t>
      </w:r>
      <w:proofErr w:type="spellEnd"/>
      <w:r w:rsidRPr="00994BAD">
        <w:rPr>
          <w:rFonts w:ascii="Times New Roman" w:hAnsi="Times New Roman"/>
          <w:sz w:val="28"/>
          <w:szCs w:val="28"/>
        </w:rPr>
        <w:t>»,</w:t>
      </w:r>
      <w:r w:rsidR="004326FF">
        <w:rPr>
          <w:rFonts w:ascii="Times New Roman" w:hAnsi="Times New Roman"/>
          <w:sz w:val="28"/>
          <w:szCs w:val="28"/>
          <w:lang w:val="uk-UA"/>
        </w:rPr>
        <w:t xml:space="preserve"> </w:t>
      </w:r>
      <w:r w:rsidRPr="00994BAD">
        <w:rPr>
          <w:rFonts w:ascii="Times New Roman" w:hAnsi="Times New Roman"/>
          <w:sz w:val="28"/>
          <w:szCs w:val="28"/>
          <w:lang w:val="uk-UA"/>
        </w:rPr>
        <w:t>Т. 2</w:t>
      </w:r>
      <w:r w:rsidR="004326FF">
        <w:rPr>
          <w:rFonts w:ascii="Times New Roman" w:hAnsi="Times New Roman"/>
          <w:sz w:val="28"/>
          <w:szCs w:val="28"/>
          <w:lang w:val="uk-UA"/>
        </w:rPr>
        <w:t>.</w:t>
      </w:r>
      <w:r w:rsidRPr="00994BAD">
        <w:rPr>
          <w:rFonts w:ascii="Times New Roman" w:hAnsi="Times New Roman"/>
          <w:sz w:val="28"/>
          <w:szCs w:val="28"/>
        </w:rPr>
        <w:t xml:space="preserve"> 2020</w:t>
      </w:r>
      <w:r w:rsidR="00DC4EB1">
        <w:rPr>
          <w:rFonts w:ascii="Times New Roman" w:hAnsi="Times New Roman"/>
          <w:sz w:val="28"/>
          <w:szCs w:val="28"/>
          <w:lang w:val="uk-UA"/>
        </w:rPr>
        <w:t>.</w:t>
      </w:r>
      <w:r w:rsidR="00FA50E7">
        <w:rPr>
          <w:rFonts w:ascii="Times New Roman" w:hAnsi="Times New Roman"/>
          <w:sz w:val="28"/>
          <w:szCs w:val="28"/>
          <w:lang w:val="uk-UA"/>
        </w:rPr>
        <w:t xml:space="preserve"> </w:t>
      </w:r>
      <w:r w:rsidRPr="00994BAD">
        <w:rPr>
          <w:rFonts w:ascii="Times New Roman" w:hAnsi="Times New Roman"/>
          <w:sz w:val="28"/>
          <w:szCs w:val="28"/>
        </w:rPr>
        <w:t>202 с.</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r w:rsidRPr="003E13C8">
        <w:rPr>
          <w:rFonts w:ascii="Times New Roman" w:hAnsi="Times New Roman"/>
          <w:sz w:val="28"/>
          <w:szCs w:val="28"/>
          <w:shd w:val="clear" w:color="auto" w:fill="FFFFFF"/>
        </w:rPr>
        <w:t xml:space="preserve">Л. М. </w:t>
      </w:r>
      <w:proofErr w:type="spellStart"/>
      <w:r w:rsidRPr="003E13C8">
        <w:rPr>
          <w:rFonts w:ascii="Times New Roman" w:hAnsi="Times New Roman"/>
          <w:sz w:val="28"/>
          <w:szCs w:val="28"/>
          <w:shd w:val="clear" w:color="auto" w:fill="FFFFFF"/>
        </w:rPr>
        <w:t>Малоштан</w:t>
      </w:r>
      <w:proofErr w:type="spellEnd"/>
      <w:r w:rsidRPr="003E13C8">
        <w:rPr>
          <w:rFonts w:ascii="Times New Roman" w:hAnsi="Times New Roman"/>
          <w:sz w:val="28"/>
          <w:szCs w:val="28"/>
          <w:shd w:val="clear" w:color="auto" w:fill="FFFFFF"/>
        </w:rPr>
        <w:t xml:space="preserve">, О. К. </w:t>
      </w:r>
      <w:proofErr w:type="spellStart"/>
      <w:r w:rsidRPr="003E13C8">
        <w:rPr>
          <w:rFonts w:ascii="Times New Roman" w:hAnsi="Times New Roman"/>
          <w:sz w:val="28"/>
          <w:szCs w:val="28"/>
          <w:shd w:val="clear" w:color="auto" w:fill="FFFFFF"/>
        </w:rPr>
        <w:t>Рядних</w:t>
      </w:r>
      <w:proofErr w:type="spellEnd"/>
      <w:r w:rsidR="00DC4EB1">
        <w:rPr>
          <w:rFonts w:ascii="Times New Roman" w:hAnsi="Times New Roman"/>
          <w:sz w:val="28"/>
          <w:szCs w:val="28"/>
          <w:shd w:val="clear" w:color="auto" w:fill="FFFFFF"/>
          <w:lang w:val="uk-UA"/>
        </w:rPr>
        <w:t>.,</w:t>
      </w:r>
      <w:r w:rsidRPr="003E13C8">
        <w:rPr>
          <w:rFonts w:ascii="Times New Roman" w:hAnsi="Times New Roman"/>
          <w:sz w:val="28"/>
          <w:szCs w:val="28"/>
          <w:shd w:val="clear" w:color="auto" w:fill="FFFFFF"/>
        </w:rPr>
        <w:t xml:space="preserve"> Г. П. </w:t>
      </w:r>
      <w:proofErr w:type="spellStart"/>
      <w:r w:rsidRPr="003E13C8">
        <w:rPr>
          <w:rFonts w:ascii="Times New Roman" w:hAnsi="Times New Roman"/>
          <w:sz w:val="28"/>
          <w:szCs w:val="28"/>
          <w:shd w:val="clear" w:color="auto" w:fill="FFFFFF"/>
        </w:rPr>
        <w:t>Жегунов</w:t>
      </w:r>
      <w:proofErr w:type="spellEnd"/>
      <w:r w:rsidRPr="003E13C8">
        <w:rPr>
          <w:rFonts w:ascii="Times New Roman" w:hAnsi="Times New Roman"/>
          <w:sz w:val="28"/>
          <w:szCs w:val="28"/>
          <w:shd w:val="clear" w:color="auto" w:fill="FFFFFF"/>
          <w:lang w:val="uk-UA"/>
        </w:rPr>
        <w:t xml:space="preserve">а. </w:t>
      </w:r>
      <w:proofErr w:type="spellStart"/>
      <w:r w:rsidRPr="003E13C8">
        <w:rPr>
          <w:rFonts w:ascii="Times New Roman" w:hAnsi="Times New Roman"/>
          <w:sz w:val="28"/>
          <w:szCs w:val="28"/>
          <w:shd w:val="clear" w:color="auto" w:fill="FFFFFF"/>
        </w:rPr>
        <w:t>Фізіологія</w:t>
      </w:r>
      <w:proofErr w:type="spellEnd"/>
      <w:r w:rsidRPr="003E13C8">
        <w:rPr>
          <w:rFonts w:ascii="Times New Roman" w:hAnsi="Times New Roman"/>
          <w:sz w:val="28"/>
          <w:szCs w:val="28"/>
          <w:shd w:val="clear" w:color="auto" w:fill="FFFFFF"/>
        </w:rPr>
        <w:t xml:space="preserve"> з основами </w:t>
      </w:r>
      <w:proofErr w:type="spellStart"/>
      <w:r w:rsidRPr="003E13C8">
        <w:rPr>
          <w:rFonts w:ascii="Times New Roman" w:hAnsi="Times New Roman"/>
          <w:sz w:val="28"/>
          <w:szCs w:val="28"/>
          <w:shd w:val="clear" w:color="auto" w:fill="FFFFFF"/>
        </w:rPr>
        <w:t>анатомії</w:t>
      </w:r>
      <w:proofErr w:type="spellEnd"/>
      <w:r w:rsidRPr="003E13C8">
        <w:rPr>
          <w:rFonts w:ascii="Times New Roman" w:hAnsi="Times New Roman"/>
          <w:sz w:val="28"/>
          <w:szCs w:val="28"/>
          <w:shd w:val="clear" w:color="auto" w:fill="FFFFFF"/>
        </w:rPr>
        <w:t xml:space="preserve"> </w:t>
      </w:r>
      <w:proofErr w:type="spellStart"/>
      <w:r w:rsidRPr="003E13C8">
        <w:rPr>
          <w:rFonts w:ascii="Times New Roman" w:hAnsi="Times New Roman"/>
          <w:sz w:val="28"/>
          <w:szCs w:val="28"/>
          <w:shd w:val="clear" w:color="auto" w:fill="FFFFFF"/>
        </w:rPr>
        <w:t>людини</w:t>
      </w:r>
      <w:proofErr w:type="spellEnd"/>
      <w:r w:rsidRPr="003E13C8">
        <w:rPr>
          <w:rFonts w:ascii="Times New Roman" w:hAnsi="Times New Roman"/>
          <w:sz w:val="28"/>
          <w:szCs w:val="28"/>
          <w:shd w:val="clear" w:color="auto" w:fill="FFFFFF"/>
          <w:lang w:val="uk-UA"/>
        </w:rPr>
        <w:t xml:space="preserve"> / за </w:t>
      </w:r>
      <w:r w:rsidRPr="003E13C8">
        <w:rPr>
          <w:rFonts w:ascii="Times New Roman" w:hAnsi="Times New Roman"/>
          <w:sz w:val="28"/>
          <w:szCs w:val="28"/>
          <w:shd w:val="clear" w:color="auto" w:fill="FFFFFF"/>
        </w:rPr>
        <w:t xml:space="preserve">ред. Л. М. </w:t>
      </w:r>
      <w:proofErr w:type="spellStart"/>
      <w:r w:rsidRPr="003E13C8">
        <w:rPr>
          <w:rFonts w:ascii="Times New Roman" w:hAnsi="Times New Roman"/>
          <w:sz w:val="28"/>
          <w:szCs w:val="28"/>
          <w:shd w:val="clear" w:color="auto" w:fill="FFFFFF"/>
        </w:rPr>
        <w:t>Малоштан</w:t>
      </w:r>
      <w:proofErr w:type="spellEnd"/>
      <w:r w:rsidRPr="003E13C8">
        <w:rPr>
          <w:rFonts w:ascii="Times New Roman" w:hAnsi="Times New Roman"/>
          <w:sz w:val="28"/>
          <w:szCs w:val="28"/>
          <w:shd w:val="clear" w:color="auto" w:fill="FFFFFF"/>
        </w:rPr>
        <w:t xml:space="preserve">. </w:t>
      </w:r>
      <w:r w:rsidR="00DC4EB1">
        <w:rPr>
          <w:rFonts w:ascii="Times New Roman" w:hAnsi="Times New Roman"/>
          <w:sz w:val="28"/>
          <w:szCs w:val="28"/>
          <w:shd w:val="clear" w:color="auto" w:fill="FFFFFF"/>
          <w:lang w:val="uk-UA"/>
        </w:rPr>
        <w:t xml:space="preserve">Харків </w:t>
      </w:r>
      <w:r w:rsidRPr="003E13C8">
        <w:rPr>
          <w:rFonts w:ascii="Times New Roman" w:hAnsi="Times New Roman"/>
          <w:sz w:val="28"/>
          <w:szCs w:val="28"/>
          <w:shd w:val="clear" w:color="auto" w:fill="FFFFFF"/>
          <w:lang w:val="uk-UA"/>
        </w:rPr>
        <w:t>:</w:t>
      </w:r>
      <w:r w:rsidRPr="003E13C8">
        <w:rPr>
          <w:rFonts w:ascii="Times New Roman" w:hAnsi="Times New Roman"/>
          <w:sz w:val="28"/>
          <w:szCs w:val="28"/>
          <w:shd w:val="clear" w:color="auto" w:fill="FFFFFF"/>
        </w:rPr>
        <w:t xml:space="preserve"> </w:t>
      </w:r>
      <w:proofErr w:type="spellStart"/>
      <w:r w:rsidRPr="003E13C8">
        <w:rPr>
          <w:rFonts w:ascii="Times New Roman" w:hAnsi="Times New Roman"/>
          <w:sz w:val="28"/>
          <w:szCs w:val="28"/>
          <w:shd w:val="clear" w:color="auto" w:fill="FFFFFF"/>
        </w:rPr>
        <w:t>НФа</w:t>
      </w:r>
      <w:proofErr w:type="spellEnd"/>
      <w:r w:rsidR="00DC4EB1">
        <w:rPr>
          <w:rFonts w:ascii="Times New Roman" w:hAnsi="Times New Roman"/>
          <w:sz w:val="28"/>
          <w:szCs w:val="28"/>
          <w:shd w:val="clear" w:color="auto" w:fill="FFFFFF"/>
          <w:lang w:val="uk-UA"/>
        </w:rPr>
        <w:t>У</w:t>
      </w:r>
      <w:r w:rsidRPr="003E13C8">
        <w:rPr>
          <w:rFonts w:ascii="Times New Roman" w:hAnsi="Times New Roman"/>
          <w:sz w:val="28"/>
          <w:szCs w:val="28"/>
          <w:shd w:val="clear" w:color="auto" w:fill="FFFFFF"/>
          <w:lang w:val="uk-UA"/>
        </w:rPr>
        <w:t>,</w:t>
      </w:r>
      <w:r w:rsidRPr="003E13C8">
        <w:rPr>
          <w:rFonts w:ascii="Times New Roman" w:hAnsi="Times New Roman"/>
          <w:sz w:val="28"/>
          <w:szCs w:val="28"/>
          <w:shd w:val="clear" w:color="auto" w:fill="FFFFFF"/>
        </w:rPr>
        <w:t xml:space="preserve"> </w:t>
      </w:r>
      <w:proofErr w:type="spellStart"/>
      <w:r w:rsidRPr="003E13C8">
        <w:rPr>
          <w:rFonts w:ascii="Times New Roman" w:hAnsi="Times New Roman"/>
          <w:sz w:val="28"/>
          <w:szCs w:val="28"/>
          <w:shd w:val="clear" w:color="auto" w:fill="FFFFFF"/>
        </w:rPr>
        <w:t>Золоті</w:t>
      </w:r>
      <w:proofErr w:type="spellEnd"/>
      <w:r w:rsidRPr="003E13C8">
        <w:rPr>
          <w:rFonts w:ascii="Times New Roman" w:hAnsi="Times New Roman"/>
          <w:sz w:val="28"/>
          <w:szCs w:val="28"/>
          <w:shd w:val="clear" w:color="auto" w:fill="FFFFFF"/>
        </w:rPr>
        <w:t xml:space="preserve"> </w:t>
      </w:r>
      <w:proofErr w:type="spellStart"/>
      <w:r w:rsidRPr="003E13C8">
        <w:rPr>
          <w:rFonts w:ascii="Times New Roman" w:hAnsi="Times New Roman"/>
          <w:sz w:val="28"/>
          <w:szCs w:val="28"/>
          <w:shd w:val="clear" w:color="auto" w:fill="FFFFFF"/>
        </w:rPr>
        <w:t>сторінки</w:t>
      </w:r>
      <w:proofErr w:type="spellEnd"/>
      <w:r w:rsidRPr="003E13C8">
        <w:rPr>
          <w:rFonts w:ascii="Times New Roman" w:hAnsi="Times New Roman"/>
          <w:sz w:val="28"/>
          <w:szCs w:val="28"/>
          <w:shd w:val="clear" w:color="auto" w:fill="FFFFFF"/>
        </w:rPr>
        <w:t>, 2003. 432</w:t>
      </w:r>
      <w:r w:rsidRPr="003E13C8">
        <w:rPr>
          <w:rFonts w:ascii="Times New Roman" w:hAnsi="Times New Roman"/>
          <w:sz w:val="28"/>
          <w:szCs w:val="28"/>
          <w:shd w:val="clear" w:color="auto" w:fill="FFFFFF"/>
          <w:lang w:val="uk-UA"/>
        </w:rPr>
        <w:t xml:space="preserve"> с</w:t>
      </w:r>
      <w:r w:rsidRPr="003E13C8">
        <w:rPr>
          <w:rFonts w:ascii="Times New Roman" w:hAnsi="Times New Roman"/>
          <w:sz w:val="28"/>
          <w:szCs w:val="28"/>
          <w:shd w:val="clear" w:color="auto" w:fill="FFFFFF"/>
        </w:rPr>
        <w:t>.</w:t>
      </w:r>
    </w:p>
    <w:p w:rsidR="00480CDA" w:rsidRPr="00994BAD" w:rsidRDefault="00DC4EB1" w:rsidP="00816F20">
      <w:pPr>
        <w:pStyle w:val="a9"/>
        <w:numPr>
          <w:ilvl w:val="0"/>
          <w:numId w:val="19"/>
        </w:numPr>
        <w:spacing w:after="0" w:line="360" w:lineRule="auto"/>
        <w:ind w:left="0" w:firstLine="709"/>
        <w:jc w:val="both"/>
        <w:rPr>
          <w:rFonts w:ascii="Times New Roman" w:hAnsi="Times New Roman"/>
          <w:sz w:val="28"/>
          <w:szCs w:val="28"/>
          <w:lang w:val="uk-UA"/>
        </w:rPr>
      </w:pPr>
      <w:r w:rsidRPr="00994BAD">
        <w:rPr>
          <w:rFonts w:ascii="Times New Roman" w:hAnsi="Times New Roman"/>
          <w:color w:val="1E1E1E"/>
          <w:sz w:val="28"/>
          <w:szCs w:val="28"/>
          <w:shd w:val="clear" w:color="auto" w:fill="FFFFFF"/>
        </w:rPr>
        <w:t xml:space="preserve">Шевчук В. Г. </w:t>
      </w:r>
      <w:proofErr w:type="spellStart"/>
      <w:r w:rsidR="00480CDA" w:rsidRPr="00994BAD">
        <w:rPr>
          <w:rFonts w:ascii="Times New Roman" w:hAnsi="Times New Roman"/>
          <w:color w:val="1E1E1E"/>
          <w:sz w:val="28"/>
          <w:szCs w:val="28"/>
          <w:shd w:val="clear" w:color="auto" w:fill="FFFFFF"/>
        </w:rPr>
        <w:t>Фізіологія</w:t>
      </w:r>
      <w:proofErr w:type="spellEnd"/>
      <w:r w:rsidR="00480CDA" w:rsidRPr="00994BAD">
        <w:rPr>
          <w:rFonts w:ascii="Times New Roman" w:hAnsi="Times New Roman"/>
          <w:color w:val="1E1E1E"/>
          <w:sz w:val="28"/>
          <w:szCs w:val="28"/>
          <w:shd w:val="clear" w:color="auto" w:fill="FFFFFF"/>
        </w:rPr>
        <w:t xml:space="preserve"> : </w:t>
      </w:r>
      <w:proofErr w:type="spellStart"/>
      <w:proofErr w:type="gramStart"/>
      <w:r w:rsidR="00480CDA" w:rsidRPr="00994BAD">
        <w:rPr>
          <w:rFonts w:ascii="Times New Roman" w:hAnsi="Times New Roman"/>
          <w:color w:val="1E1E1E"/>
          <w:sz w:val="28"/>
          <w:szCs w:val="28"/>
          <w:shd w:val="clear" w:color="auto" w:fill="FFFFFF"/>
        </w:rPr>
        <w:t>п</w:t>
      </w:r>
      <w:proofErr w:type="gramEnd"/>
      <w:r w:rsidR="00480CDA" w:rsidRPr="00994BAD">
        <w:rPr>
          <w:rFonts w:ascii="Times New Roman" w:hAnsi="Times New Roman"/>
          <w:color w:val="1E1E1E"/>
          <w:sz w:val="28"/>
          <w:szCs w:val="28"/>
          <w:shd w:val="clear" w:color="auto" w:fill="FFFFFF"/>
        </w:rPr>
        <w:t>ідручник</w:t>
      </w:r>
      <w:proofErr w:type="spellEnd"/>
      <w:r w:rsidR="00480CDA" w:rsidRPr="00994BAD">
        <w:rPr>
          <w:rFonts w:ascii="Times New Roman" w:hAnsi="Times New Roman"/>
          <w:color w:val="1E1E1E"/>
          <w:sz w:val="28"/>
          <w:szCs w:val="28"/>
          <w:shd w:val="clear" w:color="auto" w:fill="FFFFFF"/>
        </w:rPr>
        <w:t xml:space="preserve"> для </w:t>
      </w:r>
      <w:proofErr w:type="spellStart"/>
      <w:r w:rsidR="00480CDA" w:rsidRPr="00994BAD">
        <w:rPr>
          <w:rFonts w:ascii="Times New Roman" w:hAnsi="Times New Roman"/>
          <w:color w:val="1E1E1E"/>
          <w:sz w:val="28"/>
          <w:szCs w:val="28"/>
          <w:shd w:val="clear" w:color="auto" w:fill="FFFFFF"/>
        </w:rPr>
        <w:t>студентів</w:t>
      </w:r>
      <w:proofErr w:type="spellEnd"/>
      <w:r w:rsidR="00480CDA" w:rsidRPr="00994BAD">
        <w:rPr>
          <w:rFonts w:ascii="Times New Roman" w:hAnsi="Times New Roman"/>
          <w:color w:val="1E1E1E"/>
          <w:sz w:val="28"/>
          <w:szCs w:val="28"/>
          <w:shd w:val="clear" w:color="auto" w:fill="FFFFFF"/>
        </w:rPr>
        <w:t xml:space="preserve"> </w:t>
      </w:r>
      <w:proofErr w:type="spellStart"/>
      <w:r w:rsidR="00480CDA" w:rsidRPr="00994BAD">
        <w:rPr>
          <w:rFonts w:ascii="Times New Roman" w:hAnsi="Times New Roman"/>
          <w:color w:val="1E1E1E"/>
          <w:sz w:val="28"/>
          <w:szCs w:val="28"/>
          <w:shd w:val="clear" w:color="auto" w:fill="FFFFFF"/>
        </w:rPr>
        <w:t>вищих</w:t>
      </w:r>
      <w:proofErr w:type="spellEnd"/>
      <w:r w:rsidR="00480CDA" w:rsidRPr="00994BAD">
        <w:rPr>
          <w:rFonts w:ascii="Times New Roman" w:hAnsi="Times New Roman"/>
          <w:color w:val="1E1E1E"/>
          <w:sz w:val="28"/>
          <w:szCs w:val="28"/>
          <w:shd w:val="clear" w:color="auto" w:fill="FFFFFF"/>
        </w:rPr>
        <w:t xml:space="preserve"> </w:t>
      </w:r>
      <w:proofErr w:type="spellStart"/>
      <w:r w:rsidR="00480CDA" w:rsidRPr="00994BAD">
        <w:rPr>
          <w:rFonts w:ascii="Times New Roman" w:hAnsi="Times New Roman"/>
          <w:color w:val="1E1E1E"/>
          <w:sz w:val="28"/>
          <w:szCs w:val="28"/>
          <w:shd w:val="clear" w:color="auto" w:fill="FFFFFF"/>
        </w:rPr>
        <w:t>медичних</w:t>
      </w:r>
      <w:proofErr w:type="spellEnd"/>
      <w:r w:rsidR="00480CDA" w:rsidRPr="00994BAD">
        <w:rPr>
          <w:rFonts w:ascii="Times New Roman" w:hAnsi="Times New Roman"/>
          <w:color w:val="1E1E1E"/>
          <w:sz w:val="28"/>
          <w:szCs w:val="28"/>
          <w:shd w:val="clear" w:color="auto" w:fill="FFFFFF"/>
        </w:rPr>
        <w:t xml:space="preserve"> </w:t>
      </w:r>
      <w:proofErr w:type="spellStart"/>
      <w:r w:rsidR="00480CDA" w:rsidRPr="00994BAD">
        <w:rPr>
          <w:rFonts w:ascii="Times New Roman" w:hAnsi="Times New Roman"/>
          <w:color w:val="1E1E1E"/>
          <w:sz w:val="28"/>
          <w:szCs w:val="28"/>
          <w:shd w:val="clear" w:color="auto" w:fill="FFFFFF"/>
        </w:rPr>
        <w:t>навчальних</w:t>
      </w:r>
      <w:proofErr w:type="spellEnd"/>
      <w:r>
        <w:rPr>
          <w:rFonts w:ascii="Times New Roman" w:hAnsi="Times New Roman"/>
          <w:color w:val="1E1E1E"/>
          <w:sz w:val="28"/>
          <w:szCs w:val="28"/>
          <w:shd w:val="clear" w:color="auto" w:fill="FFFFFF"/>
          <w:lang w:val="uk-UA"/>
        </w:rPr>
        <w:t xml:space="preserve"> закладів</w:t>
      </w:r>
      <w:r w:rsidR="00480CDA" w:rsidRPr="00994BAD">
        <w:rPr>
          <w:rFonts w:ascii="Times New Roman" w:hAnsi="Times New Roman"/>
          <w:color w:val="1E1E1E"/>
          <w:sz w:val="28"/>
          <w:szCs w:val="28"/>
          <w:shd w:val="clear" w:color="auto" w:fill="FFFFFF"/>
        </w:rPr>
        <w:t xml:space="preserve"> </w:t>
      </w:r>
      <w:r w:rsidR="00480CDA" w:rsidRPr="00994BAD">
        <w:rPr>
          <w:rFonts w:ascii="Times New Roman" w:hAnsi="Times New Roman"/>
          <w:color w:val="1E1E1E"/>
          <w:sz w:val="28"/>
          <w:szCs w:val="28"/>
          <w:shd w:val="clear" w:color="auto" w:fill="FFFFFF"/>
          <w:lang w:val="uk-UA"/>
        </w:rPr>
        <w:t>/</w:t>
      </w:r>
      <w:r w:rsidR="00480CDA" w:rsidRPr="00994BAD">
        <w:rPr>
          <w:rFonts w:ascii="Times New Roman" w:hAnsi="Times New Roman"/>
          <w:color w:val="1E1E1E"/>
          <w:sz w:val="28"/>
          <w:szCs w:val="28"/>
          <w:shd w:val="clear" w:color="auto" w:fill="FFFFFF"/>
        </w:rPr>
        <w:t xml:space="preserve"> за ред. В. Г. Шевчука. Вид. 4-те. </w:t>
      </w:r>
      <w:proofErr w:type="spellStart"/>
      <w:r w:rsidR="00480CDA" w:rsidRPr="00994BAD">
        <w:rPr>
          <w:rFonts w:ascii="Times New Roman" w:hAnsi="Times New Roman"/>
          <w:color w:val="1E1E1E"/>
          <w:sz w:val="28"/>
          <w:szCs w:val="28"/>
          <w:shd w:val="clear" w:color="auto" w:fill="FFFFFF"/>
        </w:rPr>
        <w:t>Вінниця</w:t>
      </w:r>
      <w:proofErr w:type="spellEnd"/>
      <w:proofErr w:type="gramStart"/>
      <w:r w:rsidR="00480CDA" w:rsidRPr="00994BAD">
        <w:rPr>
          <w:rFonts w:ascii="Times New Roman" w:hAnsi="Times New Roman"/>
          <w:color w:val="1E1E1E"/>
          <w:sz w:val="28"/>
          <w:szCs w:val="28"/>
          <w:shd w:val="clear" w:color="auto" w:fill="FFFFFF"/>
        </w:rPr>
        <w:t xml:space="preserve"> :</w:t>
      </w:r>
      <w:proofErr w:type="gramEnd"/>
      <w:r w:rsidR="00480CDA" w:rsidRPr="00994BAD">
        <w:rPr>
          <w:rFonts w:ascii="Times New Roman" w:hAnsi="Times New Roman"/>
          <w:color w:val="1E1E1E"/>
          <w:sz w:val="28"/>
          <w:szCs w:val="28"/>
          <w:shd w:val="clear" w:color="auto" w:fill="FFFFFF"/>
        </w:rPr>
        <w:t xml:space="preserve"> Нова </w:t>
      </w:r>
      <w:proofErr w:type="spellStart"/>
      <w:r w:rsidR="00480CDA" w:rsidRPr="00994BAD">
        <w:rPr>
          <w:rFonts w:ascii="Times New Roman" w:hAnsi="Times New Roman"/>
          <w:color w:val="1E1E1E"/>
          <w:sz w:val="28"/>
          <w:szCs w:val="28"/>
          <w:shd w:val="clear" w:color="auto" w:fill="FFFFFF"/>
        </w:rPr>
        <w:t>кн</w:t>
      </w:r>
      <w:r>
        <w:rPr>
          <w:rFonts w:ascii="Times New Roman" w:hAnsi="Times New Roman"/>
          <w:color w:val="1E1E1E"/>
          <w:sz w:val="28"/>
          <w:szCs w:val="28"/>
          <w:shd w:val="clear" w:color="auto" w:fill="FFFFFF"/>
          <w:lang w:val="uk-UA"/>
        </w:rPr>
        <w:t>ига</w:t>
      </w:r>
      <w:proofErr w:type="spellEnd"/>
      <w:r w:rsidR="00480CDA" w:rsidRPr="00994BAD">
        <w:rPr>
          <w:rFonts w:ascii="Times New Roman" w:hAnsi="Times New Roman"/>
          <w:color w:val="1E1E1E"/>
          <w:sz w:val="28"/>
          <w:szCs w:val="28"/>
          <w:shd w:val="clear" w:color="auto" w:fill="FFFFFF"/>
        </w:rPr>
        <w:t>, 2018. 447 с</w:t>
      </w:r>
      <w:r w:rsidR="00480CDA" w:rsidRPr="00994BAD">
        <w:rPr>
          <w:rFonts w:ascii="Times New Roman" w:hAnsi="Times New Roman"/>
          <w:color w:val="1E1E1E"/>
          <w:sz w:val="28"/>
          <w:szCs w:val="28"/>
          <w:shd w:val="clear" w:color="auto" w:fill="FFFFFF"/>
          <w:lang w:val="uk-UA"/>
        </w:rPr>
        <w:t>.</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proofErr w:type="spellStart"/>
      <w:r w:rsidRPr="00994BAD">
        <w:rPr>
          <w:rFonts w:ascii="Times New Roman" w:hAnsi="Times New Roman"/>
          <w:sz w:val="28"/>
          <w:szCs w:val="28"/>
        </w:rPr>
        <w:t>Філімонов</w:t>
      </w:r>
      <w:proofErr w:type="spellEnd"/>
      <w:r w:rsidR="00DC4EB1" w:rsidRPr="00DC4EB1">
        <w:rPr>
          <w:rFonts w:ascii="Times New Roman" w:hAnsi="Times New Roman"/>
          <w:sz w:val="28"/>
          <w:szCs w:val="28"/>
        </w:rPr>
        <w:t xml:space="preserve"> </w:t>
      </w:r>
      <w:r w:rsidR="00DC4EB1" w:rsidRPr="00994BAD">
        <w:rPr>
          <w:rFonts w:ascii="Times New Roman" w:hAnsi="Times New Roman"/>
          <w:sz w:val="28"/>
          <w:szCs w:val="28"/>
        </w:rPr>
        <w:t>В. І.</w:t>
      </w:r>
      <w:r w:rsidR="00FA50E7">
        <w:rPr>
          <w:rFonts w:ascii="Times New Roman" w:hAnsi="Times New Roman"/>
          <w:sz w:val="28"/>
          <w:szCs w:val="28"/>
        </w:rPr>
        <w:t xml:space="preserve"> </w:t>
      </w:r>
      <w:proofErr w:type="spellStart"/>
      <w:r w:rsidRPr="00994BAD">
        <w:rPr>
          <w:rFonts w:ascii="Times New Roman" w:hAnsi="Times New Roman"/>
          <w:sz w:val="28"/>
          <w:szCs w:val="28"/>
        </w:rPr>
        <w:t>Ф</w:t>
      </w:r>
      <w:r w:rsidR="00DC4EB1">
        <w:rPr>
          <w:rFonts w:ascii="Times New Roman" w:hAnsi="Times New Roman"/>
          <w:sz w:val="28"/>
          <w:szCs w:val="28"/>
        </w:rPr>
        <w:t>ізіологія</w:t>
      </w:r>
      <w:proofErr w:type="spellEnd"/>
      <w:r w:rsidR="00DC4EB1">
        <w:rPr>
          <w:rFonts w:ascii="Times New Roman" w:hAnsi="Times New Roman"/>
          <w:sz w:val="28"/>
          <w:szCs w:val="28"/>
        </w:rPr>
        <w:t xml:space="preserve"> </w:t>
      </w:r>
      <w:proofErr w:type="spellStart"/>
      <w:r w:rsidR="00DC4EB1">
        <w:rPr>
          <w:rFonts w:ascii="Times New Roman" w:hAnsi="Times New Roman"/>
          <w:sz w:val="28"/>
          <w:szCs w:val="28"/>
        </w:rPr>
        <w:t>людини</w:t>
      </w:r>
      <w:proofErr w:type="spellEnd"/>
      <w:r w:rsidR="00DC4EB1">
        <w:rPr>
          <w:rFonts w:ascii="Times New Roman" w:hAnsi="Times New Roman"/>
          <w:sz w:val="28"/>
          <w:szCs w:val="28"/>
        </w:rPr>
        <w:t xml:space="preserve"> : </w:t>
      </w:r>
      <w:proofErr w:type="spellStart"/>
      <w:proofErr w:type="gramStart"/>
      <w:r w:rsidR="00DC4EB1">
        <w:rPr>
          <w:rFonts w:ascii="Times New Roman" w:hAnsi="Times New Roman"/>
          <w:sz w:val="28"/>
          <w:szCs w:val="28"/>
        </w:rPr>
        <w:t>п</w:t>
      </w:r>
      <w:proofErr w:type="gramEnd"/>
      <w:r w:rsidR="00DC4EB1">
        <w:rPr>
          <w:rFonts w:ascii="Times New Roman" w:hAnsi="Times New Roman"/>
          <w:sz w:val="28"/>
          <w:szCs w:val="28"/>
        </w:rPr>
        <w:t>ідручник</w:t>
      </w:r>
      <w:proofErr w:type="spellEnd"/>
      <w:r w:rsidR="00DC4EB1">
        <w:rPr>
          <w:rFonts w:ascii="Times New Roman" w:hAnsi="Times New Roman"/>
          <w:sz w:val="28"/>
          <w:szCs w:val="28"/>
        </w:rPr>
        <w:t xml:space="preserve"> / </w:t>
      </w:r>
      <w:r w:rsidRPr="00994BAD">
        <w:rPr>
          <w:rFonts w:ascii="Times New Roman" w:hAnsi="Times New Roman"/>
          <w:sz w:val="28"/>
          <w:szCs w:val="28"/>
        </w:rPr>
        <w:t>4-т</w:t>
      </w:r>
      <w:r w:rsidRPr="00994BAD">
        <w:rPr>
          <w:rFonts w:ascii="Times New Roman" w:hAnsi="Times New Roman"/>
          <w:sz w:val="28"/>
          <w:szCs w:val="28"/>
          <w:lang w:val="uk-UA"/>
        </w:rPr>
        <w:t>е</w:t>
      </w:r>
      <w:r w:rsidRPr="00994BAD">
        <w:rPr>
          <w:rFonts w:ascii="Times New Roman" w:hAnsi="Times New Roman"/>
          <w:sz w:val="28"/>
          <w:szCs w:val="28"/>
        </w:rPr>
        <w:t xml:space="preserve"> вид., </w:t>
      </w:r>
      <w:proofErr w:type="spellStart"/>
      <w:r w:rsidRPr="00994BAD">
        <w:rPr>
          <w:rFonts w:ascii="Times New Roman" w:hAnsi="Times New Roman"/>
          <w:sz w:val="28"/>
          <w:szCs w:val="28"/>
        </w:rPr>
        <w:t>випр</w:t>
      </w:r>
      <w:proofErr w:type="spellEnd"/>
      <w:r w:rsidRPr="00994BAD">
        <w:rPr>
          <w:rFonts w:ascii="Times New Roman" w:hAnsi="Times New Roman"/>
          <w:sz w:val="28"/>
          <w:szCs w:val="28"/>
        </w:rPr>
        <w:t>. </w:t>
      </w:r>
      <w:proofErr w:type="spellStart"/>
      <w:r w:rsidRPr="00994BAD">
        <w:rPr>
          <w:rFonts w:ascii="Times New Roman" w:hAnsi="Times New Roman"/>
          <w:sz w:val="28"/>
          <w:szCs w:val="28"/>
        </w:rPr>
        <w:t>Київ</w:t>
      </w:r>
      <w:proofErr w:type="spellEnd"/>
      <w:proofErr w:type="gramStart"/>
      <w:r w:rsidRPr="00994BAD">
        <w:rPr>
          <w:rFonts w:ascii="Times New Roman" w:hAnsi="Times New Roman"/>
          <w:sz w:val="28"/>
          <w:szCs w:val="28"/>
        </w:rPr>
        <w:t> :</w:t>
      </w:r>
      <w:proofErr w:type="gramEnd"/>
      <w:r w:rsidRPr="00994BAD">
        <w:rPr>
          <w:rFonts w:ascii="Times New Roman" w:hAnsi="Times New Roman"/>
          <w:sz w:val="28"/>
          <w:szCs w:val="28"/>
        </w:rPr>
        <w:t xml:space="preserve"> Медицина, 2021. 488 с.</w:t>
      </w:r>
    </w:p>
    <w:p w:rsidR="00480CDA" w:rsidRPr="00994BAD" w:rsidRDefault="00DC4EB1" w:rsidP="00816F20">
      <w:pPr>
        <w:pStyle w:val="a9"/>
        <w:numPr>
          <w:ilvl w:val="0"/>
          <w:numId w:val="19"/>
        </w:numPr>
        <w:spacing w:after="0" w:line="360" w:lineRule="auto"/>
        <w:ind w:left="0" w:firstLine="709"/>
        <w:jc w:val="both"/>
        <w:rPr>
          <w:rFonts w:ascii="Times New Roman" w:hAnsi="Times New Roman"/>
          <w:sz w:val="28"/>
          <w:szCs w:val="28"/>
        </w:rPr>
      </w:pPr>
      <w:proofErr w:type="spellStart"/>
      <w:r w:rsidRPr="00994BAD">
        <w:rPr>
          <w:rFonts w:ascii="Times New Roman" w:hAnsi="Times New Roman"/>
          <w:sz w:val="28"/>
          <w:szCs w:val="28"/>
        </w:rPr>
        <w:lastRenderedPageBreak/>
        <w:t>Кубарко</w:t>
      </w:r>
      <w:proofErr w:type="spellEnd"/>
      <w:r w:rsidRPr="00994BAD">
        <w:rPr>
          <w:rFonts w:ascii="Times New Roman" w:hAnsi="Times New Roman"/>
          <w:sz w:val="28"/>
          <w:szCs w:val="28"/>
        </w:rPr>
        <w:t xml:space="preserve"> </w:t>
      </w:r>
      <w:r>
        <w:rPr>
          <w:rFonts w:ascii="Times New Roman" w:hAnsi="Times New Roman"/>
          <w:sz w:val="28"/>
          <w:szCs w:val="28"/>
        </w:rPr>
        <w:t>А.</w:t>
      </w:r>
      <w:r>
        <w:rPr>
          <w:rFonts w:ascii="Times New Roman" w:hAnsi="Times New Roman"/>
          <w:sz w:val="28"/>
          <w:szCs w:val="28"/>
          <w:lang w:val="uk-UA"/>
        </w:rPr>
        <w:t xml:space="preserve"> </w:t>
      </w:r>
      <w:r w:rsidRPr="00994BAD">
        <w:rPr>
          <w:rFonts w:ascii="Times New Roman" w:hAnsi="Times New Roman"/>
          <w:sz w:val="28"/>
          <w:szCs w:val="28"/>
        </w:rPr>
        <w:t>И</w:t>
      </w:r>
      <w:r>
        <w:rPr>
          <w:rFonts w:ascii="Times New Roman" w:hAnsi="Times New Roman"/>
          <w:sz w:val="28"/>
          <w:szCs w:val="28"/>
          <w:lang w:val="uk-UA"/>
        </w:rPr>
        <w:t>.,</w:t>
      </w:r>
      <w:r w:rsidRPr="00994BAD">
        <w:rPr>
          <w:rFonts w:ascii="Times New Roman" w:hAnsi="Times New Roman"/>
          <w:sz w:val="28"/>
          <w:szCs w:val="28"/>
        </w:rPr>
        <w:t xml:space="preserve"> Семенович </w:t>
      </w:r>
      <w:r>
        <w:rPr>
          <w:rFonts w:ascii="Times New Roman" w:hAnsi="Times New Roman"/>
          <w:sz w:val="28"/>
          <w:szCs w:val="28"/>
        </w:rPr>
        <w:t>А.</w:t>
      </w:r>
      <w:r>
        <w:rPr>
          <w:rFonts w:ascii="Times New Roman" w:hAnsi="Times New Roman"/>
          <w:sz w:val="28"/>
          <w:szCs w:val="28"/>
          <w:lang w:val="uk-UA"/>
        </w:rPr>
        <w:t xml:space="preserve"> </w:t>
      </w:r>
      <w:r w:rsidRPr="00994BAD">
        <w:rPr>
          <w:rFonts w:ascii="Times New Roman" w:hAnsi="Times New Roman"/>
          <w:sz w:val="28"/>
          <w:szCs w:val="28"/>
        </w:rPr>
        <w:t>А</w:t>
      </w:r>
      <w:r>
        <w:rPr>
          <w:rFonts w:ascii="Times New Roman" w:hAnsi="Times New Roman"/>
          <w:sz w:val="28"/>
          <w:szCs w:val="28"/>
          <w:lang w:val="uk-UA"/>
        </w:rPr>
        <w:t xml:space="preserve">., </w:t>
      </w:r>
      <w:proofErr w:type="spellStart"/>
      <w:r w:rsidRPr="00994BAD">
        <w:rPr>
          <w:rFonts w:ascii="Times New Roman" w:hAnsi="Times New Roman"/>
          <w:sz w:val="28"/>
          <w:szCs w:val="28"/>
        </w:rPr>
        <w:t>Переверзев</w:t>
      </w:r>
      <w:proofErr w:type="spellEnd"/>
      <w:r w:rsidRPr="00994BAD">
        <w:rPr>
          <w:rFonts w:ascii="Times New Roman" w:hAnsi="Times New Roman"/>
          <w:sz w:val="28"/>
          <w:szCs w:val="28"/>
        </w:rPr>
        <w:t xml:space="preserve"> </w:t>
      </w:r>
      <w:r>
        <w:rPr>
          <w:rFonts w:ascii="Times New Roman" w:hAnsi="Times New Roman"/>
          <w:sz w:val="28"/>
          <w:szCs w:val="28"/>
        </w:rPr>
        <w:t>В.</w:t>
      </w:r>
      <w:r>
        <w:rPr>
          <w:rFonts w:ascii="Times New Roman" w:hAnsi="Times New Roman"/>
          <w:sz w:val="28"/>
          <w:szCs w:val="28"/>
          <w:lang w:val="uk-UA"/>
        </w:rPr>
        <w:t xml:space="preserve"> </w:t>
      </w:r>
      <w:r>
        <w:rPr>
          <w:rFonts w:ascii="Times New Roman" w:hAnsi="Times New Roman"/>
          <w:sz w:val="28"/>
          <w:szCs w:val="28"/>
        </w:rPr>
        <w:t>А.</w:t>
      </w:r>
      <w:r>
        <w:rPr>
          <w:rFonts w:ascii="Times New Roman" w:hAnsi="Times New Roman"/>
          <w:sz w:val="28"/>
          <w:szCs w:val="28"/>
          <w:lang w:val="uk-UA"/>
        </w:rPr>
        <w:t xml:space="preserve"> </w:t>
      </w:r>
      <w:r w:rsidR="00480CDA" w:rsidRPr="00994BAD">
        <w:rPr>
          <w:rFonts w:ascii="Times New Roman" w:hAnsi="Times New Roman"/>
          <w:sz w:val="28"/>
          <w:szCs w:val="28"/>
        </w:rPr>
        <w:t>Нормальная физиология</w:t>
      </w:r>
      <w:proofErr w:type="gramStart"/>
      <w:r w:rsidR="004D328E">
        <w:rPr>
          <w:rFonts w:ascii="Times New Roman" w:hAnsi="Times New Roman"/>
          <w:sz w:val="28"/>
          <w:szCs w:val="28"/>
        </w:rPr>
        <w:t xml:space="preserve"> </w:t>
      </w:r>
      <w:r w:rsidR="00480CDA" w:rsidRPr="00994BAD">
        <w:rPr>
          <w:rFonts w:ascii="Times New Roman" w:hAnsi="Times New Roman"/>
          <w:sz w:val="28"/>
          <w:szCs w:val="28"/>
        </w:rPr>
        <w:t>:</w:t>
      </w:r>
      <w:proofErr w:type="gramEnd"/>
      <w:r w:rsidR="00480CDA" w:rsidRPr="00994BAD">
        <w:rPr>
          <w:rFonts w:ascii="Times New Roman" w:hAnsi="Times New Roman"/>
          <w:sz w:val="28"/>
          <w:szCs w:val="28"/>
        </w:rPr>
        <w:t xml:space="preserve"> учебник в 2 частях </w:t>
      </w:r>
      <w:r w:rsidR="00480CDA" w:rsidRPr="00994BAD">
        <w:rPr>
          <w:rFonts w:ascii="Times New Roman" w:hAnsi="Times New Roman"/>
          <w:sz w:val="28"/>
          <w:szCs w:val="28"/>
          <w:lang w:val="uk-UA"/>
        </w:rPr>
        <w:t>/</w:t>
      </w:r>
      <w:r w:rsidR="00480CDA" w:rsidRPr="00994BAD">
        <w:rPr>
          <w:rFonts w:ascii="Times New Roman" w:hAnsi="Times New Roman"/>
          <w:sz w:val="28"/>
          <w:szCs w:val="28"/>
        </w:rPr>
        <w:t xml:space="preserve"> под ред. А. И. </w:t>
      </w:r>
      <w:proofErr w:type="spellStart"/>
      <w:r w:rsidR="00480CDA" w:rsidRPr="00994BAD">
        <w:rPr>
          <w:rFonts w:ascii="Times New Roman" w:hAnsi="Times New Roman"/>
          <w:sz w:val="28"/>
          <w:szCs w:val="28"/>
        </w:rPr>
        <w:t>Кубарко</w:t>
      </w:r>
      <w:proofErr w:type="spellEnd"/>
      <w:r w:rsidR="00480CDA" w:rsidRPr="00994BAD">
        <w:rPr>
          <w:rFonts w:ascii="Times New Roman" w:hAnsi="Times New Roman"/>
          <w:sz w:val="28"/>
          <w:szCs w:val="28"/>
        </w:rPr>
        <w:t>. Минск</w:t>
      </w:r>
      <w:proofErr w:type="gramStart"/>
      <w:r w:rsidR="00480CDA" w:rsidRPr="00994BAD">
        <w:rPr>
          <w:rFonts w:ascii="Times New Roman" w:hAnsi="Times New Roman"/>
          <w:sz w:val="28"/>
          <w:szCs w:val="28"/>
        </w:rPr>
        <w:t xml:space="preserve"> :</w:t>
      </w:r>
      <w:proofErr w:type="gramEnd"/>
      <w:r w:rsidR="00480CDA" w:rsidRPr="00994BAD">
        <w:rPr>
          <w:rFonts w:ascii="Times New Roman" w:hAnsi="Times New Roman"/>
          <w:sz w:val="28"/>
          <w:szCs w:val="28"/>
        </w:rPr>
        <w:t xml:space="preserve"> </w:t>
      </w:r>
      <w:proofErr w:type="spellStart"/>
      <w:r w:rsidR="00480CDA" w:rsidRPr="00994BAD">
        <w:rPr>
          <w:rFonts w:ascii="Times New Roman" w:hAnsi="Times New Roman"/>
          <w:sz w:val="28"/>
          <w:szCs w:val="28"/>
        </w:rPr>
        <w:t>Вышэйшая</w:t>
      </w:r>
      <w:proofErr w:type="spellEnd"/>
      <w:r w:rsidR="00480CDA" w:rsidRPr="00994BAD">
        <w:rPr>
          <w:rFonts w:ascii="Times New Roman" w:hAnsi="Times New Roman"/>
          <w:sz w:val="28"/>
          <w:szCs w:val="28"/>
        </w:rPr>
        <w:t xml:space="preserve"> школа, 2014. Часть 2. 608 с. </w:t>
      </w:r>
    </w:p>
    <w:p w:rsidR="00480CDA" w:rsidRPr="00994BAD" w:rsidRDefault="00480CDA" w:rsidP="00816F20">
      <w:pPr>
        <w:pStyle w:val="a9"/>
        <w:numPr>
          <w:ilvl w:val="0"/>
          <w:numId w:val="19"/>
        </w:numPr>
        <w:spacing w:after="0" w:line="360" w:lineRule="auto"/>
        <w:ind w:left="0" w:firstLine="709"/>
        <w:jc w:val="both"/>
        <w:rPr>
          <w:rFonts w:ascii="Times New Roman" w:hAnsi="Times New Roman"/>
          <w:color w:val="000000"/>
          <w:sz w:val="28"/>
          <w:szCs w:val="28"/>
          <w:shd w:val="clear" w:color="auto" w:fill="FFFFFF"/>
          <w:lang w:val="uk-UA"/>
        </w:rPr>
      </w:pPr>
      <w:r w:rsidRPr="00994BAD">
        <w:rPr>
          <w:rFonts w:ascii="Times New Roman" w:hAnsi="Times New Roman"/>
          <w:iCs/>
          <w:color w:val="000000"/>
          <w:sz w:val="28"/>
          <w:szCs w:val="28"/>
          <w:shd w:val="clear" w:color="auto" w:fill="FFFFFF"/>
        </w:rPr>
        <w:t>Сергеев,</w:t>
      </w:r>
      <w:r w:rsidRPr="00994BAD">
        <w:rPr>
          <w:rFonts w:ascii="Times New Roman" w:hAnsi="Times New Roman"/>
          <w:i/>
          <w:iCs/>
          <w:color w:val="000000"/>
          <w:sz w:val="28"/>
          <w:szCs w:val="28"/>
          <w:shd w:val="clear" w:color="auto" w:fill="FFFFFF"/>
        </w:rPr>
        <w:t xml:space="preserve"> </w:t>
      </w:r>
      <w:r w:rsidRPr="00994BAD">
        <w:rPr>
          <w:rFonts w:ascii="Times New Roman" w:hAnsi="Times New Roman"/>
          <w:iCs/>
          <w:color w:val="000000"/>
          <w:sz w:val="28"/>
          <w:szCs w:val="28"/>
          <w:shd w:val="clear" w:color="auto" w:fill="FFFFFF"/>
        </w:rPr>
        <w:t>И. Ю</w:t>
      </w:r>
      <w:r w:rsidRPr="00994BAD">
        <w:rPr>
          <w:rFonts w:ascii="Times New Roman" w:hAnsi="Times New Roman"/>
          <w:i/>
          <w:iCs/>
          <w:color w:val="000000"/>
          <w:sz w:val="28"/>
          <w:szCs w:val="28"/>
          <w:shd w:val="clear" w:color="auto" w:fill="FFFFFF"/>
        </w:rPr>
        <w:t>., </w:t>
      </w:r>
      <w:proofErr w:type="spellStart"/>
      <w:r w:rsidRPr="00994BAD">
        <w:rPr>
          <w:rFonts w:ascii="Times New Roman" w:hAnsi="Times New Roman"/>
          <w:color w:val="000000"/>
          <w:sz w:val="28"/>
          <w:szCs w:val="28"/>
          <w:shd w:val="clear" w:color="auto" w:fill="FFFFFF"/>
        </w:rPr>
        <w:t>Дубынин</w:t>
      </w:r>
      <w:proofErr w:type="spellEnd"/>
      <w:r w:rsidRPr="00994BAD">
        <w:rPr>
          <w:rFonts w:ascii="Times New Roman" w:hAnsi="Times New Roman"/>
          <w:color w:val="000000"/>
          <w:sz w:val="28"/>
          <w:szCs w:val="28"/>
          <w:shd w:val="clear" w:color="auto" w:fill="FFFFFF"/>
        </w:rPr>
        <w:t xml:space="preserve"> В. А., Каменский А. А. Физиология человека и животных в 3 т. Кровь, иммунитет, гормоны, репродукция, кровообращение</w:t>
      </w:r>
      <w:proofErr w:type="gramStart"/>
      <w:r w:rsidRPr="00994BAD">
        <w:rPr>
          <w:rFonts w:ascii="Times New Roman" w:hAnsi="Times New Roman"/>
          <w:color w:val="000000"/>
          <w:sz w:val="28"/>
          <w:szCs w:val="28"/>
          <w:shd w:val="clear" w:color="auto" w:fill="FFFFFF"/>
        </w:rPr>
        <w:t> :</w:t>
      </w:r>
      <w:proofErr w:type="gramEnd"/>
      <w:r w:rsidRPr="00994BAD">
        <w:rPr>
          <w:rFonts w:ascii="Times New Roman" w:hAnsi="Times New Roman"/>
          <w:color w:val="000000"/>
          <w:sz w:val="28"/>
          <w:szCs w:val="28"/>
          <w:shd w:val="clear" w:color="auto" w:fill="FFFFFF"/>
        </w:rPr>
        <w:t xml:space="preserve"> учебник и практикум для вузов</w:t>
      </w:r>
      <w:r w:rsidR="004D328E">
        <w:rPr>
          <w:rFonts w:ascii="Times New Roman" w:hAnsi="Times New Roman"/>
          <w:color w:val="000000"/>
          <w:sz w:val="28"/>
          <w:szCs w:val="28"/>
          <w:shd w:val="clear" w:color="auto" w:fill="FFFFFF"/>
        </w:rPr>
        <w:t>.</w:t>
      </w:r>
      <w:r w:rsidRPr="00994BAD">
        <w:rPr>
          <w:rFonts w:ascii="Times New Roman" w:hAnsi="Times New Roman"/>
          <w:color w:val="000000"/>
          <w:sz w:val="28"/>
          <w:szCs w:val="28"/>
          <w:shd w:val="clear" w:color="auto" w:fill="FFFFFF"/>
        </w:rPr>
        <w:t> Москва</w:t>
      </w:r>
      <w:proofErr w:type="gramStart"/>
      <w:r w:rsidRPr="00994BAD">
        <w:rPr>
          <w:rFonts w:ascii="Times New Roman" w:hAnsi="Times New Roman"/>
          <w:color w:val="000000"/>
          <w:sz w:val="28"/>
          <w:szCs w:val="28"/>
          <w:shd w:val="clear" w:color="auto" w:fill="FFFFFF"/>
        </w:rPr>
        <w:t> :</w:t>
      </w:r>
      <w:proofErr w:type="gramEnd"/>
      <w:r w:rsidRPr="00994BAD">
        <w:rPr>
          <w:rFonts w:ascii="Times New Roman" w:hAnsi="Times New Roman"/>
          <w:color w:val="000000"/>
          <w:sz w:val="28"/>
          <w:szCs w:val="28"/>
          <w:shd w:val="clear" w:color="auto" w:fill="FFFFFF"/>
        </w:rPr>
        <w:t xml:space="preserve"> </w:t>
      </w:r>
      <w:proofErr w:type="spellStart"/>
      <w:r w:rsidRPr="00994BAD">
        <w:rPr>
          <w:rFonts w:ascii="Times New Roman" w:hAnsi="Times New Roman"/>
          <w:color w:val="000000"/>
          <w:sz w:val="28"/>
          <w:szCs w:val="28"/>
          <w:shd w:val="clear" w:color="auto" w:fill="FFFFFF"/>
        </w:rPr>
        <w:t>Юрайт</w:t>
      </w:r>
      <w:proofErr w:type="spellEnd"/>
      <w:r w:rsidRPr="00994BAD">
        <w:rPr>
          <w:rFonts w:ascii="Times New Roman" w:hAnsi="Times New Roman"/>
          <w:color w:val="000000"/>
          <w:sz w:val="28"/>
          <w:szCs w:val="28"/>
          <w:shd w:val="clear" w:color="auto" w:fill="FFFFFF"/>
        </w:rPr>
        <w:t>, 2020. Т. 2. 258 с</w:t>
      </w:r>
      <w:r w:rsidRPr="00994BAD">
        <w:rPr>
          <w:rFonts w:ascii="Times New Roman" w:hAnsi="Times New Roman"/>
          <w:color w:val="000000"/>
          <w:sz w:val="28"/>
          <w:szCs w:val="28"/>
          <w:shd w:val="clear" w:color="auto" w:fill="FFFFFF"/>
          <w:lang w:val="uk-UA"/>
        </w:rPr>
        <w:t>.</w:t>
      </w:r>
      <w:r w:rsidR="00DC4EB1" w:rsidRPr="00DC4EB1">
        <w:rPr>
          <w:rFonts w:ascii="Arial" w:hAnsi="Arial" w:cs="Arial"/>
          <w:color w:val="000000"/>
          <w:shd w:val="clear" w:color="auto" w:fill="FFFFFF"/>
        </w:rPr>
        <w:t xml:space="preserve"> </w:t>
      </w:r>
      <w:r w:rsidR="00DC4EB1" w:rsidRPr="00DC4EB1">
        <w:rPr>
          <w:rFonts w:ascii="Times New Roman" w:hAnsi="Times New Roman"/>
          <w:sz w:val="28"/>
          <w:szCs w:val="28"/>
        </w:rPr>
        <w:t>URL</w:t>
      </w:r>
      <w:proofErr w:type="gramStart"/>
      <w:r w:rsidR="00B114DC">
        <w:rPr>
          <w:rFonts w:ascii="Times New Roman" w:hAnsi="Times New Roman"/>
          <w:sz w:val="28"/>
          <w:szCs w:val="28"/>
          <w:lang w:val="uk-UA"/>
        </w:rPr>
        <w:t xml:space="preserve"> </w:t>
      </w:r>
      <w:r w:rsidR="00DC4EB1" w:rsidRPr="00DC4EB1">
        <w:rPr>
          <w:rFonts w:ascii="Times New Roman" w:hAnsi="Times New Roman"/>
          <w:sz w:val="28"/>
          <w:szCs w:val="28"/>
        </w:rPr>
        <w:t>:</w:t>
      </w:r>
      <w:proofErr w:type="gramEnd"/>
      <w:r w:rsidR="00DC4EB1" w:rsidRPr="00DC4EB1">
        <w:rPr>
          <w:rFonts w:ascii="Times New Roman" w:hAnsi="Times New Roman"/>
          <w:sz w:val="28"/>
          <w:szCs w:val="28"/>
        </w:rPr>
        <w:t> </w:t>
      </w:r>
      <w:hyperlink r:id="rId33" w:tgtFrame="_blank" w:history="1">
        <w:r w:rsidR="00DC4EB1" w:rsidRPr="004D328E">
          <w:rPr>
            <w:rStyle w:val="af"/>
            <w:rFonts w:ascii="Times New Roman" w:hAnsi="Times New Roman"/>
            <w:color w:val="000000" w:themeColor="text1"/>
            <w:sz w:val="28"/>
            <w:szCs w:val="28"/>
            <w:u w:val="none"/>
          </w:rPr>
          <w:t>https://urait.ru/bcode/451020</w:t>
        </w:r>
      </w:hyperlink>
      <w:r w:rsidR="00DC4EB1" w:rsidRPr="004D328E">
        <w:rPr>
          <w:rFonts w:ascii="Times New Roman" w:hAnsi="Times New Roman"/>
          <w:sz w:val="28"/>
          <w:szCs w:val="28"/>
        </w:rPr>
        <w:t> </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lang w:val="en-US"/>
        </w:rPr>
      </w:pPr>
      <w:r w:rsidRPr="00994BAD">
        <w:rPr>
          <w:rFonts w:ascii="Times New Roman" w:hAnsi="Times New Roman"/>
          <w:sz w:val="28"/>
          <w:szCs w:val="28"/>
          <w:lang w:val="en-US"/>
        </w:rPr>
        <w:t>Johnson TA</w:t>
      </w:r>
      <w:r w:rsidR="00DC4EB1">
        <w:rPr>
          <w:rFonts w:ascii="Times New Roman" w:hAnsi="Times New Roman"/>
          <w:sz w:val="28"/>
          <w:szCs w:val="28"/>
          <w:lang w:val="uk-UA"/>
        </w:rPr>
        <w:t>.</w:t>
      </w:r>
      <w:r w:rsidRPr="00994BAD">
        <w:rPr>
          <w:rFonts w:ascii="Times New Roman" w:hAnsi="Times New Roman"/>
          <w:sz w:val="28"/>
          <w:szCs w:val="28"/>
          <w:lang w:val="en-US"/>
        </w:rPr>
        <w:t>, Gray AL</w:t>
      </w:r>
      <w:r w:rsidR="00DC4EB1">
        <w:rPr>
          <w:rFonts w:ascii="Times New Roman" w:hAnsi="Times New Roman"/>
          <w:sz w:val="28"/>
          <w:szCs w:val="28"/>
          <w:lang w:val="uk-UA"/>
        </w:rPr>
        <w:t>.</w:t>
      </w:r>
      <w:r w:rsidRPr="00994BAD">
        <w:rPr>
          <w:rFonts w:ascii="Times New Roman" w:hAnsi="Times New Roman"/>
          <w:sz w:val="28"/>
          <w:szCs w:val="28"/>
          <w:lang w:val="en-US"/>
        </w:rPr>
        <w:t xml:space="preserve">, </w:t>
      </w:r>
      <w:proofErr w:type="spellStart"/>
      <w:r w:rsidRPr="00994BAD">
        <w:rPr>
          <w:rFonts w:ascii="Times New Roman" w:hAnsi="Times New Roman"/>
          <w:sz w:val="28"/>
          <w:szCs w:val="28"/>
          <w:lang w:val="en-US"/>
        </w:rPr>
        <w:t>Lauenstein</w:t>
      </w:r>
      <w:proofErr w:type="spellEnd"/>
      <w:r w:rsidRPr="00994BAD">
        <w:rPr>
          <w:rFonts w:ascii="Times New Roman" w:hAnsi="Times New Roman"/>
          <w:sz w:val="28"/>
          <w:szCs w:val="28"/>
          <w:lang w:val="en-US"/>
        </w:rPr>
        <w:t xml:space="preserve"> JM</w:t>
      </w:r>
      <w:r w:rsidR="00DC4EB1">
        <w:rPr>
          <w:rFonts w:ascii="Times New Roman" w:hAnsi="Times New Roman"/>
          <w:sz w:val="28"/>
          <w:szCs w:val="28"/>
          <w:lang w:val="uk-UA"/>
        </w:rPr>
        <w:t>.</w:t>
      </w:r>
      <w:r w:rsidRPr="00994BAD">
        <w:rPr>
          <w:rFonts w:ascii="Times New Roman" w:hAnsi="Times New Roman"/>
          <w:sz w:val="28"/>
          <w:szCs w:val="28"/>
          <w:lang w:val="en-US"/>
        </w:rPr>
        <w:t>, Newton SS</w:t>
      </w:r>
      <w:r w:rsidR="00DC4EB1">
        <w:rPr>
          <w:rFonts w:ascii="Times New Roman" w:hAnsi="Times New Roman"/>
          <w:sz w:val="28"/>
          <w:szCs w:val="28"/>
          <w:lang w:val="uk-UA"/>
        </w:rPr>
        <w:t>.,</w:t>
      </w:r>
      <w:r w:rsidRPr="00994BAD">
        <w:rPr>
          <w:rFonts w:ascii="Times New Roman" w:hAnsi="Times New Roman"/>
          <w:sz w:val="28"/>
          <w:szCs w:val="28"/>
          <w:lang w:val="en-US"/>
        </w:rPr>
        <w:t xml:space="preserve"> </w:t>
      </w:r>
      <w:proofErr w:type="spellStart"/>
      <w:r w:rsidRPr="00994BAD">
        <w:rPr>
          <w:rFonts w:ascii="Times New Roman" w:hAnsi="Times New Roman"/>
          <w:sz w:val="28"/>
          <w:szCs w:val="28"/>
          <w:lang w:val="en-US"/>
        </w:rPr>
        <w:t>Massari</w:t>
      </w:r>
      <w:proofErr w:type="spellEnd"/>
      <w:r w:rsidRPr="00994BAD">
        <w:rPr>
          <w:rFonts w:ascii="Times New Roman" w:hAnsi="Times New Roman"/>
          <w:sz w:val="28"/>
          <w:szCs w:val="28"/>
          <w:lang w:val="en-US"/>
        </w:rPr>
        <w:t xml:space="preserve"> VJ.</w:t>
      </w:r>
      <w:r w:rsidR="00DC4EB1">
        <w:rPr>
          <w:rFonts w:ascii="Times New Roman" w:hAnsi="Times New Roman"/>
          <w:sz w:val="28"/>
          <w:szCs w:val="28"/>
          <w:lang w:val="uk-UA"/>
        </w:rPr>
        <w:t>,</w:t>
      </w:r>
      <w:r w:rsidRPr="00994BAD">
        <w:rPr>
          <w:rFonts w:ascii="Times New Roman" w:hAnsi="Times New Roman"/>
          <w:sz w:val="28"/>
          <w:szCs w:val="28"/>
          <w:lang w:val="uk-UA"/>
        </w:rPr>
        <w:t xml:space="preserve"> </w:t>
      </w:r>
      <w:r w:rsidRPr="00994BAD">
        <w:rPr>
          <w:rFonts w:ascii="Times New Roman" w:hAnsi="Times New Roman"/>
          <w:sz w:val="28"/>
          <w:szCs w:val="28"/>
          <w:lang w:val="en-US"/>
        </w:rPr>
        <w:t>Parasympath</w:t>
      </w:r>
      <w:r w:rsidR="00DC4EB1">
        <w:rPr>
          <w:rFonts w:ascii="Times New Roman" w:hAnsi="Times New Roman"/>
          <w:sz w:val="28"/>
          <w:szCs w:val="28"/>
          <w:lang w:val="en-US"/>
        </w:rPr>
        <w:t>etic control of</w:t>
      </w:r>
      <w:r w:rsidR="00FA50E7">
        <w:rPr>
          <w:rFonts w:ascii="Times New Roman" w:hAnsi="Times New Roman"/>
          <w:sz w:val="28"/>
          <w:szCs w:val="28"/>
          <w:lang w:val="en-US"/>
        </w:rPr>
        <w:t xml:space="preserve"> </w:t>
      </w:r>
      <w:r w:rsidR="00DC4EB1">
        <w:rPr>
          <w:rFonts w:ascii="Times New Roman" w:hAnsi="Times New Roman"/>
          <w:sz w:val="28"/>
          <w:szCs w:val="28"/>
          <w:lang w:val="en-US"/>
        </w:rPr>
        <w:t>the</w:t>
      </w:r>
      <w:r w:rsidR="00FA50E7">
        <w:rPr>
          <w:rFonts w:ascii="Times New Roman" w:hAnsi="Times New Roman"/>
          <w:sz w:val="28"/>
          <w:szCs w:val="28"/>
          <w:lang w:val="en-US"/>
        </w:rPr>
        <w:t xml:space="preserve"> </w:t>
      </w:r>
      <w:r w:rsidR="00DC4EB1">
        <w:rPr>
          <w:rFonts w:ascii="Times New Roman" w:hAnsi="Times New Roman"/>
          <w:sz w:val="28"/>
          <w:szCs w:val="28"/>
          <w:lang w:val="en-US"/>
        </w:rPr>
        <w:t>heart.</w:t>
      </w:r>
      <w:r w:rsidR="00FA50E7">
        <w:rPr>
          <w:rFonts w:ascii="Times New Roman" w:hAnsi="Times New Roman"/>
          <w:sz w:val="28"/>
          <w:szCs w:val="28"/>
          <w:lang w:val="en-US"/>
        </w:rPr>
        <w:t xml:space="preserve"> </w:t>
      </w:r>
      <w:r w:rsidRPr="00994BAD">
        <w:rPr>
          <w:rFonts w:ascii="Times New Roman" w:hAnsi="Times New Roman"/>
          <w:sz w:val="28"/>
          <w:szCs w:val="28"/>
          <w:lang w:val="en-US"/>
        </w:rPr>
        <w:t>An</w:t>
      </w:r>
      <w:r w:rsidR="00FA50E7">
        <w:rPr>
          <w:rFonts w:ascii="Times New Roman" w:hAnsi="Times New Roman"/>
          <w:sz w:val="28"/>
          <w:szCs w:val="28"/>
          <w:lang w:val="en-US"/>
        </w:rPr>
        <w:t xml:space="preserve"> </w:t>
      </w:r>
      <w:proofErr w:type="spellStart"/>
      <w:r w:rsidRPr="00994BAD">
        <w:rPr>
          <w:rFonts w:ascii="Times New Roman" w:hAnsi="Times New Roman"/>
          <w:sz w:val="28"/>
          <w:szCs w:val="28"/>
          <w:lang w:val="en-US"/>
        </w:rPr>
        <w:t>interventriculo</w:t>
      </w:r>
      <w:proofErr w:type="spellEnd"/>
      <w:r w:rsidR="00DC4EB1">
        <w:rPr>
          <w:rFonts w:ascii="Times New Roman" w:hAnsi="Times New Roman"/>
          <w:sz w:val="28"/>
          <w:szCs w:val="28"/>
          <w:lang w:val="uk-UA"/>
        </w:rPr>
        <w:t xml:space="preserve"> </w:t>
      </w:r>
      <w:r w:rsidRPr="00994BAD">
        <w:rPr>
          <w:rFonts w:ascii="Times New Roman" w:hAnsi="Times New Roman"/>
          <w:sz w:val="28"/>
          <w:szCs w:val="28"/>
          <w:lang w:val="uk-UA"/>
        </w:rPr>
        <w:t xml:space="preserve">- </w:t>
      </w:r>
      <w:r w:rsidRPr="00994BAD">
        <w:rPr>
          <w:rFonts w:ascii="Times New Roman" w:hAnsi="Times New Roman"/>
          <w:sz w:val="28"/>
          <w:szCs w:val="28"/>
          <w:lang w:val="en-US"/>
        </w:rPr>
        <w:t>septa</w:t>
      </w:r>
      <w:r w:rsidRPr="00994BAD">
        <w:rPr>
          <w:rFonts w:ascii="Times New Roman" w:hAnsi="Times New Roman"/>
          <w:sz w:val="28"/>
          <w:szCs w:val="28"/>
          <w:lang w:val="uk-UA"/>
        </w:rPr>
        <w:t xml:space="preserve"> </w:t>
      </w:r>
      <w:r w:rsidRPr="00994BAD">
        <w:rPr>
          <w:rFonts w:ascii="Times New Roman" w:hAnsi="Times New Roman"/>
          <w:sz w:val="28"/>
          <w:szCs w:val="28"/>
          <w:lang w:val="en-US"/>
        </w:rPr>
        <w:t xml:space="preserve">ganglion is the major source of the vagal </w:t>
      </w:r>
      <w:proofErr w:type="spellStart"/>
      <w:r w:rsidRPr="00994BAD">
        <w:rPr>
          <w:rFonts w:ascii="Times New Roman" w:hAnsi="Times New Roman"/>
          <w:sz w:val="28"/>
          <w:szCs w:val="28"/>
          <w:lang w:val="en-US"/>
        </w:rPr>
        <w:t>intracardiac</w:t>
      </w:r>
      <w:proofErr w:type="spellEnd"/>
      <w:r w:rsidRPr="00994BAD">
        <w:rPr>
          <w:rFonts w:ascii="Times New Roman" w:hAnsi="Times New Roman"/>
          <w:sz w:val="28"/>
          <w:szCs w:val="28"/>
          <w:lang w:val="en-US"/>
        </w:rPr>
        <w:t xml:space="preserve"> innervation of the</w:t>
      </w:r>
      <w:r w:rsidRPr="00994BAD">
        <w:rPr>
          <w:rFonts w:ascii="Times New Roman" w:hAnsi="Times New Roman"/>
          <w:sz w:val="28"/>
          <w:szCs w:val="28"/>
          <w:lang w:val="uk-UA"/>
        </w:rPr>
        <w:t xml:space="preserve"> </w:t>
      </w:r>
      <w:r w:rsidRPr="00994BAD">
        <w:rPr>
          <w:rFonts w:ascii="Times New Roman" w:hAnsi="Times New Roman"/>
          <w:sz w:val="28"/>
          <w:szCs w:val="28"/>
          <w:lang w:val="en-US"/>
        </w:rPr>
        <w:t>ventricles.</w:t>
      </w:r>
      <w:r w:rsidR="00FA50E7">
        <w:rPr>
          <w:rFonts w:ascii="Times New Roman" w:hAnsi="Times New Roman"/>
          <w:sz w:val="28"/>
          <w:szCs w:val="28"/>
          <w:lang w:val="en-US"/>
        </w:rPr>
        <w:t xml:space="preserve"> </w:t>
      </w:r>
      <w:proofErr w:type="spellStart"/>
      <w:r w:rsidRPr="00994BAD">
        <w:rPr>
          <w:rFonts w:ascii="Times New Roman" w:hAnsi="Times New Roman"/>
          <w:i/>
          <w:sz w:val="28"/>
          <w:szCs w:val="28"/>
          <w:lang w:val="en-US"/>
        </w:rPr>
        <w:t>Appl</w:t>
      </w:r>
      <w:proofErr w:type="spellEnd"/>
      <w:r w:rsidRPr="00994BAD">
        <w:rPr>
          <w:rFonts w:ascii="Times New Roman" w:hAnsi="Times New Roman"/>
          <w:i/>
          <w:sz w:val="28"/>
          <w:szCs w:val="28"/>
          <w:lang w:val="en-US"/>
        </w:rPr>
        <w:t xml:space="preserve"> </w:t>
      </w:r>
      <w:proofErr w:type="spellStart"/>
      <w:r w:rsidRPr="00994BAD">
        <w:rPr>
          <w:rFonts w:ascii="Times New Roman" w:hAnsi="Times New Roman"/>
          <w:i/>
          <w:sz w:val="28"/>
          <w:szCs w:val="28"/>
          <w:lang w:val="en-US"/>
        </w:rPr>
        <w:t>Physiol</w:t>
      </w:r>
      <w:proofErr w:type="spellEnd"/>
      <w:r w:rsidR="000917B8">
        <w:rPr>
          <w:rFonts w:ascii="Times New Roman" w:hAnsi="Times New Roman"/>
          <w:i/>
          <w:sz w:val="28"/>
          <w:szCs w:val="28"/>
          <w:lang w:val="uk-UA"/>
        </w:rPr>
        <w:t>.</w:t>
      </w:r>
      <w:r w:rsidR="00217889">
        <w:rPr>
          <w:rFonts w:ascii="Times New Roman" w:hAnsi="Times New Roman"/>
          <w:sz w:val="28"/>
          <w:szCs w:val="28"/>
          <w:lang w:val="en-US"/>
        </w:rPr>
        <w:t xml:space="preserve"> 2004.</w:t>
      </w:r>
      <w:r w:rsidRPr="00994BAD">
        <w:rPr>
          <w:rFonts w:ascii="Times New Roman" w:hAnsi="Times New Roman"/>
          <w:sz w:val="28"/>
          <w:szCs w:val="28"/>
          <w:lang w:val="en-US"/>
        </w:rPr>
        <w:t xml:space="preserve"> Vol 96</w:t>
      </w:r>
      <w:r w:rsidR="00DC4EB1">
        <w:rPr>
          <w:rFonts w:ascii="Times New Roman" w:hAnsi="Times New Roman"/>
          <w:sz w:val="28"/>
          <w:szCs w:val="28"/>
          <w:lang w:val="uk-UA"/>
        </w:rPr>
        <w:t>,</w:t>
      </w:r>
      <w:r w:rsidRPr="00994BAD">
        <w:rPr>
          <w:rFonts w:ascii="Times New Roman" w:hAnsi="Times New Roman"/>
          <w:sz w:val="28"/>
          <w:szCs w:val="28"/>
          <w:lang w:val="en-US"/>
        </w:rPr>
        <w:t xml:space="preserve"> </w:t>
      </w:r>
      <w:r w:rsidR="00DC4EB1" w:rsidRPr="00AC0EC0">
        <w:rPr>
          <w:rFonts w:ascii="Times New Roman" w:hAnsi="Times New Roman"/>
          <w:bCs/>
          <w:color w:val="000000"/>
          <w:sz w:val="28"/>
          <w:szCs w:val="28"/>
          <w:shd w:val="clear" w:color="auto" w:fill="FFFFFF"/>
          <w:lang w:val="uk-UA"/>
        </w:rPr>
        <w:t>№</w:t>
      </w:r>
      <w:r w:rsidRPr="00994BAD">
        <w:rPr>
          <w:rFonts w:ascii="Times New Roman" w:hAnsi="Times New Roman"/>
          <w:sz w:val="28"/>
          <w:szCs w:val="28"/>
          <w:lang w:val="en-US"/>
        </w:rPr>
        <w:t xml:space="preserve"> 6. P. 2265</w:t>
      </w:r>
      <w:r w:rsidRPr="00994BAD">
        <w:rPr>
          <w:rFonts w:ascii="Times New Roman" w:hAnsi="Times New Roman"/>
          <w:sz w:val="28"/>
          <w:szCs w:val="28"/>
          <w:lang w:val="uk-UA"/>
        </w:rPr>
        <w:t>-</w:t>
      </w:r>
      <w:r w:rsidRPr="00994BAD">
        <w:rPr>
          <w:rFonts w:ascii="Times New Roman" w:hAnsi="Times New Roman"/>
          <w:sz w:val="28"/>
          <w:szCs w:val="28"/>
          <w:lang w:val="en-US"/>
        </w:rPr>
        <w:t>2272.</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lang w:val="en-US"/>
        </w:rPr>
      </w:pPr>
      <w:r w:rsidRPr="00994BAD">
        <w:rPr>
          <w:rFonts w:ascii="Times New Roman" w:hAnsi="Times New Roman"/>
          <w:sz w:val="28"/>
          <w:szCs w:val="28"/>
          <w:lang w:val="en-US"/>
        </w:rPr>
        <w:t>Steele P</w:t>
      </w:r>
      <w:r w:rsidR="004411E7" w:rsidRPr="004411E7">
        <w:rPr>
          <w:rFonts w:ascii="Times New Roman" w:hAnsi="Times New Roman"/>
          <w:sz w:val="28"/>
          <w:szCs w:val="28"/>
          <w:lang w:val="en-US"/>
        </w:rPr>
        <w:t xml:space="preserve">. </w:t>
      </w:r>
      <w:r w:rsidRPr="00994BAD">
        <w:rPr>
          <w:rFonts w:ascii="Times New Roman" w:hAnsi="Times New Roman"/>
          <w:sz w:val="28"/>
          <w:szCs w:val="28"/>
          <w:lang w:val="en-US"/>
        </w:rPr>
        <w:t>A</w:t>
      </w:r>
      <w:r w:rsidR="00DC4EB1">
        <w:rPr>
          <w:rFonts w:ascii="Times New Roman" w:hAnsi="Times New Roman"/>
          <w:sz w:val="28"/>
          <w:szCs w:val="28"/>
          <w:lang w:val="uk-UA"/>
        </w:rPr>
        <w:t>.</w:t>
      </w:r>
      <w:r w:rsidRPr="00994BAD">
        <w:rPr>
          <w:rFonts w:ascii="Times New Roman" w:hAnsi="Times New Roman"/>
          <w:sz w:val="28"/>
          <w:szCs w:val="28"/>
          <w:lang w:val="en-US"/>
        </w:rPr>
        <w:t xml:space="preserve">, </w:t>
      </w:r>
      <w:proofErr w:type="spellStart"/>
      <w:r w:rsidRPr="00994BAD">
        <w:rPr>
          <w:rFonts w:ascii="Times New Roman" w:hAnsi="Times New Roman"/>
          <w:sz w:val="28"/>
          <w:szCs w:val="28"/>
          <w:lang w:val="en-US"/>
        </w:rPr>
        <w:t>Gibbins</w:t>
      </w:r>
      <w:proofErr w:type="spellEnd"/>
      <w:r w:rsidRPr="00994BAD">
        <w:rPr>
          <w:rFonts w:ascii="Times New Roman" w:hAnsi="Times New Roman"/>
          <w:sz w:val="28"/>
          <w:szCs w:val="28"/>
          <w:lang w:val="en-US"/>
        </w:rPr>
        <w:t xml:space="preserve"> I</w:t>
      </w:r>
      <w:r w:rsidR="004411E7" w:rsidRPr="004411E7">
        <w:rPr>
          <w:rFonts w:ascii="Times New Roman" w:hAnsi="Times New Roman"/>
          <w:sz w:val="28"/>
          <w:szCs w:val="28"/>
          <w:lang w:val="en-US"/>
        </w:rPr>
        <w:t xml:space="preserve">. </w:t>
      </w:r>
      <w:r w:rsidRPr="00994BAD">
        <w:rPr>
          <w:rFonts w:ascii="Times New Roman" w:hAnsi="Times New Roman"/>
          <w:sz w:val="28"/>
          <w:szCs w:val="28"/>
          <w:lang w:val="en-US"/>
        </w:rPr>
        <w:t>L</w:t>
      </w:r>
      <w:r w:rsidR="00DC4EB1">
        <w:rPr>
          <w:rFonts w:ascii="Times New Roman" w:hAnsi="Times New Roman"/>
          <w:sz w:val="28"/>
          <w:szCs w:val="28"/>
          <w:lang w:val="uk-UA"/>
        </w:rPr>
        <w:t>.</w:t>
      </w:r>
      <w:r w:rsidRPr="00994BAD">
        <w:rPr>
          <w:rFonts w:ascii="Times New Roman" w:hAnsi="Times New Roman"/>
          <w:sz w:val="28"/>
          <w:szCs w:val="28"/>
          <w:lang w:val="en-US"/>
        </w:rPr>
        <w:t>, Morris J</w:t>
      </w:r>
      <w:r w:rsidR="004411E7" w:rsidRPr="004411E7">
        <w:rPr>
          <w:rFonts w:ascii="Times New Roman" w:hAnsi="Times New Roman"/>
          <w:sz w:val="28"/>
          <w:szCs w:val="28"/>
          <w:lang w:val="en-US"/>
        </w:rPr>
        <w:t xml:space="preserve">. </w:t>
      </w:r>
      <w:r w:rsidRPr="00994BAD">
        <w:rPr>
          <w:rFonts w:ascii="Times New Roman" w:hAnsi="Times New Roman"/>
          <w:sz w:val="28"/>
          <w:szCs w:val="28"/>
          <w:lang w:val="en-US"/>
        </w:rPr>
        <w:t>L. Projections of intrinsic cardiac</w:t>
      </w:r>
      <w:r w:rsidRPr="00994BAD">
        <w:rPr>
          <w:rFonts w:ascii="Times New Roman" w:hAnsi="Times New Roman"/>
          <w:sz w:val="28"/>
          <w:szCs w:val="28"/>
          <w:lang w:val="uk-UA"/>
        </w:rPr>
        <w:t xml:space="preserve"> </w:t>
      </w:r>
      <w:r w:rsidRPr="00994BAD">
        <w:rPr>
          <w:rFonts w:ascii="Times New Roman" w:hAnsi="Times New Roman"/>
          <w:sz w:val="28"/>
          <w:szCs w:val="28"/>
          <w:lang w:val="en-US"/>
        </w:rPr>
        <w:t>neurons to different ta</w:t>
      </w:r>
      <w:r w:rsidR="00DC4EB1">
        <w:rPr>
          <w:rFonts w:ascii="Times New Roman" w:hAnsi="Times New Roman"/>
          <w:sz w:val="28"/>
          <w:szCs w:val="28"/>
          <w:lang w:val="en-US"/>
        </w:rPr>
        <w:t>rgets in the guinea-pig heart.</w:t>
      </w:r>
      <w:r w:rsidR="00FA50E7">
        <w:rPr>
          <w:rFonts w:ascii="Times New Roman" w:hAnsi="Times New Roman"/>
          <w:sz w:val="28"/>
          <w:szCs w:val="28"/>
          <w:lang w:val="en-US"/>
        </w:rPr>
        <w:t xml:space="preserve"> </w:t>
      </w:r>
      <w:proofErr w:type="spellStart"/>
      <w:r w:rsidRPr="00994BAD">
        <w:rPr>
          <w:rFonts w:ascii="Times New Roman" w:hAnsi="Times New Roman"/>
          <w:i/>
          <w:sz w:val="28"/>
          <w:szCs w:val="28"/>
          <w:lang w:val="en-US"/>
        </w:rPr>
        <w:t>Auton</w:t>
      </w:r>
      <w:proofErr w:type="spellEnd"/>
      <w:r w:rsidRPr="00994BAD">
        <w:rPr>
          <w:rFonts w:ascii="Times New Roman" w:hAnsi="Times New Roman"/>
          <w:i/>
          <w:sz w:val="28"/>
          <w:szCs w:val="28"/>
          <w:lang w:val="en-US"/>
        </w:rPr>
        <w:t xml:space="preserve"> </w:t>
      </w:r>
      <w:proofErr w:type="spellStart"/>
      <w:r w:rsidRPr="00994BAD">
        <w:rPr>
          <w:rFonts w:ascii="Times New Roman" w:hAnsi="Times New Roman"/>
          <w:i/>
          <w:sz w:val="28"/>
          <w:szCs w:val="28"/>
          <w:lang w:val="en-US"/>
        </w:rPr>
        <w:t>Nerv</w:t>
      </w:r>
      <w:proofErr w:type="spellEnd"/>
      <w:r w:rsidRPr="00994BAD">
        <w:rPr>
          <w:rFonts w:ascii="Times New Roman" w:hAnsi="Times New Roman"/>
          <w:i/>
          <w:sz w:val="28"/>
          <w:szCs w:val="28"/>
          <w:lang w:val="en-US"/>
        </w:rPr>
        <w:t xml:space="preserve"> </w:t>
      </w:r>
      <w:proofErr w:type="spellStart"/>
      <w:r w:rsidRPr="00994BAD">
        <w:rPr>
          <w:rFonts w:ascii="Times New Roman" w:hAnsi="Times New Roman"/>
          <w:i/>
          <w:sz w:val="28"/>
          <w:szCs w:val="28"/>
          <w:lang w:val="en-US"/>
        </w:rPr>
        <w:t>Syst</w:t>
      </w:r>
      <w:proofErr w:type="spellEnd"/>
      <w:r w:rsidR="00DC4EB1">
        <w:rPr>
          <w:rFonts w:ascii="Times New Roman" w:hAnsi="Times New Roman"/>
          <w:i/>
          <w:sz w:val="28"/>
          <w:szCs w:val="28"/>
          <w:lang w:val="uk-UA"/>
        </w:rPr>
        <w:t>.</w:t>
      </w:r>
      <w:r w:rsidRPr="00994BAD">
        <w:rPr>
          <w:rFonts w:ascii="Times New Roman" w:hAnsi="Times New Roman"/>
          <w:sz w:val="28"/>
          <w:szCs w:val="28"/>
          <w:lang w:val="uk-UA"/>
        </w:rPr>
        <w:t xml:space="preserve"> </w:t>
      </w:r>
      <w:r w:rsidR="00217889">
        <w:rPr>
          <w:rFonts w:ascii="Times New Roman" w:hAnsi="Times New Roman"/>
          <w:sz w:val="28"/>
          <w:szCs w:val="28"/>
          <w:lang w:val="en-US"/>
        </w:rPr>
        <w:t>1996.</w:t>
      </w:r>
      <w:r w:rsidRPr="00994BAD">
        <w:rPr>
          <w:rFonts w:ascii="Times New Roman" w:hAnsi="Times New Roman"/>
          <w:sz w:val="28"/>
          <w:szCs w:val="28"/>
          <w:lang w:val="en-US"/>
        </w:rPr>
        <w:t xml:space="preserve"> Vol 56</w:t>
      </w:r>
      <w:r w:rsidR="00DC4EB1">
        <w:rPr>
          <w:rFonts w:ascii="Times New Roman" w:hAnsi="Times New Roman"/>
          <w:sz w:val="28"/>
          <w:szCs w:val="28"/>
          <w:lang w:val="uk-UA"/>
        </w:rPr>
        <w:t>,</w:t>
      </w:r>
      <w:r w:rsidRPr="00994BAD">
        <w:rPr>
          <w:rFonts w:ascii="Times New Roman" w:hAnsi="Times New Roman"/>
          <w:sz w:val="28"/>
          <w:szCs w:val="28"/>
          <w:lang w:val="en-US"/>
        </w:rPr>
        <w:t xml:space="preserve"> </w:t>
      </w:r>
      <w:r w:rsidR="00B114DC" w:rsidRPr="00AC0EC0">
        <w:rPr>
          <w:rFonts w:ascii="Times New Roman" w:hAnsi="Times New Roman"/>
          <w:bCs/>
          <w:color w:val="000000"/>
          <w:sz w:val="28"/>
          <w:szCs w:val="28"/>
          <w:shd w:val="clear" w:color="auto" w:fill="FFFFFF"/>
          <w:lang w:val="uk-UA"/>
        </w:rPr>
        <w:t>№</w:t>
      </w:r>
      <w:r w:rsidRPr="00994BAD">
        <w:rPr>
          <w:rFonts w:ascii="Times New Roman" w:hAnsi="Times New Roman"/>
          <w:sz w:val="28"/>
          <w:szCs w:val="28"/>
          <w:lang w:val="en-US"/>
        </w:rPr>
        <w:t xml:space="preserve"> 3. P.</w:t>
      </w:r>
      <w:r w:rsidR="00B114DC">
        <w:rPr>
          <w:rFonts w:ascii="Times New Roman" w:hAnsi="Times New Roman"/>
          <w:sz w:val="28"/>
          <w:szCs w:val="28"/>
          <w:lang w:val="uk-UA"/>
        </w:rPr>
        <w:t xml:space="preserve"> </w:t>
      </w:r>
      <w:r w:rsidRPr="00994BAD">
        <w:rPr>
          <w:rFonts w:ascii="Times New Roman" w:hAnsi="Times New Roman"/>
          <w:sz w:val="28"/>
          <w:szCs w:val="28"/>
          <w:lang w:val="en-US"/>
        </w:rPr>
        <w:t>191-200.</w:t>
      </w:r>
    </w:p>
    <w:p w:rsidR="00480CDA" w:rsidRPr="00217889" w:rsidRDefault="00480CDA" w:rsidP="00816F20">
      <w:pPr>
        <w:pStyle w:val="a9"/>
        <w:numPr>
          <w:ilvl w:val="0"/>
          <w:numId w:val="19"/>
        </w:numPr>
        <w:spacing w:after="0" w:line="360" w:lineRule="auto"/>
        <w:ind w:left="0" w:firstLine="709"/>
        <w:jc w:val="both"/>
        <w:rPr>
          <w:rFonts w:ascii="Times New Roman" w:hAnsi="Times New Roman"/>
          <w:sz w:val="28"/>
          <w:szCs w:val="28"/>
        </w:rPr>
      </w:pPr>
      <w:proofErr w:type="spellStart"/>
      <w:r w:rsidRPr="00994BAD">
        <w:rPr>
          <w:rFonts w:ascii="Times New Roman" w:hAnsi="Times New Roman"/>
          <w:sz w:val="28"/>
          <w:szCs w:val="28"/>
          <w:lang w:val="en-US"/>
        </w:rPr>
        <w:t>Armour</w:t>
      </w:r>
      <w:proofErr w:type="spellEnd"/>
      <w:r w:rsidRPr="00994BAD">
        <w:rPr>
          <w:rFonts w:ascii="Times New Roman" w:hAnsi="Times New Roman"/>
          <w:sz w:val="28"/>
          <w:szCs w:val="28"/>
          <w:lang w:val="en-US"/>
        </w:rPr>
        <w:t xml:space="preserve"> J</w:t>
      </w:r>
      <w:r w:rsidR="004411E7" w:rsidRPr="004411E7">
        <w:rPr>
          <w:rFonts w:ascii="Times New Roman" w:hAnsi="Times New Roman"/>
          <w:sz w:val="28"/>
          <w:szCs w:val="28"/>
          <w:lang w:val="en-US"/>
        </w:rPr>
        <w:t xml:space="preserve">. </w:t>
      </w:r>
      <w:r w:rsidRPr="00994BAD">
        <w:rPr>
          <w:rFonts w:ascii="Times New Roman" w:hAnsi="Times New Roman"/>
          <w:sz w:val="28"/>
          <w:szCs w:val="28"/>
          <w:lang w:val="en-US"/>
        </w:rPr>
        <w:t>A. Myocardial ischemia and the cardiac nervous system.</w:t>
      </w:r>
      <w:r w:rsidRPr="00994BAD">
        <w:rPr>
          <w:rFonts w:ascii="Times New Roman" w:hAnsi="Times New Roman"/>
          <w:sz w:val="28"/>
          <w:szCs w:val="28"/>
          <w:lang w:val="uk-UA"/>
        </w:rPr>
        <w:t xml:space="preserve"> </w:t>
      </w:r>
      <w:proofErr w:type="spellStart"/>
      <w:r w:rsidRPr="00B114DC">
        <w:rPr>
          <w:rFonts w:ascii="Times New Roman" w:hAnsi="Times New Roman"/>
          <w:i/>
          <w:sz w:val="28"/>
          <w:szCs w:val="28"/>
          <w:lang w:val="en-US"/>
        </w:rPr>
        <w:t>Cardiovasc</w:t>
      </w:r>
      <w:proofErr w:type="spellEnd"/>
      <w:r w:rsidRPr="00217889">
        <w:rPr>
          <w:rFonts w:ascii="Times New Roman" w:hAnsi="Times New Roman"/>
          <w:i/>
          <w:sz w:val="28"/>
          <w:szCs w:val="28"/>
        </w:rPr>
        <w:t xml:space="preserve"> </w:t>
      </w:r>
      <w:r w:rsidRPr="00B114DC">
        <w:rPr>
          <w:rFonts w:ascii="Times New Roman" w:hAnsi="Times New Roman"/>
          <w:i/>
          <w:sz w:val="28"/>
          <w:szCs w:val="28"/>
          <w:lang w:val="en-US"/>
        </w:rPr>
        <w:t>Res</w:t>
      </w:r>
      <w:r w:rsidR="00B114DC">
        <w:rPr>
          <w:rFonts w:ascii="Times New Roman" w:hAnsi="Times New Roman"/>
          <w:sz w:val="28"/>
          <w:szCs w:val="28"/>
          <w:lang w:val="uk-UA"/>
        </w:rPr>
        <w:t>.</w:t>
      </w:r>
      <w:r w:rsidR="00217889" w:rsidRPr="00217889">
        <w:rPr>
          <w:rFonts w:ascii="Times New Roman" w:hAnsi="Times New Roman"/>
          <w:sz w:val="28"/>
          <w:szCs w:val="28"/>
        </w:rPr>
        <w:t xml:space="preserve"> 1999.</w:t>
      </w:r>
      <w:r w:rsidRPr="00217889">
        <w:rPr>
          <w:rFonts w:ascii="Times New Roman" w:hAnsi="Times New Roman"/>
          <w:sz w:val="28"/>
          <w:szCs w:val="28"/>
        </w:rPr>
        <w:t xml:space="preserve"> </w:t>
      </w:r>
      <w:r w:rsidRPr="00994BAD">
        <w:rPr>
          <w:rFonts w:ascii="Times New Roman" w:hAnsi="Times New Roman"/>
          <w:sz w:val="28"/>
          <w:szCs w:val="28"/>
          <w:lang w:val="en-US"/>
        </w:rPr>
        <w:t>Vol</w:t>
      </w:r>
      <w:r w:rsidRPr="00217889">
        <w:rPr>
          <w:rFonts w:ascii="Times New Roman" w:hAnsi="Times New Roman"/>
          <w:sz w:val="28"/>
          <w:szCs w:val="28"/>
        </w:rPr>
        <w:t xml:space="preserve"> 41</w:t>
      </w:r>
      <w:r w:rsidR="00B114DC">
        <w:rPr>
          <w:rFonts w:ascii="Times New Roman" w:hAnsi="Times New Roman"/>
          <w:sz w:val="28"/>
          <w:szCs w:val="28"/>
          <w:lang w:val="uk-UA"/>
        </w:rPr>
        <w:t>,</w:t>
      </w:r>
      <w:r w:rsidRPr="00217889">
        <w:rPr>
          <w:rFonts w:ascii="Times New Roman" w:hAnsi="Times New Roman"/>
          <w:sz w:val="28"/>
          <w:szCs w:val="28"/>
        </w:rPr>
        <w:t xml:space="preserve"> </w:t>
      </w:r>
      <w:r w:rsidRPr="00994BAD">
        <w:rPr>
          <w:rFonts w:ascii="Times New Roman" w:hAnsi="Times New Roman"/>
          <w:sz w:val="28"/>
          <w:szCs w:val="28"/>
          <w:lang w:val="en-US"/>
        </w:rPr>
        <w:t>No</w:t>
      </w:r>
      <w:r w:rsidRPr="00217889">
        <w:rPr>
          <w:rFonts w:ascii="Times New Roman" w:hAnsi="Times New Roman"/>
          <w:sz w:val="28"/>
          <w:szCs w:val="28"/>
        </w:rPr>
        <w:t xml:space="preserve"> 1. </w:t>
      </w:r>
      <w:r w:rsidRPr="00994BAD">
        <w:rPr>
          <w:rFonts w:ascii="Times New Roman" w:hAnsi="Times New Roman"/>
          <w:sz w:val="28"/>
          <w:szCs w:val="28"/>
          <w:lang w:val="en-US"/>
        </w:rPr>
        <w:t>P</w:t>
      </w:r>
      <w:r w:rsidRPr="00217889">
        <w:rPr>
          <w:rFonts w:ascii="Times New Roman" w:hAnsi="Times New Roman"/>
          <w:sz w:val="28"/>
          <w:szCs w:val="28"/>
        </w:rPr>
        <w:t>.</w:t>
      </w:r>
      <w:r w:rsidR="00B114DC">
        <w:rPr>
          <w:rFonts w:ascii="Times New Roman" w:hAnsi="Times New Roman"/>
          <w:sz w:val="28"/>
          <w:szCs w:val="28"/>
          <w:lang w:val="uk-UA"/>
        </w:rPr>
        <w:t xml:space="preserve"> </w:t>
      </w:r>
      <w:r w:rsidRPr="00217889">
        <w:rPr>
          <w:rFonts w:ascii="Times New Roman" w:hAnsi="Times New Roman"/>
          <w:sz w:val="28"/>
          <w:szCs w:val="28"/>
        </w:rPr>
        <w:t>41-54.</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lang w:val="uk-UA"/>
        </w:rPr>
      </w:pPr>
      <w:r w:rsidRPr="00994BAD">
        <w:rPr>
          <w:rFonts w:ascii="Times New Roman" w:hAnsi="Times New Roman"/>
          <w:sz w:val="28"/>
          <w:szCs w:val="28"/>
        </w:rPr>
        <w:t>Ткаченко</w:t>
      </w:r>
      <w:r w:rsidRPr="00217889">
        <w:rPr>
          <w:rFonts w:ascii="Times New Roman" w:hAnsi="Times New Roman"/>
          <w:sz w:val="28"/>
          <w:szCs w:val="28"/>
        </w:rPr>
        <w:t xml:space="preserve"> </w:t>
      </w:r>
      <w:r w:rsidRPr="00994BAD">
        <w:rPr>
          <w:rFonts w:ascii="Times New Roman" w:hAnsi="Times New Roman"/>
          <w:sz w:val="28"/>
          <w:szCs w:val="28"/>
        </w:rPr>
        <w:t>Б</w:t>
      </w:r>
      <w:r w:rsidRPr="00217889">
        <w:rPr>
          <w:rFonts w:ascii="Times New Roman" w:hAnsi="Times New Roman"/>
          <w:sz w:val="28"/>
          <w:szCs w:val="28"/>
        </w:rPr>
        <w:t>.</w:t>
      </w:r>
      <w:r w:rsidR="004D328E" w:rsidRPr="00217889">
        <w:rPr>
          <w:rFonts w:ascii="Times New Roman" w:hAnsi="Times New Roman"/>
          <w:sz w:val="28"/>
          <w:szCs w:val="28"/>
        </w:rPr>
        <w:t xml:space="preserve"> </w:t>
      </w:r>
      <w:r w:rsidRPr="00994BAD">
        <w:rPr>
          <w:rFonts w:ascii="Times New Roman" w:hAnsi="Times New Roman"/>
          <w:sz w:val="28"/>
          <w:szCs w:val="28"/>
        </w:rPr>
        <w:t>И</w:t>
      </w:r>
      <w:r w:rsidRPr="00CD60AD">
        <w:rPr>
          <w:rFonts w:ascii="Times New Roman" w:hAnsi="Times New Roman"/>
          <w:sz w:val="28"/>
          <w:szCs w:val="28"/>
        </w:rPr>
        <w:t xml:space="preserve">. </w:t>
      </w:r>
      <w:r w:rsidRPr="00994BAD">
        <w:rPr>
          <w:rFonts w:ascii="Times New Roman" w:hAnsi="Times New Roman"/>
          <w:sz w:val="28"/>
          <w:szCs w:val="28"/>
        </w:rPr>
        <w:t>Нормальная</w:t>
      </w:r>
      <w:r w:rsidRPr="00CD60AD">
        <w:rPr>
          <w:rFonts w:ascii="Times New Roman" w:hAnsi="Times New Roman"/>
          <w:sz w:val="28"/>
          <w:szCs w:val="28"/>
        </w:rPr>
        <w:t xml:space="preserve"> </w:t>
      </w:r>
      <w:r w:rsidRPr="00994BAD">
        <w:rPr>
          <w:rFonts w:ascii="Times New Roman" w:hAnsi="Times New Roman"/>
          <w:sz w:val="28"/>
          <w:szCs w:val="28"/>
        </w:rPr>
        <w:t>физиология</w:t>
      </w:r>
      <w:r w:rsidRPr="00CD60AD">
        <w:rPr>
          <w:rFonts w:ascii="Times New Roman" w:hAnsi="Times New Roman"/>
          <w:sz w:val="28"/>
          <w:szCs w:val="28"/>
        </w:rPr>
        <w:t xml:space="preserve"> </w:t>
      </w:r>
      <w:r w:rsidRPr="00994BAD">
        <w:rPr>
          <w:rFonts w:ascii="Times New Roman" w:hAnsi="Times New Roman"/>
          <w:sz w:val="28"/>
          <w:szCs w:val="28"/>
        </w:rPr>
        <w:t>человека</w:t>
      </w:r>
      <w:r w:rsidRPr="00CD60AD">
        <w:rPr>
          <w:rFonts w:ascii="Times New Roman" w:hAnsi="Times New Roman"/>
          <w:sz w:val="28"/>
          <w:szCs w:val="28"/>
        </w:rPr>
        <w:t xml:space="preserve"> </w:t>
      </w:r>
      <w:r w:rsidRPr="00994BAD">
        <w:rPr>
          <w:rFonts w:ascii="Times New Roman" w:hAnsi="Times New Roman"/>
          <w:sz w:val="28"/>
          <w:szCs w:val="28"/>
        </w:rPr>
        <w:t>Москва</w:t>
      </w:r>
      <w:proofErr w:type="gramStart"/>
      <w:r w:rsidRPr="00CD60AD">
        <w:rPr>
          <w:rFonts w:ascii="Times New Roman" w:hAnsi="Times New Roman"/>
          <w:sz w:val="28"/>
          <w:szCs w:val="28"/>
        </w:rPr>
        <w:t xml:space="preserve"> :</w:t>
      </w:r>
      <w:proofErr w:type="gramEnd"/>
      <w:r w:rsidRPr="00CD60AD">
        <w:rPr>
          <w:rFonts w:ascii="Times New Roman" w:hAnsi="Times New Roman"/>
          <w:sz w:val="28"/>
          <w:szCs w:val="28"/>
        </w:rPr>
        <w:t xml:space="preserve"> </w:t>
      </w:r>
      <w:r w:rsidRPr="00994BAD">
        <w:rPr>
          <w:rFonts w:ascii="Times New Roman" w:hAnsi="Times New Roman"/>
          <w:sz w:val="28"/>
          <w:szCs w:val="28"/>
        </w:rPr>
        <w:t>Медицина</w:t>
      </w:r>
      <w:r w:rsidRPr="00CD60AD">
        <w:rPr>
          <w:rFonts w:ascii="Times New Roman" w:hAnsi="Times New Roman"/>
          <w:sz w:val="28"/>
          <w:szCs w:val="28"/>
        </w:rPr>
        <w:t xml:space="preserve">, 2005. </w:t>
      </w:r>
      <w:r w:rsidRPr="00217889">
        <w:rPr>
          <w:rFonts w:ascii="Times New Roman" w:hAnsi="Times New Roman"/>
          <w:sz w:val="28"/>
          <w:szCs w:val="28"/>
        </w:rPr>
        <w:t xml:space="preserve">928 </w:t>
      </w:r>
      <w:r w:rsidRPr="00994BAD">
        <w:rPr>
          <w:rFonts w:ascii="Times New Roman" w:hAnsi="Times New Roman"/>
          <w:sz w:val="28"/>
          <w:szCs w:val="28"/>
        </w:rPr>
        <w:t>с</w:t>
      </w:r>
      <w:r w:rsidRPr="00994BAD">
        <w:rPr>
          <w:rFonts w:ascii="Times New Roman" w:hAnsi="Times New Roman"/>
          <w:sz w:val="28"/>
          <w:szCs w:val="28"/>
          <w:lang w:val="uk-UA"/>
        </w:rPr>
        <w:t>.</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r w:rsidRPr="00994BAD">
        <w:rPr>
          <w:rFonts w:ascii="Times New Roman" w:hAnsi="Times New Roman"/>
          <w:sz w:val="28"/>
          <w:szCs w:val="28"/>
          <w:shd w:val="clear" w:color="auto" w:fill="FFFFFF"/>
        </w:rPr>
        <w:t>Семенович</w:t>
      </w:r>
      <w:r w:rsidRPr="00CD60AD">
        <w:rPr>
          <w:rFonts w:ascii="Times New Roman" w:hAnsi="Times New Roman"/>
          <w:sz w:val="28"/>
          <w:szCs w:val="28"/>
          <w:shd w:val="clear" w:color="auto" w:fill="FFFFFF"/>
        </w:rPr>
        <w:t xml:space="preserve"> </w:t>
      </w:r>
      <w:r w:rsidRPr="00994BAD">
        <w:rPr>
          <w:rFonts w:ascii="Times New Roman" w:hAnsi="Times New Roman"/>
          <w:sz w:val="28"/>
          <w:szCs w:val="28"/>
          <w:shd w:val="clear" w:color="auto" w:fill="FFFFFF"/>
        </w:rPr>
        <w:t>А</w:t>
      </w:r>
      <w:r w:rsidRPr="00CD60AD">
        <w:rPr>
          <w:rFonts w:ascii="Times New Roman" w:hAnsi="Times New Roman"/>
          <w:sz w:val="28"/>
          <w:szCs w:val="28"/>
          <w:shd w:val="clear" w:color="auto" w:fill="FFFFFF"/>
        </w:rPr>
        <w:t xml:space="preserve">. </w:t>
      </w:r>
      <w:r w:rsidRPr="00994BAD">
        <w:rPr>
          <w:rFonts w:ascii="Times New Roman" w:hAnsi="Times New Roman"/>
          <w:sz w:val="28"/>
          <w:szCs w:val="28"/>
          <w:shd w:val="clear" w:color="auto" w:fill="FFFFFF"/>
        </w:rPr>
        <w:t>А</w:t>
      </w:r>
      <w:r w:rsidRPr="00CD60AD">
        <w:rPr>
          <w:rFonts w:ascii="Times New Roman" w:hAnsi="Times New Roman"/>
          <w:sz w:val="28"/>
          <w:szCs w:val="28"/>
          <w:shd w:val="clear" w:color="auto" w:fill="FFFFFF"/>
        </w:rPr>
        <w:t xml:space="preserve">., </w:t>
      </w:r>
      <w:proofErr w:type="spellStart"/>
      <w:r w:rsidRPr="00994BAD">
        <w:rPr>
          <w:rFonts w:ascii="Times New Roman" w:hAnsi="Times New Roman"/>
          <w:sz w:val="28"/>
          <w:szCs w:val="28"/>
          <w:shd w:val="clear" w:color="auto" w:fill="FFFFFF"/>
        </w:rPr>
        <w:t>Переверзев</w:t>
      </w:r>
      <w:proofErr w:type="spellEnd"/>
      <w:r w:rsidRPr="00CD60AD">
        <w:rPr>
          <w:rFonts w:ascii="Times New Roman" w:hAnsi="Times New Roman"/>
          <w:sz w:val="28"/>
          <w:szCs w:val="28"/>
          <w:shd w:val="clear" w:color="auto" w:fill="FFFFFF"/>
        </w:rPr>
        <w:t xml:space="preserve"> </w:t>
      </w:r>
      <w:r w:rsidRPr="00994BAD">
        <w:rPr>
          <w:rFonts w:ascii="Times New Roman" w:hAnsi="Times New Roman"/>
          <w:sz w:val="28"/>
          <w:szCs w:val="28"/>
          <w:shd w:val="clear" w:color="auto" w:fill="FFFFFF"/>
        </w:rPr>
        <w:t>В</w:t>
      </w:r>
      <w:r w:rsidRPr="00CD60AD">
        <w:rPr>
          <w:rFonts w:ascii="Times New Roman" w:hAnsi="Times New Roman"/>
          <w:sz w:val="28"/>
          <w:szCs w:val="28"/>
          <w:shd w:val="clear" w:color="auto" w:fill="FFFFFF"/>
        </w:rPr>
        <w:t xml:space="preserve">. </w:t>
      </w:r>
      <w:r w:rsidRPr="00994BAD">
        <w:rPr>
          <w:rFonts w:ascii="Times New Roman" w:hAnsi="Times New Roman"/>
          <w:sz w:val="28"/>
          <w:szCs w:val="28"/>
          <w:shd w:val="clear" w:color="auto" w:fill="FFFFFF"/>
        </w:rPr>
        <w:t>А</w:t>
      </w:r>
      <w:r w:rsidRPr="00CD60AD">
        <w:rPr>
          <w:rFonts w:ascii="Times New Roman" w:hAnsi="Times New Roman"/>
          <w:sz w:val="28"/>
          <w:szCs w:val="28"/>
          <w:shd w:val="clear" w:color="auto" w:fill="FFFFFF"/>
        </w:rPr>
        <w:t xml:space="preserve">., </w:t>
      </w:r>
      <w:proofErr w:type="spellStart"/>
      <w:r w:rsidRPr="00994BAD">
        <w:rPr>
          <w:rFonts w:ascii="Times New Roman" w:hAnsi="Times New Roman"/>
          <w:sz w:val="28"/>
          <w:szCs w:val="28"/>
          <w:shd w:val="clear" w:color="auto" w:fill="FFFFFF"/>
        </w:rPr>
        <w:t>Кубарко</w:t>
      </w:r>
      <w:proofErr w:type="spellEnd"/>
      <w:r w:rsidRPr="00CD60AD">
        <w:rPr>
          <w:rFonts w:ascii="Times New Roman" w:hAnsi="Times New Roman"/>
          <w:sz w:val="28"/>
          <w:szCs w:val="28"/>
          <w:shd w:val="clear" w:color="auto" w:fill="FFFFFF"/>
        </w:rPr>
        <w:t xml:space="preserve"> </w:t>
      </w:r>
      <w:r w:rsidRPr="00994BAD">
        <w:rPr>
          <w:rFonts w:ascii="Times New Roman" w:hAnsi="Times New Roman"/>
          <w:sz w:val="28"/>
          <w:szCs w:val="28"/>
          <w:shd w:val="clear" w:color="auto" w:fill="FFFFFF"/>
        </w:rPr>
        <w:t>А</w:t>
      </w:r>
      <w:r w:rsidRPr="00CD60AD">
        <w:rPr>
          <w:rFonts w:ascii="Times New Roman" w:hAnsi="Times New Roman"/>
          <w:sz w:val="28"/>
          <w:szCs w:val="28"/>
          <w:shd w:val="clear" w:color="auto" w:fill="FFFFFF"/>
        </w:rPr>
        <w:t xml:space="preserve">. </w:t>
      </w:r>
      <w:r w:rsidRPr="00994BAD">
        <w:rPr>
          <w:rFonts w:ascii="Times New Roman" w:hAnsi="Times New Roman"/>
          <w:sz w:val="28"/>
          <w:szCs w:val="28"/>
          <w:shd w:val="clear" w:color="auto" w:fill="FFFFFF"/>
        </w:rPr>
        <w:t>И</w:t>
      </w:r>
      <w:r w:rsidRPr="00CD60AD">
        <w:rPr>
          <w:rFonts w:ascii="Times New Roman" w:hAnsi="Times New Roman"/>
          <w:sz w:val="28"/>
          <w:szCs w:val="28"/>
          <w:shd w:val="clear" w:color="auto" w:fill="FFFFFF"/>
        </w:rPr>
        <w:t>.</w:t>
      </w:r>
      <w:r w:rsidRPr="00994BAD">
        <w:rPr>
          <w:rFonts w:ascii="Times New Roman" w:hAnsi="Times New Roman"/>
          <w:sz w:val="28"/>
          <w:szCs w:val="28"/>
          <w:shd w:val="clear" w:color="auto" w:fill="FFFFFF"/>
        </w:rPr>
        <w:t>, Кузнецов В. И. Нормальная физиология</w:t>
      </w:r>
      <w:proofErr w:type="gramStart"/>
      <w:r w:rsidRPr="00994BAD">
        <w:rPr>
          <w:rFonts w:ascii="Times New Roman" w:hAnsi="Times New Roman"/>
          <w:sz w:val="28"/>
          <w:szCs w:val="28"/>
          <w:shd w:val="clear" w:color="auto" w:fill="FFFFFF"/>
        </w:rPr>
        <w:t xml:space="preserve"> :</w:t>
      </w:r>
      <w:proofErr w:type="gramEnd"/>
      <w:r w:rsidRPr="00994BAD">
        <w:rPr>
          <w:rFonts w:ascii="Times New Roman" w:hAnsi="Times New Roman"/>
          <w:sz w:val="28"/>
          <w:szCs w:val="28"/>
          <w:shd w:val="clear" w:color="auto" w:fill="FFFFFF"/>
        </w:rPr>
        <w:t xml:space="preserve"> учебник / под ред. А. А. Семеновича и В. А. </w:t>
      </w:r>
      <w:proofErr w:type="spellStart"/>
      <w:r w:rsidRPr="00994BAD">
        <w:rPr>
          <w:rFonts w:ascii="Times New Roman" w:hAnsi="Times New Roman"/>
          <w:sz w:val="28"/>
          <w:szCs w:val="28"/>
          <w:shd w:val="clear" w:color="auto" w:fill="FFFFFF"/>
        </w:rPr>
        <w:t>Переверзева</w:t>
      </w:r>
      <w:proofErr w:type="spellEnd"/>
      <w:r w:rsidRPr="00994BAD">
        <w:rPr>
          <w:rFonts w:ascii="Times New Roman" w:hAnsi="Times New Roman"/>
          <w:sz w:val="28"/>
          <w:szCs w:val="28"/>
          <w:shd w:val="clear" w:color="auto" w:fill="FFFFFF"/>
        </w:rPr>
        <w:t xml:space="preserve">. 2-е изд., </w:t>
      </w:r>
      <w:proofErr w:type="spellStart"/>
      <w:r w:rsidRPr="00994BAD">
        <w:rPr>
          <w:rFonts w:ascii="Times New Roman" w:hAnsi="Times New Roman"/>
          <w:sz w:val="28"/>
          <w:szCs w:val="28"/>
          <w:shd w:val="clear" w:color="auto" w:fill="FFFFFF"/>
        </w:rPr>
        <w:t>испр</w:t>
      </w:r>
      <w:proofErr w:type="spellEnd"/>
      <w:r w:rsidRPr="00994BAD">
        <w:rPr>
          <w:rFonts w:ascii="Times New Roman" w:hAnsi="Times New Roman"/>
          <w:sz w:val="28"/>
          <w:szCs w:val="28"/>
          <w:shd w:val="clear" w:color="auto" w:fill="FFFFFF"/>
        </w:rPr>
        <w:t>. и доп. Минск : Новое знание, 2020. 520 с.</w:t>
      </w:r>
    </w:p>
    <w:p w:rsidR="00B114DC" w:rsidRPr="00B114DC" w:rsidRDefault="00D23648" w:rsidP="003706B6">
      <w:pPr>
        <w:pStyle w:val="a9"/>
        <w:numPr>
          <w:ilvl w:val="0"/>
          <w:numId w:val="19"/>
        </w:numPr>
        <w:spacing w:line="360" w:lineRule="auto"/>
        <w:ind w:left="0" w:firstLine="357"/>
        <w:jc w:val="both"/>
        <w:rPr>
          <w:rFonts w:ascii="Times New Roman" w:hAnsi="Times New Roman"/>
          <w:sz w:val="28"/>
          <w:szCs w:val="28"/>
        </w:rPr>
      </w:pPr>
      <w:r>
        <w:rPr>
          <w:rFonts w:ascii="Times New Roman" w:hAnsi="Times New Roman"/>
          <w:sz w:val="28"/>
          <w:szCs w:val="28"/>
        </w:rPr>
        <w:t xml:space="preserve"> </w:t>
      </w:r>
      <w:proofErr w:type="spellStart"/>
      <w:r w:rsidR="00B114DC" w:rsidRPr="00B114DC">
        <w:rPr>
          <w:rFonts w:ascii="Times New Roman" w:hAnsi="Times New Roman"/>
          <w:sz w:val="28"/>
          <w:szCs w:val="28"/>
        </w:rPr>
        <w:t>Пикалюк</w:t>
      </w:r>
      <w:proofErr w:type="spellEnd"/>
      <w:r w:rsidR="00B114DC" w:rsidRPr="00B114DC">
        <w:rPr>
          <w:rFonts w:ascii="Times New Roman" w:hAnsi="Times New Roman"/>
          <w:sz w:val="28"/>
          <w:szCs w:val="28"/>
        </w:rPr>
        <w:t xml:space="preserve"> В. С., </w:t>
      </w:r>
      <w:proofErr w:type="spellStart"/>
      <w:r w:rsidR="00B114DC" w:rsidRPr="00B114DC">
        <w:rPr>
          <w:rFonts w:ascii="Times New Roman" w:hAnsi="Times New Roman"/>
          <w:sz w:val="28"/>
          <w:szCs w:val="28"/>
        </w:rPr>
        <w:t>Шафранюк</w:t>
      </w:r>
      <w:proofErr w:type="spellEnd"/>
      <w:r w:rsidR="00B114DC" w:rsidRPr="00B114DC">
        <w:rPr>
          <w:rFonts w:ascii="Times New Roman" w:hAnsi="Times New Roman"/>
          <w:sz w:val="28"/>
          <w:szCs w:val="28"/>
        </w:rPr>
        <w:t xml:space="preserve"> В. П., </w:t>
      </w:r>
      <w:proofErr w:type="spellStart"/>
      <w:r w:rsidR="00B114DC" w:rsidRPr="00B114DC">
        <w:rPr>
          <w:rFonts w:ascii="Times New Roman" w:hAnsi="Times New Roman"/>
          <w:sz w:val="28"/>
          <w:szCs w:val="28"/>
        </w:rPr>
        <w:t>Григоришин</w:t>
      </w:r>
      <w:proofErr w:type="spellEnd"/>
      <w:r w:rsidR="00B114DC" w:rsidRPr="00B114DC">
        <w:rPr>
          <w:rFonts w:ascii="Times New Roman" w:hAnsi="Times New Roman"/>
          <w:sz w:val="28"/>
          <w:szCs w:val="28"/>
        </w:rPr>
        <w:t xml:space="preserve"> П. М., </w:t>
      </w:r>
      <w:proofErr w:type="spellStart"/>
      <w:r w:rsidR="00B114DC" w:rsidRPr="00B114DC">
        <w:rPr>
          <w:rFonts w:ascii="Times New Roman" w:hAnsi="Times New Roman"/>
          <w:sz w:val="28"/>
          <w:szCs w:val="28"/>
        </w:rPr>
        <w:t>Абрамчук</w:t>
      </w:r>
      <w:proofErr w:type="spellEnd"/>
      <w:r w:rsidR="00B114DC" w:rsidRPr="00B114DC">
        <w:rPr>
          <w:rFonts w:ascii="Times New Roman" w:hAnsi="Times New Roman"/>
          <w:sz w:val="28"/>
          <w:szCs w:val="28"/>
        </w:rPr>
        <w:t xml:space="preserve"> О. М. </w:t>
      </w:r>
      <w:proofErr w:type="spellStart"/>
      <w:r w:rsidR="00B114DC" w:rsidRPr="00B114DC">
        <w:rPr>
          <w:rFonts w:ascii="Times New Roman" w:hAnsi="Times New Roman"/>
          <w:sz w:val="28"/>
          <w:szCs w:val="28"/>
        </w:rPr>
        <w:t>Медична</w:t>
      </w:r>
      <w:proofErr w:type="spellEnd"/>
      <w:r w:rsidR="00B114DC" w:rsidRPr="00B114DC">
        <w:rPr>
          <w:rFonts w:ascii="Times New Roman" w:hAnsi="Times New Roman"/>
          <w:sz w:val="28"/>
          <w:szCs w:val="28"/>
        </w:rPr>
        <w:t xml:space="preserve"> та </w:t>
      </w:r>
      <w:proofErr w:type="spellStart"/>
      <w:r w:rsidR="00B114DC" w:rsidRPr="00B114DC">
        <w:rPr>
          <w:rFonts w:ascii="Times New Roman" w:hAnsi="Times New Roman"/>
          <w:sz w:val="28"/>
          <w:szCs w:val="28"/>
        </w:rPr>
        <w:t>біологічна</w:t>
      </w:r>
      <w:proofErr w:type="spellEnd"/>
      <w:r w:rsidR="00B114DC" w:rsidRPr="00B114DC">
        <w:rPr>
          <w:rFonts w:ascii="Times New Roman" w:hAnsi="Times New Roman"/>
          <w:sz w:val="28"/>
          <w:szCs w:val="28"/>
        </w:rPr>
        <w:t xml:space="preserve"> </w:t>
      </w:r>
      <w:proofErr w:type="spellStart"/>
      <w:r w:rsidR="00B114DC" w:rsidRPr="00B114DC">
        <w:rPr>
          <w:rFonts w:ascii="Times New Roman" w:hAnsi="Times New Roman"/>
          <w:sz w:val="28"/>
          <w:szCs w:val="28"/>
        </w:rPr>
        <w:t>фізика</w:t>
      </w:r>
      <w:proofErr w:type="spellEnd"/>
      <w:r w:rsidR="00B114DC" w:rsidRPr="00B114DC">
        <w:rPr>
          <w:rFonts w:ascii="Times New Roman" w:hAnsi="Times New Roman"/>
          <w:sz w:val="28"/>
          <w:szCs w:val="28"/>
        </w:rPr>
        <w:t xml:space="preserve"> : </w:t>
      </w:r>
      <w:proofErr w:type="spellStart"/>
      <w:r w:rsidR="00B114DC" w:rsidRPr="00B114DC">
        <w:rPr>
          <w:rFonts w:ascii="Times New Roman" w:hAnsi="Times New Roman"/>
          <w:sz w:val="28"/>
          <w:szCs w:val="28"/>
        </w:rPr>
        <w:t>навчальний</w:t>
      </w:r>
      <w:proofErr w:type="spellEnd"/>
      <w:r w:rsidR="00B114DC" w:rsidRPr="00B114DC">
        <w:rPr>
          <w:rFonts w:ascii="Times New Roman" w:hAnsi="Times New Roman"/>
          <w:sz w:val="28"/>
          <w:szCs w:val="28"/>
        </w:rPr>
        <w:t xml:space="preserve"> </w:t>
      </w:r>
      <w:proofErr w:type="spellStart"/>
      <w:r w:rsidR="00B114DC" w:rsidRPr="00B114DC">
        <w:rPr>
          <w:rFonts w:ascii="Times New Roman" w:hAnsi="Times New Roman"/>
          <w:sz w:val="28"/>
          <w:szCs w:val="28"/>
        </w:rPr>
        <w:t>електронний</w:t>
      </w:r>
      <w:proofErr w:type="spellEnd"/>
      <w:r w:rsidR="00B114DC" w:rsidRPr="00B114DC">
        <w:rPr>
          <w:rFonts w:ascii="Times New Roman" w:hAnsi="Times New Roman"/>
          <w:sz w:val="28"/>
          <w:szCs w:val="28"/>
        </w:rPr>
        <w:t xml:space="preserve"> </w:t>
      </w:r>
      <w:proofErr w:type="spellStart"/>
      <w:proofErr w:type="gramStart"/>
      <w:r w:rsidR="00B114DC" w:rsidRPr="00B114DC">
        <w:rPr>
          <w:rFonts w:ascii="Times New Roman" w:hAnsi="Times New Roman"/>
          <w:sz w:val="28"/>
          <w:szCs w:val="28"/>
        </w:rPr>
        <w:t>пос</w:t>
      </w:r>
      <w:proofErr w:type="gramEnd"/>
      <w:r w:rsidR="00B114DC" w:rsidRPr="00B114DC">
        <w:rPr>
          <w:rFonts w:ascii="Times New Roman" w:hAnsi="Times New Roman"/>
          <w:sz w:val="28"/>
          <w:szCs w:val="28"/>
        </w:rPr>
        <w:t>ібник</w:t>
      </w:r>
      <w:proofErr w:type="spellEnd"/>
      <w:r w:rsidR="00B114DC" w:rsidRPr="00B114DC">
        <w:rPr>
          <w:rFonts w:ascii="Times New Roman" w:hAnsi="Times New Roman"/>
          <w:sz w:val="28"/>
          <w:szCs w:val="28"/>
        </w:rPr>
        <w:t xml:space="preserve"> </w:t>
      </w:r>
      <w:proofErr w:type="spellStart"/>
      <w:r w:rsidR="00B114DC" w:rsidRPr="00B114DC">
        <w:rPr>
          <w:rFonts w:ascii="Times New Roman" w:hAnsi="Times New Roman"/>
          <w:sz w:val="28"/>
          <w:szCs w:val="28"/>
        </w:rPr>
        <w:t>Луцьк</w:t>
      </w:r>
      <w:proofErr w:type="spellEnd"/>
      <w:r w:rsidR="00B114DC" w:rsidRPr="00B114DC">
        <w:rPr>
          <w:rFonts w:ascii="Times New Roman" w:hAnsi="Times New Roman"/>
          <w:sz w:val="28"/>
          <w:szCs w:val="28"/>
        </w:rPr>
        <w:t xml:space="preserve"> : </w:t>
      </w:r>
      <w:proofErr w:type="spellStart"/>
      <w:r w:rsidR="00B114DC" w:rsidRPr="00B114DC">
        <w:rPr>
          <w:rFonts w:ascii="Times New Roman" w:hAnsi="Times New Roman"/>
          <w:sz w:val="28"/>
          <w:szCs w:val="28"/>
        </w:rPr>
        <w:t>Б.м</w:t>
      </w:r>
      <w:proofErr w:type="spellEnd"/>
      <w:r w:rsidR="00B114DC" w:rsidRPr="00B114DC">
        <w:rPr>
          <w:rFonts w:ascii="Times New Roman" w:hAnsi="Times New Roman"/>
          <w:sz w:val="28"/>
          <w:szCs w:val="28"/>
        </w:rPr>
        <w:t xml:space="preserve">., 2020. </w:t>
      </w:r>
      <w:r w:rsidR="00B114DC" w:rsidRPr="003706B6">
        <w:rPr>
          <w:rFonts w:ascii="Times New Roman" w:hAnsi="Times New Roman"/>
          <w:sz w:val="28"/>
          <w:szCs w:val="28"/>
        </w:rPr>
        <w:t xml:space="preserve">298 </w:t>
      </w:r>
      <w:r w:rsidR="00B114DC" w:rsidRPr="00B114DC">
        <w:rPr>
          <w:rFonts w:ascii="Times New Roman" w:hAnsi="Times New Roman"/>
          <w:sz w:val="28"/>
          <w:szCs w:val="28"/>
        </w:rPr>
        <w:t>с.</w:t>
      </w:r>
      <w:r w:rsidR="003706B6">
        <w:rPr>
          <w:rFonts w:ascii="Times New Roman" w:hAnsi="Times New Roman"/>
          <w:sz w:val="28"/>
          <w:szCs w:val="28"/>
          <w:lang w:val="uk-UA"/>
        </w:rPr>
        <w:t xml:space="preserve"> </w:t>
      </w:r>
      <w:r w:rsidR="00B114DC" w:rsidRPr="00B114DC">
        <w:rPr>
          <w:rFonts w:ascii="Times New Roman" w:hAnsi="Times New Roman"/>
          <w:sz w:val="28"/>
          <w:szCs w:val="28"/>
          <w:lang w:val="en-US"/>
        </w:rPr>
        <w:t>URL</w:t>
      </w:r>
      <w:proofErr w:type="gramStart"/>
      <w:r w:rsidR="003706B6">
        <w:rPr>
          <w:rFonts w:ascii="Times New Roman" w:hAnsi="Times New Roman"/>
          <w:sz w:val="28"/>
          <w:szCs w:val="28"/>
          <w:lang w:val="uk-UA"/>
        </w:rPr>
        <w:t xml:space="preserve"> </w:t>
      </w:r>
      <w:r w:rsidR="00B114DC" w:rsidRPr="003706B6">
        <w:rPr>
          <w:rFonts w:ascii="Times New Roman" w:hAnsi="Times New Roman"/>
          <w:sz w:val="28"/>
          <w:szCs w:val="28"/>
        </w:rPr>
        <w:t>:</w:t>
      </w:r>
      <w:proofErr w:type="gramEnd"/>
      <w:r w:rsidR="00B114DC" w:rsidRPr="00B114DC">
        <w:rPr>
          <w:rFonts w:ascii="Times New Roman" w:hAnsi="Times New Roman"/>
          <w:sz w:val="28"/>
          <w:szCs w:val="28"/>
        </w:rPr>
        <w:t xml:space="preserve"> </w:t>
      </w:r>
      <w:hyperlink r:id="rId34" w:history="1">
        <w:r w:rsidR="00B114DC" w:rsidRPr="004D328E">
          <w:rPr>
            <w:rStyle w:val="af"/>
            <w:rFonts w:ascii="Times New Roman" w:hAnsi="Times New Roman"/>
            <w:color w:val="000000" w:themeColor="text1"/>
            <w:sz w:val="28"/>
            <w:szCs w:val="28"/>
            <w:u w:val="none"/>
            <w:lang w:val="en-US"/>
          </w:rPr>
          <w:t>https</w:t>
        </w:r>
        <w:r w:rsidR="00B114DC" w:rsidRPr="004D328E">
          <w:rPr>
            <w:rStyle w:val="af"/>
            <w:rFonts w:ascii="Times New Roman" w:hAnsi="Times New Roman"/>
            <w:color w:val="000000" w:themeColor="text1"/>
            <w:sz w:val="28"/>
            <w:szCs w:val="28"/>
            <w:u w:val="none"/>
          </w:rPr>
          <w:t>://</w:t>
        </w:r>
        <w:proofErr w:type="spellStart"/>
        <w:r w:rsidR="00B114DC" w:rsidRPr="004D328E">
          <w:rPr>
            <w:rStyle w:val="af"/>
            <w:rFonts w:ascii="Times New Roman" w:hAnsi="Times New Roman"/>
            <w:color w:val="000000" w:themeColor="text1"/>
            <w:sz w:val="28"/>
            <w:szCs w:val="28"/>
            <w:u w:val="none"/>
            <w:lang w:val="en-US"/>
          </w:rPr>
          <w:t>evnuir</w:t>
        </w:r>
        <w:proofErr w:type="spellEnd"/>
        <w:r w:rsidR="00B114DC" w:rsidRPr="004D328E">
          <w:rPr>
            <w:rStyle w:val="af"/>
            <w:rFonts w:ascii="Times New Roman" w:hAnsi="Times New Roman"/>
            <w:color w:val="000000" w:themeColor="text1"/>
            <w:sz w:val="28"/>
            <w:szCs w:val="28"/>
            <w:u w:val="none"/>
          </w:rPr>
          <w:t>.</w:t>
        </w:r>
        <w:proofErr w:type="spellStart"/>
        <w:r w:rsidR="00B114DC" w:rsidRPr="004D328E">
          <w:rPr>
            <w:rStyle w:val="af"/>
            <w:rFonts w:ascii="Times New Roman" w:hAnsi="Times New Roman"/>
            <w:color w:val="000000" w:themeColor="text1"/>
            <w:sz w:val="28"/>
            <w:szCs w:val="28"/>
            <w:u w:val="none"/>
            <w:lang w:val="en-US"/>
          </w:rPr>
          <w:t>vnu</w:t>
        </w:r>
        <w:proofErr w:type="spellEnd"/>
        <w:r w:rsidR="00B114DC" w:rsidRPr="004D328E">
          <w:rPr>
            <w:rStyle w:val="af"/>
            <w:rFonts w:ascii="Times New Roman" w:hAnsi="Times New Roman"/>
            <w:color w:val="000000" w:themeColor="text1"/>
            <w:sz w:val="28"/>
            <w:szCs w:val="28"/>
            <w:u w:val="none"/>
          </w:rPr>
          <w:t>.</w:t>
        </w:r>
        <w:proofErr w:type="spellStart"/>
        <w:r w:rsidR="00B114DC" w:rsidRPr="004D328E">
          <w:rPr>
            <w:rStyle w:val="af"/>
            <w:rFonts w:ascii="Times New Roman" w:hAnsi="Times New Roman"/>
            <w:color w:val="000000" w:themeColor="text1"/>
            <w:sz w:val="28"/>
            <w:szCs w:val="28"/>
            <w:u w:val="none"/>
            <w:lang w:val="en-US"/>
          </w:rPr>
          <w:t>edu</w:t>
        </w:r>
        <w:proofErr w:type="spellEnd"/>
        <w:r w:rsidR="00B114DC" w:rsidRPr="004D328E">
          <w:rPr>
            <w:rStyle w:val="af"/>
            <w:rFonts w:ascii="Times New Roman" w:hAnsi="Times New Roman"/>
            <w:color w:val="000000" w:themeColor="text1"/>
            <w:sz w:val="28"/>
            <w:szCs w:val="28"/>
            <w:u w:val="none"/>
          </w:rPr>
          <w:t>.</w:t>
        </w:r>
        <w:proofErr w:type="spellStart"/>
        <w:r w:rsidR="00B114DC" w:rsidRPr="004D328E">
          <w:rPr>
            <w:rStyle w:val="af"/>
            <w:rFonts w:ascii="Times New Roman" w:hAnsi="Times New Roman"/>
            <w:color w:val="000000" w:themeColor="text1"/>
            <w:sz w:val="28"/>
            <w:szCs w:val="28"/>
            <w:u w:val="none"/>
            <w:lang w:val="en-US"/>
          </w:rPr>
          <w:t>ua</w:t>
        </w:r>
        <w:proofErr w:type="spellEnd"/>
        <w:r w:rsidR="00B114DC" w:rsidRPr="004D328E">
          <w:rPr>
            <w:rStyle w:val="af"/>
            <w:rFonts w:ascii="Times New Roman" w:hAnsi="Times New Roman"/>
            <w:color w:val="000000" w:themeColor="text1"/>
            <w:sz w:val="28"/>
            <w:szCs w:val="28"/>
            <w:u w:val="none"/>
          </w:rPr>
          <w:t>/</w:t>
        </w:r>
        <w:r w:rsidR="00B114DC" w:rsidRPr="004D328E">
          <w:rPr>
            <w:rStyle w:val="af"/>
            <w:rFonts w:ascii="Times New Roman" w:hAnsi="Times New Roman"/>
            <w:color w:val="000000" w:themeColor="text1"/>
            <w:sz w:val="28"/>
            <w:szCs w:val="28"/>
            <w:u w:val="none"/>
            <w:lang w:val="en-US"/>
          </w:rPr>
          <w:t>handle</w:t>
        </w:r>
        <w:r w:rsidR="00B114DC" w:rsidRPr="004D328E">
          <w:rPr>
            <w:rStyle w:val="af"/>
            <w:rFonts w:ascii="Times New Roman" w:hAnsi="Times New Roman"/>
            <w:color w:val="000000" w:themeColor="text1"/>
            <w:sz w:val="28"/>
            <w:szCs w:val="28"/>
            <w:u w:val="none"/>
          </w:rPr>
          <w:t>/123456789/18455</w:t>
        </w:r>
      </w:hyperlink>
    </w:p>
    <w:p w:rsidR="00480CDA" w:rsidRPr="00994BAD" w:rsidRDefault="00480CDA" w:rsidP="00816F20">
      <w:pPr>
        <w:pStyle w:val="a9"/>
        <w:numPr>
          <w:ilvl w:val="0"/>
          <w:numId w:val="19"/>
        </w:numPr>
        <w:spacing w:after="0" w:line="360" w:lineRule="auto"/>
        <w:ind w:left="0" w:firstLine="709"/>
        <w:jc w:val="both"/>
        <w:rPr>
          <w:rFonts w:ascii="Times New Roman" w:eastAsia="Times New Roman" w:hAnsi="Times New Roman"/>
          <w:sz w:val="28"/>
          <w:szCs w:val="28"/>
          <w:lang w:eastAsia="ru-RU"/>
        </w:rPr>
      </w:pPr>
      <w:proofErr w:type="spellStart"/>
      <w:proofErr w:type="gramStart"/>
      <w:r w:rsidRPr="00994BAD">
        <w:rPr>
          <w:rFonts w:ascii="Times New Roman" w:hAnsi="Times New Roman"/>
          <w:sz w:val="28"/>
          <w:szCs w:val="28"/>
        </w:rPr>
        <w:t>Св</w:t>
      </w:r>
      <w:proofErr w:type="gramEnd"/>
      <w:r w:rsidRPr="00994BAD">
        <w:rPr>
          <w:rFonts w:ascii="Times New Roman" w:hAnsi="Times New Roman"/>
          <w:sz w:val="28"/>
          <w:szCs w:val="28"/>
        </w:rPr>
        <w:t>ідрук</w:t>
      </w:r>
      <w:proofErr w:type="spellEnd"/>
      <w:r w:rsidRPr="00994BAD">
        <w:rPr>
          <w:rFonts w:ascii="Times New Roman" w:hAnsi="Times New Roman"/>
          <w:sz w:val="28"/>
          <w:szCs w:val="28"/>
        </w:rPr>
        <w:t xml:space="preserve"> Т.А. </w:t>
      </w:r>
      <w:proofErr w:type="spellStart"/>
      <w:r w:rsidRPr="00994BAD">
        <w:rPr>
          <w:rFonts w:ascii="Times New Roman" w:hAnsi="Times New Roman"/>
          <w:sz w:val="28"/>
          <w:szCs w:val="28"/>
        </w:rPr>
        <w:t>Основи</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біологічної</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фізики</w:t>
      </w:r>
      <w:proofErr w:type="spellEnd"/>
      <w:r w:rsidRPr="00994BAD">
        <w:rPr>
          <w:rFonts w:ascii="Times New Roman" w:hAnsi="Times New Roman"/>
          <w:sz w:val="28"/>
          <w:szCs w:val="28"/>
        </w:rPr>
        <w:t xml:space="preserve"> і </w:t>
      </w:r>
      <w:proofErr w:type="spellStart"/>
      <w:r w:rsidRPr="00994BAD">
        <w:rPr>
          <w:rFonts w:ascii="Times New Roman" w:hAnsi="Times New Roman"/>
          <w:sz w:val="28"/>
          <w:szCs w:val="28"/>
        </w:rPr>
        <w:t>медична</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апаратура</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Київ</w:t>
      </w:r>
      <w:proofErr w:type="spellEnd"/>
      <w:r w:rsidRPr="00994BAD">
        <w:rPr>
          <w:rFonts w:ascii="Times New Roman" w:hAnsi="Times New Roman"/>
          <w:sz w:val="28"/>
          <w:szCs w:val="28"/>
        </w:rPr>
        <w:t xml:space="preserve"> : ВСВ «Медицина», 2017. 264 с.</w:t>
      </w:r>
    </w:p>
    <w:p w:rsidR="00480CDA" w:rsidRPr="00AA6AA0" w:rsidRDefault="00480CDA" w:rsidP="00816F20">
      <w:pPr>
        <w:pStyle w:val="a9"/>
        <w:numPr>
          <w:ilvl w:val="0"/>
          <w:numId w:val="19"/>
        </w:numPr>
        <w:spacing w:after="0" w:line="360" w:lineRule="auto"/>
        <w:ind w:left="0" w:firstLine="709"/>
        <w:jc w:val="both"/>
        <w:rPr>
          <w:rFonts w:ascii="Times New Roman" w:hAnsi="Times New Roman"/>
          <w:sz w:val="28"/>
          <w:szCs w:val="28"/>
        </w:rPr>
      </w:pPr>
      <w:r w:rsidRPr="00AA6AA0">
        <w:rPr>
          <w:rFonts w:ascii="Times New Roman" w:hAnsi="Times New Roman"/>
          <w:sz w:val="28"/>
          <w:szCs w:val="28"/>
        </w:rPr>
        <w:t>Орлов</w:t>
      </w:r>
      <w:r w:rsidR="003706B6" w:rsidRPr="003706B6">
        <w:rPr>
          <w:rFonts w:ascii="Times New Roman" w:hAnsi="Times New Roman"/>
          <w:sz w:val="28"/>
          <w:szCs w:val="28"/>
        </w:rPr>
        <w:t xml:space="preserve"> </w:t>
      </w:r>
      <w:r w:rsidR="003706B6" w:rsidRPr="00AA6AA0">
        <w:rPr>
          <w:rFonts w:ascii="Times New Roman" w:hAnsi="Times New Roman"/>
          <w:sz w:val="28"/>
          <w:szCs w:val="28"/>
        </w:rPr>
        <w:t>В.</w:t>
      </w:r>
      <w:r w:rsidR="003706B6">
        <w:rPr>
          <w:rFonts w:ascii="Times New Roman" w:hAnsi="Times New Roman"/>
          <w:sz w:val="28"/>
          <w:szCs w:val="28"/>
          <w:lang w:val="uk-UA"/>
        </w:rPr>
        <w:t xml:space="preserve"> </w:t>
      </w:r>
      <w:r w:rsidR="003706B6" w:rsidRPr="00AA6AA0">
        <w:rPr>
          <w:rFonts w:ascii="Times New Roman" w:hAnsi="Times New Roman"/>
          <w:sz w:val="28"/>
          <w:szCs w:val="28"/>
        </w:rPr>
        <w:t>Н.</w:t>
      </w:r>
      <w:r w:rsidRPr="00AA6AA0">
        <w:rPr>
          <w:rFonts w:ascii="Times New Roman" w:hAnsi="Times New Roman"/>
          <w:sz w:val="28"/>
          <w:szCs w:val="28"/>
        </w:rPr>
        <w:t xml:space="preserve"> Руководство по электрокардиографии / </w:t>
      </w:r>
      <w:r w:rsidRPr="00AA6AA0">
        <w:rPr>
          <w:rFonts w:ascii="Times New Roman" w:hAnsi="Times New Roman"/>
          <w:sz w:val="28"/>
          <w:szCs w:val="28"/>
          <w:lang w:val="uk-UA"/>
        </w:rPr>
        <w:t xml:space="preserve">ред. </w:t>
      </w:r>
      <w:r w:rsidRPr="00AA6AA0">
        <w:rPr>
          <w:rFonts w:ascii="Times New Roman" w:hAnsi="Times New Roman"/>
          <w:sz w:val="28"/>
          <w:szCs w:val="28"/>
        </w:rPr>
        <w:t>В.</w:t>
      </w:r>
      <w:r w:rsidR="003706B6">
        <w:rPr>
          <w:rFonts w:ascii="Times New Roman" w:hAnsi="Times New Roman"/>
          <w:sz w:val="28"/>
          <w:szCs w:val="28"/>
          <w:lang w:val="uk-UA"/>
        </w:rPr>
        <w:t xml:space="preserve"> </w:t>
      </w:r>
      <w:r w:rsidR="003706B6">
        <w:rPr>
          <w:rFonts w:ascii="Times New Roman" w:hAnsi="Times New Roman"/>
          <w:sz w:val="28"/>
          <w:szCs w:val="28"/>
        </w:rPr>
        <w:t xml:space="preserve">Н. Орлов. </w:t>
      </w:r>
      <w:r w:rsidRPr="00AA6AA0">
        <w:rPr>
          <w:rFonts w:ascii="Times New Roman" w:hAnsi="Times New Roman"/>
          <w:sz w:val="28"/>
          <w:szCs w:val="28"/>
        </w:rPr>
        <w:t xml:space="preserve">9-е изд., </w:t>
      </w:r>
      <w:proofErr w:type="spellStart"/>
      <w:r w:rsidRPr="00AA6AA0">
        <w:rPr>
          <w:rFonts w:ascii="Times New Roman" w:hAnsi="Times New Roman"/>
          <w:sz w:val="28"/>
          <w:szCs w:val="28"/>
        </w:rPr>
        <w:t>испр</w:t>
      </w:r>
      <w:proofErr w:type="spellEnd"/>
      <w:r w:rsidRPr="00AA6AA0">
        <w:rPr>
          <w:rFonts w:ascii="Times New Roman" w:hAnsi="Times New Roman"/>
          <w:sz w:val="28"/>
          <w:szCs w:val="28"/>
        </w:rPr>
        <w:t>.</w:t>
      </w:r>
      <w:r w:rsidR="00FA50E7">
        <w:rPr>
          <w:rFonts w:ascii="Times New Roman" w:hAnsi="Times New Roman"/>
          <w:sz w:val="28"/>
          <w:szCs w:val="28"/>
        </w:rPr>
        <w:t xml:space="preserve"> </w:t>
      </w:r>
      <w:r w:rsidRPr="00AA6AA0">
        <w:rPr>
          <w:rFonts w:ascii="Times New Roman" w:hAnsi="Times New Roman"/>
          <w:sz w:val="28"/>
          <w:szCs w:val="28"/>
        </w:rPr>
        <w:t>Москва</w:t>
      </w:r>
      <w:proofErr w:type="gramStart"/>
      <w:r w:rsidRPr="00AA6AA0">
        <w:rPr>
          <w:rFonts w:ascii="Times New Roman" w:hAnsi="Times New Roman"/>
          <w:sz w:val="28"/>
          <w:szCs w:val="28"/>
        </w:rPr>
        <w:t xml:space="preserve"> :</w:t>
      </w:r>
      <w:proofErr w:type="gramEnd"/>
      <w:r w:rsidRPr="00AA6AA0">
        <w:rPr>
          <w:rFonts w:ascii="Times New Roman" w:hAnsi="Times New Roman"/>
          <w:sz w:val="28"/>
          <w:szCs w:val="28"/>
        </w:rPr>
        <w:t xml:space="preserve"> ООО «Медицинское информационное агентство», 2017. 560 </w:t>
      </w:r>
      <w:r w:rsidRPr="00AA6AA0">
        <w:rPr>
          <w:rFonts w:ascii="Times New Roman" w:hAnsi="Times New Roman"/>
          <w:sz w:val="28"/>
          <w:szCs w:val="28"/>
          <w:lang w:val="en-US"/>
        </w:rPr>
        <w:t>c</w:t>
      </w:r>
      <w:r w:rsidRPr="00AA6AA0">
        <w:rPr>
          <w:rFonts w:ascii="Times New Roman" w:hAnsi="Times New Roman"/>
          <w:sz w:val="28"/>
          <w:szCs w:val="28"/>
        </w:rPr>
        <w:t>.</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proofErr w:type="spellStart"/>
      <w:r w:rsidRPr="00994BAD">
        <w:rPr>
          <w:rFonts w:ascii="Times New Roman" w:hAnsi="Times New Roman"/>
          <w:sz w:val="28"/>
          <w:szCs w:val="28"/>
        </w:rPr>
        <w:lastRenderedPageBreak/>
        <w:t>Голдбергер</w:t>
      </w:r>
      <w:proofErr w:type="spellEnd"/>
      <w:r w:rsidRPr="00994BAD">
        <w:rPr>
          <w:rFonts w:ascii="Times New Roman" w:hAnsi="Times New Roman"/>
          <w:sz w:val="28"/>
          <w:szCs w:val="28"/>
        </w:rPr>
        <w:t xml:space="preserve"> А. Л. Клиническая электрокардиография</w:t>
      </w:r>
      <w:r w:rsidRPr="00994BAD">
        <w:rPr>
          <w:rFonts w:ascii="Times New Roman" w:hAnsi="Times New Roman"/>
          <w:sz w:val="28"/>
          <w:szCs w:val="28"/>
          <w:lang w:val="uk-UA"/>
        </w:rPr>
        <w:t>:</w:t>
      </w:r>
      <w:r w:rsidRPr="00994BAD">
        <w:rPr>
          <w:rFonts w:ascii="Times New Roman" w:hAnsi="Times New Roman"/>
          <w:sz w:val="28"/>
          <w:szCs w:val="28"/>
        </w:rPr>
        <w:t xml:space="preserve"> </w:t>
      </w:r>
      <w:r w:rsidRPr="00994BAD">
        <w:rPr>
          <w:rFonts w:ascii="Times New Roman" w:hAnsi="Times New Roman"/>
          <w:sz w:val="28"/>
          <w:szCs w:val="28"/>
          <w:lang w:val="uk-UA"/>
        </w:rPr>
        <w:t>н</w:t>
      </w:r>
      <w:proofErr w:type="spellStart"/>
      <w:r w:rsidRPr="00994BAD">
        <w:rPr>
          <w:rFonts w:ascii="Times New Roman" w:hAnsi="Times New Roman"/>
          <w:sz w:val="28"/>
          <w:szCs w:val="28"/>
        </w:rPr>
        <w:t>аглядный</w:t>
      </w:r>
      <w:proofErr w:type="spellEnd"/>
      <w:r w:rsidRPr="00994BAD">
        <w:rPr>
          <w:rFonts w:ascii="Times New Roman" w:hAnsi="Times New Roman"/>
          <w:sz w:val="28"/>
          <w:szCs w:val="28"/>
        </w:rPr>
        <w:t xml:space="preserve"> подход</w:t>
      </w:r>
      <w:r w:rsidR="003706B6">
        <w:rPr>
          <w:rFonts w:ascii="Times New Roman" w:hAnsi="Times New Roman"/>
          <w:sz w:val="28"/>
          <w:szCs w:val="28"/>
          <w:lang w:val="uk-UA"/>
        </w:rPr>
        <w:t>.</w:t>
      </w:r>
      <w:r w:rsidRPr="00994BAD">
        <w:rPr>
          <w:rFonts w:ascii="Times New Roman" w:hAnsi="Times New Roman"/>
          <w:sz w:val="28"/>
          <w:szCs w:val="28"/>
          <w:lang w:val="uk-UA"/>
        </w:rPr>
        <w:t xml:space="preserve"> </w:t>
      </w:r>
      <w:proofErr w:type="spellStart"/>
      <w:r w:rsidRPr="00994BAD">
        <w:rPr>
          <w:rFonts w:ascii="Times New Roman" w:hAnsi="Times New Roman"/>
          <w:sz w:val="28"/>
          <w:szCs w:val="28"/>
          <w:lang w:val="uk-UA"/>
        </w:rPr>
        <w:t>Екатеринбург</w:t>
      </w:r>
      <w:proofErr w:type="spellEnd"/>
      <w:r w:rsidRPr="00994BAD">
        <w:rPr>
          <w:rFonts w:ascii="Times New Roman" w:hAnsi="Times New Roman"/>
          <w:sz w:val="28"/>
          <w:szCs w:val="28"/>
          <w:lang w:val="uk-UA"/>
        </w:rPr>
        <w:t xml:space="preserve"> : </w:t>
      </w:r>
      <w:proofErr w:type="spellStart"/>
      <w:r w:rsidRPr="00994BAD">
        <w:rPr>
          <w:rFonts w:ascii="Times New Roman" w:hAnsi="Times New Roman"/>
          <w:sz w:val="28"/>
          <w:szCs w:val="28"/>
          <w:lang w:val="uk-UA"/>
        </w:rPr>
        <w:t>Б.м</w:t>
      </w:r>
      <w:proofErr w:type="spellEnd"/>
      <w:r w:rsidRPr="00994BAD">
        <w:rPr>
          <w:rFonts w:ascii="Times New Roman" w:hAnsi="Times New Roman"/>
          <w:sz w:val="28"/>
          <w:szCs w:val="28"/>
          <w:lang w:val="uk-UA"/>
        </w:rPr>
        <w:t>,</w:t>
      </w:r>
      <w:r w:rsidRPr="00994BAD">
        <w:rPr>
          <w:rFonts w:ascii="Times New Roman" w:hAnsi="Times New Roman"/>
          <w:sz w:val="28"/>
          <w:szCs w:val="28"/>
        </w:rPr>
        <w:t xml:space="preserve"> 2009. </w:t>
      </w:r>
      <w:r w:rsidRPr="00AA6AA0">
        <w:rPr>
          <w:rFonts w:ascii="Times New Roman" w:hAnsi="Times New Roman"/>
          <w:sz w:val="28"/>
          <w:szCs w:val="28"/>
        </w:rPr>
        <w:t xml:space="preserve">328 </w:t>
      </w:r>
      <w:r w:rsidRPr="00994BAD">
        <w:rPr>
          <w:rFonts w:ascii="Times New Roman" w:hAnsi="Times New Roman"/>
          <w:sz w:val="28"/>
          <w:szCs w:val="28"/>
          <w:lang w:val="en-US"/>
        </w:rPr>
        <w:t>c</w:t>
      </w:r>
      <w:r w:rsidRPr="00AA6AA0">
        <w:rPr>
          <w:rFonts w:ascii="Times New Roman" w:hAnsi="Times New Roman"/>
          <w:sz w:val="28"/>
          <w:szCs w:val="28"/>
        </w:rPr>
        <w:t>.</w:t>
      </w:r>
    </w:p>
    <w:p w:rsidR="00480CDA" w:rsidRPr="00994BAD" w:rsidRDefault="00480CDA" w:rsidP="00816F20">
      <w:pPr>
        <w:pStyle w:val="a9"/>
        <w:numPr>
          <w:ilvl w:val="0"/>
          <w:numId w:val="19"/>
        </w:numPr>
        <w:spacing w:after="0" w:line="360" w:lineRule="auto"/>
        <w:ind w:left="0" w:firstLine="709"/>
        <w:jc w:val="both"/>
        <w:rPr>
          <w:rFonts w:ascii="Times New Roman" w:eastAsia="Times New Roman" w:hAnsi="Times New Roman"/>
          <w:sz w:val="28"/>
          <w:szCs w:val="28"/>
          <w:lang w:val="uk-UA" w:eastAsia="ru-RU"/>
        </w:rPr>
      </w:pPr>
      <w:r w:rsidRPr="00994BAD">
        <w:rPr>
          <w:rFonts w:ascii="Times New Roman" w:hAnsi="Times New Roman"/>
          <w:sz w:val="28"/>
          <w:szCs w:val="28"/>
          <w:lang w:val="en-US"/>
        </w:rPr>
        <w:t>Collins</w:t>
      </w:r>
      <w:r w:rsidRPr="00994BAD">
        <w:rPr>
          <w:rFonts w:ascii="Times New Roman" w:hAnsi="Times New Roman"/>
          <w:sz w:val="28"/>
          <w:szCs w:val="28"/>
          <w:lang w:val="uk-UA"/>
        </w:rPr>
        <w:t xml:space="preserve"> </w:t>
      </w:r>
      <w:r w:rsidRPr="00994BAD">
        <w:rPr>
          <w:rFonts w:ascii="Times New Roman" w:hAnsi="Times New Roman"/>
          <w:sz w:val="28"/>
          <w:szCs w:val="28"/>
          <w:lang w:val="en-US"/>
        </w:rPr>
        <w:t>J</w:t>
      </w:r>
      <w:r w:rsidRPr="00994BAD">
        <w:rPr>
          <w:rFonts w:ascii="Times New Roman" w:hAnsi="Times New Roman"/>
          <w:sz w:val="28"/>
          <w:szCs w:val="28"/>
          <w:lang w:val="uk-UA"/>
        </w:rPr>
        <w:t xml:space="preserve">. </w:t>
      </w:r>
      <w:r w:rsidRPr="00994BAD">
        <w:rPr>
          <w:rFonts w:ascii="Times New Roman" w:hAnsi="Times New Roman"/>
          <w:sz w:val="28"/>
          <w:szCs w:val="28"/>
          <w:lang w:val="en-US"/>
        </w:rPr>
        <w:t>A</w:t>
      </w:r>
      <w:r w:rsidRPr="00994BAD">
        <w:rPr>
          <w:rFonts w:ascii="Times New Roman" w:hAnsi="Times New Roman"/>
          <w:sz w:val="28"/>
          <w:szCs w:val="28"/>
          <w:lang w:val="uk-UA"/>
        </w:rPr>
        <w:t xml:space="preserve">., </w:t>
      </w:r>
      <w:proofErr w:type="spellStart"/>
      <w:r w:rsidRPr="00994BAD">
        <w:rPr>
          <w:rFonts w:ascii="Times New Roman" w:hAnsi="Times New Roman"/>
          <w:sz w:val="28"/>
          <w:szCs w:val="28"/>
          <w:lang w:val="en-US"/>
        </w:rPr>
        <w:t>Rudenski</w:t>
      </w:r>
      <w:proofErr w:type="spellEnd"/>
      <w:r w:rsidRPr="00994BAD">
        <w:rPr>
          <w:rFonts w:ascii="Times New Roman" w:hAnsi="Times New Roman"/>
          <w:sz w:val="28"/>
          <w:szCs w:val="28"/>
          <w:lang w:val="uk-UA"/>
        </w:rPr>
        <w:t xml:space="preserve"> </w:t>
      </w:r>
      <w:r w:rsidRPr="00994BAD">
        <w:rPr>
          <w:rFonts w:ascii="Times New Roman" w:hAnsi="Times New Roman"/>
          <w:sz w:val="28"/>
          <w:szCs w:val="28"/>
          <w:lang w:val="en-US"/>
        </w:rPr>
        <w:t>A</w:t>
      </w:r>
      <w:r w:rsidRPr="00994BAD">
        <w:rPr>
          <w:rFonts w:ascii="Times New Roman" w:hAnsi="Times New Roman"/>
          <w:sz w:val="28"/>
          <w:szCs w:val="28"/>
          <w:lang w:val="uk-UA"/>
        </w:rPr>
        <w:t xml:space="preserve">., </w:t>
      </w:r>
      <w:r w:rsidRPr="00994BAD">
        <w:rPr>
          <w:rFonts w:ascii="Times New Roman" w:hAnsi="Times New Roman"/>
          <w:sz w:val="28"/>
          <w:szCs w:val="28"/>
          <w:lang w:val="en-US"/>
        </w:rPr>
        <w:t>Gibson</w:t>
      </w:r>
      <w:r w:rsidRPr="00994BAD">
        <w:rPr>
          <w:rFonts w:ascii="Times New Roman" w:hAnsi="Times New Roman"/>
          <w:sz w:val="28"/>
          <w:szCs w:val="28"/>
          <w:lang w:val="uk-UA"/>
        </w:rPr>
        <w:t xml:space="preserve"> </w:t>
      </w:r>
      <w:r w:rsidRPr="00994BAD">
        <w:rPr>
          <w:rFonts w:ascii="Times New Roman" w:hAnsi="Times New Roman"/>
          <w:sz w:val="28"/>
          <w:szCs w:val="28"/>
          <w:lang w:val="en-US"/>
        </w:rPr>
        <w:t>J</w:t>
      </w:r>
      <w:r w:rsidRPr="00994BAD">
        <w:rPr>
          <w:rFonts w:ascii="Times New Roman" w:hAnsi="Times New Roman"/>
          <w:sz w:val="28"/>
          <w:szCs w:val="28"/>
          <w:lang w:val="uk-UA"/>
        </w:rPr>
        <w:t xml:space="preserve">., </w:t>
      </w:r>
      <w:r w:rsidRPr="00994BAD">
        <w:rPr>
          <w:rFonts w:ascii="Times New Roman" w:hAnsi="Times New Roman"/>
          <w:sz w:val="28"/>
          <w:szCs w:val="28"/>
          <w:lang w:val="en-US"/>
        </w:rPr>
        <w:t>Howard</w:t>
      </w:r>
      <w:r w:rsidRPr="00994BAD">
        <w:rPr>
          <w:rFonts w:ascii="Times New Roman" w:hAnsi="Times New Roman"/>
          <w:sz w:val="28"/>
          <w:szCs w:val="28"/>
          <w:lang w:val="uk-UA"/>
        </w:rPr>
        <w:t xml:space="preserve"> </w:t>
      </w:r>
      <w:r w:rsidRPr="00994BAD">
        <w:rPr>
          <w:rFonts w:ascii="Times New Roman" w:hAnsi="Times New Roman"/>
          <w:sz w:val="28"/>
          <w:szCs w:val="28"/>
          <w:lang w:val="en-US"/>
        </w:rPr>
        <w:t>L</w:t>
      </w:r>
      <w:r w:rsidRPr="00994BAD">
        <w:rPr>
          <w:rFonts w:ascii="Times New Roman" w:hAnsi="Times New Roman"/>
          <w:sz w:val="28"/>
          <w:szCs w:val="28"/>
          <w:lang w:val="uk-UA"/>
        </w:rPr>
        <w:t xml:space="preserve">., </w:t>
      </w:r>
      <w:r w:rsidRPr="00994BAD">
        <w:rPr>
          <w:rFonts w:ascii="Times New Roman" w:hAnsi="Times New Roman"/>
          <w:sz w:val="28"/>
          <w:szCs w:val="28"/>
          <w:lang w:val="en-US"/>
        </w:rPr>
        <w:t>O</w:t>
      </w:r>
      <w:r w:rsidR="00562C23">
        <w:rPr>
          <w:rFonts w:ascii="Times New Roman" w:hAnsi="Times New Roman"/>
          <w:sz w:val="28"/>
          <w:szCs w:val="28"/>
          <w:lang w:val="uk-UA"/>
        </w:rPr>
        <w:t>’</w:t>
      </w:r>
      <w:r w:rsidRPr="00994BAD">
        <w:rPr>
          <w:rFonts w:ascii="Times New Roman" w:hAnsi="Times New Roman"/>
          <w:sz w:val="28"/>
          <w:szCs w:val="28"/>
          <w:lang w:val="en-US"/>
        </w:rPr>
        <w:t>Driscoll</w:t>
      </w:r>
      <w:r w:rsidRPr="00994BAD">
        <w:rPr>
          <w:rFonts w:ascii="Times New Roman" w:hAnsi="Times New Roman"/>
          <w:sz w:val="28"/>
          <w:szCs w:val="28"/>
          <w:lang w:val="uk-UA"/>
        </w:rPr>
        <w:t xml:space="preserve"> </w:t>
      </w:r>
      <w:r w:rsidRPr="00994BAD">
        <w:rPr>
          <w:rFonts w:ascii="Times New Roman" w:hAnsi="Times New Roman"/>
          <w:sz w:val="28"/>
          <w:szCs w:val="28"/>
          <w:lang w:val="en-US"/>
        </w:rPr>
        <w:t>R</w:t>
      </w:r>
      <w:r w:rsidRPr="00994BAD">
        <w:rPr>
          <w:rFonts w:ascii="Times New Roman" w:hAnsi="Times New Roman"/>
          <w:sz w:val="28"/>
          <w:szCs w:val="28"/>
          <w:lang w:val="uk-UA"/>
        </w:rPr>
        <w:t>.</w:t>
      </w:r>
      <w:r w:rsidRPr="00994BAD">
        <w:rPr>
          <w:rFonts w:ascii="Times New Roman" w:hAnsi="Times New Roman"/>
          <w:sz w:val="28"/>
          <w:szCs w:val="28"/>
          <w:lang w:val="en-US"/>
        </w:rPr>
        <w:t> </w:t>
      </w:r>
      <w:r w:rsidRPr="003706B6">
        <w:rPr>
          <w:rFonts w:ascii="Times New Roman" w:hAnsi="Times New Roman"/>
          <w:sz w:val="28"/>
          <w:szCs w:val="28"/>
          <w:lang w:val="en-US"/>
        </w:rPr>
        <w:t>Relating</w:t>
      </w:r>
      <w:r w:rsidRPr="003706B6">
        <w:rPr>
          <w:rFonts w:ascii="Times New Roman" w:hAnsi="Times New Roman"/>
          <w:sz w:val="28"/>
          <w:szCs w:val="28"/>
          <w:lang w:val="uk-UA"/>
        </w:rPr>
        <w:t xml:space="preserve"> </w:t>
      </w:r>
      <w:r w:rsidRPr="003706B6">
        <w:rPr>
          <w:rFonts w:ascii="Times New Roman" w:hAnsi="Times New Roman"/>
          <w:sz w:val="28"/>
          <w:szCs w:val="28"/>
          <w:lang w:val="en-US"/>
        </w:rPr>
        <w:t>oxygen</w:t>
      </w:r>
      <w:r w:rsidRPr="003706B6">
        <w:rPr>
          <w:rFonts w:ascii="Times New Roman" w:hAnsi="Times New Roman"/>
          <w:sz w:val="28"/>
          <w:szCs w:val="28"/>
          <w:lang w:val="uk-UA"/>
        </w:rPr>
        <w:t xml:space="preserve"> </w:t>
      </w:r>
      <w:r w:rsidRPr="003706B6">
        <w:rPr>
          <w:rFonts w:ascii="Times New Roman" w:hAnsi="Times New Roman"/>
          <w:sz w:val="28"/>
          <w:szCs w:val="28"/>
          <w:lang w:val="en-US"/>
        </w:rPr>
        <w:t>partial</w:t>
      </w:r>
      <w:r w:rsidRPr="003706B6">
        <w:rPr>
          <w:rFonts w:ascii="Times New Roman" w:hAnsi="Times New Roman"/>
          <w:sz w:val="28"/>
          <w:szCs w:val="28"/>
          <w:lang w:val="uk-UA"/>
        </w:rPr>
        <w:t xml:space="preserve"> </w:t>
      </w:r>
      <w:r w:rsidRPr="003706B6">
        <w:rPr>
          <w:rFonts w:ascii="Times New Roman" w:hAnsi="Times New Roman"/>
          <w:sz w:val="28"/>
          <w:szCs w:val="28"/>
          <w:lang w:val="en-US"/>
        </w:rPr>
        <w:t>pressure</w:t>
      </w:r>
      <w:r w:rsidRPr="003706B6">
        <w:rPr>
          <w:rFonts w:ascii="Times New Roman" w:hAnsi="Times New Roman"/>
          <w:sz w:val="28"/>
          <w:szCs w:val="28"/>
          <w:lang w:val="uk-UA"/>
        </w:rPr>
        <w:t xml:space="preserve">, </w:t>
      </w:r>
      <w:r w:rsidRPr="003706B6">
        <w:rPr>
          <w:rFonts w:ascii="Times New Roman" w:hAnsi="Times New Roman"/>
          <w:sz w:val="28"/>
          <w:szCs w:val="28"/>
          <w:lang w:val="en-US"/>
        </w:rPr>
        <w:t>saturation</w:t>
      </w:r>
      <w:r w:rsidRPr="003706B6">
        <w:rPr>
          <w:rFonts w:ascii="Times New Roman" w:hAnsi="Times New Roman"/>
          <w:sz w:val="28"/>
          <w:szCs w:val="28"/>
          <w:lang w:val="uk-UA"/>
        </w:rPr>
        <w:t xml:space="preserve"> </w:t>
      </w:r>
      <w:r w:rsidRPr="003706B6">
        <w:rPr>
          <w:rFonts w:ascii="Times New Roman" w:hAnsi="Times New Roman"/>
          <w:sz w:val="28"/>
          <w:szCs w:val="28"/>
          <w:lang w:val="en-US"/>
        </w:rPr>
        <w:t>and</w:t>
      </w:r>
      <w:r w:rsidRPr="003706B6">
        <w:rPr>
          <w:rFonts w:ascii="Times New Roman" w:hAnsi="Times New Roman"/>
          <w:sz w:val="28"/>
          <w:szCs w:val="28"/>
          <w:lang w:val="uk-UA"/>
        </w:rPr>
        <w:t xml:space="preserve"> </w:t>
      </w:r>
      <w:r w:rsidRPr="003706B6">
        <w:rPr>
          <w:rFonts w:ascii="Times New Roman" w:hAnsi="Times New Roman"/>
          <w:sz w:val="28"/>
          <w:szCs w:val="28"/>
          <w:lang w:val="en-US"/>
        </w:rPr>
        <w:t>content</w:t>
      </w:r>
      <w:r w:rsidRPr="003706B6">
        <w:rPr>
          <w:rFonts w:ascii="Times New Roman" w:hAnsi="Times New Roman"/>
          <w:sz w:val="28"/>
          <w:szCs w:val="28"/>
          <w:lang w:val="uk-UA"/>
        </w:rPr>
        <w:t xml:space="preserve">: </w:t>
      </w:r>
      <w:r w:rsidRPr="003706B6">
        <w:rPr>
          <w:rFonts w:ascii="Times New Roman" w:hAnsi="Times New Roman"/>
          <w:sz w:val="28"/>
          <w:szCs w:val="28"/>
          <w:lang w:val="en-US"/>
        </w:rPr>
        <w:t>the</w:t>
      </w:r>
      <w:r w:rsidRPr="003706B6">
        <w:rPr>
          <w:rFonts w:ascii="Times New Roman" w:hAnsi="Times New Roman"/>
          <w:sz w:val="28"/>
          <w:szCs w:val="28"/>
          <w:lang w:val="uk-UA"/>
        </w:rPr>
        <w:t xml:space="preserve"> </w:t>
      </w:r>
      <w:proofErr w:type="spellStart"/>
      <w:r w:rsidRPr="003706B6">
        <w:rPr>
          <w:rFonts w:ascii="Times New Roman" w:hAnsi="Times New Roman"/>
          <w:sz w:val="28"/>
          <w:szCs w:val="28"/>
          <w:lang w:val="en-US"/>
        </w:rPr>
        <w:t>haemoglobin</w:t>
      </w:r>
      <w:proofErr w:type="spellEnd"/>
      <w:r w:rsidRPr="003706B6">
        <w:rPr>
          <w:rFonts w:ascii="Times New Roman" w:hAnsi="Times New Roman"/>
          <w:sz w:val="28"/>
          <w:szCs w:val="28"/>
          <w:lang w:val="uk-UA"/>
        </w:rPr>
        <w:t>-</w:t>
      </w:r>
      <w:r w:rsidRPr="003706B6">
        <w:rPr>
          <w:rFonts w:ascii="Times New Roman" w:hAnsi="Times New Roman"/>
          <w:sz w:val="28"/>
          <w:szCs w:val="28"/>
          <w:lang w:val="en-US"/>
        </w:rPr>
        <w:t>oxygen</w:t>
      </w:r>
      <w:r w:rsidRPr="003706B6">
        <w:rPr>
          <w:rFonts w:ascii="Times New Roman" w:hAnsi="Times New Roman"/>
          <w:sz w:val="28"/>
          <w:szCs w:val="28"/>
          <w:lang w:val="uk-UA"/>
        </w:rPr>
        <w:t xml:space="preserve"> </w:t>
      </w:r>
      <w:r w:rsidRPr="003706B6">
        <w:rPr>
          <w:rFonts w:ascii="Times New Roman" w:hAnsi="Times New Roman"/>
          <w:sz w:val="28"/>
          <w:szCs w:val="28"/>
          <w:lang w:val="en-US"/>
        </w:rPr>
        <w:t>dissociation</w:t>
      </w:r>
      <w:r w:rsidRPr="003706B6">
        <w:rPr>
          <w:rFonts w:ascii="Times New Roman" w:hAnsi="Times New Roman"/>
          <w:sz w:val="28"/>
          <w:szCs w:val="28"/>
          <w:lang w:val="uk-UA"/>
        </w:rPr>
        <w:t xml:space="preserve"> </w:t>
      </w:r>
      <w:r w:rsidRPr="003706B6">
        <w:rPr>
          <w:rFonts w:ascii="Times New Roman" w:hAnsi="Times New Roman"/>
          <w:sz w:val="28"/>
          <w:szCs w:val="28"/>
          <w:lang w:val="en-US"/>
        </w:rPr>
        <w:t>curve</w:t>
      </w:r>
      <w:r w:rsidRPr="00994BAD">
        <w:rPr>
          <w:rFonts w:ascii="Times New Roman" w:hAnsi="Times New Roman"/>
          <w:sz w:val="28"/>
          <w:szCs w:val="28"/>
          <w:lang w:val="uk-UA"/>
        </w:rPr>
        <w:t>.</w:t>
      </w:r>
      <w:r w:rsidRPr="00994BAD">
        <w:rPr>
          <w:rFonts w:ascii="Times New Roman" w:hAnsi="Times New Roman"/>
          <w:sz w:val="28"/>
          <w:szCs w:val="28"/>
          <w:lang w:val="en-US"/>
        </w:rPr>
        <w:t> </w:t>
      </w:r>
      <w:r w:rsidRPr="00994BAD">
        <w:rPr>
          <w:rStyle w:val="af2"/>
          <w:rFonts w:ascii="Times New Roman" w:hAnsi="Times New Roman"/>
          <w:sz w:val="28"/>
          <w:szCs w:val="28"/>
          <w:bdr w:val="none" w:sz="0" w:space="0" w:color="auto" w:frame="1"/>
          <w:lang w:val="en-US"/>
        </w:rPr>
        <w:t>Breath</w:t>
      </w:r>
      <w:r w:rsidR="000917B8">
        <w:rPr>
          <w:rFonts w:ascii="Times New Roman" w:hAnsi="Times New Roman"/>
          <w:sz w:val="28"/>
          <w:szCs w:val="28"/>
          <w:lang w:val="uk-UA"/>
        </w:rPr>
        <w:t>.</w:t>
      </w:r>
      <w:r w:rsidRPr="00994BAD">
        <w:rPr>
          <w:rFonts w:ascii="Times New Roman" w:hAnsi="Times New Roman"/>
          <w:sz w:val="28"/>
          <w:szCs w:val="28"/>
          <w:lang w:val="uk-UA"/>
        </w:rPr>
        <w:t xml:space="preserve"> 2015. Vol.</w:t>
      </w:r>
      <w:r w:rsidR="003706B6">
        <w:rPr>
          <w:rFonts w:ascii="Times New Roman" w:hAnsi="Times New Roman"/>
          <w:sz w:val="28"/>
          <w:szCs w:val="28"/>
          <w:lang w:val="uk-UA"/>
        </w:rPr>
        <w:t xml:space="preserve"> </w:t>
      </w:r>
      <w:r w:rsidRPr="00994BAD">
        <w:rPr>
          <w:rFonts w:ascii="Times New Roman" w:hAnsi="Times New Roman"/>
          <w:sz w:val="28"/>
          <w:szCs w:val="28"/>
          <w:lang w:val="uk-UA"/>
        </w:rPr>
        <w:t>11</w:t>
      </w:r>
      <w:r w:rsidR="003706B6">
        <w:rPr>
          <w:rFonts w:ascii="Times New Roman" w:hAnsi="Times New Roman"/>
          <w:sz w:val="28"/>
          <w:szCs w:val="28"/>
          <w:lang w:val="uk-UA"/>
        </w:rPr>
        <w:t>,</w:t>
      </w:r>
      <w:r w:rsidRPr="00994BAD">
        <w:rPr>
          <w:rFonts w:ascii="Times New Roman" w:hAnsi="Times New Roman"/>
          <w:sz w:val="28"/>
          <w:szCs w:val="28"/>
          <w:lang w:val="uk-UA"/>
        </w:rPr>
        <w:t xml:space="preserve"> №.3. 29 р.</w:t>
      </w:r>
    </w:p>
    <w:p w:rsidR="00480CDA" w:rsidRPr="004411E7" w:rsidRDefault="004411E7" w:rsidP="00816F20">
      <w:pPr>
        <w:pStyle w:val="a9"/>
        <w:numPr>
          <w:ilvl w:val="0"/>
          <w:numId w:val="19"/>
        </w:numPr>
        <w:spacing w:after="0" w:line="360" w:lineRule="auto"/>
        <w:ind w:left="0" w:firstLine="709"/>
        <w:jc w:val="both"/>
        <w:rPr>
          <w:rFonts w:ascii="Times New Roman" w:hAnsi="Times New Roman"/>
          <w:color w:val="000000" w:themeColor="text1"/>
          <w:sz w:val="28"/>
          <w:szCs w:val="28"/>
        </w:rPr>
      </w:pPr>
      <w:r w:rsidRPr="004411E7">
        <w:rPr>
          <w:rFonts w:ascii="Times New Roman" w:hAnsi="Times New Roman"/>
          <w:color w:val="000000" w:themeColor="text1"/>
          <w:sz w:val="28"/>
          <w:szCs w:val="28"/>
          <w:shd w:val="clear" w:color="auto" w:fill="FFFFFF"/>
        </w:rPr>
        <w:t>Вильсон Й</w:t>
      </w:r>
      <w:r w:rsidR="00480CDA" w:rsidRPr="004411E7">
        <w:rPr>
          <w:rFonts w:ascii="Times New Roman" w:hAnsi="Times New Roman"/>
          <w:color w:val="000000" w:themeColor="text1"/>
          <w:sz w:val="28"/>
          <w:szCs w:val="28"/>
          <w:shd w:val="clear" w:color="auto" w:fill="FFFFFF"/>
          <w:lang w:val="uk-UA"/>
        </w:rPr>
        <w:t xml:space="preserve">. </w:t>
      </w:r>
      <w:proofErr w:type="spellStart"/>
      <w:r w:rsidR="00480CDA" w:rsidRPr="004411E7">
        <w:rPr>
          <w:rFonts w:ascii="Times New Roman" w:hAnsi="Times New Roman"/>
          <w:color w:val="000000" w:themeColor="text1"/>
          <w:sz w:val="28"/>
          <w:szCs w:val="28"/>
          <w:shd w:val="clear" w:color="auto" w:fill="FFFFFF"/>
          <w:lang w:val="uk-UA"/>
        </w:rPr>
        <w:t>Пульсоксиметрия</w:t>
      </w:r>
      <w:proofErr w:type="spellEnd"/>
      <w:r w:rsidR="00480CDA" w:rsidRPr="004411E7">
        <w:rPr>
          <w:rFonts w:ascii="Times New Roman" w:hAnsi="Times New Roman"/>
          <w:color w:val="000000" w:themeColor="text1"/>
          <w:sz w:val="28"/>
          <w:szCs w:val="28"/>
          <w:shd w:val="clear" w:color="auto" w:fill="FFFFFF"/>
          <w:lang w:val="uk-UA"/>
        </w:rPr>
        <w:t xml:space="preserve"> </w:t>
      </w:r>
      <w:r w:rsidR="005B4828" w:rsidRPr="004411E7">
        <w:rPr>
          <w:rFonts w:ascii="Times New Roman" w:hAnsi="Times New Roman"/>
          <w:color w:val="000000" w:themeColor="text1"/>
          <w:sz w:val="28"/>
          <w:szCs w:val="28"/>
          <w:shd w:val="clear" w:color="auto" w:fill="FFFFFF"/>
          <w:lang w:val="uk-UA"/>
        </w:rPr>
        <w:t>Т. 1.</w:t>
      </w:r>
      <w:r w:rsidR="00480CDA" w:rsidRPr="004411E7">
        <w:rPr>
          <w:rFonts w:ascii="Times New Roman" w:hAnsi="Times New Roman"/>
          <w:color w:val="000000" w:themeColor="text1"/>
          <w:sz w:val="28"/>
          <w:szCs w:val="28"/>
          <w:shd w:val="clear" w:color="auto" w:fill="FFFFFF"/>
          <w:lang w:val="uk-UA"/>
        </w:rPr>
        <w:t xml:space="preserve"> </w:t>
      </w:r>
      <w:r w:rsidR="00480CDA" w:rsidRPr="004411E7">
        <w:rPr>
          <w:rFonts w:ascii="Times New Roman" w:hAnsi="Times New Roman"/>
          <w:color w:val="000000" w:themeColor="text1"/>
          <w:sz w:val="28"/>
          <w:szCs w:val="28"/>
          <w:shd w:val="clear" w:color="auto" w:fill="FFFFFF"/>
        </w:rPr>
        <w:t>Всемирная федерация обществ анестезиологов</w:t>
      </w:r>
      <w:r w:rsidR="00480CDA" w:rsidRPr="004411E7">
        <w:rPr>
          <w:rFonts w:ascii="Times New Roman" w:hAnsi="Times New Roman"/>
          <w:i/>
          <w:color w:val="000000" w:themeColor="text1"/>
          <w:sz w:val="28"/>
          <w:szCs w:val="28"/>
          <w:shd w:val="clear" w:color="auto" w:fill="FFFFFF"/>
        </w:rPr>
        <w:t xml:space="preserve"> / </w:t>
      </w:r>
      <w:r w:rsidR="003706B6" w:rsidRPr="004411E7">
        <w:rPr>
          <w:rFonts w:ascii="Times New Roman" w:hAnsi="Times New Roman"/>
          <w:color w:val="000000" w:themeColor="text1"/>
          <w:sz w:val="28"/>
          <w:szCs w:val="28"/>
          <w:shd w:val="clear" w:color="auto" w:fill="FFFFFF"/>
        </w:rPr>
        <w:t xml:space="preserve">пер. В. В. </w:t>
      </w:r>
      <w:proofErr w:type="spellStart"/>
      <w:r w:rsidR="003706B6" w:rsidRPr="004411E7">
        <w:rPr>
          <w:rFonts w:ascii="Times New Roman" w:hAnsi="Times New Roman"/>
          <w:color w:val="000000" w:themeColor="text1"/>
          <w:sz w:val="28"/>
          <w:szCs w:val="28"/>
          <w:shd w:val="clear" w:color="auto" w:fill="FFFFFF"/>
        </w:rPr>
        <w:t>Кузьков</w:t>
      </w:r>
      <w:proofErr w:type="spellEnd"/>
      <w:r w:rsidR="003706B6" w:rsidRPr="004411E7">
        <w:rPr>
          <w:rFonts w:ascii="Times New Roman" w:hAnsi="Times New Roman"/>
          <w:color w:val="000000" w:themeColor="text1"/>
          <w:sz w:val="28"/>
          <w:szCs w:val="28"/>
          <w:shd w:val="clear" w:color="auto" w:fill="FFFFFF"/>
          <w:lang w:val="uk-UA"/>
        </w:rPr>
        <w:t xml:space="preserve">. </w:t>
      </w:r>
      <w:r w:rsidR="00480CDA" w:rsidRPr="004411E7">
        <w:rPr>
          <w:rFonts w:ascii="Times New Roman" w:hAnsi="Times New Roman"/>
          <w:color w:val="000000" w:themeColor="text1"/>
          <w:sz w:val="28"/>
          <w:szCs w:val="28"/>
          <w:shd w:val="clear" w:color="auto" w:fill="FFFFFF"/>
        </w:rPr>
        <w:t>Архангельск</w:t>
      </w:r>
      <w:proofErr w:type="gramStart"/>
      <w:r w:rsidR="00480CDA" w:rsidRPr="004411E7">
        <w:rPr>
          <w:rFonts w:ascii="Times New Roman" w:hAnsi="Times New Roman"/>
          <w:color w:val="000000" w:themeColor="text1"/>
          <w:sz w:val="28"/>
          <w:szCs w:val="28"/>
          <w:shd w:val="clear" w:color="auto" w:fill="FFFFFF"/>
        </w:rPr>
        <w:t xml:space="preserve"> :</w:t>
      </w:r>
      <w:proofErr w:type="gramEnd"/>
      <w:r w:rsidR="00480CDA" w:rsidRPr="004411E7">
        <w:rPr>
          <w:rFonts w:ascii="Times New Roman" w:hAnsi="Times New Roman"/>
          <w:color w:val="000000" w:themeColor="text1"/>
          <w:sz w:val="28"/>
          <w:szCs w:val="28"/>
          <w:shd w:val="clear" w:color="auto" w:fill="FFFFFF"/>
        </w:rPr>
        <w:t xml:space="preserve"> Б.</w:t>
      </w:r>
      <w:r w:rsidR="003706B6" w:rsidRPr="004411E7">
        <w:rPr>
          <w:rFonts w:ascii="Times New Roman" w:hAnsi="Times New Roman"/>
          <w:color w:val="000000" w:themeColor="text1"/>
          <w:sz w:val="28"/>
          <w:szCs w:val="28"/>
          <w:shd w:val="clear" w:color="auto" w:fill="FFFFFF"/>
          <w:lang w:val="uk-UA"/>
        </w:rPr>
        <w:t xml:space="preserve"> </w:t>
      </w:r>
      <w:r w:rsidR="00480CDA" w:rsidRPr="004411E7">
        <w:rPr>
          <w:rFonts w:ascii="Times New Roman" w:hAnsi="Times New Roman"/>
          <w:color w:val="000000" w:themeColor="text1"/>
          <w:sz w:val="28"/>
          <w:szCs w:val="28"/>
          <w:shd w:val="clear" w:color="auto" w:fill="FFFFFF"/>
        </w:rPr>
        <w:t xml:space="preserve">м., 2015. №123. </w:t>
      </w:r>
      <w:r w:rsidR="003706B6" w:rsidRPr="004411E7">
        <w:rPr>
          <w:rFonts w:ascii="Times New Roman" w:hAnsi="Times New Roman"/>
          <w:color w:val="000000" w:themeColor="text1"/>
          <w:sz w:val="28"/>
          <w:szCs w:val="28"/>
          <w:shd w:val="clear" w:color="auto" w:fill="FFFFFF"/>
          <w:lang w:val="uk-UA"/>
        </w:rPr>
        <w:t>С.</w:t>
      </w:r>
      <w:r w:rsidR="00D23648" w:rsidRPr="004411E7">
        <w:rPr>
          <w:rFonts w:ascii="Times New Roman" w:hAnsi="Times New Roman"/>
          <w:color w:val="000000" w:themeColor="text1"/>
          <w:sz w:val="28"/>
          <w:szCs w:val="28"/>
          <w:shd w:val="clear" w:color="auto" w:fill="FFFFFF"/>
          <w:lang w:val="uk-UA"/>
        </w:rPr>
        <w:t xml:space="preserve"> </w:t>
      </w:r>
      <w:r w:rsidR="003706B6" w:rsidRPr="004411E7">
        <w:rPr>
          <w:rFonts w:ascii="Times New Roman" w:hAnsi="Times New Roman"/>
          <w:color w:val="000000" w:themeColor="text1"/>
          <w:sz w:val="28"/>
          <w:szCs w:val="28"/>
          <w:shd w:val="clear" w:color="auto" w:fill="FFFFFF"/>
          <w:lang w:val="uk-UA"/>
        </w:rPr>
        <w:t>20-25.</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lang w:val="uk-UA"/>
        </w:rPr>
      </w:pPr>
      <w:r w:rsidRPr="00994BAD">
        <w:rPr>
          <w:rFonts w:ascii="Times New Roman" w:hAnsi="Times New Roman"/>
          <w:sz w:val="28"/>
          <w:szCs w:val="28"/>
          <w:lang w:val="en-US"/>
        </w:rPr>
        <w:t>Sarkar</w:t>
      </w:r>
      <w:r w:rsidRPr="00994BAD">
        <w:rPr>
          <w:rFonts w:ascii="Times New Roman" w:hAnsi="Times New Roman"/>
          <w:sz w:val="28"/>
          <w:szCs w:val="28"/>
          <w:lang w:val="uk-UA"/>
        </w:rPr>
        <w:t xml:space="preserve"> </w:t>
      </w:r>
      <w:r w:rsidRPr="00994BAD">
        <w:rPr>
          <w:rFonts w:ascii="Times New Roman" w:hAnsi="Times New Roman"/>
          <w:sz w:val="28"/>
          <w:szCs w:val="28"/>
          <w:lang w:val="en-US"/>
        </w:rPr>
        <w:t>M</w:t>
      </w:r>
      <w:r w:rsidR="003706B6">
        <w:rPr>
          <w:rFonts w:ascii="Times New Roman" w:hAnsi="Times New Roman"/>
          <w:sz w:val="28"/>
          <w:szCs w:val="28"/>
          <w:lang w:val="uk-UA"/>
        </w:rPr>
        <w:t>.</w:t>
      </w:r>
      <w:r w:rsidRPr="00994BAD">
        <w:rPr>
          <w:rFonts w:ascii="Times New Roman" w:hAnsi="Times New Roman"/>
          <w:sz w:val="28"/>
          <w:szCs w:val="28"/>
          <w:lang w:val="uk-UA"/>
        </w:rPr>
        <w:t xml:space="preserve">, </w:t>
      </w:r>
      <w:proofErr w:type="spellStart"/>
      <w:r w:rsidRPr="00994BAD">
        <w:rPr>
          <w:rFonts w:ascii="Times New Roman" w:hAnsi="Times New Roman"/>
          <w:sz w:val="28"/>
          <w:szCs w:val="28"/>
          <w:lang w:val="en-US"/>
        </w:rPr>
        <w:t>Niranjan</w:t>
      </w:r>
      <w:proofErr w:type="spellEnd"/>
      <w:r w:rsidRPr="00994BAD">
        <w:rPr>
          <w:rFonts w:ascii="Times New Roman" w:hAnsi="Times New Roman"/>
          <w:sz w:val="28"/>
          <w:szCs w:val="28"/>
          <w:lang w:val="uk-UA"/>
        </w:rPr>
        <w:t xml:space="preserve"> </w:t>
      </w:r>
      <w:r w:rsidRPr="00994BAD">
        <w:rPr>
          <w:rFonts w:ascii="Times New Roman" w:hAnsi="Times New Roman"/>
          <w:sz w:val="28"/>
          <w:szCs w:val="28"/>
          <w:lang w:val="en-US"/>
        </w:rPr>
        <w:t>N</w:t>
      </w:r>
      <w:r w:rsidR="003706B6">
        <w:rPr>
          <w:rFonts w:ascii="Times New Roman" w:hAnsi="Times New Roman"/>
          <w:sz w:val="28"/>
          <w:szCs w:val="28"/>
          <w:lang w:val="uk-UA"/>
        </w:rPr>
        <w:t>.</w:t>
      </w:r>
      <w:r w:rsidRPr="00994BAD">
        <w:rPr>
          <w:rFonts w:ascii="Times New Roman" w:hAnsi="Times New Roman"/>
          <w:sz w:val="28"/>
          <w:szCs w:val="28"/>
          <w:lang w:val="uk-UA"/>
        </w:rPr>
        <w:t xml:space="preserve">, </w:t>
      </w:r>
      <w:proofErr w:type="spellStart"/>
      <w:r w:rsidRPr="00994BAD">
        <w:rPr>
          <w:rFonts w:ascii="Times New Roman" w:hAnsi="Times New Roman"/>
          <w:sz w:val="28"/>
          <w:szCs w:val="28"/>
          <w:lang w:val="en-US"/>
        </w:rPr>
        <w:t>Banyal</w:t>
      </w:r>
      <w:proofErr w:type="spellEnd"/>
      <w:r w:rsidRPr="00994BAD">
        <w:rPr>
          <w:rFonts w:ascii="Times New Roman" w:hAnsi="Times New Roman"/>
          <w:sz w:val="28"/>
          <w:szCs w:val="28"/>
          <w:lang w:val="uk-UA"/>
        </w:rPr>
        <w:t xml:space="preserve"> </w:t>
      </w:r>
      <w:r w:rsidRPr="00994BAD">
        <w:rPr>
          <w:rFonts w:ascii="Times New Roman" w:hAnsi="Times New Roman"/>
          <w:sz w:val="28"/>
          <w:szCs w:val="28"/>
          <w:lang w:val="en-US"/>
        </w:rPr>
        <w:t>P</w:t>
      </w:r>
      <w:r w:rsidRPr="00994BAD">
        <w:rPr>
          <w:rFonts w:ascii="Times New Roman" w:hAnsi="Times New Roman"/>
          <w:sz w:val="28"/>
          <w:szCs w:val="28"/>
          <w:lang w:val="uk-UA"/>
        </w:rPr>
        <w:t xml:space="preserve">. </w:t>
      </w:r>
      <w:r w:rsidRPr="00994BAD">
        <w:rPr>
          <w:rFonts w:ascii="Times New Roman" w:hAnsi="Times New Roman"/>
          <w:sz w:val="28"/>
          <w:szCs w:val="28"/>
          <w:lang w:val="en-US"/>
        </w:rPr>
        <w:t>K</w:t>
      </w:r>
      <w:r w:rsidRPr="00994BAD">
        <w:rPr>
          <w:rFonts w:ascii="Times New Roman" w:hAnsi="Times New Roman"/>
          <w:sz w:val="28"/>
          <w:szCs w:val="28"/>
          <w:lang w:val="uk-UA"/>
        </w:rPr>
        <w:t>.</w:t>
      </w:r>
      <w:r w:rsidRPr="00994BAD">
        <w:rPr>
          <w:rFonts w:ascii="Times New Roman" w:hAnsi="Times New Roman"/>
          <w:sz w:val="28"/>
          <w:szCs w:val="28"/>
          <w:lang w:val="en-US"/>
        </w:rPr>
        <w:t> </w:t>
      </w:r>
      <w:r w:rsidRPr="003706B6">
        <w:rPr>
          <w:rFonts w:ascii="Times New Roman" w:hAnsi="Times New Roman"/>
          <w:sz w:val="28"/>
          <w:szCs w:val="28"/>
          <w:lang w:val="en-US"/>
        </w:rPr>
        <w:t>Mechanisms</w:t>
      </w:r>
      <w:r w:rsidRPr="003706B6">
        <w:rPr>
          <w:rFonts w:ascii="Times New Roman" w:hAnsi="Times New Roman"/>
          <w:sz w:val="28"/>
          <w:szCs w:val="28"/>
          <w:lang w:val="uk-UA"/>
        </w:rPr>
        <w:t xml:space="preserve"> </w:t>
      </w:r>
      <w:r w:rsidRPr="003706B6">
        <w:rPr>
          <w:rFonts w:ascii="Times New Roman" w:hAnsi="Times New Roman"/>
          <w:sz w:val="28"/>
          <w:szCs w:val="28"/>
          <w:lang w:val="en-US"/>
        </w:rPr>
        <w:t>of</w:t>
      </w:r>
      <w:r w:rsidRPr="003706B6">
        <w:rPr>
          <w:rFonts w:ascii="Times New Roman" w:hAnsi="Times New Roman"/>
          <w:sz w:val="28"/>
          <w:szCs w:val="28"/>
          <w:lang w:val="uk-UA"/>
        </w:rPr>
        <w:t xml:space="preserve"> </w:t>
      </w:r>
      <w:r w:rsidRPr="003706B6">
        <w:rPr>
          <w:rFonts w:ascii="Times New Roman" w:hAnsi="Times New Roman"/>
          <w:sz w:val="28"/>
          <w:szCs w:val="28"/>
          <w:lang w:val="en-US"/>
        </w:rPr>
        <w:t>hypoxemia</w:t>
      </w:r>
      <w:r w:rsidRPr="003706B6">
        <w:rPr>
          <w:rFonts w:ascii="Times New Roman" w:hAnsi="Times New Roman"/>
          <w:sz w:val="28"/>
          <w:szCs w:val="28"/>
          <w:lang w:val="uk-UA"/>
        </w:rPr>
        <w:t>.</w:t>
      </w:r>
      <w:r w:rsidRPr="003706B6">
        <w:rPr>
          <w:rFonts w:ascii="Times New Roman" w:hAnsi="Times New Roman"/>
          <w:sz w:val="28"/>
          <w:szCs w:val="28"/>
          <w:lang w:val="en-US"/>
        </w:rPr>
        <w:t> </w:t>
      </w:r>
      <w:r w:rsidRPr="003706B6">
        <w:rPr>
          <w:rStyle w:val="af2"/>
          <w:rFonts w:ascii="Times New Roman" w:hAnsi="Times New Roman"/>
          <w:sz w:val="28"/>
          <w:szCs w:val="28"/>
          <w:bdr w:val="none" w:sz="0" w:space="0" w:color="auto" w:frame="1"/>
          <w:lang w:val="en-US"/>
        </w:rPr>
        <w:t>Lung</w:t>
      </w:r>
      <w:r w:rsidRPr="003706B6">
        <w:rPr>
          <w:rStyle w:val="af2"/>
          <w:rFonts w:ascii="Times New Roman" w:hAnsi="Times New Roman"/>
          <w:sz w:val="28"/>
          <w:szCs w:val="28"/>
          <w:bdr w:val="none" w:sz="0" w:space="0" w:color="auto" w:frame="1"/>
          <w:lang w:val="uk-UA"/>
        </w:rPr>
        <w:t xml:space="preserve"> </w:t>
      </w:r>
      <w:r w:rsidRPr="003706B6">
        <w:rPr>
          <w:rStyle w:val="af2"/>
          <w:rFonts w:ascii="Times New Roman" w:hAnsi="Times New Roman"/>
          <w:sz w:val="28"/>
          <w:szCs w:val="28"/>
          <w:bdr w:val="none" w:sz="0" w:space="0" w:color="auto" w:frame="1"/>
          <w:lang w:val="en-US"/>
        </w:rPr>
        <w:t>India</w:t>
      </w:r>
      <w:r w:rsidR="000917B8">
        <w:rPr>
          <w:rFonts w:ascii="Times New Roman" w:hAnsi="Times New Roman"/>
          <w:sz w:val="28"/>
          <w:szCs w:val="28"/>
          <w:lang w:val="uk-UA"/>
        </w:rPr>
        <w:t xml:space="preserve">. 2017. </w:t>
      </w:r>
      <w:r w:rsidRPr="00994BAD">
        <w:rPr>
          <w:rFonts w:ascii="Times New Roman" w:hAnsi="Times New Roman"/>
          <w:sz w:val="28"/>
          <w:szCs w:val="28"/>
          <w:lang w:val="uk-UA"/>
        </w:rPr>
        <w:t>Vol 34</w:t>
      </w:r>
      <w:r w:rsidR="003706B6">
        <w:rPr>
          <w:rFonts w:ascii="Times New Roman" w:hAnsi="Times New Roman"/>
          <w:sz w:val="28"/>
          <w:szCs w:val="28"/>
          <w:lang w:val="uk-UA"/>
        </w:rPr>
        <w:t>,</w:t>
      </w:r>
      <w:r w:rsidRPr="00994BAD">
        <w:rPr>
          <w:rFonts w:ascii="Times New Roman" w:hAnsi="Times New Roman"/>
          <w:sz w:val="28"/>
          <w:szCs w:val="28"/>
          <w:lang w:val="uk-UA"/>
        </w:rPr>
        <w:t xml:space="preserve"> </w:t>
      </w:r>
      <w:r w:rsidR="003706B6" w:rsidRPr="00AC0EC0">
        <w:rPr>
          <w:rFonts w:ascii="Times New Roman" w:hAnsi="Times New Roman"/>
          <w:bCs/>
          <w:color w:val="000000"/>
          <w:sz w:val="28"/>
          <w:szCs w:val="28"/>
          <w:shd w:val="clear" w:color="auto" w:fill="FFFFFF"/>
          <w:lang w:val="uk-UA"/>
        </w:rPr>
        <w:t>№</w:t>
      </w:r>
      <w:r w:rsidRPr="00994BAD">
        <w:rPr>
          <w:rFonts w:ascii="Times New Roman" w:hAnsi="Times New Roman"/>
          <w:sz w:val="28"/>
          <w:szCs w:val="28"/>
          <w:lang w:val="uk-UA"/>
        </w:rPr>
        <w:t>. 1. P.47-60.</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lang w:val="uk-UA"/>
        </w:rPr>
      </w:pPr>
      <w:r w:rsidRPr="00994BAD">
        <w:rPr>
          <w:rFonts w:ascii="Times New Roman" w:hAnsi="Times New Roman"/>
          <w:sz w:val="28"/>
          <w:szCs w:val="28"/>
          <w:lang w:val="en-US"/>
        </w:rPr>
        <w:t>Ferdinand</w:t>
      </w:r>
      <w:r w:rsidRPr="00994BAD">
        <w:rPr>
          <w:rFonts w:ascii="Times New Roman" w:hAnsi="Times New Roman"/>
          <w:sz w:val="28"/>
          <w:szCs w:val="28"/>
          <w:lang w:val="uk-UA"/>
        </w:rPr>
        <w:t xml:space="preserve"> </w:t>
      </w:r>
      <w:r w:rsidRPr="00994BAD">
        <w:rPr>
          <w:rFonts w:ascii="Times New Roman" w:hAnsi="Times New Roman"/>
          <w:sz w:val="28"/>
          <w:szCs w:val="28"/>
          <w:lang w:val="en-US"/>
        </w:rPr>
        <w:t>P</w:t>
      </w:r>
      <w:r w:rsidR="003706B6">
        <w:rPr>
          <w:rFonts w:ascii="Times New Roman" w:hAnsi="Times New Roman"/>
          <w:sz w:val="28"/>
          <w:szCs w:val="28"/>
          <w:lang w:val="uk-UA"/>
        </w:rPr>
        <w:t>.</w:t>
      </w:r>
      <w:r w:rsidRPr="00994BAD">
        <w:rPr>
          <w:rFonts w:ascii="Times New Roman" w:hAnsi="Times New Roman"/>
          <w:sz w:val="28"/>
          <w:szCs w:val="28"/>
          <w:lang w:val="uk-UA"/>
        </w:rPr>
        <w:t xml:space="preserve">, </w:t>
      </w:r>
      <w:proofErr w:type="spellStart"/>
      <w:r w:rsidRPr="00994BAD">
        <w:rPr>
          <w:rFonts w:ascii="Times New Roman" w:hAnsi="Times New Roman"/>
          <w:sz w:val="28"/>
          <w:szCs w:val="28"/>
          <w:lang w:val="en-US"/>
        </w:rPr>
        <w:t>Roffe</w:t>
      </w:r>
      <w:proofErr w:type="spellEnd"/>
      <w:r w:rsidRPr="00994BAD">
        <w:rPr>
          <w:rFonts w:ascii="Times New Roman" w:hAnsi="Times New Roman"/>
          <w:sz w:val="28"/>
          <w:szCs w:val="28"/>
          <w:lang w:val="uk-UA"/>
        </w:rPr>
        <w:t xml:space="preserve"> </w:t>
      </w:r>
      <w:r w:rsidRPr="00994BAD">
        <w:rPr>
          <w:rFonts w:ascii="Times New Roman" w:hAnsi="Times New Roman"/>
          <w:sz w:val="28"/>
          <w:szCs w:val="28"/>
          <w:lang w:val="en-US"/>
        </w:rPr>
        <w:t>C</w:t>
      </w:r>
      <w:r w:rsidRPr="00994BAD">
        <w:rPr>
          <w:rFonts w:ascii="Times New Roman" w:hAnsi="Times New Roman"/>
          <w:sz w:val="28"/>
          <w:szCs w:val="28"/>
          <w:lang w:val="uk-UA"/>
        </w:rPr>
        <w:t>.</w:t>
      </w:r>
      <w:r w:rsidRPr="00994BAD">
        <w:rPr>
          <w:rFonts w:ascii="Times New Roman" w:hAnsi="Times New Roman"/>
          <w:sz w:val="28"/>
          <w:szCs w:val="28"/>
          <w:lang w:val="en-US"/>
        </w:rPr>
        <w:t> </w:t>
      </w:r>
      <w:r w:rsidRPr="003706B6">
        <w:rPr>
          <w:rFonts w:ascii="Times New Roman" w:hAnsi="Times New Roman"/>
          <w:sz w:val="28"/>
          <w:szCs w:val="28"/>
          <w:lang w:val="en-US"/>
        </w:rPr>
        <w:t>Hypoxia after stroke: a review of experimental and clinical evidence</w:t>
      </w:r>
      <w:r w:rsidRPr="00994BAD">
        <w:rPr>
          <w:rFonts w:ascii="Times New Roman" w:hAnsi="Times New Roman"/>
          <w:i/>
          <w:sz w:val="28"/>
          <w:szCs w:val="28"/>
          <w:lang w:val="en-US"/>
        </w:rPr>
        <w:t>.</w:t>
      </w:r>
      <w:r w:rsidRPr="00994BAD">
        <w:rPr>
          <w:rFonts w:ascii="Times New Roman" w:hAnsi="Times New Roman"/>
          <w:sz w:val="28"/>
          <w:szCs w:val="28"/>
          <w:lang w:val="en-US"/>
        </w:rPr>
        <w:t> </w:t>
      </w:r>
      <w:proofErr w:type="spellStart"/>
      <w:r w:rsidRPr="00994BAD">
        <w:rPr>
          <w:rStyle w:val="af2"/>
          <w:rFonts w:ascii="Times New Roman" w:hAnsi="Times New Roman"/>
          <w:sz w:val="28"/>
          <w:szCs w:val="28"/>
          <w:bdr w:val="none" w:sz="0" w:space="0" w:color="auto" w:frame="1"/>
          <w:lang w:val="en-US"/>
        </w:rPr>
        <w:t>Exp</w:t>
      </w:r>
      <w:proofErr w:type="spellEnd"/>
      <w:r w:rsidRPr="00994BAD">
        <w:rPr>
          <w:rStyle w:val="af2"/>
          <w:rFonts w:ascii="Times New Roman" w:hAnsi="Times New Roman"/>
          <w:sz w:val="28"/>
          <w:szCs w:val="28"/>
          <w:bdr w:val="none" w:sz="0" w:space="0" w:color="auto" w:frame="1"/>
          <w:lang w:val="en-US"/>
        </w:rPr>
        <w:t xml:space="preserve"> Trans Stroke Med.</w:t>
      </w:r>
      <w:r w:rsidR="000917B8">
        <w:rPr>
          <w:rFonts w:ascii="Times New Roman" w:hAnsi="Times New Roman"/>
          <w:sz w:val="28"/>
          <w:szCs w:val="28"/>
          <w:lang w:val="en-US"/>
        </w:rPr>
        <w:t> 2016</w:t>
      </w:r>
      <w:r w:rsidR="000917B8">
        <w:rPr>
          <w:rFonts w:ascii="Times New Roman" w:hAnsi="Times New Roman"/>
          <w:sz w:val="28"/>
          <w:szCs w:val="28"/>
          <w:lang w:val="uk-UA"/>
        </w:rPr>
        <w:t>.</w:t>
      </w:r>
      <w:r w:rsidRPr="00994BAD">
        <w:rPr>
          <w:rFonts w:ascii="Times New Roman" w:hAnsi="Times New Roman"/>
          <w:sz w:val="28"/>
          <w:szCs w:val="28"/>
          <w:lang w:val="uk-UA"/>
        </w:rPr>
        <w:t xml:space="preserve"> Vol</w:t>
      </w:r>
      <w:r w:rsidR="003706B6">
        <w:rPr>
          <w:rFonts w:ascii="Times New Roman" w:hAnsi="Times New Roman"/>
          <w:sz w:val="28"/>
          <w:szCs w:val="28"/>
          <w:lang w:val="uk-UA"/>
        </w:rPr>
        <w:t>.</w:t>
      </w:r>
      <w:r w:rsidRPr="00994BAD">
        <w:rPr>
          <w:rFonts w:ascii="Times New Roman" w:hAnsi="Times New Roman"/>
          <w:sz w:val="28"/>
          <w:szCs w:val="28"/>
          <w:lang w:val="en-US"/>
        </w:rPr>
        <w:t xml:space="preserve"> 8</w:t>
      </w:r>
      <w:r w:rsidR="003706B6">
        <w:rPr>
          <w:rFonts w:ascii="Times New Roman" w:hAnsi="Times New Roman"/>
          <w:sz w:val="28"/>
          <w:szCs w:val="28"/>
          <w:lang w:val="uk-UA"/>
        </w:rPr>
        <w:t>,</w:t>
      </w:r>
      <w:r w:rsidRPr="00994BAD">
        <w:rPr>
          <w:rFonts w:ascii="Times New Roman" w:hAnsi="Times New Roman"/>
          <w:sz w:val="28"/>
          <w:szCs w:val="28"/>
          <w:lang w:val="en-US"/>
        </w:rPr>
        <w:t xml:space="preserve"> </w:t>
      </w:r>
      <w:r w:rsidR="003706B6" w:rsidRPr="00AC0EC0">
        <w:rPr>
          <w:rFonts w:ascii="Times New Roman" w:hAnsi="Times New Roman"/>
          <w:bCs/>
          <w:color w:val="000000"/>
          <w:sz w:val="28"/>
          <w:szCs w:val="28"/>
          <w:shd w:val="clear" w:color="auto" w:fill="FFFFFF"/>
          <w:lang w:val="uk-UA"/>
        </w:rPr>
        <w:t>№</w:t>
      </w:r>
      <w:r w:rsidRPr="00994BAD">
        <w:rPr>
          <w:rFonts w:ascii="Times New Roman" w:hAnsi="Times New Roman"/>
          <w:sz w:val="28"/>
          <w:szCs w:val="28"/>
          <w:lang w:val="en-US"/>
        </w:rPr>
        <w:t xml:space="preserve"> 9</w:t>
      </w:r>
      <w:r w:rsidRPr="00994BAD">
        <w:rPr>
          <w:rFonts w:ascii="Times New Roman" w:hAnsi="Times New Roman"/>
          <w:sz w:val="28"/>
          <w:szCs w:val="28"/>
          <w:lang w:val="uk-UA"/>
        </w:rPr>
        <w:t>. P.</w:t>
      </w:r>
      <w:r w:rsidR="003706B6">
        <w:rPr>
          <w:rFonts w:ascii="Times New Roman" w:hAnsi="Times New Roman"/>
          <w:sz w:val="28"/>
          <w:szCs w:val="28"/>
          <w:lang w:val="uk-UA"/>
        </w:rPr>
        <w:t xml:space="preserve"> </w:t>
      </w:r>
      <w:r w:rsidRPr="00994BAD">
        <w:rPr>
          <w:rFonts w:ascii="Times New Roman" w:hAnsi="Times New Roman"/>
          <w:sz w:val="28"/>
          <w:szCs w:val="28"/>
          <w:lang w:val="en-US"/>
        </w:rPr>
        <w:t>1-8</w:t>
      </w:r>
      <w:r w:rsidRPr="003706B6">
        <w:rPr>
          <w:rFonts w:ascii="Times New Roman" w:hAnsi="Times New Roman"/>
          <w:sz w:val="28"/>
          <w:szCs w:val="28"/>
          <w:lang w:val="en-US"/>
        </w:rPr>
        <w:t>.</w:t>
      </w:r>
    </w:p>
    <w:p w:rsidR="00480CDA" w:rsidRPr="00BB3C57" w:rsidRDefault="00480CDA" w:rsidP="00816F20">
      <w:pPr>
        <w:pStyle w:val="a9"/>
        <w:numPr>
          <w:ilvl w:val="0"/>
          <w:numId w:val="19"/>
        </w:numPr>
        <w:spacing w:after="0" w:line="360" w:lineRule="auto"/>
        <w:ind w:left="0" w:firstLine="709"/>
        <w:jc w:val="both"/>
        <w:rPr>
          <w:rFonts w:ascii="Times New Roman" w:hAnsi="Times New Roman"/>
          <w:sz w:val="28"/>
          <w:szCs w:val="28"/>
          <w:lang w:val="en-US"/>
        </w:rPr>
      </w:pPr>
      <w:proofErr w:type="spellStart"/>
      <w:r w:rsidRPr="00994BAD">
        <w:rPr>
          <w:rFonts w:ascii="Times New Roman" w:hAnsi="Times New Roman"/>
          <w:sz w:val="28"/>
          <w:szCs w:val="28"/>
          <w:lang w:val="en-US"/>
        </w:rPr>
        <w:t>Haruta</w:t>
      </w:r>
      <w:proofErr w:type="spellEnd"/>
      <w:r w:rsidRPr="00994BAD">
        <w:rPr>
          <w:rFonts w:ascii="Times New Roman" w:hAnsi="Times New Roman"/>
          <w:sz w:val="28"/>
          <w:szCs w:val="28"/>
          <w:lang w:val="en-US"/>
        </w:rPr>
        <w:t xml:space="preserve"> D, Matsuo K, </w:t>
      </w:r>
      <w:proofErr w:type="spellStart"/>
      <w:r w:rsidRPr="00994BAD">
        <w:rPr>
          <w:rFonts w:ascii="Times New Roman" w:hAnsi="Times New Roman"/>
          <w:sz w:val="28"/>
          <w:szCs w:val="28"/>
          <w:lang w:val="en-US"/>
        </w:rPr>
        <w:t>Tsuneto</w:t>
      </w:r>
      <w:proofErr w:type="spellEnd"/>
      <w:r w:rsidRPr="00994BAD">
        <w:rPr>
          <w:rFonts w:ascii="Times New Roman" w:hAnsi="Times New Roman"/>
          <w:sz w:val="28"/>
          <w:szCs w:val="28"/>
          <w:lang w:val="en-US"/>
        </w:rPr>
        <w:t xml:space="preserve"> A, et al. Incidence and prognostic value of early repolarization pattern in the 12 - lead </w:t>
      </w:r>
      <w:proofErr w:type="gramStart"/>
      <w:r w:rsidRPr="00994BAD">
        <w:rPr>
          <w:rFonts w:ascii="Times New Roman" w:hAnsi="Times New Roman"/>
          <w:sz w:val="28"/>
          <w:szCs w:val="28"/>
          <w:lang w:val="en-US"/>
        </w:rPr>
        <w:t>electrocardiogram</w:t>
      </w:r>
      <w:proofErr w:type="gramEnd"/>
      <w:r w:rsidRPr="00994BAD">
        <w:rPr>
          <w:rFonts w:ascii="Times New Roman" w:hAnsi="Times New Roman"/>
          <w:sz w:val="28"/>
          <w:szCs w:val="28"/>
          <w:lang w:val="en-US"/>
        </w:rPr>
        <w:t>. </w:t>
      </w:r>
      <w:r w:rsidRPr="002908AC">
        <w:rPr>
          <w:rFonts w:ascii="Times New Roman" w:hAnsi="Times New Roman"/>
          <w:i/>
          <w:sz w:val="28"/>
          <w:szCs w:val="28"/>
          <w:lang w:val="en-US"/>
        </w:rPr>
        <w:t>Circulation</w:t>
      </w:r>
      <w:r w:rsidR="000917B8">
        <w:rPr>
          <w:rFonts w:ascii="Times New Roman" w:hAnsi="Times New Roman"/>
          <w:i/>
          <w:sz w:val="28"/>
          <w:szCs w:val="28"/>
          <w:lang w:val="uk-UA"/>
        </w:rPr>
        <w:t>.</w:t>
      </w:r>
      <w:r w:rsidRPr="002908AC">
        <w:rPr>
          <w:rFonts w:ascii="Times New Roman" w:hAnsi="Times New Roman"/>
          <w:sz w:val="28"/>
          <w:szCs w:val="28"/>
          <w:lang w:val="en-US"/>
        </w:rPr>
        <w:t> </w:t>
      </w:r>
      <w:r w:rsidRPr="00BB3C57">
        <w:rPr>
          <w:rFonts w:ascii="Times New Roman" w:hAnsi="Times New Roman"/>
          <w:sz w:val="28"/>
          <w:szCs w:val="28"/>
          <w:lang w:val="en-US"/>
        </w:rPr>
        <w:t xml:space="preserve">2011, </w:t>
      </w:r>
      <w:r w:rsidRPr="00994BAD">
        <w:rPr>
          <w:rFonts w:ascii="Times New Roman" w:hAnsi="Times New Roman"/>
          <w:sz w:val="28"/>
          <w:szCs w:val="28"/>
          <w:lang w:val="en-US"/>
        </w:rPr>
        <w:t>Vol</w:t>
      </w:r>
      <w:r w:rsidRPr="00BB3C57">
        <w:rPr>
          <w:rFonts w:ascii="Times New Roman" w:hAnsi="Times New Roman"/>
          <w:sz w:val="28"/>
          <w:szCs w:val="28"/>
          <w:lang w:val="en-US"/>
        </w:rPr>
        <w:t xml:space="preserve"> 123. </w:t>
      </w:r>
      <w:r w:rsidR="0066306B">
        <w:rPr>
          <w:rFonts w:ascii="Times New Roman" w:hAnsi="Times New Roman"/>
          <w:sz w:val="28"/>
          <w:szCs w:val="28"/>
          <w:lang w:val="uk-UA"/>
        </w:rPr>
        <w:t>№</w:t>
      </w:r>
      <w:r w:rsidRPr="00BB3C57">
        <w:rPr>
          <w:rFonts w:ascii="Times New Roman" w:hAnsi="Times New Roman"/>
          <w:sz w:val="28"/>
          <w:szCs w:val="28"/>
          <w:lang w:val="en-US"/>
        </w:rPr>
        <w:t xml:space="preserve">. 2931. </w:t>
      </w:r>
      <w:r w:rsidRPr="00994BAD">
        <w:rPr>
          <w:rFonts w:ascii="Times New Roman" w:hAnsi="Times New Roman"/>
          <w:sz w:val="28"/>
          <w:szCs w:val="28"/>
          <w:lang w:val="en-US"/>
        </w:rPr>
        <w:t>P</w:t>
      </w:r>
      <w:r w:rsidRPr="00BB3C57">
        <w:rPr>
          <w:rFonts w:ascii="Times New Roman" w:hAnsi="Times New Roman"/>
          <w:sz w:val="28"/>
          <w:szCs w:val="28"/>
          <w:lang w:val="en-US"/>
        </w:rPr>
        <w:t>.7.</w:t>
      </w:r>
    </w:p>
    <w:p w:rsidR="00480CDA" w:rsidRPr="00994BAD" w:rsidRDefault="00480CDA" w:rsidP="00816F20">
      <w:pPr>
        <w:pStyle w:val="a9"/>
        <w:numPr>
          <w:ilvl w:val="0"/>
          <w:numId w:val="19"/>
        </w:numPr>
        <w:spacing w:after="0" w:line="360" w:lineRule="auto"/>
        <w:ind w:left="0" w:firstLine="709"/>
        <w:jc w:val="both"/>
        <w:rPr>
          <w:rFonts w:ascii="Times New Roman" w:eastAsia="Times New Roman" w:hAnsi="Times New Roman"/>
          <w:sz w:val="28"/>
          <w:szCs w:val="28"/>
          <w:lang w:val="uk-UA" w:eastAsia="ru-RU"/>
        </w:rPr>
      </w:pPr>
      <w:r w:rsidRPr="00994BAD">
        <w:rPr>
          <w:rFonts w:ascii="Times New Roman" w:hAnsi="Times New Roman"/>
          <w:color w:val="000000"/>
          <w:sz w:val="28"/>
          <w:szCs w:val="28"/>
        </w:rPr>
        <w:t>Платонов А. Е. Статистический анализ в медицине и биологии</w:t>
      </w:r>
      <w:proofErr w:type="gramStart"/>
      <w:r w:rsidRPr="00994BAD">
        <w:rPr>
          <w:rFonts w:ascii="Times New Roman" w:hAnsi="Times New Roman"/>
          <w:color w:val="000000"/>
          <w:sz w:val="28"/>
          <w:szCs w:val="28"/>
        </w:rPr>
        <w:t xml:space="preserve"> :</w:t>
      </w:r>
      <w:proofErr w:type="gramEnd"/>
      <w:r w:rsidRPr="00994BAD">
        <w:rPr>
          <w:rFonts w:ascii="Times New Roman" w:hAnsi="Times New Roman"/>
          <w:color w:val="000000"/>
          <w:sz w:val="28"/>
          <w:szCs w:val="28"/>
        </w:rPr>
        <w:t xml:space="preserve"> задачи, терминология, логика, компьютерные методы. Москва</w:t>
      </w:r>
      <w:proofErr w:type="gramStart"/>
      <w:r w:rsidRPr="00994BAD">
        <w:rPr>
          <w:rFonts w:ascii="Times New Roman" w:hAnsi="Times New Roman"/>
          <w:color w:val="000000"/>
          <w:sz w:val="28"/>
          <w:szCs w:val="28"/>
        </w:rPr>
        <w:t xml:space="preserve"> :</w:t>
      </w:r>
      <w:proofErr w:type="gramEnd"/>
      <w:r w:rsidRPr="00994BAD">
        <w:rPr>
          <w:rFonts w:ascii="Times New Roman" w:hAnsi="Times New Roman"/>
          <w:color w:val="000000"/>
          <w:sz w:val="28"/>
          <w:szCs w:val="28"/>
        </w:rPr>
        <w:t xml:space="preserve"> Р</w:t>
      </w:r>
      <w:proofErr w:type="spellStart"/>
      <w:r w:rsidR="000917B8">
        <w:rPr>
          <w:rFonts w:ascii="Times New Roman" w:hAnsi="Times New Roman"/>
          <w:color w:val="000000"/>
          <w:sz w:val="28"/>
          <w:szCs w:val="28"/>
          <w:lang w:val="uk-UA"/>
        </w:rPr>
        <w:t>амн</w:t>
      </w:r>
      <w:proofErr w:type="spellEnd"/>
      <w:r w:rsidR="00D23648">
        <w:rPr>
          <w:rFonts w:ascii="Times New Roman" w:hAnsi="Times New Roman"/>
          <w:color w:val="000000"/>
          <w:sz w:val="28"/>
          <w:szCs w:val="28"/>
        </w:rPr>
        <w:t>, 2000. 52 </w:t>
      </w:r>
      <w:r w:rsidRPr="00994BAD">
        <w:rPr>
          <w:rFonts w:ascii="Times New Roman" w:hAnsi="Times New Roman"/>
          <w:color w:val="000000"/>
          <w:sz w:val="28"/>
          <w:szCs w:val="28"/>
        </w:rPr>
        <w:t>с.</w:t>
      </w:r>
    </w:p>
    <w:p w:rsidR="00480CDA" w:rsidRPr="00994BAD" w:rsidRDefault="00480CDA" w:rsidP="00816F20">
      <w:pPr>
        <w:pStyle w:val="a9"/>
        <w:numPr>
          <w:ilvl w:val="0"/>
          <w:numId w:val="19"/>
        </w:numPr>
        <w:spacing w:after="0" w:line="360" w:lineRule="auto"/>
        <w:ind w:left="0" w:firstLine="709"/>
        <w:jc w:val="both"/>
        <w:rPr>
          <w:rFonts w:ascii="Times New Roman" w:eastAsia="Times New Roman" w:hAnsi="Times New Roman"/>
          <w:sz w:val="28"/>
          <w:szCs w:val="28"/>
          <w:lang w:val="uk-UA" w:eastAsia="ru-RU"/>
        </w:rPr>
      </w:pPr>
      <w:proofErr w:type="spellStart"/>
      <w:r w:rsidRPr="00994BAD">
        <w:rPr>
          <w:rFonts w:ascii="Times New Roman" w:hAnsi="Times New Roman"/>
          <w:sz w:val="28"/>
          <w:szCs w:val="28"/>
          <w:shd w:val="clear" w:color="auto" w:fill="FFFFFF"/>
        </w:rPr>
        <w:t>Лапицкий</w:t>
      </w:r>
      <w:proofErr w:type="spellEnd"/>
      <w:r w:rsidRPr="00994BAD">
        <w:rPr>
          <w:rFonts w:ascii="Times New Roman" w:hAnsi="Times New Roman"/>
          <w:sz w:val="28"/>
          <w:szCs w:val="28"/>
          <w:shd w:val="clear" w:color="auto" w:fill="FFFFFF"/>
        </w:rPr>
        <w:t xml:space="preserve"> Д.</w:t>
      </w:r>
      <w:r w:rsidRPr="00994BAD">
        <w:rPr>
          <w:rFonts w:ascii="Times New Roman" w:hAnsi="Times New Roman"/>
          <w:sz w:val="28"/>
          <w:szCs w:val="28"/>
          <w:shd w:val="clear" w:color="auto" w:fill="FFFFFF"/>
          <w:lang w:val="uk-UA"/>
        </w:rPr>
        <w:t xml:space="preserve"> </w:t>
      </w:r>
      <w:r w:rsidRPr="00994BAD">
        <w:rPr>
          <w:rFonts w:ascii="Times New Roman" w:hAnsi="Times New Roman"/>
          <w:sz w:val="28"/>
          <w:szCs w:val="28"/>
          <w:shd w:val="clear" w:color="auto" w:fill="FFFFFF"/>
        </w:rPr>
        <w:t xml:space="preserve">В. Диагностические возможности </w:t>
      </w:r>
      <w:proofErr w:type="spellStart"/>
      <w:r w:rsidRPr="00994BAD">
        <w:rPr>
          <w:rFonts w:ascii="Times New Roman" w:hAnsi="Times New Roman"/>
          <w:sz w:val="28"/>
          <w:szCs w:val="28"/>
          <w:shd w:val="clear" w:color="auto" w:fill="FFFFFF"/>
        </w:rPr>
        <w:t>неинвазивного</w:t>
      </w:r>
      <w:proofErr w:type="spellEnd"/>
      <w:r w:rsidRPr="00994BAD">
        <w:rPr>
          <w:rFonts w:ascii="Times New Roman" w:hAnsi="Times New Roman"/>
          <w:sz w:val="28"/>
          <w:szCs w:val="28"/>
          <w:shd w:val="clear" w:color="auto" w:fill="FFFFFF"/>
        </w:rPr>
        <w:t xml:space="preserve"> </w:t>
      </w:r>
      <w:proofErr w:type="spellStart"/>
      <w:r w:rsidRPr="00994BAD">
        <w:rPr>
          <w:rFonts w:ascii="Times New Roman" w:hAnsi="Times New Roman"/>
          <w:sz w:val="28"/>
          <w:szCs w:val="28"/>
          <w:shd w:val="clear" w:color="auto" w:fill="FFFFFF"/>
        </w:rPr>
        <w:t>мониторирования</w:t>
      </w:r>
      <w:proofErr w:type="spellEnd"/>
      <w:r w:rsidRPr="00994BAD">
        <w:rPr>
          <w:rFonts w:ascii="Times New Roman" w:hAnsi="Times New Roman"/>
          <w:sz w:val="28"/>
          <w:szCs w:val="28"/>
          <w:shd w:val="clear" w:color="auto" w:fill="FFFFFF"/>
        </w:rPr>
        <w:t xml:space="preserve"> насыщения гемоглобина артериальной крови кислородом в клинике внутренних болезней</w:t>
      </w:r>
      <w:r w:rsidRPr="00994BAD">
        <w:rPr>
          <w:rFonts w:ascii="Times New Roman" w:hAnsi="Times New Roman"/>
          <w:sz w:val="28"/>
          <w:szCs w:val="28"/>
          <w:shd w:val="clear" w:color="auto" w:fill="FFFFFF"/>
          <w:lang w:val="uk-UA"/>
        </w:rPr>
        <w:t xml:space="preserve"> </w:t>
      </w:r>
      <w:r w:rsidRPr="00994BAD">
        <w:rPr>
          <w:rFonts w:ascii="Times New Roman" w:hAnsi="Times New Roman"/>
          <w:sz w:val="28"/>
          <w:szCs w:val="28"/>
          <w:shd w:val="clear" w:color="auto" w:fill="FFFFFF"/>
        </w:rPr>
        <w:t>: метод</w:t>
      </w:r>
      <w:proofErr w:type="gramStart"/>
      <w:r w:rsidRPr="00994BAD">
        <w:rPr>
          <w:rFonts w:ascii="Times New Roman" w:hAnsi="Times New Roman"/>
          <w:sz w:val="28"/>
          <w:szCs w:val="28"/>
          <w:shd w:val="clear" w:color="auto" w:fill="FFFFFF"/>
        </w:rPr>
        <w:t>.</w:t>
      </w:r>
      <w:proofErr w:type="gramEnd"/>
      <w:r w:rsidRPr="00994BAD">
        <w:rPr>
          <w:rFonts w:ascii="Times New Roman" w:hAnsi="Times New Roman"/>
          <w:sz w:val="28"/>
          <w:szCs w:val="28"/>
          <w:shd w:val="clear" w:color="auto" w:fill="FFFFFF"/>
          <w:lang w:val="uk-UA"/>
        </w:rPr>
        <w:t xml:space="preserve"> </w:t>
      </w:r>
      <w:proofErr w:type="spellStart"/>
      <w:proofErr w:type="gramStart"/>
      <w:r w:rsidRPr="00994BAD">
        <w:rPr>
          <w:rFonts w:ascii="Times New Roman" w:hAnsi="Times New Roman"/>
          <w:sz w:val="28"/>
          <w:szCs w:val="28"/>
          <w:shd w:val="clear" w:color="auto" w:fill="FFFFFF"/>
        </w:rPr>
        <w:t>р</w:t>
      </w:r>
      <w:proofErr w:type="gramEnd"/>
      <w:r w:rsidRPr="00994BAD">
        <w:rPr>
          <w:rFonts w:ascii="Times New Roman" w:hAnsi="Times New Roman"/>
          <w:sz w:val="28"/>
          <w:szCs w:val="28"/>
          <w:shd w:val="clear" w:color="auto" w:fill="FFFFFF"/>
        </w:rPr>
        <w:t>екоменд</w:t>
      </w:r>
      <w:proofErr w:type="spellEnd"/>
      <w:r w:rsidRPr="00994BAD">
        <w:rPr>
          <w:rFonts w:ascii="Times New Roman" w:hAnsi="Times New Roman"/>
          <w:sz w:val="28"/>
          <w:szCs w:val="28"/>
          <w:shd w:val="clear" w:color="auto" w:fill="FFFFFF"/>
        </w:rPr>
        <w:t>.</w:t>
      </w:r>
      <w:r w:rsidRPr="00994BAD">
        <w:rPr>
          <w:rFonts w:ascii="Times New Roman" w:hAnsi="Times New Roman"/>
          <w:sz w:val="28"/>
          <w:szCs w:val="28"/>
          <w:shd w:val="clear" w:color="auto" w:fill="FFFFFF"/>
          <w:lang w:val="uk-UA"/>
        </w:rPr>
        <w:t xml:space="preserve"> </w:t>
      </w:r>
      <w:r w:rsidRPr="00994BAD">
        <w:rPr>
          <w:rFonts w:ascii="Times New Roman" w:hAnsi="Times New Roman"/>
          <w:sz w:val="28"/>
          <w:szCs w:val="28"/>
          <w:shd w:val="clear" w:color="auto" w:fill="FFFFFF"/>
        </w:rPr>
        <w:t>Минск</w:t>
      </w:r>
      <w:proofErr w:type="gramStart"/>
      <w:r w:rsidRPr="00994BAD">
        <w:rPr>
          <w:rFonts w:ascii="Times New Roman" w:hAnsi="Times New Roman"/>
          <w:sz w:val="28"/>
          <w:szCs w:val="28"/>
          <w:shd w:val="clear" w:color="auto" w:fill="FFFFFF"/>
        </w:rPr>
        <w:t xml:space="preserve"> :</w:t>
      </w:r>
      <w:proofErr w:type="gramEnd"/>
      <w:r w:rsidRPr="00994BAD">
        <w:rPr>
          <w:rFonts w:ascii="Times New Roman" w:hAnsi="Times New Roman"/>
          <w:sz w:val="28"/>
          <w:szCs w:val="28"/>
          <w:shd w:val="clear" w:color="auto" w:fill="FFFFFF"/>
        </w:rPr>
        <w:t xml:space="preserve"> БГМУ, 2015.</w:t>
      </w:r>
      <w:r w:rsidRPr="00994BAD">
        <w:rPr>
          <w:rFonts w:ascii="Times New Roman" w:hAnsi="Times New Roman"/>
          <w:sz w:val="28"/>
          <w:szCs w:val="28"/>
          <w:shd w:val="clear" w:color="auto" w:fill="FFFFFF"/>
          <w:lang w:val="uk-UA"/>
        </w:rPr>
        <w:t xml:space="preserve"> </w:t>
      </w:r>
      <w:r w:rsidRPr="00994BAD">
        <w:rPr>
          <w:rFonts w:ascii="Times New Roman" w:hAnsi="Times New Roman"/>
          <w:sz w:val="28"/>
          <w:szCs w:val="28"/>
          <w:shd w:val="clear" w:color="auto" w:fill="FFFFFF"/>
        </w:rPr>
        <w:t>71 с.</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proofErr w:type="spellStart"/>
      <w:r w:rsidRPr="00994BAD">
        <w:rPr>
          <w:rFonts w:ascii="Times New Roman" w:hAnsi="Times New Roman"/>
          <w:sz w:val="28"/>
          <w:szCs w:val="28"/>
        </w:rPr>
        <w:t>Візі</w:t>
      </w:r>
      <w:proofErr w:type="gramStart"/>
      <w:r w:rsidRPr="00994BAD">
        <w:rPr>
          <w:rFonts w:ascii="Times New Roman" w:hAnsi="Times New Roman"/>
          <w:sz w:val="28"/>
          <w:szCs w:val="28"/>
        </w:rPr>
        <w:t>р</w:t>
      </w:r>
      <w:proofErr w:type="spellEnd"/>
      <w:proofErr w:type="gramEnd"/>
      <w:r w:rsidRPr="00994BAD">
        <w:rPr>
          <w:rFonts w:ascii="Times New Roman" w:hAnsi="Times New Roman"/>
          <w:sz w:val="28"/>
          <w:szCs w:val="28"/>
        </w:rPr>
        <w:t xml:space="preserve"> А., </w:t>
      </w:r>
      <w:proofErr w:type="spellStart"/>
      <w:r w:rsidRPr="00994BAD">
        <w:rPr>
          <w:rFonts w:ascii="Times New Roman" w:hAnsi="Times New Roman"/>
          <w:sz w:val="28"/>
          <w:szCs w:val="28"/>
        </w:rPr>
        <w:t>Деміденко</w:t>
      </w:r>
      <w:proofErr w:type="spellEnd"/>
      <w:r w:rsidRPr="00994BAD">
        <w:rPr>
          <w:rFonts w:ascii="Times New Roman" w:hAnsi="Times New Roman"/>
          <w:sz w:val="28"/>
          <w:szCs w:val="28"/>
        </w:rPr>
        <w:t xml:space="preserve"> О. В., Приходько І. Б. </w:t>
      </w:r>
      <w:proofErr w:type="spellStart"/>
      <w:r w:rsidRPr="00994BAD">
        <w:rPr>
          <w:rFonts w:ascii="Times New Roman" w:hAnsi="Times New Roman"/>
          <w:sz w:val="28"/>
          <w:szCs w:val="28"/>
        </w:rPr>
        <w:t>Електрокардіографія</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Функціональні</w:t>
      </w:r>
      <w:proofErr w:type="spellEnd"/>
      <w:r w:rsidRPr="00994BAD">
        <w:rPr>
          <w:rFonts w:ascii="Times New Roman" w:hAnsi="Times New Roman"/>
          <w:sz w:val="28"/>
          <w:szCs w:val="28"/>
        </w:rPr>
        <w:t xml:space="preserve"> ЕКГ тести. </w:t>
      </w:r>
      <w:proofErr w:type="spellStart"/>
      <w:r w:rsidRPr="00994BAD">
        <w:rPr>
          <w:rFonts w:ascii="Times New Roman" w:hAnsi="Times New Roman"/>
          <w:sz w:val="28"/>
          <w:szCs w:val="28"/>
        </w:rPr>
        <w:t>Амбулаторне</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моніторування</w:t>
      </w:r>
      <w:proofErr w:type="spellEnd"/>
      <w:r w:rsidRPr="00994BAD">
        <w:rPr>
          <w:rFonts w:ascii="Times New Roman" w:hAnsi="Times New Roman"/>
          <w:sz w:val="28"/>
          <w:szCs w:val="28"/>
        </w:rPr>
        <w:t xml:space="preserve"> ЕКГ (за </w:t>
      </w:r>
      <w:proofErr w:type="spellStart"/>
      <w:r w:rsidRPr="00994BAD">
        <w:rPr>
          <w:rFonts w:ascii="Times New Roman" w:hAnsi="Times New Roman"/>
          <w:sz w:val="28"/>
          <w:szCs w:val="28"/>
        </w:rPr>
        <w:t>Холтером</w:t>
      </w:r>
      <w:proofErr w:type="spellEnd"/>
      <w:r w:rsidRPr="00994BAD">
        <w:rPr>
          <w:rFonts w:ascii="Times New Roman" w:hAnsi="Times New Roman"/>
          <w:sz w:val="28"/>
          <w:szCs w:val="28"/>
        </w:rPr>
        <w:t xml:space="preserve">) та </w:t>
      </w:r>
      <w:proofErr w:type="spellStart"/>
      <w:r w:rsidRPr="00994BAD">
        <w:rPr>
          <w:rFonts w:ascii="Times New Roman" w:hAnsi="Times New Roman"/>
          <w:sz w:val="28"/>
          <w:szCs w:val="28"/>
        </w:rPr>
        <w:t>артеріального</w:t>
      </w:r>
      <w:proofErr w:type="spellEnd"/>
      <w:r w:rsidR="005B4828">
        <w:rPr>
          <w:rFonts w:ascii="Times New Roman" w:hAnsi="Times New Roman"/>
          <w:sz w:val="28"/>
          <w:szCs w:val="28"/>
        </w:rPr>
        <w:t xml:space="preserve"> </w:t>
      </w:r>
      <w:proofErr w:type="spellStart"/>
      <w:r w:rsidR="005B4828">
        <w:rPr>
          <w:rFonts w:ascii="Times New Roman" w:hAnsi="Times New Roman"/>
          <w:sz w:val="28"/>
          <w:szCs w:val="28"/>
        </w:rPr>
        <w:t>тиску</w:t>
      </w:r>
      <w:proofErr w:type="spellEnd"/>
      <w:r w:rsidR="005B4828">
        <w:rPr>
          <w:rFonts w:ascii="Times New Roman" w:hAnsi="Times New Roman"/>
          <w:sz w:val="28"/>
          <w:szCs w:val="28"/>
        </w:rPr>
        <w:t xml:space="preserve"> : </w:t>
      </w:r>
      <w:proofErr w:type="spellStart"/>
      <w:r w:rsidR="005B4828">
        <w:rPr>
          <w:rFonts w:ascii="Times New Roman" w:hAnsi="Times New Roman"/>
          <w:sz w:val="28"/>
          <w:szCs w:val="28"/>
        </w:rPr>
        <w:t>навч</w:t>
      </w:r>
      <w:proofErr w:type="spellEnd"/>
      <w:r w:rsidR="005B4828">
        <w:rPr>
          <w:rFonts w:ascii="Times New Roman" w:hAnsi="Times New Roman"/>
          <w:sz w:val="28"/>
          <w:szCs w:val="28"/>
        </w:rPr>
        <w:t xml:space="preserve">. </w:t>
      </w:r>
      <w:proofErr w:type="spellStart"/>
      <w:proofErr w:type="gramStart"/>
      <w:r w:rsidR="005B4828">
        <w:rPr>
          <w:rFonts w:ascii="Times New Roman" w:hAnsi="Times New Roman"/>
          <w:sz w:val="28"/>
          <w:szCs w:val="28"/>
        </w:rPr>
        <w:t>пос</w:t>
      </w:r>
      <w:proofErr w:type="gramEnd"/>
      <w:r w:rsidR="005B4828">
        <w:rPr>
          <w:rFonts w:ascii="Times New Roman" w:hAnsi="Times New Roman"/>
          <w:sz w:val="28"/>
          <w:szCs w:val="28"/>
        </w:rPr>
        <w:t>іб</w:t>
      </w:r>
      <w:proofErr w:type="spellEnd"/>
      <w:r w:rsidR="005B4828">
        <w:rPr>
          <w:rFonts w:ascii="Times New Roman" w:hAnsi="Times New Roman"/>
          <w:sz w:val="28"/>
          <w:szCs w:val="28"/>
        </w:rPr>
        <w:t xml:space="preserve">. </w:t>
      </w:r>
      <w:proofErr w:type="spellStart"/>
      <w:r w:rsidR="005B4828">
        <w:rPr>
          <w:rFonts w:ascii="Times New Roman" w:hAnsi="Times New Roman"/>
          <w:sz w:val="28"/>
          <w:szCs w:val="28"/>
        </w:rPr>
        <w:t>Запоріжжя</w:t>
      </w:r>
      <w:proofErr w:type="spellEnd"/>
      <w:r w:rsidRPr="00994BAD">
        <w:rPr>
          <w:rFonts w:ascii="Times New Roman" w:hAnsi="Times New Roman"/>
          <w:sz w:val="28"/>
          <w:szCs w:val="28"/>
        </w:rPr>
        <w:t>: ЗДМУ, 2019. 103 с</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proofErr w:type="spellStart"/>
      <w:r w:rsidRPr="00994BAD">
        <w:rPr>
          <w:rFonts w:ascii="Times New Roman" w:hAnsi="Times New Roman"/>
          <w:sz w:val="28"/>
          <w:szCs w:val="28"/>
        </w:rPr>
        <w:t>Афонина</w:t>
      </w:r>
      <w:proofErr w:type="spellEnd"/>
      <w:r w:rsidRPr="00994BAD">
        <w:rPr>
          <w:rFonts w:ascii="Times New Roman" w:hAnsi="Times New Roman"/>
          <w:sz w:val="28"/>
          <w:szCs w:val="28"/>
        </w:rPr>
        <w:t xml:space="preserve"> У.</w:t>
      </w:r>
      <w:r w:rsidRPr="00994BAD">
        <w:rPr>
          <w:rFonts w:ascii="Times New Roman" w:hAnsi="Times New Roman"/>
          <w:sz w:val="28"/>
          <w:szCs w:val="28"/>
          <w:lang w:val="uk-UA"/>
        </w:rPr>
        <w:t xml:space="preserve"> </w:t>
      </w:r>
      <w:r w:rsidRPr="00994BAD">
        <w:rPr>
          <w:rFonts w:ascii="Times New Roman" w:hAnsi="Times New Roman"/>
          <w:sz w:val="28"/>
          <w:szCs w:val="28"/>
        </w:rPr>
        <w:t>В., Хламов М.</w:t>
      </w:r>
      <w:r w:rsidRPr="00994BAD">
        <w:rPr>
          <w:rFonts w:ascii="Times New Roman" w:hAnsi="Times New Roman"/>
          <w:sz w:val="28"/>
          <w:szCs w:val="28"/>
          <w:lang w:val="uk-UA"/>
        </w:rPr>
        <w:t xml:space="preserve"> </w:t>
      </w:r>
      <w:r w:rsidRPr="00994BAD">
        <w:rPr>
          <w:rFonts w:ascii="Times New Roman" w:hAnsi="Times New Roman"/>
          <w:sz w:val="28"/>
          <w:szCs w:val="28"/>
        </w:rPr>
        <w:t xml:space="preserve">Г., </w:t>
      </w:r>
      <w:r w:rsidRPr="00994BAD">
        <w:rPr>
          <w:rFonts w:ascii="Times New Roman" w:hAnsi="Times New Roman"/>
          <w:color w:val="000000"/>
          <w:sz w:val="28"/>
          <w:szCs w:val="28"/>
          <w:shd w:val="clear" w:color="auto" w:fill="FFFFFF"/>
        </w:rPr>
        <w:t>Измерение содержания оксигемоглобина в артериальной крови человека Донецк</w:t>
      </w:r>
      <w:proofErr w:type="gramStart"/>
      <w:r w:rsidRPr="00994BAD">
        <w:rPr>
          <w:rFonts w:ascii="Times New Roman" w:hAnsi="Times New Roman"/>
          <w:color w:val="000000"/>
          <w:sz w:val="28"/>
          <w:szCs w:val="28"/>
          <w:shd w:val="clear" w:color="auto" w:fill="FFFFFF"/>
        </w:rPr>
        <w:t xml:space="preserve"> :</w:t>
      </w:r>
      <w:proofErr w:type="gramEnd"/>
      <w:r w:rsidRPr="00994BAD">
        <w:rPr>
          <w:rFonts w:ascii="Times New Roman" w:hAnsi="Times New Roman"/>
          <w:color w:val="000000"/>
          <w:sz w:val="28"/>
          <w:szCs w:val="28"/>
          <w:shd w:val="clear" w:color="auto" w:fill="FFFFFF"/>
        </w:rPr>
        <w:t xml:space="preserve"> </w:t>
      </w:r>
      <w:proofErr w:type="spellStart"/>
      <w:r w:rsidRPr="00994BAD">
        <w:rPr>
          <w:rFonts w:ascii="Times New Roman" w:hAnsi="Times New Roman"/>
          <w:color w:val="000000"/>
          <w:sz w:val="28"/>
          <w:szCs w:val="28"/>
          <w:shd w:val="clear" w:color="auto" w:fill="FFFFFF"/>
        </w:rPr>
        <w:t>ДонНТУ</w:t>
      </w:r>
      <w:proofErr w:type="spellEnd"/>
      <w:r w:rsidRPr="00994BAD">
        <w:rPr>
          <w:rFonts w:ascii="Times New Roman" w:hAnsi="Times New Roman"/>
          <w:color w:val="000000"/>
          <w:sz w:val="28"/>
          <w:szCs w:val="28"/>
          <w:shd w:val="clear" w:color="auto" w:fill="FFFFFF"/>
        </w:rPr>
        <w:t>, 2017. 409</w:t>
      </w:r>
      <w:r w:rsidRPr="00994BAD">
        <w:rPr>
          <w:rFonts w:ascii="Times New Roman" w:hAnsi="Times New Roman"/>
          <w:color w:val="000000"/>
          <w:sz w:val="28"/>
          <w:szCs w:val="28"/>
          <w:shd w:val="clear" w:color="auto" w:fill="FFFFFF"/>
          <w:lang w:val="uk-UA"/>
        </w:rPr>
        <w:t> </w:t>
      </w:r>
      <w:r w:rsidRPr="00994BAD">
        <w:rPr>
          <w:rFonts w:ascii="Times New Roman" w:hAnsi="Times New Roman"/>
          <w:color w:val="000000"/>
          <w:sz w:val="28"/>
          <w:szCs w:val="28"/>
          <w:shd w:val="clear" w:color="auto" w:fill="FFFFFF"/>
        </w:rPr>
        <w:t xml:space="preserve">с. </w:t>
      </w:r>
    </w:p>
    <w:p w:rsidR="00480CDA" w:rsidRPr="00B4010E" w:rsidRDefault="00480CDA" w:rsidP="00816F20">
      <w:pPr>
        <w:pStyle w:val="a9"/>
        <w:numPr>
          <w:ilvl w:val="0"/>
          <w:numId w:val="19"/>
        </w:numPr>
        <w:spacing w:after="0" w:line="360" w:lineRule="auto"/>
        <w:ind w:left="0" w:firstLine="709"/>
        <w:jc w:val="both"/>
        <w:rPr>
          <w:rFonts w:ascii="Times New Roman" w:hAnsi="Times New Roman"/>
          <w:sz w:val="28"/>
          <w:szCs w:val="28"/>
          <w:lang w:val="uk-UA"/>
        </w:rPr>
      </w:pPr>
      <w:r w:rsidRPr="00B4010E">
        <w:rPr>
          <w:rFonts w:ascii="Times New Roman" w:hAnsi="Times New Roman"/>
          <w:sz w:val="28"/>
          <w:szCs w:val="28"/>
        </w:rPr>
        <w:t xml:space="preserve">Шурыгин И. А. Мониторинг дыхания: </w:t>
      </w:r>
      <w:proofErr w:type="spellStart"/>
      <w:r w:rsidRPr="00B4010E">
        <w:rPr>
          <w:rFonts w:ascii="Times New Roman" w:hAnsi="Times New Roman"/>
          <w:sz w:val="28"/>
          <w:szCs w:val="28"/>
        </w:rPr>
        <w:t>пульсоксиметрия</w:t>
      </w:r>
      <w:proofErr w:type="spellEnd"/>
      <w:r w:rsidRPr="00B4010E">
        <w:rPr>
          <w:rFonts w:ascii="Times New Roman" w:hAnsi="Times New Roman"/>
          <w:sz w:val="28"/>
          <w:szCs w:val="28"/>
        </w:rPr>
        <w:t xml:space="preserve">, </w:t>
      </w:r>
      <w:proofErr w:type="spellStart"/>
      <w:r w:rsidRPr="00B4010E">
        <w:rPr>
          <w:rFonts w:ascii="Times New Roman" w:hAnsi="Times New Roman"/>
          <w:sz w:val="28"/>
          <w:szCs w:val="28"/>
        </w:rPr>
        <w:t>капнография</w:t>
      </w:r>
      <w:proofErr w:type="spellEnd"/>
      <w:r w:rsidRPr="00B4010E">
        <w:rPr>
          <w:rFonts w:ascii="Times New Roman" w:hAnsi="Times New Roman"/>
          <w:sz w:val="28"/>
          <w:szCs w:val="28"/>
        </w:rPr>
        <w:t xml:space="preserve">, </w:t>
      </w:r>
      <w:proofErr w:type="spellStart"/>
      <w:r w:rsidRPr="00B4010E">
        <w:rPr>
          <w:rFonts w:ascii="Times New Roman" w:hAnsi="Times New Roman"/>
          <w:sz w:val="28"/>
          <w:szCs w:val="28"/>
        </w:rPr>
        <w:t>оксимет</w:t>
      </w:r>
      <w:r w:rsidR="00D23648">
        <w:rPr>
          <w:rFonts w:ascii="Times New Roman" w:hAnsi="Times New Roman"/>
          <w:sz w:val="28"/>
          <w:szCs w:val="28"/>
        </w:rPr>
        <w:t>рия</w:t>
      </w:r>
      <w:proofErr w:type="spellEnd"/>
      <w:r w:rsidR="00D23648">
        <w:rPr>
          <w:rFonts w:ascii="Times New Roman" w:hAnsi="Times New Roman"/>
          <w:sz w:val="28"/>
          <w:szCs w:val="28"/>
        </w:rPr>
        <w:t>. СПб.: «Невский диалект»; Москва</w:t>
      </w:r>
      <w:proofErr w:type="gramStart"/>
      <w:r w:rsidR="003706B6">
        <w:rPr>
          <w:rFonts w:ascii="Times New Roman" w:hAnsi="Times New Roman"/>
          <w:sz w:val="28"/>
          <w:szCs w:val="28"/>
          <w:lang w:val="uk-UA"/>
        </w:rPr>
        <w:t xml:space="preserve"> </w:t>
      </w:r>
      <w:r w:rsidRPr="00B4010E">
        <w:rPr>
          <w:rFonts w:ascii="Times New Roman" w:hAnsi="Times New Roman"/>
          <w:sz w:val="28"/>
          <w:szCs w:val="28"/>
        </w:rPr>
        <w:t>:</w:t>
      </w:r>
      <w:proofErr w:type="gramEnd"/>
      <w:r w:rsidRPr="00B4010E">
        <w:rPr>
          <w:rFonts w:ascii="Times New Roman" w:hAnsi="Times New Roman"/>
          <w:sz w:val="28"/>
          <w:szCs w:val="28"/>
        </w:rPr>
        <w:t xml:space="preserve"> «Издательство </w:t>
      </w:r>
      <w:proofErr w:type="spellStart"/>
      <w:r w:rsidR="003706B6">
        <w:rPr>
          <w:rFonts w:ascii="Times New Roman" w:hAnsi="Times New Roman"/>
          <w:sz w:val="28"/>
          <w:szCs w:val="28"/>
          <w:lang w:val="uk-UA"/>
        </w:rPr>
        <w:t>Бином</w:t>
      </w:r>
      <w:proofErr w:type="spellEnd"/>
      <w:r w:rsidRPr="00B4010E">
        <w:rPr>
          <w:rFonts w:ascii="Times New Roman" w:hAnsi="Times New Roman"/>
          <w:sz w:val="28"/>
          <w:szCs w:val="28"/>
        </w:rPr>
        <w:t xml:space="preserve">», 2000. </w:t>
      </w:r>
      <w:r w:rsidRPr="00B4010E">
        <w:rPr>
          <w:rFonts w:ascii="Times New Roman" w:hAnsi="Times New Roman"/>
          <w:sz w:val="28"/>
          <w:szCs w:val="28"/>
          <w:lang w:val="en-US"/>
        </w:rPr>
        <w:t>C</w:t>
      </w:r>
      <w:r w:rsidRPr="00B4010E">
        <w:rPr>
          <w:rFonts w:ascii="Times New Roman" w:hAnsi="Times New Roman"/>
          <w:sz w:val="28"/>
          <w:szCs w:val="28"/>
        </w:rPr>
        <w:t>. 16</w:t>
      </w:r>
    </w:p>
    <w:p w:rsidR="00E8692B" w:rsidRPr="0043129E" w:rsidRDefault="00E8692B" w:rsidP="00E8692B">
      <w:pPr>
        <w:pStyle w:val="a9"/>
        <w:numPr>
          <w:ilvl w:val="0"/>
          <w:numId w:val="19"/>
        </w:numPr>
        <w:spacing w:after="0" w:line="360" w:lineRule="auto"/>
        <w:ind w:left="0" w:firstLine="709"/>
        <w:jc w:val="both"/>
        <w:rPr>
          <w:rFonts w:ascii="Times New Roman" w:eastAsia="Times New Roman" w:hAnsi="Times New Roman"/>
          <w:sz w:val="28"/>
          <w:szCs w:val="28"/>
          <w:lang w:val="uk-UA" w:eastAsia="ru-RU"/>
        </w:rPr>
      </w:pPr>
      <w:proofErr w:type="spellStart"/>
      <w:r w:rsidRPr="0043129E">
        <w:rPr>
          <w:rFonts w:ascii="Times New Roman" w:hAnsi="Times New Roman"/>
          <w:sz w:val="28"/>
          <w:szCs w:val="28"/>
          <w:shd w:val="clear" w:color="auto" w:fill="FFFFFF"/>
          <w:lang w:val="en-US"/>
        </w:rPr>
        <w:lastRenderedPageBreak/>
        <w:t>Toshiyo</w:t>
      </w:r>
      <w:proofErr w:type="spellEnd"/>
      <w:r w:rsidRPr="0043129E">
        <w:rPr>
          <w:rFonts w:ascii="Times New Roman" w:hAnsi="Times New Roman"/>
          <w:sz w:val="28"/>
          <w:szCs w:val="28"/>
          <w:shd w:val="clear" w:color="auto" w:fill="FFFFFF"/>
          <w:lang w:val="en-US"/>
        </w:rPr>
        <w:t xml:space="preserve"> Tamura. </w:t>
      </w:r>
      <w:r>
        <w:rPr>
          <w:rFonts w:ascii="Times New Roman" w:hAnsi="Times New Roman"/>
          <w:sz w:val="28"/>
          <w:szCs w:val="28"/>
          <w:shd w:val="clear" w:color="auto" w:fill="FFFFFF"/>
          <w:lang w:val="uk-UA"/>
        </w:rPr>
        <w:t>«</w:t>
      </w:r>
      <w:r w:rsidRPr="0043129E">
        <w:rPr>
          <w:rFonts w:ascii="Times New Roman" w:hAnsi="Times New Roman"/>
          <w:sz w:val="28"/>
          <w:szCs w:val="28"/>
          <w:shd w:val="clear" w:color="auto" w:fill="FFFFFF"/>
          <w:lang w:val="en-US"/>
        </w:rPr>
        <w:t xml:space="preserve">Current Progress of </w:t>
      </w:r>
      <w:proofErr w:type="spellStart"/>
      <w:r w:rsidRPr="0043129E">
        <w:rPr>
          <w:rFonts w:ascii="Times New Roman" w:hAnsi="Times New Roman"/>
          <w:sz w:val="28"/>
          <w:szCs w:val="28"/>
          <w:shd w:val="clear" w:color="auto" w:fill="FFFFFF"/>
          <w:lang w:val="en-US"/>
        </w:rPr>
        <w:t>Photoplethysmography</w:t>
      </w:r>
      <w:proofErr w:type="spellEnd"/>
      <w:r w:rsidRPr="0043129E">
        <w:rPr>
          <w:rFonts w:ascii="Times New Roman" w:hAnsi="Times New Roman"/>
          <w:sz w:val="28"/>
          <w:szCs w:val="28"/>
          <w:shd w:val="clear" w:color="auto" w:fill="FFFFFF"/>
          <w:lang w:val="en-US"/>
        </w:rPr>
        <w:t xml:space="preserve"> and SpO</w:t>
      </w:r>
      <w:r w:rsidRPr="0043129E">
        <w:rPr>
          <w:rFonts w:ascii="Times New Roman" w:hAnsi="Times New Roman"/>
          <w:sz w:val="28"/>
          <w:szCs w:val="28"/>
          <w:shd w:val="clear" w:color="auto" w:fill="FFFFFF"/>
          <w:vertAlign w:val="subscript"/>
          <w:lang w:val="en-US"/>
        </w:rPr>
        <w:t>2</w:t>
      </w:r>
      <w:r w:rsidRPr="0043129E">
        <w:rPr>
          <w:rFonts w:ascii="Times New Roman" w:hAnsi="Times New Roman"/>
          <w:sz w:val="28"/>
          <w:szCs w:val="28"/>
          <w:shd w:val="clear" w:color="auto" w:fill="FFFFFF"/>
          <w:lang w:val="en-US"/>
        </w:rPr>
        <w:t> for Health Monitoring.</w:t>
      </w:r>
      <w:r>
        <w:rPr>
          <w:rFonts w:ascii="Times New Roman" w:hAnsi="Times New Roman"/>
          <w:sz w:val="28"/>
          <w:szCs w:val="28"/>
          <w:shd w:val="clear" w:color="auto" w:fill="FFFFFF"/>
          <w:lang w:val="uk-UA"/>
        </w:rPr>
        <w:t>».</w:t>
      </w:r>
      <w:r w:rsidRPr="0043129E">
        <w:rPr>
          <w:rFonts w:ascii="Times New Roman" w:hAnsi="Times New Roman"/>
          <w:sz w:val="28"/>
          <w:szCs w:val="28"/>
          <w:shd w:val="clear" w:color="auto" w:fill="FFFFFF"/>
          <w:lang w:val="en-US"/>
        </w:rPr>
        <w:t> </w:t>
      </w:r>
      <w:r>
        <w:rPr>
          <w:rStyle w:val="af2"/>
          <w:rFonts w:ascii="Times New Roman" w:hAnsi="Times New Roman"/>
          <w:sz w:val="28"/>
          <w:szCs w:val="28"/>
          <w:shd w:val="clear" w:color="auto" w:fill="FFFFFF"/>
          <w:lang w:val="en-US"/>
        </w:rPr>
        <w:t>Bi</w:t>
      </w:r>
      <w:r>
        <w:rPr>
          <w:rStyle w:val="af2"/>
          <w:rFonts w:ascii="Times New Roman" w:hAnsi="Times New Roman"/>
          <w:sz w:val="28"/>
          <w:szCs w:val="28"/>
          <w:shd w:val="clear" w:color="auto" w:fill="FFFFFF"/>
        </w:rPr>
        <w:t>о</w:t>
      </w:r>
      <w:r w:rsidRPr="0043129E">
        <w:rPr>
          <w:rStyle w:val="af2"/>
          <w:rFonts w:ascii="Times New Roman" w:hAnsi="Times New Roman"/>
          <w:sz w:val="28"/>
          <w:szCs w:val="28"/>
          <w:shd w:val="clear" w:color="auto" w:fill="FFFFFF"/>
          <w:lang w:val="en-US"/>
        </w:rPr>
        <w:t>.</w:t>
      </w:r>
      <w:r>
        <w:rPr>
          <w:rStyle w:val="af2"/>
          <w:rFonts w:ascii="Times New Roman" w:hAnsi="Times New Roman"/>
          <w:sz w:val="28"/>
          <w:szCs w:val="28"/>
          <w:shd w:val="clear" w:color="auto" w:fill="FFFFFF"/>
          <w:lang w:val="en-US"/>
        </w:rPr>
        <w:t xml:space="preserve"> </w:t>
      </w:r>
      <w:proofErr w:type="spellStart"/>
      <w:r>
        <w:rPr>
          <w:rStyle w:val="af2"/>
          <w:rFonts w:ascii="Times New Roman" w:hAnsi="Times New Roman"/>
          <w:sz w:val="28"/>
          <w:szCs w:val="28"/>
          <w:shd w:val="clear" w:color="auto" w:fill="FFFFFF"/>
          <w:lang w:val="en-US"/>
        </w:rPr>
        <w:t>Engin</w:t>
      </w:r>
      <w:proofErr w:type="spellEnd"/>
      <w:r w:rsidRPr="0043129E">
        <w:rPr>
          <w:rStyle w:val="af2"/>
          <w:rFonts w:ascii="Times New Roman" w:hAnsi="Times New Roman"/>
          <w:sz w:val="28"/>
          <w:szCs w:val="28"/>
          <w:shd w:val="clear" w:color="auto" w:fill="FFFFFF"/>
          <w:lang w:val="en-US"/>
        </w:rPr>
        <w:t>. Letters.</w:t>
      </w:r>
      <w:r w:rsidRPr="007F1BC9">
        <w:rPr>
          <w:rStyle w:val="af2"/>
          <w:rFonts w:ascii="Times New Roman" w:hAnsi="Times New Roman"/>
          <w:sz w:val="28"/>
          <w:szCs w:val="28"/>
          <w:shd w:val="clear" w:color="auto" w:fill="FFFFFF"/>
          <w:lang w:val="en-US"/>
        </w:rPr>
        <w:t xml:space="preserve"> </w:t>
      </w:r>
      <w:r w:rsidRPr="0043129E">
        <w:rPr>
          <w:rStyle w:val="af2"/>
          <w:rFonts w:ascii="Times New Roman" w:hAnsi="Times New Roman"/>
          <w:sz w:val="28"/>
          <w:szCs w:val="28"/>
          <w:shd w:val="clear" w:color="auto" w:fill="FFFFFF"/>
          <w:lang w:val="en-US"/>
        </w:rPr>
        <w:t>2019</w:t>
      </w:r>
      <w:r w:rsidRPr="0043129E">
        <w:rPr>
          <w:rFonts w:ascii="Times New Roman" w:hAnsi="Times New Roman"/>
          <w:sz w:val="28"/>
          <w:szCs w:val="28"/>
          <w:shd w:val="clear" w:color="auto" w:fill="FFFFFF"/>
          <w:lang w:val="en-US"/>
        </w:rPr>
        <w:t>.</w:t>
      </w:r>
      <w:r w:rsidRPr="007F1BC9">
        <w:rPr>
          <w:rFonts w:ascii="Times New Roman" w:hAnsi="Times New Roman"/>
          <w:sz w:val="28"/>
          <w:szCs w:val="28"/>
          <w:lang w:val="uk-UA"/>
        </w:rPr>
        <w:t xml:space="preserve"> </w:t>
      </w:r>
      <w:r w:rsidRPr="00994BAD">
        <w:rPr>
          <w:rFonts w:ascii="Times New Roman" w:hAnsi="Times New Roman"/>
          <w:sz w:val="28"/>
          <w:szCs w:val="28"/>
          <w:lang w:val="uk-UA"/>
        </w:rPr>
        <w:t xml:space="preserve">Vol </w:t>
      </w:r>
      <w:r>
        <w:rPr>
          <w:rFonts w:ascii="Times New Roman" w:hAnsi="Times New Roman"/>
          <w:sz w:val="28"/>
          <w:szCs w:val="28"/>
          <w:lang w:val="uk-UA"/>
        </w:rPr>
        <w:t>9,</w:t>
      </w:r>
      <w:r w:rsidRPr="00994BAD">
        <w:rPr>
          <w:rFonts w:ascii="Times New Roman" w:hAnsi="Times New Roman"/>
          <w:sz w:val="28"/>
          <w:szCs w:val="28"/>
          <w:lang w:val="uk-UA"/>
        </w:rPr>
        <w:t xml:space="preserve"> </w:t>
      </w:r>
      <w:r w:rsidRPr="00AC0EC0">
        <w:rPr>
          <w:rFonts w:ascii="Times New Roman" w:hAnsi="Times New Roman"/>
          <w:bCs/>
          <w:color w:val="000000"/>
          <w:sz w:val="28"/>
          <w:szCs w:val="28"/>
          <w:shd w:val="clear" w:color="auto" w:fill="FFFFFF"/>
          <w:lang w:val="uk-UA"/>
        </w:rPr>
        <w:t>№</w:t>
      </w:r>
      <w:r w:rsidRPr="00994BAD">
        <w:rPr>
          <w:rFonts w:ascii="Times New Roman" w:hAnsi="Times New Roman"/>
          <w:sz w:val="28"/>
          <w:szCs w:val="28"/>
          <w:lang w:val="uk-UA"/>
        </w:rPr>
        <w:t>. 1. P.</w:t>
      </w:r>
      <w:r>
        <w:rPr>
          <w:rFonts w:ascii="Times New Roman" w:hAnsi="Times New Roman"/>
          <w:sz w:val="28"/>
          <w:szCs w:val="28"/>
          <w:lang w:val="uk-UA"/>
        </w:rPr>
        <w:t xml:space="preserve"> 21-36.</w:t>
      </w:r>
      <w:r w:rsidRPr="007F1BC9">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URL</w:t>
      </w:r>
      <w:r w:rsidRPr="0043129E">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w:t>
      </w:r>
      <w:r w:rsidRPr="0043129E">
        <w:rPr>
          <w:rFonts w:ascii="Times New Roman" w:hAnsi="Times New Roman"/>
          <w:sz w:val="28"/>
          <w:szCs w:val="28"/>
          <w:lang w:val="en-US"/>
        </w:rPr>
        <w:t xml:space="preserve"> </w:t>
      </w:r>
      <w:r w:rsidRPr="0043129E">
        <w:rPr>
          <w:rFonts w:ascii="Times New Roman" w:hAnsi="Times New Roman"/>
          <w:sz w:val="28"/>
          <w:szCs w:val="28"/>
          <w:shd w:val="clear" w:color="auto" w:fill="FFFFFF"/>
          <w:lang w:val="en-US"/>
        </w:rPr>
        <w:t>https://www.ncbi.nlm.nih.gov/pmc/articles/PMC6431353</w:t>
      </w:r>
    </w:p>
    <w:p w:rsidR="00480CDA" w:rsidRPr="000917B8" w:rsidRDefault="00480CDA" w:rsidP="00816F20">
      <w:pPr>
        <w:pStyle w:val="a9"/>
        <w:numPr>
          <w:ilvl w:val="0"/>
          <w:numId w:val="19"/>
        </w:numPr>
        <w:spacing w:after="0" w:line="360" w:lineRule="auto"/>
        <w:ind w:left="0" w:firstLine="709"/>
        <w:jc w:val="both"/>
        <w:rPr>
          <w:rFonts w:ascii="Times New Roman" w:hAnsi="Times New Roman"/>
          <w:sz w:val="28"/>
          <w:szCs w:val="28"/>
          <w:lang w:val="en-US"/>
        </w:rPr>
      </w:pPr>
      <w:proofErr w:type="spellStart"/>
      <w:r w:rsidRPr="00994BAD">
        <w:rPr>
          <w:rFonts w:ascii="Times New Roman" w:hAnsi="Times New Roman"/>
          <w:sz w:val="28"/>
          <w:szCs w:val="28"/>
          <w:lang w:val="en-US"/>
        </w:rPr>
        <w:t>Ashcheulova</w:t>
      </w:r>
      <w:proofErr w:type="spellEnd"/>
      <w:r w:rsidRPr="00994BAD">
        <w:rPr>
          <w:rFonts w:ascii="Times New Roman" w:hAnsi="Times New Roman"/>
          <w:sz w:val="28"/>
          <w:szCs w:val="28"/>
          <w:lang w:val="en-US"/>
        </w:rPr>
        <w:t xml:space="preserve"> </w:t>
      </w:r>
      <w:r w:rsidRPr="00994BAD">
        <w:rPr>
          <w:rFonts w:ascii="Times New Roman" w:hAnsi="Times New Roman"/>
          <w:sz w:val="28"/>
          <w:szCs w:val="28"/>
        </w:rPr>
        <w:t>Т</w:t>
      </w:r>
      <w:r w:rsidRPr="00994BAD">
        <w:rPr>
          <w:rFonts w:ascii="Times New Roman" w:hAnsi="Times New Roman"/>
          <w:sz w:val="28"/>
          <w:szCs w:val="28"/>
          <w:lang w:val="en-US"/>
        </w:rPr>
        <w:t>.</w:t>
      </w:r>
      <w:r w:rsidRPr="00994BAD">
        <w:rPr>
          <w:rFonts w:ascii="Times New Roman" w:hAnsi="Times New Roman"/>
          <w:sz w:val="28"/>
          <w:szCs w:val="28"/>
          <w:lang w:val="uk-UA"/>
        </w:rPr>
        <w:t xml:space="preserve"> </w:t>
      </w:r>
      <w:r w:rsidRPr="00994BAD">
        <w:rPr>
          <w:rFonts w:ascii="Times New Roman" w:hAnsi="Times New Roman"/>
          <w:sz w:val="28"/>
          <w:szCs w:val="28"/>
          <w:lang w:val="en-US"/>
        </w:rPr>
        <w:t xml:space="preserve">V., </w:t>
      </w:r>
      <w:proofErr w:type="spellStart"/>
      <w:r w:rsidRPr="00994BAD">
        <w:rPr>
          <w:rFonts w:ascii="Times New Roman" w:hAnsi="Times New Roman"/>
          <w:sz w:val="28"/>
          <w:szCs w:val="28"/>
          <w:lang w:val="en-US"/>
        </w:rPr>
        <w:t>Kovalyova</w:t>
      </w:r>
      <w:proofErr w:type="spellEnd"/>
      <w:r w:rsidRPr="00994BAD">
        <w:rPr>
          <w:rFonts w:ascii="Times New Roman" w:hAnsi="Times New Roman"/>
          <w:sz w:val="28"/>
          <w:szCs w:val="28"/>
          <w:lang w:val="en-US"/>
        </w:rPr>
        <w:t xml:space="preserve"> O.</w:t>
      </w:r>
      <w:r w:rsidRPr="00994BAD">
        <w:rPr>
          <w:rFonts w:ascii="Times New Roman" w:hAnsi="Times New Roman"/>
          <w:sz w:val="28"/>
          <w:szCs w:val="28"/>
          <w:lang w:val="uk-UA"/>
        </w:rPr>
        <w:t xml:space="preserve"> </w:t>
      </w:r>
      <w:r w:rsidRPr="00994BAD">
        <w:rPr>
          <w:rFonts w:ascii="Times New Roman" w:hAnsi="Times New Roman"/>
          <w:sz w:val="28"/>
          <w:szCs w:val="28"/>
          <w:lang w:val="en-US"/>
        </w:rPr>
        <w:t xml:space="preserve">N., </w:t>
      </w:r>
      <w:proofErr w:type="spellStart"/>
      <w:r w:rsidRPr="00994BAD">
        <w:rPr>
          <w:rFonts w:ascii="Times New Roman" w:hAnsi="Times New Roman"/>
          <w:sz w:val="28"/>
          <w:szCs w:val="28"/>
          <w:lang w:val="en-US"/>
        </w:rPr>
        <w:t>Demydenko</w:t>
      </w:r>
      <w:proofErr w:type="spellEnd"/>
      <w:r w:rsidRPr="00994BAD">
        <w:rPr>
          <w:rFonts w:ascii="Times New Roman" w:hAnsi="Times New Roman"/>
          <w:sz w:val="28"/>
          <w:szCs w:val="28"/>
          <w:lang w:val="en-US"/>
        </w:rPr>
        <w:t xml:space="preserve"> A.</w:t>
      </w:r>
      <w:r w:rsidRPr="00994BAD">
        <w:rPr>
          <w:rFonts w:ascii="Times New Roman" w:hAnsi="Times New Roman"/>
          <w:sz w:val="28"/>
          <w:szCs w:val="28"/>
          <w:lang w:val="uk-UA"/>
        </w:rPr>
        <w:t xml:space="preserve"> </w:t>
      </w:r>
      <w:r w:rsidRPr="00994BAD">
        <w:rPr>
          <w:rFonts w:ascii="Times New Roman" w:hAnsi="Times New Roman"/>
          <w:sz w:val="28"/>
          <w:szCs w:val="28"/>
          <w:lang w:val="en-US"/>
        </w:rPr>
        <w:t>V. Electrocardiographic</w:t>
      </w:r>
      <w:r w:rsidRPr="00994BAD">
        <w:rPr>
          <w:rFonts w:ascii="Times New Roman" w:hAnsi="Times New Roman"/>
          <w:sz w:val="28"/>
          <w:szCs w:val="28"/>
          <w:lang w:val="uk-UA"/>
        </w:rPr>
        <w:t xml:space="preserve"> </w:t>
      </w:r>
      <w:r w:rsidRPr="00994BAD">
        <w:rPr>
          <w:rFonts w:ascii="Times New Roman" w:hAnsi="Times New Roman"/>
          <w:sz w:val="28"/>
          <w:szCs w:val="28"/>
          <w:lang w:val="en-US"/>
        </w:rPr>
        <w:t>method</w:t>
      </w:r>
      <w:r w:rsidRPr="00994BAD">
        <w:rPr>
          <w:rFonts w:ascii="Times New Roman" w:hAnsi="Times New Roman"/>
          <w:sz w:val="28"/>
          <w:szCs w:val="28"/>
          <w:lang w:val="uk-UA"/>
        </w:rPr>
        <w:t xml:space="preserve"> </w:t>
      </w:r>
      <w:r w:rsidRPr="00994BAD">
        <w:rPr>
          <w:rFonts w:ascii="Times New Roman" w:hAnsi="Times New Roman"/>
          <w:sz w:val="28"/>
          <w:szCs w:val="28"/>
          <w:lang w:val="en-US"/>
        </w:rPr>
        <w:t>of</w:t>
      </w:r>
      <w:r w:rsidRPr="00994BAD">
        <w:rPr>
          <w:rFonts w:ascii="Times New Roman" w:hAnsi="Times New Roman"/>
          <w:sz w:val="28"/>
          <w:szCs w:val="28"/>
          <w:lang w:val="uk-UA"/>
        </w:rPr>
        <w:t xml:space="preserve"> </w:t>
      </w:r>
      <w:r w:rsidRPr="00994BAD">
        <w:rPr>
          <w:rFonts w:ascii="Times New Roman" w:hAnsi="Times New Roman"/>
          <w:sz w:val="28"/>
          <w:szCs w:val="28"/>
          <w:lang w:val="en-US"/>
        </w:rPr>
        <w:t>cardiac</w:t>
      </w:r>
      <w:r w:rsidRPr="00994BAD">
        <w:rPr>
          <w:rFonts w:ascii="Times New Roman" w:hAnsi="Times New Roman"/>
          <w:sz w:val="28"/>
          <w:szCs w:val="28"/>
          <w:lang w:val="uk-UA"/>
        </w:rPr>
        <w:t xml:space="preserve"> </w:t>
      </w:r>
      <w:r w:rsidRPr="00994BAD">
        <w:rPr>
          <w:rFonts w:ascii="Times New Roman" w:hAnsi="Times New Roman"/>
          <w:sz w:val="28"/>
          <w:szCs w:val="28"/>
          <w:lang w:val="en-US"/>
        </w:rPr>
        <w:t>function</w:t>
      </w:r>
      <w:r w:rsidRPr="00994BAD">
        <w:rPr>
          <w:rFonts w:ascii="Times New Roman" w:hAnsi="Times New Roman"/>
          <w:sz w:val="28"/>
          <w:szCs w:val="28"/>
          <w:lang w:val="uk-UA"/>
        </w:rPr>
        <w:t xml:space="preserve"> </w:t>
      </w:r>
      <w:r w:rsidRPr="00994BAD">
        <w:rPr>
          <w:rFonts w:ascii="Times New Roman" w:hAnsi="Times New Roman"/>
          <w:sz w:val="28"/>
          <w:szCs w:val="28"/>
          <w:lang w:val="en-US"/>
        </w:rPr>
        <w:t>examination</w:t>
      </w:r>
      <w:r w:rsidRPr="00994BAD">
        <w:rPr>
          <w:rFonts w:ascii="Times New Roman" w:hAnsi="Times New Roman"/>
          <w:sz w:val="28"/>
          <w:szCs w:val="28"/>
          <w:lang w:val="uk-UA"/>
        </w:rPr>
        <w:t xml:space="preserve">. </w:t>
      </w:r>
      <w:r w:rsidRPr="00994BAD">
        <w:rPr>
          <w:rFonts w:ascii="Times New Roman" w:hAnsi="Times New Roman"/>
          <w:sz w:val="28"/>
          <w:szCs w:val="28"/>
          <w:lang w:val="en-US"/>
        </w:rPr>
        <w:t>Technique</w:t>
      </w:r>
      <w:r w:rsidRPr="00994BAD">
        <w:rPr>
          <w:rFonts w:ascii="Times New Roman" w:hAnsi="Times New Roman"/>
          <w:sz w:val="28"/>
          <w:szCs w:val="28"/>
          <w:lang w:val="uk-UA"/>
        </w:rPr>
        <w:t xml:space="preserve"> </w:t>
      </w:r>
      <w:r w:rsidRPr="00994BAD">
        <w:rPr>
          <w:rFonts w:ascii="Times New Roman" w:hAnsi="Times New Roman"/>
          <w:sz w:val="28"/>
          <w:szCs w:val="28"/>
          <w:lang w:val="en-US"/>
        </w:rPr>
        <w:t>of</w:t>
      </w:r>
      <w:r w:rsidRPr="00994BAD">
        <w:rPr>
          <w:rFonts w:ascii="Times New Roman" w:hAnsi="Times New Roman"/>
          <w:sz w:val="28"/>
          <w:szCs w:val="28"/>
          <w:lang w:val="uk-UA"/>
        </w:rPr>
        <w:t xml:space="preserve"> </w:t>
      </w:r>
      <w:r w:rsidRPr="00994BAD">
        <w:rPr>
          <w:rFonts w:ascii="Times New Roman" w:hAnsi="Times New Roman"/>
          <w:sz w:val="28"/>
          <w:szCs w:val="28"/>
          <w:lang w:val="en-US"/>
        </w:rPr>
        <w:t>ECG</w:t>
      </w:r>
      <w:r w:rsidRPr="00994BAD">
        <w:rPr>
          <w:rFonts w:ascii="Times New Roman" w:hAnsi="Times New Roman"/>
          <w:sz w:val="28"/>
          <w:szCs w:val="28"/>
          <w:lang w:val="uk-UA"/>
        </w:rPr>
        <w:t xml:space="preserve"> </w:t>
      </w:r>
      <w:r w:rsidRPr="00994BAD">
        <w:rPr>
          <w:rFonts w:ascii="Times New Roman" w:hAnsi="Times New Roman"/>
          <w:sz w:val="28"/>
          <w:szCs w:val="28"/>
          <w:lang w:val="en-US"/>
        </w:rPr>
        <w:t>registration</w:t>
      </w:r>
      <w:r w:rsidRPr="00994BAD">
        <w:rPr>
          <w:rFonts w:ascii="Times New Roman" w:hAnsi="Times New Roman"/>
          <w:sz w:val="28"/>
          <w:szCs w:val="28"/>
          <w:lang w:val="uk-UA"/>
        </w:rPr>
        <w:t xml:space="preserve"> </w:t>
      </w:r>
      <w:r w:rsidRPr="00994BAD">
        <w:rPr>
          <w:rFonts w:ascii="Times New Roman" w:hAnsi="Times New Roman"/>
          <w:sz w:val="28"/>
          <w:szCs w:val="28"/>
          <w:lang w:val="en-US"/>
        </w:rPr>
        <w:t>and</w:t>
      </w:r>
      <w:r w:rsidRPr="00994BAD">
        <w:rPr>
          <w:rFonts w:ascii="Times New Roman" w:hAnsi="Times New Roman"/>
          <w:sz w:val="28"/>
          <w:szCs w:val="28"/>
          <w:lang w:val="uk-UA"/>
        </w:rPr>
        <w:t xml:space="preserve"> </w:t>
      </w:r>
      <w:proofErr w:type="gramStart"/>
      <w:r w:rsidRPr="00994BAD">
        <w:rPr>
          <w:rFonts w:ascii="Times New Roman" w:hAnsi="Times New Roman"/>
          <w:sz w:val="28"/>
          <w:szCs w:val="28"/>
          <w:lang w:val="en-US"/>
        </w:rPr>
        <w:t>reading</w:t>
      </w:r>
      <w:r w:rsidRPr="00994BAD">
        <w:rPr>
          <w:rFonts w:ascii="Times New Roman" w:hAnsi="Times New Roman"/>
          <w:sz w:val="28"/>
          <w:szCs w:val="28"/>
          <w:lang w:val="uk-UA"/>
        </w:rPr>
        <w:t xml:space="preserve"> :</w:t>
      </w:r>
      <w:proofErr w:type="gramEnd"/>
      <w:r w:rsidRPr="00994BAD">
        <w:rPr>
          <w:rFonts w:ascii="Times New Roman" w:hAnsi="Times New Roman"/>
          <w:sz w:val="28"/>
          <w:szCs w:val="28"/>
          <w:lang w:val="uk-UA"/>
        </w:rPr>
        <w:t xml:space="preserve"> </w:t>
      </w:r>
      <w:r w:rsidRPr="00994BAD">
        <w:rPr>
          <w:rFonts w:ascii="Times New Roman" w:hAnsi="Times New Roman"/>
          <w:sz w:val="28"/>
          <w:szCs w:val="28"/>
          <w:lang w:val="en-US"/>
        </w:rPr>
        <w:t>m</w:t>
      </w:r>
      <w:r w:rsidRPr="00994BAD">
        <w:rPr>
          <w:rFonts w:ascii="Times New Roman" w:hAnsi="Times New Roman"/>
          <w:sz w:val="28"/>
          <w:szCs w:val="28"/>
          <w:lang w:val="uk-UA"/>
        </w:rPr>
        <w:t>е</w:t>
      </w:r>
      <w:proofErr w:type="spellStart"/>
      <w:r w:rsidRPr="00994BAD">
        <w:rPr>
          <w:rFonts w:ascii="Times New Roman" w:hAnsi="Times New Roman"/>
          <w:sz w:val="28"/>
          <w:szCs w:val="28"/>
          <w:lang w:val="en-US"/>
        </w:rPr>
        <w:t>thod</w:t>
      </w:r>
      <w:proofErr w:type="spellEnd"/>
      <w:r w:rsidRPr="00994BAD">
        <w:rPr>
          <w:rFonts w:ascii="Times New Roman" w:hAnsi="Times New Roman"/>
          <w:sz w:val="28"/>
          <w:szCs w:val="28"/>
          <w:lang w:val="uk-UA"/>
        </w:rPr>
        <w:t xml:space="preserve">. </w:t>
      </w:r>
      <w:proofErr w:type="spellStart"/>
      <w:proofErr w:type="gramStart"/>
      <w:r w:rsidRPr="00994BAD">
        <w:rPr>
          <w:rFonts w:ascii="Times New Roman" w:hAnsi="Times New Roman"/>
          <w:sz w:val="28"/>
          <w:szCs w:val="28"/>
          <w:lang w:val="en-US"/>
        </w:rPr>
        <w:t>instr</w:t>
      </w:r>
      <w:proofErr w:type="spellEnd"/>
      <w:proofErr w:type="gramEnd"/>
      <w:r w:rsidRPr="00994BAD">
        <w:rPr>
          <w:rFonts w:ascii="Times New Roman" w:hAnsi="Times New Roman"/>
          <w:sz w:val="28"/>
          <w:szCs w:val="28"/>
          <w:lang w:val="uk-UA"/>
        </w:rPr>
        <w:t xml:space="preserve">. </w:t>
      </w:r>
      <w:r w:rsidRPr="00994BAD">
        <w:rPr>
          <w:rFonts w:ascii="Times New Roman" w:hAnsi="Times New Roman"/>
          <w:sz w:val="28"/>
          <w:szCs w:val="28"/>
          <w:lang w:val="en-US"/>
        </w:rPr>
        <w:t>for</w:t>
      </w:r>
      <w:r w:rsidRPr="00994BAD">
        <w:rPr>
          <w:rFonts w:ascii="Times New Roman" w:hAnsi="Times New Roman"/>
          <w:sz w:val="28"/>
          <w:szCs w:val="28"/>
          <w:lang w:val="uk-UA"/>
        </w:rPr>
        <w:t xml:space="preserve"> </w:t>
      </w:r>
      <w:r w:rsidRPr="00994BAD">
        <w:rPr>
          <w:rFonts w:ascii="Times New Roman" w:hAnsi="Times New Roman"/>
          <w:sz w:val="28"/>
          <w:szCs w:val="28"/>
          <w:lang w:val="en-US"/>
        </w:rPr>
        <w:t xml:space="preserve">students. </w:t>
      </w:r>
      <w:proofErr w:type="spellStart"/>
      <w:proofErr w:type="gramStart"/>
      <w:r w:rsidRPr="00994BAD">
        <w:rPr>
          <w:rFonts w:ascii="Times New Roman" w:hAnsi="Times New Roman"/>
          <w:sz w:val="28"/>
          <w:szCs w:val="28"/>
          <w:lang w:val="en-US"/>
        </w:rPr>
        <w:t>Kharkiv</w:t>
      </w:r>
      <w:proofErr w:type="spellEnd"/>
      <w:r w:rsidRPr="00994BAD">
        <w:rPr>
          <w:rFonts w:ascii="Times New Roman" w:hAnsi="Times New Roman"/>
          <w:sz w:val="28"/>
          <w:szCs w:val="28"/>
          <w:lang w:val="en-US"/>
        </w:rPr>
        <w:t xml:space="preserve"> :</w:t>
      </w:r>
      <w:proofErr w:type="gramEnd"/>
      <w:r w:rsidRPr="00994BAD">
        <w:rPr>
          <w:rFonts w:ascii="Times New Roman" w:hAnsi="Times New Roman"/>
          <w:sz w:val="28"/>
          <w:szCs w:val="28"/>
          <w:lang w:val="en-US"/>
        </w:rPr>
        <w:t xml:space="preserve"> </w:t>
      </w:r>
      <w:proofErr w:type="spellStart"/>
      <w:r w:rsidRPr="00994BAD">
        <w:rPr>
          <w:rFonts w:ascii="Times New Roman" w:hAnsi="Times New Roman"/>
          <w:sz w:val="28"/>
          <w:szCs w:val="28"/>
          <w:lang w:val="en-US"/>
        </w:rPr>
        <w:t>KhNMU</w:t>
      </w:r>
      <w:proofErr w:type="spellEnd"/>
      <w:r w:rsidRPr="00994BAD">
        <w:rPr>
          <w:rFonts w:ascii="Times New Roman" w:hAnsi="Times New Roman"/>
          <w:sz w:val="28"/>
          <w:szCs w:val="28"/>
          <w:lang w:val="en-US"/>
        </w:rPr>
        <w:t>, 2017. 25 p.</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proofErr w:type="spellStart"/>
      <w:r w:rsidRPr="00994BAD">
        <w:rPr>
          <w:rFonts w:ascii="Times New Roman" w:hAnsi="Times New Roman"/>
          <w:sz w:val="28"/>
          <w:szCs w:val="28"/>
        </w:rPr>
        <w:t>Грузинська</w:t>
      </w:r>
      <w:proofErr w:type="spellEnd"/>
      <w:r w:rsidRPr="00994BAD">
        <w:rPr>
          <w:rFonts w:ascii="Times New Roman" w:hAnsi="Times New Roman"/>
          <w:sz w:val="28"/>
          <w:szCs w:val="28"/>
        </w:rPr>
        <w:t xml:space="preserve"> О. Т., Терещенко М. Ф. Метод </w:t>
      </w:r>
      <w:proofErr w:type="spellStart"/>
      <w:r w:rsidRPr="00994BAD">
        <w:rPr>
          <w:rFonts w:ascii="Times New Roman" w:hAnsi="Times New Roman"/>
          <w:sz w:val="28"/>
          <w:szCs w:val="28"/>
        </w:rPr>
        <w:t>електрокардіологічного</w:t>
      </w:r>
      <w:proofErr w:type="spellEnd"/>
      <w:r w:rsidRPr="00994BAD">
        <w:rPr>
          <w:rFonts w:ascii="Times New Roman" w:hAnsi="Times New Roman"/>
          <w:sz w:val="28"/>
          <w:szCs w:val="28"/>
        </w:rPr>
        <w:t xml:space="preserve"> </w:t>
      </w:r>
      <w:proofErr w:type="spellStart"/>
      <w:proofErr w:type="gramStart"/>
      <w:r w:rsidRPr="00994BAD">
        <w:rPr>
          <w:rFonts w:ascii="Times New Roman" w:hAnsi="Times New Roman"/>
          <w:sz w:val="28"/>
          <w:szCs w:val="28"/>
        </w:rPr>
        <w:t>досл</w:t>
      </w:r>
      <w:proofErr w:type="gramEnd"/>
      <w:r w:rsidRPr="00994BAD">
        <w:rPr>
          <w:rFonts w:ascii="Times New Roman" w:hAnsi="Times New Roman"/>
          <w:sz w:val="28"/>
          <w:szCs w:val="28"/>
        </w:rPr>
        <w:t>ідження</w:t>
      </w:r>
      <w:proofErr w:type="spellEnd"/>
      <w:r w:rsidRPr="00994BAD">
        <w:rPr>
          <w:rFonts w:ascii="Times New Roman" w:hAnsi="Times New Roman"/>
          <w:sz w:val="28"/>
          <w:szCs w:val="28"/>
        </w:rPr>
        <w:t xml:space="preserve"> з </w:t>
      </w:r>
      <w:proofErr w:type="spellStart"/>
      <w:r w:rsidRPr="00994BAD">
        <w:rPr>
          <w:rFonts w:ascii="Times New Roman" w:hAnsi="Times New Roman"/>
          <w:sz w:val="28"/>
          <w:szCs w:val="28"/>
        </w:rPr>
        <w:t>розширеними</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функціями</w:t>
      </w:r>
      <w:proofErr w:type="spellEnd"/>
      <w:r w:rsidRPr="00994BAD">
        <w:rPr>
          <w:rFonts w:ascii="Times New Roman" w:hAnsi="Times New Roman"/>
          <w:sz w:val="28"/>
          <w:szCs w:val="28"/>
        </w:rPr>
        <w:t>. Х</w:t>
      </w:r>
      <w:r w:rsidRPr="00994BAD">
        <w:rPr>
          <w:rFonts w:ascii="Times New Roman" w:hAnsi="Times New Roman"/>
          <w:sz w:val="28"/>
          <w:szCs w:val="28"/>
          <w:lang w:val="en-US"/>
        </w:rPr>
        <w:t>II</w:t>
      </w:r>
      <w:r w:rsidRPr="00994BAD">
        <w:rPr>
          <w:rFonts w:ascii="Times New Roman" w:hAnsi="Times New Roman"/>
          <w:sz w:val="28"/>
          <w:szCs w:val="28"/>
        </w:rPr>
        <w:t xml:space="preserve"> </w:t>
      </w:r>
      <w:proofErr w:type="spellStart"/>
      <w:r w:rsidRPr="00994BAD">
        <w:rPr>
          <w:rFonts w:ascii="Times New Roman" w:hAnsi="Times New Roman"/>
          <w:sz w:val="28"/>
          <w:szCs w:val="28"/>
        </w:rPr>
        <w:t>Всеукраїнська</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науково</w:t>
      </w:r>
      <w:proofErr w:type="spellEnd"/>
      <w:r w:rsidRPr="00994BAD">
        <w:rPr>
          <w:rFonts w:ascii="Times New Roman" w:hAnsi="Times New Roman"/>
          <w:sz w:val="28"/>
          <w:szCs w:val="28"/>
        </w:rPr>
        <w:t xml:space="preserve">-практична </w:t>
      </w:r>
      <w:proofErr w:type="spellStart"/>
      <w:r w:rsidRPr="00994BAD">
        <w:rPr>
          <w:rFonts w:ascii="Times New Roman" w:hAnsi="Times New Roman"/>
          <w:sz w:val="28"/>
          <w:szCs w:val="28"/>
        </w:rPr>
        <w:t>конференція</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студентів</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аспірантів</w:t>
      </w:r>
      <w:proofErr w:type="spellEnd"/>
      <w:r w:rsidRPr="00994BAD">
        <w:rPr>
          <w:rFonts w:ascii="Times New Roman" w:hAnsi="Times New Roman"/>
          <w:sz w:val="28"/>
          <w:szCs w:val="28"/>
        </w:rPr>
        <w:t xml:space="preserve"> та </w:t>
      </w:r>
      <w:proofErr w:type="spellStart"/>
      <w:r w:rsidRPr="00994BAD">
        <w:rPr>
          <w:rFonts w:ascii="Times New Roman" w:hAnsi="Times New Roman"/>
          <w:sz w:val="28"/>
          <w:szCs w:val="28"/>
        </w:rPr>
        <w:t>молодих</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вчених</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Погляд</w:t>
      </w:r>
      <w:proofErr w:type="spellEnd"/>
      <w:r w:rsidRPr="00994BAD">
        <w:rPr>
          <w:rFonts w:ascii="Times New Roman" w:hAnsi="Times New Roman"/>
          <w:sz w:val="28"/>
          <w:szCs w:val="28"/>
        </w:rPr>
        <w:t xml:space="preserve"> у </w:t>
      </w:r>
      <w:proofErr w:type="spellStart"/>
      <w:r w:rsidRPr="00994BAD">
        <w:rPr>
          <w:rFonts w:ascii="Times New Roman" w:hAnsi="Times New Roman"/>
          <w:sz w:val="28"/>
          <w:szCs w:val="28"/>
        </w:rPr>
        <w:t>майбутнє</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приладобудування</w:t>
      </w:r>
      <w:proofErr w:type="spellEnd"/>
      <w:r w:rsidRPr="00994BAD">
        <w:rPr>
          <w:rFonts w:ascii="Times New Roman" w:hAnsi="Times New Roman"/>
          <w:sz w:val="28"/>
          <w:szCs w:val="28"/>
        </w:rPr>
        <w:t xml:space="preserve">» (15-16 </w:t>
      </w:r>
      <w:proofErr w:type="spellStart"/>
      <w:r w:rsidRPr="00994BAD">
        <w:rPr>
          <w:rFonts w:ascii="Times New Roman" w:hAnsi="Times New Roman"/>
          <w:sz w:val="28"/>
          <w:szCs w:val="28"/>
        </w:rPr>
        <w:t>травня</w:t>
      </w:r>
      <w:proofErr w:type="spellEnd"/>
      <w:r w:rsidRPr="00994BAD">
        <w:rPr>
          <w:rFonts w:ascii="Times New Roman" w:hAnsi="Times New Roman"/>
          <w:sz w:val="28"/>
          <w:szCs w:val="28"/>
        </w:rPr>
        <w:t xml:space="preserve"> 2019 р., м. </w:t>
      </w:r>
      <w:proofErr w:type="spellStart"/>
      <w:r w:rsidRPr="00994BAD">
        <w:rPr>
          <w:rFonts w:ascii="Times New Roman" w:hAnsi="Times New Roman"/>
          <w:sz w:val="28"/>
          <w:szCs w:val="28"/>
        </w:rPr>
        <w:t>Київ</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Україна</w:t>
      </w:r>
      <w:proofErr w:type="spellEnd"/>
      <w:r w:rsidRPr="00994BAD">
        <w:rPr>
          <w:rFonts w:ascii="Times New Roman" w:hAnsi="Times New Roman"/>
          <w:sz w:val="28"/>
          <w:szCs w:val="28"/>
        </w:rPr>
        <w:t xml:space="preserve">) : </w:t>
      </w:r>
      <w:proofErr w:type="spellStart"/>
      <w:r w:rsidRPr="00994BAD">
        <w:rPr>
          <w:rFonts w:ascii="Times New Roman" w:hAnsi="Times New Roman"/>
          <w:sz w:val="28"/>
          <w:szCs w:val="28"/>
        </w:rPr>
        <w:t>збірник</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праць</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Київ</w:t>
      </w:r>
      <w:proofErr w:type="spellEnd"/>
      <w:r w:rsidRPr="00994BAD">
        <w:rPr>
          <w:rFonts w:ascii="Times New Roman" w:hAnsi="Times New Roman"/>
          <w:sz w:val="28"/>
          <w:szCs w:val="28"/>
        </w:rPr>
        <w:t xml:space="preserve"> : КПІ </w:t>
      </w:r>
      <w:proofErr w:type="spellStart"/>
      <w:r w:rsidRPr="00994BAD">
        <w:rPr>
          <w:rFonts w:ascii="Times New Roman" w:hAnsi="Times New Roman"/>
          <w:sz w:val="28"/>
          <w:szCs w:val="28"/>
        </w:rPr>
        <w:t>ім</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Ігоря</w:t>
      </w:r>
      <w:proofErr w:type="spellEnd"/>
      <w:proofErr w:type="gramStart"/>
      <w:r w:rsidRPr="00994BAD">
        <w:rPr>
          <w:rFonts w:ascii="Times New Roman" w:hAnsi="Times New Roman"/>
          <w:sz w:val="28"/>
          <w:szCs w:val="28"/>
        </w:rPr>
        <w:t xml:space="preserve"> </w:t>
      </w:r>
      <w:proofErr w:type="spellStart"/>
      <w:r w:rsidRPr="00994BAD">
        <w:rPr>
          <w:rFonts w:ascii="Times New Roman" w:hAnsi="Times New Roman"/>
          <w:sz w:val="28"/>
          <w:szCs w:val="28"/>
        </w:rPr>
        <w:t>С</w:t>
      </w:r>
      <w:proofErr w:type="gramEnd"/>
      <w:r w:rsidRPr="00994BAD">
        <w:rPr>
          <w:rFonts w:ascii="Times New Roman" w:hAnsi="Times New Roman"/>
          <w:sz w:val="28"/>
          <w:szCs w:val="28"/>
        </w:rPr>
        <w:t>ікорського</w:t>
      </w:r>
      <w:proofErr w:type="spellEnd"/>
      <w:r w:rsidRPr="00994BAD">
        <w:rPr>
          <w:rFonts w:ascii="Times New Roman" w:hAnsi="Times New Roman"/>
          <w:sz w:val="28"/>
          <w:szCs w:val="28"/>
        </w:rPr>
        <w:t>, 2019. С. 298–301.</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r w:rsidRPr="00994BAD">
        <w:rPr>
          <w:rFonts w:ascii="Times New Roman" w:hAnsi="Times New Roman"/>
          <w:sz w:val="28"/>
          <w:szCs w:val="28"/>
        </w:rPr>
        <w:t xml:space="preserve">Терещенко М. Ф., </w:t>
      </w:r>
      <w:proofErr w:type="spellStart"/>
      <w:r w:rsidRPr="00994BAD">
        <w:rPr>
          <w:rFonts w:ascii="Times New Roman" w:hAnsi="Times New Roman"/>
          <w:sz w:val="28"/>
          <w:szCs w:val="28"/>
        </w:rPr>
        <w:t>Тимчик</w:t>
      </w:r>
      <w:proofErr w:type="spellEnd"/>
      <w:r w:rsidRPr="00994BAD">
        <w:rPr>
          <w:rFonts w:ascii="Times New Roman" w:hAnsi="Times New Roman"/>
          <w:sz w:val="28"/>
          <w:szCs w:val="28"/>
        </w:rPr>
        <w:t xml:space="preserve"> Г. С., </w:t>
      </w:r>
      <w:proofErr w:type="spellStart"/>
      <w:r w:rsidRPr="00994BAD">
        <w:rPr>
          <w:rFonts w:ascii="Times New Roman" w:hAnsi="Times New Roman"/>
          <w:sz w:val="28"/>
          <w:szCs w:val="28"/>
        </w:rPr>
        <w:t>Чухраєв</w:t>
      </w:r>
      <w:proofErr w:type="spellEnd"/>
      <w:r w:rsidRPr="00994BAD">
        <w:rPr>
          <w:rFonts w:ascii="Times New Roman" w:hAnsi="Times New Roman"/>
          <w:sz w:val="28"/>
          <w:szCs w:val="28"/>
        </w:rPr>
        <w:t xml:space="preserve"> М. В., Кравченко А. Ю., </w:t>
      </w:r>
      <w:proofErr w:type="spellStart"/>
      <w:r w:rsidRPr="00994BAD">
        <w:rPr>
          <w:rFonts w:ascii="Times New Roman" w:hAnsi="Times New Roman"/>
          <w:sz w:val="28"/>
          <w:szCs w:val="28"/>
        </w:rPr>
        <w:t>Ультразвукові</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фізіотерапевтичні</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апарати</w:t>
      </w:r>
      <w:proofErr w:type="spellEnd"/>
      <w:r w:rsidRPr="00994BAD">
        <w:rPr>
          <w:rFonts w:ascii="Times New Roman" w:hAnsi="Times New Roman"/>
          <w:sz w:val="28"/>
          <w:szCs w:val="28"/>
        </w:rPr>
        <w:t xml:space="preserve"> та </w:t>
      </w:r>
      <w:proofErr w:type="spellStart"/>
      <w:r w:rsidRPr="00994BAD">
        <w:rPr>
          <w:rFonts w:ascii="Times New Roman" w:hAnsi="Times New Roman"/>
          <w:sz w:val="28"/>
          <w:szCs w:val="28"/>
        </w:rPr>
        <w:t>пристрої</w:t>
      </w:r>
      <w:proofErr w:type="spellEnd"/>
      <w:r w:rsidRPr="00994BAD">
        <w:rPr>
          <w:rFonts w:ascii="Times New Roman" w:hAnsi="Times New Roman"/>
          <w:sz w:val="28"/>
          <w:szCs w:val="28"/>
        </w:rPr>
        <w:t xml:space="preserve"> : </w:t>
      </w:r>
      <w:proofErr w:type="spellStart"/>
      <w:r w:rsidRPr="00994BAD">
        <w:rPr>
          <w:rFonts w:ascii="Times New Roman" w:hAnsi="Times New Roman"/>
          <w:sz w:val="28"/>
          <w:szCs w:val="28"/>
        </w:rPr>
        <w:t>монографія</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Київ</w:t>
      </w:r>
      <w:proofErr w:type="spellEnd"/>
      <w:r w:rsidRPr="00994BAD">
        <w:rPr>
          <w:rFonts w:ascii="Times New Roman" w:hAnsi="Times New Roman"/>
          <w:sz w:val="28"/>
          <w:szCs w:val="28"/>
        </w:rPr>
        <w:t xml:space="preserve"> : КПІ </w:t>
      </w:r>
      <w:proofErr w:type="spellStart"/>
      <w:r w:rsidRPr="00994BAD">
        <w:rPr>
          <w:rFonts w:ascii="Times New Roman" w:hAnsi="Times New Roman"/>
          <w:sz w:val="28"/>
          <w:szCs w:val="28"/>
        </w:rPr>
        <w:t>ім</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Ігоря</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Сікорського</w:t>
      </w:r>
      <w:proofErr w:type="spellEnd"/>
      <w:r w:rsidRPr="00994BAD">
        <w:rPr>
          <w:rFonts w:ascii="Times New Roman" w:hAnsi="Times New Roman"/>
          <w:sz w:val="28"/>
          <w:szCs w:val="28"/>
        </w:rPr>
        <w:t>, «</w:t>
      </w:r>
      <w:proofErr w:type="spellStart"/>
      <w:r w:rsidRPr="00994BAD">
        <w:rPr>
          <w:rFonts w:ascii="Times New Roman" w:hAnsi="Times New Roman"/>
          <w:sz w:val="28"/>
          <w:szCs w:val="28"/>
        </w:rPr>
        <w:t>Полі</w:t>
      </w:r>
      <w:proofErr w:type="gramStart"/>
      <w:r w:rsidRPr="00994BAD">
        <w:rPr>
          <w:rFonts w:ascii="Times New Roman" w:hAnsi="Times New Roman"/>
          <w:sz w:val="28"/>
          <w:szCs w:val="28"/>
        </w:rPr>
        <w:t>техн</w:t>
      </w:r>
      <w:proofErr w:type="gramEnd"/>
      <w:r w:rsidRPr="00994BAD">
        <w:rPr>
          <w:rFonts w:ascii="Times New Roman" w:hAnsi="Times New Roman"/>
          <w:sz w:val="28"/>
          <w:szCs w:val="28"/>
        </w:rPr>
        <w:t>іка</w:t>
      </w:r>
      <w:proofErr w:type="spellEnd"/>
      <w:r w:rsidRPr="00994BAD">
        <w:rPr>
          <w:rFonts w:ascii="Times New Roman" w:hAnsi="Times New Roman"/>
          <w:sz w:val="28"/>
          <w:szCs w:val="28"/>
        </w:rPr>
        <w:t>», 2018.</w:t>
      </w:r>
      <w:r w:rsidR="000917B8">
        <w:rPr>
          <w:rFonts w:ascii="Times New Roman" w:hAnsi="Times New Roman"/>
          <w:sz w:val="28"/>
          <w:szCs w:val="28"/>
          <w:lang w:val="uk-UA"/>
        </w:rPr>
        <w:t>180 с.</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r w:rsidRPr="00994BAD">
        <w:rPr>
          <w:rFonts w:ascii="Times New Roman" w:hAnsi="Times New Roman"/>
          <w:sz w:val="28"/>
          <w:szCs w:val="28"/>
        </w:rPr>
        <w:t xml:space="preserve">Сычев О. С., </w:t>
      </w:r>
      <w:proofErr w:type="spellStart"/>
      <w:r w:rsidRPr="00994BAD">
        <w:rPr>
          <w:rFonts w:ascii="Times New Roman" w:hAnsi="Times New Roman"/>
          <w:sz w:val="28"/>
          <w:szCs w:val="28"/>
        </w:rPr>
        <w:t>Фуркало</w:t>
      </w:r>
      <w:proofErr w:type="spellEnd"/>
      <w:r w:rsidRPr="00994BAD">
        <w:rPr>
          <w:rFonts w:ascii="Times New Roman" w:hAnsi="Times New Roman"/>
          <w:sz w:val="28"/>
          <w:szCs w:val="28"/>
        </w:rPr>
        <w:t xml:space="preserve"> Н. К., </w:t>
      </w:r>
      <w:proofErr w:type="spellStart"/>
      <w:r w:rsidRPr="00994BAD">
        <w:rPr>
          <w:rFonts w:ascii="Times New Roman" w:hAnsi="Times New Roman"/>
          <w:sz w:val="28"/>
          <w:szCs w:val="28"/>
        </w:rPr>
        <w:t>Гетьман</w:t>
      </w:r>
      <w:proofErr w:type="spellEnd"/>
      <w:r w:rsidRPr="00994BAD">
        <w:rPr>
          <w:rFonts w:ascii="Times New Roman" w:hAnsi="Times New Roman"/>
          <w:sz w:val="28"/>
          <w:szCs w:val="28"/>
        </w:rPr>
        <w:t xml:space="preserve"> Т. В., </w:t>
      </w:r>
      <w:proofErr w:type="spellStart"/>
      <w:r w:rsidRPr="00994BAD">
        <w:rPr>
          <w:rFonts w:ascii="Times New Roman" w:hAnsi="Times New Roman"/>
          <w:sz w:val="28"/>
          <w:szCs w:val="28"/>
        </w:rPr>
        <w:t>Деяк</w:t>
      </w:r>
      <w:proofErr w:type="spellEnd"/>
      <w:r w:rsidRPr="00994BAD">
        <w:rPr>
          <w:rFonts w:ascii="Times New Roman" w:hAnsi="Times New Roman"/>
          <w:sz w:val="28"/>
          <w:szCs w:val="28"/>
        </w:rPr>
        <w:t xml:space="preserve"> С. И. Основы </w:t>
      </w:r>
      <w:proofErr w:type="spellStart"/>
      <w:r w:rsidRPr="00994BAD">
        <w:rPr>
          <w:rFonts w:ascii="Times New Roman" w:hAnsi="Times New Roman"/>
          <w:sz w:val="28"/>
          <w:szCs w:val="28"/>
        </w:rPr>
        <w:t>элекрокардиографии</w:t>
      </w:r>
      <w:proofErr w:type="spellEnd"/>
      <w:r w:rsidRPr="00994BAD">
        <w:rPr>
          <w:rFonts w:ascii="Times New Roman" w:hAnsi="Times New Roman"/>
          <w:sz w:val="28"/>
          <w:szCs w:val="28"/>
        </w:rPr>
        <w:t>. Москва</w:t>
      </w:r>
      <w:proofErr w:type="gramStart"/>
      <w:r w:rsidRPr="00994BAD">
        <w:rPr>
          <w:rFonts w:ascii="Times New Roman" w:hAnsi="Times New Roman"/>
          <w:sz w:val="28"/>
          <w:szCs w:val="28"/>
        </w:rPr>
        <w:t xml:space="preserve"> :</w:t>
      </w:r>
      <w:proofErr w:type="gramEnd"/>
      <w:r w:rsidRPr="00994BAD">
        <w:rPr>
          <w:rFonts w:ascii="Times New Roman" w:hAnsi="Times New Roman"/>
          <w:sz w:val="28"/>
          <w:szCs w:val="28"/>
        </w:rPr>
        <w:t xml:space="preserve"> Высшая школа, 1999. 428 с.</w:t>
      </w:r>
    </w:p>
    <w:p w:rsidR="00480CDA" w:rsidRPr="00CD60AD" w:rsidRDefault="004411E7" w:rsidP="00CD60AD">
      <w:pPr>
        <w:pStyle w:val="a9"/>
        <w:numPr>
          <w:ilvl w:val="0"/>
          <w:numId w:val="19"/>
        </w:numPr>
        <w:spacing w:after="0" w:line="360" w:lineRule="auto"/>
        <w:ind w:left="0" w:firstLine="709"/>
        <w:jc w:val="both"/>
        <w:rPr>
          <w:rFonts w:ascii="Times New Roman" w:hAnsi="Times New Roman"/>
          <w:sz w:val="28"/>
          <w:szCs w:val="28"/>
          <w:lang w:val="en-US"/>
        </w:rPr>
      </w:pPr>
      <w:r w:rsidRPr="00CD60AD">
        <w:rPr>
          <w:rFonts w:ascii="Times New Roman" w:hAnsi="Times New Roman"/>
          <w:sz w:val="28"/>
          <w:szCs w:val="28"/>
          <w:lang w:val="en-US"/>
        </w:rPr>
        <w:t xml:space="preserve"> </w:t>
      </w:r>
      <w:r w:rsidR="00CD60AD" w:rsidRPr="00723B06">
        <w:rPr>
          <w:rFonts w:ascii="Times New Roman" w:hAnsi="Times New Roman"/>
          <w:sz w:val="28"/>
          <w:szCs w:val="28"/>
          <w:lang w:val="en-US"/>
        </w:rPr>
        <w:t>Kenneth Walker H.</w:t>
      </w:r>
      <w:r w:rsidR="00CD60AD" w:rsidRPr="00723B06">
        <w:rPr>
          <w:rFonts w:ascii="Times New Roman" w:hAnsi="Times New Roman"/>
          <w:sz w:val="28"/>
          <w:szCs w:val="28"/>
          <w:lang w:val="uk-UA"/>
        </w:rPr>
        <w:t>,</w:t>
      </w:r>
      <w:r w:rsidR="00CD60AD" w:rsidRPr="00723B06">
        <w:rPr>
          <w:rFonts w:ascii="Times New Roman" w:eastAsiaTheme="majorEastAsia" w:hAnsi="Times New Roman"/>
          <w:sz w:val="28"/>
          <w:szCs w:val="28"/>
          <w:lang w:val="en-US"/>
        </w:rPr>
        <w:t xml:space="preserve"> </w:t>
      </w:r>
      <w:r w:rsidR="00CD60AD" w:rsidRPr="00723B06">
        <w:rPr>
          <w:rFonts w:ascii="Times New Roman" w:hAnsi="Times New Roman"/>
          <w:sz w:val="28"/>
          <w:szCs w:val="28"/>
          <w:lang w:val="en-US"/>
        </w:rPr>
        <w:t>Dallas Hall</w:t>
      </w:r>
      <w:r w:rsidR="00CD60AD" w:rsidRPr="00723B06">
        <w:rPr>
          <w:rFonts w:ascii="Times New Roman" w:hAnsi="Times New Roman"/>
          <w:sz w:val="28"/>
          <w:szCs w:val="28"/>
          <w:lang w:val="uk-UA"/>
        </w:rPr>
        <w:t>.,</w:t>
      </w:r>
      <w:r w:rsidR="00CD60AD" w:rsidRPr="00723B06">
        <w:rPr>
          <w:rFonts w:ascii="Times New Roman" w:eastAsiaTheme="majorEastAsia" w:hAnsi="Times New Roman"/>
          <w:sz w:val="28"/>
          <w:szCs w:val="28"/>
          <w:lang w:val="en-US"/>
        </w:rPr>
        <w:t xml:space="preserve"> Clinical </w:t>
      </w:r>
      <w:proofErr w:type="gramStart"/>
      <w:r w:rsidR="00CD60AD" w:rsidRPr="00723B06">
        <w:rPr>
          <w:rFonts w:ascii="Times New Roman" w:eastAsiaTheme="majorEastAsia" w:hAnsi="Times New Roman"/>
          <w:sz w:val="28"/>
          <w:szCs w:val="28"/>
          <w:lang w:val="en-US"/>
        </w:rPr>
        <w:t>Methods</w:t>
      </w:r>
      <w:r w:rsidR="00CD60AD" w:rsidRPr="00723B06">
        <w:rPr>
          <w:rFonts w:ascii="Times New Roman" w:eastAsiaTheme="majorEastAsia" w:hAnsi="Times New Roman"/>
          <w:sz w:val="28"/>
          <w:szCs w:val="28"/>
          <w:lang w:val="uk-UA"/>
        </w:rPr>
        <w:t xml:space="preserve"> </w:t>
      </w:r>
      <w:r w:rsidR="00CD60AD" w:rsidRPr="00723B06">
        <w:rPr>
          <w:rFonts w:ascii="Times New Roman" w:eastAsiaTheme="majorEastAsia" w:hAnsi="Times New Roman"/>
          <w:sz w:val="28"/>
          <w:szCs w:val="28"/>
          <w:lang w:val="en-US"/>
        </w:rPr>
        <w:t>:</w:t>
      </w:r>
      <w:proofErr w:type="gramEnd"/>
      <w:r w:rsidR="00CD60AD" w:rsidRPr="00723B06">
        <w:rPr>
          <w:rFonts w:ascii="Times New Roman" w:eastAsiaTheme="majorEastAsia" w:hAnsi="Times New Roman"/>
          <w:sz w:val="28"/>
          <w:szCs w:val="28"/>
          <w:lang w:val="en-US"/>
        </w:rPr>
        <w:t xml:space="preserve"> The History, Physical and Laboratory Examinations in 3 edition.</w:t>
      </w:r>
      <w:r w:rsidR="00CD60AD" w:rsidRPr="00723B06">
        <w:rPr>
          <w:rFonts w:ascii="Times New Roman" w:hAnsi="Times New Roman"/>
          <w:sz w:val="28"/>
          <w:szCs w:val="28"/>
          <w:lang w:val="en-US"/>
        </w:rPr>
        <w:t xml:space="preserve"> </w:t>
      </w:r>
      <w:proofErr w:type="gramStart"/>
      <w:r w:rsidR="00CD60AD" w:rsidRPr="00723B06">
        <w:rPr>
          <w:rFonts w:ascii="Times New Roman" w:hAnsi="Times New Roman"/>
          <w:sz w:val="28"/>
          <w:szCs w:val="28"/>
          <w:lang w:val="en-US"/>
        </w:rPr>
        <w:t>Boston</w:t>
      </w:r>
      <w:r w:rsidR="00CD60AD" w:rsidRPr="00723B06">
        <w:rPr>
          <w:rFonts w:ascii="Times New Roman" w:hAnsi="Times New Roman"/>
          <w:sz w:val="28"/>
          <w:szCs w:val="28"/>
          <w:lang w:val="uk-UA"/>
        </w:rPr>
        <w:t xml:space="preserve"> </w:t>
      </w:r>
      <w:r w:rsidR="00CD60AD" w:rsidRPr="00723B06">
        <w:rPr>
          <w:rFonts w:ascii="Times New Roman" w:hAnsi="Times New Roman"/>
          <w:sz w:val="28"/>
          <w:szCs w:val="28"/>
          <w:lang w:val="en-US"/>
        </w:rPr>
        <w:t>:</w:t>
      </w:r>
      <w:proofErr w:type="gramEnd"/>
      <w:r w:rsidR="00CD60AD" w:rsidRPr="00723B06">
        <w:rPr>
          <w:rFonts w:ascii="Times New Roman" w:hAnsi="Times New Roman"/>
          <w:sz w:val="28"/>
          <w:szCs w:val="28"/>
          <w:lang w:val="en-US"/>
        </w:rPr>
        <w:t xml:space="preserve"> Butterworth</w:t>
      </w:r>
      <w:r w:rsidR="00CD60AD" w:rsidRPr="00723B06">
        <w:rPr>
          <w:rFonts w:ascii="Times New Roman" w:hAnsi="Times New Roman"/>
          <w:sz w:val="28"/>
          <w:szCs w:val="28"/>
          <w:lang w:val="uk-UA"/>
        </w:rPr>
        <w:t>,</w:t>
      </w:r>
      <w:r w:rsidR="00CD60AD" w:rsidRPr="00723B06">
        <w:rPr>
          <w:rFonts w:ascii="Times New Roman" w:hAnsi="Times New Roman"/>
          <w:sz w:val="28"/>
          <w:szCs w:val="28"/>
          <w:lang w:val="en-US"/>
        </w:rPr>
        <w:t xml:space="preserve">  1990. 3 </w:t>
      </w:r>
      <w:proofErr w:type="spellStart"/>
      <w:proofErr w:type="gramStart"/>
      <w:r w:rsidR="00CD60AD" w:rsidRPr="00723B06">
        <w:rPr>
          <w:rFonts w:ascii="Times New Roman" w:hAnsi="Times New Roman"/>
          <w:sz w:val="28"/>
          <w:szCs w:val="28"/>
          <w:lang w:val="en-US"/>
        </w:rPr>
        <w:t>edt</w:t>
      </w:r>
      <w:proofErr w:type="spellEnd"/>
      <w:proofErr w:type="gramEnd"/>
      <w:r w:rsidR="00CD60AD" w:rsidRPr="00723B06">
        <w:rPr>
          <w:rFonts w:ascii="Times New Roman" w:hAnsi="Times New Roman"/>
          <w:sz w:val="28"/>
          <w:szCs w:val="28"/>
          <w:lang w:val="en-US"/>
        </w:rPr>
        <w:t>. 1</w:t>
      </w:r>
      <w:r w:rsidR="00CD60AD" w:rsidRPr="00723B06">
        <w:rPr>
          <w:rFonts w:ascii="Times New Roman" w:hAnsi="Times New Roman"/>
          <w:sz w:val="28"/>
          <w:szCs w:val="28"/>
          <w:lang w:val="uk-UA"/>
        </w:rPr>
        <w:t>080</w:t>
      </w:r>
      <w:r w:rsidR="00CD60AD" w:rsidRPr="00723B06">
        <w:rPr>
          <w:rFonts w:ascii="Times New Roman" w:hAnsi="Times New Roman"/>
          <w:sz w:val="28"/>
          <w:szCs w:val="28"/>
          <w:lang w:val="en-US"/>
        </w:rPr>
        <w:t xml:space="preserve"> </w:t>
      </w:r>
      <w:r w:rsidR="00CD60AD">
        <w:rPr>
          <w:rFonts w:ascii="Times New Roman" w:hAnsi="Times New Roman"/>
          <w:sz w:val="28"/>
          <w:szCs w:val="28"/>
        </w:rPr>
        <w:t>р</w:t>
      </w:r>
      <w:r w:rsidR="00480CDA" w:rsidRPr="00CD60AD">
        <w:rPr>
          <w:rFonts w:ascii="Times New Roman" w:hAnsi="Times New Roman"/>
          <w:sz w:val="28"/>
          <w:szCs w:val="28"/>
        </w:rPr>
        <w:t>.</w:t>
      </w:r>
    </w:p>
    <w:p w:rsidR="00480CDA" w:rsidRPr="00994BAD" w:rsidRDefault="00480CDA" w:rsidP="00816F20">
      <w:pPr>
        <w:pStyle w:val="a9"/>
        <w:numPr>
          <w:ilvl w:val="0"/>
          <w:numId w:val="19"/>
        </w:numPr>
        <w:spacing w:after="0" w:line="360" w:lineRule="auto"/>
        <w:ind w:left="0" w:firstLine="709"/>
        <w:jc w:val="both"/>
        <w:rPr>
          <w:rFonts w:ascii="Times New Roman" w:eastAsia="Times New Roman" w:hAnsi="Times New Roman"/>
          <w:sz w:val="28"/>
          <w:szCs w:val="28"/>
          <w:lang w:val="uk-UA" w:eastAsia="ru-RU"/>
        </w:rPr>
      </w:pPr>
      <w:proofErr w:type="spellStart"/>
      <w:r w:rsidRPr="00994BAD">
        <w:rPr>
          <w:rFonts w:ascii="Times New Roman" w:hAnsi="Times New Roman"/>
          <w:sz w:val="28"/>
          <w:szCs w:val="28"/>
        </w:rPr>
        <w:t>Палієнко</w:t>
      </w:r>
      <w:proofErr w:type="spellEnd"/>
      <w:r w:rsidRPr="00994BAD">
        <w:rPr>
          <w:rFonts w:ascii="Times New Roman" w:hAnsi="Times New Roman"/>
          <w:sz w:val="28"/>
          <w:szCs w:val="28"/>
          <w:lang w:val="uk-UA"/>
        </w:rPr>
        <w:t xml:space="preserve"> </w:t>
      </w:r>
      <w:r w:rsidRPr="00994BAD">
        <w:rPr>
          <w:rFonts w:ascii="Times New Roman" w:hAnsi="Times New Roman"/>
          <w:sz w:val="28"/>
          <w:szCs w:val="28"/>
        </w:rPr>
        <w:t>О</w:t>
      </w:r>
      <w:r w:rsidRPr="00994BAD">
        <w:rPr>
          <w:rFonts w:ascii="Times New Roman" w:hAnsi="Times New Roman"/>
          <w:sz w:val="28"/>
          <w:szCs w:val="28"/>
          <w:lang w:val="uk-UA"/>
        </w:rPr>
        <w:t>.</w:t>
      </w:r>
      <w:r w:rsidRPr="00994BAD">
        <w:rPr>
          <w:rFonts w:ascii="Times New Roman" w:hAnsi="Times New Roman"/>
          <w:sz w:val="28"/>
          <w:szCs w:val="28"/>
        </w:rPr>
        <w:t>А</w:t>
      </w:r>
      <w:r w:rsidRPr="00994BAD">
        <w:rPr>
          <w:rFonts w:ascii="Times New Roman" w:hAnsi="Times New Roman"/>
          <w:sz w:val="28"/>
          <w:szCs w:val="28"/>
          <w:lang w:val="uk-UA"/>
        </w:rPr>
        <w:t xml:space="preserve">., </w:t>
      </w:r>
      <w:proofErr w:type="spellStart"/>
      <w:r w:rsidRPr="00994BAD">
        <w:rPr>
          <w:rFonts w:ascii="Times New Roman" w:hAnsi="Times New Roman"/>
          <w:sz w:val="28"/>
          <w:szCs w:val="28"/>
        </w:rPr>
        <w:t>Буц</w:t>
      </w:r>
      <w:proofErr w:type="spellEnd"/>
      <w:r w:rsidRPr="00994BAD">
        <w:rPr>
          <w:rFonts w:ascii="Times New Roman" w:hAnsi="Times New Roman"/>
          <w:sz w:val="28"/>
          <w:szCs w:val="28"/>
          <w:lang w:val="uk-UA"/>
        </w:rPr>
        <w:t xml:space="preserve"> </w:t>
      </w:r>
      <w:r w:rsidRPr="00994BAD">
        <w:rPr>
          <w:rFonts w:ascii="Times New Roman" w:hAnsi="Times New Roman"/>
          <w:sz w:val="28"/>
          <w:szCs w:val="28"/>
        </w:rPr>
        <w:t>М</w:t>
      </w:r>
      <w:r w:rsidRPr="00994BAD">
        <w:rPr>
          <w:rFonts w:ascii="Times New Roman" w:hAnsi="Times New Roman"/>
          <w:sz w:val="28"/>
          <w:szCs w:val="28"/>
          <w:lang w:val="uk-UA"/>
        </w:rPr>
        <w:t>.</w:t>
      </w:r>
      <w:r w:rsidRPr="00994BAD">
        <w:rPr>
          <w:rFonts w:ascii="Times New Roman" w:hAnsi="Times New Roman"/>
          <w:sz w:val="28"/>
          <w:szCs w:val="28"/>
        </w:rPr>
        <w:t>А</w:t>
      </w:r>
      <w:r w:rsidRPr="00994BAD">
        <w:rPr>
          <w:rFonts w:ascii="Times New Roman" w:hAnsi="Times New Roman"/>
          <w:sz w:val="28"/>
          <w:szCs w:val="28"/>
          <w:lang w:val="uk-UA"/>
        </w:rPr>
        <w:t xml:space="preserve">. </w:t>
      </w:r>
      <w:proofErr w:type="spellStart"/>
      <w:r w:rsidRPr="00994BAD">
        <w:rPr>
          <w:rFonts w:ascii="Times New Roman" w:hAnsi="Times New Roman"/>
          <w:sz w:val="28"/>
          <w:szCs w:val="28"/>
        </w:rPr>
        <w:t>Фізіологія</w:t>
      </w:r>
      <w:proofErr w:type="spellEnd"/>
      <w:r w:rsidRPr="00994BAD">
        <w:rPr>
          <w:rFonts w:ascii="Times New Roman" w:hAnsi="Times New Roman"/>
          <w:sz w:val="28"/>
          <w:szCs w:val="28"/>
          <w:lang w:val="uk-UA"/>
        </w:rPr>
        <w:t xml:space="preserve"> </w:t>
      </w:r>
      <w:proofErr w:type="spellStart"/>
      <w:r w:rsidRPr="00994BAD">
        <w:rPr>
          <w:rFonts w:ascii="Times New Roman" w:hAnsi="Times New Roman"/>
          <w:sz w:val="28"/>
          <w:szCs w:val="28"/>
        </w:rPr>
        <w:t>людини</w:t>
      </w:r>
      <w:proofErr w:type="spellEnd"/>
      <w:r w:rsidRPr="00994BAD">
        <w:rPr>
          <w:rFonts w:ascii="Times New Roman" w:hAnsi="Times New Roman"/>
          <w:sz w:val="28"/>
          <w:szCs w:val="28"/>
          <w:lang w:val="uk-UA"/>
        </w:rPr>
        <w:t xml:space="preserve"> : </w:t>
      </w:r>
      <w:proofErr w:type="spellStart"/>
      <w:r w:rsidRPr="00994BAD">
        <w:rPr>
          <w:rFonts w:ascii="Times New Roman" w:hAnsi="Times New Roman"/>
          <w:sz w:val="28"/>
          <w:szCs w:val="28"/>
        </w:rPr>
        <w:t>методичний</w:t>
      </w:r>
      <w:proofErr w:type="spellEnd"/>
      <w:r w:rsidRPr="00994BAD">
        <w:rPr>
          <w:rFonts w:ascii="Times New Roman" w:hAnsi="Times New Roman"/>
          <w:sz w:val="28"/>
          <w:szCs w:val="28"/>
          <w:lang w:val="uk-UA"/>
        </w:rPr>
        <w:t xml:space="preserve"> </w:t>
      </w:r>
      <w:proofErr w:type="spellStart"/>
      <w:proofErr w:type="gramStart"/>
      <w:r w:rsidRPr="00994BAD">
        <w:rPr>
          <w:rFonts w:ascii="Times New Roman" w:hAnsi="Times New Roman"/>
          <w:sz w:val="28"/>
          <w:szCs w:val="28"/>
        </w:rPr>
        <w:t>пос</w:t>
      </w:r>
      <w:proofErr w:type="gramEnd"/>
      <w:r w:rsidRPr="00994BAD">
        <w:rPr>
          <w:rFonts w:ascii="Times New Roman" w:hAnsi="Times New Roman"/>
          <w:sz w:val="28"/>
          <w:szCs w:val="28"/>
        </w:rPr>
        <w:t>ібник</w:t>
      </w:r>
      <w:proofErr w:type="spellEnd"/>
      <w:r w:rsidRPr="00994BAD">
        <w:rPr>
          <w:rFonts w:ascii="Times New Roman" w:hAnsi="Times New Roman"/>
          <w:sz w:val="28"/>
          <w:szCs w:val="28"/>
          <w:lang w:val="uk-UA"/>
        </w:rPr>
        <w:t xml:space="preserve">. </w:t>
      </w:r>
      <w:proofErr w:type="spellStart"/>
      <w:r w:rsidRPr="00994BAD">
        <w:rPr>
          <w:rFonts w:ascii="Times New Roman" w:hAnsi="Times New Roman"/>
          <w:sz w:val="28"/>
          <w:szCs w:val="28"/>
        </w:rPr>
        <w:t>Видання</w:t>
      </w:r>
      <w:proofErr w:type="spellEnd"/>
      <w:r w:rsidRPr="00994BAD">
        <w:rPr>
          <w:rFonts w:ascii="Times New Roman" w:hAnsi="Times New Roman"/>
          <w:sz w:val="28"/>
          <w:szCs w:val="28"/>
        </w:rPr>
        <w:t xml:space="preserve"> 3-те</w:t>
      </w:r>
      <w:r w:rsidRPr="00994BAD">
        <w:rPr>
          <w:rFonts w:ascii="Times New Roman" w:hAnsi="Times New Roman"/>
          <w:sz w:val="28"/>
          <w:szCs w:val="28"/>
          <w:lang w:val="uk-UA"/>
        </w:rPr>
        <w:t xml:space="preserve">. </w:t>
      </w:r>
      <w:r w:rsidR="00217889">
        <w:rPr>
          <w:rFonts w:ascii="Times New Roman" w:hAnsi="Times New Roman"/>
          <w:sz w:val="28"/>
          <w:szCs w:val="28"/>
        </w:rPr>
        <w:t>Переяслав-</w:t>
      </w:r>
      <w:proofErr w:type="spellStart"/>
      <w:r w:rsidR="00217889">
        <w:rPr>
          <w:rFonts w:ascii="Times New Roman" w:hAnsi="Times New Roman"/>
          <w:sz w:val="28"/>
          <w:szCs w:val="28"/>
        </w:rPr>
        <w:t>Хмельницький</w:t>
      </w:r>
      <w:proofErr w:type="spellEnd"/>
      <w:proofErr w:type="gramStart"/>
      <w:r w:rsidR="00217889">
        <w:rPr>
          <w:rFonts w:ascii="Times New Roman" w:hAnsi="Times New Roman"/>
          <w:sz w:val="28"/>
          <w:szCs w:val="28"/>
        </w:rPr>
        <w:t xml:space="preserve"> :</w:t>
      </w:r>
      <w:proofErr w:type="gramEnd"/>
      <w:r w:rsidRPr="00994BAD">
        <w:rPr>
          <w:rFonts w:ascii="Times New Roman" w:hAnsi="Times New Roman"/>
          <w:sz w:val="28"/>
          <w:szCs w:val="28"/>
        </w:rPr>
        <w:t xml:space="preserve"> </w:t>
      </w:r>
      <w:r w:rsidRPr="00994BAD">
        <w:rPr>
          <w:rFonts w:ascii="Times New Roman" w:hAnsi="Times New Roman"/>
          <w:sz w:val="28"/>
          <w:szCs w:val="28"/>
          <w:lang w:val="uk-UA"/>
        </w:rPr>
        <w:t>Б.</w:t>
      </w:r>
      <w:r w:rsidR="000917B8">
        <w:rPr>
          <w:rFonts w:ascii="Times New Roman" w:hAnsi="Times New Roman"/>
          <w:sz w:val="28"/>
          <w:szCs w:val="28"/>
          <w:lang w:val="uk-UA"/>
        </w:rPr>
        <w:t xml:space="preserve"> </w:t>
      </w:r>
      <w:r w:rsidRPr="00994BAD">
        <w:rPr>
          <w:rFonts w:ascii="Times New Roman" w:hAnsi="Times New Roman"/>
          <w:sz w:val="28"/>
          <w:szCs w:val="28"/>
          <w:lang w:val="uk-UA"/>
        </w:rPr>
        <w:t>м.</w:t>
      </w:r>
      <w:r w:rsidR="00217889">
        <w:rPr>
          <w:rFonts w:ascii="Times New Roman" w:hAnsi="Times New Roman"/>
          <w:sz w:val="28"/>
          <w:szCs w:val="28"/>
          <w:lang w:val="uk-UA"/>
        </w:rPr>
        <w:t>,</w:t>
      </w:r>
      <w:r w:rsidRPr="00994BAD">
        <w:rPr>
          <w:rFonts w:ascii="Times New Roman" w:hAnsi="Times New Roman"/>
          <w:sz w:val="28"/>
          <w:szCs w:val="28"/>
          <w:lang w:val="uk-UA"/>
        </w:rPr>
        <w:t xml:space="preserve"> </w:t>
      </w:r>
      <w:r w:rsidRPr="00994BAD">
        <w:rPr>
          <w:rFonts w:ascii="Times New Roman" w:hAnsi="Times New Roman"/>
          <w:sz w:val="28"/>
          <w:szCs w:val="28"/>
        </w:rPr>
        <w:t>2020. 61 с.</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proofErr w:type="spellStart"/>
      <w:r w:rsidRPr="00994BAD">
        <w:rPr>
          <w:rFonts w:ascii="Times New Roman" w:hAnsi="Times New Roman"/>
          <w:sz w:val="28"/>
          <w:szCs w:val="28"/>
        </w:rPr>
        <w:t>Голдбергер</w:t>
      </w:r>
      <w:proofErr w:type="spellEnd"/>
      <w:r w:rsidRPr="00994BAD">
        <w:rPr>
          <w:rFonts w:ascii="Times New Roman" w:hAnsi="Times New Roman"/>
          <w:sz w:val="28"/>
          <w:szCs w:val="28"/>
        </w:rPr>
        <w:t xml:space="preserve"> А. Л. Клиническая электрокардиография</w:t>
      </w:r>
      <w:r w:rsidRPr="00994BAD">
        <w:rPr>
          <w:rFonts w:ascii="Times New Roman" w:hAnsi="Times New Roman"/>
          <w:sz w:val="28"/>
          <w:szCs w:val="28"/>
          <w:lang w:val="uk-UA"/>
        </w:rPr>
        <w:t>:</w:t>
      </w:r>
      <w:r w:rsidRPr="00994BAD">
        <w:rPr>
          <w:rFonts w:ascii="Times New Roman" w:hAnsi="Times New Roman"/>
          <w:sz w:val="28"/>
          <w:szCs w:val="28"/>
        </w:rPr>
        <w:t xml:space="preserve"> </w:t>
      </w:r>
      <w:r w:rsidRPr="00994BAD">
        <w:rPr>
          <w:rFonts w:ascii="Times New Roman" w:hAnsi="Times New Roman"/>
          <w:sz w:val="28"/>
          <w:szCs w:val="28"/>
          <w:lang w:val="uk-UA"/>
        </w:rPr>
        <w:t>н</w:t>
      </w:r>
      <w:proofErr w:type="spellStart"/>
      <w:r w:rsidRPr="00994BAD">
        <w:rPr>
          <w:rFonts w:ascii="Times New Roman" w:hAnsi="Times New Roman"/>
          <w:sz w:val="28"/>
          <w:szCs w:val="28"/>
        </w:rPr>
        <w:t>аглядный</w:t>
      </w:r>
      <w:proofErr w:type="spellEnd"/>
      <w:r w:rsidRPr="00994BAD">
        <w:rPr>
          <w:rFonts w:ascii="Times New Roman" w:hAnsi="Times New Roman"/>
          <w:sz w:val="28"/>
          <w:szCs w:val="28"/>
        </w:rPr>
        <w:t xml:space="preserve"> подход</w:t>
      </w:r>
      <w:r w:rsidR="00217889">
        <w:rPr>
          <w:rFonts w:ascii="Times New Roman" w:hAnsi="Times New Roman"/>
          <w:sz w:val="28"/>
          <w:szCs w:val="28"/>
          <w:lang w:val="uk-UA"/>
        </w:rPr>
        <w:t xml:space="preserve">. </w:t>
      </w:r>
      <w:proofErr w:type="spellStart"/>
      <w:r w:rsidR="00217889">
        <w:rPr>
          <w:rFonts w:ascii="Times New Roman" w:hAnsi="Times New Roman"/>
          <w:sz w:val="28"/>
          <w:szCs w:val="28"/>
          <w:lang w:val="uk-UA"/>
        </w:rPr>
        <w:t>Екатеринбург</w:t>
      </w:r>
      <w:proofErr w:type="spellEnd"/>
      <w:r w:rsidR="00217889">
        <w:rPr>
          <w:rFonts w:ascii="Times New Roman" w:hAnsi="Times New Roman"/>
          <w:sz w:val="28"/>
          <w:szCs w:val="28"/>
          <w:lang w:val="uk-UA"/>
        </w:rPr>
        <w:t xml:space="preserve"> :</w:t>
      </w:r>
      <w:r w:rsidRPr="00994BAD">
        <w:rPr>
          <w:rFonts w:ascii="Times New Roman" w:hAnsi="Times New Roman"/>
          <w:sz w:val="28"/>
          <w:szCs w:val="28"/>
          <w:lang w:val="uk-UA"/>
        </w:rPr>
        <w:t xml:space="preserve"> </w:t>
      </w:r>
      <w:proofErr w:type="spellStart"/>
      <w:r w:rsidRPr="00994BAD">
        <w:rPr>
          <w:rFonts w:ascii="Times New Roman" w:hAnsi="Times New Roman"/>
          <w:sz w:val="28"/>
          <w:szCs w:val="28"/>
          <w:lang w:val="uk-UA"/>
        </w:rPr>
        <w:t>Б.м</w:t>
      </w:r>
      <w:proofErr w:type="spellEnd"/>
      <w:r w:rsidRPr="00994BAD">
        <w:rPr>
          <w:rFonts w:ascii="Times New Roman" w:hAnsi="Times New Roman"/>
          <w:sz w:val="28"/>
          <w:szCs w:val="28"/>
          <w:lang w:val="uk-UA"/>
        </w:rPr>
        <w:t>.</w:t>
      </w:r>
      <w:r w:rsidR="00217889">
        <w:rPr>
          <w:rFonts w:ascii="Times New Roman" w:hAnsi="Times New Roman"/>
          <w:sz w:val="28"/>
          <w:szCs w:val="28"/>
          <w:lang w:val="uk-UA"/>
        </w:rPr>
        <w:t>,</w:t>
      </w:r>
      <w:r w:rsidRPr="00994BAD">
        <w:rPr>
          <w:rFonts w:ascii="Times New Roman" w:hAnsi="Times New Roman"/>
          <w:sz w:val="28"/>
          <w:szCs w:val="28"/>
        </w:rPr>
        <w:t xml:space="preserve"> 2009. 328 c</w:t>
      </w:r>
    </w:p>
    <w:p w:rsidR="00480CDA" w:rsidRPr="00994BAD" w:rsidRDefault="00480CDA" w:rsidP="00816F20">
      <w:pPr>
        <w:pStyle w:val="a9"/>
        <w:numPr>
          <w:ilvl w:val="0"/>
          <w:numId w:val="19"/>
        </w:numPr>
        <w:tabs>
          <w:tab w:val="left" w:pos="1260"/>
        </w:tabs>
        <w:spacing w:after="0" w:line="360" w:lineRule="auto"/>
        <w:ind w:left="0" w:firstLine="709"/>
        <w:jc w:val="both"/>
        <w:rPr>
          <w:rFonts w:ascii="Times New Roman" w:hAnsi="Times New Roman"/>
          <w:sz w:val="28"/>
          <w:szCs w:val="28"/>
        </w:rPr>
      </w:pPr>
      <w:r w:rsidRPr="00994BAD">
        <w:rPr>
          <w:rFonts w:ascii="Times New Roman" w:hAnsi="Times New Roman"/>
          <w:sz w:val="28"/>
          <w:szCs w:val="28"/>
        </w:rPr>
        <w:t xml:space="preserve">Исаков И. И., </w:t>
      </w:r>
      <w:proofErr w:type="spellStart"/>
      <w:r w:rsidRPr="00994BAD">
        <w:rPr>
          <w:rFonts w:ascii="Times New Roman" w:hAnsi="Times New Roman"/>
          <w:sz w:val="28"/>
          <w:szCs w:val="28"/>
        </w:rPr>
        <w:t>Кушаковский</w:t>
      </w:r>
      <w:proofErr w:type="spellEnd"/>
      <w:r w:rsidRPr="00994BAD">
        <w:rPr>
          <w:rFonts w:ascii="Times New Roman" w:hAnsi="Times New Roman"/>
          <w:sz w:val="28"/>
          <w:szCs w:val="28"/>
        </w:rPr>
        <w:t xml:space="preserve"> М. С., Журавлева Н. Б. Клиническая электрокардиография (нарушения сердечного ритма и проводимости)</w:t>
      </w:r>
      <w:proofErr w:type="gramStart"/>
      <w:r w:rsidRPr="00994BAD">
        <w:rPr>
          <w:rFonts w:ascii="Times New Roman" w:hAnsi="Times New Roman"/>
          <w:sz w:val="28"/>
          <w:szCs w:val="28"/>
          <w:lang w:val="uk-UA"/>
        </w:rPr>
        <w:t xml:space="preserve"> </w:t>
      </w:r>
      <w:r w:rsidRPr="00994BAD">
        <w:rPr>
          <w:rFonts w:ascii="Times New Roman" w:hAnsi="Times New Roman"/>
          <w:sz w:val="28"/>
          <w:szCs w:val="28"/>
        </w:rPr>
        <w:t>:</w:t>
      </w:r>
      <w:proofErr w:type="gramEnd"/>
      <w:r w:rsidRPr="00994BAD">
        <w:rPr>
          <w:rFonts w:ascii="Times New Roman" w:hAnsi="Times New Roman"/>
          <w:sz w:val="28"/>
          <w:szCs w:val="28"/>
        </w:rPr>
        <w:t xml:space="preserve"> </w:t>
      </w:r>
      <w:r w:rsidRPr="00994BAD">
        <w:rPr>
          <w:rFonts w:ascii="Times New Roman" w:hAnsi="Times New Roman"/>
          <w:sz w:val="28"/>
          <w:szCs w:val="28"/>
          <w:lang w:val="uk-UA"/>
        </w:rPr>
        <w:t>р</w:t>
      </w:r>
      <w:proofErr w:type="spellStart"/>
      <w:r w:rsidRPr="00994BAD">
        <w:rPr>
          <w:rFonts w:ascii="Times New Roman" w:hAnsi="Times New Roman"/>
          <w:sz w:val="28"/>
          <w:szCs w:val="28"/>
        </w:rPr>
        <w:t>уководство</w:t>
      </w:r>
      <w:proofErr w:type="spellEnd"/>
      <w:r w:rsidRPr="00994BAD">
        <w:rPr>
          <w:rFonts w:ascii="Times New Roman" w:hAnsi="Times New Roman"/>
          <w:sz w:val="28"/>
          <w:szCs w:val="28"/>
        </w:rPr>
        <w:t xml:space="preserve"> для врачей</w:t>
      </w:r>
      <w:r w:rsidRPr="00994BAD">
        <w:rPr>
          <w:rFonts w:ascii="Times New Roman" w:hAnsi="Times New Roman"/>
          <w:sz w:val="28"/>
          <w:szCs w:val="28"/>
          <w:lang w:val="uk-UA"/>
        </w:rPr>
        <w:t>.</w:t>
      </w:r>
      <w:r w:rsidRPr="00994BAD">
        <w:rPr>
          <w:rFonts w:ascii="Times New Roman" w:hAnsi="Times New Roman"/>
          <w:sz w:val="28"/>
          <w:szCs w:val="28"/>
        </w:rPr>
        <w:t xml:space="preserve"> </w:t>
      </w:r>
      <w:r w:rsidRPr="00994BAD">
        <w:rPr>
          <w:rFonts w:ascii="Times New Roman" w:hAnsi="Times New Roman"/>
          <w:sz w:val="28"/>
          <w:szCs w:val="28"/>
          <w:lang w:val="uk-UA"/>
        </w:rPr>
        <w:t xml:space="preserve">Москва, </w:t>
      </w:r>
      <w:r w:rsidRPr="00994BAD">
        <w:rPr>
          <w:rFonts w:ascii="Times New Roman" w:hAnsi="Times New Roman"/>
          <w:sz w:val="28"/>
          <w:szCs w:val="28"/>
        </w:rPr>
        <w:t>1984. 272 с</w:t>
      </w:r>
      <w:r w:rsidRPr="00994BAD">
        <w:rPr>
          <w:rFonts w:ascii="Times New Roman" w:hAnsi="Times New Roman"/>
          <w:sz w:val="28"/>
          <w:szCs w:val="28"/>
          <w:lang w:val="uk-UA"/>
        </w:rPr>
        <w:t>.</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r w:rsidRPr="00994BAD">
        <w:rPr>
          <w:rFonts w:ascii="Times New Roman" w:hAnsi="Times New Roman"/>
          <w:sz w:val="28"/>
          <w:szCs w:val="28"/>
        </w:rPr>
        <w:t xml:space="preserve">Урбах В. Ю. Статистический анализ </w:t>
      </w:r>
      <w:proofErr w:type="gramStart"/>
      <w:r w:rsidRPr="00994BAD">
        <w:rPr>
          <w:rFonts w:ascii="Times New Roman" w:hAnsi="Times New Roman"/>
          <w:sz w:val="28"/>
          <w:szCs w:val="28"/>
        </w:rPr>
        <w:t>в</w:t>
      </w:r>
      <w:proofErr w:type="gramEnd"/>
      <w:r w:rsidRPr="00994BAD">
        <w:rPr>
          <w:rFonts w:ascii="Times New Roman" w:hAnsi="Times New Roman"/>
          <w:sz w:val="28"/>
          <w:szCs w:val="28"/>
        </w:rPr>
        <w:t xml:space="preserve"> биологических та медицинских исследований. Москва</w:t>
      </w:r>
      <w:proofErr w:type="gramStart"/>
      <w:r w:rsidRPr="00994BAD">
        <w:rPr>
          <w:rFonts w:ascii="Times New Roman" w:hAnsi="Times New Roman"/>
          <w:sz w:val="28"/>
          <w:szCs w:val="28"/>
        </w:rPr>
        <w:t xml:space="preserve"> :</w:t>
      </w:r>
      <w:proofErr w:type="gramEnd"/>
      <w:r w:rsidRPr="00994BAD">
        <w:rPr>
          <w:rFonts w:ascii="Times New Roman" w:hAnsi="Times New Roman"/>
          <w:sz w:val="28"/>
          <w:szCs w:val="28"/>
        </w:rPr>
        <w:t xml:space="preserve"> Медицина, 1975. 295 с.</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r w:rsidRPr="00994BAD">
        <w:rPr>
          <w:rFonts w:ascii="Times New Roman" w:hAnsi="Times New Roman"/>
          <w:sz w:val="28"/>
          <w:szCs w:val="28"/>
        </w:rPr>
        <w:t>Мороз В.</w:t>
      </w:r>
      <w:r w:rsidR="004411E7">
        <w:rPr>
          <w:rFonts w:ascii="Times New Roman" w:hAnsi="Times New Roman"/>
          <w:sz w:val="28"/>
          <w:szCs w:val="28"/>
        </w:rPr>
        <w:t xml:space="preserve"> </w:t>
      </w:r>
      <w:r w:rsidRPr="00994BAD">
        <w:rPr>
          <w:rFonts w:ascii="Times New Roman" w:hAnsi="Times New Roman"/>
          <w:sz w:val="28"/>
          <w:szCs w:val="28"/>
        </w:rPr>
        <w:t xml:space="preserve">М., </w:t>
      </w:r>
      <w:proofErr w:type="spellStart"/>
      <w:r w:rsidRPr="00994BAD">
        <w:rPr>
          <w:rFonts w:ascii="Times New Roman" w:hAnsi="Times New Roman"/>
          <w:sz w:val="28"/>
          <w:szCs w:val="28"/>
        </w:rPr>
        <w:t>Йолтухівський</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М.В.Фізіологія</w:t>
      </w:r>
      <w:proofErr w:type="gramStart"/>
      <w:r w:rsidRPr="00994BAD">
        <w:rPr>
          <w:rFonts w:ascii="Times New Roman" w:hAnsi="Times New Roman"/>
          <w:sz w:val="28"/>
          <w:szCs w:val="28"/>
        </w:rPr>
        <w:t>:в</w:t>
      </w:r>
      <w:proofErr w:type="spellEnd"/>
      <w:proofErr w:type="gramEnd"/>
      <w:r w:rsidRPr="00994BAD">
        <w:rPr>
          <w:rFonts w:ascii="Times New Roman" w:hAnsi="Times New Roman"/>
          <w:sz w:val="28"/>
          <w:szCs w:val="28"/>
        </w:rPr>
        <w:t xml:space="preserve"> 2 Т. / ред. Мороз В. М., </w:t>
      </w:r>
      <w:proofErr w:type="spellStart"/>
      <w:r w:rsidRPr="00994BAD">
        <w:rPr>
          <w:rFonts w:ascii="Times New Roman" w:hAnsi="Times New Roman"/>
          <w:sz w:val="28"/>
          <w:szCs w:val="28"/>
        </w:rPr>
        <w:t>Вінниця</w:t>
      </w:r>
      <w:proofErr w:type="spellEnd"/>
      <w:r w:rsidRPr="00994BAD">
        <w:rPr>
          <w:rFonts w:ascii="Times New Roman" w:hAnsi="Times New Roman"/>
          <w:sz w:val="28"/>
          <w:szCs w:val="28"/>
        </w:rPr>
        <w:t> : Нова Книга, 2019. Т. 2. 400 с.</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r w:rsidRPr="00994BAD">
        <w:rPr>
          <w:rFonts w:ascii="Times New Roman" w:hAnsi="Times New Roman"/>
          <w:sz w:val="28"/>
          <w:szCs w:val="28"/>
        </w:rPr>
        <w:lastRenderedPageBreak/>
        <w:t xml:space="preserve">Волковой В. А., </w:t>
      </w:r>
      <w:proofErr w:type="spellStart"/>
      <w:r w:rsidRPr="00994BAD">
        <w:rPr>
          <w:rFonts w:ascii="Times New Roman" w:hAnsi="Times New Roman"/>
          <w:sz w:val="28"/>
          <w:szCs w:val="28"/>
        </w:rPr>
        <w:t>Малоштан</w:t>
      </w:r>
      <w:proofErr w:type="spellEnd"/>
      <w:r w:rsidRPr="00994BAD">
        <w:rPr>
          <w:rFonts w:ascii="Times New Roman" w:hAnsi="Times New Roman"/>
          <w:sz w:val="28"/>
          <w:szCs w:val="28"/>
        </w:rPr>
        <w:t xml:space="preserve"> Л. Н. Анатомия человека</w:t>
      </w:r>
      <w:proofErr w:type="gramStart"/>
      <w:r w:rsidRPr="00994BAD">
        <w:rPr>
          <w:rFonts w:ascii="Times New Roman" w:hAnsi="Times New Roman"/>
          <w:sz w:val="28"/>
          <w:szCs w:val="28"/>
        </w:rPr>
        <w:t xml:space="preserve"> :</w:t>
      </w:r>
      <w:proofErr w:type="gramEnd"/>
      <w:r w:rsidRPr="00994BAD">
        <w:rPr>
          <w:rFonts w:ascii="Times New Roman" w:hAnsi="Times New Roman"/>
          <w:sz w:val="28"/>
          <w:szCs w:val="28"/>
        </w:rPr>
        <w:t xml:space="preserve"> учебное пособие. Харьков</w:t>
      </w:r>
      <w:proofErr w:type="gramStart"/>
      <w:r w:rsidRPr="00994BAD">
        <w:rPr>
          <w:rFonts w:ascii="Times New Roman" w:hAnsi="Times New Roman"/>
          <w:sz w:val="28"/>
          <w:szCs w:val="28"/>
        </w:rPr>
        <w:t xml:space="preserve"> :</w:t>
      </w:r>
      <w:proofErr w:type="gramEnd"/>
      <w:r w:rsidRPr="00994BAD">
        <w:rPr>
          <w:rFonts w:ascii="Times New Roman" w:hAnsi="Times New Roman"/>
          <w:sz w:val="28"/>
          <w:szCs w:val="28"/>
        </w:rPr>
        <w:t xml:space="preserve"> Золотые страницы, 2005. 240 с.</w:t>
      </w:r>
    </w:p>
    <w:p w:rsidR="00480CDA" w:rsidRPr="00994BAD" w:rsidRDefault="00480CDA" w:rsidP="00816F20">
      <w:pPr>
        <w:pStyle w:val="a9"/>
        <w:numPr>
          <w:ilvl w:val="0"/>
          <w:numId w:val="19"/>
        </w:numPr>
        <w:tabs>
          <w:tab w:val="left" w:pos="990"/>
        </w:tabs>
        <w:spacing w:after="0" w:line="360" w:lineRule="auto"/>
        <w:ind w:left="0" w:firstLine="709"/>
        <w:jc w:val="both"/>
        <w:rPr>
          <w:rFonts w:ascii="Times New Roman" w:hAnsi="Times New Roman"/>
          <w:sz w:val="28"/>
          <w:szCs w:val="28"/>
        </w:rPr>
      </w:pPr>
      <w:r w:rsidRPr="003E13C8">
        <w:rPr>
          <w:rFonts w:ascii="Times New Roman" w:hAnsi="Times New Roman"/>
          <w:sz w:val="28"/>
          <w:szCs w:val="28"/>
          <w:lang w:val="en-US"/>
        </w:rPr>
        <w:t xml:space="preserve">Medically reviewed by Judith </w:t>
      </w:r>
      <w:proofErr w:type="spellStart"/>
      <w:r w:rsidRPr="003E13C8">
        <w:rPr>
          <w:rFonts w:ascii="Times New Roman" w:hAnsi="Times New Roman"/>
          <w:sz w:val="28"/>
          <w:szCs w:val="28"/>
          <w:lang w:val="en-US"/>
        </w:rPr>
        <w:t>Marcin</w:t>
      </w:r>
      <w:proofErr w:type="spellEnd"/>
      <w:r w:rsidRPr="003E13C8">
        <w:rPr>
          <w:rFonts w:ascii="Times New Roman" w:hAnsi="Times New Roman"/>
          <w:sz w:val="28"/>
          <w:szCs w:val="28"/>
          <w:lang w:val="en-US"/>
        </w:rPr>
        <w:t xml:space="preserve">, M.D. Written by Kimberly Holland Updated on September 27, 2019. </w:t>
      </w:r>
      <w:r w:rsidRPr="00994BAD">
        <w:rPr>
          <w:rFonts w:ascii="Times New Roman" w:eastAsia="Times New Roman" w:hAnsi="Times New Roman"/>
          <w:sz w:val="28"/>
          <w:szCs w:val="28"/>
          <w:lang w:val="en-US" w:eastAsia="ru-RU"/>
        </w:rPr>
        <w:t>URL</w:t>
      </w:r>
      <w:r w:rsidRPr="00994BAD">
        <w:rPr>
          <w:rFonts w:ascii="Times New Roman" w:eastAsia="Times New Roman" w:hAnsi="Times New Roman"/>
          <w:sz w:val="28"/>
          <w:szCs w:val="28"/>
          <w:lang w:eastAsia="ru-RU"/>
        </w:rPr>
        <w:t xml:space="preserve">: </w:t>
      </w:r>
      <w:r w:rsidRPr="00994BAD">
        <w:rPr>
          <w:rFonts w:ascii="Times New Roman" w:hAnsi="Times New Roman"/>
          <w:sz w:val="28"/>
          <w:szCs w:val="28"/>
        </w:rPr>
        <w:t>https://www.healthline.com/health/normal-blood-oxygen-level</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lang w:val="en-US"/>
        </w:rPr>
      </w:pPr>
      <w:proofErr w:type="spellStart"/>
      <w:r w:rsidRPr="00994BAD">
        <w:rPr>
          <w:rFonts w:ascii="Times New Roman" w:hAnsi="Times New Roman"/>
          <w:sz w:val="28"/>
          <w:szCs w:val="28"/>
          <w:lang w:val="en-US"/>
        </w:rPr>
        <w:t>Ramanathan</w:t>
      </w:r>
      <w:proofErr w:type="spellEnd"/>
      <w:r w:rsidRPr="00994BAD">
        <w:rPr>
          <w:rFonts w:ascii="Times New Roman" w:hAnsi="Times New Roman"/>
          <w:sz w:val="28"/>
          <w:szCs w:val="28"/>
          <w:lang w:val="en-US"/>
        </w:rPr>
        <w:t xml:space="preserve"> Ch., </w:t>
      </w:r>
      <w:proofErr w:type="spellStart"/>
      <w:r w:rsidRPr="00994BAD">
        <w:rPr>
          <w:rFonts w:ascii="Times New Roman" w:hAnsi="Times New Roman"/>
          <w:sz w:val="28"/>
          <w:szCs w:val="28"/>
          <w:lang w:val="en-US"/>
        </w:rPr>
        <w:t>Ghanem</w:t>
      </w:r>
      <w:proofErr w:type="spellEnd"/>
      <w:r w:rsidRPr="00994BAD">
        <w:rPr>
          <w:rFonts w:ascii="Times New Roman" w:hAnsi="Times New Roman"/>
          <w:sz w:val="28"/>
          <w:szCs w:val="28"/>
          <w:lang w:val="en-US"/>
        </w:rPr>
        <w:t xml:space="preserve"> R. N., </w:t>
      </w:r>
      <w:proofErr w:type="spellStart"/>
      <w:r w:rsidRPr="00994BAD">
        <w:rPr>
          <w:rFonts w:ascii="Times New Roman" w:hAnsi="Times New Roman"/>
          <w:sz w:val="28"/>
          <w:szCs w:val="28"/>
          <w:lang w:val="en-US"/>
        </w:rPr>
        <w:t>Jia</w:t>
      </w:r>
      <w:proofErr w:type="spellEnd"/>
      <w:r w:rsidRPr="00994BAD">
        <w:rPr>
          <w:rFonts w:ascii="Times New Roman" w:hAnsi="Times New Roman"/>
          <w:sz w:val="28"/>
          <w:szCs w:val="28"/>
          <w:lang w:val="en-US"/>
        </w:rPr>
        <w:t xml:space="preserve"> P., </w:t>
      </w:r>
      <w:proofErr w:type="spellStart"/>
      <w:r w:rsidRPr="00994BAD">
        <w:rPr>
          <w:rFonts w:ascii="Times New Roman" w:hAnsi="Times New Roman"/>
          <w:sz w:val="28"/>
          <w:szCs w:val="28"/>
          <w:lang w:val="en-US"/>
        </w:rPr>
        <w:t>Ryu</w:t>
      </w:r>
      <w:proofErr w:type="spellEnd"/>
      <w:r w:rsidRPr="00994BAD">
        <w:rPr>
          <w:rFonts w:ascii="Times New Roman" w:hAnsi="Times New Roman"/>
          <w:sz w:val="28"/>
          <w:szCs w:val="28"/>
          <w:lang w:val="en-US"/>
        </w:rPr>
        <w:t xml:space="preserve"> K., Rudy Y.</w:t>
      </w:r>
      <w:r w:rsidRPr="003E13C8">
        <w:rPr>
          <w:rFonts w:ascii="Times New Roman" w:hAnsi="Times New Roman"/>
          <w:sz w:val="28"/>
          <w:szCs w:val="28"/>
          <w:lang w:val="en-US"/>
        </w:rPr>
        <w:t xml:space="preserve"> </w:t>
      </w:r>
      <w:r w:rsidRPr="00994BAD">
        <w:rPr>
          <w:rFonts w:ascii="Times New Roman" w:hAnsi="Times New Roman"/>
          <w:sz w:val="28"/>
          <w:szCs w:val="28"/>
          <w:lang w:val="en-US"/>
        </w:rPr>
        <w:t>Noninvasive electrocardiographic imaging for cardiac electrophysiology and</w:t>
      </w:r>
      <w:r w:rsidRPr="003E13C8">
        <w:rPr>
          <w:rFonts w:ascii="Times New Roman" w:hAnsi="Times New Roman"/>
          <w:sz w:val="28"/>
          <w:szCs w:val="28"/>
          <w:lang w:val="en-US"/>
        </w:rPr>
        <w:t xml:space="preserve"> </w:t>
      </w:r>
      <w:r w:rsidR="005B4828">
        <w:rPr>
          <w:rFonts w:ascii="Times New Roman" w:hAnsi="Times New Roman"/>
          <w:sz w:val="28"/>
          <w:szCs w:val="28"/>
          <w:lang w:val="en-US"/>
        </w:rPr>
        <w:t xml:space="preserve">arrhythmia. </w:t>
      </w:r>
      <w:r w:rsidR="005B4828" w:rsidRPr="005B4828">
        <w:rPr>
          <w:rFonts w:ascii="Times New Roman" w:hAnsi="Times New Roman"/>
          <w:i/>
          <w:sz w:val="28"/>
          <w:szCs w:val="28"/>
          <w:lang w:val="en-US"/>
        </w:rPr>
        <w:t>Nature Medic</w:t>
      </w:r>
      <w:r w:rsidRPr="00994BAD">
        <w:rPr>
          <w:rFonts w:ascii="Times New Roman" w:hAnsi="Times New Roman"/>
          <w:sz w:val="28"/>
          <w:szCs w:val="28"/>
          <w:lang w:val="en-US"/>
        </w:rPr>
        <w:t>. Stanford, 2004. Vol. 10. P. 422-428.</w:t>
      </w:r>
    </w:p>
    <w:p w:rsidR="00480CDA" w:rsidRPr="004949C8" w:rsidRDefault="00480CDA" w:rsidP="00816F20">
      <w:pPr>
        <w:pStyle w:val="af0"/>
        <w:numPr>
          <w:ilvl w:val="0"/>
          <w:numId w:val="19"/>
        </w:numPr>
        <w:spacing w:before="0" w:beforeAutospacing="0" w:after="0" w:afterAutospacing="0" w:line="360" w:lineRule="auto"/>
        <w:ind w:left="0" w:firstLine="709"/>
        <w:jc w:val="both"/>
        <w:textAlignment w:val="baseline"/>
        <w:rPr>
          <w:color w:val="000000"/>
          <w:sz w:val="28"/>
          <w:szCs w:val="28"/>
        </w:rPr>
      </w:pPr>
      <w:proofErr w:type="spellStart"/>
      <w:r w:rsidRPr="00994BAD">
        <w:rPr>
          <w:color w:val="000000"/>
          <w:sz w:val="28"/>
          <w:szCs w:val="28"/>
        </w:rPr>
        <w:t>Сапин</w:t>
      </w:r>
      <w:proofErr w:type="spellEnd"/>
      <w:r w:rsidRPr="00994BAD">
        <w:rPr>
          <w:color w:val="000000"/>
          <w:sz w:val="28"/>
          <w:szCs w:val="28"/>
        </w:rPr>
        <w:t xml:space="preserve"> М. Р., </w:t>
      </w:r>
      <w:proofErr w:type="spellStart"/>
      <w:r w:rsidRPr="00994BAD">
        <w:rPr>
          <w:color w:val="000000"/>
          <w:sz w:val="28"/>
          <w:szCs w:val="28"/>
        </w:rPr>
        <w:t>Сивоглазов</w:t>
      </w:r>
      <w:proofErr w:type="spellEnd"/>
      <w:r w:rsidRPr="00994BAD">
        <w:rPr>
          <w:color w:val="000000"/>
          <w:sz w:val="28"/>
          <w:szCs w:val="28"/>
        </w:rPr>
        <w:t xml:space="preserve"> В. И. Анатомия и физиология человека. Москва</w:t>
      </w:r>
      <w:proofErr w:type="gramStart"/>
      <w:r w:rsidRPr="00994BAD">
        <w:rPr>
          <w:color w:val="000000"/>
          <w:sz w:val="28"/>
          <w:szCs w:val="28"/>
        </w:rPr>
        <w:t xml:space="preserve"> :</w:t>
      </w:r>
      <w:proofErr w:type="gramEnd"/>
      <w:r w:rsidRPr="00994BAD">
        <w:rPr>
          <w:color w:val="000000"/>
          <w:sz w:val="28"/>
          <w:szCs w:val="28"/>
        </w:rPr>
        <w:t xml:space="preserve"> Академия, 2012</w:t>
      </w:r>
      <w:r w:rsidRPr="00994BAD">
        <w:rPr>
          <w:color w:val="000000"/>
          <w:sz w:val="28"/>
          <w:szCs w:val="28"/>
          <w:lang w:val="uk-UA"/>
        </w:rPr>
        <w:t>.</w:t>
      </w:r>
      <w:r w:rsidRPr="00994BAD">
        <w:rPr>
          <w:color w:val="000000"/>
          <w:sz w:val="28"/>
          <w:szCs w:val="28"/>
        </w:rPr>
        <w:t xml:space="preserve"> 384 с.</w:t>
      </w:r>
    </w:p>
    <w:p w:rsidR="00480CDA" w:rsidRPr="00994BAD" w:rsidRDefault="004326FF" w:rsidP="00816F20">
      <w:pPr>
        <w:pStyle w:val="a9"/>
        <w:numPr>
          <w:ilvl w:val="0"/>
          <w:numId w:val="19"/>
        </w:numPr>
        <w:spacing w:after="0" w:line="360" w:lineRule="auto"/>
        <w:ind w:left="0" w:firstLine="709"/>
        <w:jc w:val="both"/>
        <w:rPr>
          <w:rFonts w:ascii="Times New Roman" w:hAnsi="Times New Roman"/>
          <w:sz w:val="28"/>
          <w:szCs w:val="28"/>
        </w:rPr>
      </w:pPr>
      <w:r w:rsidRPr="004326FF">
        <w:rPr>
          <w:rFonts w:ascii="Times New Roman" w:hAnsi="Times New Roman"/>
          <w:sz w:val="28"/>
          <w:szCs w:val="28"/>
        </w:rPr>
        <w:t>Мурашко</w:t>
      </w:r>
      <w:r>
        <w:rPr>
          <w:rFonts w:ascii="Times New Roman" w:hAnsi="Times New Roman"/>
          <w:sz w:val="28"/>
          <w:szCs w:val="28"/>
        </w:rPr>
        <w:t xml:space="preserve"> </w:t>
      </w:r>
      <w:r w:rsidRPr="004326FF">
        <w:rPr>
          <w:rFonts w:ascii="Times New Roman" w:hAnsi="Times New Roman"/>
          <w:sz w:val="28"/>
          <w:szCs w:val="28"/>
        </w:rPr>
        <w:t>В.</w:t>
      </w:r>
      <w:r>
        <w:rPr>
          <w:rFonts w:ascii="Times New Roman" w:hAnsi="Times New Roman"/>
          <w:sz w:val="28"/>
          <w:szCs w:val="28"/>
        </w:rPr>
        <w:t xml:space="preserve"> </w:t>
      </w:r>
      <w:r w:rsidRPr="004326FF">
        <w:rPr>
          <w:rFonts w:ascii="Times New Roman" w:hAnsi="Times New Roman"/>
          <w:sz w:val="28"/>
          <w:szCs w:val="28"/>
        </w:rPr>
        <w:t>В.</w:t>
      </w:r>
      <w:r w:rsidR="004411E7">
        <w:rPr>
          <w:rFonts w:ascii="Times New Roman" w:hAnsi="Times New Roman"/>
          <w:sz w:val="28"/>
          <w:szCs w:val="28"/>
        </w:rPr>
        <w:t xml:space="preserve"> </w:t>
      </w:r>
      <w:r w:rsidR="00480CDA" w:rsidRPr="004326FF">
        <w:rPr>
          <w:rFonts w:ascii="Times New Roman" w:hAnsi="Times New Roman"/>
          <w:sz w:val="28"/>
          <w:szCs w:val="28"/>
        </w:rPr>
        <w:t>Электрокардиография</w:t>
      </w:r>
      <w:r w:rsidR="00480CDA" w:rsidRPr="00994BAD">
        <w:rPr>
          <w:rFonts w:ascii="Times New Roman" w:hAnsi="Times New Roman"/>
          <w:sz w:val="28"/>
          <w:szCs w:val="28"/>
        </w:rPr>
        <w:t xml:space="preserve"> / </w:t>
      </w:r>
      <w:proofErr w:type="spellStart"/>
      <w:r w:rsidR="00480CDA" w:rsidRPr="00994BAD">
        <w:rPr>
          <w:rFonts w:ascii="Times New Roman" w:hAnsi="Times New Roman"/>
          <w:sz w:val="28"/>
          <w:szCs w:val="28"/>
        </w:rPr>
        <w:t>редкол</w:t>
      </w:r>
      <w:proofErr w:type="spellEnd"/>
      <w:proofErr w:type="gramStart"/>
      <w:r>
        <w:rPr>
          <w:rFonts w:ascii="Times New Roman" w:hAnsi="Times New Roman"/>
          <w:sz w:val="28"/>
          <w:szCs w:val="28"/>
        </w:rPr>
        <w:t xml:space="preserve"> </w:t>
      </w:r>
      <w:r w:rsidR="00480CDA" w:rsidRPr="00994BAD">
        <w:rPr>
          <w:rFonts w:ascii="Times New Roman" w:hAnsi="Times New Roman"/>
          <w:sz w:val="28"/>
          <w:szCs w:val="28"/>
        </w:rPr>
        <w:t>:</w:t>
      </w:r>
      <w:proofErr w:type="gramEnd"/>
      <w:r w:rsidR="00480CDA" w:rsidRPr="00994BAD">
        <w:rPr>
          <w:rFonts w:ascii="Times New Roman" w:hAnsi="Times New Roman"/>
          <w:sz w:val="28"/>
          <w:szCs w:val="28"/>
        </w:rPr>
        <w:t xml:space="preserve"> Мурашко В. В., </w:t>
      </w:r>
      <w:proofErr w:type="spellStart"/>
      <w:r w:rsidR="00480CDA" w:rsidRPr="00994BAD">
        <w:rPr>
          <w:rFonts w:ascii="Times New Roman" w:hAnsi="Times New Roman"/>
          <w:sz w:val="28"/>
          <w:szCs w:val="28"/>
        </w:rPr>
        <w:t>Струтынский</w:t>
      </w:r>
      <w:proofErr w:type="spellEnd"/>
      <w:r w:rsidR="00480CDA" w:rsidRPr="00994BAD">
        <w:rPr>
          <w:rFonts w:ascii="Times New Roman" w:hAnsi="Times New Roman"/>
          <w:sz w:val="28"/>
          <w:szCs w:val="28"/>
        </w:rPr>
        <w:t xml:space="preserve"> А. В. 14-е изд., </w:t>
      </w:r>
      <w:proofErr w:type="spellStart"/>
      <w:r w:rsidR="00480CDA" w:rsidRPr="00994BAD">
        <w:rPr>
          <w:rFonts w:ascii="Times New Roman" w:hAnsi="Times New Roman"/>
          <w:sz w:val="28"/>
          <w:szCs w:val="28"/>
        </w:rPr>
        <w:t>перераб</w:t>
      </w:r>
      <w:proofErr w:type="spellEnd"/>
      <w:r w:rsidR="00480CDA" w:rsidRPr="00994BAD">
        <w:rPr>
          <w:rFonts w:ascii="Times New Roman" w:hAnsi="Times New Roman"/>
          <w:sz w:val="28"/>
          <w:szCs w:val="28"/>
        </w:rPr>
        <w:t>. Москва</w:t>
      </w:r>
      <w:proofErr w:type="gramStart"/>
      <w:r w:rsidR="00480CDA" w:rsidRPr="00994BAD">
        <w:rPr>
          <w:rFonts w:ascii="Times New Roman" w:hAnsi="Times New Roman"/>
          <w:sz w:val="28"/>
          <w:szCs w:val="28"/>
        </w:rPr>
        <w:t xml:space="preserve"> :</w:t>
      </w:r>
      <w:proofErr w:type="gramEnd"/>
      <w:r w:rsidR="00480CDA" w:rsidRPr="00994BAD">
        <w:rPr>
          <w:rFonts w:ascii="Times New Roman" w:hAnsi="Times New Roman"/>
          <w:sz w:val="28"/>
          <w:szCs w:val="28"/>
        </w:rPr>
        <w:t xml:space="preserve"> </w:t>
      </w:r>
      <w:proofErr w:type="spellStart"/>
      <w:r w:rsidR="00480CDA" w:rsidRPr="00994BAD">
        <w:rPr>
          <w:rFonts w:ascii="Times New Roman" w:hAnsi="Times New Roman"/>
          <w:sz w:val="28"/>
          <w:szCs w:val="28"/>
        </w:rPr>
        <w:t>МЕДпре</w:t>
      </w:r>
      <w:proofErr w:type="gramStart"/>
      <w:r w:rsidR="00480CDA" w:rsidRPr="00994BAD">
        <w:rPr>
          <w:rFonts w:ascii="Times New Roman" w:hAnsi="Times New Roman"/>
          <w:sz w:val="28"/>
          <w:szCs w:val="28"/>
        </w:rPr>
        <w:t>c</w:t>
      </w:r>
      <w:proofErr w:type="gramEnd"/>
      <w:r w:rsidR="00480CDA" w:rsidRPr="00994BAD">
        <w:rPr>
          <w:rFonts w:ascii="Times New Roman" w:hAnsi="Times New Roman"/>
          <w:sz w:val="28"/>
          <w:szCs w:val="28"/>
        </w:rPr>
        <w:t>с-информ</w:t>
      </w:r>
      <w:proofErr w:type="spellEnd"/>
      <w:r w:rsidR="00480CDA" w:rsidRPr="00994BAD">
        <w:rPr>
          <w:rFonts w:ascii="Times New Roman" w:hAnsi="Times New Roman"/>
          <w:sz w:val="28"/>
          <w:szCs w:val="28"/>
        </w:rPr>
        <w:t>, 2017. 360 с.</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proofErr w:type="spellStart"/>
      <w:r w:rsidRPr="00994BAD">
        <w:rPr>
          <w:rFonts w:ascii="Times New Roman" w:hAnsi="Times New Roman"/>
          <w:sz w:val="28"/>
          <w:szCs w:val="28"/>
        </w:rPr>
        <w:t>Марушко</w:t>
      </w:r>
      <w:proofErr w:type="spellEnd"/>
      <w:r w:rsidRPr="00994BAD">
        <w:rPr>
          <w:rFonts w:ascii="Times New Roman" w:hAnsi="Times New Roman"/>
          <w:sz w:val="28"/>
          <w:szCs w:val="28"/>
        </w:rPr>
        <w:t xml:space="preserve"> Ю. В., </w:t>
      </w:r>
      <w:proofErr w:type="spellStart"/>
      <w:r w:rsidRPr="00994BAD">
        <w:rPr>
          <w:rFonts w:ascii="Times New Roman" w:hAnsi="Times New Roman"/>
          <w:sz w:val="28"/>
          <w:szCs w:val="28"/>
        </w:rPr>
        <w:t>Гищак</w:t>
      </w:r>
      <w:proofErr w:type="spellEnd"/>
      <w:r w:rsidRPr="00994BAD">
        <w:rPr>
          <w:rFonts w:ascii="Times New Roman" w:hAnsi="Times New Roman"/>
          <w:sz w:val="28"/>
          <w:szCs w:val="28"/>
        </w:rPr>
        <w:t xml:space="preserve"> Т. В. </w:t>
      </w:r>
      <w:proofErr w:type="spellStart"/>
      <w:r w:rsidRPr="00994BAD">
        <w:rPr>
          <w:rFonts w:ascii="Times New Roman" w:hAnsi="Times New Roman"/>
          <w:sz w:val="28"/>
          <w:szCs w:val="28"/>
        </w:rPr>
        <w:t>Інструментальні</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методи</w:t>
      </w:r>
      <w:proofErr w:type="spellEnd"/>
      <w:r w:rsidRPr="00994BAD">
        <w:rPr>
          <w:rFonts w:ascii="Times New Roman" w:hAnsi="Times New Roman"/>
          <w:sz w:val="28"/>
          <w:szCs w:val="28"/>
        </w:rPr>
        <w:t xml:space="preserve"> </w:t>
      </w:r>
      <w:proofErr w:type="spellStart"/>
      <w:proofErr w:type="gramStart"/>
      <w:r w:rsidRPr="00994BAD">
        <w:rPr>
          <w:rFonts w:ascii="Times New Roman" w:hAnsi="Times New Roman"/>
          <w:sz w:val="28"/>
          <w:szCs w:val="28"/>
        </w:rPr>
        <w:t>досл</w:t>
      </w:r>
      <w:proofErr w:type="gramEnd"/>
      <w:r w:rsidRPr="00994BAD">
        <w:rPr>
          <w:rFonts w:ascii="Times New Roman" w:hAnsi="Times New Roman"/>
          <w:sz w:val="28"/>
          <w:szCs w:val="28"/>
        </w:rPr>
        <w:t>ідження</w:t>
      </w:r>
      <w:proofErr w:type="spellEnd"/>
      <w:r w:rsidRPr="00994BAD">
        <w:rPr>
          <w:rFonts w:ascii="Times New Roman" w:hAnsi="Times New Roman"/>
          <w:sz w:val="28"/>
          <w:szCs w:val="28"/>
        </w:rPr>
        <w:t xml:space="preserve"> в </w:t>
      </w:r>
      <w:proofErr w:type="spellStart"/>
      <w:r w:rsidRPr="00994BAD">
        <w:rPr>
          <w:rFonts w:ascii="Times New Roman" w:hAnsi="Times New Roman"/>
          <w:sz w:val="28"/>
          <w:szCs w:val="28"/>
        </w:rPr>
        <w:t>дитячій</w:t>
      </w:r>
      <w:proofErr w:type="spellEnd"/>
      <w:r w:rsidRPr="00994BAD">
        <w:rPr>
          <w:rFonts w:ascii="Times New Roman" w:hAnsi="Times New Roman"/>
          <w:sz w:val="28"/>
          <w:szCs w:val="28"/>
        </w:rPr>
        <w:t xml:space="preserve"> </w:t>
      </w:r>
      <w:proofErr w:type="spellStart"/>
      <w:r w:rsidRPr="00994BAD">
        <w:rPr>
          <w:rFonts w:ascii="Times New Roman" w:hAnsi="Times New Roman"/>
          <w:sz w:val="28"/>
          <w:szCs w:val="28"/>
        </w:rPr>
        <w:t>кардіології</w:t>
      </w:r>
      <w:proofErr w:type="spellEnd"/>
      <w:r w:rsidR="00A70601">
        <w:rPr>
          <w:rFonts w:ascii="Times New Roman" w:hAnsi="Times New Roman"/>
          <w:sz w:val="28"/>
          <w:szCs w:val="28"/>
          <w:lang w:val="uk-UA"/>
        </w:rPr>
        <w:t xml:space="preserve"> </w:t>
      </w:r>
      <w:r w:rsidRPr="00994BAD">
        <w:rPr>
          <w:rFonts w:ascii="Times New Roman" w:hAnsi="Times New Roman"/>
          <w:sz w:val="28"/>
          <w:szCs w:val="28"/>
        </w:rPr>
        <w:t>: </w:t>
      </w:r>
      <w:r w:rsidR="00A70601">
        <w:rPr>
          <w:rFonts w:ascii="Times New Roman" w:hAnsi="Times New Roman"/>
          <w:sz w:val="28"/>
          <w:szCs w:val="28"/>
          <w:lang w:val="uk-UA"/>
        </w:rPr>
        <w:t>Е</w:t>
      </w:r>
      <w:proofErr w:type="spellStart"/>
      <w:r w:rsidRPr="00994BAD">
        <w:rPr>
          <w:rFonts w:ascii="Times New Roman" w:hAnsi="Times New Roman"/>
          <w:sz w:val="28"/>
          <w:szCs w:val="28"/>
        </w:rPr>
        <w:t>лектрокардіографія</w:t>
      </w:r>
      <w:proofErr w:type="spellEnd"/>
      <w:r w:rsidRPr="00994BAD">
        <w:rPr>
          <w:rFonts w:ascii="Times New Roman" w:hAnsi="Times New Roman"/>
          <w:sz w:val="28"/>
          <w:szCs w:val="28"/>
        </w:rPr>
        <w:t>. 16.10.2017.</w:t>
      </w:r>
      <w:r w:rsidRPr="00994BAD">
        <w:rPr>
          <w:rFonts w:ascii="Times New Roman" w:eastAsia="Times New Roman" w:hAnsi="Times New Roman"/>
          <w:sz w:val="28"/>
          <w:szCs w:val="28"/>
          <w:lang w:eastAsia="ru-RU"/>
        </w:rPr>
        <w:t xml:space="preserve"> </w:t>
      </w:r>
      <w:proofErr w:type="gramStart"/>
      <w:r w:rsidRPr="00994BAD">
        <w:rPr>
          <w:rFonts w:ascii="Times New Roman" w:eastAsia="Times New Roman" w:hAnsi="Times New Roman"/>
          <w:sz w:val="28"/>
          <w:szCs w:val="28"/>
          <w:lang w:val="en-US" w:eastAsia="ru-RU"/>
        </w:rPr>
        <w:t>URL</w:t>
      </w:r>
      <w:r w:rsidR="00A70601">
        <w:rPr>
          <w:rFonts w:ascii="Times New Roman" w:eastAsia="Times New Roman" w:hAnsi="Times New Roman"/>
          <w:sz w:val="28"/>
          <w:szCs w:val="28"/>
          <w:lang w:val="uk-UA" w:eastAsia="ru-RU"/>
        </w:rPr>
        <w:t xml:space="preserve"> </w:t>
      </w:r>
      <w:r w:rsidRPr="00994BAD">
        <w:rPr>
          <w:rFonts w:ascii="Times New Roman" w:eastAsia="Times New Roman" w:hAnsi="Times New Roman"/>
          <w:sz w:val="28"/>
          <w:szCs w:val="28"/>
          <w:lang w:eastAsia="ru-RU"/>
        </w:rPr>
        <w:t>:</w:t>
      </w:r>
      <w:proofErr w:type="gramEnd"/>
      <w:r w:rsidRPr="00994BAD">
        <w:rPr>
          <w:rFonts w:ascii="Times New Roman" w:eastAsia="Times New Roman" w:hAnsi="Times New Roman"/>
          <w:sz w:val="28"/>
          <w:szCs w:val="28"/>
          <w:lang w:eastAsia="ru-RU"/>
        </w:rPr>
        <w:t xml:space="preserve"> </w:t>
      </w:r>
      <w:r w:rsidRPr="00994BAD">
        <w:rPr>
          <w:rFonts w:ascii="Times New Roman" w:hAnsi="Times New Roman"/>
          <w:sz w:val="28"/>
          <w:szCs w:val="28"/>
        </w:rPr>
        <w:t>https://health-ua.com/articles.</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r w:rsidRPr="00994BAD">
        <w:rPr>
          <w:rFonts w:ascii="Times New Roman" w:hAnsi="Times New Roman"/>
          <w:color w:val="000000"/>
          <w:sz w:val="28"/>
          <w:szCs w:val="28"/>
        </w:rPr>
        <w:t xml:space="preserve">Савчук О. М. </w:t>
      </w:r>
      <w:proofErr w:type="spellStart"/>
      <w:r w:rsidRPr="00994BAD">
        <w:rPr>
          <w:rFonts w:ascii="Times New Roman" w:hAnsi="Times New Roman"/>
          <w:color w:val="000000"/>
          <w:sz w:val="28"/>
          <w:szCs w:val="28"/>
        </w:rPr>
        <w:t>Основи</w:t>
      </w:r>
      <w:proofErr w:type="spellEnd"/>
      <w:r w:rsidRPr="00994BAD">
        <w:rPr>
          <w:rFonts w:ascii="Times New Roman" w:hAnsi="Times New Roman"/>
          <w:color w:val="000000"/>
          <w:sz w:val="28"/>
          <w:szCs w:val="28"/>
        </w:rPr>
        <w:t xml:space="preserve"> </w:t>
      </w:r>
      <w:proofErr w:type="spellStart"/>
      <w:r w:rsidRPr="00994BAD">
        <w:rPr>
          <w:rFonts w:ascii="Times New Roman" w:hAnsi="Times New Roman"/>
          <w:color w:val="000000"/>
          <w:sz w:val="28"/>
          <w:szCs w:val="28"/>
        </w:rPr>
        <w:t>охорони</w:t>
      </w:r>
      <w:proofErr w:type="spellEnd"/>
      <w:r w:rsidRPr="00994BAD">
        <w:rPr>
          <w:rFonts w:ascii="Times New Roman" w:hAnsi="Times New Roman"/>
          <w:color w:val="000000"/>
          <w:sz w:val="28"/>
          <w:szCs w:val="28"/>
        </w:rPr>
        <w:t xml:space="preserve"> </w:t>
      </w:r>
      <w:proofErr w:type="spellStart"/>
      <w:r w:rsidRPr="00994BAD">
        <w:rPr>
          <w:rFonts w:ascii="Times New Roman" w:hAnsi="Times New Roman"/>
          <w:color w:val="000000"/>
          <w:sz w:val="28"/>
          <w:szCs w:val="28"/>
        </w:rPr>
        <w:t>прац</w:t>
      </w:r>
      <w:r w:rsidR="00A70601">
        <w:rPr>
          <w:rFonts w:ascii="Times New Roman" w:hAnsi="Times New Roman"/>
          <w:color w:val="000000"/>
          <w:sz w:val="28"/>
          <w:szCs w:val="28"/>
        </w:rPr>
        <w:t>і</w:t>
      </w:r>
      <w:proofErr w:type="spellEnd"/>
      <w:proofErr w:type="gramStart"/>
      <w:r w:rsidR="00A70601">
        <w:rPr>
          <w:rFonts w:ascii="Times New Roman" w:hAnsi="Times New Roman"/>
          <w:color w:val="000000"/>
          <w:sz w:val="28"/>
          <w:szCs w:val="28"/>
        </w:rPr>
        <w:t xml:space="preserve"> :</w:t>
      </w:r>
      <w:proofErr w:type="gramEnd"/>
      <w:r w:rsidR="00A70601">
        <w:rPr>
          <w:rFonts w:ascii="Times New Roman" w:hAnsi="Times New Roman"/>
          <w:color w:val="000000"/>
          <w:sz w:val="28"/>
          <w:szCs w:val="28"/>
        </w:rPr>
        <w:t xml:space="preserve"> конспект </w:t>
      </w:r>
      <w:proofErr w:type="spellStart"/>
      <w:r w:rsidR="00A70601">
        <w:rPr>
          <w:rFonts w:ascii="Times New Roman" w:hAnsi="Times New Roman"/>
          <w:color w:val="000000"/>
          <w:sz w:val="28"/>
          <w:szCs w:val="28"/>
        </w:rPr>
        <w:t>лекцій</w:t>
      </w:r>
      <w:proofErr w:type="spellEnd"/>
      <w:r w:rsidR="00A70601">
        <w:rPr>
          <w:rFonts w:ascii="Times New Roman" w:hAnsi="Times New Roman"/>
          <w:color w:val="000000"/>
          <w:sz w:val="28"/>
          <w:szCs w:val="28"/>
        </w:rPr>
        <w:t xml:space="preserve"> з 2-х ч</w:t>
      </w:r>
      <w:r w:rsidRPr="00994BAD">
        <w:rPr>
          <w:rFonts w:ascii="Times New Roman" w:hAnsi="Times New Roman"/>
          <w:color w:val="000000"/>
          <w:sz w:val="28"/>
          <w:szCs w:val="28"/>
        </w:rPr>
        <w:t xml:space="preserve">. </w:t>
      </w:r>
      <w:proofErr w:type="spellStart"/>
      <w:r w:rsidRPr="00994BAD">
        <w:rPr>
          <w:rFonts w:ascii="Times New Roman" w:hAnsi="Times New Roman"/>
          <w:color w:val="000000"/>
          <w:sz w:val="28"/>
          <w:szCs w:val="28"/>
        </w:rPr>
        <w:t>Запоріжжя</w:t>
      </w:r>
      <w:proofErr w:type="spellEnd"/>
      <w:r w:rsidRPr="00994BAD">
        <w:rPr>
          <w:rFonts w:ascii="Times New Roman" w:hAnsi="Times New Roman"/>
          <w:color w:val="000000"/>
          <w:sz w:val="28"/>
          <w:szCs w:val="28"/>
        </w:rPr>
        <w:t xml:space="preserve"> : </w:t>
      </w:r>
      <w:proofErr w:type="spellStart"/>
      <w:r w:rsidRPr="00994BAD">
        <w:rPr>
          <w:rFonts w:ascii="Times New Roman" w:hAnsi="Times New Roman"/>
          <w:color w:val="000000"/>
          <w:sz w:val="28"/>
          <w:szCs w:val="28"/>
        </w:rPr>
        <w:t>Просвіта</w:t>
      </w:r>
      <w:proofErr w:type="spellEnd"/>
      <w:r w:rsidRPr="00994BAD">
        <w:rPr>
          <w:rFonts w:ascii="Times New Roman" w:hAnsi="Times New Roman"/>
          <w:color w:val="000000"/>
          <w:sz w:val="28"/>
          <w:szCs w:val="28"/>
        </w:rPr>
        <w:t>, 2000. 124 с. </w:t>
      </w:r>
    </w:p>
    <w:p w:rsidR="00480CDA" w:rsidRPr="00994BAD" w:rsidRDefault="00480CDA" w:rsidP="00816F20">
      <w:pPr>
        <w:pStyle w:val="a9"/>
        <w:numPr>
          <w:ilvl w:val="0"/>
          <w:numId w:val="19"/>
        </w:numPr>
        <w:tabs>
          <w:tab w:val="left" w:pos="1134"/>
        </w:tabs>
        <w:spacing w:after="0" w:line="360" w:lineRule="auto"/>
        <w:ind w:left="0" w:firstLine="709"/>
        <w:jc w:val="both"/>
        <w:rPr>
          <w:rFonts w:ascii="Times New Roman" w:hAnsi="Times New Roman"/>
          <w:bCs/>
          <w:sz w:val="28"/>
          <w:szCs w:val="28"/>
        </w:rPr>
      </w:pPr>
      <w:proofErr w:type="spellStart"/>
      <w:r w:rsidRPr="00994BAD">
        <w:rPr>
          <w:rFonts w:ascii="Times New Roman" w:hAnsi="Times New Roman"/>
          <w:bCs/>
          <w:sz w:val="28"/>
          <w:szCs w:val="28"/>
        </w:rPr>
        <w:t>Пирі</w:t>
      </w:r>
      <w:proofErr w:type="gramStart"/>
      <w:r w:rsidRPr="00994BAD">
        <w:rPr>
          <w:rFonts w:ascii="Times New Roman" w:hAnsi="Times New Roman"/>
          <w:bCs/>
          <w:sz w:val="28"/>
          <w:szCs w:val="28"/>
        </w:rPr>
        <w:t>г</w:t>
      </w:r>
      <w:proofErr w:type="spellEnd"/>
      <w:proofErr w:type="gramEnd"/>
      <w:r w:rsidRPr="00994BAD">
        <w:rPr>
          <w:rFonts w:ascii="Times New Roman" w:hAnsi="Times New Roman"/>
          <w:bCs/>
          <w:sz w:val="28"/>
          <w:szCs w:val="28"/>
        </w:rPr>
        <w:t xml:space="preserve"> Л. Г. </w:t>
      </w:r>
      <w:proofErr w:type="spellStart"/>
      <w:r w:rsidRPr="00994BAD">
        <w:rPr>
          <w:rFonts w:ascii="Times New Roman" w:hAnsi="Times New Roman"/>
          <w:bCs/>
          <w:sz w:val="28"/>
          <w:szCs w:val="28"/>
        </w:rPr>
        <w:t>Здоров</w:t>
      </w:r>
      <w:r w:rsidR="00562C23">
        <w:rPr>
          <w:rFonts w:ascii="Times New Roman" w:hAnsi="Times New Roman"/>
          <w:bCs/>
          <w:sz w:val="28"/>
          <w:szCs w:val="28"/>
        </w:rPr>
        <w:t>’</w:t>
      </w:r>
      <w:r w:rsidRPr="00994BAD">
        <w:rPr>
          <w:rFonts w:ascii="Times New Roman" w:hAnsi="Times New Roman"/>
          <w:bCs/>
          <w:sz w:val="28"/>
          <w:szCs w:val="28"/>
        </w:rPr>
        <w:t>я</w:t>
      </w:r>
      <w:proofErr w:type="spellEnd"/>
      <w:r w:rsidRPr="00994BAD">
        <w:rPr>
          <w:rFonts w:ascii="Times New Roman" w:hAnsi="Times New Roman"/>
          <w:bCs/>
          <w:sz w:val="28"/>
          <w:szCs w:val="28"/>
        </w:rPr>
        <w:t xml:space="preserve"> </w:t>
      </w:r>
      <w:proofErr w:type="spellStart"/>
      <w:r w:rsidRPr="00994BAD">
        <w:rPr>
          <w:rFonts w:ascii="Times New Roman" w:hAnsi="Times New Roman"/>
          <w:bCs/>
          <w:sz w:val="28"/>
          <w:szCs w:val="28"/>
        </w:rPr>
        <w:t>населення</w:t>
      </w:r>
      <w:proofErr w:type="spellEnd"/>
      <w:r w:rsidRPr="00994BAD">
        <w:rPr>
          <w:rFonts w:ascii="Times New Roman" w:hAnsi="Times New Roman"/>
          <w:bCs/>
          <w:sz w:val="28"/>
          <w:szCs w:val="28"/>
        </w:rPr>
        <w:t xml:space="preserve"> </w:t>
      </w:r>
      <w:proofErr w:type="spellStart"/>
      <w:r w:rsidRPr="00994BAD">
        <w:rPr>
          <w:rFonts w:ascii="Times New Roman" w:hAnsi="Times New Roman"/>
          <w:bCs/>
          <w:sz w:val="28"/>
          <w:szCs w:val="28"/>
        </w:rPr>
        <w:t>України</w:t>
      </w:r>
      <w:proofErr w:type="spellEnd"/>
      <w:r w:rsidRPr="00994BAD">
        <w:rPr>
          <w:rFonts w:ascii="Times New Roman" w:hAnsi="Times New Roman"/>
          <w:bCs/>
          <w:sz w:val="28"/>
          <w:szCs w:val="28"/>
        </w:rPr>
        <w:t xml:space="preserve"> та </w:t>
      </w:r>
      <w:proofErr w:type="spellStart"/>
      <w:r w:rsidRPr="00994BAD">
        <w:rPr>
          <w:rFonts w:ascii="Times New Roman" w:hAnsi="Times New Roman"/>
          <w:bCs/>
          <w:sz w:val="28"/>
          <w:szCs w:val="28"/>
        </w:rPr>
        <w:t>його</w:t>
      </w:r>
      <w:proofErr w:type="spellEnd"/>
      <w:r w:rsidRPr="00994BAD">
        <w:rPr>
          <w:rFonts w:ascii="Times New Roman" w:hAnsi="Times New Roman"/>
          <w:bCs/>
          <w:sz w:val="28"/>
          <w:szCs w:val="28"/>
        </w:rPr>
        <w:t xml:space="preserve"> </w:t>
      </w:r>
      <w:proofErr w:type="spellStart"/>
      <w:r w:rsidRPr="00994BAD">
        <w:rPr>
          <w:rFonts w:ascii="Times New Roman" w:hAnsi="Times New Roman"/>
          <w:bCs/>
          <w:sz w:val="28"/>
          <w:szCs w:val="28"/>
        </w:rPr>
        <w:t>охорона</w:t>
      </w:r>
      <w:proofErr w:type="spellEnd"/>
      <w:r w:rsidRPr="00994BAD">
        <w:rPr>
          <w:rFonts w:ascii="Times New Roman" w:hAnsi="Times New Roman"/>
          <w:bCs/>
          <w:sz w:val="28"/>
          <w:szCs w:val="28"/>
        </w:rPr>
        <w:t>. Полтава</w:t>
      </w:r>
      <w:proofErr w:type="gramStart"/>
      <w:r w:rsidRPr="00994BAD">
        <w:rPr>
          <w:rFonts w:ascii="Times New Roman" w:hAnsi="Times New Roman"/>
          <w:bCs/>
          <w:sz w:val="28"/>
          <w:szCs w:val="28"/>
        </w:rPr>
        <w:t xml:space="preserve"> :</w:t>
      </w:r>
      <w:proofErr w:type="gramEnd"/>
      <w:r w:rsidRPr="00994BAD">
        <w:rPr>
          <w:rFonts w:ascii="Times New Roman" w:hAnsi="Times New Roman"/>
          <w:bCs/>
          <w:sz w:val="28"/>
          <w:szCs w:val="28"/>
        </w:rPr>
        <w:t xml:space="preserve"> </w:t>
      </w:r>
      <w:proofErr w:type="spellStart"/>
      <w:r w:rsidRPr="00994BAD">
        <w:rPr>
          <w:rFonts w:ascii="Times New Roman" w:hAnsi="Times New Roman"/>
          <w:bCs/>
          <w:sz w:val="28"/>
          <w:szCs w:val="28"/>
        </w:rPr>
        <w:t>Друкар</w:t>
      </w:r>
      <w:proofErr w:type="spellEnd"/>
      <w:r w:rsidRPr="00994BAD">
        <w:rPr>
          <w:rFonts w:ascii="Times New Roman" w:hAnsi="Times New Roman"/>
          <w:bCs/>
          <w:sz w:val="28"/>
          <w:szCs w:val="28"/>
        </w:rPr>
        <w:t>, 2006. 410 с.</w:t>
      </w:r>
    </w:p>
    <w:p w:rsidR="00480CDA" w:rsidRPr="00994BAD" w:rsidRDefault="00480CDA" w:rsidP="00816F20">
      <w:pPr>
        <w:pStyle w:val="a9"/>
        <w:numPr>
          <w:ilvl w:val="0"/>
          <w:numId w:val="19"/>
        </w:numPr>
        <w:spacing w:after="0" w:line="360" w:lineRule="auto"/>
        <w:ind w:left="0" w:firstLine="709"/>
        <w:jc w:val="both"/>
        <w:rPr>
          <w:rFonts w:ascii="Times New Roman" w:hAnsi="Times New Roman"/>
          <w:sz w:val="28"/>
          <w:szCs w:val="28"/>
        </w:rPr>
      </w:pPr>
      <w:r w:rsidRPr="00994BAD">
        <w:rPr>
          <w:rFonts w:ascii="Times New Roman" w:hAnsi="Times New Roman"/>
          <w:color w:val="000000"/>
          <w:sz w:val="28"/>
          <w:szCs w:val="28"/>
        </w:rPr>
        <w:t xml:space="preserve">Правила </w:t>
      </w:r>
      <w:proofErr w:type="spellStart"/>
      <w:r w:rsidRPr="00994BAD">
        <w:rPr>
          <w:rFonts w:ascii="Times New Roman" w:hAnsi="Times New Roman"/>
          <w:color w:val="000000"/>
          <w:sz w:val="28"/>
          <w:szCs w:val="28"/>
        </w:rPr>
        <w:t>пожежної</w:t>
      </w:r>
      <w:proofErr w:type="spellEnd"/>
      <w:r w:rsidRPr="00994BAD">
        <w:rPr>
          <w:rFonts w:ascii="Times New Roman" w:hAnsi="Times New Roman"/>
          <w:color w:val="000000"/>
          <w:sz w:val="28"/>
          <w:szCs w:val="28"/>
        </w:rPr>
        <w:t xml:space="preserve"> </w:t>
      </w:r>
      <w:proofErr w:type="spellStart"/>
      <w:r w:rsidRPr="00994BAD">
        <w:rPr>
          <w:rFonts w:ascii="Times New Roman" w:hAnsi="Times New Roman"/>
          <w:color w:val="000000"/>
          <w:sz w:val="28"/>
          <w:szCs w:val="28"/>
        </w:rPr>
        <w:t>безпеки</w:t>
      </w:r>
      <w:proofErr w:type="spellEnd"/>
      <w:r w:rsidRPr="00994BAD">
        <w:rPr>
          <w:rFonts w:ascii="Times New Roman" w:hAnsi="Times New Roman"/>
          <w:color w:val="000000"/>
          <w:sz w:val="28"/>
          <w:szCs w:val="28"/>
        </w:rPr>
        <w:t xml:space="preserve"> в </w:t>
      </w:r>
      <w:proofErr w:type="spellStart"/>
      <w:r w:rsidRPr="00994BAD">
        <w:rPr>
          <w:rFonts w:ascii="Times New Roman" w:hAnsi="Times New Roman"/>
          <w:color w:val="000000"/>
          <w:sz w:val="28"/>
          <w:szCs w:val="28"/>
        </w:rPr>
        <w:t>Україні</w:t>
      </w:r>
      <w:proofErr w:type="spellEnd"/>
      <w:r w:rsidRPr="00994BAD">
        <w:rPr>
          <w:rFonts w:ascii="Times New Roman" w:hAnsi="Times New Roman"/>
          <w:color w:val="000000"/>
          <w:sz w:val="28"/>
          <w:szCs w:val="28"/>
        </w:rPr>
        <w:t xml:space="preserve">. </w:t>
      </w:r>
      <w:proofErr w:type="spellStart"/>
      <w:r w:rsidRPr="00994BAD">
        <w:rPr>
          <w:rFonts w:ascii="Times New Roman" w:hAnsi="Times New Roman"/>
          <w:color w:val="000000"/>
          <w:sz w:val="28"/>
          <w:szCs w:val="28"/>
        </w:rPr>
        <w:t>Державний</w:t>
      </w:r>
      <w:proofErr w:type="spellEnd"/>
      <w:r w:rsidRPr="00994BAD">
        <w:rPr>
          <w:rFonts w:ascii="Times New Roman" w:hAnsi="Times New Roman"/>
          <w:color w:val="000000"/>
          <w:sz w:val="28"/>
          <w:szCs w:val="28"/>
        </w:rPr>
        <w:t xml:space="preserve"> </w:t>
      </w:r>
      <w:proofErr w:type="spellStart"/>
      <w:r w:rsidRPr="00994BAD">
        <w:rPr>
          <w:rFonts w:ascii="Times New Roman" w:hAnsi="Times New Roman"/>
          <w:color w:val="000000"/>
          <w:sz w:val="28"/>
          <w:szCs w:val="28"/>
        </w:rPr>
        <w:t>реє</w:t>
      </w:r>
      <w:proofErr w:type="gramStart"/>
      <w:r w:rsidRPr="00994BAD">
        <w:rPr>
          <w:rFonts w:ascii="Times New Roman" w:hAnsi="Times New Roman"/>
          <w:color w:val="000000"/>
          <w:sz w:val="28"/>
          <w:szCs w:val="28"/>
        </w:rPr>
        <w:t>стр</w:t>
      </w:r>
      <w:proofErr w:type="spellEnd"/>
      <w:proofErr w:type="gramEnd"/>
      <w:r w:rsidRPr="00994BAD">
        <w:rPr>
          <w:rFonts w:ascii="Times New Roman" w:hAnsi="Times New Roman"/>
          <w:color w:val="000000"/>
          <w:sz w:val="28"/>
          <w:szCs w:val="28"/>
        </w:rPr>
        <w:t xml:space="preserve"> </w:t>
      </w:r>
      <w:proofErr w:type="spellStart"/>
      <w:r w:rsidRPr="00994BAD">
        <w:rPr>
          <w:rFonts w:ascii="Times New Roman" w:hAnsi="Times New Roman"/>
          <w:color w:val="000000"/>
          <w:sz w:val="28"/>
          <w:szCs w:val="28"/>
        </w:rPr>
        <w:t>нормативних</w:t>
      </w:r>
      <w:proofErr w:type="spellEnd"/>
      <w:r w:rsidRPr="00994BAD">
        <w:rPr>
          <w:rFonts w:ascii="Times New Roman" w:hAnsi="Times New Roman"/>
          <w:color w:val="000000"/>
          <w:sz w:val="28"/>
          <w:szCs w:val="28"/>
        </w:rPr>
        <w:t xml:space="preserve"> </w:t>
      </w:r>
      <w:proofErr w:type="spellStart"/>
      <w:r w:rsidRPr="00994BAD">
        <w:rPr>
          <w:rFonts w:ascii="Times New Roman" w:hAnsi="Times New Roman"/>
          <w:color w:val="000000"/>
          <w:sz w:val="28"/>
          <w:szCs w:val="28"/>
        </w:rPr>
        <w:t>актів</w:t>
      </w:r>
      <w:proofErr w:type="spellEnd"/>
      <w:r w:rsidRPr="00994BAD">
        <w:rPr>
          <w:rFonts w:ascii="Times New Roman" w:hAnsi="Times New Roman"/>
          <w:color w:val="000000"/>
          <w:sz w:val="28"/>
          <w:szCs w:val="28"/>
        </w:rPr>
        <w:t xml:space="preserve"> з </w:t>
      </w:r>
      <w:proofErr w:type="spellStart"/>
      <w:r w:rsidRPr="00994BAD">
        <w:rPr>
          <w:rFonts w:ascii="Times New Roman" w:hAnsi="Times New Roman"/>
          <w:color w:val="000000"/>
          <w:sz w:val="28"/>
          <w:szCs w:val="28"/>
        </w:rPr>
        <w:t>питань</w:t>
      </w:r>
      <w:proofErr w:type="spellEnd"/>
      <w:r w:rsidRPr="00994BAD">
        <w:rPr>
          <w:rFonts w:ascii="Times New Roman" w:hAnsi="Times New Roman"/>
          <w:color w:val="000000"/>
          <w:sz w:val="28"/>
          <w:szCs w:val="28"/>
        </w:rPr>
        <w:t xml:space="preserve"> </w:t>
      </w:r>
      <w:proofErr w:type="spellStart"/>
      <w:r w:rsidRPr="00994BAD">
        <w:rPr>
          <w:rFonts w:ascii="Times New Roman" w:hAnsi="Times New Roman"/>
          <w:color w:val="000000"/>
          <w:sz w:val="28"/>
          <w:szCs w:val="28"/>
        </w:rPr>
        <w:t>пожежної</w:t>
      </w:r>
      <w:proofErr w:type="spellEnd"/>
      <w:r w:rsidRPr="00994BAD">
        <w:rPr>
          <w:rFonts w:ascii="Times New Roman" w:hAnsi="Times New Roman"/>
          <w:color w:val="000000"/>
          <w:sz w:val="28"/>
          <w:szCs w:val="28"/>
        </w:rPr>
        <w:t xml:space="preserve"> </w:t>
      </w:r>
      <w:proofErr w:type="spellStart"/>
      <w:r w:rsidRPr="00994BAD">
        <w:rPr>
          <w:rFonts w:ascii="Times New Roman" w:hAnsi="Times New Roman"/>
          <w:color w:val="000000"/>
          <w:sz w:val="28"/>
          <w:szCs w:val="28"/>
        </w:rPr>
        <w:t>безпеки</w:t>
      </w:r>
      <w:proofErr w:type="spellEnd"/>
      <w:r w:rsidRPr="00994BAD">
        <w:rPr>
          <w:rFonts w:ascii="Times New Roman" w:hAnsi="Times New Roman"/>
          <w:color w:val="000000"/>
          <w:sz w:val="28"/>
          <w:szCs w:val="28"/>
        </w:rPr>
        <w:t xml:space="preserve"> (</w:t>
      </w:r>
      <w:proofErr w:type="spellStart"/>
      <w:r w:rsidRPr="00994BAD">
        <w:rPr>
          <w:rFonts w:ascii="Times New Roman" w:hAnsi="Times New Roman"/>
          <w:color w:val="000000"/>
          <w:sz w:val="28"/>
          <w:szCs w:val="28"/>
        </w:rPr>
        <w:t>Реєстр</w:t>
      </w:r>
      <w:proofErr w:type="spellEnd"/>
      <w:r w:rsidRPr="00994BAD">
        <w:rPr>
          <w:rFonts w:ascii="Times New Roman" w:hAnsi="Times New Roman"/>
          <w:color w:val="000000"/>
          <w:sz w:val="28"/>
          <w:szCs w:val="28"/>
        </w:rPr>
        <w:t xml:space="preserve"> НАПБ), </w:t>
      </w:r>
      <w:proofErr w:type="spellStart"/>
      <w:r w:rsidRPr="00994BAD">
        <w:rPr>
          <w:rFonts w:ascii="Times New Roman" w:hAnsi="Times New Roman"/>
          <w:color w:val="000000"/>
          <w:sz w:val="28"/>
          <w:szCs w:val="28"/>
        </w:rPr>
        <w:t>Київ</w:t>
      </w:r>
      <w:proofErr w:type="spellEnd"/>
      <w:r w:rsidRPr="00994BAD">
        <w:rPr>
          <w:rFonts w:ascii="Times New Roman" w:hAnsi="Times New Roman"/>
          <w:color w:val="000000"/>
          <w:sz w:val="28"/>
          <w:szCs w:val="28"/>
        </w:rPr>
        <w:t xml:space="preserve"> : </w:t>
      </w:r>
      <w:proofErr w:type="spellStart"/>
      <w:r w:rsidRPr="00994BAD">
        <w:rPr>
          <w:rFonts w:ascii="Times New Roman" w:hAnsi="Times New Roman"/>
          <w:color w:val="000000"/>
          <w:sz w:val="28"/>
          <w:szCs w:val="28"/>
        </w:rPr>
        <w:t>Пожежінформтехніка</w:t>
      </w:r>
      <w:proofErr w:type="spellEnd"/>
      <w:r w:rsidRPr="00994BAD">
        <w:rPr>
          <w:rFonts w:ascii="Times New Roman" w:hAnsi="Times New Roman"/>
          <w:color w:val="000000"/>
          <w:sz w:val="28"/>
          <w:szCs w:val="28"/>
        </w:rPr>
        <w:t>, 2001. 238 с.</w:t>
      </w:r>
    </w:p>
    <w:p w:rsidR="00CD60AD" w:rsidRPr="000B0AC8" w:rsidRDefault="00CD60AD" w:rsidP="00CD60AD">
      <w:pPr>
        <w:numPr>
          <w:ilvl w:val="0"/>
          <w:numId w:val="19"/>
        </w:numPr>
        <w:tabs>
          <w:tab w:val="left" w:pos="1260"/>
        </w:tabs>
        <w:spacing w:line="360" w:lineRule="auto"/>
        <w:ind w:left="0" w:firstLine="709"/>
        <w:contextualSpacing/>
        <w:jc w:val="both"/>
        <w:rPr>
          <w:sz w:val="28"/>
          <w:szCs w:val="28"/>
          <w:lang w:eastAsia="en-US"/>
        </w:rPr>
      </w:pPr>
      <w:r>
        <w:rPr>
          <w:sz w:val="28"/>
          <w:szCs w:val="28"/>
          <w:lang w:eastAsia="en-US"/>
        </w:rPr>
        <w:t>Охорона праці. Терміни та визначення: ДСТУ 2293-99 від 01.01.2000 р. Держспоживстандарт України. 1999. 21 с.</w:t>
      </w:r>
    </w:p>
    <w:p w:rsidR="00CD60AD" w:rsidRPr="00716E0B" w:rsidRDefault="00CD60AD" w:rsidP="00CD60AD">
      <w:pPr>
        <w:pStyle w:val="a9"/>
        <w:numPr>
          <w:ilvl w:val="0"/>
          <w:numId w:val="19"/>
        </w:numPr>
        <w:tabs>
          <w:tab w:val="left" w:pos="1260"/>
        </w:tabs>
        <w:spacing w:after="0" w:line="360" w:lineRule="auto"/>
        <w:ind w:left="0" w:firstLine="709"/>
        <w:jc w:val="both"/>
        <w:rPr>
          <w:rFonts w:ascii="Times New Roman" w:hAnsi="Times New Roman"/>
          <w:sz w:val="28"/>
          <w:szCs w:val="28"/>
          <w:lang w:val="uk-UA"/>
        </w:rPr>
      </w:pPr>
      <w:r w:rsidRPr="000B0AC8">
        <w:rPr>
          <w:rFonts w:ascii="Times New Roman" w:hAnsi="Times New Roman"/>
          <w:sz w:val="28"/>
          <w:szCs w:val="28"/>
          <w:lang w:val="uk-UA"/>
        </w:rPr>
        <w:t xml:space="preserve">Стандартні норми мікроклімату виробничих приміщень: ДСН 3.36.042 99 від 12.01.1999 р. МОЗ України. </w:t>
      </w:r>
      <w:r w:rsidRPr="00716E0B">
        <w:rPr>
          <w:rFonts w:ascii="Times New Roman" w:hAnsi="Times New Roman"/>
          <w:sz w:val="28"/>
          <w:szCs w:val="28"/>
          <w:lang w:val="uk-UA"/>
        </w:rPr>
        <w:t>1999. 10 с.</w:t>
      </w:r>
    </w:p>
    <w:p w:rsidR="00CD60AD" w:rsidRPr="00994BAD" w:rsidRDefault="00CD60AD" w:rsidP="00CD60AD">
      <w:pPr>
        <w:pStyle w:val="a9"/>
        <w:numPr>
          <w:ilvl w:val="0"/>
          <w:numId w:val="19"/>
        </w:numPr>
        <w:spacing w:after="0" w:line="360" w:lineRule="auto"/>
        <w:ind w:left="0" w:firstLine="709"/>
        <w:jc w:val="both"/>
        <w:rPr>
          <w:rFonts w:ascii="Times New Roman" w:hAnsi="Times New Roman"/>
          <w:sz w:val="28"/>
          <w:szCs w:val="28"/>
        </w:rPr>
      </w:pPr>
      <w:r w:rsidRPr="00994BAD">
        <w:rPr>
          <w:rFonts w:ascii="Times New Roman" w:hAnsi="Times New Roman"/>
          <w:bCs/>
          <w:sz w:val="28"/>
          <w:szCs w:val="28"/>
        </w:rPr>
        <w:t xml:space="preserve">Шевченко А. М., </w:t>
      </w:r>
      <w:proofErr w:type="spellStart"/>
      <w:r w:rsidRPr="00994BAD">
        <w:rPr>
          <w:rFonts w:ascii="Times New Roman" w:hAnsi="Times New Roman"/>
          <w:bCs/>
          <w:sz w:val="28"/>
          <w:szCs w:val="28"/>
        </w:rPr>
        <w:t>Яворівський</w:t>
      </w:r>
      <w:proofErr w:type="spellEnd"/>
      <w:r w:rsidRPr="00994BAD">
        <w:rPr>
          <w:rFonts w:ascii="Times New Roman" w:hAnsi="Times New Roman"/>
          <w:bCs/>
          <w:sz w:val="28"/>
          <w:szCs w:val="28"/>
        </w:rPr>
        <w:t xml:space="preserve"> О. П. </w:t>
      </w:r>
      <w:proofErr w:type="spellStart"/>
      <w:r w:rsidRPr="00994BAD">
        <w:rPr>
          <w:rFonts w:ascii="Times New Roman" w:hAnsi="Times New Roman"/>
          <w:bCs/>
          <w:sz w:val="28"/>
          <w:szCs w:val="28"/>
        </w:rPr>
        <w:t>Гігієна</w:t>
      </w:r>
      <w:proofErr w:type="spellEnd"/>
      <w:r w:rsidRPr="00994BAD">
        <w:rPr>
          <w:rFonts w:ascii="Times New Roman" w:hAnsi="Times New Roman"/>
          <w:bCs/>
          <w:sz w:val="28"/>
          <w:szCs w:val="28"/>
        </w:rPr>
        <w:t xml:space="preserve"> </w:t>
      </w:r>
      <w:proofErr w:type="spellStart"/>
      <w:r w:rsidRPr="00994BAD">
        <w:rPr>
          <w:rFonts w:ascii="Times New Roman" w:hAnsi="Times New Roman"/>
          <w:bCs/>
          <w:sz w:val="28"/>
          <w:szCs w:val="28"/>
        </w:rPr>
        <w:t>праці</w:t>
      </w:r>
      <w:proofErr w:type="spellEnd"/>
      <w:r w:rsidRPr="00994BAD">
        <w:rPr>
          <w:rFonts w:ascii="Times New Roman" w:hAnsi="Times New Roman"/>
          <w:bCs/>
          <w:sz w:val="28"/>
          <w:szCs w:val="28"/>
        </w:rPr>
        <w:t xml:space="preserve">. </w:t>
      </w:r>
      <w:proofErr w:type="spellStart"/>
      <w:r w:rsidRPr="00994BAD">
        <w:rPr>
          <w:rFonts w:ascii="Times New Roman" w:hAnsi="Times New Roman"/>
          <w:bCs/>
          <w:sz w:val="28"/>
          <w:szCs w:val="28"/>
        </w:rPr>
        <w:t>Вінниця</w:t>
      </w:r>
      <w:proofErr w:type="spellEnd"/>
      <w:proofErr w:type="gramStart"/>
      <w:r w:rsidRPr="00994BAD">
        <w:rPr>
          <w:rFonts w:ascii="Times New Roman" w:hAnsi="Times New Roman"/>
          <w:bCs/>
          <w:sz w:val="28"/>
          <w:szCs w:val="28"/>
        </w:rPr>
        <w:t xml:space="preserve"> :</w:t>
      </w:r>
      <w:proofErr w:type="gramEnd"/>
      <w:r w:rsidRPr="00994BAD">
        <w:rPr>
          <w:rFonts w:ascii="Times New Roman" w:hAnsi="Times New Roman"/>
          <w:bCs/>
          <w:sz w:val="28"/>
          <w:szCs w:val="28"/>
        </w:rPr>
        <w:t xml:space="preserve"> Нова книга, 2005. 840 с.</w:t>
      </w:r>
    </w:p>
    <w:p w:rsidR="00CD60AD" w:rsidRPr="00994BAD" w:rsidRDefault="0030317A" w:rsidP="00CD60AD">
      <w:pPr>
        <w:pStyle w:val="a9"/>
        <w:numPr>
          <w:ilvl w:val="0"/>
          <w:numId w:val="19"/>
        </w:numPr>
        <w:spacing w:after="0" w:line="360" w:lineRule="auto"/>
        <w:ind w:left="0" w:firstLine="709"/>
        <w:jc w:val="both"/>
        <w:rPr>
          <w:rFonts w:ascii="Times New Roman" w:hAnsi="Times New Roman"/>
          <w:sz w:val="28"/>
          <w:szCs w:val="28"/>
        </w:rPr>
      </w:pPr>
      <w:hyperlink r:id="rId35" w:tgtFrame="_top" w:history="1">
        <w:r w:rsidR="00CD60AD" w:rsidRPr="00994BAD">
          <w:rPr>
            <w:rFonts w:ascii="Times New Roman" w:hAnsi="Times New Roman"/>
            <w:sz w:val="28"/>
            <w:szCs w:val="28"/>
          </w:rPr>
          <w:t>Стаття 28 Закону України "Про охорону праці"</w:t>
        </w:r>
      </w:hyperlink>
      <w:r w:rsidR="00CD60AD" w:rsidRPr="00994BAD">
        <w:rPr>
          <w:rFonts w:ascii="Times New Roman" w:hAnsi="Times New Roman"/>
          <w:sz w:val="28"/>
          <w:szCs w:val="28"/>
        </w:rPr>
        <w:t xml:space="preserve">, пункту 8 </w:t>
      </w:r>
      <w:proofErr w:type="spellStart"/>
      <w:r w:rsidR="00CD60AD" w:rsidRPr="00994BAD">
        <w:rPr>
          <w:rFonts w:ascii="Times New Roman" w:hAnsi="Times New Roman"/>
          <w:sz w:val="28"/>
          <w:szCs w:val="28"/>
        </w:rPr>
        <w:t>Положення</w:t>
      </w:r>
      <w:proofErr w:type="spellEnd"/>
      <w:r w:rsidR="00CD60AD" w:rsidRPr="00994BAD">
        <w:rPr>
          <w:rFonts w:ascii="Times New Roman" w:hAnsi="Times New Roman"/>
          <w:sz w:val="28"/>
          <w:szCs w:val="28"/>
        </w:rPr>
        <w:t xml:space="preserve"> про </w:t>
      </w:r>
      <w:proofErr w:type="spellStart"/>
      <w:r w:rsidR="00CD60AD" w:rsidRPr="00994BAD">
        <w:rPr>
          <w:rFonts w:ascii="Times New Roman" w:hAnsi="Times New Roman"/>
          <w:sz w:val="28"/>
          <w:szCs w:val="28"/>
        </w:rPr>
        <w:t>Міністерство</w:t>
      </w:r>
      <w:proofErr w:type="spellEnd"/>
      <w:r w:rsidR="00CD60AD" w:rsidRPr="00994BAD">
        <w:rPr>
          <w:rFonts w:ascii="Times New Roman" w:hAnsi="Times New Roman"/>
          <w:sz w:val="28"/>
          <w:szCs w:val="28"/>
        </w:rPr>
        <w:t xml:space="preserve"> </w:t>
      </w:r>
      <w:proofErr w:type="spellStart"/>
      <w:proofErr w:type="gramStart"/>
      <w:r w:rsidR="00CD60AD" w:rsidRPr="00994BAD">
        <w:rPr>
          <w:rFonts w:ascii="Times New Roman" w:hAnsi="Times New Roman"/>
          <w:sz w:val="28"/>
          <w:szCs w:val="28"/>
        </w:rPr>
        <w:t>соц</w:t>
      </w:r>
      <w:proofErr w:type="gramEnd"/>
      <w:r w:rsidR="00CD60AD" w:rsidRPr="00994BAD">
        <w:rPr>
          <w:rFonts w:ascii="Times New Roman" w:hAnsi="Times New Roman"/>
          <w:sz w:val="28"/>
          <w:szCs w:val="28"/>
        </w:rPr>
        <w:t>іальної</w:t>
      </w:r>
      <w:proofErr w:type="spellEnd"/>
      <w:r w:rsidR="00CD60AD" w:rsidRPr="00994BAD">
        <w:rPr>
          <w:rFonts w:ascii="Times New Roman" w:hAnsi="Times New Roman"/>
          <w:sz w:val="28"/>
          <w:szCs w:val="28"/>
        </w:rPr>
        <w:t xml:space="preserve"> </w:t>
      </w:r>
      <w:proofErr w:type="spellStart"/>
      <w:r w:rsidR="00CD60AD" w:rsidRPr="00994BAD">
        <w:rPr>
          <w:rFonts w:ascii="Times New Roman" w:hAnsi="Times New Roman"/>
          <w:sz w:val="28"/>
          <w:szCs w:val="28"/>
        </w:rPr>
        <w:t>політики</w:t>
      </w:r>
      <w:proofErr w:type="spellEnd"/>
      <w:r w:rsidR="00CD60AD" w:rsidRPr="00994BAD">
        <w:rPr>
          <w:rFonts w:ascii="Times New Roman" w:hAnsi="Times New Roman"/>
          <w:sz w:val="28"/>
          <w:szCs w:val="28"/>
        </w:rPr>
        <w:t xml:space="preserve"> </w:t>
      </w:r>
      <w:proofErr w:type="spellStart"/>
      <w:r w:rsidR="00CD60AD" w:rsidRPr="00994BAD">
        <w:rPr>
          <w:rFonts w:ascii="Times New Roman" w:hAnsi="Times New Roman"/>
          <w:sz w:val="28"/>
          <w:szCs w:val="28"/>
        </w:rPr>
        <w:t>України</w:t>
      </w:r>
      <w:proofErr w:type="spellEnd"/>
      <w:r w:rsidR="00CD60AD" w:rsidRPr="00994BAD">
        <w:rPr>
          <w:rFonts w:ascii="Times New Roman" w:hAnsi="Times New Roman"/>
          <w:sz w:val="28"/>
          <w:szCs w:val="28"/>
        </w:rPr>
        <w:t xml:space="preserve">, </w:t>
      </w:r>
      <w:proofErr w:type="spellStart"/>
      <w:r w:rsidR="00CD60AD" w:rsidRPr="00994BAD">
        <w:rPr>
          <w:rFonts w:ascii="Times New Roman" w:hAnsi="Times New Roman"/>
          <w:sz w:val="28"/>
          <w:szCs w:val="28"/>
        </w:rPr>
        <w:lastRenderedPageBreak/>
        <w:t>затвердженого</w:t>
      </w:r>
      <w:proofErr w:type="spellEnd"/>
      <w:r w:rsidR="00CD60AD" w:rsidRPr="00994BAD">
        <w:rPr>
          <w:rFonts w:ascii="Times New Roman" w:hAnsi="Times New Roman"/>
          <w:sz w:val="28"/>
          <w:szCs w:val="28"/>
        </w:rPr>
        <w:t> </w:t>
      </w:r>
      <w:hyperlink r:id="rId36" w:tgtFrame="_top" w:history="1">
        <w:r w:rsidR="00CD60AD" w:rsidRPr="00994BAD">
          <w:rPr>
            <w:rFonts w:ascii="Times New Roman" w:hAnsi="Times New Roman"/>
            <w:sz w:val="28"/>
            <w:szCs w:val="28"/>
          </w:rPr>
          <w:t>постановою Кабінету Міністрів України від 17 червня 2015 року № 423</w:t>
        </w:r>
      </w:hyperlink>
      <w:r w:rsidR="00CD60AD" w:rsidRPr="00994BAD">
        <w:rPr>
          <w:rFonts w:ascii="Times New Roman" w:hAnsi="Times New Roman"/>
          <w:sz w:val="28"/>
          <w:szCs w:val="28"/>
          <w:lang w:val="uk-UA"/>
        </w:rPr>
        <w:t xml:space="preserve"> </w:t>
      </w:r>
      <w:r w:rsidR="00CD60AD" w:rsidRPr="00994BAD">
        <w:rPr>
          <w:rFonts w:ascii="Times New Roman" w:hAnsi="Times New Roman"/>
          <w:sz w:val="28"/>
          <w:szCs w:val="28"/>
          <w:lang w:val="en-US"/>
        </w:rPr>
        <w:t>URL</w:t>
      </w:r>
      <w:r w:rsidR="00CD60AD" w:rsidRPr="00994BAD">
        <w:rPr>
          <w:rFonts w:ascii="Times New Roman" w:hAnsi="Times New Roman"/>
          <w:sz w:val="28"/>
          <w:szCs w:val="28"/>
        </w:rPr>
        <w:t xml:space="preserve"> </w:t>
      </w:r>
      <w:r w:rsidR="00CD60AD" w:rsidRPr="00994BAD">
        <w:rPr>
          <w:rFonts w:ascii="Times New Roman" w:hAnsi="Times New Roman"/>
          <w:sz w:val="28"/>
          <w:szCs w:val="28"/>
          <w:lang w:val="uk-UA"/>
        </w:rPr>
        <w:t>: https://zakon.rada.gov.ua/laws/show/2694-12#Text</w:t>
      </w:r>
    </w:p>
    <w:p w:rsidR="00CD60AD" w:rsidRPr="00994BAD" w:rsidRDefault="00CD60AD" w:rsidP="00CD60AD">
      <w:pPr>
        <w:pStyle w:val="af0"/>
        <w:numPr>
          <w:ilvl w:val="0"/>
          <w:numId w:val="19"/>
        </w:numPr>
        <w:spacing w:before="0" w:beforeAutospacing="0" w:after="0" w:afterAutospacing="0" w:line="360" w:lineRule="auto"/>
        <w:ind w:left="0" w:firstLine="709"/>
        <w:jc w:val="both"/>
        <w:textAlignment w:val="baseline"/>
        <w:rPr>
          <w:color w:val="000000"/>
          <w:sz w:val="28"/>
          <w:szCs w:val="28"/>
        </w:rPr>
      </w:pPr>
      <w:proofErr w:type="spellStart"/>
      <w:r w:rsidRPr="00994BAD">
        <w:rPr>
          <w:color w:val="000000"/>
          <w:sz w:val="28"/>
          <w:szCs w:val="28"/>
        </w:rPr>
        <w:t>Типове</w:t>
      </w:r>
      <w:proofErr w:type="spellEnd"/>
      <w:r w:rsidRPr="00994BAD">
        <w:rPr>
          <w:color w:val="000000"/>
          <w:sz w:val="28"/>
          <w:szCs w:val="28"/>
        </w:rPr>
        <w:t xml:space="preserve"> </w:t>
      </w:r>
      <w:proofErr w:type="spellStart"/>
      <w:r w:rsidRPr="00994BAD">
        <w:rPr>
          <w:color w:val="000000"/>
          <w:sz w:val="28"/>
          <w:szCs w:val="28"/>
        </w:rPr>
        <w:t>положення</w:t>
      </w:r>
      <w:proofErr w:type="spellEnd"/>
      <w:r w:rsidRPr="00994BAD">
        <w:rPr>
          <w:color w:val="000000"/>
          <w:sz w:val="28"/>
          <w:szCs w:val="28"/>
        </w:rPr>
        <w:t xml:space="preserve"> про </w:t>
      </w:r>
      <w:proofErr w:type="spellStart"/>
      <w:r w:rsidRPr="00994BAD">
        <w:rPr>
          <w:color w:val="000000"/>
          <w:sz w:val="28"/>
          <w:szCs w:val="28"/>
        </w:rPr>
        <w:t>навчання</w:t>
      </w:r>
      <w:proofErr w:type="spellEnd"/>
      <w:r w:rsidRPr="00994BAD">
        <w:rPr>
          <w:color w:val="000000"/>
          <w:sz w:val="28"/>
          <w:szCs w:val="28"/>
        </w:rPr>
        <w:t xml:space="preserve">, </w:t>
      </w:r>
      <w:proofErr w:type="spellStart"/>
      <w:r w:rsidRPr="00994BAD">
        <w:rPr>
          <w:color w:val="000000"/>
          <w:sz w:val="28"/>
          <w:szCs w:val="28"/>
        </w:rPr>
        <w:t>інструктаж</w:t>
      </w:r>
      <w:proofErr w:type="spellEnd"/>
      <w:r w:rsidRPr="00994BAD">
        <w:rPr>
          <w:color w:val="000000"/>
          <w:sz w:val="28"/>
          <w:szCs w:val="28"/>
        </w:rPr>
        <w:t xml:space="preserve"> і </w:t>
      </w:r>
      <w:proofErr w:type="spellStart"/>
      <w:proofErr w:type="gramStart"/>
      <w:r w:rsidRPr="00994BAD">
        <w:rPr>
          <w:color w:val="000000"/>
          <w:sz w:val="28"/>
          <w:szCs w:val="28"/>
        </w:rPr>
        <w:t>перев</w:t>
      </w:r>
      <w:proofErr w:type="gramEnd"/>
      <w:r w:rsidRPr="00994BAD">
        <w:rPr>
          <w:color w:val="000000"/>
          <w:sz w:val="28"/>
          <w:szCs w:val="28"/>
        </w:rPr>
        <w:t>ірку</w:t>
      </w:r>
      <w:proofErr w:type="spellEnd"/>
      <w:r w:rsidRPr="00994BAD">
        <w:rPr>
          <w:color w:val="000000"/>
          <w:sz w:val="28"/>
          <w:szCs w:val="28"/>
        </w:rPr>
        <w:t xml:space="preserve"> </w:t>
      </w:r>
      <w:proofErr w:type="spellStart"/>
      <w:r w:rsidRPr="00994BAD">
        <w:rPr>
          <w:color w:val="000000"/>
          <w:sz w:val="28"/>
          <w:szCs w:val="28"/>
        </w:rPr>
        <w:t>знань</w:t>
      </w:r>
      <w:proofErr w:type="spellEnd"/>
      <w:r w:rsidRPr="00994BAD">
        <w:rPr>
          <w:color w:val="000000"/>
          <w:sz w:val="28"/>
          <w:szCs w:val="28"/>
        </w:rPr>
        <w:t xml:space="preserve"> </w:t>
      </w:r>
      <w:proofErr w:type="spellStart"/>
      <w:r w:rsidRPr="00994BAD">
        <w:rPr>
          <w:color w:val="000000"/>
          <w:sz w:val="28"/>
          <w:szCs w:val="28"/>
        </w:rPr>
        <w:t>працівників</w:t>
      </w:r>
      <w:proofErr w:type="spellEnd"/>
      <w:r w:rsidRPr="00994BAD">
        <w:rPr>
          <w:color w:val="000000"/>
          <w:sz w:val="28"/>
          <w:szCs w:val="28"/>
        </w:rPr>
        <w:t xml:space="preserve"> з </w:t>
      </w:r>
      <w:proofErr w:type="spellStart"/>
      <w:r w:rsidRPr="00994BAD">
        <w:rPr>
          <w:color w:val="000000"/>
          <w:sz w:val="28"/>
          <w:szCs w:val="28"/>
        </w:rPr>
        <w:t>питань</w:t>
      </w:r>
      <w:proofErr w:type="spellEnd"/>
      <w:r w:rsidRPr="00994BAD">
        <w:rPr>
          <w:color w:val="000000"/>
          <w:sz w:val="28"/>
          <w:szCs w:val="28"/>
        </w:rPr>
        <w:t xml:space="preserve"> </w:t>
      </w:r>
      <w:proofErr w:type="spellStart"/>
      <w:r w:rsidRPr="00994BAD">
        <w:rPr>
          <w:color w:val="000000"/>
          <w:sz w:val="28"/>
          <w:szCs w:val="28"/>
        </w:rPr>
        <w:t>охорони</w:t>
      </w:r>
      <w:proofErr w:type="spellEnd"/>
      <w:r w:rsidRPr="00994BAD">
        <w:rPr>
          <w:color w:val="000000"/>
          <w:sz w:val="28"/>
          <w:szCs w:val="28"/>
        </w:rPr>
        <w:t xml:space="preserve"> </w:t>
      </w:r>
      <w:proofErr w:type="spellStart"/>
      <w:r w:rsidRPr="00994BAD">
        <w:rPr>
          <w:color w:val="000000"/>
          <w:sz w:val="28"/>
          <w:szCs w:val="28"/>
        </w:rPr>
        <w:t>праці</w:t>
      </w:r>
      <w:proofErr w:type="spellEnd"/>
      <w:r w:rsidRPr="00994BAD">
        <w:rPr>
          <w:color w:val="000000"/>
          <w:sz w:val="28"/>
          <w:szCs w:val="28"/>
        </w:rPr>
        <w:t xml:space="preserve">. </w:t>
      </w:r>
      <w:proofErr w:type="spellStart"/>
      <w:r w:rsidRPr="00994BAD">
        <w:rPr>
          <w:color w:val="000000"/>
          <w:sz w:val="28"/>
          <w:szCs w:val="28"/>
        </w:rPr>
        <w:t>Законодавство</w:t>
      </w:r>
      <w:proofErr w:type="spellEnd"/>
      <w:r w:rsidRPr="00994BAD">
        <w:rPr>
          <w:color w:val="000000"/>
          <w:sz w:val="28"/>
          <w:szCs w:val="28"/>
        </w:rPr>
        <w:t xml:space="preserve"> </w:t>
      </w:r>
      <w:proofErr w:type="spellStart"/>
      <w:r w:rsidRPr="00994BAD">
        <w:rPr>
          <w:color w:val="000000"/>
          <w:sz w:val="28"/>
          <w:szCs w:val="28"/>
        </w:rPr>
        <w:t>України</w:t>
      </w:r>
      <w:proofErr w:type="spellEnd"/>
      <w:r w:rsidRPr="00994BAD">
        <w:rPr>
          <w:color w:val="000000"/>
          <w:sz w:val="28"/>
          <w:szCs w:val="28"/>
        </w:rPr>
        <w:t xml:space="preserve"> про </w:t>
      </w:r>
      <w:proofErr w:type="spellStart"/>
      <w:r w:rsidRPr="00994BAD">
        <w:rPr>
          <w:color w:val="000000"/>
          <w:sz w:val="28"/>
          <w:szCs w:val="28"/>
        </w:rPr>
        <w:t>охорону</w:t>
      </w:r>
      <w:proofErr w:type="spellEnd"/>
      <w:r w:rsidRPr="00994BAD">
        <w:rPr>
          <w:color w:val="000000"/>
          <w:sz w:val="28"/>
          <w:szCs w:val="28"/>
        </w:rPr>
        <w:t xml:space="preserve"> </w:t>
      </w:r>
      <w:proofErr w:type="spellStart"/>
      <w:r w:rsidRPr="00994BAD">
        <w:rPr>
          <w:color w:val="000000"/>
          <w:sz w:val="28"/>
          <w:szCs w:val="28"/>
        </w:rPr>
        <w:t>праці</w:t>
      </w:r>
      <w:proofErr w:type="spellEnd"/>
      <w:r w:rsidRPr="00994BAD">
        <w:rPr>
          <w:color w:val="000000"/>
          <w:sz w:val="28"/>
          <w:szCs w:val="28"/>
        </w:rPr>
        <w:t xml:space="preserve">. Т. 1. </w:t>
      </w:r>
      <w:proofErr w:type="spellStart"/>
      <w:r w:rsidRPr="00994BAD">
        <w:rPr>
          <w:color w:val="000000"/>
          <w:sz w:val="28"/>
          <w:szCs w:val="28"/>
        </w:rPr>
        <w:t>Київ</w:t>
      </w:r>
      <w:proofErr w:type="spellEnd"/>
      <w:proofErr w:type="gramStart"/>
      <w:r w:rsidRPr="00994BAD">
        <w:rPr>
          <w:color w:val="000000"/>
          <w:sz w:val="28"/>
          <w:szCs w:val="28"/>
        </w:rPr>
        <w:t xml:space="preserve"> :</w:t>
      </w:r>
      <w:proofErr w:type="gramEnd"/>
      <w:r w:rsidRPr="00994BAD">
        <w:rPr>
          <w:color w:val="000000"/>
          <w:sz w:val="28"/>
          <w:szCs w:val="28"/>
        </w:rPr>
        <w:t xml:space="preserve"> Основа, 1995. С. 71</w:t>
      </w:r>
      <w:r w:rsidRPr="00994BAD">
        <w:rPr>
          <w:sz w:val="28"/>
          <w:szCs w:val="28"/>
          <w:lang w:val="uk-UA"/>
        </w:rPr>
        <w:t>–</w:t>
      </w:r>
      <w:r w:rsidRPr="00994BAD">
        <w:rPr>
          <w:color w:val="000000"/>
          <w:sz w:val="28"/>
          <w:szCs w:val="28"/>
        </w:rPr>
        <w:t>84.</w:t>
      </w:r>
    </w:p>
    <w:p w:rsidR="007D45E3" w:rsidRDefault="007D45E3" w:rsidP="00CD60AD">
      <w:pPr>
        <w:pStyle w:val="a9"/>
        <w:spacing w:after="0" w:line="360" w:lineRule="auto"/>
        <w:ind w:left="709"/>
        <w:jc w:val="both"/>
        <w:rPr>
          <w:sz w:val="28"/>
          <w:szCs w:val="28"/>
        </w:rPr>
      </w:pPr>
    </w:p>
    <w:p w:rsidR="007D45E3" w:rsidRDefault="007D45E3" w:rsidP="007D45E3">
      <w:pPr>
        <w:numPr>
          <w:ilvl w:val="0"/>
          <w:numId w:val="21"/>
        </w:numPr>
        <w:ind w:left="0"/>
        <w:rPr>
          <w:rFonts w:ascii="Arial" w:hAnsi="Arial" w:cs="Arial"/>
          <w:color w:val="979797"/>
          <w:sz w:val="20"/>
          <w:szCs w:val="20"/>
        </w:rPr>
      </w:pPr>
    </w:p>
    <w:p w:rsidR="00BE3CF9" w:rsidRPr="0037223E" w:rsidRDefault="00BE3CF9" w:rsidP="007D45E3">
      <w:pPr>
        <w:tabs>
          <w:tab w:val="left" w:pos="975"/>
        </w:tabs>
        <w:rPr>
          <w:lang w:val="en-US" w:eastAsia="en-US"/>
        </w:rPr>
      </w:pPr>
    </w:p>
    <w:sectPr w:rsidR="00BE3CF9" w:rsidRPr="0037223E" w:rsidSect="00FA340A">
      <w:headerReference w:type="even" r:id="rId37"/>
      <w:headerReference w:type="default" r:id="rId38"/>
      <w:footerReference w:type="even" r:id="rId39"/>
      <w:footerReference w:type="default" r:id="rId40"/>
      <w:headerReference w:type="first" r:id="rId41"/>
      <w:footerReference w:type="first" r:id="rId42"/>
      <w:pgSz w:w="11906" w:h="16838"/>
      <w:pgMar w:top="1134" w:right="567" w:bottom="1134" w:left="1701"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B3" w:rsidRDefault="00616EB3" w:rsidP="00093AA4">
      <w:r>
        <w:separator/>
      </w:r>
    </w:p>
  </w:endnote>
  <w:endnote w:type="continuationSeparator" w:id="0">
    <w:p w:rsidR="00616EB3" w:rsidRDefault="00616EB3" w:rsidP="0009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CB" w:rsidRDefault="001432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CB" w:rsidRDefault="001432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CB" w:rsidRDefault="001432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B3" w:rsidRDefault="00616EB3" w:rsidP="00093AA4">
      <w:r>
        <w:separator/>
      </w:r>
    </w:p>
  </w:footnote>
  <w:footnote w:type="continuationSeparator" w:id="0">
    <w:p w:rsidR="00616EB3" w:rsidRDefault="00616EB3" w:rsidP="00093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CB" w:rsidRDefault="001432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8258"/>
      <w:docPartObj>
        <w:docPartGallery w:val="Page Numbers (Top of Page)"/>
        <w:docPartUnique/>
      </w:docPartObj>
    </w:sdtPr>
    <w:sdtEndPr/>
    <w:sdtContent>
      <w:p w:rsidR="001432CB" w:rsidRDefault="001432CB">
        <w:pPr>
          <w:pStyle w:val="a3"/>
          <w:jc w:val="right"/>
        </w:pPr>
        <w:r w:rsidRPr="00CD022B">
          <w:rPr>
            <w:sz w:val="28"/>
            <w:szCs w:val="28"/>
          </w:rPr>
          <w:fldChar w:fldCharType="begin"/>
        </w:r>
        <w:r w:rsidRPr="00CD022B">
          <w:rPr>
            <w:sz w:val="28"/>
            <w:szCs w:val="28"/>
          </w:rPr>
          <w:instrText xml:space="preserve"> PAGE   \* MERGEFORMAT </w:instrText>
        </w:r>
        <w:r w:rsidRPr="00CD022B">
          <w:rPr>
            <w:sz w:val="28"/>
            <w:szCs w:val="28"/>
          </w:rPr>
          <w:fldChar w:fldCharType="separate"/>
        </w:r>
        <w:r w:rsidR="0030317A">
          <w:rPr>
            <w:noProof/>
            <w:sz w:val="28"/>
            <w:szCs w:val="28"/>
          </w:rPr>
          <w:t>2</w:t>
        </w:r>
        <w:r w:rsidRPr="00CD022B">
          <w:rPr>
            <w:sz w:val="28"/>
            <w:szCs w:val="28"/>
          </w:rPr>
          <w:fldChar w:fldCharType="end"/>
        </w:r>
      </w:p>
    </w:sdtContent>
  </w:sdt>
  <w:p w:rsidR="001432CB" w:rsidRDefault="001432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CB" w:rsidRDefault="001432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BD8"/>
    <w:multiLevelType w:val="hybridMultilevel"/>
    <w:tmpl w:val="BD4CACB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03F02BB3"/>
    <w:multiLevelType w:val="hybridMultilevel"/>
    <w:tmpl w:val="6EEA698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CBF3A4A"/>
    <w:multiLevelType w:val="hybridMultilevel"/>
    <w:tmpl w:val="ECB43E62"/>
    <w:lvl w:ilvl="0" w:tplc="E81AB1C8">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30901F6"/>
    <w:multiLevelType w:val="hybridMultilevel"/>
    <w:tmpl w:val="ED52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B194B"/>
    <w:multiLevelType w:val="hybridMultilevel"/>
    <w:tmpl w:val="2B945C64"/>
    <w:lvl w:ilvl="0" w:tplc="D172B7D8">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23535374"/>
    <w:multiLevelType w:val="hybridMultilevel"/>
    <w:tmpl w:val="9844F0EC"/>
    <w:lvl w:ilvl="0" w:tplc="FFFFFFFF">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412B44"/>
    <w:multiLevelType w:val="hybridMultilevel"/>
    <w:tmpl w:val="FEFA7552"/>
    <w:lvl w:ilvl="0" w:tplc="FFFFFFFF">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nsid w:val="31415390"/>
    <w:multiLevelType w:val="hybridMultilevel"/>
    <w:tmpl w:val="EC26031E"/>
    <w:lvl w:ilvl="0" w:tplc="FFFFFFFF">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3701E9A"/>
    <w:multiLevelType w:val="hybridMultilevel"/>
    <w:tmpl w:val="4E96534A"/>
    <w:lvl w:ilvl="0" w:tplc="FFFFFFFF">
      <w:start w:val="1"/>
      <w:numFmt w:val="bullet"/>
      <w:lvlText w:val=""/>
      <w:lvlJc w:val="left"/>
      <w:pPr>
        <w:ind w:left="4148" w:hanging="360"/>
      </w:pPr>
      <w:rPr>
        <w:rFonts w:ascii="Symbol" w:hAnsi="Symbol" w:hint="default"/>
      </w:rPr>
    </w:lvl>
    <w:lvl w:ilvl="1" w:tplc="04190003" w:tentative="1">
      <w:start w:val="1"/>
      <w:numFmt w:val="bullet"/>
      <w:lvlText w:val="o"/>
      <w:lvlJc w:val="left"/>
      <w:pPr>
        <w:ind w:left="4868" w:hanging="360"/>
      </w:pPr>
      <w:rPr>
        <w:rFonts w:ascii="Courier New" w:hAnsi="Courier New" w:hint="default"/>
      </w:rPr>
    </w:lvl>
    <w:lvl w:ilvl="2" w:tplc="04190005" w:tentative="1">
      <w:start w:val="1"/>
      <w:numFmt w:val="bullet"/>
      <w:lvlText w:val=""/>
      <w:lvlJc w:val="left"/>
      <w:pPr>
        <w:ind w:left="5588" w:hanging="360"/>
      </w:pPr>
      <w:rPr>
        <w:rFonts w:ascii="Wingdings" w:hAnsi="Wingdings" w:hint="default"/>
      </w:rPr>
    </w:lvl>
    <w:lvl w:ilvl="3" w:tplc="04190001" w:tentative="1">
      <w:start w:val="1"/>
      <w:numFmt w:val="bullet"/>
      <w:lvlText w:val=""/>
      <w:lvlJc w:val="left"/>
      <w:pPr>
        <w:ind w:left="6308" w:hanging="360"/>
      </w:pPr>
      <w:rPr>
        <w:rFonts w:ascii="Symbol" w:hAnsi="Symbol" w:hint="default"/>
      </w:rPr>
    </w:lvl>
    <w:lvl w:ilvl="4" w:tplc="04190003" w:tentative="1">
      <w:start w:val="1"/>
      <w:numFmt w:val="bullet"/>
      <w:lvlText w:val="o"/>
      <w:lvlJc w:val="left"/>
      <w:pPr>
        <w:ind w:left="7028" w:hanging="360"/>
      </w:pPr>
      <w:rPr>
        <w:rFonts w:ascii="Courier New" w:hAnsi="Courier New" w:hint="default"/>
      </w:rPr>
    </w:lvl>
    <w:lvl w:ilvl="5" w:tplc="04190005" w:tentative="1">
      <w:start w:val="1"/>
      <w:numFmt w:val="bullet"/>
      <w:lvlText w:val=""/>
      <w:lvlJc w:val="left"/>
      <w:pPr>
        <w:ind w:left="7748" w:hanging="360"/>
      </w:pPr>
      <w:rPr>
        <w:rFonts w:ascii="Wingdings" w:hAnsi="Wingdings" w:hint="default"/>
      </w:rPr>
    </w:lvl>
    <w:lvl w:ilvl="6" w:tplc="04190001" w:tentative="1">
      <w:start w:val="1"/>
      <w:numFmt w:val="bullet"/>
      <w:lvlText w:val=""/>
      <w:lvlJc w:val="left"/>
      <w:pPr>
        <w:ind w:left="8468" w:hanging="360"/>
      </w:pPr>
      <w:rPr>
        <w:rFonts w:ascii="Symbol" w:hAnsi="Symbol" w:hint="default"/>
      </w:rPr>
    </w:lvl>
    <w:lvl w:ilvl="7" w:tplc="04190003" w:tentative="1">
      <w:start w:val="1"/>
      <w:numFmt w:val="bullet"/>
      <w:lvlText w:val="o"/>
      <w:lvlJc w:val="left"/>
      <w:pPr>
        <w:ind w:left="9188" w:hanging="360"/>
      </w:pPr>
      <w:rPr>
        <w:rFonts w:ascii="Courier New" w:hAnsi="Courier New" w:hint="default"/>
      </w:rPr>
    </w:lvl>
    <w:lvl w:ilvl="8" w:tplc="04190005" w:tentative="1">
      <w:start w:val="1"/>
      <w:numFmt w:val="bullet"/>
      <w:lvlText w:val=""/>
      <w:lvlJc w:val="left"/>
      <w:pPr>
        <w:ind w:left="9908" w:hanging="360"/>
      </w:pPr>
      <w:rPr>
        <w:rFonts w:ascii="Wingdings" w:hAnsi="Wingdings" w:hint="default"/>
      </w:rPr>
    </w:lvl>
  </w:abstractNum>
  <w:abstractNum w:abstractNumId="9">
    <w:nsid w:val="33ED47B9"/>
    <w:multiLevelType w:val="hybridMultilevel"/>
    <w:tmpl w:val="796802BA"/>
    <w:lvl w:ilvl="0" w:tplc="D45A0CDC">
      <w:start w:val="1"/>
      <w:numFmt w:val="bullet"/>
      <w:lvlText w:val=""/>
      <w:lvlJc w:val="left"/>
      <w:pPr>
        <w:tabs>
          <w:tab w:val="num" w:pos="1428"/>
        </w:tabs>
        <w:ind w:left="1428" w:hanging="360"/>
      </w:pPr>
      <w:rPr>
        <w:rFonts w:ascii="Symbol" w:hAnsi="Symbol" w:hint="default"/>
      </w:rPr>
    </w:lvl>
    <w:lvl w:ilvl="1" w:tplc="1A98AE94">
      <w:numFmt w:val="bullet"/>
      <w:lvlText w:val="•"/>
      <w:lvlJc w:val="left"/>
      <w:pPr>
        <w:ind w:left="2148" w:hanging="360"/>
      </w:pPr>
      <w:rPr>
        <w:rFonts w:ascii="Times New Roman" w:eastAsia="Times New Roman" w:hAnsi="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7A0381E"/>
    <w:multiLevelType w:val="hybridMultilevel"/>
    <w:tmpl w:val="48DCA5C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1">
    <w:nsid w:val="37E63847"/>
    <w:multiLevelType w:val="hybridMultilevel"/>
    <w:tmpl w:val="7F3C8744"/>
    <w:lvl w:ilvl="0" w:tplc="FFFFFFFF">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2">
    <w:nsid w:val="3EB26BE5"/>
    <w:multiLevelType w:val="hybridMultilevel"/>
    <w:tmpl w:val="92347A5E"/>
    <w:lvl w:ilvl="0" w:tplc="6992770C">
      <w:start w:val="1"/>
      <w:numFmt w:val="decimal"/>
      <w:suff w:val="space"/>
      <w:lvlText w:val="%1."/>
      <w:lvlJc w:val="left"/>
      <w:pPr>
        <w:ind w:left="177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13">
    <w:nsid w:val="41E40964"/>
    <w:multiLevelType w:val="multilevel"/>
    <w:tmpl w:val="CDE0ADCA"/>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4">
    <w:nsid w:val="45FB6918"/>
    <w:multiLevelType w:val="hybridMultilevel"/>
    <w:tmpl w:val="A9384DCA"/>
    <w:lvl w:ilvl="0" w:tplc="0419000F">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A43D81"/>
    <w:multiLevelType w:val="hybridMultilevel"/>
    <w:tmpl w:val="9AE01B26"/>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6">
    <w:nsid w:val="512B2334"/>
    <w:multiLevelType w:val="hybridMultilevel"/>
    <w:tmpl w:val="72602DE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683D4511"/>
    <w:multiLevelType w:val="multilevel"/>
    <w:tmpl w:val="9C88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D71F00"/>
    <w:multiLevelType w:val="multilevel"/>
    <w:tmpl w:val="D8C4671A"/>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9">
    <w:nsid w:val="71DB26A3"/>
    <w:multiLevelType w:val="hybridMultilevel"/>
    <w:tmpl w:val="E3827B0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74D43EAE"/>
    <w:multiLevelType w:val="hybridMultilevel"/>
    <w:tmpl w:val="C9E60808"/>
    <w:lvl w:ilvl="0" w:tplc="D45A0C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9"/>
  </w:num>
  <w:num w:numId="5">
    <w:abstractNumId w:val="9"/>
  </w:num>
  <w:num w:numId="6">
    <w:abstractNumId w:val="20"/>
  </w:num>
  <w:num w:numId="7">
    <w:abstractNumId w:val="6"/>
  </w:num>
  <w:num w:numId="8">
    <w:abstractNumId w:val="0"/>
  </w:num>
  <w:num w:numId="9">
    <w:abstractNumId w:val="1"/>
  </w:num>
  <w:num w:numId="10">
    <w:abstractNumId w:val="5"/>
  </w:num>
  <w:num w:numId="11">
    <w:abstractNumId w:val="11"/>
  </w:num>
  <w:num w:numId="12">
    <w:abstractNumId w:val="15"/>
  </w:num>
  <w:num w:numId="13">
    <w:abstractNumId w:val="12"/>
  </w:num>
  <w:num w:numId="14">
    <w:abstractNumId w:val="4"/>
  </w:num>
  <w:num w:numId="15">
    <w:abstractNumId w:val="7"/>
  </w:num>
  <w:num w:numId="16">
    <w:abstractNumId w:val="13"/>
  </w:num>
  <w:num w:numId="17">
    <w:abstractNumId w:val="18"/>
  </w:num>
  <w:num w:numId="18">
    <w:abstractNumId w:val="16"/>
  </w:num>
  <w:num w:numId="19">
    <w:abstractNumId w:val="14"/>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93AA4"/>
    <w:rsid w:val="0000424B"/>
    <w:rsid w:val="000917B8"/>
    <w:rsid w:val="00093AA4"/>
    <w:rsid w:val="00101BAA"/>
    <w:rsid w:val="001037D3"/>
    <w:rsid w:val="00120B4F"/>
    <w:rsid w:val="00142DF0"/>
    <w:rsid w:val="001432CB"/>
    <w:rsid w:val="00151F47"/>
    <w:rsid w:val="00154367"/>
    <w:rsid w:val="001664BB"/>
    <w:rsid w:val="00185116"/>
    <w:rsid w:val="0019335B"/>
    <w:rsid w:val="001A0879"/>
    <w:rsid w:val="001A1725"/>
    <w:rsid w:val="001E635F"/>
    <w:rsid w:val="00217889"/>
    <w:rsid w:val="00221780"/>
    <w:rsid w:val="00221B0C"/>
    <w:rsid w:val="002375AF"/>
    <w:rsid w:val="002571DE"/>
    <w:rsid w:val="00287CE7"/>
    <w:rsid w:val="002908AC"/>
    <w:rsid w:val="002B3B24"/>
    <w:rsid w:val="002C1065"/>
    <w:rsid w:val="002C689B"/>
    <w:rsid w:val="0030317A"/>
    <w:rsid w:val="00323A9F"/>
    <w:rsid w:val="00331EDF"/>
    <w:rsid w:val="003706B6"/>
    <w:rsid w:val="0037223E"/>
    <w:rsid w:val="0038704E"/>
    <w:rsid w:val="00415BDC"/>
    <w:rsid w:val="00422F8A"/>
    <w:rsid w:val="004326FF"/>
    <w:rsid w:val="0043551F"/>
    <w:rsid w:val="004411E7"/>
    <w:rsid w:val="00480CDA"/>
    <w:rsid w:val="004B393E"/>
    <w:rsid w:val="004C7BF4"/>
    <w:rsid w:val="004D328E"/>
    <w:rsid w:val="004D7D37"/>
    <w:rsid w:val="00513826"/>
    <w:rsid w:val="00524035"/>
    <w:rsid w:val="00524EA7"/>
    <w:rsid w:val="005315DC"/>
    <w:rsid w:val="00552745"/>
    <w:rsid w:val="00562C23"/>
    <w:rsid w:val="00576D93"/>
    <w:rsid w:val="005B4828"/>
    <w:rsid w:val="005E4F72"/>
    <w:rsid w:val="005F38C1"/>
    <w:rsid w:val="00602C33"/>
    <w:rsid w:val="00616BC9"/>
    <w:rsid w:val="00616EB3"/>
    <w:rsid w:val="0066306B"/>
    <w:rsid w:val="00664F4B"/>
    <w:rsid w:val="006848EF"/>
    <w:rsid w:val="006B2201"/>
    <w:rsid w:val="006E2300"/>
    <w:rsid w:val="00724754"/>
    <w:rsid w:val="00777CBE"/>
    <w:rsid w:val="00782645"/>
    <w:rsid w:val="007D45E3"/>
    <w:rsid w:val="007D5126"/>
    <w:rsid w:val="007E3783"/>
    <w:rsid w:val="007F0E94"/>
    <w:rsid w:val="0080603B"/>
    <w:rsid w:val="00816F20"/>
    <w:rsid w:val="00834219"/>
    <w:rsid w:val="00835787"/>
    <w:rsid w:val="00863A48"/>
    <w:rsid w:val="0087410C"/>
    <w:rsid w:val="008748B2"/>
    <w:rsid w:val="00897DC5"/>
    <w:rsid w:val="008E0545"/>
    <w:rsid w:val="00912383"/>
    <w:rsid w:val="009155E5"/>
    <w:rsid w:val="009437D3"/>
    <w:rsid w:val="00963132"/>
    <w:rsid w:val="00965C40"/>
    <w:rsid w:val="009A4E66"/>
    <w:rsid w:val="009D21F7"/>
    <w:rsid w:val="00A06D3E"/>
    <w:rsid w:val="00A32333"/>
    <w:rsid w:val="00A65DA8"/>
    <w:rsid w:val="00A70601"/>
    <w:rsid w:val="00AA3939"/>
    <w:rsid w:val="00AC0EC0"/>
    <w:rsid w:val="00AD4B73"/>
    <w:rsid w:val="00AE1129"/>
    <w:rsid w:val="00B114DC"/>
    <w:rsid w:val="00B6107D"/>
    <w:rsid w:val="00BA1EFF"/>
    <w:rsid w:val="00BA355F"/>
    <w:rsid w:val="00BB3C57"/>
    <w:rsid w:val="00BB6E99"/>
    <w:rsid w:val="00BD3663"/>
    <w:rsid w:val="00BE3CF9"/>
    <w:rsid w:val="00BF4E92"/>
    <w:rsid w:val="00BF6C7B"/>
    <w:rsid w:val="00C04ED8"/>
    <w:rsid w:val="00C31D6A"/>
    <w:rsid w:val="00C33D37"/>
    <w:rsid w:val="00C41530"/>
    <w:rsid w:val="00C45437"/>
    <w:rsid w:val="00C6596E"/>
    <w:rsid w:val="00C826F4"/>
    <w:rsid w:val="00C94B02"/>
    <w:rsid w:val="00CA04DB"/>
    <w:rsid w:val="00CA322F"/>
    <w:rsid w:val="00CB0349"/>
    <w:rsid w:val="00CD022B"/>
    <w:rsid w:val="00CD60AD"/>
    <w:rsid w:val="00CF1A74"/>
    <w:rsid w:val="00CF68B5"/>
    <w:rsid w:val="00D23648"/>
    <w:rsid w:val="00D32FCE"/>
    <w:rsid w:val="00D72007"/>
    <w:rsid w:val="00D83A4B"/>
    <w:rsid w:val="00DB2EDB"/>
    <w:rsid w:val="00DC4EB1"/>
    <w:rsid w:val="00E051E5"/>
    <w:rsid w:val="00E16764"/>
    <w:rsid w:val="00E22548"/>
    <w:rsid w:val="00E63444"/>
    <w:rsid w:val="00E8692B"/>
    <w:rsid w:val="00EC540F"/>
    <w:rsid w:val="00ED1A42"/>
    <w:rsid w:val="00EE5CE4"/>
    <w:rsid w:val="00F1103E"/>
    <w:rsid w:val="00F13DF9"/>
    <w:rsid w:val="00F27D8E"/>
    <w:rsid w:val="00F47228"/>
    <w:rsid w:val="00F70B98"/>
    <w:rsid w:val="00F73024"/>
    <w:rsid w:val="00F858F1"/>
    <w:rsid w:val="00FA340A"/>
    <w:rsid w:val="00FA4D85"/>
    <w:rsid w:val="00FA50E7"/>
    <w:rsid w:val="00FA570C"/>
    <w:rsid w:val="00FE0D36"/>
    <w:rsid w:val="00FE1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AA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9A4E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6B220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AA4"/>
    <w:pPr>
      <w:tabs>
        <w:tab w:val="center" w:pos="4677"/>
        <w:tab w:val="right" w:pos="9355"/>
      </w:tabs>
    </w:pPr>
  </w:style>
  <w:style w:type="character" w:customStyle="1" w:styleId="a4">
    <w:name w:val="Верхний колонтитул Знак"/>
    <w:basedOn w:val="a0"/>
    <w:link w:val="a3"/>
    <w:uiPriority w:val="99"/>
    <w:rsid w:val="00093AA4"/>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093AA4"/>
    <w:pPr>
      <w:tabs>
        <w:tab w:val="center" w:pos="4677"/>
        <w:tab w:val="right" w:pos="9355"/>
      </w:tabs>
    </w:pPr>
  </w:style>
  <w:style w:type="character" w:customStyle="1" w:styleId="a6">
    <w:name w:val="Нижний колонтитул Знак"/>
    <w:basedOn w:val="a0"/>
    <w:link w:val="a5"/>
    <w:uiPriority w:val="99"/>
    <w:rsid w:val="00093AA4"/>
    <w:rPr>
      <w:rFonts w:ascii="Times New Roman" w:eastAsia="Times New Roman" w:hAnsi="Times New Roman" w:cs="Times New Roman"/>
      <w:sz w:val="24"/>
      <w:szCs w:val="24"/>
      <w:lang w:val="uk-UA" w:eastAsia="ru-RU"/>
    </w:rPr>
  </w:style>
  <w:style w:type="paragraph" w:styleId="a7">
    <w:name w:val="Title"/>
    <w:basedOn w:val="a"/>
    <w:link w:val="a8"/>
    <w:uiPriority w:val="99"/>
    <w:qFormat/>
    <w:rsid w:val="00093AA4"/>
    <w:pPr>
      <w:spacing w:line="360" w:lineRule="auto"/>
      <w:jc w:val="center"/>
    </w:pPr>
    <w:rPr>
      <w:b/>
      <w:i/>
      <w:sz w:val="26"/>
    </w:rPr>
  </w:style>
  <w:style w:type="character" w:customStyle="1" w:styleId="a8">
    <w:name w:val="Название Знак"/>
    <w:basedOn w:val="a0"/>
    <w:link w:val="a7"/>
    <w:uiPriority w:val="99"/>
    <w:rsid w:val="00093AA4"/>
    <w:rPr>
      <w:rFonts w:ascii="Times New Roman" w:eastAsia="Times New Roman" w:hAnsi="Times New Roman" w:cs="Times New Roman"/>
      <w:b/>
      <w:i/>
      <w:sz w:val="26"/>
      <w:szCs w:val="24"/>
      <w:lang w:val="uk-UA" w:eastAsia="ru-RU"/>
    </w:rPr>
  </w:style>
  <w:style w:type="paragraph" w:styleId="a9">
    <w:name w:val="List Paragraph"/>
    <w:basedOn w:val="a"/>
    <w:uiPriority w:val="34"/>
    <w:qFormat/>
    <w:rsid w:val="00093AA4"/>
    <w:pPr>
      <w:spacing w:after="200" w:line="276" w:lineRule="auto"/>
      <w:ind w:left="720"/>
      <w:contextualSpacing/>
    </w:pPr>
    <w:rPr>
      <w:rFonts w:ascii="Calibri" w:eastAsia="Calibri" w:hAnsi="Calibri"/>
      <w:sz w:val="22"/>
      <w:szCs w:val="22"/>
      <w:lang w:val="ru-RU" w:eastAsia="en-US"/>
    </w:rPr>
  </w:style>
  <w:style w:type="character" w:customStyle="1" w:styleId="40">
    <w:name w:val="Заголовок 4 Знак"/>
    <w:basedOn w:val="a0"/>
    <w:link w:val="4"/>
    <w:uiPriority w:val="99"/>
    <w:rsid w:val="006B2201"/>
    <w:rPr>
      <w:rFonts w:ascii="Times New Roman" w:eastAsia="Times New Roman" w:hAnsi="Times New Roman" w:cs="Times New Roman"/>
      <w:b/>
      <w:bCs/>
      <w:sz w:val="28"/>
      <w:szCs w:val="28"/>
      <w:lang w:val="uk-UA" w:eastAsia="ru-RU"/>
    </w:rPr>
  </w:style>
  <w:style w:type="paragraph" w:styleId="aa">
    <w:name w:val="Body Text Indent"/>
    <w:basedOn w:val="a"/>
    <w:link w:val="ab"/>
    <w:uiPriority w:val="99"/>
    <w:rsid w:val="00415BDC"/>
    <w:pPr>
      <w:spacing w:after="120"/>
      <w:ind w:left="283"/>
    </w:pPr>
  </w:style>
  <w:style w:type="character" w:customStyle="1" w:styleId="ab">
    <w:name w:val="Основной текст с отступом Знак"/>
    <w:basedOn w:val="a0"/>
    <w:link w:val="aa"/>
    <w:uiPriority w:val="99"/>
    <w:rsid w:val="00415BDC"/>
    <w:rPr>
      <w:rFonts w:ascii="Times New Roman" w:eastAsia="Times New Roman" w:hAnsi="Times New Roman" w:cs="Times New Roman"/>
      <w:sz w:val="24"/>
      <w:szCs w:val="24"/>
      <w:lang w:val="uk-UA" w:eastAsia="ru-RU"/>
    </w:rPr>
  </w:style>
  <w:style w:type="paragraph" w:styleId="2">
    <w:name w:val="Body Text 2"/>
    <w:basedOn w:val="a"/>
    <w:link w:val="20"/>
    <w:uiPriority w:val="99"/>
    <w:rsid w:val="00415BDC"/>
    <w:pPr>
      <w:spacing w:after="120" w:line="480" w:lineRule="auto"/>
    </w:pPr>
  </w:style>
  <w:style w:type="character" w:customStyle="1" w:styleId="20">
    <w:name w:val="Основной текст 2 Знак"/>
    <w:basedOn w:val="a0"/>
    <w:link w:val="2"/>
    <w:uiPriority w:val="99"/>
    <w:rsid w:val="00415BDC"/>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415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415BDC"/>
    <w:rPr>
      <w:rFonts w:ascii="Courier New" w:eastAsia="Calibri" w:hAnsi="Courier New" w:cs="Times New Roman"/>
      <w:sz w:val="20"/>
      <w:szCs w:val="20"/>
      <w:lang w:val="uk-UA" w:eastAsia="ru-RU"/>
    </w:rPr>
  </w:style>
  <w:style w:type="character" w:customStyle="1" w:styleId="10">
    <w:name w:val="Заголовок 1 Знак"/>
    <w:basedOn w:val="a0"/>
    <w:link w:val="1"/>
    <w:uiPriority w:val="9"/>
    <w:rsid w:val="009A4E66"/>
    <w:rPr>
      <w:rFonts w:asciiTheme="majorHAnsi" w:eastAsiaTheme="majorEastAsia" w:hAnsiTheme="majorHAnsi" w:cstheme="majorBidi"/>
      <w:b/>
      <w:bCs/>
      <w:color w:val="365F91" w:themeColor="accent1" w:themeShade="BF"/>
      <w:sz w:val="28"/>
      <w:szCs w:val="28"/>
      <w:lang w:val="uk-UA" w:eastAsia="ru-RU"/>
    </w:rPr>
  </w:style>
  <w:style w:type="paragraph" w:styleId="ac">
    <w:name w:val="TOC Heading"/>
    <w:basedOn w:val="1"/>
    <w:next w:val="a"/>
    <w:uiPriority w:val="39"/>
    <w:unhideWhenUsed/>
    <w:qFormat/>
    <w:rsid w:val="009A4E66"/>
    <w:pPr>
      <w:spacing w:line="276" w:lineRule="auto"/>
      <w:outlineLvl w:val="9"/>
    </w:pPr>
    <w:rPr>
      <w:lang w:val="ru-RU" w:eastAsia="en-US"/>
    </w:rPr>
  </w:style>
  <w:style w:type="paragraph" w:styleId="ad">
    <w:name w:val="Balloon Text"/>
    <w:basedOn w:val="a"/>
    <w:link w:val="ae"/>
    <w:uiPriority w:val="99"/>
    <w:semiHidden/>
    <w:unhideWhenUsed/>
    <w:rsid w:val="009A4E66"/>
    <w:rPr>
      <w:rFonts w:ascii="Tahoma" w:hAnsi="Tahoma" w:cs="Tahoma"/>
      <w:sz w:val="16"/>
      <w:szCs w:val="16"/>
    </w:rPr>
  </w:style>
  <w:style w:type="character" w:customStyle="1" w:styleId="ae">
    <w:name w:val="Текст выноски Знак"/>
    <w:basedOn w:val="a0"/>
    <w:link w:val="ad"/>
    <w:uiPriority w:val="99"/>
    <w:semiHidden/>
    <w:rsid w:val="009A4E66"/>
    <w:rPr>
      <w:rFonts w:ascii="Tahoma" w:eastAsia="Times New Roman" w:hAnsi="Tahoma" w:cs="Tahoma"/>
      <w:sz w:val="16"/>
      <w:szCs w:val="16"/>
      <w:lang w:val="uk-UA" w:eastAsia="ru-RU"/>
    </w:rPr>
  </w:style>
  <w:style w:type="paragraph" w:styleId="11">
    <w:name w:val="toc 1"/>
    <w:basedOn w:val="a"/>
    <w:next w:val="a"/>
    <w:autoRedefine/>
    <w:uiPriority w:val="39"/>
    <w:unhideWhenUsed/>
    <w:rsid w:val="001664BB"/>
    <w:pPr>
      <w:tabs>
        <w:tab w:val="right" w:leader="dot" w:pos="9345"/>
      </w:tabs>
      <w:spacing w:line="360" w:lineRule="auto"/>
    </w:pPr>
  </w:style>
  <w:style w:type="character" w:styleId="af">
    <w:name w:val="Hyperlink"/>
    <w:basedOn w:val="a0"/>
    <w:uiPriority w:val="99"/>
    <w:unhideWhenUsed/>
    <w:rsid w:val="009A4E66"/>
    <w:rPr>
      <w:color w:val="0000FF" w:themeColor="hyperlink"/>
      <w:u w:val="single"/>
    </w:rPr>
  </w:style>
  <w:style w:type="character" w:customStyle="1" w:styleId="jlqj4b">
    <w:name w:val="jlqj4b"/>
    <w:basedOn w:val="a0"/>
    <w:uiPriority w:val="99"/>
    <w:rsid w:val="009A4E66"/>
    <w:rPr>
      <w:rFonts w:cs="Times New Roman"/>
    </w:rPr>
  </w:style>
  <w:style w:type="paragraph" w:styleId="af0">
    <w:name w:val="Normal (Web)"/>
    <w:basedOn w:val="a"/>
    <w:uiPriority w:val="99"/>
    <w:rsid w:val="009A4E66"/>
    <w:pPr>
      <w:spacing w:before="100" w:beforeAutospacing="1" w:after="100" w:afterAutospacing="1"/>
    </w:pPr>
    <w:rPr>
      <w:lang w:val="ru-RU"/>
    </w:rPr>
  </w:style>
  <w:style w:type="paragraph" w:styleId="af1">
    <w:name w:val="caption"/>
    <w:basedOn w:val="a"/>
    <w:next w:val="a"/>
    <w:uiPriority w:val="99"/>
    <w:qFormat/>
    <w:rsid w:val="00BE3CF9"/>
    <w:pPr>
      <w:spacing w:after="200"/>
    </w:pPr>
    <w:rPr>
      <w:rFonts w:ascii="Calibri" w:eastAsia="Calibri" w:hAnsi="Calibri"/>
      <w:b/>
      <w:bCs/>
      <w:color w:val="4F81BD"/>
      <w:sz w:val="18"/>
      <w:szCs w:val="18"/>
      <w:lang w:val="ru-RU" w:eastAsia="en-US"/>
    </w:rPr>
  </w:style>
  <w:style w:type="character" w:styleId="af2">
    <w:name w:val="Emphasis"/>
    <w:basedOn w:val="a0"/>
    <w:uiPriority w:val="20"/>
    <w:qFormat/>
    <w:rsid w:val="00480C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7171">
      <w:bodyDiv w:val="1"/>
      <w:marLeft w:val="0"/>
      <w:marRight w:val="0"/>
      <w:marTop w:val="0"/>
      <w:marBottom w:val="0"/>
      <w:divBdr>
        <w:top w:val="none" w:sz="0" w:space="0" w:color="auto"/>
        <w:left w:val="none" w:sz="0" w:space="0" w:color="auto"/>
        <w:bottom w:val="none" w:sz="0" w:space="0" w:color="auto"/>
        <w:right w:val="none" w:sz="0" w:space="0" w:color="auto"/>
      </w:divBdr>
    </w:div>
    <w:div w:id="4696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evnuir.vnu.edu.ua/handle/123456789/18455"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urait.ru/bcode/451020"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search.ligazakon.ua/l_doc2.nsf/link1/KP150423.html"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search.ligazakon.ua/l_doc2.nsf/link1/T269400.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67345-24E9-4480-98E2-A22DA417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65</Pages>
  <Words>12848</Words>
  <Characters>73234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DronLebed</dc:creator>
  <cp:lastModifiedBy>user</cp:lastModifiedBy>
  <cp:revision>5</cp:revision>
  <cp:lastPrinted>2021-12-14T09:31:00Z</cp:lastPrinted>
  <dcterms:created xsi:type="dcterms:W3CDTF">2021-12-13T15:43:00Z</dcterms:created>
  <dcterms:modified xsi:type="dcterms:W3CDTF">2021-12-30T08:39:00Z</dcterms:modified>
</cp:coreProperties>
</file>