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6C8A" w:rsidRPr="009B21DD" w:rsidRDefault="004A6C8A" w:rsidP="004A6C8A">
      <w:pPr>
        <w:pStyle w:val="a3"/>
        <w:rPr>
          <w:i/>
          <w:sz w:val="28"/>
          <w:szCs w:val="28"/>
        </w:rPr>
      </w:pPr>
      <w:bookmarkStart w:id="0" w:name="_GoBack"/>
      <w:bookmarkEnd w:id="0"/>
      <w:r w:rsidRPr="009B21DD">
        <w:rPr>
          <w:sz w:val="28"/>
          <w:szCs w:val="28"/>
        </w:rPr>
        <w:t>МІНІСТЕРСТВО ОСВІТИ І НАУКИ УКРАЇНИ</w:t>
      </w:r>
    </w:p>
    <w:p w:rsidR="004A6C8A" w:rsidRPr="009B21DD" w:rsidRDefault="004A6C8A" w:rsidP="004A6C8A">
      <w:pPr>
        <w:spacing w:line="360" w:lineRule="auto"/>
        <w:jc w:val="center"/>
        <w:rPr>
          <w:b/>
          <w:sz w:val="28"/>
          <w:szCs w:val="28"/>
        </w:rPr>
      </w:pPr>
      <w:r w:rsidRPr="009B21DD">
        <w:rPr>
          <w:b/>
          <w:sz w:val="28"/>
          <w:szCs w:val="28"/>
        </w:rPr>
        <w:t>ЗАПОР</w:t>
      </w:r>
      <w:r>
        <w:rPr>
          <w:b/>
          <w:sz w:val="28"/>
          <w:szCs w:val="28"/>
        </w:rPr>
        <w:t>ІЗЬКИЙ НАЦІОНАЛЬНИЙ УНІВЕРСИТЕТ</w:t>
      </w:r>
    </w:p>
    <w:p w:rsidR="004A6C8A" w:rsidRPr="009B21DD" w:rsidRDefault="004A6C8A" w:rsidP="004A6C8A">
      <w:pPr>
        <w:spacing w:line="360" w:lineRule="auto"/>
        <w:jc w:val="center"/>
        <w:rPr>
          <w:b/>
          <w:sz w:val="28"/>
          <w:szCs w:val="28"/>
        </w:rPr>
      </w:pPr>
      <w:proofErr w:type="gramStart"/>
      <w:r w:rsidRPr="009B21DD">
        <w:rPr>
          <w:b/>
          <w:sz w:val="28"/>
          <w:szCs w:val="28"/>
        </w:rPr>
        <w:t>Б</w:t>
      </w:r>
      <w:proofErr w:type="gramEnd"/>
      <w:r w:rsidRPr="009B21DD">
        <w:rPr>
          <w:b/>
          <w:sz w:val="28"/>
          <w:szCs w:val="28"/>
        </w:rPr>
        <w:t>ІОЛОГІЧНИЙ ФАКУЛЬТЕТ</w:t>
      </w:r>
    </w:p>
    <w:p w:rsidR="004A6C8A" w:rsidRPr="009B21DD" w:rsidRDefault="004A6C8A" w:rsidP="004A6C8A">
      <w:pPr>
        <w:spacing w:line="360" w:lineRule="auto"/>
        <w:jc w:val="center"/>
        <w:rPr>
          <w:sz w:val="28"/>
          <w:szCs w:val="28"/>
        </w:rPr>
      </w:pPr>
    </w:p>
    <w:p w:rsidR="004A6C8A" w:rsidRPr="009B21DD" w:rsidRDefault="004A6C8A" w:rsidP="004A6C8A">
      <w:pPr>
        <w:pStyle w:val="Standard"/>
        <w:spacing w:line="360" w:lineRule="auto"/>
        <w:jc w:val="center"/>
        <w:rPr>
          <w:rFonts w:ascii="Times New Roman" w:hAnsi="Times New Roman" w:cs="Times New Roman"/>
          <w:b/>
          <w:bCs/>
          <w:sz w:val="28"/>
          <w:szCs w:val="28"/>
        </w:rPr>
      </w:pPr>
      <w:r w:rsidRPr="009B21DD">
        <w:rPr>
          <w:rFonts w:ascii="Times New Roman" w:hAnsi="Times New Roman" w:cs="Times New Roman"/>
          <w:b/>
          <w:bCs/>
          <w:sz w:val="28"/>
          <w:szCs w:val="28"/>
        </w:rPr>
        <w:t xml:space="preserve">Кафедра </w:t>
      </w:r>
      <w:r>
        <w:rPr>
          <w:rFonts w:ascii="Times New Roman" w:hAnsi="Times New Roman" w:cs="Times New Roman"/>
          <w:b/>
          <w:bCs/>
          <w:sz w:val="28"/>
          <w:szCs w:val="28"/>
        </w:rPr>
        <w:t>хімії</w:t>
      </w:r>
    </w:p>
    <w:p w:rsidR="004A6C8A" w:rsidRPr="009B21DD" w:rsidRDefault="004A6C8A" w:rsidP="004A6C8A">
      <w:pPr>
        <w:spacing w:line="360" w:lineRule="auto"/>
        <w:rPr>
          <w:sz w:val="28"/>
          <w:szCs w:val="28"/>
          <w:highlight w:val="yellow"/>
          <w:lang w:val="uk-UA"/>
        </w:rPr>
      </w:pPr>
    </w:p>
    <w:p w:rsidR="004A6C8A" w:rsidRPr="009B21DD" w:rsidRDefault="008609E8" w:rsidP="004A6C8A">
      <w:pPr>
        <w:spacing w:line="360" w:lineRule="auto"/>
        <w:jc w:val="center"/>
        <w:rPr>
          <w:b/>
          <w:sz w:val="36"/>
          <w:szCs w:val="36"/>
          <w:lang w:val="uk-UA"/>
        </w:rPr>
      </w:pPr>
      <w:r>
        <w:rPr>
          <w:b/>
          <w:sz w:val="36"/>
          <w:szCs w:val="36"/>
          <w:lang w:val="uk-UA"/>
        </w:rPr>
        <w:t xml:space="preserve">Кваліфікаційна робота </w:t>
      </w:r>
    </w:p>
    <w:p w:rsidR="004A6C8A" w:rsidRPr="004A6C8A" w:rsidRDefault="004A6C8A" w:rsidP="004A6C8A">
      <w:pPr>
        <w:spacing w:line="360" w:lineRule="auto"/>
        <w:jc w:val="center"/>
        <w:rPr>
          <w:b/>
          <w:sz w:val="28"/>
          <w:szCs w:val="28"/>
          <w:lang w:val="uk-UA"/>
        </w:rPr>
      </w:pPr>
      <w:r>
        <w:rPr>
          <w:b/>
          <w:sz w:val="28"/>
          <w:szCs w:val="28"/>
          <w:lang w:val="uk-UA"/>
        </w:rPr>
        <w:t>м</w:t>
      </w:r>
      <w:r w:rsidRPr="009B21DD">
        <w:rPr>
          <w:b/>
          <w:sz w:val="28"/>
          <w:szCs w:val="28"/>
          <w:lang w:val="uk-UA"/>
        </w:rPr>
        <w:t>агістра</w:t>
      </w:r>
    </w:p>
    <w:p w:rsidR="000F5D24" w:rsidRPr="004A6C8A" w:rsidRDefault="000F5D24" w:rsidP="000F5D24">
      <w:pPr>
        <w:pStyle w:val="Standard"/>
        <w:spacing w:line="360" w:lineRule="auto"/>
        <w:jc w:val="center"/>
        <w:rPr>
          <w:rFonts w:ascii="Times New Roman" w:hAnsi="Times New Roman" w:cs="Times New Roman"/>
          <w:caps/>
          <w:sz w:val="28"/>
          <w:szCs w:val="28"/>
          <w:u w:val="single"/>
          <w:lang w:val="ru-RU"/>
        </w:rPr>
      </w:pPr>
      <w:r w:rsidRPr="004A6C8A">
        <w:rPr>
          <w:rFonts w:ascii="Times New Roman" w:hAnsi="Times New Roman" w:cs="Times New Roman"/>
          <w:sz w:val="28"/>
          <w:szCs w:val="28"/>
        </w:rPr>
        <w:t>на тему</w:t>
      </w:r>
      <w:r w:rsidR="004A6C8A" w:rsidRPr="004A6C8A">
        <w:rPr>
          <w:rFonts w:ascii="Times New Roman" w:hAnsi="Times New Roman" w:cs="Times New Roman"/>
          <w:sz w:val="28"/>
          <w:szCs w:val="28"/>
        </w:rPr>
        <w:t xml:space="preserve"> </w:t>
      </w:r>
      <w:r w:rsidR="004A6C8A" w:rsidRPr="004A6C8A">
        <w:rPr>
          <w:rFonts w:ascii="Times New Roman" w:hAnsi="Times New Roman" w:cs="Times New Roman"/>
          <w:sz w:val="28"/>
          <w:szCs w:val="28"/>
          <w:u w:val="single"/>
        </w:rPr>
        <w:t>Пошук біологічно</w:t>
      </w:r>
      <w:r w:rsidR="000B2ECF">
        <w:rPr>
          <w:rFonts w:ascii="Times New Roman" w:hAnsi="Times New Roman" w:cs="Times New Roman"/>
          <w:sz w:val="28"/>
          <w:szCs w:val="28"/>
          <w:u w:val="single"/>
        </w:rPr>
        <w:t xml:space="preserve"> активних речовин серед метокси</w:t>
      </w:r>
      <w:r w:rsidR="004A6C8A" w:rsidRPr="004A6C8A">
        <w:rPr>
          <w:rFonts w:ascii="Times New Roman" w:hAnsi="Times New Roman" w:cs="Times New Roman"/>
          <w:sz w:val="28"/>
          <w:szCs w:val="28"/>
          <w:u w:val="single"/>
        </w:rPr>
        <w:t xml:space="preserve">похідних </w:t>
      </w:r>
      <w:r w:rsidR="000B2ECF" w:rsidRPr="000B2ECF">
        <w:rPr>
          <w:rFonts w:ascii="Times New Roman" w:hAnsi="Times New Roman" w:cs="Times New Roman"/>
          <w:sz w:val="28"/>
          <w:szCs w:val="28"/>
          <w:u w:val="single"/>
          <w:lang w:val="ru-RU"/>
        </w:rPr>
        <w:t>2-</w:t>
      </w:r>
      <w:r w:rsidR="000B2ECF">
        <w:rPr>
          <w:rFonts w:ascii="Times New Roman" w:hAnsi="Times New Roman" w:cs="Times New Roman"/>
          <w:sz w:val="28"/>
          <w:szCs w:val="28"/>
          <w:u w:val="single"/>
          <w:lang w:val="en-US"/>
        </w:rPr>
        <w:t>R</w:t>
      </w:r>
      <w:r w:rsidR="000B2ECF" w:rsidRPr="000B2ECF">
        <w:rPr>
          <w:rFonts w:ascii="Times New Roman" w:hAnsi="Times New Roman" w:cs="Times New Roman"/>
          <w:sz w:val="28"/>
          <w:szCs w:val="28"/>
          <w:u w:val="single"/>
          <w:lang w:val="ru-RU"/>
        </w:rPr>
        <w:t>-</w:t>
      </w:r>
      <w:r w:rsidR="000B2ECF">
        <w:rPr>
          <w:rFonts w:ascii="Times New Roman" w:hAnsi="Times New Roman" w:cs="Times New Roman"/>
          <w:sz w:val="28"/>
          <w:szCs w:val="28"/>
          <w:u w:val="single"/>
        </w:rPr>
        <w:t>хінолінів</w:t>
      </w:r>
      <w:r w:rsidRPr="004A6C8A">
        <w:rPr>
          <w:rFonts w:ascii="Times New Roman" w:hAnsi="Times New Roman" w:cs="Times New Roman"/>
          <w:sz w:val="28"/>
          <w:szCs w:val="28"/>
          <w:u w:val="single"/>
        </w:rPr>
        <w:t xml:space="preserve"> </w:t>
      </w:r>
    </w:p>
    <w:p w:rsidR="000F5D24" w:rsidRPr="004A6C8A" w:rsidRDefault="000F5D24" w:rsidP="000F5D24">
      <w:pPr>
        <w:pStyle w:val="Standard"/>
        <w:jc w:val="center"/>
        <w:rPr>
          <w:rFonts w:ascii="Times New Roman" w:hAnsi="Times New Roman" w:cs="Times New Roman"/>
          <w:caps/>
          <w:sz w:val="28"/>
          <w:szCs w:val="28"/>
          <w:lang w:val="ru-RU"/>
        </w:rPr>
      </w:pPr>
    </w:p>
    <w:p w:rsidR="000F5D24" w:rsidRPr="000414BD" w:rsidRDefault="000F5D24" w:rsidP="000F5D24">
      <w:pPr>
        <w:pStyle w:val="Standard"/>
        <w:jc w:val="center"/>
        <w:rPr>
          <w:rFonts w:ascii="Times New Roman" w:hAnsi="Times New Roman" w:cs="Times New Roman"/>
          <w:sz w:val="28"/>
          <w:szCs w:val="28"/>
        </w:rPr>
      </w:pPr>
    </w:p>
    <w:p w:rsidR="00BB69FC" w:rsidRDefault="004A6C8A" w:rsidP="004A6C8A">
      <w:pPr>
        <w:spacing w:after="0" w:line="360" w:lineRule="auto"/>
        <w:ind w:left="3544"/>
        <w:rPr>
          <w:sz w:val="28"/>
          <w:szCs w:val="28"/>
          <w:lang w:val="uk-UA"/>
        </w:rPr>
      </w:pPr>
      <w:r w:rsidRPr="009B21DD">
        <w:rPr>
          <w:sz w:val="28"/>
          <w:szCs w:val="28"/>
        </w:rPr>
        <w:t xml:space="preserve">Виконала: </w:t>
      </w:r>
      <w:r w:rsidR="00BB69FC" w:rsidRPr="00A10B55">
        <w:rPr>
          <w:sz w:val="28"/>
          <w:szCs w:val="28"/>
          <w:u w:val="single"/>
        </w:rPr>
        <w:t xml:space="preserve">студентка </w:t>
      </w:r>
      <w:r w:rsidR="00BB69FC">
        <w:rPr>
          <w:sz w:val="28"/>
          <w:szCs w:val="28"/>
          <w:u w:val="single"/>
          <w:lang w:val="uk-UA"/>
        </w:rPr>
        <w:t xml:space="preserve">2  </w:t>
      </w:r>
      <w:r w:rsidR="00BB69FC">
        <w:rPr>
          <w:sz w:val="28"/>
          <w:szCs w:val="28"/>
          <w:u w:val="single"/>
        </w:rPr>
        <w:t xml:space="preserve"> курсу</w:t>
      </w:r>
      <w:r w:rsidR="00BB69FC">
        <w:rPr>
          <w:sz w:val="28"/>
          <w:szCs w:val="28"/>
          <w:lang w:val="uk-UA"/>
        </w:rPr>
        <w:t>_______________</w:t>
      </w:r>
    </w:p>
    <w:p w:rsidR="004A6C8A" w:rsidRPr="00BB69FC" w:rsidRDefault="004A6C8A" w:rsidP="004A6C8A">
      <w:pPr>
        <w:spacing w:after="0" w:line="360" w:lineRule="auto"/>
        <w:ind w:left="3544"/>
        <w:rPr>
          <w:sz w:val="28"/>
          <w:szCs w:val="28"/>
          <w:lang w:val="uk-UA"/>
        </w:rPr>
      </w:pPr>
      <w:r>
        <w:rPr>
          <w:sz w:val="28"/>
          <w:szCs w:val="28"/>
        </w:rPr>
        <w:t>групи</w:t>
      </w:r>
      <w:r w:rsidRPr="00B3400E">
        <w:rPr>
          <w:sz w:val="28"/>
          <w:szCs w:val="28"/>
        </w:rPr>
        <w:t>__</w:t>
      </w:r>
      <w:r w:rsidRPr="00B3400E">
        <w:rPr>
          <w:sz w:val="28"/>
          <w:szCs w:val="28"/>
          <w:u w:val="single"/>
        </w:rPr>
        <w:t>8.</w:t>
      </w:r>
      <w:r w:rsidRPr="00B3400E">
        <w:rPr>
          <w:sz w:val="28"/>
          <w:szCs w:val="28"/>
          <w:u w:val="single"/>
          <w:lang w:val="uk-UA"/>
        </w:rPr>
        <w:t>1020</w:t>
      </w:r>
      <w:r w:rsidRPr="00B3400E">
        <w:rPr>
          <w:sz w:val="28"/>
          <w:szCs w:val="28"/>
        </w:rPr>
        <w:t>________</w:t>
      </w:r>
      <w:r w:rsidR="00BB69FC">
        <w:rPr>
          <w:sz w:val="28"/>
          <w:szCs w:val="28"/>
          <w:lang w:val="uk-UA"/>
        </w:rPr>
        <w:t>____________________</w:t>
      </w:r>
    </w:p>
    <w:p w:rsidR="004A6C8A" w:rsidRPr="009B21DD" w:rsidRDefault="004A6C8A" w:rsidP="004A6C8A">
      <w:pPr>
        <w:spacing w:after="0" w:line="360" w:lineRule="auto"/>
        <w:ind w:left="3544"/>
        <w:rPr>
          <w:sz w:val="28"/>
          <w:szCs w:val="28"/>
        </w:rPr>
      </w:pPr>
      <w:proofErr w:type="gramStart"/>
      <w:r w:rsidRPr="009B21DD">
        <w:rPr>
          <w:sz w:val="28"/>
          <w:szCs w:val="28"/>
        </w:rPr>
        <w:t>спец</w:t>
      </w:r>
      <w:proofErr w:type="gramEnd"/>
      <w:r w:rsidRPr="009B21DD">
        <w:rPr>
          <w:sz w:val="28"/>
          <w:szCs w:val="28"/>
        </w:rPr>
        <w:t xml:space="preserve">іальності </w:t>
      </w:r>
      <w:r>
        <w:rPr>
          <w:sz w:val="28"/>
          <w:szCs w:val="28"/>
          <w:u w:val="single"/>
          <w:lang w:val="uk-UA"/>
        </w:rPr>
        <w:t>102</w:t>
      </w:r>
      <w:r w:rsidRPr="009B21DD">
        <w:rPr>
          <w:sz w:val="28"/>
          <w:szCs w:val="28"/>
          <w:u w:val="single"/>
        </w:rPr>
        <w:t xml:space="preserve"> «</w:t>
      </w:r>
      <w:r>
        <w:rPr>
          <w:sz w:val="28"/>
          <w:szCs w:val="28"/>
          <w:u w:val="single"/>
          <w:lang w:val="uk-UA"/>
        </w:rPr>
        <w:t>Хімія</w:t>
      </w:r>
      <w:r w:rsidRPr="009B21DD">
        <w:rPr>
          <w:sz w:val="28"/>
          <w:szCs w:val="28"/>
          <w:u w:val="single"/>
        </w:rPr>
        <w:t>»</w:t>
      </w:r>
      <w:r>
        <w:rPr>
          <w:sz w:val="28"/>
          <w:szCs w:val="28"/>
        </w:rPr>
        <w:t>___________</w:t>
      </w:r>
      <w:r w:rsidRPr="009B21DD">
        <w:rPr>
          <w:sz w:val="28"/>
          <w:szCs w:val="28"/>
        </w:rPr>
        <w:t>_______</w:t>
      </w:r>
    </w:p>
    <w:p w:rsidR="004A6C8A" w:rsidRPr="009B21DD" w:rsidRDefault="004A6C8A" w:rsidP="004A6C8A">
      <w:pPr>
        <w:spacing w:after="0" w:line="360" w:lineRule="auto"/>
        <w:ind w:left="3544"/>
        <w:rPr>
          <w:sz w:val="28"/>
          <w:szCs w:val="28"/>
        </w:rPr>
      </w:pPr>
      <w:r w:rsidRPr="009B21DD">
        <w:rPr>
          <w:sz w:val="28"/>
          <w:szCs w:val="28"/>
        </w:rPr>
        <w:t>освітньої програми</w:t>
      </w:r>
      <w:r>
        <w:rPr>
          <w:sz w:val="28"/>
          <w:szCs w:val="28"/>
          <w:lang w:val="uk-UA"/>
        </w:rPr>
        <w:t xml:space="preserve"> </w:t>
      </w:r>
      <w:r w:rsidRPr="00B3400E">
        <w:rPr>
          <w:sz w:val="28"/>
          <w:szCs w:val="28"/>
          <w:u w:val="single"/>
          <w:lang w:val="uk-UA"/>
        </w:rPr>
        <w:t>Хімія</w:t>
      </w:r>
      <w:r w:rsidRPr="00B3400E">
        <w:rPr>
          <w:sz w:val="28"/>
          <w:szCs w:val="28"/>
          <w:u w:val="single"/>
        </w:rPr>
        <w:t xml:space="preserve"> </w:t>
      </w:r>
      <w:r w:rsidRPr="009B21DD">
        <w:rPr>
          <w:sz w:val="28"/>
          <w:szCs w:val="28"/>
        </w:rPr>
        <w:t xml:space="preserve">__________________ </w:t>
      </w:r>
    </w:p>
    <w:p w:rsidR="004A6C8A" w:rsidRPr="009B21DD" w:rsidRDefault="004A6C8A" w:rsidP="004A6C8A">
      <w:pPr>
        <w:spacing w:after="0" w:line="360" w:lineRule="auto"/>
        <w:ind w:left="3544"/>
        <w:rPr>
          <w:b/>
          <w:sz w:val="28"/>
          <w:szCs w:val="28"/>
        </w:rPr>
      </w:pPr>
      <w:r w:rsidRPr="009B21DD">
        <w:rPr>
          <w:sz w:val="28"/>
          <w:szCs w:val="28"/>
          <w:u w:val="single"/>
        </w:rPr>
        <w:t>Джос Г. Ю.</w:t>
      </w:r>
      <w:r w:rsidRPr="009B21DD">
        <w:rPr>
          <w:sz w:val="28"/>
          <w:szCs w:val="28"/>
        </w:rPr>
        <w:t>_______________________________</w:t>
      </w:r>
    </w:p>
    <w:p w:rsidR="004A6C8A" w:rsidRPr="00BB69FC" w:rsidRDefault="00B3400E" w:rsidP="004A6C8A">
      <w:pPr>
        <w:spacing w:after="0" w:line="360" w:lineRule="auto"/>
        <w:ind w:left="3544"/>
        <w:rPr>
          <w:sz w:val="28"/>
          <w:szCs w:val="28"/>
          <w:lang w:val="uk-UA"/>
        </w:rPr>
      </w:pPr>
      <w:r>
        <w:rPr>
          <w:sz w:val="28"/>
          <w:szCs w:val="28"/>
        </w:rPr>
        <w:t xml:space="preserve">Керівник </w:t>
      </w:r>
      <w:r>
        <w:rPr>
          <w:sz w:val="28"/>
          <w:szCs w:val="28"/>
          <w:lang w:val="uk-UA"/>
        </w:rPr>
        <w:t xml:space="preserve">  </w:t>
      </w:r>
      <w:r w:rsidR="004A6C8A" w:rsidRPr="00B3400E">
        <w:rPr>
          <w:sz w:val="28"/>
          <w:szCs w:val="28"/>
          <w:u w:val="single"/>
        </w:rPr>
        <w:t>зав.</w:t>
      </w:r>
      <w:r w:rsidR="004A6C8A" w:rsidRPr="00B3400E">
        <w:rPr>
          <w:sz w:val="28"/>
          <w:szCs w:val="28"/>
          <w:u w:val="single"/>
          <w:lang w:val="uk-UA"/>
        </w:rPr>
        <w:t xml:space="preserve"> </w:t>
      </w:r>
      <w:r w:rsidR="004A6C8A" w:rsidRPr="00B3400E">
        <w:rPr>
          <w:sz w:val="28"/>
          <w:szCs w:val="28"/>
          <w:u w:val="single"/>
        </w:rPr>
        <w:t>кафедри, д.</w:t>
      </w:r>
      <w:r w:rsidR="004A6C8A">
        <w:rPr>
          <w:sz w:val="28"/>
          <w:szCs w:val="28"/>
          <w:u w:val="single"/>
          <w:lang w:val="uk-UA"/>
        </w:rPr>
        <w:t xml:space="preserve"> </w:t>
      </w:r>
      <w:proofErr w:type="gramStart"/>
      <w:r w:rsidR="004A6C8A">
        <w:rPr>
          <w:sz w:val="28"/>
          <w:szCs w:val="28"/>
          <w:u w:val="single"/>
        </w:rPr>
        <w:t>біол</w:t>
      </w:r>
      <w:proofErr w:type="gramEnd"/>
      <w:r w:rsidR="004A6C8A">
        <w:rPr>
          <w:sz w:val="28"/>
          <w:szCs w:val="28"/>
          <w:u w:val="single"/>
        </w:rPr>
        <w:t xml:space="preserve">. наук, професор </w:t>
      </w:r>
      <w:r w:rsidR="004A6C8A">
        <w:rPr>
          <w:sz w:val="28"/>
          <w:szCs w:val="28"/>
          <w:u w:val="single"/>
          <w:lang w:val="uk-UA"/>
        </w:rPr>
        <w:t>Бражко</w:t>
      </w:r>
      <w:r w:rsidR="004A6C8A">
        <w:rPr>
          <w:sz w:val="28"/>
          <w:szCs w:val="28"/>
          <w:u w:val="single"/>
        </w:rPr>
        <w:t xml:space="preserve"> О. </w:t>
      </w:r>
      <w:r w:rsidR="004A6C8A">
        <w:rPr>
          <w:sz w:val="28"/>
          <w:szCs w:val="28"/>
          <w:u w:val="single"/>
          <w:lang w:val="uk-UA"/>
        </w:rPr>
        <w:t>А</w:t>
      </w:r>
      <w:r w:rsidR="004A6C8A" w:rsidRPr="009B21DD">
        <w:rPr>
          <w:sz w:val="28"/>
          <w:szCs w:val="28"/>
          <w:u w:val="single"/>
        </w:rPr>
        <w:t xml:space="preserve">. </w:t>
      </w:r>
      <w:r w:rsidR="004A6C8A">
        <w:rPr>
          <w:sz w:val="28"/>
          <w:szCs w:val="28"/>
        </w:rPr>
        <w:t>___</w:t>
      </w:r>
      <w:r w:rsidR="00BB69FC">
        <w:rPr>
          <w:sz w:val="28"/>
          <w:szCs w:val="28"/>
        </w:rPr>
        <w:t>__________________________</w:t>
      </w:r>
    </w:p>
    <w:p w:rsidR="004A6C8A" w:rsidRPr="00BB69FC" w:rsidRDefault="004A6C8A" w:rsidP="004A6C8A">
      <w:pPr>
        <w:spacing w:after="0" w:line="360" w:lineRule="auto"/>
        <w:ind w:left="3544"/>
        <w:rPr>
          <w:sz w:val="28"/>
          <w:szCs w:val="28"/>
          <w:lang w:val="uk-UA"/>
        </w:rPr>
      </w:pPr>
      <w:r w:rsidRPr="00BB69FC">
        <w:rPr>
          <w:sz w:val="28"/>
          <w:szCs w:val="28"/>
          <w:lang w:val="uk-UA"/>
        </w:rPr>
        <w:t>Рец</w:t>
      </w:r>
      <w:r w:rsidR="00BB69FC">
        <w:rPr>
          <w:sz w:val="28"/>
          <w:szCs w:val="28"/>
          <w:lang w:val="uk-UA"/>
        </w:rPr>
        <w:t xml:space="preserve">ензент </w:t>
      </w:r>
      <w:r w:rsidR="00BB69FC" w:rsidRPr="00BB69FC">
        <w:rPr>
          <w:sz w:val="28"/>
          <w:szCs w:val="28"/>
          <w:u w:val="single"/>
          <w:lang w:val="uk-UA"/>
        </w:rPr>
        <w:t>д.фарм. н., професор Омельянчик Л. О.</w:t>
      </w:r>
      <w:r w:rsidR="00BB69FC">
        <w:rPr>
          <w:sz w:val="28"/>
          <w:szCs w:val="28"/>
          <w:lang w:val="uk-UA"/>
        </w:rPr>
        <w:t xml:space="preserve"> </w:t>
      </w:r>
    </w:p>
    <w:p w:rsidR="004A6C8A" w:rsidRPr="009B21DD" w:rsidRDefault="004A6C8A" w:rsidP="004A6C8A">
      <w:pPr>
        <w:spacing w:line="360" w:lineRule="auto"/>
        <w:rPr>
          <w:sz w:val="28"/>
          <w:szCs w:val="28"/>
          <w:lang w:val="uk-UA"/>
        </w:rPr>
      </w:pPr>
    </w:p>
    <w:p w:rsidR="004A6C8A" w:rsidRDefault="004A6C8A" w:rsidP="004A6C8A">
      <w:pPr>
        <w:spacing w:after="0" w:line="360" w:lineRule="auto"/>
        <w:jc w:val="center"/>
        <w:rPr>
          <w:sz w:val="28"/>
          <w:szCs w:val="28"/>
          <w:lang w:val="uk-UA"/>
        </w:rPr>
      </w:pPr>
    </w:p>
    <w:p w:rsidR="004A6C8A" w:rsidRDefault="004A6C8A" w:rsidP="004A6C8A">
      <w:pPr>
        <w:spacing w:after="0" w:line="360" w:lineRule="auto"/>
        <w:jc w:val="center"/>
        <w:rPr>
          <w:sz w:val="28"/>
          <w:szCs w:val="28"/>
          <w:lang w:val="uk-UA"/>
        </w:rPr>
      </w:pPr>
    </w:p>
    <w:p w:rsidR="004A6C8A" w:rsidRDefault="004A6C8A" w:rsidP="000B2ECF">
      <w:pPr>
        <w:spacing w:after="0" w:line="360" w:lineRule="auto"/>
        <w:rPr>
          <w:sz w:val="28"/>
          <w:szCs w:val="28"/>
          <w:lang w:val="uk-UA"/>
        </w:rPr>
      </w:pPr>
    </w:p>
    <w:p w:rsidR="004A6C8A" w:rsidRPr="00BB69FC" w:rsidRDefault="004A6C8A" w:rsidP="004A6C8A">
      <w:pPr>
        <w:spacing w:after="0" w:line="360" w:lineRule="auto"/>
        <w:jc w:val="center"/>
        <w:rPr>
          <w:sz w:val="28"/>
          <w:szCs w:val="28"/>
          <w:lang w:val="uk-UA"/>
        </w:rPr>
      </w:pPr>
      <w:r w:rsidRPr="00BB69FC">
        <w:rPr>
          <w:sz w:val="28"/>
          <w:szCs w:val="28"/>
          <w:lang w:val="uk-UA"/>
        </w:rPr>
        <w:t>Запоріжжя</w:t>
      </w:r>
    </w:p>
    <w:p w:rsidR="000B2ECF" w:rsidRPr="00C801EA" w:rsidRDefault="004A6C8A" w:rsidP="00C801EA">
      <w:pPr>
        <w:spacing w:after="0" w:line="360" w:lineRule="auto"/>
        <w:jc w:val="center"/>
        <w:rPr>
          <w:sz w:val="28"/>
          <w:szCs w:val="28"/>
          <w:lang w:val="uk-UA"/>
        </w:rPr>
      </w:pPr>
      <w:r w:rsidRPr="00BB69FC">
        <w:rPr>
          <w:sz w:val="28"/>
          <w:szCs w:val="28"/>
          <w:lang w:val="uk-UA"/>
        </w:rPr>
        <w:t xml:space="preserve">2021 </w:t>
      </w:r>
    </w:p>
    <w:p w:rsidR="004A6C8A" w:rsidRPr="009B21DD" w:rsidRDefault="004A6C8A" w:rsidP="004A6C8A">
      <w:pPr>
        <w:pStyle w:val="a3"/>
        <w:rPr>
          <w:i/>
          <w:sz w:val="28"/>
          <w:szCs w:val="28"/>
        </w:rPr>
      </w:pPr>
      <w:r w:rsidRPr="009B21DD">
        <w:rPr>
          <w:sz w:val="28"/>
          <w:szCs w:val="28"/>
        </w:rPr>
        <w:lastRenderedPageBreak/>
        <w:t>МІНІСТЕРСТВО ОСВІТИ І НАУКИ УКРАЇНИ</w:t>
      </w:r>
    </w:p>
    <w:p w:rsidR="004A6C8A" w:rsidRPr="00BB69FC" w:rsidRDefault="004A6C8A" w:rsidP="004A6C8A">
      <w:pPr>
        <w:spacing w:line="360" w:lineRule="auto"/>
        <w:jc w:val="center"/>
        <w:rPr>
          <w:b/>
          <w:sz w:val="28"/>
          <w:szCs w:val="28"/>
          <w:lang w:val="uk-UA"/>
        </w:rPr>
      </w:pPr>
      <w:r w:rsidRPr="00BB69FC">
        <w:rPr>
          <w:b/>
          <w:sz w:val="28"/>
          <w:szCs w:val="28"/>
          <w:lang w:val="uk-UA"/>
        </w:rPr>
        <w:t>ЗАПОРІЗЬКИЙ НАЦІОНАЛЬНИЙ УНІВЕРСИТЕТ</w:t>
      </w:r>
    </w:p>
    <w:p w:rsidR="004A6C8A" w:rsidRPr="00BB69FC" w:rsidRDefault="004A6C8A" w:rsidP="004A6C8A">
      <w:pPr>
        <w:spacing w:line="360" w:lineRule="auto"/>
        <w:jc w:val="center"/>
        <w:rPr>
          <w:b/>
          <w:bCs/>
          <w:sz w:val="28"/>
          <w:szCs w:val="28"/>
          <w:lang w:val="uk-UA"/>
        </w:rPr>
      </w:pPr>
    </w:p>
    <w:p w:rsidR="004A6C8A" w:rsidRPr="00BB69FC" w:rsidRDefault="004A6C8A" w:rsidP="008609E8">
      <w:pPr>
        <w:spacing w:line="276" w:lineRule="auto"/>
        <w:jc w:val="center"/>
        <w:rPr>
          <w:b/>
          <w:bCs/>
          <w:sz w:val="28"/>
          <w:szCs w:val="28"/>
          <w:lang w:val="uk-UA"/>
        </w:rPr>
      </w:pPr>
    </w:p>
    <w:p w:rsidR="004A6C8A" w:rsidRPr="00C801EA" w:rsidRDefault="00C801EA" w:rsidP="008609E8">
      <w:pPr>
        <w:spacing w:before="0" w:after="0" w:line="276" w:lineRule="auto"/>
        <w:jc w:val="both"/>
        <w:rPr>
          <w:sz w:val="28"/>
          <w:lang w:val="uk-UA"/>
        </w:rPr>
      </w:pPr>
      <w:r>
        <w:rPr>
          <w:sz w:val="28"/>
          <w:lang w:val="uk-UA"/>
        </w:rPr>
        <w:t xml:space="preserve">Факультет </w:t>
      </w:r>
      <w:r w:rsidR="004A6C8A" w:rsidRPr="00BB69FC">
        <w:rPr>
          <w:sz w:val="28"/>
          <w:u w:val="single"/>
          <w:lang w:val="uk-UA"/>
        </w:rPr>
        <w:t>біологічний</w:t>
      </w:r>
      <w:r w:rsidR="004A6C8A" w:rsidRPr="00BB69FC">
        <w:rPr>
          <w:sz w:val="28"/>
          <w:lang w:val="uk-UA"/>
        </w:rPr>
        <w:t>___________</w:t>
      </w:r>
      <w:r w:rsidR="004A6C8A" w:rsidRPr="00C801EA">
        <w:rPr>
          <w:sz w:val="28"/>
          <w:lang w:val="uk-UA"/>
        </w:rPr>
        <w:t>___________________________________</w:t>
      </w:r>
    </w:p>
    <w:p w:rsidR="004A6C8A" w:rsidRPr="00C801EA" w:rsidRDefault="00C801EA" w:rsidP="008609E8">
      <w:pPr>
        <w:spacing w:before="0" w:after="0" w:line="276" w:lineRule="auto"/>
        <w:jc w:val="both"/>
        <w:rPr>
          <w:bCs/>
          <w:sz w:val="28"/>
          <w:lang w:val="uk-UA"/>
        </w:rPr>
      </w:pPr>
      <w:r w:rsidRPr="00C801EA">
        <w:rPr>
          <w:sz w:val="28"/>
          <w:lang w:val="uk-UA"/>
        </w:rPr>
        <w:t>Кафедра</w:t>
      </w:r>
      <w:r>
        <w:rPr>
          <w:sz w:val="28"/>
          <w:lang w:val="uk-UA"/>
        </w:rPr>
        <w:t xml:space="preserve"> </w:t>
      </w:r>
      <w:r w:rsidR="004A6C8A" w:rsidRPr="00B3400E">
        <w:rPr>
          <w:sz w:val="28"/>
          <w:u w:val="single"/>
          <w:lang w:val="uk-UA"/>
        </w:rPr>
        <w:t>хімії</w:t>
      </w:r>
      <w:r w:rsidR="00B3400E">
        <w:rPr>
          <w:sz w:val="28"/>
          <w:lang w:val="uk-UA"/>
        </w:rPr>
        <w:t>______________________________________________</w:t>
      </w:r>
      <w:r w:rsidR="004A6C8A" w:rsidRPr="00C801EA">
        <w:rPr>
          <w:sz w:val="28"/>
          <w:lang w:val="uk-UA"/>
        </w:rPr>
        <w:t>______</w:t>
      </w:r>
    </w:p>
    <w:p w:rsidR="004A6C8A" w:rsidRPr="00C801EA" w:rsidRDefault="00C801EA" w:rsidP="008609E8">
      <w:pPr>
        <w:spacing w:before="0" w:after="0" w:line="276" w:lineRule="auto"/>
        <w:jc w:val="both"/>
        <w:rPr>
          <w:sz w:val="28"/>
          <w:lang w:val="uk-UA"/>
        </w:rPr>
      </w:pPr>
      <w:r w:rsidRPr="00C801EA">
        <w:rPr>
          <w:sz w:val="28"/>
          <w:lang w:val="uk-UA"/>
        </w:rPr>
        <w:t>Рівень вищої освіти</w:t>
      </w:r>
      <w:r>
        <w:rPr>
          <w:sz w:val="28"/>
          <w:lang w:val="uk-UA"/>
        </w:rPr>
        <w:t xml:space="preserve"> </w:t>
      </w:r>
      <w:r w:rsidR="004A6C8A" w:rsidRPr="00C801EA">
        <w:rPr>
          <w:sz w:val="28"/>
          <w:u w:val="single"/>
          <w:lang w:val="uk-UA"/>
        </w:rPr>
        <w:t xml:space="preserve">магістр </w:t>
      </w:r>
      <w:r w:rsidR="004A6C8A" w:rsidRPr="00C801EA">
        <w:rPr>
          <w:sz w:val="28"/>
          <w:lang w:val="uk-UA"/>
        </w:rPr>
        <w:t>___________________________________________</w:t>
      </w:r>
    </w:p>
    <w:p w:rsidR="004A6C8A" w:rsidRPr="00C801EA" w:rsidRDefault="00C801EA" w:rsidP="008609E8">
      <w:pPr>
        <w:spacing w:before="0" w:after="0" w:line="276" w:lineRule="auto"/>
        <w:jc w:val="both"/>
        <w:rPr>
          <w:sz w:val="28"/>
          <w:lang w:val="uk-UA"/>
        </w:rPr>
      </w:pPr>
      <w:proofErr w:type="gramStart"/>
      <w:r>
        <w:rPr>
          <w:sz w:val="28"/>
        </w:rPr>
        <w:t>Спец</w:t>
      </w:r>
      <w:proofErr w:type="gramEnd"/>
      <w:r>
        <w:rPr>
          <w:sz w:val="28"/>
        </w:rPr>
        <w:t xml:space="preserve">іальність </w:t>
      </w:r>
      <w:r w:rsidR="004A6C8A" w:rsidRPr="00B3400E">
        <w:rPr>
          <w:sz w:val="28"/>
          <w:u w:val="single"/>
          <w:lang w:val="uk-UA"/>
        </w:rPr>
        <w:t>102 Хімія</w:t>
      </w:r>
      <w:r w:rsidR="004A6C8A" w:rsidRPr="00D311E8">
        <w:rPr>
          <w:sz w:val="28"/>
        </w:rPr>
        <w:t>_________________________________________</w:t>
      </w:r>
      <w:r>
        <w:rPr>
          <w:sz w:val="28"/>
          <w:lang w:val="uk-UA"/>
        </w:rPr>
        <w:t>____</w:t>
      </w:r>
    </w:p>
    <w:p w:rsidR="004A6C8A" w:rsidRPr="00C801EA" w:rsidRDefault="00C801EA" w:rsidP="008609E8">
      <w:pPr>
        <w:spacing w:before="0" w:after="0" w:line="276" w:lineRule="auto"/>
        <w:jc w:val="both"/>
        <w:rPr>
          <w:sz w:val="28"/>
          <w:lang w:val="uk-UA"/>
        </w:rPr>
      </w:pPr>
      <w:r>
        <w:rPr>
          <w:sz w:val="28"/>
        </w:rPr>
        <w:t xml:space="preserve">Освітня програма </w:t>
      </w:r>
      <w:r w:rsidR="00337293" w:rsidRPr="00B3400E">
        <w:rPr>
          <w:sz w:val="28"/>
          <w:u w:val="single"/>
          <w:lang w:val="uk-UA"/>
        </w:rPr>
        <w:t>Хімія</w:t>
      </w:r>
      <w:r w:rsidR="00337293" w:rsidRPr="00B3400E">
        <w:rPr>
          <w:sz w:val="28"/>
          <w:u w:val="single"/>
        </w:rPr>
        <w:t xml:space="preserve"> </w:t>
      </w:r>
      <w:r w:rsidR="004A6C8A" w:rsidRPr="00D311E8">
        <w:rPr>
          <w:sz w:val="28"/>
        </w:rPr>
        <w:t>___________________________________________</w:t>
      </w:r>
      <w:r>
        <w:rPr>
          <w:sz w:val="28"/>
          <w:lang w:val="uk-UA"/>
        </w:rPr>
        <w:t>__</w:t>
      </w:r>
    </w:p>
    <w:p w:rsidR="004A6C8A" w:rsidRPr="004A6C8A" w:rsidRDefault="004A6C8A" w:rsidP="008609E8">
      <w:pPr>
        <w:pStyle w:val="1"/>
        <w:spacing w:line="276" w:lineRule="auto"/>
        <w:ind w:left="5040"/>
        <w:rPr>
          <w:rFonts w:ascii="Times New Roman" w:hAnsi="Times New Roman"/>
          <w:b w:val="0"/>
          <w:color w:val="auto"/>
          <w:sz w:val="28"/>
          <w:szCs w:val="28"/>
        </w:rPr>
      </w:pPr>
    </w:p>
    <w:p w:rsidR="004A6C8A" w:rsidRPr="00D311E8" w:rsidRDefault="004A6C8A" w:rsidP="008609E8">
      <w:pPr>
        <w:spacing w:before="0" w:after="0" w:line="276" w:lineRule="auto"/>
        <w:ind w:right="2608"/>
        <w:jc w:val="right"/>
        <w:rPr>
          <w:sz w:val="28"/>
        </w:rPr>
      </w:pPr>
      <w:r w:rsidRPr="00D311E8">
        <w:rPr>
          <w:sz w:val="28"/>
        </w:rPr>
        <w:t>ЗАТВЕРДЖУЮ</w:t>
      </w:r>
    </w:p>
    <w:p w:rsidR="004A6C8A" w:rsidRPr="003857FE" w:rsidRDefault="003857FE" w:rsidP="008609E8">
      <w:pPr>
        <w:spacing w:line="276" w:lineRule="auto"/>
        <w:ind w:left="5040"/>
        <w:rPr>
          <w:sz w:val="28"/>
          <w:szCs w:val="28"/>
          <w:u w:val="single"/>
          <w:lang w:val="uk-UA"/>
        </w:rPr>
      </w:pPr>
      <w:r>
        <w:rPr>
          <w:sz w:val="28"/>
          <w:szCs w:val="28"/>
        </w:rPr>
        <w:t>Завідувач кафедри</w:t>
      </w:r>
      <w:r>
        <w:rPr>
          <w:sz w:val="28"/>
          <w:szCs w:val="28"/>
          <w:lang w:val="uk-UA"/>
        </w:rPr>
        <w:t xml:space="preserve"> </w:t>
      </w:r>
      <w:r w:rsidRPr="003857FE">
        <w:rPr>
          <w:sz w:val="28"/>
          <w:szCs w:val="28"/>
          <w:u w:val="single"/>
          <w:lang w:val="uk-UA"/>
        </w:rPr>
        <w:t>Бражко О. А.</w:t>
      </w:r>
    </w:p>
    <w:p w:rsidR="004A6C8A" w:rsidRPr="004A6C8A" w:rsidRDefault="003857FE" w:rsidP="008609E8">
      <w:pPr>
        <w:spacing w:line="276" w:lineRule="auto"/>
        <w:ind w:left="5040"/>
        <w:jc w:val="both"/>
        <w:rPr>
          <w:bCs/>
          <w:sz w:val="28"/>
          <w:szCs w:val="28"/>
        </w:rPr>
      </w:pPr>
      <w:r w:rsidRPr="003857FE">
        <w:rPr>
          <w:bCs/>
          <w:sz w:val="28"/>
          <w:szCs w:val="28"/>
        </w:rPr>
        <w:t>«</w:t>
      </w:r>
      <w:r w:rsidRPr="003857FE">
        <w:rPr>
          <w:bCs/>
          <w:sz w:val="28"/>
          <w:szCs w:val="28"/>
          <w:u w:val="single"/>
          <w:lang w:val="uk-UA"/>
        </w:rPr>
        <w:t xml:space="preserve">  25  </w:t>
      </w:r>
      <w:r w:rsidR="004A6C8A" w:rsidRPr="003857FE">
        <w:rPr>
          <w:bCs/>
          <w:sz w:val="28"/>
          <w:szCs w:val="28"/>
        </w:rPr>
        <w:t>»</w:t>
      </w:r>
      <w:r w:rsidR="00D5020C">
        <w:rPr>
          <w:bCs/>
          <w:sz w:val="28"/>
          <w:szCs w:val="28"/>
          <w:lang w:val="uk-UA"/>
        </w:rPr>
        <w:t xml:space="preserve"> </w:t>
      </w:r>
      <w:r w:rsidRPr="003857FE">
        <w:rPr>
          <w:bCs/>
          <w:sz w:val="28"/>
          <w:szCs w:val="28"/>
          <w:u w:val="single"/>
          <w:lang w:val="uk-UA"/>
        </w:rPr>
        <w:t>жовтня</w:t>
      </w:r>
      <w:r w:rsidR="00D5020C">
        <w:rPr>
          <w:bCs/>
          <w:sz w:val="28"/>
          <w:szCs w:val="28"/>
          <w:lang w:val="uk-UA"/>
        </w:rPr>
        <w:t xml:space="preserve"> </w:t>
      </w:r>
      <w:r w:rsidR="004A6C8A" w:rsidRPr="003857FE">
        <w:rPr>
          <w:bCs/>
          <w:sz w:val="28"/>
          <w:szCs w:val="28"/>
          <w:u w:val="single"/>
        </w:rPr>
        <w:t>20</w:t>
      </w:r>
      <w:r w:rsidRPr="003857FE">
        <w:rPr>
          <w:bCs/>
          <w:sz w:val="28"/>
          <w:szCs w:val="28"/>
          <w:u w:val="single"/>
          <w:lang w:val="uk-UA"/>
        </w:rPr>
        <w:t>21</w:t>
      </w:r>
      <w:r w:rsidR="00D5020C">
        <w:rPr>
          <w:bCs/>
          <w:sz w:val="28"/>
          <w:szCs w:val="28"/>
          <w:lang w:val="uk-UA"/>
        </w:rPr>
        <w:t xml:space="preserve"> </w:t>
      </w:r>
      <w:r w:rsidR="004A6C8A" w:rsidRPr="004A6C8A">
        <w:rPr>
          <w:bCs/>
          <w:sz w:val="28"/>
          <w:szCs w:val="28"/>
        </w:rPr>
        <w:t>року</w:t>
      </w:r>
    </w:p>
    <w:p w:rsidR="004A6C8A" w:rsidRPr="004A6C8A" w:rsidRDefault="004A6C8A" w:rsidP="008609E8">
      <w:pPr>
        <w:spacing w:after="0" w:line="276" w:lineRule="auto"/>
        <w:jc w:val="both"/>
        <w:rPr>
          <w:b/>
          <w:sz w:val="28"/>
          <w:szCs w:val="28"/>
          <w:lang w:val="uk-UA"/>
        </w:rPr>
      </w:pPr>
    </w:p>
    <w:p w:rsidR="004A6C8A" w:rsidRPr="004A6C8A" w:rsidRDefault="004A6C8A" w:rsidP="008609E8">
      <w:pPr>
        <w:spacing w:after="0" w:line="276" w:lineRule="auto"/>
        <w:jc w:val="both"/>
        <w:rPr>
          <w:b/>
          <w:sz w:val="28"/>
          <w:szCs w:val="28"/>
          <w:lang w:val="uk-UA"/>
        </w:rPr>
      </w:pPr>
    </w:p>
    <w:p w:rsidR="004A6C8A" w:rsidRPr="004A6C8A" w:rsidRDefault="004A6C8A" w:rsidP="008609E8">
      <w:pPr>
        <w:spacing w:after="0" w:line="276" w:lineRule="auto"/>
        <w:jc w:val="both"/>
        <w:rPr>
          <w:b/>
          <w:sz w:val="28"/>
          <w:szCs w:val="28"/>
          <w:lang w:val="uk-UA"/>
        </w:rPr>
      </w:pPr>
    </w:p>
    <w:p w:rsidR="004A6C8A" w:rsidRPr="00D311E8" w:rsidRDefault="004A6C8A" w:rsidP="008609E8">
      <w:pPr>
        <w:spacing w:line="276" w:lineRule="auto"/>
        <w:jc w:val="center"/>
        <w:rPr>
          <w:b/>
          <w:sz w:val="28"/>
          <w:szCs w:val="28"/>
        </w:rPr>
      </w:pPr>
      <w:r w:rsidRPr="00D311E8">
        <w:rPr>
          <w:b/>
          <w:sz w:val="28"/>
          <w:szCs w:val="28"/>
        </w:rPr>
        <w:t xml:space="preserve">З А В Д А Н </w:t>
      </w:r>
      <w:proofErr w:type="gramStart"/>
      <w:r w:rsidRPr="00D311E8">
        <w:rPr>
          <w:b/>
          <w:sz w:val="28"/>
          <w:szCs w:val="28"/>
        </w:rPr>
        <w:t>Н</w:t>
      </w:r>
      <w:proofErr w:type="gramEnd"/>
      <w:r w:rsidRPr="00D311E8">
        <w:rPr>
          <w:b/>
          <w:sz w:val="28"/>
          <w:szCs w:val="28"/>
        </w:rPr>
        <w:t xml:space="preserve"> Я</w:t>
      </w:r>
    </w:p>
    <w:p w:rsidR="004A6C8A" w:rsidRPr="00D311E8" w:rsidRDefault="004A6C8A" w:rsidP="008609E8">
      <w:pPr>
        <w:spacing w:line="276" w:lineRule="auto"/>
        <w:jc w:val="center"/>
        <w:rPr>
          <w:sz w:val="28"/>
          <w:szCs w:val="28"/>
          <w:lang w:val="uk-UA"/>
        </w:rPr>
      </w:pPr>
      <w:r w:rsidRPr="00D311E8">
        <w:rPr>
          <w:sz w:val="28"/>
          <w:szCs w:val="28"/>
        </w:rPr>
        <w:t>НА КВАЛІФІКА</w:t>
      </w:r>
      <w:r w:rsidR="008609E8">
        <w:rPr>
          <w:sz w:val="28"/>
          <w:szCs w:val="28"/>
        </w:rPr>
        <w:t xml:space="preserve">ЦІЙНУ РОБОТУ </w:t>
      </w:r>
      <w:r w:rsidR="00337293" w:rsidRPr="00D311E8">
        <w:rPr>
          <w:sz w:val="28"/>
          <w:szCs w:val="28"/>
        </w:rPr>
        <w:t>СТУДЕНТЦІ</w:t>
      </w:r>
    </w:p>
    <w:p w:rsidR="00337293" w:rsidRPr="00337293" w:rsidRDefault="00337293" w:rsidP="008609E8">
      <w:pPr>
        <w:spacing w:line="276" w:lineRule="auto"/>
        <w:rPr>
          <w:lang w:val="uk-UA" w:eastAsia="x-none"/>
        </w:rPr>
      </w:pPr>
    </w:p>
    <w:p w:rsidR="004A6C8A" w:rsidRPr="008609E8" w:rsidRDefault="004A6C8A" w:rsidP="008609E8">
      <w:pPr>
        <w:spacing w:line="276" w:lineRule="auto"/>
        <w:jc w:val="center"/>
        <w:rPr>
          <w:sz w:val="28"/>
          <w:szCs w:val="28"/>
          <w:lang w:val="uk-UA"/>
        </w:rPr>
      </w:pPr>
      <w:r w:rsidRPr="008609E8">
        <w:rPr>
          <w:sz w:val="28"/>
          <w:szCs w:val="28"/>
          <w:lang w:val="uk-UA"/>
        </w:rPr>
        <w:t>Джос Ганні Юріївні</w:t>
      </w:r>
    </w:p>
    <w:p w:rsidR="00337293" w:rsidRPr="002B5B83" w:rsidRDefault="00DD1078" w:rsidP="008609E8">
      <w:pPr>
        <w:pStyle w:val="Standard"/>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1 Тема роботи </w:t>
      </w:r>
      <w:r w:rsidR="00337293" w:rsidRPr="00337293">
        <w:rPr>
          <w:rFonts w:ascii="Times New Roman" w:hAnsi="Times New Roman" w:cs="Times New Roman"/>
          <w:sz w:val="28"/>
          <w:szCs w:val="28"/>
          <w:u w:val="single"/>
        </w:rPr>
        <w:t xml:space="preserve"> Пошук біологічно</w:t>
      </w:r>
      <w:r w:rsidR="000B2ECF">
        <w:rPr>
          <w:rFonts w:ascii="Times New Roman" w:hAnsi="Times New Roman" w:cs="Times New Roman"/>
          <w:sz w:val="28"/>
          <w:szCs w:val="28"/>
          <w:u w:val="single"/>
        </w:rPr>
        <w:t xml:space="preserve"> активних речовин серед метокси</w:t>
      </w:r>
      <w:r w:rsidR="00337293" w:rsidRPr="00337293">
        <w:rPr>
          <w:rFonts w:ascii="Times New Roman" w:hAnsi="Times New Roman" w:cs="Times New Roman"/>
          <w:sz w:val="28"/>
          <w:szCs w:val="28"/>
          <w:u w:val="single"/>
        </w:rPr>
        <w:t>похідних</w:t>
      </w:r>
      <w:r w:rsidR="000B2ECF">
        <w:rPr>
          <w:rFonts w:ascii="Times New Roman" w:hAnsi="Times New Roman" w:cs="Times New Roman"/>
          <w:sz w:val="28"/>
          <w:szCs w:val="28"/>
          <w:u w:val="single"/>
        </w:rPr>
        <w:t xml:space="preserve"> </w:t>
      </w:r>
      <w:r w:rsidR="000B2ECF" w:rsidRPr="002B5B83">
        <w:rPr>
          <w:rFonts w:ascii="Times New Roman" w:hAnsi="Times New Roman" w:cs="Times New Roman"/>
          <w:sz w:val="28"/>
          <w:szCs w:val="28"/>
          <w:u w:val="single"/>
        </w:rPr>
        <w:t>2-</w:t>
      </w:r>
      <w:r w:rsidR="000B2ECF">
        <w:rPr>
          <w:rFonts w:ascii="Times New Roman" w:hAnsi="Times New Roman" w:cs="Times New Roman"/>
          <w:sz w:val="28"/>
          <w:szCs w:val="28"/>
          <w:u w:val="single"/>
          <w:lang w:val="en-US"/>
        </w:rPr>
        <w:t>R</w:t>
      </w:r>
      <w:r w:rsidR="000B2ECF" w:rsidRPr="002B5B83">
        <w:rPr>
          <w:rFonts w:ascii="Times New Roman" w:hAnsi="Times New Roman" w:cs="Times New Roman"/>
          <w:sz w:val="28"/>
          <w:szCs w:val="28"/>
          <w:u w:val="single"/>
        </w:rPr>
        <w:t>-</w:t>
      </w:r>
      <w:r w:rsidR="000B2ECF">
        <w:rPr>
          <w:rFonts w:ascii="Times New Roman" w:hAnsi="Times New Roman" w:cs="Times New Roman"/>
          <w:sz w:val="28"/>
          <w:szCs w:val="28"/>
          <w:u w:val="single"/>
        </w:rPr>
        <w:t xml:space="preserve"> хінолінів</w:t>
      </w:r>
      <w:r w:rsidRPr="002B5B83">
        <w:rPr>
          <w:rFonts w:ascii="Times New Roman" w:hAnsi="Times New Roman" w:cs="Times New Roman"/>
          <w:sz w:val="28"/>
          <w:szCs w:val="28"/>
        </w:rPr>
        <w:t>_________________________________________________________</w:t>
      </w:r>
    </w:p>
    <w:p w:rsidR="00337293" w:rsidRPr="00337293" w:rsidRDefault="00337293" w:rsidP="008609E8">
      <w:pPr>
        <w:pStyle w:val="Standard"/>
        <w:spacing w:line="276" w:lineRule="auto"/>
        <w:rPr>
          <w:rFonts w:ascii="Times New Roman" w:hAnsi="Times New Roman" w:cs="Times New Roman"/>
          <w:sz w:val="28"/>
          <w:szCs w:val="28"/>
        </w:rPr>
      </w:pPr>
      <w:r>
        <w:rPr>
          <w:rFonts w:ascii="Times New Roman" w:hAnsi="Times New Roman" w:cs="Times New Roman"/>
          <w:sz w:val="28"/>
          <w:szCs w:val="28"/>
        </w:rPr>
        <w:t xml:space="preserve">керівник роботи </w:t>
      </w:r>
      <w:r w:rsidRPr="000F5D24">
        <w:rPr>
          <w:rFonts w:ascii="Times New Roman" w:hAnsi="Times New Roman" w:cs="Times New Roman"/>
          <w:sz w:val="28"/>
          <w:szCs w:val="28"/>
          <w:u w:val="single"/>
        </w:rPr>
        <w:t>Бражко Олексан</w:t>
      </w:r>
      <w:r>
        <w:rPr>
          <w:rFonts w:ascii="Times New Roman" w:hAnsi="Times New Roman" w:cs="Times New Roman"/>
          <w:sz w:val="28"/>
          <w:szCs w:val="28"/>
          <w:u w:val="single"/>
        </w:rPr>
        <w:t>др Анатолійович д.б.н., професор</w:t>
      </w:r>
      <w:r>
        <w:rPr>
          <w:rFonts w:ascii="Times New Roman" w:hAnsi="Times New Roman" w:cs="Times New Roman"/>
          <w:sz w:val="28"/>
          <w:szCs w:val="28"/>
        </w:rPr>
        <w:t>__________</w:t>
      </w:r>
      <w:r w:rsidR="00DD1078">
        <w:rPr>
          <w:rFonts w:ascii="Times New Roman" w:hAnsi="Times New Roman" w:cs="Times New Roman"/>
          <w:sz w:val="28"/>
          <w:szCs w:val="28"/>
          <w:lang w:val="ru-RU"/>
        </w:rPr>
        <w:t>_</w:t>
      </w:r>
      <w:r>
        <w:rPr>
          <w:rFonts w:ascii="Times New Roman" w:hAnsi="Times New Roman" w:cs="Times New Roman"/>
          <w:sz w:val="28"/>
          <w:szCs w:val="28"/>
        </w:rPr>
        <w:t>,</w:t>
      </w:r>
    </w:p>
    <w:p w:rsidR="00337293" w:rsidRPr="00DD1078" w:rsidRDefault="00337293" w:rsidP="008609E8">
      <w:pPr>
        <w:pStyle w:val="Standard"/>
        <w:spacing w:line="276" w:lineRule="auto"/>
        <w:rPr>
          <w:rFonts w:ascii="Times New Roman" w:hAnsi="Times New Roman" w:cs="Times New Roman"/>
          <w:sz w:val="28"/>
          <w:szCs w:val="28"/>
          <w:lang w:val="ru-RU"/>
        </w:rPr>
      </w:pPr>
      <w:r w:rsidRPr="00337293">
        <w:rPr>
          <w:rFonts w:ascii="Times New Roman" w:hAnsi="Times New Roman" w:cs="Times New Roman"/>
          <w:sz w:val="28"/>
          <w:szCs w:val="28"/>
        </w:rPr>
        <w:t>затверджені наказом ЗНУ від «_</w:t>
      </w:r>
      <w:r w:rsidR="003857FE">
        <w:rPr>
          <w:rFonts w:ascii="Times New Roman" w:hAnsi="Times New Roman" w:cs="Times New Roman"/>
          <w:sz w:val="28"/>
          <w:szCs w:val="28"/>
        </w:rPr>
        <w:t>7_</w:t>
      </w:r>
      <w:r w:rsidRPr="00337293">
        <w:rPr>
          <w:rFonts w:ascii="Times New Roman" w:hAnsi="Times New Roman" w:cs="Times New Roman"/>
          <w:sz w:val="28"/>
          <w:szCs w:val="28"/>
        </w:rPr>
        <w:t>_»__</w:t>
      </w:r>
      <w:r w:rsidR="003857FE">
        <w:rPr>
          <w:rFonts w:ascii="Times New Roman" w:hAnsi="Times New Roman" w:cs="Times New Roman"/>
          <w:sz w:val="28"/>
          <w:szCs w:val="28"/>
        </w:rPr>
        <w:t>липня</w:t>
      </w:r>
      <w:r w:rsidRPr="00337293">
        <w:rPr>
          <w:rFonts w:ascii="Times New Roman" w:hAnsi="Times New Roman" w:cs="Times New Roman"/>
          <w:sz w:val="28"/>
          <w:szCs w:val="28"/>
        </w:rPr>
        <w:t>___20</w:t>
      </w:r>
      <w:r w:rsidR="003857FE">
        <w:rPr>
          <w:rFonts w:ascii="Times New Roman" w:hAnsi="Times New Roman" w:cs="Times New Roman"/>
          <w:sz w:val="28"/>
          <w:szCs w:val="28"/>
        </w:rPr>
        <w:t>21</w:t>
      </w:r>
      <w:r w:rsidRPr="00337293">
        <w:rPr>
          <w:rFonts w:ascii="Times New Roman" w:hAnsi="Times New Roman" w:cs="Times New Roman"/>
          <w:sz w:val="28"/>
          <w:szCs w:val="28"/>
        </w:rPr>
        <w:t>___року №_</w:t>
      </w:r>
      <w:r w:rsidR="003857FE">
        <w:rPr>
          <w:rFonts w:ascii="Times New Roman" w:hAnsi="Times New Roman" w:cs="Times New Roman"/>
          <w:sz w:val="28"/>
          <w:szCs w:val="28"/>
        </w:rPr>
        <w:t xml:space="preserve">1034-с </w:t>
      </w:r>
      <w:r w:rsidRPr="00337293">
        <w:rPr>
          <w:rFonts w:ascii="Times New Roman" w:hAnsi="Times New Roman" w:cs="Times New Roman"/>
          <w:sz w:val="28"/>
          <w:szCs w:val="28"/>
        </w:rPr>
        <w:t>__</w:t>
      </w:r>
      <w:r w:rsidR="003857FE">
        <w:rPr>
          <w:rFonts w:ascii="Times New Roman" w:hAnsi="Times New Roman" w:cs="Times New Roman"/>
          <w:sz w:val="28"/>
          <w:szCs w:val="28"/>
        </w:rPr>
        <w:t>____</w:t>
      </w:r>
    </w:p>
    <w:p w:rsidR="00337293" w:rsidRPr="00DD1078" w:rsidRDefault="00337293" w:rsidP="008609E8">
      <w:pPr>
        <w:pStyle w:val="Standard"/>
        <w:spacing w:line="276" w:lineRule="auto"/>
        <w:rPr>
          <w:rFonts w:ascii="Times New Roman" w:hAnsi="Times New Roman" w:cs="Times New Roman"/>
          <w:sz w:val="28"/>
          <w:szCs w:val="28"/>
          <w:lang w:val="ru-RU"/>
        </w:rPr>
      </w:pPr>
      <w:r w:rsidRPr="00337293">
        <w:rPr>
          <w:rFonts w:ascii="Times New Roman" w:hAnsi="Times New Roman" w:cs="Times New Roman"/>
          <w:sz w:val="28"/>
          <w:szCs w:val="28"/>
        </w:rPr>
        <w:t xml:space="preserve">2 </w:t>
      </w:r>
      <w:r w:rsidR="00D5020C">
        <w:rPr>
          <w:rFonts w:ascii="Times New Roman" w:hAnsi="Times New Roman" w:cs="Times New Roman"/>
          <w:sz w:val="28"/>
          <w:szCs w:val="28"/>
        </w:rPr>
        <w:t xml:space="preserve">Строк подання студентом роботи  </w:t>
      </w:r>
      <w:r w:rsidR="00D5020C">
        <w:rPr>
          <w:rFonts w:ascii="Times New Roman" w:hAnsi="Times New Roman" w:cs="Times New Roman"/>
          <w:sz w:val="28"/>
          <w:szCs w:val="28"/>
          <w:u w:val="single"/>
        </w:rPr>
        <w:t>8 грудня</w:t>
      </w:r>
      <w:r w:rsidRPr="00B3400E">
        <w:rPr>
          <w:rFonts w:ascii="Times New Roman" w:hAnsi="Times New Roman" w:cs="Times New Roman"/>
          <w:sz w:val="28"/>
          <w:szCs w:val="28"/>
          <w:u w:val="single"/>
        </w:rPr>
        <w:t xml:space="preserve"> 2021 року</w:t>
      </w:r>
      <w:r>
        <w:rPr>
          <w:rFonts w:ascii="Times New Roman" w:hAnsi="Times New Roman" w:cs="Times New Roman"/>
          <w:sz w:val="28"/>
          <w:szCs w:val="28"/>
        </w:rPr>
        <w:t xml:space="preserve"> </w:t>
      </w:r>
      <w:r w:rsidRPr="00337293">
        <w:rPr>
          <w:rFonts w:ascii="Times New Roman" w:hAnsi="Times New Roman" w:cs="Times New Roman"/>
          <w:sz w:val="28"/>
          <w:szCs w:val="28"/>
        </w:rPr>
        <w:t>_</w:t>
      </w:r>
      <w:r>
        <w:rPr>
          <w:rFonts w:ascii="Times New Roman" w:hAnsi="Times New Roman" w:cs="Times New Roman"/>
          <w:sz w:val="28"/>
          <w:szCs w:val="28"/>
        </w:rPr>
        <w:t>__________________</w:t>
      </w:r>
      <w:r w:rsidR="00DD1078">
        <w:rPr>
          <w:rFonts w:ascii="Times New Roman" w:hAnsi="Times New Roman" w:cs="Times New Roman"/>
          <w:sz w:val="28"/>
          <w:szCs w:val="28"/>
          <w:lang w:val="ru-RU"/>
        </w:rPr>
        <w:t>_</w:t>
      </w:r>
    </w:p>
    <w:p w:rsidR="00337293" w:rsidRPr="00337293" w:rsidRDefault="00337293" w:rsidP="008609E8">
      <w:pPr>
        <w:pStyle w:val="Standard"/>
        <w:spacing w:line="276" w:lineRule="auto"/>
        <w:rPr>
          <w:rFonts w:ascii="Times New Roman" w:hAnsi="Times New Roman" w:cs="Times New Roman"/>
          <w:sz w:val="28"/>
          <w:szCs w:val="28"/>
        </w:rPr>
      </w:pPr>
      <w:r w:rsidRPr="00337293">
        <w:rPr>
          <w:rFonts w:ascii="Times New Roman" w:hAnsi="Times New Roman" w:cs="Times New Roman"/>
          <w:sz w:val="28"/>
          <w:szCs w:val="28"/>
        </w:rPr>
        <w:t xml:space="preserve">3 Вихідні дані до роботи </w:t>
      </w:r>
      <w:r>
        <w:rPr>
          <w:rFonts w:ascii="Times New Roman" w:hAnsi="Times New Roman" w:cs="Times New Roman"/>
          <w:sz w:val="28"/>
          <w:szCs w:val="28"/>
        </w:rPr>
        <w:t xml:space="preserve"> </w:t>
      </w:r>
      <w:r w:rsidRPr="003020D6">
        <w:rPr>
          <w:rFonts w:ascii="Times New Roman" w:hAnsi="Times New Roman" w:cs="Times New Roman"/>
          <w:sz w:val="28"/>
          <w:szCs w:val="28"/>
          <w:u w:val="single"/>
        </w:rPr>
        <w:t>огляд наукової літератури щодо синтезу та методів дослідження – похідних 6-метокси 4-тіохіноліну – особливості їх ідентифікації та біологічної активності</w:t>
      </w:r>
      <w:r w:rsidRPr="00337293">
        <w:rPr>
          <w:rFonts w:ascii="Times New Roman" w:hAnsi="Times New Roman" w:cs="Times New Roman"/>
          <w:sz w:val="28"/>
          <w:szCs w:val="28"/>
        </w:rPr>
        <w:t>____________________________________________</w:t>
      </w:r>
    </w:p>
    <w:p w:rsidR="00337293" w:rsidRPr="00337293" w:rsidRDefault="00337293" w:rsidP="008609E8">
      <w:pPr>
        <w:pStyle w:val="Standard"/>
        <w:spacing w:line="276" w:lineRule="auto"/>
        <w:rPr>
          <w:rFonts w:ascii="Times New Roman" w:hAnsi="Times New Roman" w:cs="Times New Roman"/>
          <w:sz w:val="28"/>
          <w:szCs w:val="28"/>
        </w:rPr>
      </w:pPr>
      <w:r w:rsidRPr="00337293">
        <w:rPr>
          <w:rFonts w:ascii="Times New Roman" w:hAnsi="Times New Roman" w:cs="Times New Roman"/>
          <w:sz w:val="28"/>
          <w:szCs w:val="28"/>
        </w:rPr>
        <w:t>4 Зміст розрахунково-пояснювальної записки (перелік питань, які потрібно</w:t>
      </w:r>
    </w:p>
    <w:p w:rsidR="00337293" w:rsidRPr="00337293" w:rsidRDefault="00337293" w:rsidP="008609E8">
      <w:pPr>
        <w:pStyle w:val="Standard"/>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розробити) </w:t>
      </w:r>
      <w:r w:rsidRPr="00AF3389">
        <w:rPr>
          <w:rFonts w:ascii="Times New Roman" w:hAnsi="Times New Roman" w:cs="Times New Roman"/>
          <w:sz w:val="28"/>
          <w:u w:val="single"/>
        </w:rPr>
        <w:t xml:space="preserve">синтезувати похідні </w:t>
      </w:r>
      <w:r w:rsidRPr="00AF3389">
        <w:rPr>
          <w:rFonts w:ascii="Times New Roman" w:hAnsi="Times New Roman" w:cs="Times New Roman"/>
          <w:sz w:val="28"/>
          <w:u w:val="single"/>
          <w:lang w:val="en-US"/>
        </w:rPr>
        <w:t>S</w:t>
      </w:r>
      <w:r w:rsidRPr="00AF3389">
        <w:rPr>
          <w:rFonts w:ascii="Times New Roman" w:hAnsi="Times New Roman" w:cs="Times New Roman"/>
          <w:sz w:val="28"/>
          <w:u w:val="single"/>
        </w:rPr>
        <w:t>-(6-метокси-2-метилхінолін-4-ілтіо</w:t>
      </w:r>
      <w:r w:rsidR="00285471">
        <w:rPr>
          <w:rFonts w:ascii="Times New Roman" w:hAnsi="Times New Roman" w:cs="Times New Roman"/>
          <w:sz w:val="28"/>
          <w:u w:val="single"/>
        </w:rPr>
        <w:t>)</w:t>
      </w:r>
      <w:r>
        <w:rPr>
          <w:rFonts w:ascii="Times New Roman" w:hAnsi="Times New Roman" w:cs="Times New Roman"/>
          <w:sz w:val="28"/>
          <w:szCs w:val="28"/>
          <w:u w:val="single"/>
        </w:rPr>
        <w:t xml:space="preserve"> карбонові кислоти, визначити</w:t>
      </w:r>
      <w:r w:rsidRPr="00612F64">
        <w:rPr>
          <w:rFonts w:ascii="Times New Roman" w:hAnsi="Times New Roman" w:cs="Times New Roman"/>
          <w:sz w:val="28"/>
          <w:szCs w:val="28"/>
          <w:u w:val="single"/>
        </w:rPr>
        <w:t xml:space="preserve"> фізико-хімічн</w:t>
      </w:r>
      <w:r>
        <w:rPr>
          <w:rFonts w:ascii="Times New Roman" w:hAnsi="Times New Roman" w:cs="Times New Roman"/>
          <w:sz w:val="28"/>
          <w:szCs w:val="28"/>
          <w:u w:val="single"/>
        </w:rPr>
        <w:t>і</w:t>
      </w:r>
      <w:r w:rsidRPr="00612F64">
        <w:rPr>
          <w:rFonts w:ascii="Times New Roman" w:hAnsi="Times New Roman" w:cs="Times New Roman"/>
          <w:sz w:val="28"/>
          <w:szCs w:val="28"/>
          <w:u w:val="single"/>
        </w:rPr>
        <w:t xml:space="preserve"> властивост</w:t>
      </w:r>
      <w:r>
        <w:rPr>
          <w:rFonts w:ascii="Times New Roman" w:hAnsi="Times New Roman" w:cs="Times New Roman"/>
          <w:sz w:val="28"/>
          <w:szCs w:val="28"/>
          <w:u w:val="single"/>
        </w:rPr>
        <w:t>і, дослідити їх токсичність та вплив на різогенез</w:t>
      </w:r>
      <w:r>
        <w:rPr>
          <w:rFonts w:ascii="Times New Roman" w:hAnsi="Times New Roman" w:cs="Times New Roman"/>
          <w:sz w:val="28"/>
          <w:szCs w:val="28"/>
        </w:rPr>
        <w:t>__________________________________</w:t>
      </w:r>
      <w:r w:rsidRPr="00337293">
        <w:rPr>
          <w:rFonts w:ascii="Times New Roman" w:hAnsi="Times New Roman" w:cs="Times New Roman"/>
          <w:sz w:val="28"/>
          <w:szCs w:val="28"/>
        </w:rPr>
        <w:t>________________</w:t>
      </w:r>
    </w:p>
    <w:p w:rsidR="00337293" w:rsidRPr="00337293" w:rsidRDefault="00337293" w:rsidP="008609E8">
      <w:pPr>
        <w:pStyle w:val="Standard"/>
        <w:spacing w:line="276" w:lineRule="auto"/>
        <w:rPr>
          <w:rFonts w:ascii="Times New Roman" w:hAnsi="Times New Roman" w:cs="Times New Roman"/>
          <w:sz w:val="28"/>
          <w:szCs w:val="28"/>
        </w:rPr>
      </w:pPr>
      <w:r w:rsidRPr="00337293">
        <w:rPr>
          <w:rFonts w:ascii="Times New Roman" w:hAnsi="Times New Roman" w:cs="Times New Roman"/>
          <w:sz w:val="28"/>
          <w:szCs w:val="28"/>
        </w:rPr>
        <w:t>5 Перелік графічного матеріалу (з точним зазначенням обов’язкових креслень)</w:t>
      </w:r>
    </w:p>
    <w:p w:rsidR="00D311E8" w:rsidRPr="008609E8" w:rsidRDefault="00337293" w:rsidP="008609E8">
      <w:pPr>
        <w:pStyle w:val="Standard"/>
        <w:spacing w:line="276" w:lineRule="auto"/>
        <w:rPr>
          <w:rFonts w:ascii="Times New Roman" w:hAnsi="Times New Roman" w:cs="Times New Roman"/>
          <w:sz w:val="28"/>
          <w:szCs w:val="28"/>
          <w:lang w:val="ru-RU"/>
        </w:rPr>
      </w:pPr>
      <w:r w:rsidRPr="00337293">
        <w:rPr>
          <w:rFonts w:ascii="Times New Roman" w:hAnsi="Times New Roman" w:cs="Times New Roman"/>
          <w:sz w:val="28"/>
          <w:szCs w:val="28"/>
        </w:rPr>
        <w:t>_</w:t>
      </w:r>
      <w:r w:rsidRPr="003020D6">
        <w:rPr>
          <w:rFonts w:ascii="Times New Roman" w:hAnsi="Times New Roman" w:cs="Times New Roman"/>
          <w:sz w:val="28"/>
          <w:szCs w:val="28"/>
          <w:u w:val="single"/>
        </w:rPr>
        <w:t>2 таблиці, 8 рисунків</w:t>
      </w:r>
      <w:r w:rsidRPr="00337293">
        <w:rPr>
          <w:rFonts w:ascii="Times New Roman" w:hAnsi="Times New Roman" w:cs="Times New Roman"/>
          <w:sz w:val="28"/>
          <w:szCs w:val="28"/>
        </w:rPr>
        <w:t>____________________________________________</w:t>
      </w:r>
      <w:r>
        <w:rPr>
          <w:rFonts w:ascii="Times New Roman" w:hAnsi="Times New Roman" w:cs="Times New Roman"/>
          <w:sz w:val="28"/>
          <w:szCs w:val="28"/>
        </w:rPr>
        <w:t>___</w:t>
      </w:r>
      <w:r w:rsidRPr="00337293">
        <w:rPr>
          <w:rFonts w:ascii="Times New Roman" w:hAnsi="Times New Roman" w:cs="Times New Roman"/>
          <w:sz w:val="28"/>
          <w:szCs w:val="28"/>
        </w:rPr>
        <w:t>__</w:t>
      </w:r>
    </w:p>
    <w:p w:rsidR="000F5D24" w:rsidRPr="00FF330E" w:rsidRDefault="00C801EA" w:rsidP="000F5D24">
      <w:pPr>
        <w:pStyle w:val="Standard"/>
        <w:spacing w:line="360" w:lineRule="auto"/>
        <w:ind w:right="140"/>
        <w:jc w:val="both"/>
        <w:rPr>
          <w:rFonts w:ascii="Times New Roman" w:hAnsi="Times New Roman" w:cs="Times New Roman"/>
          <w:sz w:val="28"/>
          <w:szCs w:val="28"/>
        </w:rPr>
      </w:pPr>
      <w:r>
        <w:rPr>
          <w:rFonts w:ascii="Times New Roman" w:hAnsi="Times New Roman" w:cs="Times New Roman"/>
          <w:sz w:val="28"/>
          <w:szCs w:val="28"/>
        </w:rPr>
        <w:lastRenderedPageBreak/>
        <w:t xml:space="preserve">6. </w:t>
      </w:r>
      <w:r w:rsidR="000F5D24" w:rsidRPr="00FF330E">
        <w:rPr>
          <w:rFonts w:ascii="Times New Roman" w:hAnsi="Times New Roman" w:cs="Times New Roman"/>
          <w:sz w:val="28"/>
          <w:szCs w:val="28"/>
        </w:rPr>
        <w:t>Консультанти розділів роботи</w:t>
      </w:r>
    </w:p>
    <w:tbl>
      <w:tblPr>
        <w:tblW w:w="9632" w:type="dxa"/>
        <w:tblInd w:w="98" w:type="dxa"/>
        <w:tblLayout w:type="fixed"/>
        <w:tblCellMar>
          <w:left w:w="10" w:type="dxa"/>
          <w:right w:w="10" w:type="dxa"/>
        </w:tblCellMar>
        <w:tblLook w:val="0000" w:firstRow="0" w:lastRow="0" w:firstColumn="0" w:lastColumn="0" w:noHBand="0" w:noVBand="0"/>
      </w:tblPr>
      <w:tblGrid>
        <w:gridCol w:w="1101"/>
        <w:gridCol w:w="5146"/>
        <w:gridCol w:w="1701"/>
        <w:gridCol w:w="1684"/>
      </w:tblGrid>
      <w:tr w:rsidR="000F5D24" w:rsidRPr="00FF330E" w:rsidTr="000F5D24">
        <w:trPr>
          <w:cantSplit/>
          <w:trHeight w:val="448"/>
        </w:trPr>
        <w:tc>
          <w:tcPr>
            <w:tcW w:w="1101"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0F5D24" w:rsidRPr="00FF330E" w:rsidRDefault="000F5D24" w:rsidP="000F5D24">
            <w:pPr>
              <w:pStyle w:val="Standard"/>
              <w:spacing w:line="348" w:lineRule="auto"/>
              <w:ind w:right="140"/>
              <w:jc w:val="center"/>
              <w:rPr>
                <w:rFonts w:ascii="Times New Roman" w:hAnsi="Times New Roman" w:cs="Times New Roman"/>
                <w:sz w:val="28"/>
                <w:szCs w:val="28"/>
              </w:rPr>
            </w:pPr>
            <w:r w:rsidRPr="00FF330E">
              <w:rPr>
                <w:rFonts w:ascii="Times New Roman" w:hAnsi="Times New Roman" w:cs="Times New Roman"/>
                <w:sz w:val="28"/>
                <w:szCs w:val="28"/>
              </w:rPr>
              <w:t>Розділ</w:t>
            </w:r>
          </w:p>
        </w:tc>
        <w:tc>
          <w:tcPr>
            <w:tcW w:w="5146"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0F5D24" w:rsidRPr="00FF330E" w:rsidRDefault="000F5D24" w:rsidP="000F5D24">
            <w:pPr>
              <w:pStyle w:val="Standard"/>
              <w:spacing w:line="348" w:lineRule="auto"/>
              <w:ind w:right="140"/>
              <w:jc w:val="center"/>
              <w:rPr>
                <w:rFonts w:ascii="Times New Roman" w:hAnsi="Times New Roman" w:cs="Times New Roman"/>
                <w:sz w:val="28"/>
                <w:szCs w:val="28"/>
              </w:rPr>
            </w:pPr>
            <w:bookmarkStart w:id="1" w:name="__RefHeading__95182_128638147"/>
            <w:r w:rsidRPr="00FF330E">
              <w:rPr>
                <w:rFonts w:ascii="Times New Roman" w:hAnsi="Times New Roman" w:cs="Times New Roman"/>
                <w:sz w:val="28"/>
                <w:szCs w:val="28"/>
              </w:rPr>
              <w:t>Консультант</w:t>
            </w:r>
            <w:bookmarkEnd w:id="1"/>
          </w:p>
        </w:tc>
        <w:tc>
          <w:tcPr>
            <w:tcW w:w="33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F5D24" w:rsidRPr="00FF330E" w:rsidRDefault="000F5D24" w:rsidP="000F5D24">
            <w:pPr>
              <w:pStyle w:val="Standard"/>
              <w:spacing w:line="348" w:lineRule="auto"/>
              <w:ind w:right="140"/>
              <w:jc w:val="center"/>
              <w:rPr>
                <w:rFonts w:ascii="Times New Roman" w:hAnsi="Times New Roman" w:cs="Times New Roman"/>
                <w:sz w:val="28"/>
                <w:szCs w:val="28"/>
              </w:rPr>
            </w:pPr>
            <w:r w:rsidRPr="00FF330E">
              <w:rPr>
                <w:rFonts w:ascii="Times New Roman" w:hAnsi="Times New Roman" w:cs="Times New Roman"/>
                <w:sz w:val="28"/>
                <w:szCs w:val="28"/>
              </w:rPr>
              <w:t>Підпис, дата</w:t>
            </w:r>
          </w:p>
        </w:tc>
      </w:tr>
      <w:tr w:rsidR="000F5D24" w:rsidRPr="00FF330E" w:rsidTr="000F5D24">
        <w:trPr>
          <w:cantSplit/>
          <w:trHeight w:val="538"/>
        </w:trPr>
        <w:tc>
          <w:tcPr>
            <w:tcW w:w="1101"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0F5D24" w:rsidRPr="00FF330E" w:rsidRDefault="000F5D24" w:rsidP="000F5D24">
            <w:pPr>
              <w:spacing w:line="348" w:lineRule="auto"/>
              <w:ind w:right="140"/>
              <w:jc w:val="center"/>
            </w:pPr>
          </w:p>
        </w:tc>
        <w:tc>
          <w:tcPr>
            <w:tcW w:w="5146"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0F5D24" w:rsidRPr="00FF330E" w:rsidRDefault="000F5D24" w:rsidP="000F5D24">
            <w:pPr>
              <w:spacing w:line="348" w:lineRule="auto"/>
              <w:ind w:right="140"/>
              <w:jc w:val="center"/>
            </w:pP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rsidR="000F5D24" w:rsidRPr="00FF330E" w:rsidRDefault="000F5D24" w:rsidP="000F5D24">
            <w:pPr>
              <w:pStyle w:val="Standard"/>
              <w:spacing w:line="348" w:lineRule="auto"/>
              <w:ind w:right="140"/>
              <w:jc w:val="center"/>
              <w:rPr>
                <w:rFonts w:ascii="Times New Roman" w:hAnsi="Times New Roman" w:cs="Times New Roman"/>
                <w:sz w:val="28"/>
                <w:szCs w:val="28"/>
              </w:rPr>
            </w:pPr>
            <w:r w:rsidRPr="00FF330E">
              <w:rPr>
                <w:rFonts w:ascii="Times New Roman" w:hAnsi="Times New Roman" w:cs="Times New Roman"/>
                <w:sz w:val="28"/>
                <w:szCs w:val="28"/>
              </w:rPr>
              <w:t xml:space="preserve">завдання </w:t>
            </w:r>
            <w:r w:rsidRPr="00FF330E">
              <w:rPr>
                <w:rFonts w:ascii="Times New Roman" w:hAnsi="Times New Roman" w:cs="Times New Roman"/>
                <w:sz w:val="28"/>
                <w:szCs w:val="28"/>
              </w:rPr>
              <w:br/>
              <w:t>видав</w:t>
            </w:r>
          </w:p>
        </w:tc>
        <w:tc>
          <w:tcPr>
            <w:tcW w:w="1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F5D24" w:rsidRPr="00FF330E" w:rsidRDefault="000F5D24" w:rsidP="000F5D24">
            <w:pPr>
              <w:pStyle w:val="Standard"/>
              <w:spacing w:line="348" w:lineRule="auto"/>
              <w:ind w:right="140"/>
              <w:jc w:val="center"/>
              <w:rPr>
                <w:rFonts w:ascii="Times New Roman" w:hAnsi="Times New Roman" w:cs="Times New Roman"/>
                <w:sz w:val="28"/>
                <w:szCs w:val="28"/>
              </w:rPr>
            </w:pPr>
            <w:r w:rsidRPr="00FF330E">
              <w:rPr>
                <w:rFonts w:ascii="Times New Roman" w:hAnsi="Times New Roman" w:cs="Times New Roman"/>
                <w:sz w:val="28"/>
                <w:szCs w:val="28"/>
              </w:rPr>
              <w:t>завдання прийняв</w:t>
            </w:r>
          </w:p>
        </w:tc>
      </w:tr>
      <w:tr w:rsidR="000F5D24" w:rsidRPr="00285471" w:rsidTr="000F5D24">
        <w:tc>
          <w:tcPr>
            <w:tcW w:w="11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5D24" w:rsidRPr="00FF330E" w:rsidRDefault="000F5D24" w:rsidP="000F5D24">
            <w:pPr>
              <w:pStyle w:val="Standard"/>
              <w:spacing w:line="348" w:lineRule="auto"/>
              <w:ind w:right="140"/>
              <w:jc w:val="center"/>
              <w:rPr>
                <w:rFonts w:ascii="Times New Roman" w:hAnsi="Times New Roman" w:cs="Times New Roman"/>
                <w:sz w:val="28"/>
                <w:szCs w:val="28"/>
              </w:rPr>
            </w:pPr>
            <w:r w:rsidRPr="00FF330E">
              <w:rPr>
                <w:rFonts w:ascii="Times New Roman" w:hAnsi="Times New Roman" w:cs="Times New Roman"/>
                <w:sz w:val="28"/>
                <w:szCs w:val="28"/>
              </w:rPr>
              <w:t>4</w:t>
            </w:r>
          </w:p>
        </w:tc>
        <w:tc>
          <w:tcPr>
            <w:tcW w:w="514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5D24" w:rsidRPr="00FF330E" w:rsidRDefault="00285471" w:rsidP="000F5D24">
            <w:pPr>
              <w:pStyle w:val="Standard"/>
              <w:spacing w:line="348" w:lineRule="auto"/>
              <w:ind w:right="140"/>
              <w:rPr>
                <w:rFonts w:ascii="Times New Roman" w:hAnsi="Times New Roman" w:cs="Times New Roman"/>
                <w:sz w:val="28"/>
                <w:szCs w:val="28"/>
              </w:rPr>
            </w:pPr>
            <w:r>
              <w:rPr>
                <w:rFonts w:ascii="Times New Roman" w:hAnsi="Times New Roman" w:cs="Times New Roman"/>
                <w:sz w:val="28"/>
                <w:szCs w:val="28"/>
              </w:rPr>
              <w:t>Луганська О</w:t>
            </w:r>
            <w:r w:rsidR="000F5D24" w:rsidRPr="00FF330E">
              <w:rPr>
                <w:rFonts w:ascii="Times New Roman" w:hAnsi="Times New Roman" w:cs="Times New Roman"/>
                <w:sz w:val="28"/>
                <w:szCs w:val="28"/>
              </w:rPr>
              <w:t>.</w:t>
            </w:r>
            <w:r>
              <w:rPr>
                <w:rFonts w:ascii="Times New Roman" w:hAnsi="Times New Roman" w:cs="Times New Roman"/>
                <w:sz w:val="28"/>
                <w:szCs w:val="28"/>
              </w:rPr>
              <w:t xml:space="preserve"> В., к. хім</w:t>
            </w:r>
            <w:r w:rsidR="000F5D24" w:rsidRPr="00FF330E">
              <w:rPr>
                <w:rFonts w:ascii="Times New Roman" w:hAnsi="Times New Roman" w:cs="Times New Roman"/>
                <w:sz w:val="28"/>
                <w:szCs w:val="28"/>
              </w:rPr>
              <w:t>.</w:t>
            </w:r>
            <w:r>
              <w:rPr>
                <w:rFonts w:ascii="Times New Roman" w:hAnsi="Times New Roman" w:cs="Times New Roman"/>
                <w:sz w:val="28"/>
                <w:szCs w:val="28"/>
              </w:rPr>
              <w:t xml:space="preserve"> </w:t>
            </w:r>
            <w:r w:rsidR="000F5D24" w:rsidRPr="00FF330E">
              <w:rPr>
                <w:rFonts w:ascii="Times New Roman" w:hAnsi="Times New Roman" w:cs="Times New Roman"/>
                <w:sz w:val="28"/>
                <w:szCs w:val="28"/>
              </w:rPr>
              <w:t>н.,</w:t>
            </w:r>
            <w:r w:rsidR="000F5D24" w:rsidRPr="00285471">
              <w:rPr>
                <w:rFonts w:ascii="Times New Roman" w:hAnsi="Times New Roman" w:cs="Times New Roman"/>
                <w:sz w:val="28"/>
                <w:szCs w:val="28"/>
              </w:rPr>
              <w:t xml:space="preserve"> </w:t>
            </w:r>
            <w:r w:rsidR="000F5D24" w:rsidRPr="00FF330E">
              <w:rPr>
                <w:rFonts w:ascii="Times New Roman" w:hAnsi="Times New Roman" w:cs="Times New Roman"/>
                <w:sz w:val="28"/>
                <w:szCs w:val="28"/>
              </w:rPr>
              <w:t>доцент</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F5D24" w:rsidRPr="00FF330E" w:rsidRDefault="000F5D24" w:rsidP="000F5D24">
            <w:pPr>
              <w:pStyle w:val="Standard"/>
              <w:spacing w:line="348" w:lineRule="auto"/>
              <w:ind w:right="140"/>
              <w:rPr>
                <w:rFonts w:ascii="Times New Roman" w:hAnsi="Times New Roman" w:cs="Times New Roman"/>
                <w:sz w:val="28"/>
                <w:szCs w:val="28"/>
              </w:rPr>
            </w:pPr>
          </w:p>
        </w:tc>
        <w:tc>
          <w:tcPr>
            <w:tcW w:w="1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5D24" w:rsidRPr="00FF330E" w:rsidRDefault="000F5D24" w:rsidP="000F5D24">
            <w:pPr>
              <w:pStyle w:val="Standard"/>
              <w:spacing w:line="348" w:lineRule="auto"/>
              <w:ind w:right="140"/>
              <w:rPr>
                <w:rFonts w:ascii="Times New Roman" w:hAnsi="Times New Roman" w:cs="Times New Roman"/>
                <w:sz w:val="28"/>
                <w:szCs w:val="28"/>
              </w:rPr>
            </w:pPr>
          </w:p>
        </w:tc>
      </w:tr>
    </w:tbl>
    <w:p w:rsidR="000F5D24" w:rsidRPr="00FF330E" w:rsidRDefault="000F5D24" w:rsidP="000F5D24">
      <w:pPr>
        <w:pStyle w:val="Standard"/>
        <w:spacing w:line="360" w:lineRule="auto"/>
        <w:ind w:right="140"/>
        <w:rPr>
          <w:rFonts w:ascii="Times New Roman" w:hAnsi="Times New Roman" w:cs="Times New Roman"/>
          <w:sz w:val="12"/>
          <w:szCs w:val="12"/>
        </w:rPr>
      </w:pPr>
    </w:p>
    <w:p w:rsidR="000F5D24" w:rsidRPr="00FF330E" w:rsidRDefault="000F5D24" w:rsidP="000F5D24">
      <w:pPr>
        <w:pStyle w:val="Standard"/>
        <w:spacing w:line="360" w:lineRule="auto"/>
        <w:ind w:right="140"/>
        <w:rPr>
          <w:rFonts w:ascii="Times New Roman" w:hAnsi="Times New Roman" w:cs="Times New Roman"/>
          <w:sz w:val="28"/>
          <w:szCs w:val="28"/>
        </w:rPr>
      </w:pPr>
      <w:r w:rsidRPr="00FF330E">
        <w:rPr>
          <w:rFonts w:ascii="Times New Roman" w:hAnsi="Times New Roman" w:cs="Times New Roman"/>
          <w:sz w:val="28"/>
          <w:szCs w:val="28"/>
        </w:rPr>
        <w:t xml:space="preserve">7. Дата видачі завдання </w:t>
      </w:r>
      <w:r w:rsidRPr="00FF330E">
        <w:rPr>
          <w:rFonts w:ascii="Times New Roman" w:hAnsi="Times New Roman" w:cs="Times New Roman"/>
          <w:sz w:val="28"/>
          <w:szCs w:val="28"/>
          <w:u w:val="single"/>
        </w:rPr>
        <w:tab/>
      </w:r>
      <w:r w:rsidRPr="00FF330E">
        <w:rPr>
          <w:rFonts w:ascii="Times New Roman" w:hAnsi="Times New Roman" w:cs="Times New Roman"/>
          <w:sz w:val="28"/>
          <w:szCs w:val="28"/>
          <w:u w:val="single"/>
        </w:rPr>
        <w:tab/>
      </w:r>
      <w:r w:rsidRPr="00FF330E">
        <w:rPr>
          <w:rFonts w:ascii="Times New Roman" w:hAnsi="Times New Roman" w:cs="Times New Roman"/>
          <w:sz w:val="28"/>
          <w:szCs w:val="28"/>
          <w:u w:val="single"/>
        </w:rPr>
        <w:tab/>
      </w:r>
      <w:r w:rsidRPr="00FF330E">
        <w:rPr>
          <w:rFonts w:ascii="Times New Roman" w:hAnsi="Times New Roman" w:cs="Times New Roman"/>
          <w:sz w:val="28"/>
          <w:szCs w:val="28"/>
          <w:u w:val="single"/>
        </w:rPr>
        <w:tab/>
      </w:r>
      <w:r w:rsidRPr="00FF330E">
        <w:rPr>
          <w:rFonts w:ascii="Times New Roman" w:hAnsi="Times New Roman" w:cs="Times New Roman"/>
          <w:sz w:val="28"/>
          <w:szCs w:val="28"/>
          <w:u w:val="single"/>
        </w:rPr>
        <w:tab/>
      </w:r>
      <w:r w:rsidRPr="00FF330E">
        <w:rPr>
          <w:rFonts w:ascii="Times New Roman" w:hAnsi="Times New Roman" w:cs="Times New Roman"/>
          <w:sz w:val="28"/>
          <w:szCs w:val="28"/>
          <w:u w:val="single"/>
        </w:rPr>
        <w:tab/>
      </w:r>
      <w:r w:rsidRPr="00FF330E">
        <w:rPr>
          <w:rFonts w:ascii="Times New Roman" w:hAnsi="Times New Roman" w:cs="Times New Roman"/>
          <w:sz w:val="28"/>
          <w:szCs w:val="28"/>
          <w:u w:val="single"/>
        </w:rPr>
        <w:tab/>
      </w:r>
    </w:p>
    <w:p w:rsidR="000F5D24" w:rsidRPr="00FF330E" w:rsidRDefault="000F5D24" w:rsidP="000F5D24">
      <w:pPr>
        <w:pStyle w:val="Standard"/>
        <w:spacing w:line="360" w:lineRule="auto"/>
        <w:ind w:right="140"/>
        <w:jc w:val="center"/>
        <w:rPr>
          <w:rFonts w:ascii="Times New Roman" w:hAnsi="Times New Roman" w:cs="Times New Roman"/>
          <w:b/>
          <w:bCs/>
          <w:sz w:val="28"/>
          <w:szCs w:val="28"/>
        </w:rPr>
      </w:pPr>
      <w:bookmarkStart w:id="2" w:name="__RefHeading__95184_128638147"/>
      <w:r w:rsidRPr="00FF330E">
        <w:rPr>
          <w:rFonts w:ascii="Times New Roman" w:hAnsi="Times New Roman" w:cs="Times New Roman"/>
          <w:b/>
          <w:bCs/>
          <w:sz w:val="28"/>
          <w:szCs w:val="28"/>
        </w:rPr>
        <w:t>КАЛЕНДАРНИЙ ПЛАН</w:t>
      </w:r>
      <w:bookmarkEnd w:id="2"/>
    </w:p>
    <w:p w:rsidR="000F5D24" w:rsidRPr="00FF330E" w:rsidRDefault="000F5D24" w:rsidP="000F5D24">
      <w:pPr>
        <w:pStyle w:val="Standard"/>
        <w:spacing w:line="360" w:lineRule="auto"/>
        <w:ind w:right="140"/>
        <w:rPr>
          <w:rFonts w:ascii="Times New Roman" w:hAnsi="Times New Roman" w:cs="Times New Roman"/>
          <w:caps/>
          <w:sz w:val="16"/>
          <w:szCs w:val="16"/>
        </w:rPr>
      </w:pPr>
    </w:p>
    <w:tbl>
      <w:tblPr>
        <w:tblW w:w="9638" w:type="dxa"/>
        <w:tblInd w:w="45" w:type="dxa"/>
        <w:tblLayout w:type="fixed"/>
        <w:tblCellMar>
          <w:left w:w="10" w:type="dxa"/>
          <w:right w:w="10" w:type="dxa"/>
        </w:tblCellMar>
        <w:tblLook w:val="0000" w:firstRow="0" w:lastRow="0" w:firstColumn="0" w:lastColumn="0" w:noHBand="0" w:noVBand="0"/>
      </w:tblPr>
      <w:tblGrid>
        <w:gridCol w:w="719"/>
        <w:gridCol w:w="5387"/>
        <w:gridCol w:w="1984"/>
        <w:gridCol w:w="1548"/>
      </w:tblGrid>
      <w:tr w:rsidR="000F5D24" w:rsidRPr="00FF330E" w:rsidTr="000F5D24">
        <w:tc>
          <w:tcPr>
            <w:tcW w:w="719" w:type="dxa"/>
            <w:tcBorders>
              <w:top w:val="single" w:sz="2" w:space="0" w:color="000000"/>
              <w:left w:val="single" w:sz="2" w:space="0" w:color="000000"/>
              <w:bottom w:val="single" w:sz="2" w:space="0" w:color="000000"/>
            </w:tcBorders>
            <w:tcMar>
              <w:top w:w="55" w:type="dxa"/>
              <w:left w:w="55" w:type="dxa"/>
              <w:bottom w:w="55" w:type="dxa"/>
              <w:right w:w="55" w:type="dxa"/>
            </w:tcMar>
          </w:tcPr>
          <w:p w:rsidR="000F5D24" w:rsidRPr="000F5D24" w:rsidRDefault="000F5D24" w:rsidP="000F5D24">
            <w:pPr>
              <w:pStyle w:val="Standard"/>
              <w:ind w:right="140"/>
              <w:jc w:val="center"/>
              <w:rPr>
                <w:rFonts w:ascii="Times New Roman" w:hAnsi="Times New Roman" w:cs="Times New Roman"/>
                <w:sz w:val="28"/>
                <w:szCs w:val="28"/>
              </w:rPr>
            </w:pPr>
            <w:r w:rsidRPr="000F5D24">
              <w:rPr>
                <w:rFonts w:ascii="Times New Roman" w:hAnsi="Times New Roman" w:cs="Times New Roman"/>
                <w:sz w:val="28"/>
                <w:szCs w:val="28"/>
              </w:rPr>
              <w:t>№</w:t>
            </w:r>
            <w:r w:rsidRPr="000F5D24">
              <w:rPr>
                <w:rFonts w:ascii="Times New Roman" w:hAnsi="Times New Roman" w:cs="Times New Roman"/>
                <w:sz w:val="28"/>
                <w:szCs w:val="28"/>
              </w:rPr>
              <w:br/>
              <w:t>з/п</w:t>
            </w:r>
          </w:p>
        </w:tc>
        <w:tc>
          <w:tcPr>
            <w:tcW w:w="5387" w:type="dxa"/>
            <w:tcBorders>
              <w:top w:val="single" w:sz="2" w:space="0" w:color="000000"/>
              <w:left w:val="single" w:sz="2" w:space="0" w:color="000000"/>
              <w:bottom w:val="single" w:sz="2" w:space="0" w:color="000000"/>
            </w:tcBorders>
            <w:tcMar>
              <w:top w:w="55" w:type="dxa"/>
              <w:left w:w="55" w:type="dxa"/>
              <w:bottom w:w="55" w:type="dxa"/>
              <w:right w:w="55" w:type="dxa"/>
            </w:tcMar>
          </w:tcPr>
          <w:p w:rsidR="000F5D24" w:rsidRPr="000F5D24" w:rsidRDefault="000F5D24" w:rsidP="000F5D24">
            <w:pPr>
              <w:pStyle w:val="Standard"/>
              <w:ind w:right="140"/>
              <w:jc w:val="center"/>
              <w:rPr>
                <w:rFonts w:ascii="Times New Roman" w:hAnsi="Times New Roman" w:cs="Times New Roman"/>
                <w:sz w:val="28"/>
                <w:szCs w:val="28"/>
              </w:rPr>
            </w:pPr>
            <w:r w:rsidRPr="000F5D24">
              <w:rPr>
                <w:rFonts w:ascii="Times New Roman" w:hAnsi="Times New Roman" w:cs="Times New Roman"/>
                <w:sz w:val="28"/>
                <w:szCs w:val="28"/>
              </w:rPr>
              <w:t>Назва етапів кваліфікаційної роботи</w:t>
            </w:r>
          </w:p>
        </w:tc>
        <w:tc>
          <w:tcPr>
            <w:tcW w:w="1984" w:type="dxa"/>
            <w:tcBorders>
              <w:top w:val="single" w:sz="2" w:space="0" w:color="000000"/>
              <w:left w:val="single" w:sz="2" w:space="0" w:color="000000"/>
              <w:bottom w:val="single" w:sz="2" w:space="0" w:color="000000"/>
            </w:tcBorders>
            <w:tcMar>
              <w:top w:w="55" w:type="dxa"/>
              <w:left w:w="55" w:type="dxa"/>
              <w:bottom w:w="55" w:type="dxa"/>
              <w:right w:w="55" w:type="dxa"/>
            </w:tcMar>
          </w:tcPr>
          <w:p w:rsidR="000F5D24" w:rsidRPr="000F5D24" w:rsidRDefault="000F5D24" w:rsidP="000F5D24">
            <w:pPr>
              <w:pStyle w:val="Standard"/>
              <w:ind w:right="140"/>
              <w:jc w:val="center"/>
              <w:rPr>
                <w:rFonts w:ascii="Times New Roman" w:hAnsi="Times New Roman" w:cs="Times New Roman"/>
                <w:sz w:val="28"/>
                <w:szCs w:val="28"/>
              </w:rPr>
            </w:pPr>
            <w:r w:rsidRPr="000F5D24">
              <w:rPr>
                <w:rFonts w:ascii="Times New Roman" w:hAnsi="Times New Roman" w:cs="Times New Roman"/>
                <w:sz w:val="28"/>
                <w:szCs w:val="28"/>
              </w:rPr>
              <w:t>Строк виконання етапів роботи</w:t>
            </w:r>
          </w:p>
        </w:tc>
        <w:tc>
          <w:tcPr>
            <w:tcW w:w="154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0F5D24" w:rsidRPr="000F5D24" w:rsidRDefault="000F5D24" w:rsidP="000F5D24">
            <w:pPr>
              <w:pStyle w:val="Standard"/>
              <w:ind w:right="140"/>
              <w:jc w:val="center"/>
              <w:rPr>
                <w:rFonts w:ascii="Times New Roman" w:hAnsi="Times New Roman" w:cs="Times New Roman"/>
                <w:sz w:val="28"/>
                <w:szCs w:val="28"/>
              </w:rPr>
            </w:pPr>
            <w:r w:rsidRPr="000F5D24">
              <w:rPr>
                <w:rFonts w:ascii="Times New Roman" w:hAnsi="Times New Roman" w:cs="Times New Roman"/>
                <w:sz w:val="28"/>
                <w:szCs w:val="28"/>
              </w:rPr>
              <w:t>Примітки</w:t>
            </w:r>
          </w:p>
        </w:tc>
      </w:tr>
      <w:tr w:rsidR="000F5D24" w:rsidRPr="00FF330E" w:rsidTr="000F5D24">
        <w:tc>
          <w:tcPr>
            <w:tcW w:w="719" w:type="dxa"/>
            <w:tcBorders>
              <w:left w:val="single" w:sz="2" w:space="0" w:color="000000"/>
              <w:bottom w:val="single" w:sz="2" w:space="0" w:color="000000"/>
            </w:tcBorders>
            <w:tcMar>
              <w:top w:w="55" w:type="dxa"/>
              <w:left w:w="55" w:type="dxa"/>
              <w:bottom w:w="55" w:type="dxa"/>
              <w:right w:w="55" w:type="dxa"/>
            </w:tcMar>
          </w:tcPr>
          <w:p w:rsidR="000F5D24" w:rsidRPr="000F5D24" w:rsidRDefault="000F5D24" w:rsidP="000F5D24">
            <w:pPr>
              <w:numPr>
                <w:ilvl w:val="0"/>
                <w:numId w:val="45"/>
              </w:numPr>
              <w:spacing w:before="0" w:after="0"/>
              <w:ind w:left="0" w:right="140" w:hanging="4"/>
              <w:jc w:val="center"/>
              <w:rPr>
                <w:bCs/>
                <w:sz w:val="28"/>
                <w:szCs w:val="28"/>
              </w:rPr>
            </w:pPr>
          </w:p>
        </w:tc>
        <w:tc>
          <w:tcPr>
            <w:tcW w:w="5387" w:type="dxa"/>
            <w:tcBorders>
              <w:left w:val="single" w:sz="2" w:space="0" w:color="000000"/>
              <w:bottom w:val="single" w:sz="2" w:space="0" w:color="000000"/>
            </w:tcBorders>
            <w:tcMar>
              <w:top w:w="55" w:type="dxa"/>
              <w:left w:w="55" w:type="dxa"/>
              <w:bottom w:w="55" w:type="dxa"/>
              <w:right w:w="55" w:type="dxa"/>
            </w:tcMar>
          </w:tcPr>
          <w:p w:rsidR="000F5D24" w:rsidRPr="000F5D24" w:rsidRDefault="000F5D24" w:rsidP="000F5D24">
            <w:pPr>
              <w:ind w:right="140" w:hanging="4"/>
              <w:rPr>
                <w:bCs/>
                <w:sz w:val="28"/>
                <w:szCs w:val="28"/>
              </w:rPr>
            </w:pPr>
            <w:r w:rsidRPr="000F5D24">
              <w:rPr>
                <w:sz w:val="28"/>
                <w:szCs w:val="28"/>
              </w:rPr>
              <w:t>Огляд літературних джерел. Написання відповідного розділу роботи.</w:t>
            </w:r>
          </w:p>
        </w:tc>
        <w:tc>
          <w:tcPr>
            <w:tcW w:w="1984" w:type="dxa"/>
            <w:tcBorders>
              <w:left w:val="single" w:sz="2" w:space="0" w:color="000000"/>
              <w:bottom w:val="single" w:sz="2" w:space="0" w:color="000000"/>
            </w:tcBorders>
            <w:tcMar>
              <w:top w:w="55" w:type="dxa"/>
              <w:left w:w="55" w:type="dxa"/>
              <w:bottom w:w="55" w:type="dxa"/>
              <w:right w:w="55" w:type="dxa"/>
            </w:tcMar>
          </w:tcPr>
          <w:p w:rsidR="000F5D24" w:rsidRPr="000F5D24" w:rsidRDefault="000F5D24" w:rsidP="000F5D24">
            <w:pPr>
              <w:ind w:right="140" w:hanging="4"/>
              <w:jc w:val="center"/>
              <w:rPr>
                <w:bCs/>
                <w:sz w:val="28"/>
                <w:szCs w:val="28"/>
                <w:lang w:val="uk-UA"/>
              </w:rPr>
            </w:pPr>
            <w:r w:rsidRPr="000F5D24">
              <w:rPr>
                <w:sz w:val="28"/>
                <w:szCs w:val="28"/>
              </w:rPr>
              <w:t>жовтень − грудень 20</w:t>
            </w:r>
            <w:r w:rsidRPr="000F5D24">
              <w:rPr>
                <w:sz w:val="28"/>
                <w:szCs w:val="28"/>
                <w:lang w:val="uk-UA"/>
              </w:rPr>
              <w:t>20</w:t>
            </w:r>
          </w:p>
        </w:tc>
        <w:tc>
          <w:tcPr>
            <w:tcW w:w="1548" w:type="dxa"/>
            <w:tcBorders>
              <w:left w:val="single" w:sz="2" w:space="0" w:color="000000"/>
              <w:bottom w:val="single" w:sz="2" w:space="0" w:color="000000"/>
              <w:right w:val="single" w:sz="2" w:space="0" w:color="000000"/>
            </w:tcBorders>
            <w:tcMar>
              <w:top w:w="55" w:type="dxa"/>
              <w:left w:w="55" w:type="dxa"/>
              <w:bottom w:w="55" w:type="dxa"/>
              <w:right w:w="55" w:type="dxa"/>
            </w:tcMar>
          </w:tcPr>
          <w:p w:rsidR="000F5D24" w:rsidRPr="000F5D24" w:rsidRDefault="000F5D24" w:rsidP="000F5D24">
            <w:pPr>
              <w:ind w:right="140" w:hanging="4"/>
              <w:jc w:val="center"/>
              <w:rPr>
                <w:sz w:val="28"/>
                <w:szCs w:val="28"/>
              </w:rPr>
            </w:pPr>
            <w:r w:rsidRPr="000F5D24">
              <w:rPr>
                <w:sz w:val="28"/>
                <w:szCs w:val="28"/>
              </w:rPr>
              <w:t>Виконано</w:t>
            </w:r>
          </w:p>
        </w:tc>
      </w:tr>
      <w:tr w:rsidR="000F5D24" w:rsidRPr="00FF330E" w:rsidTr="000F5D24">
        <w:tc>
          <w:tcPr>
            <w:tcW w:w="719" w:type="dxa"/>
            <w:tcBorders>
              <w:left w:val="single" w:sz="2" w:space="0" w:color="000000"/>
              <w:bottom w:val="single" w:sz="2" w:space="0" w:color="000000"/>
            </w:tcBorders>
            <w:tcMar>
              <w:top w:w="55" w:type="dxa"/>
              <w:left w:w="55" w:type="dxa"/>
              <w:bottom w:w="55" w:type="dxa"/>
              <w:right w:w="55" w:type="dxa"/>
            </w:tcMar>
          </w:tcPr>
          <w:p w:rsidR="000F5D24" w:rsidRPr="000F5D24" w:rsidRDefault="000F5D24" w:rsidP="000F5D24">
            <w:pPr>
              <w:numPr>
                <w:ilvl w:val="0"/>
                <w:numId w:val="45"/>
              </w:numPr>
              <w:spacing w:before="0" w:after="0"/>
              <w:ind w:left="0" w:right="140" w:hanging="4"/>
              <w:jc w:val="center"/>
              <w:rPr>
                <w:bCs/>
                <w:sz w:val="28"/>
                <w:szCs w:val="28"/>
              </w:rPr>
            </w:pPr>
          </w:p>
        </w:tc>
        <w:tc>
          <w:tcPr>
            <w:tcW w:w="5387" w:type="dxa"/>
            <w:tcBorders>
              <w:left w:val="single" w:sz="2" w:space="0" w:color="000000"/>
              <w:bottom w:val="single" w:sz="2" w:space="0" w:color="000000"/>
            </w:tcBorders>
            <w:tcMar>
              <w:top w:w="55" w:type="dxa"/>
              <w:left w:w="55" w:type="dxa"/>
              <w:bottom w:w="55" w:type="dxa"/>
              <w:right w:w="55" w:type="dxa"/>
            </w:tcMar>
          </w:tcPr>
          <w:p w:rsidR="000F5D24" w:rsidRPr="000F5D24" w:rsidRDefault="000F5D24" w:rsidP="000F5D24">
            <w:pPr>
              <w:ind w:right="140" w:hanging="4"/>
              <w:rPr>
                <w:bCs/>
                <w:sz w:val="28"/>
                <w:szCs w:val="28"/>
              </w:rPr>
            </w:pPr>
            <w:r w:rsidRPr="000F5D24">
              <w:rPr>
                <w:sz w:val="28"/>
                <w:szCs w:val="28"/>
              </w:rPr>
              <w:t xml:space="preserve">Вивчення, засвоєння методик </w:t>
            </w:r>
            <w:proofErr w:type="gramStart"/>
            <w:r w:rsidRPr="000F5D24">
              <w:rPr>
                <w:sz w:val="28"/>
                <w:szCs w:val="28"/>
              </w:rPr>
              <w:t>досл</w:t>
            </w:r>
            <w:proofErr w:type="gramEnd"/>
            <w:r w:rsidRPr="000F5D24">
              <w:rPr>
                <w:sz w:val="28"/>
                <w:szCs w:val="28"/>
              </w:rPr>
              <w:t>ідження. Написання відповідного розділу роботи.</w:t>
            </w:r>
          </w:p>
        </w:tc>
        <w:tc>
          <w:tcPr>
            <w:tcW w:w="1984" w:type="dxa"/>
            <w:tcBorders>
              <w:left w:val="single" w:sz="2" w:space="0" w:color="000000"/>
              <w:bottom w:val="single" w:sz="2" w:space="0" w:color="000000"/>
            </w:tcBorders>
            <w:tcMar>
              <w:top w:w="55" w:type="dxa"/>
              <w:left w:w="55" w:type="dxa"/>
              <w:bottom w:w="55" w:type="dxa"/>
              <w:right w:w="55" w:type="dxa"/>
            </w:tcMar>
          </w:tcPr>
          <w:p w:rsidR="000F5D24" w:rsidRPr="000F5D24" w:rsidRDefault="000F5D24" w:rsidP="000F5D24">
            <w:pPr>
              <w:ind w:right="140" w:hanging="4"/>
              <w:jc w:val="center"/>
              <w:rPr>
                <w:bCs/>
                <w:sz w:val="28"/>
                <w:szCs w:val="28"/>
              </w:rPr>
            </w:pPr>
            <w:r w:rsidRPr="000F5D24">
              <w:rPr>
                <w:sz w:val="28"/>
                <w:szCs w:val="28"/>
              </w:rPr>
              <w:t xml:space="preserve">січень – </w:t>
            </w:r>
          </w:p>
          <w:p w:rsidR="000F5D24" w:rsidRPr="000F5D24" w:rsidRDefault="000F5D24" w:rsidP="000F5D24">
            <w:pPr>
              <w:ind w:right="140" w:hanging="4"/>
              <w:jc w:val="center"/>
              <w:rPr>
                <w:bCs/>
                <w:sz w:val="28"/>
                <w:szCs w:val="28"/>
                <w:lang w:val="uk-UA"/>
              </w:rPr>
            </w:pPr>
            <w:r w:rsidRPr="000F5D24">
              <w:rPr>
                <w:sz w:val="28"/>
                <w:szCs w:val="28"/>
              </w:rPr>
              <w:t>лютий 20</w:t>
            </w:r>
            <w:r w:rsidRPr="000F5D24">
              <w:rPr>
                <w:sz w:val="28"/>
                <w:szCs w:val="28"/>
                <w:lang w:val="uk-UA"/>
              </w:rPr>
              <w:t>21</w:t>
            </w:r>
          </w:p>
        </w:tc>
        <w:tc>
          <w:tcPr>
            <w:tcW w:w="1548" w:type="dxa"/>
            <w:tcBorders>
              <w:left w:val="single" w:sz="2" w:space="0" w:color="000000"/>
              <w:bottom w:val="single" w:sz="2" w:space="0" w:color="000000"/>
              <w:right w:val="single" w:sz="2" w:space="0" w:color="000000"/>
            </w:tcBorders>
            <w:tcMar>
              <w:top w:w="55" w:type="dxa"/>
              <w:left w:w="55" w:type="dxa"/>
              <w:bottom w:w="55" w:type="dxa"/>
              <w:right w:w="55" w:type="dxa"/>
            </w:tcMar>
          </w:tcPr>
          <w:p w:rsidR="000F5D24" w:rsidRPr="000F5D24" w:rsidRDefault="000F5D24" w:rsidP="000F5D24">
            <w:pPr>
              <w:ind w:right="140" w:hanging="4"/>
              <w:jc w:val="center"/>
              <w:rPr>
                <w:sz w:val="28"/>
                <w:szCs w:val="28"/>
              </w:rPr>
            </w:pPr>
            <w:r w:rsidRPr="000F5D24">
              <w:rPr>
                <w:sz w:val="28"/>
                <w:szCs w:val="28"/>
              </w:rPr>
              <w:t>Виконано</w:t>
            </w:r>
          </w:p>
        </w:tc>
      </w:tr>
      <w:tr w:rsidR="000F5D24" w:rsidRPr="00FF330E" w:rsidTr="000F5D24">
        <w:tc>
          <w:tcPr>
            <w:tcW w:w="719" w:type="dxa"/>
            <w:tcBorders>
              <w:left w:val="single" w:sz="2" w:space="0" w:color="000000"/>
              <w:bottom w:val="single" w:sz="4" w:space="0" w:color="auto"/>
            </w:tcBorders>
            <w:tcMar>
              <w:top w:w="55" w:type="dxa"/>
              <w:left w:w="55" w:type="dxa"/>
              <w:bottom w:w="55" w:type="dxa"/>
              <w:right w:w="55" w:type="dxa"/>
            </w:tcMar>
          </w:tcPr>
          <w:p w:rsidR="000F5D24" w:rsidRPr="000F5D24" w:rsidRDefault="000F5D24" w:rsidP="000F5D24">
            <w:pPr>
              <w:numPr>
                <w:ilvl w:val="0"/>
                <w:numId w:val="45"/>
              </w:numPr>
              <w:spacing w:before="0" w:after="0"/>
              <w:ind w:left="0" w:right="140" w:hanging="4"/>
              <w:jc w:val="center"/>
              <w:rPr>
                <w:bCs/>
                <w:sz w:val="28"/>
                <w:szCs w:val="28"/>
              </w:rPr>
            </w:pPr>
          </w:p>
        </w:tc>
        <w:tc>
          <w:tcPr>
            <w:tcW w:w="5387" w:type="dxa"/>
            <w:tcBorders>
              <w:left w:val="single" w:sz="2" w:space="0" w:color="000000"/>
              <w:bottom w:val="single" w:sz="4" w:space="0" w:color="auto"/>
            </w:tcBorders>
            <w:tcMar>
              <w:top w:w="55" w:type="dxa"/>
              <w:left w:w="55" w:type="dxa"/>
              <w:bottom w:w="55" w:type="dxa"/>
              <w:right w:w="55" w:type="dxa"/>
            </w:tcMar>
          </w:tcPr>
          <w:p w:rsidR="000F5D24" w:rsidRPr="000F5D24" w:rsidRDefault="000F5D24" w:rsidP="000F5D24">
            <w:pPr>
              <w:ind w:right="140" w:hanging="4"/>
              <w:rPr>
                <w:sz w:val="28"/>
                <w:szCs w:val="28"/>
              </w:rPr>
            </w:pPr>
            <w:r w:rsidRPr="000F5D24">
              <w:rPr>
                <w:sz w:val="28"/>
                <w:szCs w:val="28"/>
              </w:rPr>
              <w:t xml:space="preserve">Засвоєння правил </w:t>
            </w:r>
            <w:proofErr w:type="gramStart"/>
            <w:r w:rsidRPr="000F5D24">
              <w:rPr>
                <w:sz w:val="28"/>
                <w:szCs w:val="28"/>
              </w:rPr>
              <w:t>техн</w:t>
            </w:r>
            <w:proofErr w:type="gramEnd"/>
            <w:r w:rsidRPr="000F5D24">
              <w:rPr>
                <w:sz w:val="28"/>
                <w:szCs w:val="28"/>
              </w:rPr>
              <w:t>іки безпеки під час виконання експериментальної частини. Написання відповідного розділу роботи.</w:t>
            </w:r>
          </w:p>
        </w:tc>
        <w:tc>
          <w:tcPr>
            <w:tcW w:w="1984" w:type="dxa"/>
            <w:tcBorders>
              <w:left w:val="single" w:sz="2" w:space="0" w:color="000000"/>
              <w:bottom w:val="single" w:sz="4" w:space="0" w:color="auto"/>
            </w:tcBorders>
            <w:tcMar>
              <w:top w:w="55" w:type="dxa"/>
              <w:left w:w="55" w:type="dxa"/>
              <w:bottom w:w="55" w:type="dxa"/>
              <w:right w:w="55" w:type="dxa"/>
            </w:tcMar>
          </w:tcPr>
          <w:p w:rsidR="000F5D24" w:rsidRPr="000F5D24" w:rsidRDefault="000F5D24" w:rsidP="000F5D24">
            <w:pPr>
              <w:ind w:right="140" w:hanging="4"/>
              <w:jc w:val="center"/>
              <w:rPr>
                <w:bCs/>
                <w:sz w:val="28"/>
                <w:szCs w:val="28"/>
                <w:lang w:val="uk-UA"/>
              </w:rPr>
            </w:pPr>
            <w:r w:rsidRPr="000F5D24">
              <w:rPr>
                <w:sz w:val="28"/>
                <w:szCs w:val="28"/>
              </w:rPr>
              <w:t>квітень −</w:t>
            </w:r>
            <w:r w:rsidRPr="000F5D24">
              <w:rPr>
                <w:sz w:val="28"/>
                <w:szCs w:val="28"/>
                <w:lang w:val="en-US"/>
              </w:rPr>
              <w:t xml:space="preserve"> </w:t>
            </w:r>
            <w:r w:rsidRPr="000F5D24">
              <w:rPr>
                <w:sz w:val="28"/>
                <w:szCs w:val="28"/>
              </w:rPr>
              <w:t>березень 20</w:t>
            </w:r>
            <w:r w:rsidRPr="000F5D24">
              <w:rPr>
                <w:sz w:val="28"/>
                <w:szCs w:val="28"/>
                <w:lang w:val="uk-UA"/>
              </w:rPr>
              <w:t>21</w:t>
            </w:r>
          </w:p>
        </w:tc>
        <w:tc>
          <w:tcPr>
            <w:tcW w:w="1548" w:type="dxa"/>
            <w:tcBorders>
              <w:left w:val="single" w:sz="2" w:space="0" w:color="000000"/>
              <w:bottom w:val="single" w:sz="4" w:space="0" w:color="auto"/>
              <w:right w:val="single" w:sz="2" w:space="0" w:color="000000"/>
            </w:tcBorders>
            <w:tcMar>
              <w:top w:w="55" w:type="dxa"/>
              <w:left w:w="55" w:type="dxa"/>
              <w:bottom w:w="55" w:type="dxa"/>
              <w:right w:w="55" w:type="dxa"/>
            </w:tcMar>
          </w:tcPr>
          <w:p w:rsidR="000F5D24" w:rsidRPr="000F5D24" w:rsidRDefault="000F5D24" w:rsidP="000F5D24">
            <w:pPr>
              <w:ind w:right="140" w:hanging="4"/>
              <w:jc w:val="center"/>
              <w:rPr>
                <w:sz w:val="28"/>
                <w:szCs w:val="28"/>
              </w:rPr>
            </w:pPr>
            <w:r w:rsidRPr="000F5D24">
              <w:rPr>
                <w:sz w:val="28"/>
                <w:szCs w:val="28"/>
              </w:rPr>
              <w:t>Виконано</w:t>
            </w:r>
          </w:p>
        </w:tc>
      </w:tr>
      <w:tr w:rsidR="000F5D24" w:rsidRPr="00FF330E" w:rsidTr="000F5D24">
        <w:tc>
          <w:tcPr>
            <w:tcW w:w="7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0F5D24" w:rsidRPr="000F5D24" w:rsidRDefault="000F5D24" w:rsidP="000F5D24">
            <w:pPr>
              <w:numPr>
                <w:ilvl w:val="0"/>
                <w:numId w:val="45"/>
              </w:numPr>
              <w:spacing w:before="0" w:after="0"/>
              <w:ind w:left="0" w:right="140" w:hanging="4"/>
              <w:jc w:val="center"/>
              <w:rPr>
                <w:bCs/>
                <w:sz w:val="28"/>
                <w:szCs w:val="28"/>
              </w:rPr>
            </w:pPr>
          </w:p>
        </w:tc>
        <w:tc>
          <w:tcPr>
            <w:tcW w:w="53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0F5D24" w:rsidRPr="000F5D24" w:rsidRDefault="000F5D24" w:rsidP="000F5D24">
            <w:pPr>
              <w:ind w:right="140" w:hanging="4"/>
              <w:rPr>
                <w:bCs/>
                <w:sz w:val="28"/>
                <w:szCs w:val="28"/>
              </w:rPr>
            </w:pPr>
            <w:r w:rsidRPr="000F5D24">
              <w:rPr>
                <w:sz w:val="28"/>
                <w:szCs w:val="28"/>
              </w:rPr>
              <w:t xml:space="preserve">Проведення експериментальних </w:t>
            </w:r>
            <w:proofErr w:type="gramStart"/>
            <w:r w:rsidRPr="000F5D24">
              <w:rPr>
                <w:sz w:val="28"/>
                <w:szCs w:val="28"/>
              </w:rPr>
              <w:t>досл</w:t>
            </w:r>
            <w:proofErr w:type="gramEnd"/>
            <w:r w:rsidRPr="000F5D24">
              <w:rPr>
                <w:sz w:val="28"/>
                <w:szCs w:val="28"/>
              </w:rPr>
              <w:t>іджень. Оформлення результатів експерименту (таблиці, рисунки). Написання відповідного розділу роботи.</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0F5D24" w:rsidRPr="000F5D24" w:rsidRDefault="000F5D24" w:rsidP="000F5D24">
            <w:pPr>
              <w:ind w:right="140" w:hanging="4"/>
              <w:jc w:val="center"/>
              <w:rPr>
                <w:bCs/>
                <w:sz w:val="28"/>
                <w:szCs w:val="28"/>
              </w:rPr>
            </w:pPr>
            <w:r w:rsidRPr="000F5D24">
              <w:rPr>
                <w:sz w:val="28"/>
                <w:szCs w:val="28"/>
              </w:rPr>
              <w:t xml:space="preserve">травень, червень, </w:t>
            </w:r>
          </w:p>
          <w:p w:rsidR="000F5D24" w:rsidRPr="000F5D24" w:rsidRDefault="000F5D24" w:rsidP="000F5D24">
            <w:pPr>
              <w:ind w:right="140" w:hanging="4"/>
              <w:jc w:val="center"/>
              <w:rPr>
                <w:bCs/>
                <w:sz w:val="28"/>
                <w:szCs w:val="28"/>
                <w:lang w:val="uk-UA"/>
              </w:rPr>
            </w:pPr>
            <w:r w:rsidRPr="000F5D24">
              <w:rPr>
                <w:sz w:val="28"/>
                <w:szCs w:val="28"/>
              </w:rPr>
              <w:t>вересень 20</w:t>
            </w:r>
            <w:r w:rsidRPr="000F5D24">
              <w:rPr>
                <w:sz w:val="28"/>
                <w:szCs w:val="28"/>
                <w:lang w:val="uk-UA"/>
              </w:rPr>
              <w:t>21</w:t>
            </w:r>
          </w:p>
        </w:tc>
        <w:tc>
          <w:tcPr>
            <w:tcW w:w="154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0F5D24" w:rsidRPr="000F5D24" w:rsidRDefault="000F5D24" w:rsidP="000F5D24">
            <w:pPr>
              <w:ind w:right="140" w:hanging="4"/>
              <w:jc w:val="center"/>
              <w:rPr>
                <w:sz w:val="28"/>
                <w:szCs w:val="28"/>
              </w:rPr>
            </w:pPr>
            <w:r w:rsidRPr="000F5D24">
              <w:rPr>
                <w:sz w:val="28"/>
                <w:szCs w:val="28"/>
              </w:rPr>
              <w:t>Виконано</w:t>
            </w:r>
          </w:p>
        </w:tc>
      </w:tr>
      <w:tr w:rsidR="000F5D24" w:rsidRPr="00FF330E" w:rsidTr="000F5D24">
        <w:tc>
          <w:tcPr>
            <w:tcW w:w="7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0F5D24" w:rsidRPr="000F5D24" w:rsidRDefault="000F5D24" w:rsidP="000F5D24">
            <w:pPr>
              <w:numPr>
                <w:ilvl w:val="0"/>
                <w:numId w:val="45"/>
              </w:numPr>
              <w:spacing w:before="0" w:after="0"/>
              <w:ind w:left="0" w:right="140" w:hanging="4"/>
              <w:jc w:val="center"/>
              <w:rPr>
                <w:bCs/>
                <w:sz w:val="28"/>
                <w:szCs w:val="28"/>
              </w:rPr>
            </w:pPr>
          </w:p>
        </w:tc>
        <w:tc>
          <w:tcPr>
            <w:tcW w:w="53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0F5D24" w:rsidRPr="000F5D24" w:rsidRDefault="000F5D24" w:rsidP="000F5D24">
            <w:pPr>
              <w:ind w:right="140" w:hanging="4"/>
              <w:rPr>
                <w:bCs/>
                <w:sz w:val="28"/>
                <w:szCs w:val="28"/>
              </w:rPr>
            </w:pPr>
            <w:r w:rsidRPr="000F5D24">
              <w:rPr>
                <w:sz w:val="28"/>
                <w:szCs w:val="28"/>
              </w:rPr>
              <w:t>Оформлення кваліфікаційної роботи.</w:t>
            </w:r>
          </w:p>
          <w:p w:rsidR="000F5D24" w:rsidRPr="000F5D24" w:rsidRDefault="000F5D24" w:rsidP="000F5D24">
            <w:pPr>
              <w:ind w:right="140" w:hanging="4"/>
              <w:rPr>
                <w:bCs/>
                <w:sz w:val="28"/>
                <w:szCs w:val="28"/>
              </w:rPr>
            </w:pPr>
            <w:r w:rsidRPr="000F5D24">
              <w:rPr>
                <w:sz w:val="28"/>
                <w:szCs w:val="28"/>
              </w:rPr>
              <w:t>Передзахист роботи.</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0F5D24" w:rsidRPr="000F5D24" w:rsidRDefault="000F5D24" w:rsidP="000F5D24">
            <w:pPr>
              <w:ind w:right="140" w:hanging="4"/>
              <w:jc w:val="center"/>
              <w:rPr>
                <w:bCs/>
                <w:sz w:val="28"/>
                <w:szCs w:val="28"/>
                <w:lang w:val="uk-UA"/>
              </w:rPr>
            </w:pPr>
            <w:r w:rsidRPr="000F5D24">
              <w:rPr>
                <w:sz w:val="28"/>
                <w:szCs w:val="28"/>
              </w:rPr>
              <w:t xml:space="preserve">жовтень </w:t>
            </w:r>
            <w:proofErr w:type="gramStart"/>
            <w:r w:rsidRPr="000F5D24">
              <w:rPr>
                <w:sz w:val="28"/>
                <w:szCs w:val="28"/>
                <w:lang w:val="uk-UA"/>
              </w:rPr>
              <w:t>–л</w:t>
            </w:r>
            <w:proofErr w:type="gramEnd"/>
            <w:r w:rsidRPr="000F5D24">
              <w:rPr>
                <w:sz w:val="28"/>
                <w:szCs w:val="28"/>
                <w:lang w:val="uk-UA"/>
              </w:rPr>
              <w:t>истопад</w:t>
            </w:r>
            <w:r w:rsidRPr="000F5D24">
              <w:rPr>
                <w:sz w:val="28"/>
                <w:szCs w:val="28"/>
              </w:rPr>
              <w:t xml:space="preserve"> 20</w:t>
            </w:r>
            <w:r w:rsidRPr="000F5D24">
              <w:rPr>
                <w:sz w:val="28"/>
                <w:szCs w:val="28"/>
                <w:lang w:val="uk-UA"/>
              </w:rPr>
              <w:t>21</w:t>
            </w:r>
          </w:p>
        </w:tc>
        <w:tc>
          <w:tcPr>
            <w:tcW w:w="154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0F5D24" w:rsidRPr="000F5D24" w:rsidRDefault="000F5D24" w:rsidP="000F5D24">
            <w:pPr>
              <w:ind w:right="140" w:hanging="4"/>
              <w:jc w:val="center"/>
              <w:rPr>
                <w:sz w:val="28"/>
                <w:szCs w:val="28"/>
              </w:rPr>
            </w:pPr>
            <w:r w:rsidRPr="000F5D24">
              <w:rPr>
                <w:sz w:val="28"/>
                <w:szCs w:val="28"/>
              </w:rPr>
              <w:t>Виконано</w:t>
            </w:r>
          </w:p>
        </w:tc>
      </w:tr>
      <w:tr w:rsidR="000F5D24" w:rsidRPr="00FF330E" w:rsidTr="000F5D24">
        <w:tc>
          <w:tcPr>
            <w:tcW w:w="7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0F5D24" w:rsidRPr="000F5D24" w:rsidRDefault="000F5D24" w:rsidP="000F5D24">
            <w:pPr>
              <w:numPr>
                <w:ilvl w:val="0"/>
                <w:numId w:val="45"/>
              </w:numPr>
              <w:spacing w:before="0" w:after="0"/>
              <w:ind w:left="0" w:right="140" w:hanging="4"/>
              <w:jc w:val="center"/>
              <w:rPr>
                <w:bCs/>
                <w:sz w:val="28"/>
                <w:szCs w:val="28"/>
              </w:rPr>
            </w:pPr>
          </w:p>
        </w:tc>
        <w:tc>
          <w:tcPr>
            <w:tcW w:w="53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0F5D24" w:rsidRPr="000F5D24" w:rsidRDefault="000F5D24" w:rsidP="000F5D24">
            <w:pPr>
              <w:ind w:right="140" w:hanging="4"/>
              <w:rPr>
                <w:bCs/>
                <w:sz w:val="28"/>
                <w:szCs w:val="28"/>
              </w:rPr>
            </w:pPr>
            <w:r w:rsidRPr="000F5D24">
              <w:rPr>
                <w:sz w:val="28"/>
                <w:szCs w:val="28"/>
              </w:rPr>
              <w:t>Рецензування кваліфікаційної роботи</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0F5D24" w:rsidRPr="000F5D24" w:rsidRDefault="000F5D24" w:rsidP="000F5D24">
            <w:pPr>
              <w:ind w:right="140" w:hanging="4"/>
              <w:jc w:val="center"/>
              <w:rPr>
                <w:bCs/>
                <w:sz w:val="28"/>
                <w:szCs w:val="28"/>
                <w:lang w:val="uk-UA"/>
              </w:rPr>
            </w:pPr>
            <w:r w:rsidRPr="000F5D24">
              <w:rPr>
                <w:sz w:val="28"/>
                <w:szCs w:val="28"/>
                <w:lang w:val="uk-UA"/>
              </w:rPr>
              <w:t>листопад</w:t>
            </w:r>
            <w:r w:rsidRPr="000F5D24">
              <w:rPr>
                <w:sz w:val="28"/>
                <w:szCs w:val="28"/>
              </w:rPr>
              <w:t xml:space="preserve"> 20</w:t>
            </w:r>
            <w:r w:rsidRPr="000F5D24">
              <w:rPr>
                <w:sz w:val="28"/>
                <w:szCs w:val="28"/>
                <w:lang w:val="uk-UA"/>
              </w:rPr>
              <w:t>21</w:t>
            </w:r>
          </w:p>
        </w:tc>
        <w:tc>
          <w:tcPr>
            <w:tcW w:w="154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0F5D24" w:rsidRPr="000F5D24" w:rsidRDefault="000F5D24" w:rsidP="000F5D24">
            <w:pPr>
              <w:ind w:right="140" w:hanging="4"/>
              <w:jc w:val="center"/>
              <w:rPr>
                <w:sz w:val="28"/>
                <w:szCs w:val="28"/>
              </w:rPr>
            </w:pPr>
            <w:r w:rsidRPr="000F5D24">
              <w:rPr>
                <w:sz w:val="28"/>
                <w:szCs w:val="28"/>
              </w:rPr>
              <w:t>Виконано</w:t>
            </w:r>
          </w:p>
        </w:tc>
      </w:tr>
      <w:tr w:rsidR="000F5D24" w:rsidRPr="00FF330E" w:rsidTr="000F5D24">
        <w:tc>
          <w:tcPr>
            <w:tcW w:w="7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0F5D24" w:rsidRPr="000F5D24" w:rsidRDefault="000F5D24" w:rsidP="00DD1078">
            <w:pPr>
              <w:numPr>
                <w:ilvl w:val="0"/>
                <w:numId w:val="45"/>
              </w:numPr>
              <w:spacing w:before="0" w:after="0"/>
              <w:ind w:left="0" w:hanging="4"/>
              <w:jc w:val="center"/>
              <w:rPr>
                <w:bCs/>
                <w:sz w:val="28"/>
                <w:szCs w:val="28"/>
              </w:rPr>
            </w:pPr>
          </w:p>
        </w:tc>
        <w:tc>
          <w:tcPr>
            <w:tcW w:w="53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0F5D24" w:rsidRPr="000F5D24" w:rsidRDefault="000F5D24" w:rsidP="00DD1078">
            <w:pPr>
              <w:tabs>
                <w:tab w:val="left" w:pos="-1843"/>
                <w:tab w:val="left" w:pos="7655"/>
                <w:tab w:val="left" w:pos="9639"/>
              </w:tabs>
              <w:spacing w:before="0" w:after="0"/>
              <w:ind w:hanging="4"/>
              <w:rPr>
                <w:sz w:val="28"/>
                <w:szCs w:val="28"/>
              </w:rPr>
            </w:pPr>
            <w:r w:rsidRPr="000F5D24">
              <w:rPr>
                <w:sz w:val="28"/>
                <w:szCs w:val="28"/>
              </w:rPr>
              <w:t>Захист кваліфікаційної роботи</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0F5D24" w:rsidRPr="000F5D24" w:rsidRDefault="000F5D24" w:rsidP="00DD1078">
            <w:pPr>
              <w:tabs>
                <w:tab w:val="left" w:pos="-1843"/>
                <w:tab w:val="left" w:pos="7655"/>
                <w:tab w:val="left" w:pos="9639"/>
              </w:tabs>
              <w:spacing w:before="0" w:after="0"/>
              <w:ind w:hanging="4"/>
              <w:jc w:val="center"/>
              <w:rPr>
                <w:sz w:val="28"/>
                <w:szCs w:val="28"/>
                <w:lang w:val="uk-UA"/>
              </w:rPr>
            </w:pPr>
            <w:r w:rsidRPr="000F5D24">
              <w:rPr>
                <w:sz w:val="28"/>
                <w:szCs w:val="28"/>
                <w:lang w:val="uk-UA"/>
              </w:rPr>
              <w:t xml:space="preserve">грудень </w:t>
            </w:r>
            <w:r w:rsidRPr="000F5D24">
              <w:rPr>
                <w:sz w:val="28"/>
                <w:szCs w:val="28"/>
              </w:rPr>
              <w:t>20</w:t>
            </w:r>
            <w:r w:rsidRPr="000F5D24">
              <w:rPr>
                <w:sz w:val="28"/>
                <w:szCs w:val="28"/>
                <w:lang w:val="uk-UA"/>
              </w:rPr>
              <w:t>21</w:t>
            </w:r>
          </w:p>
        </w:tc>
        <w:tc>
          <w:tcPr>
            <w:tcW w:w="154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0F5D24" w:rsidRPr="000F5D24" w:rsidRDefault="000F5D24" w:rsidP="00DD1078">
            <w:pPr>
              <w:spacing w:before="0" w:after="0"/>
              <w:ind w:hanging="4"/>
              <w:jc w:val="center"/>
              <w:rPr>
                <w:sz w:val="28"/>
                <w:szCs w:val="28"/>
              </w:rPr>
            </w:pPr>
            <w:r w:rsidRPr="000F5D24">
              <w:rPr>
                <w:sz w:val="28"/>
                <w:szCs w:val="28"/>
              </w:rPr>
              <w:t>Виконано</w:t>
            </w:r>
          </w:p>
        </w:tc>
      </w:tr>
    </w:tbl>
    <w:p w:rsidR="00B11C89" w:rsidRDefault="00B11C89" w:rsidP="00DD1078">
      <w:pPr>
        <w:spacing w:before="0" w:after="0"/>
        <w:jc w:val="both"/>
        <w:rPr>
          <w:sz w:val="28"/>
          <w:szCs w:val="28"/>
          <w:lang w:val="uk-UA"/>
        </w:rPr>
      </w:pPr>
    </w:p>
    <w:p w:rsidR="00DD1078" w:rsidRPr="001C1B7A" w:rsidRDefault="00DD1078" w:rsidP="00DD1078">
      <w:pPr>
        <w:spacing w:before="0" w:after="0"/>
        <w:rPr>
          <w:sz w:val="28"/>
          <w:szCs w:val="28"/>
          <w:lang w:val="uk-UA"/>
        </w:rPr>
      </w:pPr>
      <w:r>
        <w:rPr>
          <w:noProof/>
          <w:sz w:val="28"/>
          <w:szCs w:val="28"/>
        </w:rPr>
        <mc:AlternateContent>
          <mc:Choice Requires="wps">
            <w:drawing>
              <wp:anchor distT="0" distB="0" distL="114300" distR="114300" simplePos="0" relativeHeight="251668480" behindDoc="1" locked="0" layoutInCell="1" allowOverlap="1" wp14:anchorId="3F6268F3" wp14:editId="3D610D3E">
                <wp:simplePos x="0" y="0"/>
                <wp:positionH relativeFrom="column">
                  <wp:posOffset>4130040</wp:posOffset>
                </wp:positionH>
                <wp:positionV relativeFrom="paragraph">
                  <wp:posOffset>144780</wp:posOffset>
                </wp:positionV>
                <wp:extent cx="1800225" cy="371475"/>
                <wp:effectExtent l="0" t="0" r="28575" b="28575"/>
                <wp:wrapNone/>
                <wp:docPr id="26" name="Поле 26"/>
                <wp:cNvGraphicFramePr/>
                <a:graphic xmlns:a="http://schemas.openxmlformats.org/drawingml/2006/main">
                  <a:graphicData uri="http://schemas.microsoft.com/office/word/2010/wordprocessingShape">
                    <wps:wsp>
                      <wps:cNvSpPr txBox="1"/>
                      <wps:spPr>
                        <a:xfrm>
                          <a:off x="0" y="0"/>
                          <a:ext cx="1800225" cy="371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C1715" w:rsidRPr="00DD1078" w:rsidRDefault="004C1715" w:rsidP="00DD1078">
                            <w:pPr>
                              <w:jc w:val="center"/>
                              <w:rPr>
                                <w:sz w:val="22"/>
                                <w:szCs w:val="22"/>
                                <w:lang w:val="uk-UA"/>
                              </w:rPr>
                            </w:pPr>
                            <w:r w:rsidRPr="00DD1078">
                              <w:rPr>
                                <w:sz w:val="22"/>
                                <w:szCs w:val="22"/>
                                <w:lang w:val="uk-UA"/>
                              </w:rPr>
                              <w:t>(ініціали та прізвище)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6" o:spid="_x0000_s1026" type="#_x0000_t202" style="position:absolute;margin-left:325.2pt;margin-top:11.4pt;width:141.75pt;height:29.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" fillcolor="white [3201]" strokecolor="white [3212]" strokeweight=".5pt">
                <v:textbox>
                  <w:txbxContent>
                    <w:p w:rsidR="0080564A" w:rsidRPr="00DD1078" w:rsidRDefault="0080564A" w:rsidP="00DD1078">
                      <w:pPr>
                        <w:jc w:val="center"/>
                        <w:rPr>
                          <w:sz w:val="22"/>
                          <w:szCs w:val="22"/>
                          <w:lang w:val="uk-UA"/>
                        </w:rPr>
                      </w:pPr>
                      <w:r w:rsidRPr="00DD1078">
                        <w:rPr>
                          <w:sz w:val="22"/>
                          <w:szCs w:val="22"/>
                          <w:lang w:val="uk-UA"/>
                        </w:rPr>
                        <w:t>(ініціали та прізвище)</w:t>
                      </w:r>
                    </w:p>
                  </w:txbxContent>
                </v:textbox>
              </v:shape>
            </w:pict>
          </mc:Fallback>
        </mc:AlternateContent>
      </w:r>
      <w:r>
        <w:rPr>
          <w:noProof/>
          <w:sz w:val="28"/>
          <w:szCs w:val="28"/>
        </w:rPr>
        <mc:AlternateContent>
          <mc:Choice Requires="wps">
            <w:drawing>
              <wp:anchor distT="0" distB="0" distL="114300" distR="114300" simplePos="0" relativeHeight="251669504" behindDoc="1" locked="0" layoutInCell="1" allowOverlap="1" wp14:anchorId="4F45CAA1" wp14:editId="437B6ACA">
                <wp:simplePos x="0" y="0"/>
                <wp:positionH relativeFrom="column">
                  <wp:posOffset>2682240</wp:posOffset>
                </wp:positionH>
                <wp:positionV relativeFrom="paragraph">
                  <wp:posOffset>144780</wp:posOffset>
                </wp:positionV>
                <wp:extent cx="857250" cy="371475"/>
                <wp:effectExtent l="0" t="0" r="19050" b="28575"/>
                <wp:wrapNone/>
                <wp:docPr id="5" name="Поле 5"/>
                <wp:cNvGraphicFramePr/>
                <a:graphic xmlns:a="http://schemas.openxmlformats.org/drawingml/2006/main">
                  <a:graphicData uri="http://schemas.microsoft.com/office/word/2010/wordprocessingShape">
                    <wps:wsp>
                      <wps:cNvSpPr txBox="1"/>
                      <wps:spPr>
                        <a:xfrm>
                          <a:off x="0" y="0"/>
                          <a:ext cx="857250" cy="371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C1715" w:rsidRPr="00DD1078" w:rsidRDefault="004C1715" w:rsidP="00DD1078">
                            <w:pPr>
                              <w:jc w:val="center"/>
                              <w:rPr>
                                <w:sz w:val="22"/>
                                <w:lang w:val="uk-UA"/>
                              </w:rPr>
                            </w:pPr>
                            <w:r w:rsidRPr="00DD1078">
                              <w:rPr>
                                <w:sz w:val="22"/>
                                <w:lang w:val="uk-UA"/>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 o:spid="_x0000_s1027" type="#_x0000_t202" style="position:absolute;margin-left:211.2pt;margin-top:11.4pt;width:67.5pt;height:29.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" fillcolor="white [3201]" strokecolor="white [3212]" strokeweight=".5pt">
                <v:textbox>
                  <w:txbxContent>
                    <w:p w:rsidR="0080564A" w:rsidRPr="00DD1078" w:rsidRDefault="0080564A" w:rsidP="00DD1078">
                      <w:pPr>
                        <w:jc w:val="center"/>
                        <w:rPr>
                          <w:sz w:val="22"/>
                          <w:lang w:val="uk-UA"/>
                        </w:rPr>
                      </w:pPr>
                      <w:r w:rsidRPr="00DD1078">
                        <w:rPr>
                          <w:sz w:val="22"/>
                          <w:lang w:val="uk-UA"/>
                        </w:rPr>
                        <w:t>(підпис)</w:t>
                      </w:r>
                    </w:p>
                  </w:txbxContent>
                </v:textbox>
              </v:shape>
            </w:pict>
          </mc:Fallback>
        </mc:AlternateContent>
      </w:r>
      <w:r>
        <w:rPr>
          <w:sz w:val="28"/>
          <w:szCs w:val="28"/>
        </w:rPr>
        <w:t>Студентка</w:t>
      </w:r>
      <w:r>
        <w:rPr>
          <w:sz w:val="28"/>
          <w:szCs w:val="28"/>
          <w:lang w:val="uk-UA"/>
        </w:rPr>
        <w:t xml:space="preserve">                               </w:t>
      </w:r>
      <w:r>
        <w:rPr>
          <w:sz w:val="28"/>
          <w:szCs w:val="28"/>
          <w:u w:val="single"/>
          <w:lang w:val="uk-UA"/>
        </w:rPr>
        <w:t xml:space="preserve">   </w:t>
      </w:r>
      <w:r w:rsidRPr="00495D56">
        <w:rPr>
          <w:sz w:val="28"/>
          <w:szCs w:val="28"/>
          <w:u w:val="single"/>
          <w:lang w:val="uk-UA"/>
        </w:rPr>
        <w:t xml:space="preserve">            </w:t>
      </w:r>
      <w:r>
        <w:rPr>
          <w:sz w:val="28"/>
          <w:szCs w:val="28"/>
          <w:u w:val="single"/>
          <w:lang w:val="uk-UA"/>
        </w:rPr>
        <w:t xml:space="preserve">                           </w:t>
      </w:r>
      <w:r>
        <w:rPr>
          <w:sz w:val="28"/>
          <w:szCs w:val="28"/>
          <w:lang w:val="uk-UA"/>
        </w:rPr>
        <w:t xml:space="preserve">         </w:t>
      </w:r>
      <w:r>
        <w:rPr>
          <w:sz w:val="28"/>
          <w:szCs w:val="28"/>
          <w:u w:val="single"/>
          <w:lang w:val="uk-UA"/>
        </w:rPr>
        <w:t xml:space="preserve"> </w:t>
      </w:r>
      <w:r w:rsidRPr="00495D56">
        <w:rPr>
          <w:sz w:val="28"/>
          <w:szCs w:val="28"/>
          <w:u w:val="single"/>
        </w:rPr>
        <w:t>Г.</w:t>
      </w:r>
      <w:r w:rsidRPr="00495D56">
        <w:rPr>
          <w:sz w:val="28"/>
          <w:szCs w:val="28"/>
          <w:u w:val="single"/>
          <w:lang w:val="uk-UA"/>
        </w:rPr>
        <w:t xml:space="preserve"> </w:t>
      </w:r>
      <w:r w:rsidRPr="00495D56">
        <w:rPr>
          <w:sz w:val="28"/>
          <w:szCs w:val="28"/>
          <w:u w:val="single"/>
        </w:rPr>
        <w:t>Ю. Джос</w:t>
      </w:r>
      <w:r>
        <w:rPr>
          <w:sz w:val="28"/>
          <w:szCs w:val="28"/>
        </w:rPr>
        <w:t>_</w:t>
      </w:r>
    </w:p>
    <w:p w:rsidR="00DD1078" w:rsidRPr="00495D56" w:rsidRDefault="00DD1078" w:rsidP="00DD1078">
      <w:pPr>
        <w:spacing w:before="0" w:after="0"/>
        <w:rPr>
          <w:sz w:val="28"/>
          <w:szCs w:val="28"/>
          <w:lang w:val="uk-UA"/>
        </w:rPr>
      </w:pPr>
    </w:p>
    <w:p w:rsidR="00DD1078" w:rsidRPr="001C1B7A" w:rsidRDefault="00DD1078" w:rsidP="00DD1078">
      <w:pPr>
        <w:spacing w:before="0" w:after="0"/>
        <w:rPr>
          <w:sz w:val="28"/>
          <w:szCs w:val="28"/>
          <w:lang w:val="uk-UA"/>
        </w:rPr>
      </w:pPr>
      <w:r>
        <w:rPr>
          <w:noProof/>
          <w:sz w:val="28"/>
          <w:szCs w:val="28"/>
        </w:rPr>
        <mc:AlternateContent>
          <mc:Choice Requires="wps">
            <w:drawing>
              <wp:anchor distT="0" distB="0" distL="114300" distR="114300" simplePos="0" relativeHeight="251670528" behindDoc="1" locked="0" layoutInCell="1" allowOverlap="1" wp14:anchorId="1EF310A5" wp14:editId="6DD23D6A">
                <wp:simplePos x="0" y="0"/>
                <wp:positionH relativeFrom="column">
                  <wp:posOffset>2625090</wp:posOffset>
                </wp:positionH>
                <wp:positionV relativeFrom="paragraph">
                  <wp:posOffset>107315</wp:posOffset>
                </wp:positionV>
                <wp:extent cx="914400" cy="333375"/>
                <wp:effectExtent l="0" t="0" r="19050" b="28575"/>
                <wp:wrapNone/>
                <wp:docPr id="20" name="Поле 20"/>
                <wp:cNvGraphicFramePr/>
                <a:graphic xmlns:a="http://schemas.openxmlformats.org/drawingml/2006/main">
                  <a:graphicData uri="http://schemas.microsoft.com/office/word/2010/wordprocessingShape">
                    <wps:wsp>
                      <wps:cNvSpPr txBox="1"/>
                      <wps:spPr>
                        <a:xfrm>
                          <a:off x="0" y="0"/>
                          <a:ext cx="914400" cy="3333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C1715" w:rsidRPr="00DD1078" w:rsidRDefault="004C1715" w:rsidP="00DD1078">
                            <w:pPr>
                              <w:jc w:val="center"/>
                              <w:rPr>
                                <w:sz w:val="22"/>
                                <w:lang w:val="uk-UA"/>
                              </w:rPr>
                            </w:pPr>
                            <w:r w:rsidRPr="00DD1078">
                              <w:rPr>
                                <w:sz w:val="22"/>
                                <w:lang w:val="uk-UA"/>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0" o:spid="_x0000_s1028" type="#_x0000_t202" style="position:absolute;margin-left:206.7pt;margin-top:8.45pt;width:1in;height:26.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" fillcolor="white [3201]" strokecolor="white [3212]" strokeweight=".5pt">
                <v:textbox>
                  <w:txbxContent>
                    <w:p w:rsidR="0080564A" w:rsidRPr="00DD1078" w:rsidRDefault="0080564A" w:rsidP="00DD1078">
                      <w:pPr>
                        <w:jc w:val="center"/>
                        <w:rPr>
                          <w:sz w:val="22"/>
                          <w:lang w:val="uk-UA"/>
                        </w:rPr>
                      </w:pPr>
                      <w:r w:rsidRPr="00DD1078">
                        <w:rPr>
                          <w:sz w:val="22"/>
                          <w:lang w:val="uk-UA"/>
                        </w:rPr>
                        <w:t>(підпис)</w:t>
                      </w:r>
                    </w:p>
                  </w:txbxContent>
                </v:textbox>
              </v:shape>
            </w:pict>
          </mc:Fallback>
        </mc:AlternateContent>
      </w:r>
      <w:r>
        <w:rPr>
          <w:noProof/>
          <w:sz w:val="28"/>
          <w:szCs w:val="28"/>
        </w:rPr>
        <mc:AlternateContent>
          <mc:Choice Requires="wps">
            <w:drawing>
              <wp:anchor distT="0" distB="0" distL="114300" distR="114300" simplePos="0" relativeHeight="251672576" behindDoc="1" locked="0" layoutInCell="1" allowOverlap="1" wp14:anchorId="33139E3B" wp14:editId="12AA00F2">
                <wp:simplePos x="0" y="0"/>
                <wp:positionH relativeFrom="column">
                  <wp:posOffset>4168140</wp:posOffset>
                </wp:positionH>
                <wp:positionV relativeFrom="paragraph">
                  <wp:posOffset>106045</wp:posOffset>
                </wp:positionV>
                <wp:extent cx="1762125" cy="333375"/>
                <wp:effectExtent l="0" t="0" r="28575" b="28575"/>
                <wp:wrapNone/>
                <wp:docPr id="27" name="Поле 27"/>
                <wp:cNvGraphicFramePr/>
                <a:graphic xmlns:a="http://schemas.openxmlformats.org/drawingml/2006/main">
                  <a:graphicData uri="http://schemas.microsoft.com/office/word/2010/wordprocessingShape">
                    <wps:wsp>
                      <wps:cNvSpPr txBox="1"/>
                      <wps:spPr>
                        <a:xfrm>
                          <a:off x="0" y="0"/>
                          <a:ext cx="1762125" cy="3333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C1715" w:rsidRPr="00DD1078" w:rsidRDefault="004C1715" w:rsidP="00DD1078">
                            <w:pPr>
                              <w:jc w:val="center"/>
                              <w:rPr>
                                <w:sz w:val="22"/>
                                <w:lang w:val="uk-UA"/>
                              </w:rPr>
                            </w:pPr>
                            <w:r w:rsidRPr="00DD1078">
                              <w:rPr>
                                <w:sz w:val="22"/>
                                <w:lang w:val="uk-UA"/>
                              </w:rPr>
                              <w:t>(ініціали та прізвище)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7" o:spid="_x0000_s1029" type="#_x0000_t202" style="position:absolute;margin-left:328.2pt;margin-top:8.35pt;width:138.75pt;height:26.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" fillcolor="white [3201]" strokecolor="white [3212]" strokeweight=".5pt">
                <v:textbox>
                  <w:txbxContent>
                    <w:p w:rsidR="0080564A" w:rsidRPr="00DD1078" w:rsidRDefault="0080564A" w:rsidP="00DD1078">
                      <w:pPr>
                        <w:jc w:val="center"/>
                        <w:rPr>
                          <w:sz w:val="22"/>
                          <w:lang w:val="uk-UA"/>
                        </w:rPr>
                      </w:pPr>
                      <w:r w:rsidRPr="00DD1078">
                        <w:rPr>
                          <w:sz w:val="22"/>
                          <w:lang w:val="uk-UA"/>
                        </w:rPr>
                        <w:t>(ініціали та прізвище)</w:t>
                      </w:r>
                    </w:p>
                  </w:txbxContent>
                </v:textbox>
              </v:shape>
            </w:pict>
          </mc:Fallback>
        </mc:AlternateContent>
      </w:r>
      <w:r w:rsidRPr="009B21DD">
        <w:rPr>
          <w:sz w:val="28"/>
          <w:szCs w:val="28"/>
        </w:rPr>
        <w:t>Керівник ро</w:t>
      </w:r>
      <w:r>
        <w:rPr>
          <w:sz w:val="28"/>
          <w:szCs w:val="28"/>
        </w:rPr>
        <w:t xml:space="preserve">боти                    </w:t>
      </w:r>
      <w:r w:rsidRPr="00495D56">
        <w:rPr>
          <w:sz w:val="28"/>
          <w:szCs w:val="28"/>
          <w:u w:val="single"/>
          <w:lang w:val="uk-UA"/>
        </w:rPr>
        <w:t xml:space="preserve">                                         </w:t>
      </w:r>
      <w:r>
        <w:rPr>
          <w:sz w:val="28"/>
          <w:szCs w:val="28"/>
          <w:lang w:val="uk-UA"/>
        </w:rPr>
        <w:t xml:space="preserve">          </w:t>
      </w:r>
      <w:r w:rsidRPr="001C1B7A">
        <w:rPr>
          <w:sz w:val="28"/>
          <w:szCs w:val="28"/>
          <w:u w:val="single"/>
          <w:lang w:val="uk-UA"/>
        </w:rPr>
        <w:t xml:space="preserve"> </w:t>
      </w:r>
      <w:r w:rsidRPr="00495D56">
        <w:rPr>
          <w:sz w:val="28"/>
          <w:szCs w:val="28"/>
          <w:u w:val="single"/>
        </w:rPr>
        <w:t>О.</w:t>
      </w:r>
      <w:r w:rsidRPr="00495D56">
        <w:rPr>
          <w:sz w:val="28"/>
          <w:szCs w:val="28"/>
          <w:u w:val="single"/>
          <w:lang w:val="uk-UA"/>
        </w:rPr>
        <w:t xml:space="preserve"> </w:t>
      </w:r>
      <w:r>
        <w:rPr>
          <w:sz w:val="28"/>
          <w:szCs w:val="28"/>
          <w:u w:val="single"/>
        </w:rPr>
        <w:t>А. Бражко</w:t>
      </w:r>
    </w:p>
    <w:p w:rsidR="00DD1078" w:rsidRPr="000444A3" w:rsidRDefault="00DD1078" w:rsidP="00DD1078">
      <w:pPr>
        <w:spacing w:before="0" w:after="0"/>
        <w:jc w:val="both"/>
        <w:rPr>
          <w:b/>
          <w:sz w:val="28"/>
          <w:szCs w:val="28"/>
          <w:lang w:val="uk-UA"/>
        </w:rPr>
      </w:pPr>
      <w:r>
        <w:rPr>
          <w:b/>
          <w:sz w:val="28"/>
          <w:szCs w:val="28"/>
        </w:rPr>
        <w:t>Нормоконтроль пройдено</w:t>
      </w:r>
    </w:p>
    <w:p w:rsidR="00DD1078" w:rsidRPr="00495D56" w:rsidRDefault="00DD1078" w:rsidP="00DD1078">
      <w:pPr>
        <w:spacing w:before="0" w:after="0"/>
        <w:rPr>
          <w:sz w:val="28"/>
          <w:szCs w:val="28"/>
          <w:u w:val="single"/>
          <w:lang w:val="uk-UA"/>
        </w:rPr>
      </w:pPr>
      <w:r>
        <w:rPr>
          <w:noProof/>
          <w:sz w:val="28"/>
          <w:szCs w:val="28"/>
        </w:rPr>
        <mc:AlternateContent>
          <mc:Choice Requires="wps">
            <w:drawing>
              <wp:anchor distT="0" distB="0" distL="114300" distR="114300" simplePos="0" relativeHeight="251671552" behindDoc="1" locked="0" layoutInCell="1" allowOverlap="1" wp14:anchorId="39D07005" wp14:editId="0C663A99">
                <wp:simplePos x="0" y="0"/>
                <wp:positionH relativeFrom="column">
                  <wp:posOffset>2691765</wp:posOffset>
                </wp:positionH>
                <wp:positionV relativeFrom="paragraph">
                  <wp:posOffset>127635</wp:posOffset>
                </wp:positionV>
                <wp:extent cx="857250" cy="371475"/>
                <wp:effectExtent l="0" t="0" r="19050" b="28575"/>
                <wp:wrapNone/>
                <wp:docPr id="25" name="Поле 25"/>
                <wp:cNvGraphicFramePr/>
                <a:graphic xmlns:a="http://schemas.openxmlformats.org/drawingml/2006/main">
                  <a:graphicData uri="http://schemas.microsoft.com/office/word/2010/wordprocessingShape">
                    <wps:wsp>
                      <wps:cNvSpPr txBox="1"/>
                      <wps:spPr>
                        <a:xfrm>
                          <a:off x="0" y="0"/>
                          <a:ext cx="857250" cy="371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C1715" w:rsidRPr="00DD1078" w:rsidRDefault="004C1715" w:rsidP="00DD1078">
                            <w:pPr>
                              <w:jc w:val="center"/>
                              <w:rPr>
                                <w:sz w:val="22"/>
                                <w:lang w:val="uk-UA"/>
                              </w:rPr>
                            </w:pPr>
                            <w:r w:rsidRPr="00DD1078">
                              <w:rPr>
                                <w:sz w:val="22"/>
                                <w:lang w:val="uk-UA"/>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5" o:spid="_x0000_s1030" type="#_x0000_t202" style="position:absolute;margin-left:211.95pt;margin-top:10.05pt;width:67.5pt;height:29.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" fillcolor="white [3201]" strokecolor="white [3212]" strokeweight=".5pt">
                <v:textbox>
                  <w:txbxContent>
                    <w:p w:rsidR="0080564A" w:rsidRPr="00DD1078" w:rsidRDefault="0080564A" w:rsidP="00DD1078">
                      <w:pPr>
                        <w:jc w:val="center"/>
                        <w:rPr>
                          <w:sz w:val="22"/>
                          <w:lang w:val="uk-UA"/>
                        </w:rPr>
                      </w:pPr>
                      <w:r w:rsidRPr="00DD1078">
                        <w:rPr>
                          <w:sz w:val="22"/>
                          <w:lang w:val="uk-UA"/>
                        </w:rPr>
                        <w:t>(підпис)</w:t>
                      </w:r>
                    </w:p>
                  </w:txbxContent>
                </v:textbox>
              </v:shape>
            </w:pict>
          </mc:Fallback>
        </mc:AlternateContent>
      </w:r>
      <w:r>
        <w:rPr>
          <w:noProof/>
          <w:sz w:val="28"/>
          <w:szCs w:val="28"/>
        </w:rPr>
        <mc:AlternateContent>
          <mc:Choice Requires="wps">
            <w:drawing>
              <wp:anchor distT="0" distB="0" distL="114300" distR="114300" simplePos="0" relativeHeight="251673600" behindDoc="1" locked="0" layoutInCell="1" allowOverlap="1" wp14:anchorId="6A530D3D" wp14:editId="0F2FDA25">
                <wp:simplePos x="0" y="0"/>
                <wp:positionH relativeFrom="column">
                  <wp:posOffset>4168140</wp:posOffset>
                </wp:positionH>
                <wp:positionV relativeFrom="paragraph">
                  <wp:posOffset>108585</wp:posOffset>
                </wp:positionV>
                <wp:extent cx="1838325" cy="390525"/>
                <wp:effectExtent l="0" t="0" r="28575" b="28575"/>
                <wp:wrapNone/>
                <wp:docPr id="28" name="Поле 28"/>
                <wp:cNvGraphicFramePr/>
                <a:graphic xmlns:a="http://schemas.openxmlformats.org/drawingml/2006/main">
                  <a:graphicData uri="http://schemas.microsoft.com/office/word/2010/wordprocessingShape">
                    <wps:wsp>
                      <wps:cNvSpPr txBox="1"/>
                      <wps:spPr>
                        <a:xfrm>
                          <a:off x="0" y="0"/>
                          <a:ext cx="1838325" cy="3905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C1715" w:rsidRPr="00DD1078" w:rsidRDefault="004C1715" w:rsidP="00DD1078">
                            <w:pPr>
                              <w:jc w:val="center"/>
                              <w:rPr>
                                <w:sz w:val="22"/>
                                <w:lang w:val="uk-UA"/>
                              </w:rPr>
                            </w:pPr>
                            <w:r w:rsidRPr="00DD1078">
                              <w:rPr>
                                <w:sz w:val="22"/>
                                <w:lang w:val="uk-UA"/>
                              </w:rPr>
                              <w:t>(ініціали та прізвище)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8" o:spid="_x0000_s1031" type="#_x0000_t202" style="position:absolute;margin-left:328.2pt;margin-top:8.55pt;width:144.75pt;height:30.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" fillcolor="white [3201]" strokecolor="white [3212]" strokeweight=".5pt">
                <v:textbox>
                  <w:txbxContent>
                    <w:p w:rsidR="0080564A" w:rsidRPr="00DD1078" w:rsidRDefault="0080564A" w:rsidP="00DD1078">
                      <w:pPr>
                        <w:jc w:val="center"/>
                        <w:rPr>
                          <w:sz w:val="22"/>
                          <w:lang w:val="uk-UA"/>
                        </w:rPr>
                      </w:pPr>
                      <w:r w:rsidRPr="00DD1078">
                        <w:rPr>
                          <w:sz w:val="22"/>
                          <w:lang w:val="uk-UA"/>
                        </w:rPr>
                        <w:t>(ініціали та прізвище)</w:t>
                      </w:r>
                    </w:p>
                  </w:txbxContent>
                </v:textbox>
              </v:shape>
            </w:pict>
          </mc:Fallback>
        </mc:AlternateContent>
      </w:r>
      <w:r>
        <w:rPr>
          <w:sz w:val="28"/>
          <w:szCs w:val="28"/>
        </w:rPr>
        <w:t>Нормоконтролер</w:t>
      </w:r>
      <w:r>
        <w:rPr>
          <w:sz w:val="28"/>
          <w:szCs w:val="28"/>
          <w:lang w:val="uk-UA"/>
        </w:rPr>
        <w:t xml:space="preserve">                    </w:t>
      </w:r>
      <w:r w:rsidRPr="00495D56">
        <w:rPr>
          <w:sz w:val="28"/>
          <w:szCs w:val="28"/>
          <w:u w:val="single"/>
          <w:lang w:val="uk-UA"/>
        </w:rPr>
        <w:t xml:space="preserve">                                          </w:t>
      </w:r>
      <w:r>
        <w:rPr>
          <w:sz w:val="28"/>
          <w:szCs w:val="28"/>
          <w:lang w:val="uk-UA"/>
        </w:rPr>
        <w:t xml:space="preserve">     </w:t>
      </w:r>
      <w:r>
        <w:rPr>
          <w:sz w:val="28"/>
          <w:szCs w:val="28"/>
        </w:rPr>
        <w:t xml:space="preserve"> </w:t>
      </w:r>
      <w:r>
        <w:rPr>
          <w:sz w:val="28"/>
          <w:szCs w:val="28"/>
          <w:lang w:val="uk-UA"/>
        </w:rPr>
        <w:t xml:space="preserve">   </w:t>
      </w:r>
      <w:r>
        <w:rPr>
          <w:sz w:val="28"/>
          <w:szCs w:val="28"/>
          <w:u w:val="single"/>
        </w:rPr>
        <w:t>О. В. Луганська</w:t>
      </w:r>
    </w:p>
    <w:p w:rsidR="00B11C89" w:rsidRPr="00DD1078" w:rsidRDefault="00F02FD3" w:rsidP="00DD1078">
      <w:pPr>
        <w:spacing w:before="0" w:after="0"/>
        <w:jc w:val="both"/>
        <w:rPr>
          <w:sz w:val="28"/>
          <w:szCs w:val="28"/>
          <w:lang w:val="uk-UA"/>
        </w:rPr>
      </w:pPr>
      <w:r>
        <w:rPr>
          <w:bCs/>
          <w:sz w:val="28"/>
          <w:szCs w:val="28"/>
          <w:vertAlign w:val="superscript"/>
        </w:rPr>
        <w:tab/>
      </w:r>
    </w:p>
    <w:p w:rsidR="000F5D24" w:rsidRPr="0075208C" w:rsidRDefault="000F5D24" w:rsidP="000F5D24">
      <w:pPr>
        <w:spacing w:before="0" w:after="0"/>
        <w:jc w:val="center"/>
        <w:rPr>
          <w:sz w:val="28"/>
          <w:lang w:val="uk-UA"/>
        </w:rPr>
      </w:pPr>
      <w:proofErr w:type="gramStart"/>
      <w:r w:rsidRPr="00D86C27">
        <w:rPr>
          <w:sz w:val="28"/>
        </w:rPr>
        <w:lastRenderedPageBreak/>
        <w:t>P</w:t>
      </w:r>
      <w:proofErr w:type="gramEnd"/>
      <w:r w:rsidRPr="0075208C">
        <w:rPr>
          <w:sz w:val="28"/>
          <w:lang w:val="uk-UA"/>
        </w:rPr>
        <w:t>ЕФЕ</w:t>
      </w:r>
      <w:r w:rsidRPr="00D86C27">
        <w:rPr>
          <w:sz w:val="28"/>
        </w:rPr>
        <w:t>P</w:t>
      </w:r>
      <w:r w:rsidRPr="0075208C">
        <w:rPr>
          <w:sz w:val="28"/>
          <w:lang w:val="uk-UA"/>
        </w:rPr>
        <w:t>АТ</w:t>
      </w:r>
    </w:p>
    <w:p w:rsidR="000F5D24" w:rsidRPr="00155C70" w:rsidRDefault="000F5D24" w:rsidP="000F5D24">
      <w:pPr>
        <w:jc w:val="center"/>
        <w:rPr>
          <w:lang w:val="uk-UA"/>
        </w:rPr>
      </w:pPr>
    </w:p>
    <w:p w:rsidR="000F5D24" w:rsidRPr="00D86C27" w:rsidRDefault="000F5D24" w:rsidP="000F5D24">
      <w:pPr>
        <w:jc w:val="center"/>
        <w:rPr>
          <w:color w:val="FF0000"/>
          <w:sz w:val="28"/>
          <w:lang w:val="uk-UA"/>
        </w:rPr>
      </w:pPr>
    </w:p>
    <w:p w:rsidR="000F5D24" w:rsidRPr="00155C70" w:rsidRDefault="003020D6" w:rsidP="000F5D24">
      <w:pPr>
        <w:spacing w:before="0" w:after="0" w:line="360" w:lineRule="auto"/>
        <w:ind w:firstLine="709"/>
        <w:jc w:val="both"/>
        <w:rPr>
          <w:sz w:val="28"/>
          <w:lang w:val="uk-UA"/>
        </w:rPr>
      </w:pPr>
      <w:r>
        <w:rPr>
          <w:sz w:val="28"/>
          <w:lang w:val="uk-UA"/>
        </w:rPr>
        <w:t>Дана робота</w:t>
      </w:r>
      <w:r w:rsidR="000F5D24" w:rsidRPr="00155C70">
        <w:rPr>
          <w:sz w:val="28"/>
          <w:lang w:val="uk-UA"/>
        </w:rPr>
        <w:t xml:space="preserve"> викладена н</w:t>
      </w:r>
      <w:r w:rsidR="007C6A34">
        <w:rPr>
          <w:sz w:val="28"/>
          <w:lang w:val="uk-UA"/>
        </w:rPr>
        <w:t>а 69</w:t>
      </w:r>
      <w:r>
        <w:rPr>
          <w:sz w:val="28"/>
          <w:lang w:val="uk-UA"/>
        </w:rPr>
        <w:t xml:space="preserve"> стор</w:t>
      </w:r>
      <w:r w:rsidR="0087296D">
        <w:rPr>
          <w:sz w:val="28"/>
          <w:lang w:val="uk-UA"/>
        </w:rPr>
        <w:t>iнках</w:t>
      </w:r>
      <w:r w:rsidR="000F5D24" w:rsidRPr="00155C70">
        <w:rPr>
          <w:sz w:val="28"/>
          <w:lang w:val="uk-UA"/>
        </w:rPr>
        <w:t xml:space="preserve"> дpукованого тексту, мiстить </w:t>
      </w:r>
      <w:r w:rsidR="000F5D24">
        <w:rPr>
          <w:sz w:val="28"/>
          <w:lang w:val="uk-UA"/>
        </w:rPr>
        <w:t>5</w:t>
      </w:r>
      <w:r w:rsidR="000F5D24" w:rsidRPr="00155C70">
        <w:rPr>
          <w:sz w:val="28"/>
          <w:lang w:val="uk-UA"/>
        </w:rPr>
        <w:t xml:space="preserve"> таблиць,</w:t>
      </w:r>
      <w:r w:rsidR="000F5D24" w:rsidRPr="0075208C">
        <w:rPr>
          <w:sz w:val="28"/>
          <w:lang w:val="uk-UA"/>
        </w:rPr>
        <w:t xml:space="preserve"> </w:t>
      </w:r>
      <w:r w:rsidR="000F5D24">
        <w:rPr>
          <w:sz w:val="28"/>
          <w:lang w:val="uk-UA"/>
        </w:rPr>
        <w:t>8 рисунків</w:t>
      </w:r>
      <w:r w:rsidR="000F5D24" w:rsidRPr="00155C70">
        <w:rPr>
          <w:sz w:val="28"/>
          <w:lang w:val="uk-UA"/>
        </w:rPr>
        <w:t>. Список лiтеpатуpи включає 73 джеpел,</w:t>
      </w:r>
      <w:r w:rsidR="00243218">
        <w:rPr>
          <w:sz w:val="28"/>
          <w:lang w:val="uk-UA"/>
        </w:rPr>
        <w:t xml:space="preserve"> </w:t>
      </w:r>
      <w:r w:rsidR="000F5D24">
        <w:rPr>
          <w:sz w:val="28"/>
          <w:lang w:val="uk-UA"/>
        </w:rPr>
        <w:t>в тому числі 21</w:t>
      </w:r>
      <w:r w:rsidR="000F5D24" w:rsidRPr="00155C70">
        <w:rPr>
          <w:sz w:val="28"/>
          <w:lang w:val="uk-UA"/>
        </w:rPr>
        <w:t xml:space="preserve"> іноземною мовою.</w:t>
      </w:r>
    </w:p>
    <w:p w:rsidR="000F5D24" w:rsidRPr="00155C70" w:rsidRDefault="000F5D24" w:rsidP="000F5D24">
      <w:pPr>
        <w:spacing w:before="0" w:after="0" w:line="360" w:lineRule="auto"/>
        <w:ind w:firstLine="709"/>
        <w:jc w:val="both"/>
        <w:rPr>
          <w:sz w:val="28"/>
          <w:lang w:val="uk-UA"/>
        </w:rPr>
      </w:pPr>
      <w:r w:rsidRPr="00155C70">
        <w:rPr>
          <w:sz w:val="28"/>
          <w:lang w:val="uk-UA"/>
        </w:rPr>
        <w:t>Об’єктом дослiдження були нові 6-метокси-2-</w:t>
      </w:r>
      <w:r w:rsidRPr="00155C70">
        <w:rPr>
          <w:rFonts w:eastAsia="Droid Sans Fallback"/>
          <w:kern w:val="3"/>
          <w:sz w:val="28"/>
          <w:lang w:val="uk-UA" w:eastAsia="zh-CN" w:bidi="hi-IN"/>
        </w:rPr>
        <w:t>метилзаміщені 4-тіохіноліну</w:t>
      </w:r>
      <w:r w:rsidR="00243218">
        <w:rPr>
          <w:sz w:val="28"/>
          <w:lang w:val="uk-UA"/>
        </w:rPr>
        <w:t>.</w:t>
      </w:r>
    </w:p>
    <w:p w:rsidR="000F5D24" w:rsidRPr="00155C70" w:rsidRDefault="000F5D24" w:rsidP="000F5D24">
      <w:pPr>
        <w:autoSpaceDE w:val="0"/>
        <w:autoSpaceDN w:val="0"/>
        <w:adjustRightInd w:val="0"/>
        <w:spacing w:before="0" w:after="0" w:line="360" w:lineRule="auto"/>
        <w:ind w:firstLine="709"/>
        <w:jc w:val="both"/>
        <w:rPr>
          <w:rFonts w:eastAsia="TimesNewRoman,Bold"/>
          <w:iCs/>
          <w:sz w:val="28"/>
          <w:lang w:val="uk-UA"/>
        </w:rPr>
      </w:pPr>
      <w:r w:rsidRPr="00155C70">
        <w:rPr>
          <w:sz w:val="28"/>
          <w:lang w:val="uk-UA"/>
        </w:rPr>
        <w:t xml:space="preserve">Метою роботи було </w:t>
      </w:r>
      <w:r w:rsidRPr="00155C70">
        <w:rPr>
          <w:rFonts w:eastAsia="TimesNewRoman"/>
          <w:sz w:val="28"/>
          <w:lang w:val="uk-UA" w:eastAsia="uk-UA"/>
        </w:rPr>
        <w:t xml:space="preserve">дослідження впливу </w:t>
      </w:r>
      <w:r w:rsidRPr="00155C70">
        <w:rPr>
          <w:caps/>
          <w:sz w:val="28"/>
          <w:lang w:val="uk-UA"/>
        </w:rPr>
        <w:t>S</w:t>
      </w:r>
      <w:r w:rsidRPr="00155C70">
        <w:rPr>
          <w:sz w:val="28"/>
          <w:lang w:val="uk-UA"/>
        </w:rPr>
        <w:t>-(6-метокси-2-метилхінолін-4-іл)карбонових кислот та їх структурних аналогів</w:t>
      </w:r>
      <w:r w:rsidRPr="00155C70">
        <w:rPr>
          <w:bCs/>
          <w:sz w:val="28"/>
          <w:lang w:val="uk-UA"/>
        </w:rPr>
        <w:t xml:space="preserve"> </w:t>
      </w:r>
      <w:r w:rsidRPr="00155C70">
        <w:rPr>
          <w:rFonts w:eastAsia="TimesNewRoman"/>
          <w:sz w:val="28"/>
          <w:lang w:val="uk-UA" w:eastAsia="uk-UA"/>
        </w:rPr>
        <w:t xml:space="preserve">на ризогенез в умовах </w:t>
      </w:r>
      <w:r w:rsidRPr="00155C70">
        <w:rPr>
          <w:rFonts w:eastAsia="TimesNewRoman,Bold"/>
          <w:i/>
          <w:iCs/>
          <w:sz w:val="28"/>
        </w:rPr>
        <w:t>in</w:t>
      </w:r>
      <w:r w:rsidRPr="00155C70">
        <w:rPr>
          <w:rFonts w:eastAsia="TimesNewRoman,Bold"/>
          <w:i/>
          <w:iCs/>
          <w:sz w:val="28"/>
          <w:lang w:val="uk-UA"/>
        </w:rPr>
        <w:t xml:space="preserve"> </w:t>
      </w:r>
      <w:r w:rsidRPr="00155C70">
        <w:rPr>
          <w:rFonts w:eastAsia="TimesNewRoman,Bold"/>
          <w:i/>
          <w:iCs/>
          <w:sz w:val="28"/>
        </w:rPr>
        <w:t>vitro</w:t>
      </w:r>
      <w:r w:rsidRPr="00155C70">
        <w:rPr>
          <w:rFonts w:eastAsia="TimesNewRoman,Bold"/>
          <w:iCs/>
          <w:sz w:val="28"/>
          <w:lang w:val="uk-UA"/>
        </w:rPr>
        <w:t xml:space="preserve"> </w:t>
      </w:r>
      <w:r w:rsidRPr="00155C70">
        <w:rPr>
          <w:rFonts w:eastAsia="TimesNewRoman"/>
          <w:sz w:val="28"/>
          <w:lang w:val="uk-UA" w:eastAsia="uk-UA"/>
        </w:rPr>
        <w:t xml:space="preserve">у експлантатів </w:t>
      </w:r>
      <w:r w:rsidRPr="00155C70">
        <w:rPr>
          <w:sz w:val="28"/>
          <w:lang w:val="uk-UA"/>
        </w:rPr>
        <w:t>Павловнія клон 112 і троянди рожевої (</w:t>
      </w:r>
      <w:r w:rsidRPr="00F7293F">
        <w:rPr>
          <w:i/>
          <w:sz w:val="28"/>
        </w:rPr>
        <w:t>Rosa</w:t>
      </w:r>
      <w:r w:rsidRPr="00F7293F">
        <w:rPr>
          <w:i/>
          <w:sz w:val="28"/>
          <w:lang w:val="uk-UA"/>
        </w:rPr>
        <w:t xml:space="preserve"> </w:t>
      </w:r>
      <w:r w:rsidRPr="00F7293F">
        <w:rPr>
          <w:i/>
          <w:sz w:val="28"/>
        </w:rPr>
        <w:t>damascena</w:t>
      </w:r>
      <w:r w:rsidRPr="00155C70">
        <w:rPr>
          <w:sz w:val="28"/>
          <w:lang w:val="uk-UA"/>
        </w:rPr>
        <w:t xml:space="preserve"> </w:t>
      </w:r>
      <w:r w:rsidRPr="00F7293F">
        <w:rPr>
          <w:i/>
          <w:sz w:val="28"/>
        </w:rPr>
        <w:t>Mill</w:t>
      </w:r>
      <w:r w:rsidRPr="00155C70">
        <w:rPr>
          <w:sz w:val="28"/>
          <w:lang w:val="uk-UA"/>
        </w:rPr>
        <w:t>.) сорту Лада</w:t>
      </w:r>
      <w:r w:rsidRPr="00155C70">
        <w:rPr>
          <w:rFonts w:eastAsia="TimesNewRoman,Bold"/>
          <w:iCs/>
          <w:sz w:val="28"/>
          <w:lang w:val="uk-UA"/>
        </w:rPr>
        <w:t xml:space="preserve"> та подальшу адаптацію мікророслин до умов </w:t>
      </w:r>
      <w:r w:rsidRPr="00155C70">
        <w:rPr>
          <w:rFonts w:eastAsia="TimesNewRoman,Bold"/>
          <w:i/>
          <w:iCs/>
          <w:sz w:val="28"/>
        </w:rPr>
        <w:t>in</w:t>
      </w:r>
      <w:r w:rsidRPr="00155C70">
        <w:rPr>
          <w:rFonts w:eastAsia="TimesNewRoman,Bold"/>
          <w:i/>
          <w:iCs/>
          <w:sz w:val="28"/>
          <w:lang w:val="uk-UA"/>
        </w:rPr>
        <w:t xml:space="preserve"> </w:t>
      </w:r>
      <w:r w:rsidRPr="00155C70">
        <w:rPr>
          <w:rFonts w:eastAsia="TimesNewRoman,Bold"/>
          <w:i/>
          <w:iCs/>
          <w:sz w:val="28"/>
        </w:rPr>
        <w:t>vivo</w:t>
      </w:r>
      <w:r w:rsidRPr="00155C70">
        <w:rPr>
          <w:rFonts w:eastAsia="TimesNewRoman,Bold"/>
          <w:iCs/>
          <w:sz w:val="28"/>
          <w:lang w:val="uk-UA"/>
        </w:rPr>
        <w:t>.</w:t>
      </w:r>
    </w:p>
    <w:p w:rsidR="000F5D24" w:rsidRPr="00155C70" w:rsidRDefault="000F5D24" w:rsidP="000F5D24">
      <w:pPr>
        <w:spacing w:before="0" w:after="0" w:line="360" w:lineRule="auto"/>
        <w:ind w:firstLine="709"/>
        <w:jc w:val="both"/>
        <w:rPr>
          <w:sz w:val="28"/>
          <w:lang w:val="uk-UA"/>
        </w:rPr>
      </w:pPr>
      <w:r w:rsidRPr="00155C70">
        <w:rPr>
          <w:sz w:val="28"/>
          <w:lang w:val="uk-UA"/>
        </w:rPr>
        <w:t>Методи дослiдження: загально-біологічні (віртуальний скринінг, експериментальне визначення ЛД</w:t>
      </w:r>
      <w:r w:rsidRPr="00155C70">
        <w:rPr>
          <w:sz w:val="28"/>
          <w:vertAlign w:val="subscript"/>
          <w:lang w:val="uk-UA"/>
        </w:rPr>
        <w:t>50</w:t>
      </w:r>
      <w:r w:rsidRPr="00155C70">
        <w:rPr>
          <w:sz w:val="28"/>
          <w:lang w:val="uk-UA"/>
        </w:rPr>
        <w:t>, ризогенез) та статистичні.</w:t>
      </w:r>
    </w:p>
    <w:p w:rsidR="000F5D24" w:rsidRPr="00155C70" w:rsidRDefault="000F5D24" w:rsidP="000F5D24">
      <w:pPr>
        <w:autoSpaceDE w:val="0"/>
        <w:autoSpaceDN w:val="0"/>
        <w:adjustRightInd w:val="0"/>
        <w:spacing w:before="0" w:after="0" w:line="360" w:lineRule="auto"/>
        <w:ind w:firstLine="709"/>
        <w:jc w:val="both"/>
        <w:rPr>
          <w:sz w:val="28"/>
          <w:lang w:val="uk-UA" w:eastAsia="ar-SA"/>
        </w:rPr>
      </w:pPr>
      <w:r w:rsidRPr="00155C70">
        <w:rPr>
          <w:sz w:val="28"/>
          <w:lang w:val="uk-UA"/>
        </w:rPr>
        <w:t>За результатами хемометричних т</w:t>
      </w:r>
      <w:r w:rsidR="00D47764">
        <w:rPr>
          <w:sz w:val="28"/>
          <w:lang w:val="uk-UA"/>
        </w:rPr>
        <w:t xml:space="preserve">а експериментальних досліджень </w:t>
      </w:r>
      <w:r w:rsidRPr="00155C70">
        <w:rPr>
          <w:sz w:val="28"/>
          <w:lang w:val="uk-UA"/>
        </w:rPr>
        <w:t>отримано дані, що свідчать про</w:t>
      </w:r>
      <w:r w:rsidR="00D47764">
        <w:rPr>
          <w:sz w:val="28"/>
          <w:lang w:val="uk-UA" w:eastAsia="ar-SA"/>
        </w:rPr>
        <w:t xml:space="preserve"> високий </w:t>
      </w:r>
      <w:r w:rsidRPr="00155C70">
        <w:rPr>
          <w:sz w:val="28"/>
          <w:lang w:val="uk-UA" w:eastAsia="ar-SA"/>
        </w:rPr>
        <w:t xml:space="preserve">вплив на </w:t>
      </w:r>
      <w:r w:rsidRPr="00155C70">
        <w:rPr>
          <w:rFonts w:eastAsia="TimesNewRoman"/>
          <w:sz w:val="28"/>
          <w:lang w:val="uk-UA" w:eastAsia="uk-UA"/>
        </w:rPr>
        <w:t xml:space="preserve">ризогенез в умовах </w:t>
      </w:r>
      <w:r w:rsidRPr="00155C70">
        <w:rPr>
          <w:rFonts w:eastAsia="TimesNewRoman,Bold"/>
          <w:i/>
          <w:iCs/>
          <w:sz w:val="28"/>
        </w:rPr>
        <w:t>in</w:t>
      </w:r>
      <w:r w:rsidRPr="00155C70">
        <w:rPr>
          <w:rFonts w:eastAsia="TimesNewRoman,Bold"/>
          <w:i/>
          <w:iCs/>
          <w:sz w:val="28"/>
          <w:lang w:val="uk-UA"/>
        </w:rPr>
        <w:t xml:space="preserve"> </w:t>
      </w:r>
      <w:r w:rsidRPr="00155C70">
        <w:rPr>
          <w:rFonts w:eastAsia="TimesNewRoman,Bold"/>
          <w:i/>
          <w:iCs/>
          <w:sz w:val="28"/>
        </w:rPr>
        <w:t>vitro</w:t>
      </w:r>
      <w:r w:rsidRPr="00155C70">
        <w:rPr>
          <w:rFonts w:eastAsia="TimesNewRoman,Bold"/>
          <w:iCs/>
          <w:sz w:val="28"/>
          <w:lang w:val="uk-UA"/>
        </w:rPr>
        <w:t xml:space="preserve"> </w:t>
      </w:r>
      <w:r w:rsidRPr="00155C70">
        <w:rPr>
          <w:rFonts w:eastAsia="TimesNewRoman"/>
          <w:sz w:val="28"/>
          <w:lang w:val="uk-UA" w:eastAsia="uk-UA"/>
        </w:rPr>
        <w:t xml:space="preserve">у експлантатів </w:t>
      </w:r>
      <w:r w:rsidRPr="00155C70">
        <w:rPr>
          <w:sz w:val="28"/>
          <w:lang w:val="uk-UA"/>
        </w:rPr>
        <w:t>Павловнія клон 112 і троянди рожевої (</w:t>
      </w:r>
      <w:r w:rsidRPr="00F7293F">
        <w:rPr>
          <w:i/>
          <w:sz w:val="28"/>
        </w:rPr>
        <w:t>Rosa</w:t>
      </w:r>
      <w:r w:rsidRPr="00F7293F">
        <w:rPr>
          <w:i/>
          <w:sz w:val="28"/>
          <w:lang w:val="uk-UA"/>
        </w:rPr>
        <w:t xml:space="preserve"> </w:t>
      </w:r>
      <w:r w:rsidRPr="00F7293F">
        <w:rPr>
          <w:i/>
          <w:sz w:val="28"/>
        </w:rPr>
        <w:t>damascena</w:t>
      </w:r>
      <w:r w:rsidRPr="00F7293F">
        <w:rPr>
          <w:i/>
          <w:sz w:val="28"/>
          <w:lang w:val="uk-UA"/>
        </w:rPr>
        <w:t xml:space="preserve"> </w:t>
      </w:r>
      <w:r w:rsidRPr="00F7293F">
        <w:rPr>
          <w:i/>
          <w:sz w:val="28"/>
        </w:rPr>
        <w:t>Mill</w:t>
      </w:r>
      <w:r w:rsidRPr="00155C70">
        <w:rPr>
          <w:sz w:val="28"/>
          <w:lang w:val="uk-UA"/>
        </w:rPr>
        <w:t>.) сорту Лада</w:t>
      </w:r>
      <w:r w:rsidRPr="00155C70">
        <w:rPr>
          <w:sz w:val="28"/>
          <w:lang w:val="uk-UA" w:eastAsia="ar-SA"/>
        </w:rPr>
        <w:t xml:space="preserve">. </w:t>
      </w:r>
    </w:p>
    <w:p w:rsidR="000F5D24" w:rsidRPr="00155C70" w:rsidRDefault="000F5D24" w:rsidP="000F5D24">
      <w:pPr>
        <w:spacing w:before="0" w:after="0" w:line="360" w:lineRule="auto"/>
        <w:ind w:firstLine="709"/>
        <w:jc w:val="both"/>
        <w:rPr>
          <w:sz w:val="28"/>
          <w:lang w:val="uk-UA"/>
        </w:rPr>
      </w:pPr>
      <w:r w:rsidRPr="00155C70">
        <w:rPr>
          <w:sz w:val="28"/>
          <w:lang w:val="uk-UA"/>
        </w:rPr>
        <w:t xml:space="preserve">Дослiджено вплив </w:t>
      </w:r>
      <w:r w:rsidRPr="00155C70">
        <w:rPr>
          <w:caps/>
          <w:sz w:val="28"/>
          <w:lang w:val="uk-UA"/>
        </w:rPr>
        <w:t>S</w:t>
      </w:r>
      <w:r w:rsidRPr="00155C70">
        <w:rPr>
          <w:sz w:val="28"/>
          <w:lang w:val="uk-UA"/>
        </w:rPr>
        <w:t>-(6-метокси-2-метилхінолін-4-іл)карбонових кислот та їх структурних аналогів на ризогенез при мікроклональному розмноженні рослин. Встановлено, що найбільші зміни показників ризогенезу відбувались при наявності залишку сукцинату та 6-ОСН</w:t>
      </w:r>
      <w:r w:rsidRPr="00155C70">
        <w:rPr>
          <w:sz w:val="28"/>
          <w:vertAlign w:val="subscript"/>
          <w:lang w:val="uk-UA"/>
        </w:rPr>
        <w:t>3</w:t>
      </w:r>
      <w:r w:rsidRPr="00155C70">
        <w:rPr>
          <w:sz w:val="28"/>
          <w:lang w:val="uk-UA"/>
        </w:rPr>
        <w:t xml:space="preserve"> у 6-му положенні хін</w:t>
      </w:r>
      <w:r w:rsidR="00D47764">
        <w:rPr>
          <w:sz w:val="28"/>
          <w:lang w:val="uk-UA"/>
        </w:rPr>
        <w:t>оліну, які впливають на біодосту</w:t>
      </w:r>
      <w:r w:rsidRPr="00155C70">
        <w:rPr>
          <w:sz w:val="28"/>
          <w:lang w:val="uk-UA"/>
        </w:rPr>
        <w:t>пність сполук.</w:t>
      </w:r>
    </w:p>
    <w:p w:rsidR="000F5D24" w:rsidRPr="00155C70" w:rsidRDefault="000F5D24" w:rsidP="000F5D24">
      <w:pPr>
        <w:spacing w:before="0" w:after="0" w:line="360" w:lineRule="auto"/>
        <w:ind w:firstLine="709"/>
        <w:jc w:val="both"/>
        <w:rPr>
          <w:sz w:val="28"/>
          <w:lang w:val="uk-UA"/>
        </w:rPr>
      </w:pPr>
      <w:r w:rsidRPr="00155C70">
        <w:rPr>
          <w:sz w:val="28"/>
          <w:lang w:val="uk-UA"/>
        </w:rPr>
        <w:t xml:space="preserve">Значущiсть pоботи – pезультати дослiдження пошиpюють уявлення пpо вираженість впливу на ризогенез в ряду 6-метоксипохідних </w:t>
      </w:r>
      <w:r w:rsidRPr="00155C70">
        <w:rPr>
          <w:rFonts w:eastAsia="Droid Sans Fallback"/>
          <w:kern w:val="3"/>
          <w:sz w:val="28"/>
          <w:lang w:val="uk-UA" w:eastAsia="zh-CN" w:bidi="hi-IN"/>
        </w:rPr>
        <w:t>4-тіохінолінів</w:t>
      </w:r>
      <w:r w:rsidRPr="00155C70">
        <w:rPr>
          <w:sz w:val="28"/>
          <w:lang w:val="uk-UA"/>
        </w:rPr>
        <w:t>, як перспективних рострегуляторів, що підт</w:t>
      </w:r>
      <w:r w:rsidR="00243218">
        <w:rPr>
          <w:sz w:val="28"/>
          <w:lang w:val="uk-UA"/>
        </w:rPr>
        <w:t>вердило комп’ютерні розрахунки.</w:t>
      </w:r>
    </w:p>
    <w:p w:rsidR="000F5D24" w:rsidRDefault="000F5D24" w:rsidP="000F5D24">
      <w:pPr>
        <w:spacing w:before="0" w:after="0" w:line="360" w:lineRule="auto"/>
        <w:ind w:firstLine="709"/>
        <w:jc w:val="both"/>
        <w:rPr>
          <w:caps/>
          <w:sz w:val="28"/>
          <w:lang w:val="uk-UA"/>
        </w:rPr>
      </w:pPr>
      <w:r w:rsidRPr="00155C70">
        <w:rPr>
          <w:rFonts w:eastAsia="Droid Sans Fallback"/>
          <w:caps/>
          <w:kern w:val="3"/>
          <w:sz w:val="28"/>
          <w:lang w:val="uk-UA" w:eastAsia="zh-CN" w:bidi="hi-IN"/>
        </w:rPr>
        <w:t>6-МЕТОКСИзаміщені 4-тіохінолінУ</w:t>
      </w:r>
      <w:r w:rsidRPr="00155C70">
        <w:rPr>
          <w:caps/>
          <w:sz w:val="28"/>
          <w:lang w:val="uk-UA"/>
        </w:rPr>
        <w:t xml:space="preserve">, МОЛЕКУЛЯРНІ ДЕСКРИПТОРИ, МІКРОКЛОНАЛЬНЕ РОЗМНОЖЕННЯ, ТОКСИЧНІСТЬ, БІОДОСТУПНІСТЬ, </w:t>
      </w:r>
      <w:r>
        <w:rPr>
          <w:caps/>
          <w:sz w:val="28"/>
          <w:lang w:val="uk-UA"/>
        </w:rPr>
        <w:t>РИЗОГЕНЕЗ</w:t>
      </w:r>
    </w:p>
    <w:p w:rsidR="000F5D24" w:rsidRPr="00155C70" w:rsidRDefault="000F5D24" w:rsidP="000F5D24">
      <w:pPr>
        <w:spacing w:before="0" w:after="0" w:line="360" w:lineRule="auto"/>
        <w:ind w:firstLine="709"/>
        <w:jc w:val="both"/>
        <w:rPr>
          <w:caps/>
          <w:sz w:val="28"/>
          <w:lang w:val="uk-UA"/>
        </w:rPr>
      </w:pPr>
    </w:p>
    <w:p w:rsidR="000F5D24" w:rsidRPr="00D86C27" w:rsidRDefault="000F5D24" w:rsidP="000F5D24">
      <w:pPr>
        <w:spacing w:before="0" w:after="0" w:line="360" w:lineRule="auto"/>
        <w:ind w:firstLine="709"/>
        <w:jc w:val="center"/>
        <w:rPr>
          <w:sz w:val="28"/>
          <w:lang w:val="uk-UA"/>
        </w:rPr>
      </w:pPr>
      <w:bookmarkStart w:id="3" w:name="_Toc87286782"/>
      <w:r w:rsidRPr="00D86C27">
        <w:rPr>
          <w:sz w:val="28"/>
          <w:lang w:val="en-US"/>
        </w:rPr>
        <w:lastRenderedPageBreak/>
        <w:t>ABSTRACT</w:t>
      </w:r>
      <w:bookmarkEnd w:id="3"/>
    </w:p>
    <w:p w:rsidR="000F5D24" w:rsidRPr="00155C70" w:rsidRDefault="000F5D24" w:rsidP="000F5D24">
      <w:pPr>
        <w:spacing w:before="0" w:after="0" w:line="360" w:lineRule="auto"/>
        <w:ind w:firstLine="709"/>
        <w:rPr>
          <w:lang w:val="uk-UA" w:eastAsia="x-none"/>
        </w:rPr>
      </w:pPr>
    </w:p>
    <w:p w:rsidR="000F5D24" w:rsidRPr="00155C70" w:rsidRDefault="000F5D24" w:rsidP="002E2EDB">
      <w:pPr>
        <w:spacing w:before="0" w:after="0" w:line="360" w:lineRule="auto"/>
        <w:ind w:firstLine="709"/>
        <w:jc w:val="both"/>
        <w:rPr>
          <w:lang w:val="uk-UA" w:eastAsia="x-none"/>
        </w:rPr>
      </w:pPr>
    </w:p>
    <w:p w:rsidR="000F5D24" w:rsidRPr="00155C70" w:rsidRDefault="000F5D24" w:rsidP="002E2EDB">
      <w:pPr>
        <w:spacing w:before="0" w:after="0" w:line="360" w:lineRule="auto"/>
        <w:ind w:firstLine="709"/>
        <w:jc w:val="both"/>
        <w:rPr>
          <w:sz w:val="28"/>
          <w:szCs w:val="28"/>
          <w:lang w:val="uk-UA" w:eastAsia="uk-UA"/>
        </w:rPr>
      </w:pPr>
      <w:r w:rsidRPr="00155C70">
        <w:rPr>
          <w:spacing w:val="-1"/>
          <w:sz w:val="28"/>
          <w:szCs w:val="28"/>
          <w:lang w:val="uk-UA" w:eastAsia="uk-UA"/>
        </w:rPr>
        <w:t>In the work</w:t>
      </w:r>
      <w:r w:rsidRPr="00155C70">
        <w:rPr>
          <w:sz w:val="28"/>
          <w:szCs w:val="28"/>
          <w:lang w:val="uk-UA" w:eastAsia="uk-UA"/>
        </w:rPr>
        <w:t xml:space="preserve"> </w:t>
      </w:r>
      <w:r w:rsidR="007C6A34">
        <w:rPr>
          <w:spacing w:val="-1"/>
          <w:sz w:val="28"/>
          <w:szCs w:val="28"/>
          <w:lang w:val="uk-UA" w:eastAsia="uk-UA"/>
        </w:rPr>
        <w:t>69</w:t>
      </w:r>
      <w:r w:rsidRPr="00155C70">
        <w:rPr>
          <w:sz w:val="28"/>
          <w:szCs w:val="28"/>
          <w:lang w:val="uk-UA" w:eastAsia="uk-UA"/>
        </w:rPr>
        <w:t xml:space="preserve"> </w:t>
      </w:r>
      <w:r w:rsidRPr="00155C70">
        <w:rPr>
          <w:spacing w:val="-1"/>
          <w:sz w:val="28"/>
          <w:szCs w:val="28"/>
          <w:lang w:val="uk-UA" w:eastAsia="uk-UA"/>
        </w:rPr>
        <w:t>pages,</w:t>
      </w:r>
      <w:r w:rsidRPr="00155C70">
        <w:rPr>
          <w:sz w:val="28"/>
          <w:szCs w:val="28"/>
          <w:lang w:val="uk-UA" w:eastAsia="uk-UA"/>
        </w:rPr>
        <w:t xml:space="preserve"> </w:t>
      </w:r>
      <w:r>
        <w:rPr>
          <w:spacing w:val="-1"/>
          <w:sz w:val="28"/>
          <w:szCs w:val="28"/>
          <w:lang w:val="uk-UA" w:eastAsia="uk-UA"/>
        </w:rPr>
        <w:t>5</w:t>
      </w:r>
      <w:r w:rsidRPr="00155C70">
        <w:rPr>
          <w:sz w:val="28"/>
          <w:szCs w:val="28"/>
          <w:lang w:val="uk-UA" w:eastAsia="uk-UA"/>
        </w:rPr>
        <w:t xml:space="preserve"> </w:t>
      </w:r>
      <w:r w:rsidRPr="00155C70">
        <w:rPr>
          <w:spacing w:val="-1"/>
          <w:sz w:val="28"/>
          <w:szCs w:val="28"/>
          <w:lang w:val="uk-UA" w:eastAsia="uk-UA"/>
        </w:rPr>
        <w:t>tables,</w:t>
      </w:r>
      <w:r w:rsidRPr="00155C70">
        <w:rPr>
          <w:sz w:val="28"/>
          <w:szCs w:val="28"/>
          <w:lang w:val="uk-UA" w:eastAsia="uk-UA"/>
        </w:rPr>
        <w:t xml:space="preserve"> </w:t>
      </w:r>
      <w:r>
        <w:rPr>
          <w:spacing w:val="-1"/>
          <w:sz w:val="28"/>
          <w:szCs w:val="28"/>
          <w:lang w:val="uk-UA" w:eastAsia="uk-UA"/>
        </w:rPr>
        <w:t>8</w:t>
      </w:r>
      <w:r w:rsidRPr="00155C70">
        <w:rPr>
          <w:spacing w:val="-1"/>
          <w:sz w:val="28"/>
          <w:szCs w:val="28"/>
          <w:lang w:val="uk-UA" w:eastAsia="uk-UA"/>
        </w:rPr>
        <w:t xml:space="preserve"> pictures were used 73</w:t>
      </w:r>
      <w:r w:rsidRPr="00155C70">
        <w:rPr>
          <w:sz w:val="28"/>
          <w:szCs w:val="28"/>
          <w:lang w:val="uk-UA" w:eastAsia="uk-UA"/>
        </w:rPr>
        <w:t xml:space="preserve"> </w:t>
      </w:r>
      <w:r>
        <w:rPr>
          <w:spacing w:val="-1"/>
          <w:sz w:val="28"/>
          <w:szCs w:val="28"/>
          <w:lang w:val="uk-UA" w:eastAsia="uk-UA"/>
        </w:rPr>
        <w:t>literary sources, including 21</w:t>
      </w:r>
      <w:r w:rsidRPr="00155C70">
        <w:rPr>
          <w:spacing w:val="-1"/>
          <w:sz w:val="28"/>
          <w:szCs w:val="28"/>
          <w:lang w:val="uk-UA" w:eastAsia="uk-UA"/>
        </w:rPr>
        <w:t xml:space="preserve"> in a foreign language.</w:t>
      </w:r>
    </w:p>
    <w:p w:rsidR="000F5D24" w:rsidRPr="00155C70" w:rsidRDefault="000F5D24" w:rsidP="002E2EDB">
      <w:pPr>
        <w:spacing w:before="0" w:after="0" w:line="360" w:lineRule="auto"/>
        <w:ind w:firstLine="709"/>
        <w:jc w:val="both"/>
        <w:rPr>
          <w:sz w:val="28"/>
          <w:szCs w:val="28"/>
          <w:lang w:val="uk-UA" w:eastAsia="uk-UA"/>
        </w:rPr>
      </w:pPr>
      <w:r w:rsidRPr="00155C70">
        <w:rPr>
          <w:sz w:val="28"/>
          <w:szCs w:val="28"/>
          <w:lang w:val="uk-UA" w:eastAsia="uk-UA"/>
        </w:rPr>
        <w:t xml:space="preserve">The object of the research is </w:t>
      </w:r>
      <w:r w:rsidRPr="00155C70">
        <w:rPr>
          <w:sz w:val="28"/>
          <w:szCs w:val="28"/>
          <w:shd w:val="clear" w:color="auto" w:fill="FFFFFF"/>
          <w:lang w:val="uk-UA" w:eastAsia="uk-UA"/>
        </w:rPr>
        <w:t xml:space="preserve">new </w:t>
      </w:r>
      <w:r w:rsidR="001B5393" w:rsidRPr="001B5393">
        <w:rPr>
          <w:sz w:val="28"/>
          <w:szCs w:val="28"/>
          <w:shd w:val="clear" w:color="auto" w:fill="FFFFFF"/>
          <w:lang w:val="uk-UA" w:eastAsia="uk-UA"/>
        </w:rPr>
        <w:t>were new 6-methoxy-2-methyl substituted 4-thioquinoline.</w:t>
      </w:r>
    </w:p>
    <w:p w:rsidR="000F5D24" w:rsidRPr="00155C70" w:rsidRDefault="000F5D24" w:rsidP="002E2EDB">
      <w:pPr>
        <w:spacing w:before="0" w:after="0" w:line="360" w:lineRule="auto"/>
        <w:ind w:firstLine="709"/>
        <w:jc w:val="both"/>
        <w:rPr>
          <w:caps/>
          <w:sz w:val="28"/>
          <w:lang w:val="uk-UA"/>
        </w:rPr>
      </w:pPr>
      <w:r w:rsidRPr="00321140">
        <w:rPr>
          <w:sz w:val="28"/>
          <w:szCs w:val="28"/>
          <w:lang w:val="uk-UA" w:eastAsia="uk-UA"/>
        </w:rPr>
        <w:t xml:space="preserve">The aim of the study was </w:t>
      </w:r>
      <w:r w:rsidR="003020D6">
        <w:rPr>
          <w:sz w:val="28"/>
          <w:szCs w:val="28"/>
          <w:lang w:val="uk-UA" w:eastAsia="uk-UA"/>
        </w:rPr>
        <w:t>to investigate the effect of S-</w:t>
      </w:r>
      <w:r w:rsidRPr="00321140">
        <w:rPr>
          <w:sz w:val="28"/>
          <w:szCs w:val="28"/>
          <w:lang w:val="uk-UA" w:eastAsia="uk-UA"/>
        </w:rPr>
        <w:t>(6-methoxy-2-methylquinolin-4-yl) carboxylic acids and their structural analogues on rhizogenesis in vitro in explants of Pavlovna clone 112 and pink rose (</w:t>
      </w:r>
      <w:r w:rsidRPr="00F7293F">
        <w:rPr>
          <w:i/>
          <w:sz w:val="28"/>
          <w:szCs w:val="28"/>
          <w:lang w:val="uk-UA" w:eastAsia="uk-UA"/>
        </w:rPr>
        <w:t>Rosa damascena Mill</w:t>
      </w:r>
      <w:r w:rsidRPr="00321140">
        <w:rPr>
          <w:sz w:val="28"/>
          <w:szCs w:val="28"/>
          <w:lang w:val="uk-UA" w:eastAsia="uk-UA"/>
        </w:rPr>
        <w:t>.) Variety Lada and subsequent adaptation of microplants to in vivo conditions.</w:t>
      </w:r>
    </w:p>
    <w:p w:rsidR="000F5D24" w:rsidRDefault="000F5D24" w:rsidP="002E2EDB">
      <w:pPr>
        <w:spacing w:before="0" w:after="0" w:line="360" w:lineRule="auto"/>
        <w:ind w:firstLine="709"/>
        <w:jc w:val="both"/>
        <w:rPr>
          <w:sz w:val="28"/>
          <w:szCs w:val="28"/>
          <w:lang w:val="uk-UA" w:eastAsia="uk-UA"/>
        </w:rPr>
      </w:pPr>
      <w:r w:rsidRPr="00155C70">
        <w:rPr>
          <w:sz w:val="28"/>
          <w:szCs w:val="28"/>
          <w:lang w:val="uk-UA" w:eastAsia="uk-UA"/>
        </w:rPr>
        <w:t>Research methods</w:t>
      </w:r>
      <w:r>
        <w:rPr>
          <w:sz w:val="28"/>
          <w:szCs w:val="28"/>
          <w:lang w:val="uk-UA" w:eastAsia="uk-UA"/>
        </w:rPr>
        <w:t xml:space="preserve">: </w:t>
      </w:r>
      <w:r w:rsidRPr="008E4941">
        <w:rPr>
          <w:sz w:val="28"/>
          <w:szCs w:val="28"/>
          <w:lang w:val="uk-UA" w:eastAsia="uk-UA"/>
        </w:rPr>
        <w:t>general biological (virtual screening, experimental determination of LD50, rhizogenesis) and statistical.</w:t>
      </w:r>
    </w:p>
    <w:p w:rsidR="000F5D24" w:rsidRDefault="000F5D24" w:rsidP="002E2EDB">
      <w:pPr>
        <w:spacing w:before="0" w:after="0" w:line="360" w:lineRule="auto"/>
        <w:ind w:firstLine="709"/>
        <w:jc w:val="both"/>
        <w:rPr>
          <w:sz w:val="28"/>
          <w:szCs w:val="28"/>
          <w:lang w:val="uk-UA" w:eastAsia="uk-UA"/>
        </w:rPr>
      </w:pPr>
      <w:r w:rsidRPr="008E4941">
        <w:rPr>
          <w:sz w:val="28"/>
          <w:szCs w:val="28"/>
          <w:lang w:val="uk-UA" w:eastAsia="uk-UA"/>
        </w:rPr>
        <w:t>According to the results of chemometric and experimental studies, data were obtained that indicate a high influence on rhizogenesis in vitro in explants of Pavlovnia clone 112 and pink rose (</w:t>
      </w:r>
      <w:r w:rsidRPr="00F7293F">
        <w:rPr>
          <w:i/>
          <w:sz w:val="28"/>
          <w:szCs w:val="28"/>
          <w:lang w:val="uk-UA" w:eastAsia="uk-UA"/>
        </w:rPr>
        <w:t>Rosa damascena Mill</w:t>
      </w:r>
      <w:r w:rsidRPr="008E4941">
        <w:rPr>
          <w:sz w:val="28"/>
          <w:szCs w:val="28"/>
          <w:lang w:val="uk-UA" w:eastAsia="uk-UA"/>
        </w:rPr>
        <w:t>.) Variety Lada.</w:t>
      </w:r>
    </w:p>
    <w:p w:rsidR="000F5D24" w:rsidRDefault="000F5D24" w:rsidP="002E2EDB">
      <w:pPr>
        <w:spacing w:before="0" w:after="0" w:line="360" w:lineRule="auto"/>
        <w:ind w:firstLine="709"/>
        <w:jc w:val="both"/>
        <w:rPr>
          <w:sz w:val="28"/>
          <w:szCs w:val="28"/>
          <w:lang w:val="uk-UA" w:eastAsia="uk-UA"/>
        </w:rPr>
      </w:pPr>
      <w:r w:rsidRPr="008E4941">
        <w:rPr>
          <w:sz w:val="28"/>
          <w:szCs w:val="28"/>
          <w:lang w:val="uk-UA" w:eastAsia="uk-UA"/>
        </w:rPr>
        <w:t>The influence of S- (6-methoxy-2-methylquinolin-4-yl) carboxylic acids and their structural analogues on rhizogenesis in microclonal plant propagation has been studied. It was found that the greatest changes in rhizogenesis occurred in the presence of succinate residue and 6-OCH3 in the 6th position of quinoline, which affect the bioavailability of compounds.</w:t>
      </w:r>
    </w:p>
    <w:p w:rsidR="000F5D24" w:rsidRDefault="000F5D24" w:rsidP="002E2EDB">
      <w:pPr>
        <w:spacing w:before="0" w:after="0" w:line="360" w:lineRule="auto"/>
        <w:ind w:firstLine="709"/>
        <w:jc w:val="both"/>
        <w:rPr>
          <w:sz w:val="28"/>
          <w:szCs w:val="28"/>
          <w:lang w:val="uk-UA" w:eastAsia="uk-UA"/>
        </w:rPr>
      </w:pPr>
      <w:r w:rsidRPr="008E4941">
        <w:rPr>
          <w:sz w:val="28"/>
          <w:szCs w:val="28"/>
          <w:lang w:val="uk-UA" w:eastAsia="uk-UA"/>
        </w:rPr>
        <w:t xml:space="preserve">Significance of the work </w:t>
      </w:r>
      <w:r>
        <w:rPr>
          <w:sz w:val="28"/>
          <w:szCs w:val="28"/>
          <w:lang w:val="uk-UA" w:eastAsia="uk-UA"/>
        </w:rPr>
        <w:t xml:space="preserve">‒ </w:t>
      </w:r>
      <w:r w:rsidRPr="008E4941">
        <w:rPr>
          <w:sz w:val="28"/>
          <w:szCs w:val="28"/>
          <w:lang w:val="uk-UA" w:eastAsia="uk-UA"/>
        </w:rPr>
        <w:t>the results of the study spread the idea of the severity of the influence on rhizogenesis in a number of 6-methoxy derivatives of 4-thioquinolines as promising rostregulators, which was confirmed by computer calculations.</w:t>
      </w:r>
    </w:p>
    <w:p w:rsidR="000F5D24" w:rsidRDefault="000F5D24" w:rsidP="000F5D24">
      <w:pPr>
        <w:spacing w:before="0" w:after="0" w:line="360" w:lineRule="auto"/>
        <w:ind w:firstLine="709"/>
        <w:jc w:val="both"/>
        <w:rPr>
          <w:sz w:val="28"/>
          <w:szCs w:val="28"/>
          <w:lang w:val="uk-UA" w:eastAsia="uk-UA"/>
        </w:rPr>
      </w:pPr>
      <w:r w:rsidRPr="008E4941">
        <w:rPr>
          <w:sz w:val="28"/>
          <w:szCs w:val="28"/>
          <w:lang w:val="uk-UA" w:eastAsia="uk-UA"/>
        </w:rPr>
        <w:t>6-METHOXYSUBSTANTED 4-THIOCHINOLINES, MOLECULAR DESCRIPTORS, MICROCLONAL REPRODUCTION, TOXICITY, BIODECAUTIBILITY, RHYSOGENESIS</w:t>
      </w:r>
    </w:p>
    <w:p w:rsidR="000F5D24" w:rsidRPr="000F5D24" w:rsidRDefault="000F5D24" w:rsidP="000F5D24">
      <w:pPr>
        <w:rPr>
          <w:lang w:val="uk-UA"/>
        </w:rPr>
      </w:pPr>
    </w:p>
    <w:sdt>
      <w:sdtPr>
        <w:rPr>
          <w:rFonts w:ascii="Times New Roman" w:eastAsia="Calibri" w:hAnsi="Times New Roman"/>
          <w:b w:val="0"/>
          <w:bCs w:val="0"/>
          <w:color w:val="auto"/>
          <w:sz w:val="24"/>
          <w:szCs w:val="20"/>
        </w:rPr>
        <w:id w:val="523754248"/>
        <w:docPartObj>
          <w:docPartGallery w:val="Table of Contents"/>
          <w:docPartUnique/>
        </w:docPartObj>
      </w:sdtPr>
      <w:sdtEndPr/>
      <w:sdtContent>
        <w:p w:rsidR="005C3EC4" w:rsidRPr="002D6F24" w:rsidRDefault="00BC1341" w:rsidP="002D6F24">
          <w:pPr>
            <w:pStyle w:val="afe"/>
            <w:spacing w:before="0" w:line="360" w:lineRule="auto"/>
            <w:jc w:val="center"/>
            <w:rPr>
              <w:rFonts w:ascii="Times New Roman" w:hAnsi="Times New Roman"/>
              <w:b w:val="0"/>
              <w:color w:val="auto"/>
              <w:lang w:val="uk-UA"/>
            </w:rPr>
          </w:pPr>
          <w:r w:rsidRPr="002D6F24">
            <w:rPr>
              <w:rFonts w:ascii="Times New Roman" w:hAnsi="Times New Roman"/>
              <w:b w:val="0"/>
              <w:color w:val="auto"/>
              <w:lang w:val="uk-UA"/>
            </w:rPr>
            <w:t>ЗМІСТ</w:t>
          </w:r>
        </w:p>
        <w:p w:rsidR="00BC1341" w:rsidRPr="002D6F24" w:rsidRDefault="00BC1341" w:rsidP="002D6F24">
          <w:pPr>
            <w:spacing w:before="0" w:after="0" w:line="360" w:lineRule="auto"/>
            <w:jc w:val="both"/>
            <w:rPr>
              <w:sz w:val="28"/>
              <w:szCs w:val="28"/>
              <w:lang w:val="uk-UA"/>
            </w:rPr>
          </w:pPr>
        </w:p>
        <w:p w:rsidR="00BC1341" w:rsidRPr="002D6F24" w:rsidRDefault="00BC1341" w:rsidP="002D6F24">
          <w:pPr>
            <w:spacing w:before="0" w:after="0" w:line="360" w:lineRule="auto"/>
            <w:jc w:val="both"/>
            <w:rPr>
              <w:sz w:val="28"/>
              <w:szCs w:val="28"/>
              <w:lang w:val="uk-UA"/>
            </w:rPr>
          </w:pPr>
        </w:p>
        <w:p w:rsidR="00A74150" w:rsidRPr="00AF3389" w:rsidRDefault="005C3EC4" w:rsidP="002D6F24">
          <w:pPr>
            <w:pStyle w:val="26"/>
            <w:tabs>
              <w:tab w:val="right" w:leader="dot" w:pos="9628"/>
            </w:tabs>
            <w:spacing w:line="360" w:lineRule="auto"/>
            <w:rPr>
              <w:rFonts w:asciiTheme="minorHAnsi" w:eastAsiaTheme="minorEastAsia" w:hAnsiTheme="minorHAnsi" w:cstheme="minorBidi"/>
              <w:noProof/>
              <w:sz w:val="28"/>
              <w:szCs w:val="28"/>
              <w:lang w:val="uk-UA"/>
            </w:rPr>
          </w:pPr>
          <w:r w:rsidRPr="002D6F24">
            <w:rPr>
              <w:sz w:val="28"/>
              <w:szCs w:val="28"/>
            </w:rPr>
            <w:fldChar w:fldCharType="begin"/>
          </w:r>
          <w:r w:rsidRPr="002D6F24">
            <w:rPr>
              <w:sz w:val="28"/>
              <w:szCs w:val="28"/>
            </w:rPr>
            <w:instrText xml:space="preserve"> TOC \o "1-3" \h \z \u </w:instrText>
          </w:r>
          <w:r w:rsidRPr="002D6F24">
            <w:rPr>
              <w:sz w:val="28"/>
              <w:szCs w:val="28"/>
            </w:rPr>
            <w:fldChar w:fldCharType="separate"/>
          </w:r>
          <w:hyperlink w:anchor="_Toc88653882" w:history="1">
            <w:r w:rsidR="00A74150" w:rsidRPr="002D6F24">
              <w:rPr>
                <w:rStyle w:val="a6"/>
                <w:noProof/>
                <w:sz w:val="28"/>
                <w:szCs w:val="28"/>
              </w:rPr>
              <w:t>ПЕРЕЛІК УМОВНИХ ПОЗНАЧЕНЬ, СИМВОЛІВ, ОДИНИЦЬ,  СКОРОЧЕНЬ І ТЕРМІНІВ</w:t>
            </w:r>
            <w:r w:rsidR="00A74150" w:rsidRPr="002D6F24">
              <w:rPr>
                <w:noProof/>
                <w:webHidden/>
                <w:sz w:val="28"/>
                <w:szCs w:val="28"/>
              </w:rPr>
              <w:tab/>
            </w:r>
            <w:r w:rsidR="0087296D">
              <w:rPr>
                <w:noProof/>
                <w:webHidden/>
                <w:sz w:val="28"/>
                <w:szCs w:val="28"/>
                <w:lang w:val="uk-UA"/>
              </w:rPr>
              <w:t>8</w:t>
            </w:r>
          </w:hyperlink>
        </w:p>
        <w:p w:rsidR="00A74150" w:rsidRPr="002D6F24" w:rsidRDefault="002C0F00" w:rsidP="002D6F24">
          <w:pPr>
            <w:pStyle w:val="26"/>
            <w:tabs>
              <w:tab w:val="right" w:leader="dot" w:pos="9628"/>
            </w:tabs>
            <w:spacing w:line="360" w:lineRule="auto"/>
            <w:rPr>
              <w:rFonts w:asciiTheme="minorHAnsi" w:eastAsiaTheme="minorEastAsia" w:hAnsiTheme="minorHAnsi" w:cstheme="minorBidi"/>
              <w:noProof/>
              <w:sz w:val="28"/>
              <w:szCs w:val="28"/>
            </w:rPr>
          </w:pPr>
          <w:hyperlink w:anchor="_Toc88653883" w:history="1">
            <w:r w:rsidR="00A74150" w:rsidRPr="002D6F24">
              <w:rPr>
                <w:rStyle w:val="a6"/>
                <w:noProof/>
                <w:sz w:val="28"/>
                <w:szCs w:val="28"/>
              </w:rPr>
              <w:t>ВСТУП</w:t>
            </w:r>
            <w:r w:rsidR="00A74150" w:rsidRPr="002D6F24">
              <w:rPr>
                <w:noProof/>
                <w:webHidden/>
                <w:sz w:val="28"/>
                <w:szCs w:val="28"/>
              </w:rPr>
              <w:tab/>
            </w:r>
            <w:r w:rsidR="00A74150" w:rsidRPr="002D6F24">
              <w:rPr>
                <w:noProof/>
                <w:webHidden/>
                <w:sz w:val="28"/>
                <w:szCs w:val="28"/>
              </w:rPr>
              <w:fldChar w:fldCharType="begin"/>
            </w:r>
            <w:r w:rsidR="00A74150" w:rsidRPr="002D6F24">
              <w:rPr>
                <w:noProof/>
                <w:webHidden/>
                <w:sz w:val="28"/>
                <w:szCs w:val="28"/>
              </w:rPr>
              <w:instrText xml:space="preserve"> PAGEREF _Toc88653883 \h </w:instrText>
            </w:r>
            <w:r w:rsidR="00A74150" w:rsidRPr="002D6F24">
              <w:rPr>
                <w:noProof/>
                <w:webHidden/>
                <w:sz w:val="28"/>
                <w:szCs w:val="28"/>
              </w:rPr>
            </w:r>
            <w:r w:rsidR="00A74150" w:rsidRPr="002D6F24">
              <w:rPr>
                <w:noProof/>
                <w:webHidden/>
                <w:sz w:val="28"/>
                <w:szCs w:val="28"/>
              </w:rPr>
              <w:fldChar w:fldCharType="separate"/>
            </w:r>
            <w:r w:rsidR="00BA48CE">
              <w:rPr>
                <w:noProof/>
                <w:webHidden/>
                <w:sz w:val="28"/>
                <w:szCs w:val="28"/>
              </w:rPr>
              <w:t>9</w:t>
            </w:r>
            <w:r w:rsidR="00A74150" w:rsidRPr="002D6F24">
              <w:rPr>
                <w:noProof/>
                <w:webHidden/>
                <w:sz w:val="28"/>
                <w:szCs w:val="28"/>
              </w:rPr>
              <w:fldChar w:fldCharType="end"/>
            </w:r>
          </w:hyperlink>
        </w:p>
        <w:p w:rsidR="00A74150" w:rsidRPr="002D6F24" w:rsidRDefault="002C0F00" w:rsidP="002D6F24">
          <w:pPr>
            <w:pStyle w:val="26"/>
            <w:tabs>
              <w:tab w:val="right" w:leader="dot" w:pos="9628"/>
            </w:tabs>
            <w:spacing w:line="360" w:lineRule="auto"/>
            <w:rPr>
              <w:rFonts w:asciiTheme="minorHAnsi" w:eastAsiaTheme="minorEastAsia" w:hAnsiTheme="minorHAnsi" w:cstheme="minorBidi"/>
              <w:noProof/>
              <w:sz w:val="28"/>
              <w:szCs w:val="28"/>
            </w:rPr>
          </w:pPr>
          <w:hyperlink w:anchor="_Toc88653884" w:history="1">
            <w:r w:rsidR="00A74150" w:rsidRPr="002D6F24">
              <w:rPr>
                <w:rStyle w:val="a6"/>
                <w:noProof/>
                <w:sz w:val="28"/>
                <w:szCs w:val="28"/>
              </w:rPr>
              <w:t>1 ОГЛЯД НАУКОВОЇ ЛІТЕРАТУРИ</w:t>
            </w:r>
            <w:r w:rsidR="00A74150" w:rsidRPr="002D6F24">
              <w:rPr>
                <w:noProof/>
                <w:webHidden/>
                <w:sz w:val="28"/>
                <w:szCs w:val="28"/>
              </w:rPr>
              <w:tab/>
            </w:r>
            <w:r w:rsidR="00A74150" w:rsidRPr="002D6F24">
              <w:rPr>
                <w:noProof/>
                <w:webHidden/>
                <w:sz w:val="28"/>
                <w:szCs w:val="28"/>
              </w:rPr>
              <w:fldChar w:fldCharType="begin"/>
            </w:r>
            <w:r w:rsidR="00A74150" w:rsidRPr="002D6F24">
              <w:rPr>
                <w:noProof/>
                <w:webHidden/>
                <w:sz w:val="28"/>
                <w:szCs w:val="28"/>
              </w:rPr>
              <w:instrText xml:space="preserve"> PAGEREF _Toc88653884 \h </w:instrText>
            </w:r>
            <w:r w:rsidR="00A74150" w:rsidRPr="002D6F24">
              <w:rPr>
                <w:noProof/>
                <w:webHidden/>
                <w:sz w:val="28"/>
                <w:szCs w:val="28"/>
              </w:rPr>
            </w:r>
            <w:r w:rsidR="00A74150" w:rsidRPr="002D6F24">
              <w:rPr>
                <w:noProof/>
                <w:webHidden/>
                <w:sz w:val="28"/>
                <w:szCs w:val="28"/>
              </w:rPr>
              <w:fldChar w:fldCharType="separate"/>
            </w:r>
            <w:r w:rsidR="00BA48CE">
              <w:rPr>
                <w:noProof/>
                <w:webHidden/>
                <w:sz w:val="28"/>
                <w:szCs w:val="28"/>
              </w:rPr>
              <w:t>13</w:t>
            </w:r>
            <w:r w:rsidR="00A74150" w:rsidRPr="002D6F24">
              <w:rPr>
                <w:noProof/>
                <w:webHidden/>
                <w:sz w:val="28"/>
                <w:szCs w:val="28"/>
              </w:rPr>
              <w:fldChar w:fldCharType="end"/>
            </w:r>
          </w:hyperlink>
        </w:p>
        <w:p w:rsidR="00A74150" w:rsidRPr="002D6F24" w:rsidRDefault="002C0F00" w:rsidP="002D6F24">
          <w:pPr>
            <w:pStyle w:val="26"/>
            <w:tabs>
              <w:tab w:val="left" w:pos="880"/>
              <w:tab w:val="right" w:leader="dot" w:pos="9628"/>
            </w:tabs>
            <w:spacing w:line="360" w:lineRule="auto"/>
            <w:rPr>
              <w:rFonts w:asciiTheme="minorHAnsi" w:eastAsiaTheme="minorEastAsia" w:hAnsiTheme="minorHAnsi" w:cstheme="minorBidi"/>
              <w:noProof/>
              <w:sz w:val="28"/>
              <w:szCs w:val="28"/>
            </w:rPr>
          </w:pPr>
          <w:hyperlink w:anchor="_Toc88653885" w:history="1">
            <w:r w:rsidR="00A74150" w:rsidRPr="002D6F24">
              <w:rPr>
                <w:rStyle w:val="a6"/>
                <w:noProof/>
                <w:sz w:val="28"/>
                <w:szCs w:val="28"/>
              </w:rPr>
              <w:t>1.1</w:t>
            </w:r>
            <w:r w:rsidR="0087296D">
              <w:rPr>
                <w:rFonts w:asciiTheme="minorHAnsi" w:eastAsiaTheme="minorEastAsia" w:hAnsiTheme="minorHAnsi" w:cstheme="minorBidi"/>
                <w:noProof/>
                <w:sz w:val="28"/>
                <w:szCs w:val="28"/>
                <w:lang w:val="uk-UA"/>
              </w:rPr>
              <w:t xml:space="preserve"> </w:t>
            </w:r>
            <w:r w:rsidR="00A74150" w:rsidRPr="002D6F24">
              <w:rPr>
                <w:rStyle w:val="a6"/>
                <w:noProof/>
                <w:sz w:val="28"/>
                <w:szCs w:val="28"/>
              </w:rPr>
              <w:t>Хіноліновий цикл – каркас, для розробки нових біологічно активних речовин</w:t>
            </w:r>
            <w:r w:rsidR="00A74150" w:rsidRPr="002D6F24">
              <w:rPr>
                <w:noProof/>
                <w:webHidden/>
                <w:sz w:val="28"/>
                <w:szCs w:val="28"/>
              </w:rPr>
              <w:tab/>
            </w:r>
            <w:r w:rsidR="00A74150" w:rsidRPr="002D6F24">
              <w:rPr>
                <w:noProof/>
                <w:webHidden/>
                <w:sz w:val="28"/>
                <w:szCs w:val="28"/>
              </w:rPr>
              <w:fldChar w:fldCharType="begin"/>
            </w:r>
            <w:r w:rsidR="00A74150" w:rsidRPr="002D6F24">
              <w:rPr>
                <w:noProof/>
                <w:webHidden/>
                <w:sz w:val="28"/>
                <w:szCs w:val="28"/>
              </w:rPr>
              <w:instrText xml:space="preserve"> PAGEREF _Toc88653885 \h </w:instrText>
            </w:r>
            <w:r w:rsidR="00A74150" w:rsidRPr="002D6F24">
              <w:rPr>
                <w:noProof/>
                <w:webHidden/>
                <w:sz w:val="28"/>
                <w:szCs w:val="28"/>
              </w:rPr>
            </w:r>
            <w:r w:rsidR="00A74150" w:rsidRPr="002D6F24">
              <w:rPr>
                <w:noProof/>
                <w:webHidden/>
                <w:sz w:val="28"/>
                <w:szCs w:val="28"/>
              </w:rPr>
              <w:fldChar w:fldCharType="separate"/>
            </w:r>
            <w:r w:rsidR="00BA48CE">
              <w:rPr>
                <w:noProof/>
                <w:webHidden/>
                <w:sz w:val="28"/>
                <w:szCs w:val="28"/>
              </w:rPr>
              <w:t>13</w:t>
            </w:r>
            <w:r w:rsidR="00A74150" w:rsidRPr="002D6F24">
              <w:rPr>
                <w:noProof/>
                <w:webHidden/>
                <w:sz w:val="28"/>
                <w:szCs w:val="28"/>
              </w:rPr>
              <w:fldChar w:fldCharType="end"/>
            </w:r>
          </w:hyperlink>
        </w:p>
        <w:p w:rsidR="00A74150" w:rsidRPr="002D6F24" w:rsidRDefault="002C0F00" w:rsidP="002D6F24">
          <w:pPr>
            <w:pStyle w:val="26"/>
            <w:tabs>
              <w:tab w:val="right" w:leader="dot" w:pos="9628"/>
            </w:tabs>
            <w:spacing w:line="360" w:lineRule="auto"/>
            <w:rPr>
              <w:rFonts w:asciiTheme="minorHAnsi" w:eastAsiaTheme="minorEastAsia" w:hAnsiTheme="minorHAnsi" w:cstheme="minorBidi"/>
              <w:noProof/>
              <w:sz w:val="28"/>
              <w:szCs w:val="28"/>
            </w:rPr>
          </w:pPr>
          <w:hyperlink w:anchor="_Toc88653886" w:history="1">
            <w:r w:rsidR="00A74150" w:rsidRPr="002D6F24">
              <w:rPr>
                <w:rStyle w:val="a6"/>
                <w:noProof/>
                <w:sz w:val="28"/>
                <w:szCs w:val="28"/>
              </w:rPr>
              <w:t>1.2 Біологічна активність метоксипохідних хіноліну</w:t>
            </w:r>
            <w:r w:rsidR="00A74150" w:rsidRPr="002D6F24">
              <w:rPr>
                <w:noProof/>
                <w:webHidden/>
                <w:sz w:val="28"/>
                <w:szCs w:val="28"/>
              </w:rPr>
              <w:tab/>
            </w:r>
            <w:r w:rsidR="00A74150" w:rsidRPr="002D6F24">
              <w:rPr>
                <w:noProof/>
                <w:webHidden/>
                <w:sz w:val="28"/>
                <w:szCs w:val="28"/>
              </w:rPr>
              <w:fldChar w:fldCharType="begin"/>
            </w:r>
            <w:r w:rsidR="00A74150" w:rsidRPr="002D6F24">
              <w:rPr>
                <w:noProof/>
                <w:webHidden/>
                <w:sz w:val="28"/>
                <w:szCs w:val="28"/>
              </w:rPr>
              <w:instrText xml:space="preserve"> PAGEREF _Toc88653886 \h </w:instrText>
            </w:r>
            <w:r w:rsidR="00A74150" w:rsidRPr="002D6F24">
              <w:rPr>
                <w:noProof/>
                <w:webHidden/>
                <w:sz w:val="28"/>
                <w:szCs w:val="28"/>
              </w:rPr>
            </w:r>
            <w:r w:rsidR="00A74150" w:rsidRPr="002D6F24">
              <w:rPr>
                <w:noProof/>
                <w:webHidden/>
                <w:sz w:val="28"/>
                <w:szCs w:val="28"/>
              </w:rPr>
              <w:fldChar w:fldCharType="separate"/>
            </w:r>
            <w:r w:rsidR="00BA48CE">
              <w:rPr>
                <w:noProof/>
                <w:webHidden/>
                <w:sz w:val="28"/>
                <w:szCs w:val="28"/>
              </w:rPr>
              <w:t>18</w:t>
            </w:r>
            <w:r w:rsidR="00A74150" w:rsidRPr="002D6F24">
              <w:rPr>
                <w:noProof/>
                <w:webHidden/>
                <w:sz w:val="28"/>
                <w:szCs w:val="28"/>
              </w:rPr>
              <w:fldChar w:fldCharType="end"/>
            </w:r>
          </w:hyperlink>
        </w:p>
        <w:p w:rsidR="00A74150" w:rsidRPr="002D6F24" w:rsidRDefault="002C0F00" w:rsidP="002D6F24">
          <w:pPr>
            <w:pStyle w:val="26"/>
            <w:tabs>
              <w:tab w:val="right" w:leader="dot" w:pos="9628"/>
            </w:tabs>
            <w:spacing w:line="360" w:lineRule="auto"/>
            <w:rPr>
              <w:rFonts w:asciiTheme="minorHAnsi" w:eastAsiaTheme="minorEastAsia" w:hAnsiTheme="minorHAnsi" w:cstheme="minorBidi"/>
              <w:noProof/>
              <w:sz w:val="28"/>
              <w:szCs w:val="28"/>
            </w:rPr>
          </w:pPr>
          <w:hyperlink w:anchor="_Toc88653887" w:history="1">
            <w:r w:rsidR="00A74150" w:rsidRPr="002D6F24">
              <w:rPr>
                <w:rStyle w:val="a6"/>
                <w:noProof/>
                <w:sz w:val="28"/>
                <w:szCs w:val="28"/>
              </w:rPr>
              <w:t>1.3 Бурштинова кислота як синтон для створення рострегуляторів</w:t>
            </w:r>
            <w:r w:rsidR="00A74150" w:rsidRPr="002D6F24">
              <w:rPr>
                <w:noProof/>
                <w:webHidden/>
                <w:sz w:val="28"/>
                <w:szCs w:val="28"/>
              </w:rPr>
              <w:tab/>
            </w:r>
            <w:r w:rsidR="00A74150" w:rsidRPr="002D6F24">
              <w:rPr>
                <w:noProof/>
                <w:webHidden/>
                <w:sz w:val="28"/>
                <w:szCs w:val="28"/>
              </w:rPr>
              <w:fldChar w:fldCharType="begin"/>
            </w:r>
            <w:r w:rsidR="00A74150" w:rsidRPr="002D6F24">
              <w:rPr>
                <w:noProof/>
                <w:webHidden/>
                <w:sz w:val="28"/>
                <w:szCs w:val="28"/>
              </w:rPr>
              <w:instrText xml:space="preserve"> PAGEREF _Toc88653887 \h </w:instrText>
            </w:r>
            <w:r w:rsidR="00A74150" w:rsidRPr="002D6F24">
              <w:rPr>
                <w:noProof/>
                <w:webHidden/>
                <w:sz w:val="28"/>
                <w:szCs w:val="28"/>
              </w:rPr>
            </w:r>
            <w:r w:rsidR="00A74150" w:rsidRPr="002D6F24">
              <w:rPr>
                <w:noProof/>
                <w:webHidden/>
                <w:sz w:val="28"/>
                <w:szCs w:val="28"/>
              </w:rPr>
              <w:fldChar w:fldCharType="separate"/>
            </w:r>
            <w:r w:rsidR="00BA48CE">
              <w:rPr>
                <w:noProof/>
                <w:webHidden/>
                <w:sz w:val="28"/>
                <w:szCs w:val="28"/>
              </w:rPr>
              <w:t>21</w:t>
            </w:r>
            <w:r w:rsidR="00A74150" w:rsidRPr="002D6F24">
              <w:rPr>
                <w:noProof/>
                <w:webHidden/>
                <w:sz w:val="28"/>
                <w:szCs w:val="28"/>
              </w:rPr>
              <w:fldChar w:fldCharType="end"/>
            </w:r>
          </w:hyperlink>
        </w:p>
        <w:p w:rsidR="00A74150" w:rsidRPr="002D6F24" w:rsidRDefault="002C0F00" w:rsidP="002D6F24">
          <w:pPr>
            <w:pStyle w:val="26"/>
            <w:tabs>
              <w:tab w:val="right" w:leader="dot" w:pos="9628"/>
            </w:tabs>
            <w:spacing w:line="360" w:lineRule="auto"/>
            <w:rPr>
              <w:rFonts w:asciiTheme="minorHAnsi" w:eastAsiaTheme="minorEastAsia" w:hAnsiTheme="minorHAnsi" w:cstheme="minorBidi"/>
              <w:noProof/>
              <w:sz w:val="28"/>
              <w:szCs w:val="28"/>
            </w:rPr>
          </w:pPr>
          <w:hyperlink w:anchor="_Toc88653888" w:history="1">
            <w:r w:rsidR="00A74150" w:rsidRPr="002D6F24">
              <w:rPr>
                <w:rStyle w:val="a6"/>
                <w:noProof/>
                <w:sz w:val="28"/>
                <w:szCs w:val="28"/>
              </w:rPr>
              <w:t>1.4 Комп’ютерні програми для хемометричних досліджень біологічної активності</w:t>
            </w:r>
            <w:r w:rsidR="00A74150" w:rsidRPr="002D6F24">
              <w:rPr>
                <w:noProof/>
                <w:webHidden/>
                <w:sz w:val="28"/>
                <w:szCs w:val="28"/>
              </w:rPr>
              <w:tab/>
            </w:r>
            <w:r w:rsidR="00A74150" w:rsidRPr="002D6F24">
              <w:rPr>
                <w:noProof/>
                <w:webHidden/>
                <w:sz w:val="28"/>
                <w:szCs w:val="28"/>
              </w:rPr>
              <w:fldChar w:fldCharType="begin"/>
            </w:r>
            <w:r w:rsidR="00A74150" w:rsidRPr="002D6F24">
              <w:rPr>
                <w:noProof/>
                <w:webHidden/>
                <w:sz w:val="28"/>
                <w:szCs w:val="28"/>
              </w:rPr>
              <w:instrText xml:space="preserve"> PAGEREF _Toc88653888 \h </w:instrText>
            </w:r>
            <w:r w:rsidR="00A74150" w:rsidRPr="002D6F24">
              <w:rPr>
                <w:noProof/>
                <w:webHidden/>
                <w:sz w:val="28"/>
                <w:szCs w:val="28"/>
              </w:rPr>
            </w:r>
            <w:r w:rsidR="00A74150" w:rsidRPr="002D6F24">
              <w:rPr>
                <w:noProof/>
                <w:webHidden/>
                <w:sz w:val="28"/>
                <w:szCs w:val="28"/>
              </w:rPr>
              <w:fldChar w:fldCharType="separate"/>
            </w:r>
            <w:r w:rsidR="00BA48CE">
              <w:rPr>
                <w:noProof/>
                <w:webHidden/>
                <w:sz w:val="28"/>
                <w:szCs w:val="28"/>
              </w:rPr>
              <w:t>23</w:t>
            </w:r>
            <w:r w:rsidR="00A74150" w:rsidRPr="002D6F24">
              <w:rPr>
                <w:noProof/>
                <w:webHidden/>
                <w:sz w:val="28"/>
                <w:szCs w:val="28"/>
              </w:rPr>
              <w:fldChar w:fldCharType="end"/>
            </w:r>
          </w:hyperlink>
        </w:p>
        <w:p w:rsidR="00A74150" w:rsidRPr="002D6F24" w:rsidRDefault="002C0F00" w:rsidP="002D6F24">
          <w:pPr>
            <w:pStyle w:val="26"/>
            <w:tabs>
              <w:tab w:val="right" w:leader="dot" w:pos="9628"/>
            </w:tabs>
            <w:spacing w:line="360" w:lineRule="auto"/>
            <w:rPr>
              <w:rFonts w:asciiTheme="minorHAnsi" w:eastAsiaTheme="minorEastAsia" w:hAnsiTheme="minorHAnsi" w:cstheme="minorBidi"/>
              <w:noProof/>
              <w:sz w:val="28"/>
              <w:szCs w:val="28"/>
            </w:rPr>
          </w:pPr>
          <w:hyperlink w:anchor="_Toc88653889" w:history="1">
            <w:r w:rsidR="00A74150" w:rsidRPr="002D6F24">
              <w:rPr>
                <w:rStyle w:val="a6"/>
                <w:noProof/>
                <w:sz w:val="28"/>
                <w:szCs w:val="28"/>
              </w:rPr>
              <w:t>2 МАТЕРІАЛИ ТА МЕТОДИ ДОСЛІДЖЕННЯ</w:t>
            </w:r>
            <w:r w:rsidR="00A74150" w:rsidRPr="002D6F24">
              <w:rPr>
                <w:noProof/>
                <w:webHidden/>
                <w:sz w:val="28"/>
                <w:szCs w:val="28"/>
              </w:rPr>
              <w:tab/>
            </w:r>
            <w:r w:rsidR="00A74150" w:rsidRPr="002D6F24">
              <w:rPr>
                <w:noProof/>
                <w:webHidden/>
                <w:sz w:val="28"/>
                <w:szCs w:val="28"/>
              </w:rPr>
              <w:fldChar w:fldCharType="begin"/>
            </w:r>
            <w:r w:rsidR="00A74150" w:rsidRPr="002D6F24">
              <w:rPr>
                <w:noProof/>
                <w:webHidden/>
                <w:sz w:val="28"/>
                <w:szCs w:val="28"/>
              </w:rPr>
              <w:instrText xml:space="preserve"> PAGEREF _Toc88653889 \h </w:instrText>
            </w:r>
            <w:r w:rsidR="00A74150" w:rsidRPr="002D6F24">
              <w:rPr>
                <w:noProof/>
                <w:webHidden/>
                <w:sz w:val="28"/>
                <w:szCs w:val="28"/>
              </w:rPr>
            </w:r>
            <w:r w:rsidR="00A74150" w:rsidRPr="002D6F24">
              <w:rPr>
                <w:noProof/>
                <w:webHidden/>
                <w:sz w:val="28"/>
                <w:szCs w:val="28"/>
              </w:rPr>
              <w:fldChar w:fldCharType="separate"/>
            </w:r>
            <w:r w:rsidR="00BA48CE">
              <w:rPr>
                <w:noProof/>
                <w:webHidden/>
                <w:sz w:val="28"/>
                <w:szCs w:val="28"/>
              </w:rPr>
              <w:t>28</w:t>
            </w:r>
            <w:r w:rsidR="00A74150" w:rsidRPr="002D6F24">
              <w:rPr>
                <w:noProof/>
                <w:webHidden/>
                <w:sz w:val="28"/>
                <w:szCs w:val="28"/>
              </w:rPr>
              <w:fldChar w:fldCharType="end"/>
            </w:r>
          </w:hyperlink>
        </w:p>
        <w:p w:rsidR="00A74150" w:rsidRPr="002D6F24" w:rsidRDefault="002C0F00" w:rsidP="002D6F24">
          <w:pPr>
            <w:pStyle w:val="26"/>
            <w:tabs>
              <w:tab w:val="right" w:leader="dot" w:pos="9628"/>
            </w:tabs>
            <w:spacing w:line="360" w:lineRule="auto"/>
            <w:rPr>
              <w:rFonts w:asciiTheme="minorHAnsi" w:eastAsiaTheme="minorEastAsia" w:hAnsiTheme="minorHAnsi" w:cstheme="minorBidi"/>
              <w:noProof/>
              <w:sz w:val="28"/>
              <w:szCs w:val="28"/>
            </w:rPr>
          </w:pPr>
          <w:hyperlink w:anchor="_Toc88653890" w:history="1">
            <w:r w:rsidR="00A74150" w:rsidRPr="002D6F24">
              <w:rPr>
                <w:rStyle w:val="a6"/>
                <w:noProof/>
                <w:sz w:val="28"/>
                <w:szCs w:val="28"/>
              </w:rPr>
              <w:t>2.1 Об’єкти дослідження</w:t>
            </w:r>
            <w:r w:rsidR="00A74150" w:rsidRPr="002D6F24">
              <w:rPr>
                <w:noProof/>
                <w:webHidden/>
                <w:sz w:val="28"/>
                <w:szCs w:val="28"/>
              </w:rPr>
              <w:tab/>
            </w:r>
            <w:r w:rsidR="00A74150" w:rsidRPr="002D6F24">
              <w:rPr>
                <w:noProof/>
                <w:webHidden/>
                <w:sz w:val="28"/>
                <w:szCs w:val="28"/>
              </w:rPr>
              <w:fldChar w:fldCharType="begin"/>
            </w:r>
            <w:r w:rsidR="00A74150" w:rsidRPr="002D6F24">
              <w:rPr>
                <w:noProof/>
                <w:webHidden/>
                <w:sz w:val="28"/>
                <w:szCs w:val="28"/>
              </w:rPr>
              <w:instrText xml:space="preserve"> PAGEREF _Toc88653890 \h </w:instrText>
            </w:r>
            <w:r w:rsidR="00A74150" w:rsidRPr="002D6F24">
              <w:rPr>
                <w:noProof/>
                <w:webHidden/>
                <w:sz w:val="28"/>
                <w:szCs w:val="28"/>
              </w:rPr>
            </w:r>
            <w:r w:rsidR="00A74150" w:rsidRPr="002D6F24">
              <w:rPr>
                <w:noProof/>
                <w:webHidden/>
                <w:sz w:val="28"/>
                <w:szCs w:val="28"/>
              </w:rPr>
              <w:fldChar w:fldCharType="separate"/>
            </w:r>
            <w:r w:rsidR="00BA48CE">
              <w:rPr>
                <w:noProof/>
                <w:webHidden/>
                <w:sz w:val="28"/>
                <w:szCs w:val="28"/>
              </w:rPr>
              <w:t>28</w:t>
            </w:r>
            <w:r w:rsidR="00A74150" w:rsidRPr="002D6F24">
              <w:rPr>
                <w:noProof/>
                <w:webHidden/>
                <w:sz w:val="28"/>
                <w:szCs w:val="28"/>
              </w:rPr>
              <w:fldChar w:fldCharType="end"/>
            </w:r>
          </w:hyperlink>
        </w:p>
        <w:p w:rsidR="00A74150" w:rsidRPr="002D6F24" w:rsidRDefault="002C0F00" w:rsidP="002D6F24">
          <w:pPr>
            <w:pStyle w:val="26"/>
            <w:tabs>
              <w:tab w:val="right" w:leader="dot" w:pos="9628"/>
            </w:tabs>
            <w:spacing w:line="360" w:lineRule="auto"/>
            <w:rPr>
              <w:rFonts w:asciiTheme="minorHAnsi" w:eastAsiaTheme="minorEastAsia" w:hAnsiTheme="minorHAnsi" w:cstheme="minorBidi"/>
              <w:noProof/>
              <w:sz w:val="28"/>
              <w:szCs w:val="28"/>
            </w:rPr>
          </w:pPr>
          <w:hyperlink w:anchor="_Toc88653891" w:history="1">
            <w:r w:rsidR="00A74150" w:rsidRPr="002D6F24">
              <w:rPr>
                <w:rStyle w:val="a6"/>
                <w:noProof/>
                <w:sz w:val="28"/>
                <w:szCs w:val="28"/>
              </w:rPr>
              <w:t>2.2 Визначення температури плавлення капілярним методом</w:t>
            </w:r>
            <w:r w:rsidR="00A74150" w:rsidRPr="002D6F24">
              <w:rPr>
                <w:noProof/>
                <w:webHidden/>
                <w:sz w:val="28"/>
                <w:szCs w:val="28"/>
              </w:rPr>
              <w:tab/>
            </w:r>
            <w:r w:rsidR="00A74150" w:rsidRPr="002D6F24">
              <w:rPr>
                <w:noProof/>
                <w:webHidden/>
                <w:sz w:val="28"/>
                <w:szCs w:val="28"/>
              </w:rPr>
              <w:fldChar w:fldCharType="begin"/>
            </w:r>
            <w:r w:rsidR="00A74150" w:rsidRPr="002D6F24">
              <w:rPr>
                <w:noProof/>
                <w:webHidden/>
                <w:sz w:val="28"/>
                <w:szCs w:val="28"/>
              </w:rPr>
              <w:instrText xml:space="preserve"> PAGEREF _Toc88653891 \h </w:instrText>
            </w:r>
            <w:r w:rsidR="00A74150" w:rsidRPr="002D6F24">
              <w:rPr>
                <w:noProof/>
                <w:webHidden/>
                <w:sz w:val="28"/>
                <w:szCs w:val="28"/>
              </w:rPr>
            </w:r>
            <w:r w:rsidR="00A74150" w:rsidRPr="002D6F24">
              <w:rPr>
                <w:noProof/>
                <w:webHidden/>
                <w:sz w:val="28"/>
                <w:szCs w:val="28"/>
              </w:rPr>
              <w:fldChar w:fldCharType="separate"/>
            </w:r>
            <w:r w:rsidR="00BA48CE">
              <w:rPr>
                <w:noProof/>
                <w:webHidden/>
                <w:sz w:val="28"/>
                <w:szCs w:val="28"/>
              </w:rPr>
              <w:t>30</w:t>
            </w:r>
            <w:r w:rsidR="00A74150" w:rsidRPr="002D6F24">
              <w:rPr>
                <w:noProof/>
                <w:webHidden/>
                <w:sz w:val="28"/>
                <w:szCs w:val="28"/>
              </w:rPr>
              <w:fldChar w:fldCharType="end"/>
            </w:r>
          </w:hyperlink>
        </w:p>
        <w:p w:rsidR="00A74150" w:rsidRPr="002D6F24" w:rsidRDefault="002C0F00" w:rsidP="002D6F24">
          <w:pPr>
            <w:pStyle w:val="26"/>
            <w:tabs>
              <w:tab w:val="right" w:leader="dot" w:pos="9628"/>
            </w:tabs>
            <w:spacing w:line="360" w:lineRule="auto"/>
            <w:rPr>
              <w:rFonts w:asciiTheme="minorHAnsi" w:eastAsiaTheme="minorEastAsia" w:hAnsiTheme="minorHAnsi" w:cstheme="minorBidi"/>
              <w:noProof/>
              <w:sz w:val="28"/>
              <w:szCs w:val="28"/>
            </w:rPr>
          </w:pPr>
          <w:hyperlink w:anchor="_Toc88653892" w:history="1">
            <w:r w:rsidR="00A74150" w:rsidRPr="002D6F24">
              <w:rPr>
                <w:rStyle w:val="a6"/>
                <w:noProof/>
                <w:sz w:val="28"/>
                <w:szCs w:val="28"/>
              </w:rPr>
              <w:t>2.3 Метод тонкошарової хроматографії</w:t>
            </w:r>
            <w:r w:rsidR="00A74150" w:rsidRPr="002D6F24">
              <w:rPr>
                <w:noProof/>
                <w:webHidden/>
                <w:sz w:val="28"/>
                <w:szCs w:val="28"/>
              </w:rPr>
              <w:tab/>
            </w:r>
            <w:r w:rsidR="00A74150" w:rsidRPr="002D6F24">
              <w:rPr>
                <w:noProof/>
                <w:webHidden/>
                <w:sz w:val="28"/>
                <w:szCs w:val="28"/>
              </w:rPr>
              <w:fldChar w:fldCharType="begin"/>
            </w:r>
            <w:r w:rsidR="00A74150" w:rsidRPr="002D6F24">
              <w:rPr>
                <w:noProof/>
                <w:webHidden/>
                <w:sz w:val="28"/>
                <w:szCs w:val="28"/>
              </w:rPr>
              <w:instrText xml:space="preserve"> PAGEREF _Toc88653892 \h </w:instrText>
            </w:r>
            <w:r w:rsidR="00A74150" w:rsidRPr="002D6F24">
              <w:rPr>
                <w:noProof/>
                <w:webHidden/>
                <w:sz w:val="28"/>
                <w:szCs w:val="28"/>
              </w:rPr>
            </w:r>
            <w:r w:rsidR="00A74150" w:rsidRPr="002D6F24">
              <w:rPr>
                <w:noProof/>
                <w:webHidden/>
                <w:sz w:val="28"/>
                <w:szCs w:val="28"/>
              </w:rPr>
              <w:fldChar w:fldCharType="separate"/>
            </w:r>
            <w:r w:rsidR="00BA48CE">
              <w:rPr>
                <w:noProof/>
                <w:webHidden/>
                <w:sz w:val="28"/>
                <w:szCs w:val="28"/>
              </w:rPr>
              <w:t>31</w:t>
            </w:r>
            <w:r w:rsidR="00A74150" w:rsidRPr="002D6F24">
              <w:rPr>
                <w:noProof/>
                <w:webHidden/>
                <w:sz w:val="28"/>
                <w:szCs w:val="28"/>
              </w:rPr>
              <w:fldChar w:fldCharType="end"/>
            </w:r>
          </w:hyperlink>
        </w:p>
        <w:p w:rsidR="00A74150" w:rsidRPr="002D6F24" w:rsidRDefault="002C0F00" w:rsidP="002D6F24">
          <w:pPr>
            <w:pStyle w:val="26"/>
            <w:tabs>
              <w:tab w:val="right" w:leader="dot" w:pos="9628"/>
            </w:tabs>
            <w:spacing w:line="360" w:lineRule="auto"/>
            <w:rPr>
              <w:rFonts w:asciiTheme="minorHAnsi" w:eastAsiaTheme="minorEastAsia" w:hAnsiTheme="minorHAnsi" w:cstheme="minorBidi"/>
              <w:noProof/>
              <w:sz w:val="28"/>
              <w:szCs w:val="28"/>
            </w:rPr>
          </w:pPr>
          <w:hyperlink w:anchor="_Toc88653893" w:history="1">
            <w:r w:rsidR="00A74150" w:rsidRPr="002D6F24">
              <w:rPr>
                <w:rStyle w:val="a6"/>
                <w:noProof/>
                <w:sz w:val="28"/>
                <w:szCs w:val="28"/>
              </w:rPr>
              <w:t>2.4 Методика визначення ліпофільності</w:t>
            </w:r>
            <w:r w:rsidR="00A74150" w:rsidRPr="002D6F24">
              <w:rPr>
                <w:noProof/>
                <w:webHidden/>
                <w:sz w:val="28"/>
                <w:szCs w:val="28"/>
              </w:rPr>
              <w:tab/>
            </w:r>
            <w:r w:rsidR="00A74150" w:rsidRPr="002D6F24">
              <w:rPr>
                <w:noProof/>
                <w:webHidden/>
                <w:sz w:val="28"/>
                <w:szCs w:val="28"/>
              </w:rPr>
              <w:fldChar w:fldCharType="begin"/>
            </w:r>
            <w:r w:rsidR="00A74150" w:rsidRPr="002D6F24">
              <w:rPr>
                <w:noProof/>
                <w:webHidden/>
                <w:sz w:val="28"/>
                <w:szCs w:val="28"/>
              </w:rPr>
              <w:instrText xml:space="preserve"> PAGEREF _Toc88653893 \h </w:instrText>
            </w:r>
            <w:r w:rsidR="00A74150" w:rsidRPr="002D6F24">
              <w:rPr>
                <w:noProof/>
                <w:webHidden/>
                <w:sz w:val="28"/>
                <w:szCs w:val="28"/>
              </w:rPr>
            </w:r>
            <w:r w:rsidR="00A74150" w:rsidRPr="002D6F24">
              <w:rPr>
                <w:noProof/>
                <w:webHidden/>
                <w:sz w:val="28"/>
                <w:szCs w:val="28"/>
              </w:rPr>
              <w:fldChar w:fldCharType="separate"/>
            </w:r>
            <w:r w:rsidR="00BA48CE">
              <w:rPr>
                <w:noProof/>
                <w:webHidden/>
                <w:sz w:val="28"/>
                <w:szCs w:val="28"/>
              </w:rPr>
              <w:t>33</w:t>
            </w:r>
            <w:r w:rsidR="00A74150" w:rsidRPr="002D6F24">
              <w:rPr>
                <w:noProof/>
                <w:webHidden/>
                <w:sz w:val="28"/>
                <w:szCs w:val="28"/>
              </w:rPr>
              <w:fldChar w:fldCharType="end"/>
            </w:r>
          </w:hyperlink>
        </w:p>
        <w:p w:rsidR="00A74150" w:rsidRPr="002D6F24" w:rsidRDefault="002C0F00" w:rsidP="002D6F24">
          <w:pPr>
            <w:pStyle w:val="26"/>
            <w:tabs>
              <w:tab w:val="right" w:leader="dot" w:pos="9628"/>
            </w:tabs>
            <w:spacing w:line="360" w:lineRule="auto"/>
            <w:rPr>
              <w:rFonts w:asciiTheme="minorHAnsi" w:eastAsiaTheme="minorEastAsia" w:hAnsiTheme="minorHAnsi" w:cstheme="minorBidi"/>
              <w:noProof/>
              <w:sz w:val="28"/>
              <w:szCs w:val="28"/>
            </w:rPr>
          </w:pPr>
          <w:hyperlink w:anchor="_Toc88653894" w:history="1">
            <w:r w:rsidR="00A74150" w:rsidRPr="002D6F24">
              <w:rPr>
                <w:rStyle w:val="a6"/>
                <w:noProof/>
                <w:sz w:val="28"/>
                <w:szCs w:val="28"/>
              </w:rPr>
              <w:t>2.6 Визначення гострої токсичності</w:t>
            </w:r>
            <w:r w:rsidR="00A74150" w:rsidRPr="002D6F24">
              <w:rPr>
                <w:noProof/>
                <w:webHidden/>
                <w:sz w:val="28"/>
                <w:szCs w:val="28"/>
              </w:rPr>
              <w:tab/>
            </w:r>
            <w:r w:rsidR="00A74150" w:rsidRPr="002D6F24">
              <w:rPr>
                <w:noProof/>
                <w:webHidden/>
                <w:sz w:val="28"/>
                <w:szCs w:val="28"/>
              </w:rPr>
              <w:fldChar w:fldCharType="begin"/>
            </w:r>
            <w:r w:rsidR="00A74150" w:rsidRPr="002D6F24">
              <w:rPr>
                <w:noProof/>
                <w:webHidden/>
                <w:sz w:val="28"/>
                <w:szCs w:val="28"/>
              </w:rPr>
              <w:instrText xml:space="preserve"> PAGEREF _Toc88653894 \h </w:instrText>
            </w:r>
            <w:r w:rsidR="00A74150" w:rsidRPr="002D6F24">
              <w:rPr>
                <w:noProof/>
                <w:webHidden/>
                <w:sz w:val="28"/>
                <w:szCs w:val="28"/>
              </w:rPr>
            </w:r>
            <w:r w:rsidR="00A74150" w:rsidRPr="002D6F24">
              <w:rPr>
                <w:noProof/>
                <w:webHidden/>
                <w:sz w:val="28"/>
                <w:szCs w:val="28"/>
              </w:rPr>
              <w:fldChar w:fldCharType="separate"/>
            </w:r>
            <w:r w:rsidR="00BA48CE">
              <w:rPr>
                <w:noProof/>
                <w:webHidden/>
                <w:sz w:val="28"/>
                <w:szCs w:val="28"/>
              </w:rPr>
              <w:t>37</w:t>
            </w:r>
            <w:r w:rsidR="00A74150" w:rsidRPr="002D6F24">
              <w:rPr>
                <w:noProof/>
                <w:webHidden/>
                <w:sz w:val="28"/>
                <w:szCs w:val="28"/>
              </w:rPr>
              <w:fldChar w:fldCharType="end"/>
            </w:r>
          </w:hyperlink>
        </w:p>
        <w:p w:rsidR="00A74150" w:rsidRPr="002D6F24" w:rsidRDefault="002C0F00" w:rsidP="002D6F24">
          <w:pPr>
            <w:pStyle w:val="26"/>
            <w:tabs>
              <w:tab w:val="right" w:leader="dot" w:pos="9628"/>
            </w:tabs>
            <w:spacing w:line="360" w:lineRule="auto"/>
            <w:rPr>
              <w:rFonts w:asciiTheme="minorHAnsi" w:eastAsiaTheme="minorEastAsia" w:hAnsiTheme="minorHAnsi" w:cstheme="minorBidi"/>
              <w:noProof/>
              <w:sz w:val="28"/>
              <w:szCs w:val="28"/>
            </w:rPr>
          </w:pPr>
          <w:hyperlink w:anchor="_Toc88653895" w:history="1">
            <w:r w:rsidR="00A74150" w:rsidRPr="002D6F24">
              <w:rPr>
                <w:rStyle w:val="a6"/>
                <w:noProof/>
                <w:sz w:val="28"/>
                <w:szCs w:val="28"/>
              </w:rPr>
              <w:t xml:space="preserve">2.7 Оцінка впливу на ризогенез в умовах </w:t>
            </w:r>
            <w:r w:rsidR="00A74150" w:rsidRPr="002D6F24">
              <w:rPr>
                <w:rStyle w:val="a6"/>
                <w:rFonts w:eastAsia="TimesNewRoman,Bold"/>
                <w:i/>
                <w:noProof/>
                <w:sz w:val="28"/>
                <w:szCs w:val="28"/>
              </w:rPr>
              <w:t>in vitro</w:t>
            </w:r>
            <w:r w:rsidR="00A74150" w:rsidRPr="002D6F24">
              <w:rPr>
                <w:noProof/>
                <w:webHidden/>
                <w:sz w:val="28"/>
                <w:szCs w:val="28"/>
              </w:rPr>
              <w:tab/>
            </w:r>
            <w:r w:rsidR="00A74150" w:rsidRPr="002D6F24">
              <w:rPr>
                <w:noProof/>
                <w:webHidden/>
                <w:sz w:val="28"/>
                <w:szCs w:val="28"/>
              </w:rPr>
              <w:fldChar w:fldCharType="begin"/>
            </w:r>
            <w:r w:rsidR="00A74150" w:rsidRPr="002D6F24">
              <w:rPr>
                <w:noProof/>
                <w:webHidden/>
                <w:sz w:val="28"/>
                <w:szCs w:val="28"/>
              </w:rPr>
              <w:instrText xml:space="preserve"> PAGEREF _Toc88653895 \h </w:instrText>
            </w:r>
            <w:r w:rsidR="00A74150" w:rsidRPr="002D6F24">
              <w:rPr>
                <w:noProof/>
                <w:webHidden/>
                <w:sz w:val="28"/>
                <w:szCs w:val="28"/>
              </w:rPr>
            </w:r>
            <w:r w:rsidR="00A74150" w:rsidRPr="002D6F24">
              <w:rPr>
                <w:noProof/>
                <w:webHidden/>
                <w:sz w:val="28"/>
                <w:szCs w:val="28"/>
              </w:rPr>
              <w:fldChar w:fldCharType="separate"/>
            </w:r>
            <w:r w:rsidR="00BA48CE">
              <w:rPr>
                <w:noProof/>
                <w:webHidden/>
                <w:sz w:val="28"/>
                <w:szCs w:val="28"/>
              </w:rPr>
              <w:t>38</w:t>
            </w:r>
            <w:r w:rsidR="00A74150" w:rsidRPr="002D6F24">
              <w:rPr>
                <w:noProof/>
                <w:webHidden/>
                <w:sz w:val="28"/>
                <w:szCs w:val="28"/>
              </w:rPr>
              <w:fldChar w:fldCharType="end"/>
            </w:r>
          </w:hyperlink>
        </w:p>
        <w:p w:rsidR="00A74150" w:rsidRPr="002D6F24" w:rsidRDefault="002C0F00" w:rsidP="002D6F24">
          <w:pPr>
            <w:pStyle w:val="26"/>
            <w:tabs>
              <w:tab w:val="right" w:leader="dot" w:pos="9628"/>
            </w:tabs>
            <w:spacing w:line="360" w:lineRule="auto"/>
            <w:rPr>
              <w:rFonts w:asciiTheme="minorHAnsi" w:eastAsiaTheme="minorEastAsia" w:hAnsiTheme="minorHAnsi" w:cstheme="minorBidi"/>
              <w:noProof/>
              <w:sz w:val="28"/>
              <w:szCs w:val="28"/>
            </w:rPr>
          </w:pPr>
          <w:hyperlink w:anchor="_Toc88653896" w:history="1">
            <w:r w:rsidR="00A74150" w:rsidRPr="002D6F24">
              <w:rPr>
                <w:rStyle w:val="a6"/>
                <w:noProof/>
                <w:sz w:val="28"/>
                <w:szCs w:val="28"/>
              </w:rPr>
              <w:t>2.</w:t>
            </w:r>
            <w:r w:rsidR="00A74150" w:rsidRPr="002D6F24">
              <w:rPr>
                <w:rStyle w:val="a6"/>
                <w:noProof/>
                <w:sz w:val="28"/>
                <w:szCs w:val="28"/>
                <w:lang w:val="uk-UA"/>
              </w:rPr>
              <w:t>8</w:t>
            </w:r>
            <w:r w:rsidR="00A74150" w:rsidRPr="002D6F24">
              <w:rPr>
                <w:rStyle w:val="a6"/>
                <w:noProof/>
                <w:sz w:val="28"/>
                <w:szCs w:val="28"/>
              </w:rPr>
              <w:t xml:space="preserve"> Статистична обробка отриманих результатів</w:t>
            </w:r>
            <w:r w:rsidR="00A74150" w:rsidRPr="002D6F24">
              <w:rPr>
                <w:noProof/>
                <w:webHidden/>
                <w:sz w:val="28"/>
                <w:szCs w:val="28"/>
              </w:rPr>
              <w:tab/>
            </w:r>
            <w:r w:rsidR="00A74150" w:rsidRPr="002D6F24">
              <w:rPr>
                <w:noProof/>
                <w:webHidden/>
                <w:sz w:val="28"/>
                <w:szCs w:val="28"/>
              </w:rPr>
              <w:fldChar w:fldCharType="begin"/>
            </w:r>
            <w:r w:rsidR="00A74150" w:rsidRPr="002D6F24">
              <w:rPr>
                <w:noProof/>
                <w:webHidden/>
                <w:sz w:val="28"/>
                <w:szCs w:val="28"/>
              </w:rPr>
              <w:instrText xml:space="preserve"> PAGEREF _Toc88653896 \h </w:instrText>
            </w:r>
            <w:r w:rsidR="00A74150" w:rsidRPr="002D6F24">
              <w:rPr>
                <w:noProof/>
                <w:webHidden/>
                <w:sz w:val="28"/>
                <w:szCs w:val="28"/>
              </w:rPr>
            </w:r>
            <w:r w:rsidR="00A74150" w:rsidRPr="002D6F24">
              <w:rPr>
                <w:noProof/>
                <w:webHidden/>
                <w:sz w:val="28"/>
                <w:szCs w:val="28"/>
              </w:rPr>
              <w:fldChar w:fldCharType="separate"/>
            </w:r>
            <w:r w:rsidR="00BA48CE">
              <w:rPr>
                <w:noProof/>
                <w:webHidden/>
                <w:sz w:val="28"/>
                <w:szCs w:val="28"/>
              </w:rPr>
              <w:t>38</w:t>
            </w:r>
            <w:r w:rsidR="00A74150" w:rsidRPr="002D6F24">
              <w:rPr>
                <w:noProof/>
                <w:webHidden/>
                <w:sz w:val="28"/>
                <w:szCs w:val="28"/>
              </w:rPr>
              <w:fldChar w:fldCharType="end"/>
            </w:r>
          </w:hyperlink>
        </w:p>
        <w:p w:rsidR="00A74150" w:rsidRPr="002D6F24" w:rsidRDefault="002C0F00" w:rsidP="002D6F24">
          <w:pPr>
            <w:pStyle w:val="26"/>
            <w:tabs>
              <w:tab w:val="right" w:leader="dot" w:pos="9628"/>
            </w:tabs>
            <w:spacing w:line="360" w:lineRule="auto"/>
            <w:rPr>
              <w:rFonts w:asciiTheme="minorHAnsi" w:eastAsiaTheme="minorEastAsia" w:hAnsiTheme="minorHAnsi" w:cstheme="minorBidi"/>
              <w:noProof/>
              <w:sz w:val="28"/>
              <w:szCs w:val="28"/>
            </w:rPr>
          </w:pPr>
          <w:hyperlink w:anchor="_Toc88653897" w:history="1">
            <w:r w:rsidR="00A74150" w:rsidRPr="002D6F24">
              <w:rPr>
                <w:rStyle w:val="a6"/>
                <w:noProof/>
                <w:sz w:val="28"/>
                <w:szCs w:val="28"/>
              </w:rPr>
              <w:t>3 ЕКСПЕРИМЕНТАЛЬНА ЧАСТИНА</w:t>
            </w:r>
            <w:r w:rsidR="00A74150" w:rsidRPr="002D6F24">
              <w:rPr>
                <w:noProof/>
                <w:webHidden/>
                <w:sz w:val="28"/>
                <w:szCs w:val="28"/>
              </w:rPr>
              <w:tab/>
            </w:r>
            <w:r w:rsidR="00A74150" w:rsidRPr="002D6F24">
              <w:rPr>
                <w:noProof/>
                <w:webHidden/>
                <w:sz w:val="28"/>
                <w:szCs w:val="28"/>
              </w:rPr>
              <w:fldChar w:fldCharType="begin"/>
            </w:r>
            <w:r w:rsidR="00A74150" w:rsidRPr="002D6F24">
              <w:rPr>
                <w:noProof/>
                <w:webHidden/>
                <w:sz w:val="28"/>
                <w:szCs w:val="28"/>
              </w:rPr>
              <w:instrText xml:space="preserve"> PAGEREF _Toc88653897 \h </w:instrText>
            </w:r>
            <w:r w:rsidR="00A74150" w:rsidRPr="002D6F24">
              <w:rPr>
                <w:noProof/>
                <w:webHidden/>
                <w:sz w:val="28"/>
                <w:szCs w:val="28"/>
              </w:rPr>
            </w:r>
            <w:r w:rsidR="00A74150" w:rsidRPr="002D6F24">
              <w:rPr>
                <w:noProof/>
                <w:webHidden/>
                <w:sz w:val="28"/>
                <w:szCs w:val="28"/>
              </w:rPr>
              <w:fldChar w:fldCharType="separate"/>
            </w:r>
            <w:r w:rsidR="00BA48CE">
              <w:rPr>
                <w:noProof/>
                <w:webHidden/>
                <w:sz w:val="28"/>
                <w:szCs w:val="28"/>
              </w:rPr>
              <w:t>40</w:t>
            </w:r>
            <w:r w:rsidR="00A74150" w:rsidRPr="002D6F24">
              <w:rPr>
                <w:noProof/>
                <w:webHidden/>
                <w:sz w:val="28"/>
                <w:szCs w:val="28"/>
              </w:rPr>
              <w:fldChar w:fldCharType="end"/>
            </w:r>
          </w:hyperlink>
        </w:p>
        <w:p w:rsidR="00A74150" w:rsidRPr="002D6F24" w:rsidRDefault="002C0F00" w:rsidP="002D6F24">
          <w:pPr>
            <w:pStyle w:val="26"/>
            <w:tabs>
              <w:tab w:val="right" w:leader="dot" w:pos="9628"/>
            </w:tabs>
            <w:spacing w:line="360" w:lineRule="auto"/>
            <w:rPr>
              <w:rFonts w:asciiTheme="minorHAnsi" w:eastAsiaTheme="minorEastAsia" w:hAnsiTheme="minorHAnsi" w:cstheme="minorBidi"/>
              <w:noProof/>
              <w:sz w:val="28"/>
              <w:szCs w:val="28"/>
            </w:rPr>
          </w:pPr>
          <w:hyperlink w:anchor="_Toc88653898" w:history="1">
            <w:r w:rsidR="00A74150" w:rsidRPr="002D6F24">
              <w:rPr>
                <w:rStyle w:val="a6"/>
                <w:noProof/>
                <w:sz w:val="28"/>
                <w:szCs w:val="28"/>
              </w:rPr>
              <w:t xml:space="preserve">3.1 Молекулярні дескриптори  </w:t>
            </w:r>
            <w:r w:rsidR="00A74150" w:rsidRPr="002D6F24">
              <w:rPr>
                <w:rStyle w:val="a6"/>
                <w:caps/>
                <w:noProof/>
                <w:sz w:val="28"/>
                <w:szCs w:val="28"/>
              </w:rPr>
              <w:t>S</w:t>
            </w:r>
            <w:r w:rsidR="00A74150" w:rsidRPr="002D6F24">
              <w:rPr>
                <w:rStyle w:val="a6"/>
                <w:noProof/>
                <w:sz w:val="28"/>
                <w:szCs w:val="28"/>
              </w:rPr>
              <w:t>-(6-меток</w:t>
            </w:r>
            <w:r w:rsidR="008611F3">
              <w:rPr>
                <w:rStyle w:val="a6"/>
                <w:noProof/>
                <w:sz w:val="28"/>
                <w:szCs w:val="28"/>
                <w:lang w:val="uk-UA"/>
              </w:rPr>
              <w:t>с</w:t>
            </w:r>
            <w:r w:rsidR="00A74150" w:rsidRPr="002D6F24">
              <w:rPr>
                <w:rStyle w:val="a6"/>
                <w:noProof/>
                <w:sz w:val="28"/>
                <w:szCs w:val="28"/>
              </w:rPr>
              <w:t>и-2-метилхінолін-4-іл)</w:t>
            </w:r>
            <w:r w:rsidR="00A74150" w:rsidRPr="002D6F24">
              <w:rPr>
                <w:rStyle w:val="a6"/>
                <w:noProof/>
                <w:sz w:val="28"/>
                <w:szCs w:val="28"/>
                <w:lang w:val="uk-UA"/>
              </w:rPr>
              <w:t xml:space="preserve"> </w:t>
            </w:r>
            <w:r w:rsidR="00A74150" w:rsidRPr="002D6F24">
              <w:rPr>
                <w:rStyle w:val="a6"/>
                <w:noProof/>
                <w:sz w:val="28"/>
                <w:szCs w:val="28"/>
              </w:rPr>
              <w:t>карбонових кислот та їх структурних аналогів</w:t>
            </w:r>
            <w:r w:rsidR="00A74150" w:rsidRPr="002D6F24">
              <w:rPr>
                <w:noProof/>
                <w:webHidden/>
                <w:sz w:val="28"/>
                <w:szCs w:val="28"/>
              </w:rPr>
              <w:tab/>
            </w:r>
            <w:r w:rsidR="00A74150" w:rsidRPr="002D6F24">
              <w:rPr>
                <w:noProof/>
                <w:webHidden/>
                <w:sz w:val="28"/>
                <w:szCs w:val="28"/>
              </w:rPr>
              <w:fldChar w:fldCharType="begin"/>
            </w:r>
            <w:r w:rsidR="00A74150" w:rsidRPr="002D6F24">
              <w:rPr>
                <w:noProof/>
                <w:webHidden/>
                <w:sz w:val="28"/>
                <w:szCs w:val="28"/>
              </w:rPr>
              <w:instrText xml:space="preserve"> PAGEREF _Toc88653898 \h </w:instrText>
            </w:r>
            <w:r w:rsidR="00A74150" w:rsidRPr="002D6F24">
              <w:rPr>
                <w:noProof/>
                <w:webHidden/>
                <w:sz w:val="28"/>
                <w:szCs w:val="28"/>
              </w:rPr>
            </w:r>
            <w:r w:rsidR="00A74150" w:rsidRPr="002D6F24">
              <w:rPr>
                <w:noProof/>
                <w:webHidden/>
                <w:sz w:val="28"/>
                <w:szCs w:val="28"/>
              </w:rPr>
              <w:fldChar w:fldCharType="separate"/>
            </w:r>
            <w:r w:rsidR="00BA48CE">
              <w:rPr>
                <w:noProof/>
                <w:webHidden/>
                <w:sz w:val="28"/>
                <w:szCs w:val="28"/>
              </w:rPr>
              <w:t>40</w:t>
            </w:r>
            <w:r w:rsidR="00A74150" w:rsidRPr="002D6F24">
              <w:rPr>
                <w:noProof/>
                <w:webHidden/>
                <w:sz w:val="28"/>
                <w:szCs w:val="28"/>
              </w:rPr>
              <w:fldChar w:fldCharType="end"/>
            </w:r>
          </w:hyperlink>
        </w:p>
        <w:p w:rsidR="00A74150" w:rsidRPr="002D6F24" w:rsidRDefault="002C0F00" w:rsidP="002D6F24">
          <w:pPr>
            <w:pStyle w:val="26"/>
            <w:tabs>
              <w:tab w:val="right" w:leader="dot" w:pos="9628"/>
            </w:tabs>
            <w:spacing w:line="360" w:lineRule="auto"/>
            <w:rPr>
              <w:rFonts w:asciiTheme="minorHAnsi" w:eastAsiaTheme="minorEastAsia" w:hAnsiTheme="minorHAnsi" w:cstheme="minorBidi"/>
              <w:noProof/>
              <w:sz w:val="28"/>
              <w:szCs w:val="28"/>
            </w:rPr>
          </w:pPr>
          <w:hyperlink w:anchor="_Toc88653899" w:history="1">
            <w:r w:rsidR="00A74150" w:rsidRPr="002D6F24">
              <w:rPr>
                <w:rStyle w:val="a6"/>
                <w:noProof/>
                <w:sz w:val="28"/>
                <w:szCs w:val="28"/>
              </w:rPr>
              <w:t xml:space="preserve">3.2 Біологічний потенціал </w:t>
            </w:r>
            <w:r w:rsidR="00A74150" w:rsidRPr="002D6F24">
              <w:rPr>
                <w:rStyle w:val="a6"/>
                <w:caps/>
                <w:noProof/>
                <w:sz w:val="28"/>
                <w:szCs w:val="28"/>
              </w:rPr>
              <w:t>S</w:t>
            </w:r>
            <w:r w:rsidR="00A74150" w:rsidRPr="002D6F24">
              <w:rPr>
                <w:rStyle w:val="a6"/>
                <w:noProof/>
                <w:sz w:val="28"/>
                <w:szCs w:val="28"/>
              </w:rPr>
              <w:t>-(6-меток</w:t>
            </w:r>
            <w:r w:rsidR="008611F3">
              <w:rPr>
                <w:rStyle w:val="a6"/>
                <w:noProof/>
                <w:sz w:val="28"/>
                <w:szCs w:val="28"/>
                <w:lang w:val="uk-UA"/>
              </w:rPr>
              <w:t>с</w:t>
            </w:r>
            <w:r w:rsidR="00A74150" w:rsidRPr="002D6F24">
              <w:rPr>
                <w:rStyle w:val="a6"/>
                <w:noProof/>
                <w:sz w:val="28"/>
                <w:szCs w:val="28"/>
              </w:rPr>
              <w:t>и-2-метилхінолін-4-іл)-карбонових кислот та їх структурних аналогів</w:t>
            </w:r>
            <w:r w:rsidR="00A74150" w:rsidRPr="002D6F24">
              <w:rPr>
                <w:noProof/>
                <w:webHidden/>
                <w:sz w:val="28"/>
                <w:szCs w:val="28"/>
              </w:rPr>
              <w:tab/>
            </w:r>
            <w:r w:rsidR="00A74150" w:rsidRPr="002D6F24">
              <w:rPr>
                <w:noProof/>
                <w:webHidden/>
                <w:sz w:val="28"/>
                <w:szCs w:val="28"/>
              </w:rPr>
              <w:fldChar w:fldCharType="begin"/>
            </w:r>
            <w:r w:rsidR="00A74150" w:rsidRPr="002D6F24">
              <w:rPr>
                <w:noProof/>
                <w:webHidden/>
                <w:sz w:val="28"/>
                <w:szCs w:val="28"/>
              </w:rPr>
              <w:instrText xml:space="preserve"> PAGEREF _Toc88653899 \h </w:instrText>
            </w:r>
            <w:r w:rsidR="00A74150" w:rsidRPr="002D6F24">
              <w:rPr>
                <w:noProof/>
                <w:webHidden/>
                <w:sz w:val="28"/>
                <w:szCs w:val="28"/>
              </w:rPr>
            </w:r>
            <w:r w:rsidR="00A74150" w:rsidRPr="002D6F24">
              <w:rPr>
                <w:noProof/>
                <w:webHidden/>
                <w:sz w:val="28"/>
                <w:szCs w:val="28"/>
              </w:rPr>
              <w:fldChar w:fldCharType="separate"/>
            </w:r>
            <w:r w:rsidR="00BA48CE">
              <w:rPr>
                <w:noProof/>
                <w:webHidden/>
                <w:sz w:val="28"/>
                <w:szCs w:val="28"/>
              </w:rPr>
              <w:t>43</w:t>
            </w:r>
            <w:r w:rsidR="00A74150" w:rsidRPr="002D6F24">
              <w:rPr>
                <w:noProof/>
                <w:webHidden/>
                <w:sz w:val="28"/>
                <w:szCs w:val="28"/>
              </w:rPr>
              <w:fldChar w:fldCharType="end"/>
            </w:r>
          </w:hyperlink>
        </w:p>
        <w:p w:rsidR="00A74150" w:rsidRPr="002D6F24" w:rsidRDefault="002C0F00" w:rsidP="002D6F24">
          <w:pPr>
            <w:pStyle w:val="26"/>
            <w:tabs>
              <w:tab w:val="left" w:pos="6784"/>
              <w:tab w:val="right" w:leader="dot" w:pos="9628"/>
            </w:tabs>
            <w:spacing w:line="360" w:lineRule="auto"/>
            <w:rPr>
              <w:rFonts w:asciiTheme="minorHAnsi" w:eastAsiaTheme="minorEastAsia" w:hAnsiTheme="minorHAnsi" w:cstheme="minorBidi"/>
              <w:noProof/>
              <w:sz w:val="28"/>
              <w:szCs w:val="28"/>
            </w:rPr>
          </w:pPr>
          <w:hyperlink w:anchor="_Toc88653900" w:history="1">
            <w:r w:rsidR="00A74150" w:rsidRPr="002D6F24">
              <w:rPr>
                <w:rStyle w:val="a6"/>
                <w:noProof/>
                <w:sz w:val="28"/>
                <w:szCs w:val="28"/>
              </w:rPr>
              <w:t>3.</w:t>
            </w:r>
            <w:r w:rsidR="00A74150" w:rsidRPr="002D6F24">
              <w:rPr>
                <w:rStyle w:val="a6"/>
                <w:noProof/>
                <w:sz w:val="28"/>
                <w:szCs w:val="28"/>
                <w:lang w:val="uk-UA"/>
              </w:rPr>
              <w:t>3</w:t>
            </w:r>
            <w:r w:rsidR="0087296D">
              <w:rPr>
                <w:rStyle w:val="a6"/>
                <w:noProof/>
                <w:sz w:val="28"/>
                <w:szCs w:val="28"/>
              </w:rPr>
              <w:t xml:space="preserve"> </w:t>
            </w:r>
            <w:r w:rsidR="00A74150" w:rsidRPr="002D6F24">
              <w:rPr>
                <w:rStyle w:val="a6"/>
                <w:noProof/>
                <w:sz w:val="28"/>
                <w:szCs w:val="28"/>
              </w:rPr>
              <w:t>Токсичність</w:t>
            </w:r>
            <w:r w:rsidR="00A74150" w:rsidRPr="002D6F24">
              <w:rPr>
                <w:rStyle w:val="a6"/>
                <w:noProof/>
                <w:sz w:val="28"/>
                <w:szCs w:val="28"/>
                <w:lang w:eastAsia="uk-UA"/>
              </w:rPr>
              <w:t xml:space="preserve"> </w:t>
            </w:r>
            <w:r w:rsidR="00A74150" w:rsidRPr="002D6F24">
              <w:rPr>
                <w:rStyle w:val="a6"/>
                <w:noProof/>
                <w:sz w:val="28"/>
                <w:szCs w:val="28"/>
              </w:rPr>
              <w:t xml:space="preserve">похідних </w:t>
            </w:r>
            <w:r w:rsidR="00A74150" w:rsidRPr="002D6F24">
              <w:rPr>
                <w:rStyle w:val="a6"/>
                <w:caps/>
                <w:noProof/>
                <w:sz w:val="28"/>
                <w:szCs w:val="28"/>
              </w:rPr>
              <w:t>S</w:t>
            </w:r>
            <w:r w:rsidR="00A74150" w:rsidRPr="002D6F24">
              <w:rPr>
                <w:rStyle w:val="a6"/>
                <w:noProof/>
                <w:sz w:val="28"/>
                <w:szCs w:val="28"/>
              </w:rPr>
              <w:t>-(6-меток</w:t>
            </w:r>
            <w:r w:rsidR="00A74150" w:rsidRPr="002D6F24">
              <w:rPr>
                <w:rStyle w:val="a6"/>
                <w:noProof/>
                <w:sz w:val="28"/>
                <w:szCs w:val="28"/>
                <w:lang w:val="uk-UA"/>
              </w:rPr>
              <w:t>с</w:t>
            </w:r>
            <w:r w:rsidR="00A74150" w:rsidRPr="002D6F24">
              <w:rPr>
                <w:rStyle w:val="a6"/>
                <w:noProof/>
                <w:sz w:val="28"/>
                <w:szCs w:val="28"/>
              </w:rPr>
              <w:t>и-2-метилхінолін-4-іл)-</w:t>
            </w:r>
            <w:r w:rsidR="0087296D">
              <w:rPr>
                <w:rFonts w:asciiTheme="minorHAnsi" w:eastAsiaTheme="minorEastAsia" w:hAnsiTheme="minorHAnsi" w:cstheme="minorBidi"/>
                <w:noProof/>
                <w:sz w:val="28"/>
                <w:szCs w:val="28"/>
                <w:lang w:val="uk-UA"/>
              </w:rPr>
              <w:t xml:space="preserve"> </w:t>
            </w:r>
            <w:r w:rsidR="00A74150" w:rsidRPr="002D6F24">
              <w:rPr>
                <w:rStyle w:val="a6"/>
                <w:noProof/>
                <w:sz w:val="28"/>
                <w:szCs w:val="28"/>
              </w:rPr>
              <w:t>карбонових кислот та їх структурних аналогів</w:t>
            </w:r>
            <w:r w:rsidR="002D6F24">
              <w:rPr>
                <w:rStyle w:val="a6"/>
                <w:noProof/>
                <w:sz w:val="28"/>
                <w:szCs w:val="28"/>
                <w:lang w:val="uk-UA"/>
              </w:rPr>
              <w:t>………………………</w:t>
            </w:r>
            <w:r w:rsidR="00A74150" w:rsidRPr="002D6F24">
              <w:rPr>
                <w:noProof/>
                <w:webHidden/>
                <w:sz w:val="28"/>
                <w:szCs w:val="28"/>
              </w:rPr>
              <w:tab/>
            </w:r>
            <w:r w:rsidR="00A74150" w:rsidRPr="002D6F24">
              <w:rPr>
                <w:noProof/>
                <w:webHidden/>
                <w:sz w:val="28"/>
                <w:szCs w:val="28"/>
              </w:rPr>
              <w:fldChar w:fldCharType="begin"/>
            </w:r>
            <w:r w:rsidR="00A74150" w:rsidRPr="002D6F24">
              <w:rPr>
                <w:noProof/>
                <w:webHidden/>
                <w:sz w:val="28"/>
                <w:szCs w:val="28"/>
              </w:rPr>
              <w:instrText xml:space="preserve"> PAGEREF _Toc88653900 \h </w:instrText>
            </w:r>
            <w:r w:rsidR="00A74150" w:rsidRPr="002D6F24">
              <w:rPr>
                <w:noProof/>
                <w:webHidden/>
                <w:sz w:val="28"/>
                <w:szCs w:val="28"/>
              </w:rPr>
            </w:r>
            <w:r w:rsidR="00A74150" w:rsidRPr="002D6F24">
              <w:rPr>
                <w:noProof/>
                <w:webHidden/>
                <w:sz w:val="28"/>
                <w:szCs w:val="28"/>
              </w:rPr>
              <w:fldChar w:fldCharType="separate"/>
            </w:r>
            <w:r w:rsidR="00BA48CE">
              <w:rPr>
                <w:noProof/>
                <w:webHidden/>
                <w:sz w:val="28"/>
                <w:szCs w:val="28"/>
              </w:rPr>
              <w:t>45</w:t>
            </w:r>
            <w:r w:rsidR="00A74150" w:rsidRPr="002D6F24">
              <w:rPr>
                <w:noProof/>
                <w:webHidden/>
                <w:sz w:val="28"/>
                <w:szCs w:val="28"/>
              </w:rPr>
              <w:fldChar w:fldCharType="end"/>
            </w:r>
          </w:hyperlink>
        </w:p>
        <w:p w:rsidR="00A74150" w:rsidRPr="002D6F24" w:rsidRDefault="002C0F00" w:rsidP="002D6F24">
          <w:pPr>
            <w:pStyle w:val="26"/>
            <w:tabs>
              <w:tab w:val="right" w:leader="dot" w:pos="9628"/>
            </w:tabs>
            <w:spacing w:line="360" w:lineRule="auto"/>
            <w:rPr>
              <w:rFonts w:asciiTheme="minorHAnsi" w:eastAsiaTheme="minorEastAsia" w:hAnsiTheme="minorHAnsi" w:cstheme="minorBidi"/>
              <w:noProof/>
              <w:sz w:val="28"/>
              <w:szCs w:val="28"/>
            </w:rPr>
          </w:pPr>
          <w:hyperlink w:anchor="_Toc88653901" w:history="1">
            <w:r w:rsidR="00A74150" w:rsidRPr="002D6F24">
              <w:rPr>
                <w:rStyle w:val="a6"/>
                <w:noProof/>
                <w:sz w:val="28"/>
                <w:szCs w:val="28"/>
              </w:rPr>
              <w:t>3.</w:t>
            </w:r>
            <w:r w:rsidR="00A74150" w:rsidRPr="002D6F24">
              <w:rPr>
                <w:rStyle w:val="a6"/>
                <w:noProof/>
                <w:sz w:val="28"/>
                <w:szCs w:val="28"/>
                <w:lang w:val="uk-UA"/>
              </w:rPr>
              <w:t>4</w:t>
            </w:r>
            <w:r w:rsidR="00A74150" w:rsidRPr="002D6F24">
              <w:rPr>
                <w:rStyle w:val="a6"/>
                <w:noProof/>
                <w:sz w:val="28"/>
                <w:szCs w:val="28"/>
              </w:rPr>
              <w:t xml:space="preserve"> Оцінка впливу </w:t>
            </w:r>
            <w:r w:rsidR="00A74150" w:rsidRPr="002D6F24">
              <w:rPr>
                <w:rStyle w:val="a6"/>
                <w:caps/>
                <w:noProof/>
                <w:sz w:val="28"/>
                <w:szCs w:val="28"/>
              </w:rPr>
              <w:t>S</w:t>
            </w:r>
            <w:r w:rsidR="00A74150" w:rsidRPr="002D6F24">
              <w:rPr>
                <w:rStyle w:val="a6"/>
                <w:noProof/>
                <w:sz w:val="28"/>
                <w:szCs w:val="28"/>
              </w:rPr>
              <w:t>-(6-метокси-2-метилхінолін-4-іл)-карбонових кис</w:t>
            </w:r>
            <w:r w:rsidR="0087296D">
              <w:rPr>
                <w:rStyle w:val="a6"/>
                <w:noProof/>
                <w:sz w:val="28"/>
                <w:szCs w:val="28"/>
              </w:rPr>
              <w:t xml:space="preserve">лот та їх структурних аналогів </w:t>
            </w:r>
            <w:r w:rsidR="00A74150" w:rsidRPr="002D6F24">
              <w:rPr>
                <w:rStyle w:val="a6"/>
                <w:noProof/>
                <w:sz w:val="28"/>
                <w:szCs w:val="28"/>
              </w:rPr>
              <w:t>на ризогенез</w:t>
            </w:r>
            <w:r w:rsidR="00A74150" w:rsidRPr="002D6F24">
              <w:rPr>
                <w:noProof/>
                <w:webHidden/>
                <w:sz w:val="28"/>
                <w:szCs w:val="28"/>
              </w:rPr>
              <w:tab/>
            </w:r>
            <w:r w:rsidR="00A74150" w:rsidRPr="002D6F24">
              <w:rPr>
                <w:noProof/>
                <w:webHidden/>
                <w:sz w:val="28"/>
                <w:szCs w:val="28"/>
              </w:rPr>
              <w:fldChar w:fldCharType="begin"/>
            </w:r>
            <w:r w:rsidR="00A74150" w:rsidRPr="002D6F24">
              <w:rPr>
                <w:noProof/>
                <w:webHidden/>
                <w:sz w:val="28"/>
                <w:szCs w:val="28"/>
              </w:rPr>
              <w:instrText xml:space="preserve"> PAGEREF _Toc88653901 \h </w:instrText>
            </w:r>
            <w:r w:rsidR="00A74150" w:rsidRPr="002D6F24">
              <w:rPr>
                <w:noProof/>
                <w:webHidden/>
                <w:sz w:val="28"/>
                <w:szCs w:val="28"/>
              </w:rPr>
            </w:r>
            <w:r w:rsidR="00A74150" w:rsidRPr="002D6F24">
              <w:rPr>
                <w:noProof/>
                <w:webHidden/>
                <w:sz w:val="28"/>
                <w:szCs w:val="28"/>
              </w:rPr>
              <w:fldChar w:fldCharType="separate"/>
            </w:r>
            <w:r w:rsidR="00BA48CE">
              <w:rPr>
                <w:noProof/>
                <w:webHidden/>
                <w:sz w:val="28"/>
                <w:szCs w:val="28"/>
              </w:rPr>
              <w:t>47</w:t>
            </w:r>
            <w:r w:rsidR="00A74150" w:rsidRPr="002D6F24">
              <w:rPr>
                <w:noProof/>
                <w:webHidden/>
                <w:sz w:val="28"/>
                <w:szCs w:val="28"/>
              </w:rPr>
              <w:fldChar w:fldCharType="end"/>
            </w:r>
          </w:hyperlink>
        </w:p>
        <w:p w:rsidR="00A74150" w:rsidRPr="002D6F24" w:rsidRDefault="002C0F00" w:rsidP="002D6F24">
          <w:pPr>
            <w:pStyle w:val="26"/>
            <w:tabs>
              <w:tab w:val="right" w:leader="dot" w:pos="9628"/>
            </w:tabs>
            <w:spacing w:line="360" w:lineRule="auto"/>
            <w:rPr>
              <w:rFonts w:asciiTheme="minorHAnsi" w:eastAsiaTheme="minorEastAsia" w:hAnsiTheme="minorHAnsi" w:cstheme="minorBidi"/>
              <w:noProof/>
              <w:sz w:val="28"/>
              <w:szCs w:val="28"/>
            </w:rPr>
          </w:pPr>
          <w:hyperlink w:anchor="_Toc88653902" w:history="1">
            <w:r w:rsidR="00A74150" w:rsidRPr="002D6F24">
              <w:rPr>
                <w:rStyle w:val="a6"/>
                <w:noProof/>
                <w:sz w:val="28"/>
                <w:szCs w:val="28"/>
              </w:rPr>
              <w:t>4 ОХОРОНА ПРАЦІ ТА БЕЗПЕКА У НАДЗВИЧАЙНИХ СИТУАЦІЯХ</w:t>
            </w:r>
            <w:r w:rsidR="00A74150" w:rsidRPr="002D6F24">
              <w:rPr>
                <w:noProof/>
                <w:webHidden/>
                <w:sz w:val="28"/>
                <w:szCs w:val="28"/>
              </w:rPr>
              <w:tab/>
            </w:r>
            <w:r w:rsidR="00A74150" w:rsidRPr="002D6F24">
              <w:rPr>
                <w:noProof/>
                <w:webHidden/>
                <w:sz w:val="28"/>
                <w:szCs w:val="28"/>
              </w:rPr>
              <w:fldChar w:fldCharType="begin"/>
            </w:r>
            <w:r w:rsidR="00A74150" w:rsidRPr="002D6F24">
              <w:rPr>
                <w:noProof/>
                <w:webHidden/>
                <w:sz w:val="28"/>
                <w:szCs w:val="28"/>
              </w:rPr>
              <w:instrText xml:space="preserve"> PAGEREF _Toc88653902 \h </w:instrText>
            </w:r>
            <w:r w:rsidR="00A74150" w:rsidRPr="002D6F24">
              <w:rPr>
                <w:noProof/>
                <w:webHidden/>
                <w:sz w:val="28"/>
                <w:szCs w:val="28"/>
              </w:rPr>
            </w:r>
            <w:r w:rsidR="00A74150" w:rsidRPr="002D6F24">
              <w:rPr>
                <w:noProof/>
                <w:webHidden/>
                <w:sz w:val="28"/>
                <w:szCs w:val="28"/>
              </w:rPr>
              <w:fldChar w:fldCharType="separate"/>
            </w:r>
            <w:r w:rsidR="00BA48CE">
              <w:rPr>
                <w:noProof/>
                <w:webHidden/>
                <w:sz w:val="28"/>
                <w:szCs w:val="28"/>
              </w:rPr>
              <w:t>52</w:t>
            </w:r>
            <w:r w:rsidR="00A74150" w:rsidRPr="002D6F24">
              <w:rPr>
                <w:noProof/>
                <w:webHidden/>
                <w:sz w:val="28"/>
                <w:szCs w:val="28"/>
              </w:rPr>
              <w:fldChar w:fldCharType="end"/>
            </w:r>
          </w:hyperlink>
        </w:p>
        <w:p w:rsidR="00A74150" w:rsidRPr="002D6F24" w:rsidRDefault="002C0F00" w:rsidP="002D6F24">
          <w:pPr>
            <w:pStyle w:val="26"/>
            <w:tabs>
              <w:tab w:val="right" w:leader="dot" w:pos="9628"/>
            </w:tabs>
            <w:spacing w:line="360" w:lineRule="auto"/>
            <w:rPr>
              <w:rFonts w:asciiTheme="minorHAnsi" w:eastAsiaTheme="minorEastAsia" w:hAnsiTheme="minorHAnsi" w:cstheme="minorBidi"/>
              <w:noProof/>
              <w:sz w:val="28"/>
              <w:szCs w:val="28"/>
            </w:rPr>
          </w:pPr>
          <w:hyperlink w:anchor="_Toc88653903" w:history="1">
            <w:r w:rsidR="00A74150" w:rsidRPr="002D6F24">
              <w:rPr>
                <w:rStyle w:val="a6"/>
                <w:noProof/>
                <w:sz w:val="28"/>
                <w:szCs w:val="28"/>
              </w:rPr>
              <w:t>ВИСНОВКИ</w:t>
            </w:r>
            <w:r w:rsidR="00A74150" w:rsidRPr="002D6F24">
              <w:rPr>
                <w:noProof/>
                <w:webHidden/>
                <w:sz w:val="28"/>
                <w:szCs w:val="28"/>
              </w:rPr>
              <w:tab/>
            </w:r>
            <w:r w:rsidR="00A74150" w:rsidRPr="002D6F24">
              <w:rPr>
                <w:noProof/>
                <w:webHidden/>
                <w:sz w:val="28"/>
                <w:szCs w:val="28"/>
              </w:rPr>
              <w:fldChar w:fldCharType="begin"/>
            </w:r>
            <w:r w:rsidR="00A74150" w:rsidRPr="002D6F24">
              <w:rPr>
                <w:noProof/>
                <w:webHidden/>
                <w:sz w:val="28"/>
                <w:szCs w:val="28"/>
              </w:rPr>
              <w:instrText xml:space="preserve"> PAGEREF _Toc88653903 \h </w:instrText>
            </w:r>
            <w:r w:rsidR="00A74150" w:rsidRPr="002D6F24">
              <w:rPr>
                <w:noProof/>
                <w:webHidden/>
                <w:sz w:val="28"/>
                <w:szCs w:val="28"/>
              </w:rPr>
            </w:r>
            <w:r w:rsidR="00A74150" w:rsidRPr="002D6F24">
              <w:rPr>
                <w:noProof/>
                <w:webHidden/>
                <w:sz w:val="28"/>
                <w:szCs w:val="28"/>
              </w:rPr>
              <w:fldChar w:fldCharType="separate"/>
            </w:r>
            <w:r w:rsidR="00BA48CE">
              <w:rPr>
                <w:noProof/>
                <w:webHidden/>
                <w:sz w:val="28"/>
                <w:szCs w:val="28"/>
              </w:rPr>
              <w:t>59</w:t>
            </w:r>
            <w:r w:rsidR="00A74150" w:rsidRPr="002D6F24">
              <w:rPr>
                <w:noProof/>
                <w:webHidden/>
                <w:sz w:val="28"/>
                <w:szCs w:val="28"/>
              </w:rPr>
              <w:fldChar w:fldCharType="end"/>
            </w:r>
          </w:hyperlink>
        </w:p>
        <w:p w:rsidR="00A74150" w:rsidRPr="002D6F24" w:rsidRDefault="002C0F00" w:rsidP="002D6F24">
          <w:pPr>
            <w:pStyle w:val="26"/>
            <w:tabs>
              <w:tab w:val="right" w:leader="dot" w:pos="9628"/>
            </w:tabs>
            <w:spacing w:line="360" w:lineRule="auto"/>
            <w:rPr>
              <w:rFonts w:asciiTheme="minorHAnsi" w:eastAsiaTheme="minorEastAsia" w:hAnsiTheme="minorHAnsi" w:cstheme="minorBidi"/>
              <w:noProof/>
              <w:sz w:val="28"/>
              <w:szCs w:val="28"/>
            </w:rPr>
          </w:pPr>
          <w:hyperlink w:anchor="_Toc88653904" w:history="1">
            <w:r w:rsidR="00A74150" w:rsidRPr="002D6F24">
              <w:rPr>
                <w:rStyle w:val="a6"/>
                <w:noProof/>
                <w:sz w:val="28"/>
                <w:szCs w:val="28"/>
              </w:rPr>
              <w:t>ПРАКТИЧНІ РЕКОМЕНДАЦІЇ</w:t>
            </w:r>
            <w:r w:rsidR="00A74150" w:rsidRPr="002D6F24">
              <w:rPr>
                <w:noProof/>
                <w:webHidden/>
                <w:sz w:val="28"/>
                <w:szCs w:val="28"/>
              </w:rPr>
              <w:tab/>
            </w:r>
            <w:r w:rsidR="00A74150" w:rsidRPr="002D6F24">
              <w:rPr>
                <w:noProof/>
                <w:webHidden/>
                <w:sz w:val="28"/>
                <w:szCs w:val="28"/>
              </w:rPr>
              <w:fldChar w:fldCharType="begin"/>
            </w:r>
            <w:r w:rsidR="00A74150" w:rsidRPr="002D6F24">
              <w:rPr>
                <w:noProof/>
                <w:webHidden/>
                <w:sz w:val="28"/>
                <w:szCs w:val="28"/>
              </w:rPr>
              <w:instrText xml:space="preserve"> PAGEREF _Toc88653904 \h </w:instrText>
            </w:r>
            <w:r w:rsidR="00A74150" w:rsidRPr="002D6F24">
              <w:rPr>
                <w:noProof/>
                <w:webHidden/>
                <w:sz w:val="28"/>
                <w:szCs w:val="28"/>
              </w:rPr>
            </w:r>
            <w:r w:rsidR="00A74150" w:rsidRPr="002D6F24">
              <w:rPr>
                <w:noProof/>
                <w:webHidden/>
                <w:sz w:val="28"/>
                <w:szCs w:val="28"/>
              </w:rPr>
              <w:fldChar w:fldCharType="separate"/>
            </w:r>
            <w:r w:rsidR="00BA48CE">
              <w:rPr>
                <w:noProof/>
                <w:webHidden/>
                <w:sz w:val="28"/>
                <w:szCs w:val="28"/>
              </w:rPr>
              <w:t>60</w:t>
            </w:r>
            <w:r w:rsidR="00A74150" w:rsidRPr="002D6F24">
              <w:rPr>
                <w:noProof/>
                <w:webHidden/>
                <w:sz w:val="28"/>
                <w:szCs w:val="28"/>
              </w:rPr>
              <w:fldChar w:fldCharType="end"/>
            </w:r>
          </w:hyperlink>
        </w:p>
        <w:p w:rsidR="00A74150" w:rsidRPr="002D6F24" w:rsidRDefault="002C0F00" w:rsidP="002D6F24">
          <w:pPr>
            <w:pStyle w:val="26"/>
            <w:tabs>
              <w:tab w:val="right" w:leader="dot" w:pos="9628"/>
            </w:tabs>
            <w:spacing w:line="360" w:lineRule="auto"/>
            <w:rPr>
              <w:rFonts w:asciiTheme="minorHAnsi" w:eastAsiaTheme="minorEastAsia" w:hAnsiTheme="minorHAnsi" w:cstheme="minorBidi"/>
              <w:noProof/>
              <w:sz w:val="28"/>
              <w:szCs w:val="28"/>
            </w:rPr>
          </w:pPr>
          <w:hyperlink w:anchor="_Toc88653905" w:history="1">
            <w:r w:rsidR="00A74150" w:rsidRPr="002D6F24">
              <w:rPr>
                <w:rStyle w:val="a6"/>
                <w:noProof/>
                <w:sz w:val="28"/>
                <w:szCs w:val="28"/>
              </w:rPr>
              <w:t>ПЕРЕЛІК ПОСИЛАНЬ</w:t>
            </w:r>
            <w:r w:rsidR="00A74150" w:rsidRPr="002D6F24">
              <w:rPr>
                <w:noProof/>
                <w:webHidden/>
                <w:sz w:val="28"/>
                <w:szCs w:val="28"/>
              </w:rPr>
              <w:tab/>
            </w:r>
            <w:r w:rsidR="00A74150" w:rsidRPr="002D6F24">
              <w:rPr>
                <w:noProof/>
                <w:webHidden/>
                <w:sz w:val="28"/>
                <w:szCs w:val="28"/>
              </w:rPr>
              <w:fldChar w:fldCharType="begin"/>
            </w:r>
            <w:r w:rsidR="00A74150" w:rsidRPr="002D6F24">
              <w:rPr>
                <w:noProof/>
                <w:webHidden/>
                <w:sz w:val="28"/>
                <w:szCs w:val="28"/>
              </w:rPr>
              <w:instrText xml:space="preserve"> PAGEREF _Toc88653905 \h </w:instrText>
            </w:r>
            <w:r w:rsidR="00A74150" w:rsidRPr="002D6F24">
              <w:rPr>
                <w:noProof/>
                <w:webHidden/>
                <w:sz w:val="28"/>
                <w:szCs w:val="28"/>
              </w:rPr>
            </w:r>
            <w:r w:rsidR="00A74150" w:rsidRPr="002D6F24">
              <w:rPr>
                <w:noProof/>
                <w:webHidden/>
                <w:sz w:val="28"/>
                <w:szCs w:val="28"/>
              </w:rPr>
              <w:fldChar w:fldCharType="separate"/>
            </w:r>
            <w:r w:rsidR="00BA48CE">
              <w:rPr>
                <w:noProof/>
                <w:webHidden/>
                <w:sz w:val="28"/>
                <w:szCs w:val="28"/>
              </w:rPr>
              <w:t>61</w:t>
            </w:r>
            <w:r w:rsidR="00A74150" w:rsidRPr="002D6F24">
              <w:rPr>
                <w:noProof/>
                <w:webHidden/>
                <w:sz w:val="28"/>
                <w:szCs w:val="28"/>
              </w:rPr>
              <w:fldChar w:fldCharType="end"/>
            </w:r>
          </w:hyperlink>
        </w:p>
        <w:p w:rsidR="00A74150" w:rsidRPr="002D6F24" w:rsidRDefault="002C0F00" w:rsidP="002D6F24">
          <w:pPr>
            <w:pStyle w:val="26"/>
            <w:tabs>
              <w:tab w:val="right" w:leader="dot" w:pos="9628"/>
            </w:tabs>
            <w:spacing w:line="360" w:lineRule="auto"/>
            <w:rPr>
              <w:rFonts w:asciiTheme="minorHAnsi" w:eastAsiaTheme="minorEastAsia" w:hAnsiTheme="minorHAnsi" w:cstheme="minorBidi"/>
              <w:noProof/>
              <w:sz w:val="28"/>
              <w:szCs w:val="28"/>
            </w:rPr>
          </w:pPr>
          <w:hyperlink w:anchor="_Toc88653906" w:history="1">
            <w:r w:rsidR="00A74150" w:rsidRPr="002D6F24">
              <w:rPr>
                <w:rStyle w:val="a6"/>
                <w:noProof/>
                <w:sz w:val="28"/>
                <w:szCs w:val="28"/>
              </w:rPr>
              <w:t>ДОДАТОК А</w:t>
            </w:r>
            <w:r w:rsidR="00A74150" w:rsidRPr="002D6F24">
              <w:rPr>
                <w:noProof/>
                <w:webHidden/>
                <w:sz w:val="28"/>
                <w:szCs w:val="28"/>
              </w:rPr>
              <w:tab/>
            </w:r>
            <w:r w:rsidR="00A74150" w:rsidRPr="002D6F24">
              <w:rPr>
                <w:noProof/>
                <w:webHidden/>
                <w:sz w:val="28"/>
                <w:szCs w:val="28"/>
              </w:rPr>
              <w:fldChar w:fldCharType="begin"/>
            </w:r>
            <w:r w:rsidR="00A74150" w:rsidRPr="002D6F24">
              <w:rPr>
                <w:noProof/>
                <w:webHidden/>
                <w:sz w:val="28"/>
                <w:szCs w:val="28"/>
              </w:rPr>
              <w:instrText xml:space="preserve"> PAGEREF _Toc88653906 \h </w:instrText>
            </w:r>
            <w:r w:rsidR="00A74150" w:rsidRPr="002D6F24">
              <w:rPr>
                <w:noProof/>
                <w:webHidden/>
                <w:sz w:val="28"/>
                <w:szCs w:val="28"/>
              </w:rPr>
            </w:r>
            <w:r w:rsidR="00A74150" w:rsidRPr="002D6F24">
              <w:rPr>
                <w:noProof/>
                <w:webHidden/>
                <w:sz w:val="28"/>
                <w:szCs w:val="28"/>
              </w:rPr>
              <w:fldChar w:fldCharType="separate"/>
            </w:r>
            <w:r w:rsidR="00BA48CE">
              <w:rPr>
                <w:noProof/>
                <w:webHidden/>
                <w:sz w:val="28"/>
                <w:szCs w:val="28"/>
              </w:rPr>
              <w:t>69</w:t>
            </w:r>
            <w:r w:rsidR="00A74150" w:rsidRPr="002D6F24">
              <w:rPr>
                <w:noProof/>
                <w:webHidden/>
                <w:sz w:val="28"/>
                <w:szCs w:val="28"/>
              </w:rPr>
              <w:fldChar w:fldCharType="end"/>
            </w:r>
          </w:hyperlink>
        </w:p>
        <w:p w:rsidR="005C3EC4" w:rsidRPr="00155C70" w:rsidRDefault="005C3EC4" w:rsidP="002D6F24">
          <w:pPr>
            <w:spacing w:before="0" w:after="0" w:line="360" w:lineRule="auto"/>
            <w:jc w:val="both"/>
          </w:pPr>
          <w:r w:rsidRPr="002D6F24">
            <w:rPr>
              <w:bCs/>
              <w:sz w:val="28"/>
              <w:szCs w:val="28"/>
            </w:rPr>
            <w:fldChar w:fldCharType="end"/>
          </w:r>
        </w:p>
      </w:sdtContent>
    </w:sdt>
    <w:p w:rsidR="00BC1341" w:rsidRPr="00155C70" w:rsidRDefault="00BC1341" w:rsidP="00E14F76">
      <w:pPr>
        <w:spacing w:before="0" w:after="0" w:line="360" w:lineRule="auto"/>
        <w:rPr>
          <w:sz w:val="28"/>
          <w:szCs w:val="28"/>
          <w:lang w:val="uk-UA"/>
        </w:rPr>
      </w:pPr>
    </w:p>
    <w:p w:rsidR="00D86C27" w:rsidRDefault="00D86C27" w:rsidP="00E14F76">
      <w:pPr>
        <w:spacing w:before="0" w:after="0"/>
        <w:rPr>
          <w:sz w:val="28"/>
          <w:szCs w:val="28"/>
          <w:lang w:val="uk-UA"/>
        </w:rPr>
      </w:pPr>
      <w:bookmarkStart w:id="4" w:name="_Toc87286781"/>
    </w:p>
    <w:p w:rsidR="00E14F76" w:rsidRDefault="00E14F76" w:rsidP="00E14F76">
      <w:pPr>
        <w:spacing w:before="0" w:after="0"/>
        <w:rPr>
          <w:sz w:val="28"/>
          <w:szCs w:val="28"/>
          <w:lang w:val="uk-UA"/>
        </w:rPr>
      </w:pPr>
    </w:p>
    <w:p w:rsidR="00E14F76" w:rsidRDefault="00E14F76" w:rsidP="00E14F76">
      <w:pPr>
        <w:spacing w:before="0" w:after="0"/>
        <w:rPr>
          <w:sz w:val="28"/>
          <w:lang w:val="uk-UA"/>
        </w:rPr>
      </w:pPr>
    </w:p>
    <w:p w:rsidR="00D86C27" w:rsidRDefault="00D86C27" w:rsidP="00D86C27">
      <w:pPr>
        <w:spacing w:before="0" w:after="0"/>
        <w:jc w:val="center"/>
        <w:rPr>
          <w:sz w:val="28"/>
          <w:lang w:val="uk-UA"/>
        </w:rPr>
      </w:pPr>
    </w:p>
    <w:p w:rsidR="008E4941" w:rsidRDefault="008E4941" w:rsidP="00D86C27">
      <w:pPr>
        <w:spacing w:before="0" w:after="0"/>
        <w:jc w:val="center"/>
        <w:rPr>
          <w:sz w:val="28"/>
          <w:lang w:val="uk-UA"/>
        </w:rPr>
      </w:pPr>
    </w:p>
    <w:p w:rsidR="008E4941" w:rsidRDefault="008E4941" w:rsidP="00D86C27">
      <w:pPr>
        <w:spacing w:before="0" w:after="0"/>
        <w:jc w:val="center"/>
        <w:rPr>
          <w:sz w:val="28"/>
          <w:lang w:val="uk-UA"/>
        </w:rPr>
      </w:pPr>
    </w:p>
    <w:p w:rsidR="008E4941" w:rsidRDefault="008E4941" w:rsidP="00D86C27">
      <w:pPr>
        <w:spacing w:before="0" w:after="0"/>
        <w:jc w:val="center"/>
        <w:rPr>
          <w:sz w:val="28"/>
          <w:lang w:val="uk-UA"/>
        </w:rPr>
      </w:pPr>
    </w:p>
    <w:p w:rsidR="00D728EA" w:rsidRDefault="00D728EA" w:rsidP="00D728EA">
      <w:pPr>
        <w:spacing w:before="0" w:after="0"/>
        <w:rPr>
          <w:sz w:val="28"/>
          <w:lang w:val="uk-UA"/>
        </w:rPr>
        <w:sectPr w:rsidR="00D728EA" w:rsidSect="00D728EA">
          <w:headerReference w:type="even" r:id="rId9"/>
          <w:headerReference w:type="default" r:id="rId10"/>
          <w:pgSz w:w="11906" w:h="16838"/>
          <w:pgMar w:top="1134" w:right="567" w:bottom="1134" w:left="1701" w:header="426" w:footer="709" w:gutter="0"/>
          <w:pgNumType w:start="7"/>
          <w:cols w:space="708"/>
          <w:docGrid w:linePitch="360"/>
        </w:sectPr>
      </w:pPr>
    </w:p>
    <w:p w:rsidR="00847B2D" w:rsidRPr="00155C70" w:rsidRDefault="00847B2D" w:rsidP="00D728EA">
      <w:pPr>
        <w:pStyle w:val="2"/>
        <w:spacing w:before="0" w:after="0" w:line="360" w:lineRule="auto"/>
        <w:ind w:firstLine="709"/>
        <w:jc w:val="center"/>
        <w:rPr>
          <w:lang w:val="ru-RU"/>
        </w:rPr>
      </w:pPr>
      <w:bookmarkStart w:id="5" w:name="_Toc88653882"/>
      <w:bookmarkEnd w:id="4"/>
      <w:r w:rsidRPr="00155C70">
        <w:lastRenderedPageBreak/>
        <w:t>ПЕРЕЛІК УМОВНИ</w:t>
      </w:r>
      <w:r w:rsidR="00D728EA">
        <w:t>Х ПОЗНАЧЕНЬ, СИМВОЛІВ, ОДИНИЦЬ,</w:t>
      </w:r>
      <w:r w:rsidRPr="00155C70">
        <w:br/>
        <w:t>СКОРОЧЕНЬ І ТЕРМІНІВ</w:t>
      </w:r>
      <w:bookmarkEnd w:id="5"/>
    </w:p>
    <w:p w:rsidR="00847B2D" w:rsidRPr="00155C70" w:rsidRDefault="00847B2D" w:rsidP="00847B2D">
      <w:pPr>
        <w:spacing w:before="0" w:after="0" w:line="360" w:lineRule="auto"/>
        <w:jc w:val="center"/>
        <w:rPr>
          <w:sz w:val="28"/>
          <w:szCs w:val="28"/>
        </w:rPr>
      </w:pPr>
    </w:p>
    <w:p w:rsidR="00D67746" w:rsidRPr="00155C70" w:rsidRDefault="00D67746" w:rsidP="00847B2D">
      <w:pPr>
        <w:spacing w:before="0" w:after="0" w:line="360" w:lineRule="auto"/>
        <w:jc w:val="center"/>
        <w:rPr>
          <w:sz w:val="28"/>
          <w:szCs w:val="28"/>
        </w:rPr>
      </w:pPr>
    </w:p>
    <w:p w:rsidR="00D67746" w:rsidRPr="00155C70" w:rsidRDefault="00D67746" w:rsidP="00D67746">
      <w:pPr>
        <w:spacing w:before="0" w:after="0" w:line="360" w:lineRule="auto"/>
        <w:ind w:firstLine="709"/>
        <w:rPr>
          <w:sz w:val="28"/>
          <w:szCs w:val="28"/>
          <w:lang w:val="uk-UA"/>
        </w:rPr>
      </w:pPr>
      <w:r w:rsidRPr="00155C70">
        <w:rPr>
          <w:bCs/>
          <w:sz w:val="28"/>
          <w:szCs w:val="28"/>
          <w:lang w:val="en-US"/>
        </w:rPr>
        <w:t>M</w:t>
      </w:r>
      <w:r w:rsidRPr="00155C70">
        <w:rPr>
          <w:bCs/>
          <w:sz w:val="28"/>
          <w:szCs w:val="28"/>
          <w:vertAlign w:val="subscript"/>
          <w:lang w:val="en-US"/>
        </w:rPr>
        <w:t>r</w:t>
      </w:r>
      <w:r w:rsidRPr="00155C70">
        <w:rPr>
          <w:bCs/>
          <w:sz w:val="28"/>
          <w:szCs w:val="28"/>
          <w:lang w:val="uk-UA"/>
        </w:rPr>
        <w:t xml:space="preserve"> – молекулярна маса</w:t>
      </w:r>
      <w:r w:rsidRPr="00155C70">
        <w:rPr>
          <w:sz w:val="28"/>
          <w:szCs w:val="28"/>
          <w:lang w:val="uk-UA"/>
        </w:rPr>
        <w:t xml:space="preserve"> </w:t>
      </w:r>
    </w:p>
    <w:p w:rsidR="00D67746" w:rsidRPr="00155C70" w:rsidRDefault="00D67746" w:rsidP="00D67746">
      <w:pPr>
        <w:spacing w:before="0" w:after="0" w:line="360" w:lineRule="auto"/>
        <w:ind w:firstLine="709"/>
        <w:rPr>
          <w:bCs/>
          <w:sz w:val="28"/>
          <w:szCs w:val="28"/>
          <w:lang w:val="uk-UA"/>
        </w:rPr>
      </w:pPr>
      <w:r w:rsidRPr="00155C70">
        <w:rPr>
          <w:bCs/>
          <w:sz w:val="28"/>
          <w:szCs w:val="28"/>
          <w:lang w:val="en-US"/>
        </w:rPr>
        <w:t>R</w:t>
      </w:r>
      <w:r w:rsidRPr="00155C70">
        <w:rPr>
          <w:bCs/>
          <w:sz w:val="28"/>
          <w:szCs w:val="28"/>
          <w:lang w:val="uk-UA"/>
        </w:rPr>
        <w:t xml:space="preserve"> – </w:t>
      </w:r>
      <w:proofErr w:type="gramStart"/>
      <w:r w:rsidRPr="00155C70">
        <w:rPr>
          <w:bCs/>
          <w:sz w:val="28"/>
          <w:szCs w:val="28"/>
          <w:lang w:val="uk-UA"/>
        </w:rPr>
        <w:t>радикал</w:t>
      </w:r>
      <w:proofErr w:type="gramEnd"/>
    </w:p>
    <w:p w:rsidR="00D67746" w:rsidRPr="00155C70" w:rsidRDefault="00D67746" w:rsidP="00D67746">
      <w:pPr>
        <w:spacing w:before="0" w:after="0" w:line="360" w:lineRule="auto"/>
        <w:ind w:firstLine="709"/>
        <w:jc w:val="both"/>
        <w:rPr>
          <w:sz w:val="28"/>
          <w:szCs w:val="28"/>
        </w:rPr>
      </w:pPr>
      <w:proofErr w:type="gramStart"/>
      <w:r w:rsidRPr="00155C70">
        <w:rPr>
          <w:bCs/>
          <w:sz w:val="28"/>
          <w:szCs w:val="28"/>
          <w:lang w:val="en-US"/>
        </w:rPr>
        <w:t>R</w:t>
      </w:r>
      <w:r w:rsidRPr="00155C70">
        <w:rPr>
          <w:bCs/>
          <w:sz w:val="28"/>
          <w:szCs w:val="28"/>
          <w:vertAlign w:val="subscript"/>
          <w:lang w:val="en-US"/>
        </w:rPr>
        <w:t>f</w:t>
      </w:r>
      <w:r w:rsidRPr="00155C70">
        <w:rPr>
          <w:bCs/>
          <w:sz w:val="28"/>
          <w:szCs w:val="28"/>
          <w:vertAlign w:val="subscript"/>
          <w:lang w:val="uk-UA"/>
        </w:rPr>
        <w:t xml:space="preserve">  </w:t>
      </w:r>
      <w:r w:rsidRPr="00155C70">
        <w:rPr>
          <w:bCs/>
          <w:sz w:val="28"/>
          <w:szCs w:val="28"/>
          <w:lang w:val="uk-UA"/>
        </w:rPr>
        <w:t>–</w:t>
      </w:r>
      <w:proofErr w:type="gramEnd"/>
      <w:r w:rsidRPr="00155C70">
        <w:rPr>
          <w:bCs/>
          <w:sz w:val="28"/>
          <w:szCs w:val="28"/>
          <w:lang w:val="uk-UA"/>
        </w:rPr>
        <w:t xml:space="preserve"> </w:t>
      </w:r>
      <w:r w:rsidRPr="00155C70">
        <w:rPr>
          <w:sz w:val="28"/>
          <w:szCs w:val="28"/>
          <w:lang w:val="uk-UA"/>
        </w:rPr>
        <w:t>швидкість переміщення речовини при хроматографічному розділенні</w:t>
      </w:r>
    </w:p>
    <w:p w:rsidR="00D67746" w:rsidRPr="00155C70" w:rsidRDefault="00D67746" w:rsidP="00D67746">
      <w:pPr>
        <w:spacing w:before="0" w:after="0" w:line="360" w:lineRule="auto"/>
        <w:ind w:firstLine="709"/>
        <w:rPr>
          <w:sz w:val="28"/>
          <w:szCs w:val="28"/>
          <w:lang w:val="uk-UA"/>
        </w:rPr>
      </w:pPr>
      <w:r w:rsidRPr="00155C70">
        <w:rPr>
          <w:sz w:val="28"/>
          <w:szCs w:val="28"/>
          <w:lang w:val="uk-UA"/>
        </w:rPr>
        <w:t>ЛД</w:t>
      </w:r>
      <w:r w:rsidRPr="00155C70">
        <w:rPr>
          <w:sz w:val="28"/>
          <w:szCs w:val="28"/>
          <w:vertAlign w:val="subscript"/>
          <w:lang w:val="uk-UA"/>
        </w:rPr>
        <w:t>50</w:t>
      </w:r>
      <w:r w:rsidRPr="00155C70">
        <w:rPr>
          <w:sz w:val="28"/>
          <w:szCs w:val="28"/>
          <w:lang w:val="uk-UA"/>
        </w:rPr>
        <w:t xml:space="preserve"> – напівлетальна доза</w:t>
      </w:r>
    </w:p>
    <w:p w:rsidR="00D67746" w:rsidRPr="00155C70" w:rsidRDefault="00D67746" w:rsidP="00D67746">
      <w:pPr>
        <w:spacing w:before="0" w:after="0" w:line="360" w:lineRule="auto"/>
        <w:ind w:firstLine="709"/>
        <w:rPr>
          <w:sz w:val="28"/>
          <w:szCs w:val="28"/>
          <w:lang w:val="uk-UA"/>
        </w:rPr>
      </w:pPr>
      <w:r w:rsidRPr="00155C70">
        <w:rPr>
          <w:sz w:val="28"/>
          <w:szCs w:val="28"/>
          <w:lang w:val="uk-UA"/>
        </w:rPr>
        <w:t>6-</w:t>
      </w:r>
      <w:r w:rsidRPr="00155C70">
        <w:rPr>
          <w:sz w:val="28"/>
          <w:szCs w:val="28"/>
          <w:lang w:val="en-US"/>
        </w:rPr>
        <w:t>OCH</w:t>
      </w:r>
      <w:r w:rsidRPr="00155C70">
        <w:rPr>
          <w:sz w:val="28"/>
          <w:szCs w:val="28"/>
          <w:vertAlign w:val="subscript"/>
          <w:lang w:val="uk-UA"/>
        </w:rPr>
        <w:t>3</w:t>
      </w:r>
      <w:r w:rsidRPr="00155C70">
        <w:rPr>
          <w:sz w:val="28"/>
          <w:szCs w:val="28"/>
          <w:lang w:val="uk-UA"/>
        </w:rPr>
        <w:t>-</w:t>
      </w:r>
      <w:r w:rsidRPr="00155C70">
        <w:rPr>
          <w:sz w:val="28"/>
          <w:szCs w:val="28"/>
          <w:lang w:val="en-US"/>
        </w:rPr>
        <w:t>Q</w:t>
      </w:r>
      <w:r w:rsidRPr="00155C70">
        <w:rPr>
          <w:sz w:val="28"/>
          <w:szCs w:val="28"/>
          <w:lang w:val="uk-UA"/>
        </w:rPr>
        <w:t xml:space="preserve"> – похідні 6-метокси хіноліну</w:t>
      </w:r>
    </w:p>
    <w:p w:rsidR="00D67746" w:rsidRPr="00155C70" w:rsidRDefault="00D67746" w:rsidP="00D67746">
      <w:pPr>
        <w:spacing w:before="0" w:after="0" w:line="360" w:lineRule="auto"/>
        <w:ind w:firstLine="709"/>
        <w:rPr>
          <w:sz w:val="28"/>
          <w:szCs w:val="28"/>
          <w:lang w:val="en-US"/>
        </w:rPr>
      </w:pPr>
      <w:r w:rsidRPr="00155C70">
        <w:rPr>
          <w:color w:val="000000"/>
          <w:sz w:val="28"/>
          <w:szCs w:val="28"/>
          <w:lang w:val="uk-UA"/>
        </w:rPr>
        <w:t xml:space="preserve">PASS </w:t>
      </w:r>
      <w:r w:rsidRPr="00155C70">
        <w:rPr>
          <w:color w:val="000000"/>
          <w:sz w:val="28"/>
          <w:szCs w:val="28"/>
          <w:lang w:val="en-US"/>
        </w:rPr>
        <w:t xml:space="preserve">– </w:t>
      </w:r>
      <w:r w:rsidRPr="00155C70">
        <w:rPr>
          <w:color w:val="000000"/>
          <w:sz w:val="28"/>
          <w:szCs w:val="28"/>
          <w:lang w:val="uk-UA"/>
        </w:rPr>
        <w:t>Predіctіon of Actіvіty Spectra for Substances</w:t>
      </w:r>
    </w:p>
    <w:p w:rsidR="00D67746" w:rsidRPr="00155C70" w:rsidRDefault="00E14F76" w:rsidP="00D67746">
      <w:pPr>
        <w:spacing w:before="0" w:after="0" w:line="360" w:lineRule="auto"/>
        <w:ind w:firstLine="709"/>
        <w:rPr>
          <w:sz w:val="28"/>
          <w:szCs w:val="28"/>
          <w:lang w:val="en-US"/>
        </w:rPr>
      </w:pPr>
      <w:r>
        <w:rPr>
          <w:sz w:val="28"/>
          <w:szCs w:val="28"/>
          <w:lang w:val="en-US"/>
        </w:rPr>
        <w:t>QSAR –</w:t>
      </w:r>
      <w:r w:rsidR="00D67746" w:rsidRPr="00155C70">
        <w:rPr>
          <w:sz w:val="28"/>
          <w:szCs w:val="28"/>
          <w:lang w:val="en-US"/>
        </w:rPr>
        <w:t xml:space="preserve"> structure – activity relationship</w:t>
      </w:r>
    </w:p>
    <w:p w:rsidR="00847B2D" w:rsidRPr="00155C70" w:rsidRDefault="00847B2D" w:rsidP="00847B2D">
      <w:pPr>
        <w:spacing w:before="0" w:after="0" w:line="360" w:lineRule="auto"/>
        <w:ind w:firstLine="709"/>
        <w:rPr>
          <w:sz w:val="28"/>
          <w:szCs w:val="28"/>
          <w:lang w:val="uk-UA"/>
        </w:rPr>
      </w:pPr>
      <w:r w:rsidRPr="00155C70">
        <w:rPr>
          <w:sz w:val="28"/>
          <w:szCs w:val="28"/>
          <w:lang w:val="uk-UA"/>
        </w:rPr>
        <w:t>БАР – біологічно активна речовина</w:t>
      </w:r>
    </w:p>
    <w:p w:rsidR="00847B2D" w:rsidRPr="00155C70" w:rsidRDefault="000C34A2" w:rsidP="00847B2D">
      <w:pPr>
        <w:spacing w:before="0" w:after="0" w:line="360" w:lineRule="auto"/>
        <w:ind w:firstLine="709"/>
        <w:rPr>
          <w:bCs/>
          <w:sz w:val="28"/>
          <w:szCs w:val="28"/>
          <w:lang w:val="uk-UA"/>
        </w:rPr>
      </w:pPr>
      <w:r>
        <w:rPr>
          <w:sz w:val="28"/>
          <w:szCs w:val="28"/>
          <w:lang w:val="uk-UA"/>
        </w:rPr>
        <w:t xml:space="preserve">БК – </w:t>
      </w:r>
      <w:r w:rsidR="00847B2D" w:rsidRPr="00155C70">
        <w:rPr>
          <w:sz w:val="28"/>
          <w:szCs w:val="28"/>
          <w:lang w:val="uk-UA"/>
        </w:rPr>
        <w:t>бурштинова кислота</w:t>
      </w:r>
    </w:p>
    <w:p w:rsidR="00847B2D" w:rsidRPr="00155C70" w:rsidRDefault="00847B2D" w:rsidP="00847B2D">
      <w:pPr>
        <w:spacing w:before="0" w:after="0" w:line="360" w:lineRule="auto"/>
        <w:ind w:firstLine="709"/>
        <w:rPr>
          <w:sz w:val="28"/>
          <w:szCs w:val="28"/>
          <w:lang w:val="uk-UA"/>
        </w:rPr>
      </w:pPr>
      <w:r w:rsidRPr="00155C70">
        <w:rPr>
          <w:sz w:val="28"/>
          <w:szCs w:val="28"/>
          <w:lang w:val="uk-UA"/>
        </w:rPr>
        <w:t xml:space="preserve">ВКС – внутрішньокомплексні сполуки </w:t>
      </w:r>
    </w:p>
    <w:p w:rsidR="00847B2D" w:rsidRPr="00155C70" w:rsidRDefault="00847B2D" w:rsidP="00847B2D">
      <w:pPr>
        <w:spacing w:before="0" w:after="0" w:line="360" w:lineRule="auto"/>
        <w:ind w:firstLine="709"/>
        <w:rPr>
          <w:sz w:val="28"/>
          <w:szCs w:val="28"/>
          <w:lang w:val="uk-UA"/>
        </w:rPr>
      </w:pPr>
      <w:r w:rsidRPr="00155C70">
        <w:rPr>
          <w:sz w:val="28"/>
          <w:szCs w:val="28"/>
          <w:lang w:val="uk-UA"/>
        </w:rPr>
        <w:t>ПХ</w:t>
      </w:r>
      <w:r w:rsidR="00D67746" w:rsidRPr="00155C70">
        <w:rPr>
          <w:sz w:val="28"/>
          <w:szCs w:val="28"/>
          <w:lang w:val="uk-UA"/>
        </w:rPr>
        <w:t xml:space="preserve"> </w:t>
      </w:r>
      <w:r w:rsidRPr="00155C70">
        <w:rPr>
          <w:sz w:val="28"/>
          <w:szCs w:val="28"/>
          <w:lang w:val="uk-UA"/>
        </w:rPr>
        <w:t>– похідні хіноліну</w:t>
      </w:r>
    </w:p>
    <w:p w:rsidR="00847B2D" w:rsidRPr="00155C70" w:rsidRDefault="00847B2D" w:rsidP="00847B2D">
      <w:pPr>
        <w:spacing w:before="0" w:after="0" w:line="360" w:lineRule="auto"/>
        <w:ind w:firstLine="709"/>
        <w:rPr>
          <w:sz w:val="28"/>
          <w:szCs w:val="28"/>
          <w:lang w:val="uk-UA"/>
        </w:rPr>
      </w:pPr>
      <w:r w:rsidRPr="00155C70">
        <w:rPr>
          <w:sz w:val="28"/>
          <w:szCs w:val="28"/>
          <w:lang w:val="uk-UA"/>
        </w:rPr>
        <w:t>РС – ростстимулятор</w:t>
      </w:r>
    </w:p>
    <w:p w:rsidR="00243218" w:rsidRPr="00243218" w:rsidRDefault="00243218" w:rsidP="00243218">
      <w:pPr>
        <w:pStyle w:val="2"/>
        <w:rPr>
          <w:lang w:val="uk-UA"/>
        </w:rPr>
        <w:sectPr w:rsidR="00243218" w:rsidRPr="00243218" w:rsidSect="00D728EA">
          <w:pgSz w:w="11906" w:h="16838"/>
          <w:pgMar w:top="1134" w:right="567" w:bottom="1134" w:left="1701" w:header="426" w:footer="709" w:gutter="0"/>
          <w:pgNumType w:start="7"/>
          <w:cols w:space="708"/>
          <w:docGrid w:linePitch="360"/>
        </w:sectPr>
      </w:pPr>
    </w:p>
    <w:p w:rsidR="00847B2D" w:rsidRPr="00155C70" w:rsidRDefault="00847B2D" w:rsidP="000C49DC">
      <w:pPr>
        <w:pStyle w:val="2"/>
        <w:spacing w:before="0" w:after="0" w:line="360" w:lineRule="auto"/>
        <w:ind w:firstLine="709"/>
        <w:jc w:val="center"/>
      </w:pPr>
      <w:bookmarkStart w:id="6" w:name="_Toc88653883"/>
      <w:r w:rsidRPr="00155C70">
        <w:lastRenderedPageBreak/>
        <w:t>ВСТУП</w:t>
      </w:r>
      <w:bookmarkEnd w:id="6"/>
    </w:p>
    <w:p w:rsidR="00847B2D" w:rsidRPr="00155C70" w:rsidRDefault="00847B2D" w:rsidP="00847B2D">
      <w:pPr>
        <w:spacing w:before="0" w:after="0" w:line="360" w:lineRule="auto"/>
        <w:jc w:val="center"/>
        <w:rPr>
          <w:sz w:val="28"/>
          <w:szCs w:val="28"/>
          <w:lang w:val="uk-UA"/>
        </w:rPr>
      </w:pPr>
    </w:p>
    <w:p w:rsidR="00847B2D" w:rsidRPr="00155C70" w:rsidRDefault="00847B2D" w:rsidP="00847B2D">
      <w:pPr>
        <w:spacing w:before="0" w:after="0" w:line="360" w:lineRule="auto"/>
        <w:jc w:val="center"/>
        <w:rPr>
          <w:sz w:val="28"/>
          <w:szCs w:val="28"/>
          <w:lang w:val="uk-UA"/>
        </w:rPr>
      </w:pPr>
    </w:p>
    <w:p w:rsidR="00847B2D" w:rsidRPr="00155C70" w:rsidRDefault="00847B2D" w:rsidP="000C34A2">
      <w:pPr>
        <w:spacing w:before="0" w:after="0" w:line="360" w:lineRule="auto"/>
        <w:ind w:firstLine="709"/>
        <w:jc w:val="both"/>
        <w:rPr>
          <w:sz w:val="28"/>
          <w:szCs w:val="28"/>
          <w:lang w:val="uk-UA"/>
        </w:rPr>
      </w:pPr>
      <w:r w:rsidRPr="00155C70">
        <w:rPr>
          <w:noProof/>
          <w:sz w:val="28"/>
          <w:szCs w:val="28"/>
        </w:rPr>
        <w:drawing>
          <wp:anchor distT="0" distB="0" distL="0" distR="0" simplePos="0" relativeHeight="251659264" behindDoc="1" locked="0" layoutInCell="1" allowOverlap="1" wp14:anchorId="2795EB04" wp14:editId="3D65B8AB">
            <wp:simplePos x="0" y="0"/>
            <wp:positionH relativeFrom="page">
              <wp:posOffset>6446520</wp:posOffset>
            </wp:positionH>
            <wp:positionV relativeFrom="paragraph">
              <wp:posOffset>1536065</wp:posOffset>
            </wp:positionV>
            <wp:extent cx="91440" cy="217805"/>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440" cy="217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5C70">
        <w:rPr>
          <w:sz w:val="28"/>
          <w:szCs w:val="28"/>
          <w:lang w:val="uk-UA"/>
        </w:rPr>
        <w:t>Одним із перспективних напрямків у створенні біорегуляторів для клона</w:t>
      </w:r>
      <w:r w:rsidR="000C34A2">
        <w:rPr>
          <w:sz w:val="28"/>
          <w:szCs w:val="28"/>
          <w:lang w:val="uk-UA"/>
        </w:rPr>
        <w:t xml:space="preserve">льного мікророзмноження рослин </w:t>
      </w:r>
      <w:r w:rsidRPr="00155C70">
        <w:rPr>
          <w:sz w:val="28"/>
          <w:szCs w:val="28"/>
          <w:lang w:val="uk-UA"/>
        </w:rPr>
        <w:t>є моделювання сполук, що поєднують у своєму складі декілька фармакофорів. Дизайн нових високоефективних і малотоксичних біологічно активних сполук значною мірою ведеться на основі дериватів азотовмісних гетероциклів і серед них значне місце посідає хінолін.</w:t>
      </w:r>
    </w:p>
    <w:p w:rsidR="00847B2D" w:rsidRPr="00155C70" w:rsidRDefault="005A24D5" w:rsidP="000C34A2">
      <w:pPr>
        <w:spacing w:before="0" w:after="0" w:line="360" w:lineRule="auto"/>
        <w:ind w:firstLine="709"/>
        <w:jc w:val="both"/>
        <w:rPr>
          <w:sz w:val="28"/>
          <w:szCs w:val="28"/>
          <w:lang w:val="uk-UA"/>
        </w:rPr>
      </w:pPr>
      <w:r>
        <w:rPr>
          <w:sz w:val="28"/>
          <w:szCs w:val="28"/>
          <w:lang w:val="uk-UA"/>
        </w:rPr>
        <w:t xml:space="preserve">Пошук </w:t>
      </w:r>
      <w:r w:rsidR="00847B2D" w:rsidRPr="00155C70">
        <w:rPr>
          <w:sz w:val="28"/>
          <w:szCs w:val="28"/>
          <w:lang w:val="uk-UA"/>
        </w:rPr>
        <w:t>нових високоефективних і малотоксичних регуляторів росту рослин із селективними механізмами дії значною мірою ведеться серед природних та штучних сполук на основі дериватів азотовмісних гетероциклів і серед них значне місце посідає хінолін (</w:t>
      </w:r>
      <w:r w:rsidR="00847B2D" w:rsidRPr="00155C70">
        <w:rPr>
          <w:sz w:val="28"/>
          <w:szCs w:val="28"/>
          <w:lang w:val="en-US"/>
        </w:rPr>
        <w:t>Q</w:t>
      </w:r>
      <w:r w:rsidR="00847B2D" w:rsidRPr="00155C70">
        <w:rPr>
          <w:sz w:val="28"/>
          <w:szCs w:val="28"/>
          <w:lang w:val="uk-UA"/>
        </w:rPr>
        <w:t>) [1-5]. Різноманітні похідні 6-</w:t>
      </w:r>
      <w:r w:rsidR="00847B2D" w:rsidRPr="00155C70">
        <w:rPr>
          <w:sz w:val="28"/>
          <w:szCs w:val="28"/>
          <w:lang w:val="en-US"/>
        </w:rPr>
        <w:t>OCH</w:t>
      </w:r>
      <w:r w:rsidR="00847B2D" w:rsidRPr="00155C70">
        <w:rPr>
          <w:sz w:val="28"/>
          <w:szCs w:val="28"/>
          <w:vertAlign w:val="subscript"/>
          <w:lang w:val="uk-UA"/>
        </w:rPr>
        <w:t>3</w:t>
      </w:r>
      <w:r w:rsidR="00847B2D" w:rsidRPr="00155C70">
        <w:rPr>
          <w:sz w:val="28"/>
          <w:szCs w:val="28"/>
          <w:lang w:val="uk-UA"/>
        </w:rPr>
        <w:t>-</w:t>
      </w:r>
      <w:r w:rsidR="00847B2D" w:rsidRPr="00155C70">
        <w:rPr>
          <w:sz w:val="28"/>
          <w:szCs w:val="28"/>
          <w:lang w:val="en-US"/>
        </w:rPr>
        <w:t>Q</w:t>
      </w:r>
      <w:r w:rsidR="00847B2D" w:rsidRPr="00155C70">
        <w:rPr>
          <w:sz w:val="28"/>
          <w:szCs w:val="28"/>
          <w:lang w:val="uk-UA"/>
        </w:rPr>
        <w:t xml:space="preserve"> знаходять застосування як у якості синтонів в органічному синтезі та молекулярному дизайні, так і відомих ефективних біологічно активних сполук. Гетероциклічна система </w:t>
      </w:r>
      <w:r w:rsidR="00847B2D" w:rsidRPr="00155C70">
        <w:rPr>
          <w:sz w:val="28"/>
          <w:szCs w:val="28"/>
          <w:lang w:val="en-US"/>
        </w:rPr>
        <w:t>Q</w:t>
      </w:r>
      <w:r w:rsidR="00847B2D" w:rsidRPr="00155C70">
        <w:rPr>
          <w:sz w:val="28"/>
          <w:szCs w:val="28"/>
          <w:lang w:val="uk-UA"/>
        </w:rPr>
        <w:t xml:space="preserve"> має високо реакційні положення 2 та 4, що дозволяє модифікувати молекулу й одержувати нові </w:t>
      </w:r>
      <w:r w:rsidR="00406FB7">
        <w:rPr>
          <w:sz w:val="28"/>
          <w:szCs w:val="28"/>
          <w:lang w:val="uk-UA"/>
        </w:rPr>
        <w:t>ефективні біорегулятори [4-11].</w:t>
      </w:r>
    </w:p>
    <w:p w:rsidR="00847B2D" w:rsidRPr="00155C70" w:rsidRDefault="00847B2D" w:rsidP="000C34A2">
      <w:pPr>
        <w:spacing w:before="0" w:after="0" w:line="360" w:lineRule="auto"/>
        <w:ind w:firstLine="709"/>
        <w:jc w:val="both"/>
        <w:rPr>
          <w:sz w:val="28"/>
          <w:szCs w:val="28"/>
          <w:lang w:val="uk-UA"/>
        </w:rPr>
      </w:pPr>
      <w:r w:rsidRPr="00155C70">
        <w:rPr>
          <w:sz w:val="28"/>
          <w:szCs w:val="28"/>
          <w:lang w:val="uk-UA" w:eastAsia="ar-SA"/>
        </w:rPr>
        <w:t xml:space="preserve">Хемометричні дослідження похідних </w:t>
      </w:r>
      <w:r w:rsidRPr="00155C70">
        <w:rPr>
          <w:sz w:val="28"/>
          <w:szCs w:val="28"/>
          <w:lang w:val="uk-UA"/>
        </w:rPr>
        <w:t>6-</w:t>
      </w:r>
      <w:r w:rsidRPr="00155C70">
        <w:rPr>
          <w:sz w:val="28"/>
          <w:szCs w:val="28"/>
          <w:lang w:val="en-US"/>
        </w:rPr>
        <w:t>OCH</w:t>
      </w:r>
      <w:r w:rsidRPr="00155C70">
        <w:rPr>
          <w:sz w:val="28"/>
          <w:szCs w:val="28"/>
          <w:vertAlign w:val="subscript"/>
          <w:lang w:val="uk-UA"/>
        </w:rPr>
        <w:t>3</w:t>
      </w:r>
      <w:r w:rsidRPr="00155C70">
        <w:rPr>
          <w:sz w:val="28"/>
          <w:szCs w:val="28"/>
          <w:lang w:val="uk-UA"/>
        </w:rPr>
        <w:t>-</w:t>
      </w:r>
      <w:r w:rsidRPr="00155C70">
        <w:rPr>
          <w:sz w:val="28"/>
          <w:szCs w:val="28"/>
          <w:lang w:val="en-US"/>
        </w:rPr>
        <w:t>Q</w:t>
      </w:r>
      <w:r w:rsidR="005A24D5">
        <w:rPr>
          <w:sz w:val="28"/>
          <w:szCs w:val="28"/>
          <w:lang w:val="uk-UA" w:eastAsia="ar-SA"/>
        </w:rPr>
        <w:t xml:space="preserve"> вказують</w:t>
      </w:r>
      <w:r w:rsidRPr="00155C70">
        <w:rPr>
          <w:sz w:val="28"/>
          <w:szCs w:val="28"/>
          <w:lang w:val="uk-UA" w:eastAsia="ar-SA"/>
        </w:rPr>
        <w:t xml:space="preserve"> на імовірність наявності доволі широкого спектру біологічної активності даних сполук. П</w:t>
      </w:r>
      <w:r w:rsidRPr="00155C70">
        <w:rPr>
          <w:sz w:val="28"/>
          <w:szCs w:val="28"/>
          <w:lang w:val="uk-UA"/>
        </w:rPr>
        <w:t>охідні (6-метоксихінолін-4-ілтіо) карбонових кислот перспективні як потенційні рострегулятори з антирадикальним та антиок</w:t>
      </w:r>
      <w:r w:rsidRPr="00155C70">
        <w:rPr>
          <w:sz w:val="28"/>
          <w:szCs w:val="28"/>
          <w:lang w:val="en-US"/>
        </w:rPr>
        <w:t>c</w:t>
      </w:r>
      <w:r w:rsidRPr="00155C70">
        <w:rPr>
          <w:sz w:val="28"/>
          <w:szCs w:val="28"/>
          <w:lang w:val="uk-UA"/>
        </w:rPr>
        <w:t>идативним механізмом дії. За допомогою віртуального скринінгу були відібрані потенційні біоактивні молекули на основі похідних (6-метоксихінолін-4-ілтіо) карбонових кислот.</w:t>
      </w:r>
    </w:p>
    <w:p w:rsidR="005A24D5" w:rsidRDefault="00847B2D" w:rsidP="000C34A2">
      <w:pPr>
        <w:spacing w:before="0" w:after="0" w:line="360" w:lineRule="auto"/>
        <w:ind w:firstLine="709"/>
        <w:jc w:val="both"/>
        <w:rPr>
          <w:sz w:val="28"/>
          <w:szCs w:val="28"/>
          <w:lang w:val="uk-UA"/>
        </w:rPr>
      </w:pPr>
      <w:r w:rsidRPr="00155C70">
        <w:rPr>
          <w:sz w:val="28"/>
          <w:szCs w:val="28"/>
          <w:lang w:val="uk-UA"/>
        </w:rPr>
        <w:t>Троянда ефіроолійна – багаторічний гіллястий кущ родини розоцвітих (</w:t>
      </w:r>
      <w:r w:rsidRPr="00F7293F">
        <w:rPr>
          <w:i/>
          <w:sz w:val="28"/>
          <w:szCs w:val="28"/>
        </w:rPr>
        <w:t>Rosa</w:t>
      </w:r>
      <w:r w:rsidRPr="00F7293F">
        <w:rPr>
          <w:i/>
          <w:sz w:val="28"/>
          <w:szCs w:val="28"/>
          <w:lang w:val="uk-UA"/>
        </w:rPr>
        <w:t>с</w:t>
      </w:r>
      <w:r w:rsidRPr="00F7293F">
        <w:rPr>
          <w:i/>
          <w:sz w:val="28"/>
          <w:szCs w:val="28"/>
        </w:rPr>
        <w:t>eae</w:t>
      </w:r>
      <w:r w:rsidRPr="00155C70">
        <w:rPr>
          <w:sz w:val="28"/>
          <w:szCs w:val="28"/>
          <w:lang w:val="uk-UA"/>
        </w:rPr>
        <w:t>). У культурі поширені два види троян</w:t>
      </w:r>
      <w:r w:rsidR="00406FB7">
        <w:rPr>
          <w:sz w:val="28"/>
          <w:szCs w:val="28"/>
          <w:lang w:val="uk-UA"/>
        </w:rPr>
        <w:t>ди: червона (французька, прован</w:t>
      </w:r>
      <w:r w:rsidRPr="00155C70">
        <w:rPr>
          <w:sz w:val="28"/>
          <w:szCs w:val="28"/>
          <w:lang w:val="uk-UA"/>
        </w:rPr>
        <w:t>ська) (</w:t>
      </w:r>
      <w:r w:rsidRPr="00F7293F">
        <w:rPr>
          <w:i/>
          <w:sz w:val="28"/>
          <w:szCs w:val="28"/>
        </w:rPr>
        <w:t>Rosa</w:t>
      </w:r>
      <w:r w:rsidRPr="00F7293F">
        <w:rPr>
          <w:i/>
          <w:sz w:val="28"/>
          <w:szCs w:val="28"/>
          <w:lang w:val="uk-UA"/>
        </w:rPr>
        <w:t xml:space="preserve"> </w:t>
      </w:r>
      <w:r w:rsidRPr="00F7293F">
        <w:rPr>
          <w:i/>
          <w:sz w:val="28"/>
          <w:szCs w:val="28"/>
        </w:rPr>
        <w:t>gallica</w:t>
      </w:r>
      <w:r w:rsidRPr="00F7293F">
        <w:rPr>
          <w:i/>
          <w:sz w:val="28"/>
          <w:szCs w:val="28"/>
          <w:lang w:val="uk-UA"/>
        </w:rPr>
        <w:t xml:space="preserve"> </w:t>
      </w:r>
      <w:r w:rsidRPr="00F7293F">
        <w:rPr>
          <w:i/>
          <w:sz w:val="28"/>
          <w:szCs w:val="28"/>
        </w:rPr>
        <w:t>L</w:t>
      </w:r>
      <w:r w:rsidRPr="00155C70">
        <w:rPr>
          <w:sz w:val="28"/>
          <w:szCs w:val="28"/>
          <w:lang w:val="uk-UA"/>
        </w:rPr>
        <w:t>.) і рожева (казанликська, дамаська) (</w:t>
      </w:r>
      <w:r w:rsidRPr="00F7293F">
        <w:rPr>
          <w:i/>
          <w:sz w:val="28"/>
          <w:szCs w:val="28"/>
        </w:rPr>
        <w:t>Rosa</w:t>
      </w:r>
      <w:r w:rsidRPr="00F7293F">
        <w:rPr>
          <w:i/>
          <w:sz w:val="28"/>
          <w:szCs w:val="28"/>
          <w:lang w:val="uk-UA"/>
        </w:rPr>
        <w:t xml:space="preserve"> </w:t>
      </w:r>
      <w:r w:rsidRPr="00F7293F">
        <w:rPr>
          <w:i/>
          <w:sz w:val="28"/>
          <w:szCs w:val="28"/>
        </w:rPr>
        <w:t>damascena</w:t>
      </w:r>
      <w:r w:rsidRPr="00F7293F">
        <w:rPr>
          <w:i/>
          <w:sz w:val="28"/>
          <w:szCs w:val="28"/>
          <w:lang w:val="uk-UA"/>
        </w:rPr>
        <w:t xml:space="preserve"> </w:t>
      </w:r>
      <w:r w:rsidRPr="00F7293F">
        <w:rPr>
          <w:i/>
          <w:sz w:val="28"/>
          <w:szCs w:val="28"/>
        </w:rPr>
        <w:t>Mill</w:t>
      </w:r>
      <w:r w:rsidRPr="00155C70">
        <w:rPr>
          <w:sz w:val="28"/>
          <w:szCs w:val="28"/>
          <w:lang w:val="uk-UA"/>
        </w:rPr>
        <w:t xml:space="preserve">.). Ефіроолійну троянду вирощують для одержання квіток, які містять від 0,14 до 0,22 % ефірної олії. </w:t>
      </w:r>
      <w:r w:rsidRPr="00155C70">
        <w:rPr>
          <w:sz w:val="28"/>
          <w:szCs w:val="28"/>
        </w:rPr>
        <w:t>Основними компонентами трояндової о</w:t>
      </w:r>
      <w:r w:rsidR="00D67746" w:rsidRPr="00155C70">
        <w:rPr>
          <w:sz w:val="28"/>
          <w:szCs w:val="28"/>
        </w:rPr>
        <w:t>лії є фенілетиловий спирт (40-50 %), цитранелол (30-</w:t>
      </w:r>
      <w:r w:rsidRPr="00155C70">
        <w:rPr>
          <w:sz w:val="28"/>
          <w:szCs w:val="28"/>
        </w:rPr>
        <w:t>35 %), геран</w:t>
      </w:r>
      <w:r w:rsidR="00D67746" w:rsidRPr="00155C70">
        <w:rPr>
          <w:sz w:val="28"/>
          <w:szCs w:val="28"/>
        </w:rPr>
        <w:t>іол (10-15 %), нерол (2-</w:t>
      </w:r>
      <w:r w:rsidRPr="00155C70">
        <w:rPr>
          <w:sz w:val="28"/>
          <w:szCs w:val="28"/>
        </w:rPr>
        <w:t>3 %)</w:t>
      </w:r>
      <w:r w:rsidRPr="00155C70">
        <w:rPr>
          <w:sz w:val="28"/>
          <w:szCs w:val="28"/>
          <w:lang w:val="uk-UA"/>
        </w:rPr>
        <w:t xml:space="preserve"> та ін</w:t>
      </w:r>
      <w:r w:rsidRPr="00155C70">
        <w:rPr>
          <w:sz w:val="28"/>
          <w:szCs w:val="28"/>
        </w:rPr>
        <w:t xml:space="preserve">. Трояндова олія і її компоненти широко використовуються у </w:t>
      </w:r>
      <w:r w:rsidRPr="00155C70">
        <w:rPr>
          <w:sz w:val="28"/>
          <w:szCs w:val="28"/>
        </w:rPr>
        <w:lastRenderedPageBreak/>
        <w:t>виготовленні вищих сортів парфумерно-косметичних виробі</w:t>
      </w:r>
      <w:proofErr w:type="gramStart"/>
      <w:r w:rsidRPr="00155C70">
        <w:rPr>
          <w:sz w:val="28"/>
          <w:szCs w:val="28"/>
        </w:rPr>
        <w:t>в</w:t>
      </w:r>
      <w:proofErr w:type="gramEnd"/>
      <w:r w:rsidRPr="00155C70">
        <w:rPr>
          <w:sz w:val="28"/>
          <w:szCs w:val="28"/>
        </w:rPr>
        <w:t>, у харчовій, фармацевтичній та лікеро-горілчаній промисловості</w:t>
      </w:r>
      <w:r w:rsidRPr="00155C70">
        <w:rPr>
          <w:sz w:val="28"/>
          <w:szCs w:val="28"/>
          <w:lang w:val="uk-UA"/>
        </w:rPr>
        <w:t xml:space="preserve"> [</w:t>
      </w:r>
      <w:r w:rsidR="00672FEE">
        <w:rPr>
          <w:sz w:val="28"/>
          <w:szCs w:val="28"/>
          <w:lang w:val="uk-UA"/>
        </w:rPr>
        <w:t xml:space="preserve">1, </w:t>
      </w:r>
      <w:r w:rsidRPr="00155C70">
        <w:rPr>
          <w:sz w:val="28"/>
          <w:szCs w:val="28"/>
          <w:lang w:val="uk-UA"/>
        </w:rPr>
        <w:t xml:space="preserve">8]. </w:t>
      </w:r>
    </w:p>
    <w:p w:rsidR="00847B2D" w:rsidRPr="00155C70" w:rsidRDefault="00847B2D" w:rsidP="000C34A2">
      <w:pPr>
        <w:spacing w:before="0" w:after="0" w:line="360" w:lineRule="auto"/>
        <w:ind w:firstLine="709"/>
        <w:jc w:val="both"/>
        <w:rPr>
          <w:sz w:val="28"/>
          <w:szCs w:val="28"/>
          <w:lang w:val="uk-UA"/>
        </w:rPr>
      </w:pPr>
      <w:r w:rsidRPr="00155C70">
        <w:rPr>
          <w:sz w:val="28"/>
          <w:szCs w:val="28"/>
          <w:lang w:val="uk-UA"/>
        </w:rPr>
        <w:t>Павловнія (</w:t>
      </w:r>
      <w:r w:rsidRPr="00F7293F">
        <w:rPr>
          <w:i/>
          <w:sz w:val="28"/>
          <w:szCs w:val="28"/>
        </w:rPr>
        <w:t>Paulownia</w:t>
      </w:r>
      <w:r w:rsidRPr="00155C70">
        <w:rPr>
          <w:sz w:val="28"/>
          <w:szCs w:val="28"/>
          <w:lang w:val="uk-UA"/>
        </w:rPr>
        <w:t xml:space="preserve">) – рід вічнозелених і напіввічнозелених листопадних дерев, які належать до родини Павловнієвих. Один з найбільш адаптованих до ґрунтово-кліматичних умов України, є клон </w:t>
      </w:r>
      <w:r w:rsidRPr="008734D2">
        <w:rPr>
          <w:i/>
          <w:sz w:val="28"/>
          <w:szCs w:val="28"/>
        </w:rPr>
        <w:t>Paulownia</w:t>
      </w:r>
      <w:r w:rsidRPr="008734D2">
        <w:rPr>
          <w:i/>
          <w:sz w:val="28"/>
          <w:szCs w:val="28"/>
          <w:lang w:val="uk-UA"/>
        </w:rPr>
        <w:t xml:space="preserve"> </w:t>
      </w:r>
      <w:r w:rsidRPr="008734D2">
        <w:rPr>
          <w:i/>
          <w:sz w:val="28"/>
          <w:szCs w:val="28"/>
        </w:rPr>
        <w:t>Clone</w:t>
      </w:r>
      <w:r w:rsidRPr="00155C70">
        <w:rPr>
          <w:sz w:val="28"/>
          <w:szCs w:val="28"/>
          <w:lang w:val="uk-UA"/>
        </w:rPr>
        <w:t xml:space="preserve"> </w:t>
      </w:r>
      <w:r w:rsidRPr="008734D2">
        <w:rPr>
          <w:i/>
          <w:sz w:val="28"/>
          <w:szCs w:val="28"/>
        </w:rPr>
        <w:t>in</w:t>
      </w:r>
      <w:r w:rsidRPr="008734D2">
        <w:rPr>
          <w:i/>
          <w:sz w:val="28"/>
          <w:szCs w:val="28"/>
          <w:lang w:val="uk-UA"/>
        </w:rPr>
        <w:t xml:space="preserve"> </w:t>
      </w:r>
      <w:r w:rsidRPr="008734D2">
        <w:rPr>
          <w:i/>
          <w:sz w:val="28"/>
          <w:szCs w:val="28"/>
        </w:rPr>
        <w:t>vitro</w:t>
      </w:r>
      <w:r w:rsidRPr="00155C70">
        <w:rPr>
          <w:sz w:val="28"/>
          <w:szCs w:val="28"/>
          <w:lang w:val="uk-UA"/>
        </w:rPr>
        <w:t xml:space="preserve"> 112 іспанської селекції, що витримує </w:t>
      </w:r>
      <w:r w:rsidR="008734D2">
        <w:rPr>
          <w:sz w:val="28"/>
          <w:szCs w:val="28"/>
          <w:lang w:val="uk-UA"/>
        </w:rPr>
        <w:t>низькі температури -25…-27 °</w:t>
      </w:r>
      <w:r w:rsidRPr="00155C70">
        <w:rPr>
          <w:sz w:val="28"/>
          <w:szCs w:val="28"/>
          <w:lang w:val="uk-UA"/>
        </w:rPr>
        <w:t>С. Власником патенту є Хосе Маріа з Сан-Феліу-деЛьобрегат (Барселона, Іспанія), який зареєстровано 2007 року в Інституті Видів рослин (офіційний орган ЄС) [12].</w:t>
      </w:r>
    </w:p>
    <w:p w:rsidR="00847B2D" w:rsidRPr="00155C70" w:rsidRDefault="00847B2D" w:rsidP="000C34A2">
      <w:pPr>
        <w:spacing w:before="0" w:after="0" w:line="360" w:lineRule="auto"/>
        <w:ind w:firstLine="709"/>
        <w:jc w:val="both"/>
        <w:rPr>
          <w:color w:val="000000"/>
          <w:spacing w:val="4"/>
          <w:sz w:val="28"/>
          <w:szCs w:val="28"/>
          <w:lang w:val="uk-UA"/>
        </w:rPr>
      </w:pPr>
      <w:r w:rsidRPr="00155C70">
        <w:rPr>
          <w:sz w:val="28"/>
          <w:szCs w:val="28"/>
          <w:lang w:val="uk-UA"/>
        </w:rPr>
        <w:t>Відомо, що коренеутворення у рози ефіроолійної та Павловнії ауксинозалежний процес [</w:t>
      </w:r>
      <w:r w:rsidRPr="00155C70">
        <w:rPr>
          <w:sz w:val="28"/>
          <w:szCs w:val="28"/>
        </w:rPr>
        <w:t>12</w:t>
      </w:r>
      <w:r w:rsidRPr="00155C70">
        <w:rPr>
          <w:sz w:val="28"/>
          <w:szCs w:val="28"/>
          <w:lang w:val="uk-UA"/>
        </w:rPr>
        <w:t xml:space="preserve">]. </w:t>
      </w:r>
      <w:r w:rsidRPr="00155C70">
        <w:rPr>
          <w:rStyle w:val="rvts10"/>
          <w:sz w:val="28"/>
          <w:szCs w:val="28"/>
          <w:lang w:val="uk-UA"/>
        </w:rPr>
        <w:t xml:space="preserve">Існує необхідність оптимізувати та пришвидшити процес коренеутворення та зменшити стрес рослин-регенерантів при адаптації до умов </w:t>
      </w:r>
      <w:r w:rsidRPr="00155C70">
        <w:rPr>
          <w:rStyle w:val="rvts10"/>
          <w:i/>
          <w:sz w:val="28"/>
          <w:szCs w:val="28"/>
        </w:rPr>
        <w:t>in</w:t>
      </w:r>
      <w:r w:rsidRPr="00155C70">
        <w:rPr>
          <w:rStyle w:val="rvts10"/>
          <w:i/>
          <w:sz w:val="28"/>
          <w:szCs w:val="28"/>
          <w:lang w:val="uk-UA"/>
        </w:rPr>
        <w:t xml:space="preserve"> </w:t>
      </w:r>
      <w:r w:rsidRPr="00155C70">
        <w:rPr>
          <w:rStyle w:val="rvts10"/>
          <w:i/>
          <w:sz w:val="28"/>
          <w:szCs w:val="28"/>
        </w:rPr>
        <w:t>vivo</w:t>
      </w:r>
      <w:r w:rsidRPr="00155C70">
        <w:rPr>
          <w:rStyle w:val="rvts10"/>
          <w:sz w:val="28"/>
          <w:szCs w:val="28"/>
          <w:lang w:val="uk-UA"/>
        </w:rPr>
        <w:t>.</w:t>
      </w:r>
      <w:r w:rsidRPr="00155C70">
        <w:rPr>
          <w:sz w:val="28"/>
          <w:szCs w:val="28"/>
          <w:lang w:val="uk-UA" w:eastAsia="uk-UA"/>
        </w:rPr>
        <w:t xml:space="preserve"> </w:t>
      </w:r>
      <w:r w:rsidRPr="00155C70">
        <w:rPr>
          <w:color w:val="000000"/>
          <w:sz w:val="28"/>
          <w:szCs w:val="28"/>
          <w:lang w:val="uk-UA"/>
        </w:rPr>
        <w:t xml:space="preserve">На </w:t>
      </w:r>
      <w:r w:rsidR="00406FB7">
        <w:rPr>
          <w:color w:val="000000"/>
          <w:sz w:val="28"/>
          <w:szCs w:val="28"/>
          <w:lang w:val="uk-UA"/>
        </w:rPr>
        <w:t xml:space="preserve">кафедрі хімії ЗНУ синтезуються </w:t>
      </w:r>
      <w:r w:rsidRPr="00155C70">
        <w:rPr>
          <w:color w:val="000000"/>
          <w:sz w:val="28"/>
          <w:szCs w:val="28"/>
          <w:lang w:val="uk-UA"/>
        </w:rPr>
        <w:t>нові біологічно активні сполуки, які мають у своїй основі нітр</w:t>
      </w:r>
      <w:r w:rsidR="005C3EC4" w:rsidRPr="00155C70">
        <w:rPr>
          <w:color w:val="000000"/>
          <w:sz w:val="28"/>
          <w:szCs w:val="28"/>
          <w:lang w:val="uk-UA"/>
        </w:rPr>
        <w:t>о</w:t>
      </w:r>
      <w:r w:rsidRPr="00155C70">
        <w:rPr>
          <w:color w:val="000000"/>
          <w:sz w:val="28"/>
          <w:szCs w:val="28"/>
          <w:lang w:val="uk-UA"/>
        </w:rPr>
        <w:t xml:space="preserve">геновмісні гетероцикли </w:t>
      </w:r>
      <w:r w:rsidRPr="00155C70">
        <w:rPr>
          <w:sz w:val="28"/>
          <w:szCs w:val="28"/>
          <w:lang w:val="uk-UA"/>
        </w:rPr>
        <w:t>[3, 5-12]</w:t>
      </w:r>
      <w:r w:rsidRPr="00155C70">
        <w:rPr>
          <w:color w:val="000000"/>
          <w:sz w:val="28"/>
          <w:szCs w:val="28"/>
          <w:lang w:val="uk-UA"/>
        </w:rPr>
        <w:t xml:space="preserve"> та досліджується їх токсична дія. </w:t>
      </w:r>
      <w:r w:rsidRPr="00155C70">
        <w:rPr>
          <w:sz w:val="28"/>
          <w:szCs w:val="28"/>
          <w:lang w:val="uk-UA"/>
        </w:rPr>
        <w:t>Відомі в науковій літературі дані свідчать, що різні замісники по різному впливають на властивості речовин, що вперше синтезовані.</w:t>
      </w:r>
    </w:p>
    <w:p w:rsidR="00847B2D" w:rsidRPr="00155C70" w:rsidRDefault="00847B2D" w:rsidP="000C34A2">
      <w:pPr>
        <w:autoSpaceDE w:val="0"/>
        <w:autoSpaceDN w:val="0"/>
        <w:adjustRightInd w:val="0"/>
        <w:spacing w:before="0" w:after="0" w:line="360" w:lineRule="auto"/>
        <w:ind w:firstLine="709"/>
        <w:jc w:val="both"/>
        <w:rPr>
          <w:rFonts w:eastAsia="TimesNewRoman,Bold"/>
          <w:iCs/>
          <w:sz w:val="28"/>
          <w:szCs w:val="28"/>
          <w:lang w:val="uk-UA"/>
        </w:rPr>
      </w:pPr>
      <w:r w:rsidRPr="00155C70">
        <w:rPr>
          <w:rFonts w:eastAsia="TimesNewRoman"/>
          <w:sz w:val="28"/>
          <w:szCs w:val="28"/>
          <w:lang w:val="uk-UA" w:eastAsia="uk-UA"/>
        </w:rPr>
        <w:t xml:space="preserve">Метою цієї роботи стало дослідження впливу </w:t>
      </w:r>
      <w:r w:rsidRPr="00155C70">
        <w:rPr>
          <w:caps/>
          <w:color w:val="000000"/>
          <w:sz w:val="28"/>
          <w:szCs w:val="28"/>
          <w:lang w:val="uk-UA"/>
        </w:rPr>
        <w:t>S</w:t>
      </w:r>
      <w:r w:rsidRPr="00155C70">
        <w:rPr>
          <w:color w:val="000000"/>
          <w:sz w:val="28"/>
          <w:szCs w:val="28"/>
          <w:lang w:val="uk-UA"/>
        </w:rPr>
        <w:t>-(6-метокси-2-метилхінолін-4-іл)карбонових кислот та їх структурних аналогів</w:t>
      </w:r>
      <w:r w:rsidRPr="00155C70">
        <w:rPr>
          <w:bCs/>
          <w:sz w:val="28"/>
          <w:szCs w:val="28"/>
          <w:lang w:val="uk-UA"/>
        </w:rPr>
        <w:t xml:space="preserve"> </w:t>
      </w:r>
      <w:r w:rsidRPr="00155C70">
        <w:rPr>
          <w:rFonts w:eastAsia="TimesNewRoman"/>
          <w:sz w:val="28"/>
          <w:szCs w:val="28"/>
          <w:lang w:val="uk-UA" w:eastAsia="uk-UA"/>
        </w:rPr>
        <w:t xml:space="preserve">на ризогенез в умовах </w:t>
      </w:r>
      <w:r w:rsidRPr="00155C70">
        <w:rPr>
          <w:rFonts w:eastAsia="TimesNewRoman,Bold"/>
          <w:i/>
          <w:iCs/>
          <w:sz w:val="28"/>
          <w:szCs w:val="28"/>
        </w:rPr>
        <w:t>in</w:t>
      </w:r>
      <w:r w:rsidRPr="00155C70">
        <w:rPr>
          <w:rFonts w:eastAsia="TimesNewRoman,Bold"/>
          <w:i/>
          <w:iCs/>
          <w:sz w:val="28"/>
          <w:szCs w:val="28"/>
          <w:lang w:val="uk-UA"/>
        </w:rPr>
        <w:t xml:space="preserve"> </w:t>
      </w:r>
      <w:r w:rsidRPr="00155C70">
        <w:rPr>
          <w:rFonts w:eastAsia="TimesNewRoman,Bold"/>
          <w:i/>
          <w:iCs/>
          <w:sz w:val="28"/>
          <w:szCs w:val="28"/>
        </w:rPr>
        <w:t>vitro</w:t>
      </w:r>
      <w:r w:rsidRPr="00155C70">
        <w:rPr>
          <w:rFonts w:eastAsia="TimesNewRoman,Bold"/>
          <w:iCs/>
          <w:sz w:val="28"/>
          <w:szCs w:val="28"/>
          <w:lang w:val="uk-UA"/>
        </w:rPr>
        <w:t xml:space="preserve"> </w:t>
      </w:r>
      <w:r w:rsidRPr="00155C70">
        <w:rPr>
          <w:rFonts w:eastAsia="TimesNewRoman"/>
          <w:sz w:val="28"/>
          <w:szCs w:val="28"/>
          <w:lang w:val="uk-UA" w:eastAsia="uk-UA"/>
        </w:rPr>
        <w:t xml:space="preserve">у експлантатів </w:t>
      </w:r>
      <w:r w:rsidRPr="00155C70">
        <w:rPr>
          <w:sz w:val="28"/>
          <w:szCs w:val="28"/>
          <w:lang w:val="uk-UA"/>
        </w:rPr>
        <w:t>Павловнія клон 112 і троянди рожевої (</w:t>
      </w:r>
      <w:r w:rsidRPr="008734D2">
        <w:rPr>
          <w:i/>
          <w:sz w:val="28"/>
          <w:szCs w:val="28"/>
        </w:rPr>
        <w:t>Rosa</w:t>
      </w:r>
      <w:r w:rsidRPr="008734D2">
        <w:rPr>
          <w:i/>
          <w:sz w:val="28"/>
          <w:szCs w:val="28"/>
          <w:lang w:val="uk-UA"/>
        </w:rPr>
        <w:t xml:space="preserve"> </w:t>
      </w:r>
      <w:r w:rsidRPr="008734D2">
        <w:rPr>
          <w:i/>
          <w:sz w:val="28"/>
          <w:szCs w:val="28"/>
        </w:rPr>
        <w:t>damascena</w:t>
      </w:r>
      <w:r w:rsidRPr="008734D2">
        <w:rPr>
          <w:i/>
          <w:sz w:val="28"/>
          <w:szCs w:val="28"/>
          <w:lang w:val="uk-UA"/>
        </w:rPr>
        <w:t xml:space="preserve"> </w:t>
      </w:r>
      <w:r w:rsidRPr="008734D2">
        <w:rPr>
          <w:i/>
          <w:sz w:val="28"/>
          <w:szCs w:val="28"/>
        </w:rPr>
        <w:t>Mill</w:t>
      </w:r>
      <w:r w:rsidRPr="00155C70">
        <w:rPr>
          <w:sz w:val="28"/>
          <w:szCs w:val="28"/>
          <w:lang w:val="uk-UA"/>
        </w:rPr>
        <w:t>.) сорту Лада</w:t>
      </w:r>
      <w:r w:rsidRPr="00155C70">
        <w:rPr>
          <w:rFonts w:eastAsia="TimesNewRoman,Bold"/>
          <w:iCs/>
          <w:sz w:val="28"/>
          <w:szCs w:val="28"/>
          <w:lang w:val="uk-UA"/>
        </w:rPr>
        <w:t xml:space="preserve"> та подальшу адаптацію мікророслин до умов </w:t>
      </w:r>
      <w:r w:rsidRPr="00155C70">
        <w:rPr>
          <w:rFonts w:eastAsia="TimesNewRoman,Bold"/>
          <w:i/>
          <w:iCs/>
          <w:sz w:val="28"/>
          <w:szCs w:val="28"/>
        </w:rPr>
        <w:t>in</w:t>
      </w:r>
      <w:r w:rsidRPr="00155C70">
        <w:rPr>
          <w:rFonts w:eastAsia="TimesNewRoman,Bold"/>
          <w:i/>
          <w:iCs/>
          <w:sz w:val="28"/>
          <w:szCs w:val="28"/>
          <w:lang w:val="uk-UA"/>
        </w:rPr>
        <w:t xml:space="preserve"> </w:t>
      </w:r>
      <w:r w:rsidRPr="00155C70">
        <w:rPr>
          <w:rFonts w:eastAsia="TimesNewRoman,Bold"/>
          <w:i/>
          <w:iCs/>
          <w:sz w:val="28"/>
          <w:szCs w:val="28"/>
        </w:rPr>
        <w:t>vivo</w:t>
      </w:r>
      <w:r w:rsidRPr="00155C70">
        <w:rPr>
          <w:rFonts w:eastAsia="TimesNewRoman,Bold"/>
          <w:iCs/>
          <w:sz w:val="28"/>
          <w:szCs w:val="28"/>
          <w:lang w:val="uk-UA"/>
        </w:rPr>
        <w:t>.</w:t>
      </w:r>
    </w:p>
    <w:p w:rsidR="00847B2D" w:rsidRPr="00155C70" w:rsidRDefault="00847B2D" w:rsidP="00847B2D">
      <w:pPr>
        <w:spacing w:before="0" w:after="0" w:line="360" w:lineRule="auto"/>
        <w:ind w:firstLine="709"/>
        <w:jc w:val="both"/>
        <w:rPr>
          <w:bCs/>
          <w:sz w:val="28"/>
          <w:szCs w:val="28"/>
          <w:lang w:val="uk-UA"/>
        </w:rPr>
      </w:pPr>
      <w:r w:rsidRPr="00155C70">
        <w:rPr>
          <w:bCs/>
          <w:sz w:val="28"/>
          <w:szCs w:val="28"/>
          <w:lang w:val="uk-UA"/>
        </w:rPr>
        <w:t>В завдання дослідження входило:</w:t>
      </w:r>
    </w:p>
    <w:p w:rsidR="00847B2D" w:rsidRPr="00155C70" w:rsidRDefault="00847B2D" w:rsidP="00847B2D">
      <w:pPr>
        <w:spacing w:before="0" w:after="0" w:line="360" w:lineRule="auto"/>
        <w:ind w:firstLine="709"/>
        <w:jc w:val="both"/>
        <w:rPr>
          <w:bCs/>
          <w:sz w:val="28"/>
          <w:szCs w:val="28"/>
          <w:lang w:val="uk-UA"/>
        </w:rPr>
      </w:pPr>
      <w:r w:rsidRPr="00155C70">
        <w:rPr>
          <w:bCs/>
          <w:sz w:val="28"/>
          <w:szCs w:val="28"/>
          <w:lang w:val="uk-UA"/>
        </w:rPr>
        <w:t xml:space="preserve">1) визначити молекулярні дескриптори </w:t>
      </w:r>
      <w:r w:rsidRPr="00155C70">
        <w:rPr>
          <w:caps/>
          <w:color w:val="000000"/>
          <w:sz w:val="28"/>
          <w:szCs w:val="28"/>
          <w:lang w:val="uk-UA"/>
        </w:rPr>
        <w:t>S</w:t>
      </w:r>
      <w:r w:rsidRPr="00155C70">
        <w:rPr>
          <w:color w:val="000000"/>
          <w:sz w:val="28"/>
          <w:szCs w:val="28"/>
          <w:lang w:val="uk-UA"/>
        </w:rPr>
        <w:t>-(6-метокси-2-метилхінолін-4-іл)карбонових кислот та їх структурних аналогів</w:t>
      </w:r>
      <w:r w:rsidRPr="00155C70">
        <w:rPr>
          <w:rFonts w:eastAsia="Droid Sans Fallback"/>
          <w:kern w:val="3"/>
          <w:sz w:val="28"/>
          <w:szCs w:val="28"/>
          <w:lang w:val="uk-UA" w:eastAsia="zh-CN" w:bidi="hi-IN"/>
        </w:rPr>
        <w:t>, які впливатимуть на токсичність та біодоступність;</w:t>
      </w:r>
    </w:p>
    <w:p w:rsidR="00847B2D" w:rsidRPr="00155C70" w:rsidRDefault="00847B2D" w:rsidP="00847B2D">
      <w:pPr>
        <w:spacing w:before="0" w:after="0" w:line="360" w:lineRule="auto"/>
        <w:ind w:firstLine="709"/>
        <w:jc w:val="both"/>
        <w:rPr>
          <w:bCs/>
          <w:sz w:val="28"/>
          <w:szCs w:val="28"/>
          <w:lang w:val="uk-UA"/>
        </w:rPr>
      </w:pPr>
      <w:r w:rsidRPr="00155C70">
        <w:rPr>
          <w:bCs/>
          <w:sz w:val="28"/>
          <w:szCs w:val="28"/>
          <w:lang w:val="uk-UA"/>
        </w:rPr>
        <w:t xml:space="preserve">2) провести хемометричні дослідження та визначити дескриптори, що впливають на підвищення впливу похідних </w:t>
      </w:r>
      <w:r w:rsidRPr="00155C70">
        <w:rPr>
          <w:caps/>
          <w:color w:val="000000"/>
          <w:sz w:val="28"/>
          <w:szCs w:val="28"/>
          <w:lang w:val="uk-UA"/>
        </w:rPr>
        <w:t>S</w:t>
      </w:r>
      <w:r w:rsidRPr="00155C70">
        <w:rPr>
          <w:color w:val="000000"/>
          <w:sz w:val="28"/>
          <w:szCs w:val="28"/>
          <w:lang w:val="uk-UA"/>
        </w:rPr>
        <w:t>-(6-метокси-2-метилхінолін-4-іл)карбонових кислот та їх структурних аналогів на ризогенез</w:t>
      </w:r>
      <w:r w:rsidRPr="00155C70">
        <w:rPr>
          <w:rFonts w:eastAsia="Droid Sans Fallback"/>
          <w:kern w:val="3"/>
          <w:sz w:val="28"/>
          <w:szCs w:val="28"/>
          <w:lang w:val="uk-UA" w:eastAsia="zh-CN" w:bidi="hi-IN"/>
        </w:rPr>
        <w:t>;</w:t>
      </w:r>
    </w:p>
    <w:p w:rsidR="00847B2D" w:rsidRPr="00155C70" w:rsidRDefault="00847B2D" w:rsidP="00847B2D">
      <w:pPr>
        <w:autoSpaceDE w:val="0"/>
        <w:autoSpaceDN w:val="0"/>
        <w:adjustRightInd w:val="0"/>
        <w:spacing w:before="0" w:after="0" w:line="360" w:lineRule="auto"/>
        <w:ind w:firstLine="708"/>
        <w:jc w:val="both"/>
        <w:rPr>
          <w:rFonts w:eastAsia="TimesNewRoman,Bold"/>
          <w:iCs/>
          <w:sz w:val="28"/>
          <w:szCs w:val="28"/>
          <w:lang w:val="uk-UA"/>
        </w:rPr>
      </w:pPr>
      <w:r w:rsidRPr="00155C70">
        <w:rPr>
          <w:bCs/>
          <w:sz w:val="28"/>
          <w:szCs w:val="28"/>
          <w:lang w:val="uk-UA"/>
        </w:rPr>
        <w:lastRenderedPageBreak/>
        <w:t>3) провести експериментальні досліджен</w:t>
      </w:r>
      <w:r w:rsidR="0079095E">
        <w:rPr>
          <w:bCs/>
          <w:sz w:val="28"/>
          <w:szCs w:val="28"/>
          <w:lang w:val="uk-UA"/>
        </w:rPr>
        <w:t xml:space="preserve">ня </w:t>
      </w:r>
      <w:r w:rsidRPr="00155C70">
        <w:rPr>
          <w:bCs/>
          <w:sz w:val="28"/>
          <w:szCs w:val="28"/>
          <w:lang w:val="uk-UA"/>
        </w:rPr>
        <w:t xml:space="preserve">впливу </w:t>
      </w:r>
      <w:r w:rsidRPr="00155C70">
        <w:rPr>
          <w:caps/>
          <w:color w:val="000000"/>
          <w:sz w:val="28"/>
          <w:szCs w:val="28"/>
          <w:lang w:val="uk-UA"/>
        </w:rPr>
        <w:t>S</w:t>
      </w:r>
      <w:r w:rsidRPr="00155C70">
        <w:rPr>
          <w:color w:val="000000"/>
          <w:sz w:val="28"/>
          <w:szCs w:val="28"/>
          <w:lang w:val="uk-UA"/>
        </w:rPr>
        <w:t xml:space="preserve">-(6-метокси-2-метилхінолін-4-іл)карбонових кислот та їх структурних аналогів на ризогенез </w:t>
      </w:r>
      <w:r w:rsidRPr="00155C70">
        <w:rPr>
          <w:rFonts w:eastAsia="TimesNewRoman"/>
          <w:sz w:val="28"/>
          <w:szCs w:val="28"/>
          <w:lang w:val="uk-UA" w:eastAsia="uk-UA"/>
        </w:rPr>
        <w:t xml:space="preserve">в умовах </w:t>
      </w:r>
      <w:r w:rsidRPr="00155C70">
        <w:rPr>
          <w:rFonts w:eastAsia="TimesNewRoman,Bold"/>
          <w:i/>
          <w:iCs/>
          <w:sz w:val="28"/>
          <w:szCs w:val="28"/>
        </w:rPr>
        <w:t>in</w:t>
      </w:r>
      <w:r w:rsidRPr="00155C70">
        <w:rPr>
          <w:rFonts w:eastAsia="TimesNewRoman,Bold"/>
          <w:i/>
          <w:iCs/>
          <w:sz w:val="28"/>
          <w:szCs w:val="28"/>
          <w:lang w:val="uk-UA"/>
        </w:rPr>
        <w:t xml:space="preserve"> </w:t>
      </w:r>
      <w:r w:rsidRPr="00155C70">
        <w:rPr>
          <w:rFonts w:eastAsia="TimesNewRoman,Bold"/>
          <w:i/>
          <w:iCs/>
          <w:sz w:val="28"/>
          <w:szCs w:val="28"/>
        </w:rPr>
        <w:t>vitro</w:t>
      </w:r>
      <w:r w:rsidRPr="00155C70">
        <w:rPr>
          <w:rFonts w:eastAsia="TimesNewRoman,Bold"/>
          <w:iCs/>
          <w:sz w:val="28"/>
          <w:szCs w:val="28"/>
          <w:lang w:val="uk-UA"/>
        </w:rPr>
        <w:t xml:space="preserve"> </w:t>
      </w:r>
      <w:r w:rsidRPr="00155C70">
        <w:rPr>
          <w:rFonts w:eastAsia="TimesNewRoman"/>
          <w:sz w:val="28"/>
          <w:szCs w:val="28"/>
          <w:lang w:val="uk-UA" w:eastAsia="uk-UA"/>
        </w:rPr>
        <w:t xml:space="preserve">у експлантатів </w:t>
      </w:r>
      <w:r w:rsidRPr="00155C70">
        <w:rPr>
          <w:sz w:val="28"/>
          <w:szCs w:val="28"/>
          <w:lang w:val="uk-UA"/>
        </w:rPr>
        <w:t>Павловнія клон 112 і троянди рожевої (</w:t>
      </w:r>
      <w:r w:rsidRPr="008734D2">
        <w:rPr>
          <w:i/>
          <w:sz w:val="28"/>
          <w:szCs w:val="28"/>
        </w:rPr>
        <w:t>Rosa</w:t>
      </w:r>
      <w:r w:rsidRPr="008734D2">
        <w:rPr>
          <w:i/>
          <w:sz w:val="28"/>
          <w:szCs w:val="28"/>
          <w:lang w:val="uk-UA"/>
        </w:rPr>
        <w:t xml:space="preserve"> </w:t>
      </w:r>
      <w:r w:rsidRPr="008734D2">
        <w:rPr>
          <w:i/>
          <w:sz w:val="28"/>
          <w:szCs w:val="28"/>
        </w:rPr>
        <w:t>damascena</w:t>
      </w:r>
      <w:r w:rsidRPr="008734D2">
        <w:rPr>
          <w:i/>
          <w:sz w:val="28"/>
          <w:szCs w:val="28"/>
          <w:lang w:val="uk-UA"/>
        </w:rPr>
        <w:t xml:space="preserve"> </w:t>
      </w:r>
      <w:r w:rsidRPr="008734D2">
        <w:rPr>
          <w:i/>
          <w:sz w:val="28"/>
          <w:szCs w:val="28"/>
        </w:rPr>
        <w:t>Mill</w:t>
      </w:r>
      <w:r w:rsidRPr="00155C70">
        <w:rPr>
          <w:sz w:val="28"/>
          <w:szCs w:val="28"/>
          <w:lang w:val="uk-UA"/>
        </w:rPr>
        <w:t>.) сорту Лада</w:t>
      </w:r>
      <w:r w:rsidRPr="00155C70">
        <w:rPr>
          <w:rFonts w:eastAsia="TimesNewRoman,Bold"/>
          <w:iCs/>
          <w:sz w:val="28"/>
          <w:szCs w:val="28"/>
          <w:lang w:val="uk-UA"/>
        </w:rPr>
        <w:t xml:space="preserve"> та подальшу адаптацію мікророслин до умов </w:t>
      </w:r>
      <w:r w:rsidRPr="00155C70">
        <w:rPr>
          <w:rFonts w:eastAsia="TimesNewRoman,Bold"/>
          <w:i/>
          <w:iCs/>
          <w:sz w:val="28"/>
          <w:szCs w:val="28"/>
        </w:rPr>
        <w:t>in</w:t>
      </w:r>
      <w:r w:rsidRPr="00155C70">
        <w:rPr>
          <w:rFonts w:eastAsia="TimesNewRoman,Bold"/>
          <w:i/>
          <w:iCs/>
          <w:sz w:val="28"/>
          <w:szCs w:val="28"/>
          <w:lang w:val="uk-UA"/>
        </w:rPr>
        <w:t xml:space="preserve"> </w:t>
      </w:r>
      <w:r w:rsidRPr="00155C70">
        <w:rPr>
          <w:rFonts w:eastAsia="TimesNewRoman,Bold"/>
          <w:i/>
          <w:iCs/>
          <w:sz w:val="28"/>
          <w:szCs w:val="28"/>
        </w:rPr>
        <w:t>vivo</w:t>
      </w:r>
      <w:r w:rsidRPr="00155C70">
        <w:rPr>
          <w:rFonts w:eastAsia="TimesNewRoman,Bold"/>
          <w:iCs/>
          <w:sz w:val="28"/>
          <w:szCs w:val="28"/>
          <w:lang w:val="uk-UA"/>
        </w:rPr>
        <w:t>.</w:t>
      </w:r>
    </w:p>
    <w:p w:rsidR="00847B2D" w:rsidRPr="00155C70" w:rsidRDefault="00847B2D" w:rsidP="00847B2D">
      <w:pPr>
        <w:spacing w:before="0" w:after="0" w:line="360" w:lineRule="auto"/>
        <w:ind w:firstLine="709"/>
        <w:jc w:val="both"/>
        <w:rPr>
          <w:color w:val="FF0000"/>
          <w:sz w:val="28"/>
          <w:szCs w:val="28"/>
          <w:lang w:val="uk-UA"/>
        </w:rPr>
      </w:pPr>
      <w:r w:rsidRPr="00155C70">
        <w:rPr>
          <w:sz w:val="28"/>
          <w:szCs w:val="28"/>
          <w:lang w:val="uk-UA"/>
        </w:rPr>
        <w:t xml:space="preserve">Об’єктом дослідження були нові </w:t>
      </w:r>
      <w:r w:rsidRPr="00155C70">
        <w:rPr>
          <w:caps/>
          <w:color w:val="000000"/>
          <w:sz w:val="28"/>
          <w:szCs w:val="28"/>
          <w:lang w:val="uk-UA"/>
        </w:rPr>
        <w:t>S</w:t>
      </w:r>
      <w:r w:rsidRPr="00155C70">
        <w:rPr>
          <w:color w:val="000000"/>
          <w:sz w:val="28"/>
          <w:szCs w:val="28"/>
          <w:lang w:val="uk-UA"/>
        </w:rPr>
        <w:t>-(6-метокси-2-метилхінолін-4-іл)карбонові кислоти та їх структурні аналоги</w:t>
      </w:r>
      <w:r w:rsidRPr="0079095E">
        <w:rPr>
          <w:color w:val="000000" w:themeColor="text1"/>
          <w:sz w:val="28"/>
          <w:szCs w:val="28"/>
          <w:lang w:val="uk-UA"/>
        </w:rPr>
        <w:t>.</w:t>
      </w:r>
    </w:p>
    <w:p w:rsidR="00847B2D" w:rsidRPr="00155C70" w:rsidRDefault="00847B2D" w:rsidP="00847B2D">
      <w:pPr>
        <w:spacing w:before="0" w:after="0" w:line="360" w:lineRule="auto"/>
        <w:ind w:firstLine="709"/>
        <w:jc w:val="both"/>
        <w:rPr>
          <w:color w:val="FF0000"/>
          <w:sz w:val="28"/>
          <w:szCs w:val="28"/>
          <w:lang w:val="uk-UA"/>
        </w:rPr>
      </w:pPr>
      <w:r w:rsidRPr="00155C70">
        <w:rPr>
          <w:sz w:val="28"/>
          <w:szCs w:val="28"/>
          <w:lang w:val="uk-UA"/>
        </w:rPr>
        <w:t xml:space="preserve">Предметом дослідження є </w:t>
      </w:r>
      <w:r w:rsidRPr="00155C70">
        <w:rPr>
          <w:bCs/>
          <w:sz w:val="28"/>
          <w:szCs w:val="28"/>
          <w:lang w:val="uk-UA"/>
        </w:rPr>
        <w:t>дескриптори молекулярної будови, хемометричні та експериментальні показники токсичності та ризогенезу.</w:t>
      </w:r>
    </w:p>
    <w:p w:rsidR="00847B2D" w:rsidRPr="00155C70" w:rsidRDefault="00847B2D" w:rsidP="00847B2D">
      <w:pPr>
        <w:spacing w:before="0" w:after="0" w:line="360" w:lineRule="auto"/>
        <w:ind w:firstLine="680"/>
        <w:jc w:val="both"/>
        <w:rPr>
          <w:sz w:val="28"/>
          <w:szCs w:val="28"/>
          <w:lang w:val="uk-UA"/>
        </w:rPr>
      </w:pPr>
      <w:r w:rsidRPr="00155C70">
        <w:rPr>
          <w:sz w:val="28"/>
          <w:szCs w:val="28"/>
          <w:lang w:val="uk-UA"/>
        </w:rPr>
        <w:t>Методи дослідження: загально-біологічні (віртуальний скринінг токсичної дії сполук, експериментальне визначення ЛД</w:t>
      </w:r>
      <w:r w:rsidRPr="00155C70">
        <w:rPr>
          <w:sz w:val="28"/>
          <w:szCs w:val="28"/>
          <w:vertAlign w:val="subscript"/>
          <w:lang w:val="uk-UA"/>
        </w:rPr>
        <w:t>50</w:t>
      </w:r>
      <w:r w:rsidRPr="00155C70">
        <w:rPr>
          <w:sz w:val="28"/>
          <w:szCs w:val="28"/>
          <w:lang w:val="uk-UA"/>
        </w:rPr>
        <w:t>, ризогенез) та статистичні.</w:t>
      </w:r>
    </w:p>
    <w:p w:rsidR="00847B2D" w:rsidRPr="00155C70" w:rsidRDefault="00847B2D" w:rsidP="00847B2D">
      <w:pPr>
        <w:autoSpaceDE w:val="0"/>
        <w:autoSpaceDN w:val="0"/>
        <w:adjustRightInd w:val="0"/>
        <w:spacing w:before="0" w:after="0" w:line="360" w:lineRule="auto"/>
        <w:ind w:firstLine="708"/>
        <w:jc w:val="both"/>
        <w:rPr>
          <w:rFonts w:eastAsia="TimesNewRoman,Bold"/>
          <w:iCs/>
          <w:sz w:val="28"/>
          <w:szCs w:val="28"/>
          <w:lang w:val="uk-UA"/>
        </w:rPr>
      </w:pPr>
      <w:r w:rsidRPr="00155C70">
        <w:rPr>
          <w:sz w:val="28"/>
          <w:szCs w:val="28"/>
          <w:lang w:val="uk-UA"/>
        </w:rPr>
        <w:t xml:space="preserve">Наукова новизна: дослiджено біологічну дію </w:t>
      </w:r>
      <w:r w:rsidRPr="00155C70">
        <w:rPr>
          <w:caps/>
          <w:color w:val="000000"/>
          <w:sz w:val="28"/>
          <w:szCs w:val="28"/>
          <w:lang w:val="uk-UA"/>
        </w:rPr>
        <w:t>S</w:t>
      </w:r>
      <w:r w:rsidRPr="00155C70">
        <w:rPr>
          <w:color w:val="000000"/>
          <w:sz w:val="28"/>
          <w:szCs w:val="28"/>
          <w:lang w:val="uk-UA"/>
        </w:rPr>
        <w:t>-(6-меток</w:t>
      </w:r>
      <w:r w:rsidR="0079095E">
        <w:rPr>
          <w:color w:val="000000"/>
          <w:sz w:val="28"/>
          <w:szCs w:val="28"/>
          <w:lang w:val="uk-UA"/>
        </w:rPr>
        <w:t>си-2-метилхінолін-4-іл)карбонових кислот</w:t>
      </w:r>
      <w:r w:rsidRPr="00155C70">
        <w:rPr>
          <w:color w:val="000000"/>
          <w:sz w:val="28"/>
          <w:szCs w:val="28"/>
          <w:lang w:val="uk-UA"/>
        </w:rPr>
        <w:t xml:space="preserve"> та їх структурних аналогів</w:t>
      </w:r>
      <w:r w:rsidRPr="00155C70">
        <w:rPr>
          <w:rFonts w:eastAsia="Droid Sans Fallback"/>
          <w:kern w:val="3"/>
          <w:sz w:val="28"/>
          <w:szCs w:val="28"/>
          <w:lang w:val="uk-UA" w:eastAsia="zh-CN" w:bidi="hi-IN"/>
        </w:rPr>
        <w:t xml:space="preserve"> </w:t>
      </w:r>
      <w:r w:rsidRPr="00155C70">
        <w:rPr>
          <w:color w:val="000000"/>
          <w:sz w:val="28"/>
          <w:szCs w:val="28"/>
          <w:lang w:val="uk-UA"/>
        </w:rPr>
        <w:t xml:space="preserve">на ризогенез </w:t>
      </w:r>
      <w:r w:rsidRPr="00155C70">
        <w:rPr>
          <w:rFonts w:eastAsia="TimesNewRoman"/>
          <w:sz w:val="28"/>
          <w:szCs w:val="28"/>
          <w:lang w:val="uk-UA" w:eastAsia="uk-UA"/>
        </w:rPr>
        <w:t xml:space="preserve">в умовах </w:t>
      </w:r>
      <w:r w:rsidRPr="00155C70">
        <w:rPr>
          <w:rFonts w:eastAsia="TimesNewRoman,Bold"/>
          <w:i/>
          <w:iCs/>
          <w:sz w:val="28"/>
          <w:szCs w:val="28"/>
        </w:rPr>
        <w:t>in</w:t>
      </w:r>
      <w:r w:rsidRPr="00155C70">
        <w:rPr>
          <w:rFonts w:eastAsia="TimesNewRoman,Bold"/>
          <w:i/>
          <w:iCs/>
          <w:sz w:val="28"/>
          <w:szCs w:val="28"/>
          <w:lang w:val="uk-UA"/>
        </w:rPr>
        <w:t xml:space="preserve"> </w:t>
      </w:r>
      <w:r w:rsidRPr="00155C70">
        <w:rPr>
          <w:rFonts w:eastAsia="TimesNewRoman,Bold"/>
          <w:i/>
          <w:iCs/>
          <w:sz w:val="28"/>
          <w:szCs w:val="28"/>
        </w:rPr>
        <w:t>vitro</w:t>
      </w:r>
      <w:r w:rsidRPr="00155C70">
        <w:rPr>
          <w:rFonts w:eastAsia="TimesNewRoman,Bold"/>
          <w:iCs/>
          <w:sz w:val="28"/>
          <w:szCs w:val="28"/>
          <w:lang w:val="uk-UA"/>
        </w:rPr>
        <w:t xml:space="preserve"> </w:t>
      </w:r>
      <w:r w:rsidRPr="00155C70">
        <w:rPr>
          <w:rFonts w:eastAsia="TimesNewRoman"/>
          <w:sz w:val="28"/>
          <w:szCs w:val="28"/>
          <w:lang w:val="uk-UA" w:eastAsia="uk-UA"/>
        </w:rPr>
        <w:t xml:space="preserve">у експлантатів </w:t>
      </w:r>
      <w:r w:rsidRPr="00155C70">
        <w:rPr>
          <w:sz w:val="28"/>
          <w:szCs w:val="28"/>
          <w:lang w:val="uk-UA"/>
        </w:rPr>
        <w:t>Павловнія клон 112 і троянди рожевої (</w:t>
      </w:r>
      <w:r w:rsidRPr="008734D2">
        <w:rPr>
          <w:i/>
          <w:sz w:val="28"/>
          <w:szCs w:val="28"/>
        </w:rPr>
        <w:t>Rosa</w:t>
      </w:r>
      <w:r w:rsidRPr="008734D2">
        <w:rPr>
          <w:i/>
          <w:sz w:val="28"/>
          <w:szCs w:val="28"/>
          <w:lang w:val="uk-UA"/>
        </w:rPr>
        <w:t xml:space="preserve"> </w:t>
      </w:r>
      <w:r w:rsidRPr="008734D2">
        <w:rPr>
          <w:i/>
          <w:sz w:val="28"/>
          <w:szCs w:val="28"/>
        </w:rPr>
        <w:t>damascena</w:t>
      </w:r>
      <w:r w:rsidRPr="008734D2">
        <w:rPr>
          <w:i/>
          <w:sz w:val="28"/>
          <w:szCs w:val="28"/>
          <w:lang w:val="uk-UA"/>
        </w:rPr>
        <w:t xml:space="preserve"> </w:t>
      </w:r>
      <w:r w:rsidRPr="008734D2">
        <w:rPr>
          <w:i/>
          <w:sz w:val="28"/>
          <w:szCs w:val="28"/>
        </w:rPr>
        <w:t>Mill</w:t>
      </w:r>
      <w:r w:rsidRPr="00155C70">
        <w:rPr>
          <w:sz w:val="28"/>
          <w:szCs w:val="28"/>
          <w:lang w:val="uk-UA"/>
        </w:rPr>
        <w:t>.) сорту Лада</w:t>
      </w:r>
      <w:r w:rsidRPr="00155C70">
        <w:rPr>
          <w:rFonts w:eastAsia="TimesNewRoman,Bold"/>
          <w:iCs/>
          <w:sz w:val="28"/>
          <w:szCs w:val="28"/>
          <w:lang w:val="uk-UA"/>
        </w:rPr>
        <w:t xml:space="preserve"> та подальшу адаптацію мікророслин до умов </w:t>
      </w:r>
      <w:r w:rsidRPr="00155C70">
        <w:rPr>
          <w:rFonts w:eastAsia="TimesNewRoman,Bold"/>
          <w:i/>
          <w:iCs/>
          <w:sz w:val="28"/>
          <w:szCs w:val="28"/>
        </w:rPr>
        <w:t>in</w:t>
      </w:r>
      <w:r w:rsidRPr="00155C70">
        <w:rPr>
          <w:rFonts w:eastAsia="TimesNewRoman,Bold"/>
          <w:i/>
          <w:iCs/>
          <w:sz w:val="28"/>
          <w:szCs w:val="28"/>
          <w:lang w:val="uk-UA"/>
        </w:rPr>
        <w:t xml:space="preserve"> </w:t>
      </w:r>
      <w:r w:rsidRPr="00155C70">
        <w:rPr>
          <w:rFonts w:eastAsia="TimesNewRoman,Bold"/>
          <w:i/>
          <w:iCs/>
          <w:sz w:val="28"/>
          <w:szCs w:val="28"/>
        </w:rPr>
        <w:t>vivo</w:t>
      </w:r>
      <w:r w:rsidRPr="00155C70">
        <w:rPr>
          <w:rFonts w:eastAsia="TimesNewRoman,Bold"/>
          <w:iCs/>
          <w:sz w:val="28"/>
          <w:szCs w:val="28"/>
          <w:lang w:val="uk-UA"/>
        </w:rPr>
        <w:t>.</w:t>
      </w:r>
    </w:p>
    <w:p w:rsidR="00847B2D" w:rsidRPr="00155C70" w:rsidRDefault="00847B2D" w:rsidP="00847B2D">
      <w:pPr>
        <w:spacing w:before="0" w:after="0" w:line="360" w:lineRule="auto"/>
        <w:ind w:firstLine="720"/>
        <w:jc w:val="both"/>
        <w:rPr>
          <w:sz w:val="28"/>
          <w:szCs w:val="28"/>
          <w:lang w:val="uk-UA" w:eastAsia="ar-SA"/>
        </w:rPr>
      </w:pPr>
      <w:r w:rsidRPr="00155C70">
        <w:rPr>
          <w:sz w:val="28"/>
          <w:szCs w:val="28"/>
          <w:lang w:val="uk-UA"/>
        </w:rPr>
        <w:t>Отримані дані свідчать, що досліджені с</w:t>
      </w:r>
      <w:r w:rsidRPr="00155C70">
        <w:rPr>
          <w:sz w:val="28"/>
          <w:szCs w:val="28"/>
          <w:lang w:val="uk-UA" w:eastAsia="ar-SA"/>
        </w:rPr>
        <w:t xml:space="preserve">полуки показали їх високий біологічний потенціал на </w:t>
      </w:r>
      <w:r w:rsidRPr="00155C70">
        <w:rPr>
          <w:rFonts w:eastAsia="TimesNewRoman"/>
          <w:sz w:val="28"/>
          <w:szCs w:val="28"/>
          <w:lang w:val="uk-UA" w:eastAsia="uk-UA"/>
        </w:rPr>
        <w:t xml:space="preserve">ризогенез в умовах </w:t>
      </w:r>
      <w:r w:rsidRPr="00155C70">
        <w:rPr>
          <w:rFonts w:eastAsia="TimesNewRoman,Bold"/>
          <w:i/>
          <w:iCs/>
          <w:sz w:val="28"/>
          <w:szCs w:val="28"/>
        </w:rPr>
        <w:t>in</w:t>
      </w:r>
      <w:r w:rsidRPr="00155C70">
        <w:rPr>
          <w:rFonts w:eastAsia="TimesNewRoman,Bold"/>
          <w:i/>
          <w:iCs/>
          <w:sz w:val="28"/>
          <w:szCs w:val="28"/>
          <w:lang w:val="uk-UA"/>
        </w:rPr>
        <w:t xml:space="preserve"> </w:t>
      </w:r>
      <w:r w:rsidRPr="00155C70">
        <w:rPr>
          <w:rFonts w:eastAsia="TimesNewRoman,Bold"/>
          <w:i/>
          <w:iCs/>
          <w:sz w:val="28"/>
          <w:szCs w:val="28"/>
        </w:rPr>
        <w:t>vitro</w:t>
      </w:r>
      <w:r w:rsidRPr="00155C70">
        <w:rPr>
          <w:rFonts w:eastAsia="TimesNewRoman,Bold"/>
          <w:iCs/>
          <w:sz w:val="28"/>
          <w:szCs w:val="28"/>
          <w:lang w:val="uk-UA"/>
        </w:rPr>
        <w:t xml:space="preserve"> </w:t>
      </w:r>
      <w:r w:rsidRPr="00155C70">
        <w:rPr>
          <w:rFonts w:eastAsia="TimesNewRoman"/>
          <w:sz w:val="28"/>
          <w:szCs w:val="28"/>
          <w:lang w:val="uk-UA" w:eastAsia="uk-UA"/>
        </w:rPr>
        <w:t xml:space="preserve">у експлантатів </w:t>
      </w:r>
      <w:r w:rsidRPr="00155C70">
        <w:rPr>
          <w:sz w:val="28"/>
          <w:szCs w:val="28"/>
          <w:lang w:val="uk-UA"/>
        </w:rPr>
        <w:t>Павловнія клон 112 і троянди рожевої (</w:t>
      </w:r>
      <w:r w:rsidRPr="008734D2">
        <w:rPr>
          <w:i/>
          <w:sz w:val="28"/>
          <w:szCs w:val="28"/>
        </w:rPr>
        <w:t>Rosa</w:t>
      </w:r>
      <w:r w:rsidRPr="008734D2">
        <w:rPr>
          <w:i/>
          <w:sz w:val="28"/>
          <w:szCs w:val="28"/>
          <w:lang w:val="uk-UA"/>
        </w:rPr>
        <w:t xml:space="preserve"> </w:t>
      </w:r>
      <w:r w:rsidRPr="008734D2">
        <w:rPr>
          <w:i/>
          <w:sz w:val="28"/>
          <w:szCs w:val="28"/>
        </w:rPr>
        <w:t>damascena</w:t>
      </w:r>
      <w:r w:rsidRPr="008734D2">
        <w:rPr>
          <w:i/>
          <w:sz w:val="28"/>
          <w:szCs w:val="28"/>
          <w:lang w:val="uk-UA"/>
        </w:rPr>
        <w:t xml:space="preserve"> </w:t>
      </w:r>
      <w:r w:rsidRPr="008734D2">
        <w:rPr>
          <w:i/>
          <w:sz w:val="28"/>
          <w:szCs w:val="28"/>
        </w:rPr>
        <w:t>Mill</w:t>
      </w:r>
      <w:r w:rsidRPr="00155C70">
        <w:rPr>
          <w:sz w:val="28"/>
          <w:szCs w:val="28"/>
          <w:lang w:val="uk-UA"/>
        </w:rPr>
        <w:t>.) сорту Лада</w:t>
      </w:r>
      <w:r w:rsidRPr="00155C70">
        <w:rPr>
          <w:sz w:val="28"/>
          <w:szCs w:val="28"/>
          <w:lang w:val="uk-UA" w:eastAsia="ar-SA"/>
        </w:rPr>
        <w:t xml:space="preserve">. </w:t>
      </w:r>
    </w:p>
    <w:p w:rsidR="00847B2D" w:rsidRPr="00155C70" w:rsidRDefault="00847B2D" w:rsidP="00847B2D">
      <w:pPr>
        <w:spacing w:before="0" w:after="0" w:line="360" w:lineRule="auto"/>
        <w:ind w:firstLine="720"/>
        <w:jc w:val="both"/>
        <w:rPr>
          <w:sz w:val="28"/>
          <w:szCs w:val="28"/>
          <w:lang w:val="uk-UA"/>
        </w:rPr>
      </w:pPr>
      <w:r w:rsidRPr="00155C70">
        <w:rPr>
          <w:sz w:val="28"/>
          <w:szCs w:val="28"/>
          <w:lang w:val="uk-UA"/>
        </w:rPr>
        <w:t>Додавання сполуки 2-(6-метокси-2-метилхінолін-4-ілтіо)сукцинатної кислоти у живильне середовище для ризогенезу, що містило ½ МС та 1 мг/л сполуки викликало збільшення показників ризогенезу у таких культур як Павловнія клон 112 та троянда рожева (</w:t>
      </w:r>
      <w:r w:rsidRPr="008734D2">
        <w:rPr>
          <w:i/>
          <w:sz w:val="28"/>
          <w:szCs w:val="28"/>
          <w:lang w:val="en-US"/>
        </w:rPr>
        <w:t>Rosa</w:t>
      </w:r>
      <w:r w:rsidRPr="008734D2">
        <w:rPr>
          <w:i/>
          <w:sz w:val="28"/>
          <w:szCs w:val="28"/>
          <w:lang w:val="uk-UA"/>
        </w:rPr>
        <w:t xml:space="preserve"> </w:t>
      </w:r>
      <w:r w:rsidRPr="008734D2">
        <w:rPr>
          <w:i/>
          <w:sz w:val="28"/>
          <w:szCs w:val="28"/>
          <w:lang w:val="en-US"/>
        </w:rPr>
        <w:t>damascena</w:t>
      </w:r>
      <w:r w:rsidRPr="008734D2">
        <w:rPr>
          <w:i/>
          <w:sz w:val="28"/>
          <w:szCs w:val="28"/>
          <w:lang w:val="uk-UA"/>
        </w:rPr>
        <w:t xml:space="preserve"> </w:t>
      </w:r>
      <w:r w:rsidRPr="008734D2">
        <w:rPr>
          <w:i/>
          <w:sz w:val="28"/>
          <w:szCs w:val="28"/>
          <w:lang w:val="en-US"/>
        </w:rPr>
        <w:t>Mill</w:t>
      </w:r>
      <w:r w:rsidRPr="00155C70">
        <w:rPr>
          <w:sz w:val="28"/>
          <w:szCs w:val="28"/>
          <w:lang w:val="uk-UA"/>
        </w:rPr>
        <w:t xml:space="preserve">.) сорт Лада. Так як у обох культур спостерігали достовірне збільшення кількості та довжини коренів (р&lt;0,001) з максимальним відсотком частоти ризогенезу 90 % у </w:t>
      </w:r>
      <w:r w:rsidRPr="008734D2">
        <w:rPr>
          <w:i/>
          <w:sz w:val="28"/>
          <w:szCs w:val="28"/>
          <w:lang w:val="uk-UA"/>
        </w:rPr>
        <w:t>Paulownia Clone in vitro</w:t>
      </w:r>
      <w:r w:rsidRPr="00155C70">
        <w:rPr>
          <w:sz w:val="28"/>
          <w:szCs w:val="28"/>
          <w:lang w:val="uk-UA"/>
        </w:rPr>
        <w:t xml:space="preserve"> 112 та 76 % у </w:t>
      </w:r>
      <w:r w:rsidRPr="008734D2">
        <w:rPr>
          <w:i/>
          <w:sz w:val="28"/>
          <w:szCs w:val="28"/>
          <w:lang w:val="uk-UA"/>
        </w:rPr>
        <w:t>Rosa damascena</w:t>
      </w:r>
      <w:r w:rsidRPr="00155C70">
        <w:rPr>
          <w:sz w:val="28"/>
          <w:szCs w:val="28"/>
          <w:lang w:val="uk-UA"/>
        </w:rPr>
        <w:t xml:space="preserve"> сорт Лада.</w:t>
      </w:r>
    </w:p>
    <w:p w:rsidR="00847B2D" w:rsidRPr="00155C70" w:rsidRDefault="00847B2D" w:rsidP="00847B2D">
      <w:pPr>
        <w:pStyle w:val="msonormalmailrucssattributepostfix"/>
        <w:spacing w:before="0" w:beforeAutospacing="0" w:after="0" w:afterAutospacing="0" w:line="360" w:lineRule="auto"/>
        <w:ind w:firstLine="709"/>
        <w:jc w:val="both"/>
        <w:rPr>
          <w:sz w:val="28"/>
          <w:szCs w:val="28"/>
          <w:lang w:val="uk-UA"/>
        </w:rPr>
      </w:pPr>
      <w:r w:rsidRPr="00155C70">
        <w:rPr>
          <w:sz w:val="28"/>
          <w:szCs w:val="28"/>
          <w:lang w:val="uk-UA"/>
        </w:rPr>
        <w:t xml:space="preserve">Результати експериментальних досліджень кваліфікаційної роботи магістра можуть бути використані у змісті навчальних дисциплін: біоорганічна хімія, </w:t>
      </w:r>
      <w:r w:rsidR="0046538A">
        <w:rPr>
          <w:sz w:val="28"/>
          <w:szCs w:val="28"/>
          <w:lang w:val="uk-UA"/>
        </w:rPr>
        <w:t>хімія біологічно активних речовин</w:t>
      </w:r>
      <w:r w:rsidRPr="00155C70">
        <w:rPr>
          <w:sz w:val="28"/>
          <w:szCs w:val="28"/>
          <w:lang w:val="uk-UA"/>
        </w:rPr>
        <w:t>.</w:t>
      </w:r>
    </w:p>
    <w:p w:rsidR="00672FEE" w:rsidRPr="004C4BE0" w:rsidRDefault="00672FEE" w:rsidP="00672FEE">
      <w:pPr>
        <w:spacing w:before="0" w:after="0" w:line="360" w:lineRule="auto"/>
        <w:ind w:firstLine="709"/>
        <w:jc w:val="both"/>
        <w:rPr>
          <w:sz w:val="32"/>
          <w:szCs w:val="28"/>
          <w:lang w:val="uk-UA"/>
        </w:rPr>
      </w:pPr>
      <w:r w:rsidRPr="00672FEE">
        <w:rPr>
          <w:bCs/>
          <w:sz w:val="28"/>
          <w:szCs w:val="28"/>
          <w:lang w:val="uk-UA"/>
        </w:rPr>
        <w:lastRenderedPageBreak/>
        <w:t xml:space="preserve">Основні положення та результати дослідження </w:t>
      </w:r>
      <w:r w:rsidRPr="00672FEE">
        <w:rPr>
          <w:sz w:val="28"/>
          <w:szCs w:val="28"/>
          <w:lang w:val="uk-UA"/>
        </w:rPr>
        <w:t xml:space="preserve">доповідалися й обговорювалися </w:t>
      </w:r>
      <w:r w:rsidRPr="00672FEE">
        <w:rPr>
          <w:bCs/>
          <w:sz w:val="28"/>
          <w:szCs w:val="28"/>
          <w:lang w:val="uk-UA"/>
        </w:rPr>
        <w:t>на</w:t>
      </w:r>
      <w:r w:rsidR="004C4BE0">
        <w:rPr>
          <w:bCs/>
          <w:sz w:val="28"/>
          <w:szCs w:val="28"/>
          <w:lang w:val="uk-UA"/>
        </w:rPr>
        <w:t>:</w:t>
      </w:r>
      <w:r w:rsidRPr="00672FEE">
        <w:rPr>
          <w:bCs/>
          <w:sz w:val="28"/>
          <w:szCs w:val="28"/>
          <w:lang w:val="uk-UA"/>
        </w:rPr>
        <w:t xml:space="preserve"> </w:t>
      </w:r>
      <w:r w:rsidRPr="00672FEE">
        <w:rPr>
          <w:sz w:val="28"/>
          <w:szCs w:val="28"/>
          <w:lang w:val="uk-UA"/>
        </w:rPr>
        <w:t>ХІ</w:t>
      </w:r>
      <w:r w:rsidRPr="00672FEE">
        <w:rPr>
          <w:sz w:val="28"/>
          <w:szCs w:val="28"/>
          <w:lang w:val="en-US"/>
        </w:rPr>
        <w:t>V</w:t>
      </w:r>
      <w:r w:rsidRPr="00672FEE">
        <w:rPr>
          <w:sz w:val="28"/>
          <w:szCs w:val="28"/>
          <w:lang w:val="uk-UA"/>
        </w:rPr>
        <w:t xml:space="preserve"> університетськ</w:t>
      </w:r>
      <w:r>
        <w:rPr>
          <w:sz w:val="28"/>
          <w:szCs w:val="28"/>
          <w:lang w:val="uk-UA"/>
        </w:rPr>
        <w:t xml:space="preserve">ій </w:t>
      </w:r>
      <w:r w:rsidRPr="00672FEE">
        <w:rPr>
          <w:sz w:val="28"/>
          <w:szCs w:val="28"/>
          <w:lang w:val="uk-UA"/>
        </w:rPr>
        <w:t>науково-практичн</w:t>
      </w:r>
      <w:r>
        <w:rPr>
          <w:sz w:val="28"/>
          <w:szCs w:val="28"/>
          <w:lang w:val="uk-UA"/>
        </w:rPr>
        <w:t>ій</w:t>
      </w:r>
      <w:r w:rsidRPr="00672FEE">
        <w:rPr>
          <w:sz w:val="28"/>
          <w:szCs w:val="28"/>
          <w:lang w:val="uk-UA"/>
        </w:rPr>
        <w:t xml:space="preserve"> конференції студентів, аспірантів, докторантів і молодих вчених</w:t>
      </w:r>
      <w:r>
        <w:rPr>
          <w:sz w:val="28"/>
          <w:szCs w:val="28"/>
          <w:lang w:val="uk-UA"/>
        </w:rPr>
        <w:t xml:space="preserve"> </w:t>
      </w:r>
      <w:r w:rsidR="007D6099">
        <w:rPr>
          <w:sz w:val="28"/>
          <w:szCs w:val="28"/>
          <w:lang w:val="uk-UA"/>
        </w:rPr>
        <w:t>«Молода Наука</w:t>
      </w:r>
      <w:r w:rsidRPr="00672FEE">
        <w:rPr>
          <w:sz w:val="28"/>
          <w:szCs w:val="28"/>
          <w:lang w:val="uk-UA"/>
        </w:rPr>
        <w:t>-2021»</w:t>
      </w:r>
      <w:r>
        <w:rPr>
          <w:sz w:val="28"/>
          <w:szCs w:val="28"/>
          <w:lang w:val="uk-UA"/>
        </w:rPr>
        <w:t xml:space="preserve"> </w:t>
      </w:r>
      <w:r w:rsidRPr="00E451C8">
        <w:rPr>
          <w:bCs/>
          <w:sz w:val="28"/>
          <w:szCs w:val="28"/>
          <w:lang w:val="uk-UA"/>
        </w:rPr>
        <w:t>(</w:t>
      </w:r>
      <w:r>
        <w:rPr>
          <w:bCs/>
          <w:sz w:val="28"/>
          <w:szCs w:val="28"/>
          <w:lang w:val="uk-UA"/>
        </w:rPr>
        <w:t xml:space="preserve">Запоріжжя, 19-24 квітня </w:t>
      </w:r>
      <w:r w:rsidR="004C4BE0">
        <w:rPr>
          <w:bCs/>
          <w:sz w:val="28"/>
          <w:szCs w:val="28"/>
          <w:lang w:val="uk-UA"/>
        </w:rPr>
        <w:t xml:space="preserve">2021 рік); </w:t>
      </w:r>
      <w:r w:rsidR="004C4BE0" w:rsidRPr="004C4BE0">
        <w:rPr>
          <w:sz w:val="28"/>
          <w:lang w:val="uk-UA"/>
        </w:rPr>
        <w:t>Міжнародній науково-практичній конференції</w:t>
      </w:r>
      <w:r w:rsidR="004C4BE0">
        <w:rPr>
          <w:sz w:val="28"/>
          <w:lang w:val="uk-UA"/>
        </w:rPr>
        <w:t xml:space="preserve"> «</w:t>
      </w:r>
      <w:r w:rsidR="004C4BE0" w:rsidRPr="004C4BE0">
        <w:rPr>
          <w:sz w:val="28"/>
          <w:lang w:val="uk-UA"/>
        </w:rPr>
        <w:t xml:space="preserve">Інноваційний розвиток науки та освіти: глобальний, європейський та </w:t>
      </w:r>
      <w:r w:rsidR="004C4BE0">
        <w:rPr>
          <w:sz w:val="28"/>
          <w:lang w:val="uk-UA"/>
        </w:rPr>
        <w:t>національний виміри змін</w:t>
      </w:r>
      <w:r w:rsidR="004C4BE0" w:rsidRPr="004C4BE0">
        <w:rPr>
          <w:sz w:val="28"/>
          <w:szCs w:val="28"/>
          <w:lang w:val="uk-UA"/>
        </w:rPr>
        <w:t>» ( Полтава, 18 листопада 2021 рік).</w:t>
      </w:r>
    </w:p>
    <w:p w:rsidR="00847B2D" w:rsidRDefault="00847B2D" w:rsidP="00847B2D">
      <w:pPr>
        <w:pStyle w:val="msonormalmailrucssattributepostfix"/>
        <w:spacing w:before="0" w:beforeAutospacing="0" w:after="0" w:afterAutospacing="0" w:line="360" w:lineRule="auto"/>
        <w:ind w:firstLine="709"/>
        <w:jc w:val="both"/>
        <w:rPr>
          <w:bCs/>
          <w:sz w:val="28"/>
          <w:szCs w:val="28"/>
          <w:lang w:val="uk-UA"/>
        </w:rPr>
      </w:pPr>
      <w:r w:rsidRPr="00155C70">
        <w:rPr>
          <w:sz w:val="28"/>
          <w:szCs w:val="28"/>
          <w:lang w:val="uk-UA"/>
        </w:rPr>
        <w:t xml:space="preserve">За матеріалами дослідження </w:t>
      </w:r>
      <w:r w:rsidR="004C4BE0">
        <w:rPr>
          <w:bCs/>
          <w:sz w:val="28"/>
          <w:szCs w:val="28"/>
          <w:lang w:val="uk-UA"/>
        </w:rPr>
        <w:t>опубліковано: 2</w:t>
      </w:r>
      <w:r w:rsidR="002D6F24">
        <w:rPr>
          <w:bCs/>
          <w:sz w:val="28"/>
          <w:szCs w:val="28"/>
          <w:lang w:val="uk-UA"/>
        </w:rPr>
        <w:t xml:space="preserve"> тез</w:t>
      </w:r>
      <w:r w:rsidR="00672FEE">
        <w:rPr>
          <w:bCs/>
          <w:sz w:val="28"/>
          <w:szCs w:val="28"/>
          <w:lang w:val="uk-UA"/>
        </w:rPr>
        <w:t xml:space="preserve"> за матеріалами наукових конференцій: </w:t>
      </w:r>
      <w:r w:rsidR="007D6099">
        <w:rPr>
          <w:bCs/>
          <w:sz w:val="28"/>
          <w:szCs w:val="28"/>
          <w:lang w:val="uk-UA"/>
        </w:rPr>
        <w:t>«Комп’ютерний прогноз метоксипохідних хіно</w:t>
      </w:r>
      <w:r w:rsidR="004C4BE0">
        <w:rPr>
          <w:bCs/>
          <w:sz w:val="28"/>
          <w:szCs w:val="28"/>
          <w:lang w:val="uk-UA"/>
        </w:rPr>
        <w:t>ліну»; «Пошук біологічно активних речовин серед метокси похідних хіноліну».</w:t>
      </w:r>
    </w:p>
    <w:p w:rsidR="004C4BE0" w:rsidRDefault="004C4BE0" w:rsidP="0046538A">
      <w:pPr>
        <w:pStyle w:val="msonormalmailrucssattributepostfix"/>
        <w:spacing w:before="0" w:beforeAutospacing="0" w:after="0" w:afterAutospacing="0" w:line="360" w:lineRule="auto"/>
        <w:jc w:val="both"/>
        <w:rPr>
          <w:bCs/>
          <w:sz w:val="28"/>
          <w:szCs w:val="28"/>
          <w:lang w:val="uk-UA"/>
        </w:rPr>
      </w:pPr>
    </w:p>
    <w:p w:rsidR="004C4BE0" w:rsidRPr="00155C70" w:rsidRDefault="004C4BE0" w:rsidP="0046538A">
      <w:pPr>
        <w:pStyle w:val="msonormalmailrucssattributepostfix"/>
        <w:spacing w:before="0" w:beforeAutospacing="0" w:after="0" w:afterAutospacing="0" w:line="360" w:lineRule="auto"/>
        <w:jc w:val="both"/>
        <w:rPr>
          <w:sz w:val="28"/>
          <w:szCs w:val="28"/>
          <w:lang w:val="uk-UA"/>
        </w:rPr>
      </w:pPr>
    </w:p>
    <w:p w:rsidR="00847B2D" w:rsidRPr="00155C70" w:rsidRDefault="00847B2D" w:rsidP="00847B2D">
      <w:pPr>
        <w:spacing w:before="0" w:after="0" w:line="336" w:lineRule="auto"/>
        <w:jc w:val="both"/>
        <w:rPr>
          <w:sz w:val="28"/>
          <w:szCs w:val="28"/>
          <w:lang w:val="uk-UA" w:eastAsia="ja-JP"/>
        </w:rPr>
      </w:pPr>
    </w:p>
    <w:p w:rsidR="00847B2D" w:rsidRPr="00155C70" w:rsidRDefault="00847B2D" w:rsidP="00636E46">
      <w:pPr>
        <w:pStyle w:val="2"/>
        <w:spacing w:before="0" w:after="0" w:line="360" w:lineRule="auto"/>
        <w:ind w:firstLine="709"/>
        <w:jc w:val="center"/>
      </w:pPr>
      <w:r w:rsidRPr="00155C70">
        <w:br w:type="page"/>
      </w:r>
      <w:bookmarkStart w:id="7" w:name="_Toc88653884"/>
      <w:r w:rsidRPr="00155C70">
        <w:lastRenderedPageBreak/>
        <w:t>1 ОГЛЯД НАУКОВОЇ ЛІТЕРАТУРИ</w:t>
      </w:r>
      <w:bookmarkEnd w:id="7"/>
    </w:p>
    <w:p w:rsidR="00847B2D" w:rsidRPr="00155C70" w:rsidRDefault="00847B2D" w:rsidP="00636E46">
      <w:pPr>
        <w:pStyle w:val="2"/>
        <w:spacing w:before="0" w:after="0" w:line="360" w:lineRule="auto"/>
        <w:ind w:firstLine="709"/>
        <w:jc w:val="both"/>
      </w:pPr>
      <w:bookmarkStart w:id="8" w:name="_Toc88653885"/>
      <w:r w:rsidRPr="00155C70">
        <w:t>1.1</w:t>
      </w:r>
      <w:r w:rsidRPr="00155C70">
        <w:tab/>
        <w:t>Хіноліновий цикл – каркас, для розробки нових біологічно активних речовин</w:t>
      </w:r>
      <w:bookmarkEnd w:id="8"/>
    </w:p>
    <w:p w:rsidR="00847B2D" w:rsidRPr="00155C70" w:rsidRDefault="00847B2D" w:rsidP="00A74150">
      <w:pPr>
        <w:pStyle w:val="af6"/>
        <w:tabs>
          <w:tab w:val="left" w:pos="3210"/>
        </w:tabs>
        <w:spacing w:before="0" w:after="0" w:line="360" w:lineRule="auto"/>
        <w:ind w:firstLine="709"/>
        <w:rPr>
          <w:sz w:val="28"/>
          <w:szCs w:val="28"/>
          <w:lang w:val="uk-UA"/>
        </w:rPr>
      </w:pPr>
    </w:p>
    <w:p w:rsidR="00847B2D" w:rsidRPr="00155C70" w:rsidRDefault="00847B2D" w:rsidP="00D67746">
      <w:pPr>
        <w:pStyle w:val="af6"/>
        <w:spacing w:before="0" w:after="0" w:line="360" w:lineRule="auto"/>
        <w:ind w:firstLine="709"/>
        <w:rPr>
          <w:sz w:val="28"/>
          <w:szCs w:val="28"/>
          <w:lang w:val="uk-UA"/>
        </w:rPr>
      </w:pPr>
    </w:p>
    <w:p w:rsidR="00847B2D" w:rsidRPr="00155C70" w:rsidRDefault="00847B2D" w:rsidP="00D67746">
      <w:pPr>
        <w:spacing w:before="0" w:after="0" w:line="360" w:lineRule="auto"/>
        <w:ind w:firstLine="709"/>
        <w:jc w:val="both"/>
        <w:rPr>
          <w:sz w:val="28"/>
          <w:szCs w:val="28"/>
          <w:lang w:val="uk-UA"/>
        </w:rPr>
      </w:pPr>
      <w:r w:rsidRPr="00155C70">
        <w:rPr>
          <w:sz w:val="28"/>
          <w:szCs w:val="28"/>
          <w:lang w:val="uk-UA"/>
        </w:rPr>
        <w:t>Серед ряду гетероциклічних сполук хіноліновий є переважним каркасом, який виступає в якості важливого мотиву збірки для розробки нових лікарських препаратів. Хінолін і його похідні, випробувані з різною біологічною активністю, складають важливий клас сполук для розробки нових ліків. Тому багато наукових співтовариств розробили ці сполуки як цільову структуру і оцінили їх біологічну активність (рис.</w:t>
      </w:r>
      <w:r w:rsidR="00636E46" w:rsidRPr="00155C70">
        <w:rPr>
          <w:sz w:val="28"/>
          <w:szCs w:val="28"/>
          <w:lang w:val="uk-UA"/>
        </w:rPr>
        <w:t xml:space="preserve"> </w:t>
      </w:r>
      <w:r w:rsidR="00CB66EB">
        <w:rPr>
          <w:sz w:val="28"/>
          <w:szCs w:val="28"/>
          <w:lang w:val="uk-UA"/>
        </w:rPr>
        <w:t>1.</w:t>
      </w:r>
      <w:r w:rsidR="00587F6D">
        <w:rPr>
          <w:sz w:val="28"/>
          <w:szCs w:val="28"/>
          <w:lang w:val="uk-UA"/>
        </w:rPr>
        <w:t>1</w:t>
      </w:r>
      <w:r w:rsidRPr="00155C70">
        <w:rPr>
          <w:sz w:val="28"/>
          <w:szCs w:val="28"/>
          <w:lang w:val="uk-UA"/>
        </w:rPr>
        <w:t>)</w:t>
      </w:r>
      <w:r w:rsidR="00636E46" w:rsidRPr="00155C70">
        <w:rPr>
          <w:sz w:val="28"/>
          <w:szCs w:val="28"/>
          <w:lang w:val="uk-UA"/>
        </w:rPr>
        <w:t xml:space="preserve"> [3].</w:t>
      </w:r>
    </w:p>
    <w:p w:rsidR="00847B2D" w:rsidRPr="00155C70" w:rsidRDefault="00847B2D" w:rsidP="00847B2D">
      <w:pPr>
        <w:spacing w:before="0" w:after="0" w:line="360" w:lineRule="auto"/>
        <w:ind w:firstLine="709"/>
        <w:jc w:val="both"/>
        <w:rPr>
          <w:sz w:val="28"/>
          <w:szCs w:val="28"/>
          <w:lang w:val="uk-UA"/>
        </w:rPr>
      </w:pPr>
    </w:p>
    <w:p w:rsidR="00847B2D" w:rsidRPr="00155C70" w:rsidRDefault="00847B2D" w:rsidP="00847B2D">
      <w:pPr>
        <w:spacing w:before="0" w:after="0" w:line="360" w:lineRule="auto"/>
        <w:ind w:firstLine="709"/>
        <w:jc w:val="both"/>
        <w:rPr>
          <w:sz w:val="28"/>
          <w:szCs w:val="28"/>
          <w:lang w:val="uk-UA"/>
        </w:rPr>
      </w:pPr>
      <w:r w:rsidRPr="00155C70">
        <w:rPr>
          <w:noProof/>
          <w:sz w:val="28"/>
          <w:szCs w:val="28"/>
        </w:rPr>
        <w:drawing>
          <wp:inline distT="0" distB="0" distL="0" distR="0" wp14:anchorId="026A50A7" wp14:editId="43A4CE57">
            <wp:extent cx="4924425" cy="37433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4425" cy="3743325"/>
                    </a:xfrm>
                    <a:prstGeom prst="rect">
                      <a:avLst/>
                    </a:prstGeom>
                    <a:noFill/>
                    <a:ln>
                      <a:noFill/>
                    </a:ln>
                  </pic:spPr>
                </pic:pic>
              </a:graphicData>
            </a:graphic>
          </wp:inline>
        </w:drawing>
      </w:r>
    </w:p>
    <w:p w:rsidR="00847B2D" w:rsidRPr="00155C70" w:rsidRDefault="00847B2D" w:rsidP="00847B2D">
      <w:pPr>
        <w:spacing w:before="0" w:after="0" w:line="360" w:lineRule="auto"/>
        <w:ind w:firstLine="709"/>
        <w:jc w:val="both"/>
        <w:rPr>
          <w:sz w:val="28"/>
          <w:szCs w:val="28"/>
          <w:lang w:val="uk-UA"/>
        </w:rPr>
      </w:pPr>
    </w:p>
    <w:p w:rsidR="00847B2D" w:rsidRPr="00155C70" w:rsidRDefault="00847B2D" w:rsidP="00243218">
      <w:pPr>
        <w:spacing w:before="0" w:after="0" w:line="360" w:lineRule="auto"/>
        <w:ind w:firstLine="709"/>
        <w:jc w:val="center"/>
        <w:rPr>
          <w:sz w:val="28"/>
          <w:szCs w:val="28"/>
          <w:lang w:val="uk-UA"/>
        </w:rPr>
      </w:pPr>
      <w:r w:rsidRPr="00155C70">
        <w:rPr>
          <w:sz w:val="28"/>
          <w:szCs w:val="28"/>
          <w:lang w:val="uk-UA"/>
        </w:rPr>
        <w:t>Рисунок 1</w:t>
      </w:r>
      <w:r w:rsidR="00CB66EB">
        <w:rPr>
          <w:sz w:val="28"/>
          <w:szCs w:val="28"/>
          <w:lang w:val="uk-UA"/>
        </w:rPr>
        <w:t>.</w:t>
      </w:r>
      <w:r w:rsidR="00587F6D">
        <w:rPr>
          <w:sz w:val="28"/>
          <w:szCs w:val="28"/>
          <w:lang w:val="uk-UA"/>
        </w:rPr>
        <w:t>1</w:t>
      </w:r>
      <w:r w:rsidRPr="00155C70">
        <w:rPr>
          <w:sz w:val="28"/>
          <w:szCs w:val="28"/>
          <w:lang w:val="uk-UA"/>
        </w:rPr>
        <w:t xml:space="preserve"> – Природні джерела, лікарські кандидати і біологічний інтерес хіноліну і його похідних</w:t>
      </w:r>
    </w:p>
    <w:p w:rsidR="00847B2D" w:rsidRPr="00155C70" w:rsidRDefault="00847B2D" w:rsidP="00847B2D">
      <w:pPr>
        <w:spacing w:before="0" w:after="0" w:line="360" w:lineRule="auto"/>
        <w:ind w:firstLine="709"/>
        <w:jc w:val="both"/>
        <w:rPr>
          <w:sz w:val="28"/>
          <w:szCs w:val="28"/>
          <w:lang w:val="uk-UA"/>
        </w:rPr>
      </w:pP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lastRenderedPageBreak/>
        <w:t>Хіноліни представляють собою цінний каркас для широкого спектра біологічної активності. Для противірусних хінолінів вказані різні мішені.</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Вивчення взаємозв’язку між структурою та активністю було добре проведено після модифікації основної структури хінолінів. Хіноліни, такі як CQ і HCQ, виявилися потужними молекулами про</w:t>
      </w:r>
      <w:r w:rsidR="00CC0C97">
        <w:rPr>
          <w:sz w:val="28"/>
          <w:szCs w:val="28"/>
          <w:lang w:val="uk-UA"/>
        </w:rPr>
        <w:t>ти поточної пандемії COVІD-19 [3</w:t>
      </w:r>
      <w:r w:rsidRPr="00155C70">
        <w:rPr>
          <w:sz w:val="28"/>
          <w:szCs w:val="28"/>
          <w:lang w:val="uk-UA"/>
        </w:rPr>
        <w:t>]. Були вивчені природні хіноліни з сильною противірусною активністю.</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Хінолін є універсальним фармакофором, привілейованим помостом та видатною злитою гетероциклічною сполукою з широким спектром фармакологічних перспектив, таких як протиракові, протизапальні, антибактеріальні, противірусні препарати та більша частина при виявленні ліків.</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Гібриди хіноліну вже продемонстрували відмінні результати з новими мішенями з різним режимом дії, як інгібітори проліферації клітин шляхом зупинки клітинного циклу, апоптозу, ангіогенезу, порушення клітинної міграції</w:t>
      </w:r>
      <w:r w:rsidR="00E5424B">
        <w:rPr>
          <w:sz w:val="28"/>
          <w:szCs w:val="28"/>
          <w:lang w:val="uk-UA"/>
        </w:rPr>
        <w:t xml:space="preserve"> та модуляції </w:t>
      </w:r>
      <w:r w:rsidR="00E5424B" w:rsidRPr="00155C70">
        <w:rPr>
          <w:sz w:val="28"/>
          <w:szCs w:val="28"/>
          <w:lang w:val="uk-UA"/>
        </w:rPr>
        <w:t>[5].</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Цей огляд наголосив на способі дії, взаємозв’язку, структурної активн</w:t>
      </w:r>
      <w:r w:rsidR="00E5424B">
        <w:rPr>
          <w:sz w:val="28"/>
          <w:szCs w:val="28"/>
          <w:lang w:val="uk-UA"/>
        </w:rPr>
        <w:t>ості та молекулярному стикуванні</w:t>
      </w:r>
      <w:r w:rsidRPr="00155C70">
        <w:rPr>
          <w:sz w:val="28"/>
          <w:szCs w:val="28"/>
          <w:lang w:val="uk-UA"/>
        </w:rPr>
        <w:t xml:space="preserve">, щоб виявити різні активні фармакофори гібридів хіноліну, що відповідають за нові протипухлинні, протизапальні, антибактеріальні та інші дії. Тому кілька кандидатів на хінолін проходять клінічні випробування для лікування певних захворювань, наприклад, ферохін (антималярійний), дактолісіб </w:t>
      </w:r>
      <w:r w:rsidR="00E5424B">
        <w:rPr>
          <w:sz w:val="28"/>
          <w:szCs w:val="28"/>
          <w:lang w:val="uk-UA"/>
        </w:rPr>
        <w:t>(протипухлинний) та пелітиніб (</w:t>
      </w:r>
      <w:r w:rsidRPr="00155C70">
        <w:rPr>
          <w:sz w:val="28"/>
          <w:szCs w:val="28"/>
          <w:lang w:val="uk-UA"/>
        </w:rPr>
        <w:t>інгібітор EGFR ТК) тощо.</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Багатьма дослідниками узагальнено останні досягнення похідних хіноліну та досліджують</w:t>
      </w:r>
      <w:r w:rsidR="007C7E75">
        <w:rPr>
          <w:sz w:val="28"/>
          <w:szCs w:val="28"/>
          <w:lang w:val="uk-UA"/>
        </w:rPr>
        <w:t>ся</w:t>
      </w:r>
      <w:r w:rsidRPr="00155C70">
        <w:rPr>
          <w:sz w:val="28"/>
          <w:szCs w:val="28"/>
          <w:lang w:val="uk-UA"/>
        </w:rPr>
        <w:t xml:space="preserve"> різні терапевтичні перспективи цієї групи. Цей огляд допоможе дослідникам стратегічно розробити різноманітні нові похідні хіноліну для розробки клінічно життєздатних кандидатів на ліки для лікування невиліковних захворювань [5].</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Відомо, що ізоформ</w:t>
      </w:r>
      <w:r w:rsidR="007C7E75">
        <w:rPr>
          <w:sz w:val="28"/>
          <w:szCs w:val="28"/>
          <w:lang w:val="uk-UA"/>
        </w:rPr>
        <w:t>и карбоангідрази (CA) IX і XII</w:t>
      </w:r>
      <w:r w:rsidRPr="00155C70">
        <w:rPr>
          <w:sz w:val="28"/>
          <w:szCs w:val="28"/>
          <w:lang w:val="uk-UA"/>
        </w:rPr>
        <w:t xml:space="preserve"> високого ступеня експресуються в різних тканинах людини і при злоякісних новоутвореннях. CA IX є важливою мішенню для деяких видів раку, тому що він надекспресується в </w:t>
      </w:r>
      <w:r w:rsidRPr="00155C70">
        <w:rPr>
          <w:sz w:val="28"/>
          <w:szCs w:val="28"/>
          <w:lang w:val="uk-UA"/>
        </w:rPr>
        <w:lastRenderedPageBreak/>
        <w:t>гіпоксичних пухлинах і ця надекспресія п</w:t>
      </w:r>
      <w:bookmarkStart w:id="9" w:name="_Toc67847075"/>
      <w:r w:rsidR="00CF22E6">
        <w:rPr>
          <w:sz w:val="28"/>
          <w:szCs w:val="28"/>
          <w:lang w:val="uk-UA"/>
        </w:rPr>
        <w:t xml:space="preserve">ризводить до поганого прогнозу </w:t>
      </w:r>
      <w:r w:rsidRPr="00155C70">
        <w:rPr>
          <w:sz w:val="28"/>
          <w:szCs w:val="28"/>
          <w:lang w:val="uk-UA"/>
        </w:rPr>
        <w:t>[</w:t>
      </w:r>
      <w:bookmarkEnd w:id="9"/>
      <w:r w:rsidRPr="00155C70">
        <w:rPr>
          <w:sz w:val="28"/>
          <w:szCs w:val="28"/>
          <w:lang w:val="uk-UA"/>
        </w:rPr>
        <w:t>13-17].</w:t>
      </w:r>
    </w:p>
    <w:p w:rsidR="00847B2D" w:rsidRPr="00155C70" w:rsidRDefault="00847B2D" w:rsidP="00847B2D">
      <w:pPr>
        <w:spacing w:before="0" w:after="0" w:line="360" w:lineRule="auto"/>
        <w:ind w:firstLine="709"/>
        <w:jc w:val="both"/>
        <w:rPr>
          <w:i/>
          <w:sz w:val="28"/>
          <w:szCs w:val="28"/>
          <w:lang w:val="uk-UA"/>
        </w:rPr>
      </w:pPr>
      <w:r w:rsidRPr="00155C70">
        <w:rPr>
          <w:sz w:val="28"/>
          <w:szCs w:val="28"/>
          <w:lang w:val="uk-UA"/>
        </w:rPr>
        <w:t>Ядро хіноліну, що містить деякі протипухлинні препарати, доступне на ринку, це форетиніб та ка</w:t>
      </w:r>
      <w:r w:rsidR="00250DF6">
        <w:rPr>
          <w:sz w:val="28"/>
          <w:szCs w:val="28"/>
          <w:lang w:val="uk-UA"/>
        </w:rPr>
        <w:t>р</w:t>
      </w:r>
      <w:r w:rsidRPr="00155C70">
        <w:rPr>
          <w:sz w:val="28"/>
          <w:szCs w:val="28"/>
          <w:lang w:val="uk-UA"/>
        </w:rPr>
        <w:t>бозантиніб</w:t>
      </w:r>
      <w:r w:rsidR="00D86C27">
        <w:rPr>
          <w:sz w:val="28"/>
          <w:szCs w:val="28"/>
          <w:lang w:val="uk-UA"/>
        </w:rPr>
        <w:t xml:space="preserve"> </w:t>
      </w:r>
      <w:r w:rsidR="00243218">
        <w:rPr>
          <w:sz w:val="28"/>
          <w:szCs w:val="28"/>
          <w:lang w:val="uk-UA"/>
        </w:rPr>
        <w:t>(рис. 1.2)</w:t>
      </w:r>
      <w:r w:rsidR="00D86C27">
        <w:rPr>
          <w:sz w:val="28"/>
          <w:szCs w:val="28"/>
          <w:lang w:val="uk-UA"/>
        </w:rPr>
        <w:t xml:space="preserve"> </w:t>
      </w:r>
      <w:r w:rsidR="00D86C27" w:rsidRPr="00155C70">
        <w:rPr>
          <w:sz w:val="28"/>
          <w:szCs w:val="28"/>
          <w:lang w:val="uk-UA"/>
        </w:rPr>
        <w:t>[15]</w:t>
      </w:r>
      <w:r w:rsidRPr="00155C70">
        <w:rPr>
          <w:sz w:val="28"/>
          <w:szCs w:val="28"/>
          <w:lang w:val="uk-UA"/>
        </w:rPr>
        <w:t>. З іншого боку, α, β-ненасичені карбонільні сполуки є природними сполуками та є попередниками сполук на основі флавоноїдів та ізофлавоноїдів. Вони показали різні біологічні дії, включаючи протиракову, протитуб</w:t>
      </w:r>
      <w:r w:rsidR="00636E46" w:rsidRPr="00155C70">
        <w:rPr>
          <w:sz w:val="28"/>
          <w:szCs w:val="28"/>
          <w:lang w:val="uk-UA"/>
        </w:rPr>
        <w:t>еркульозну</w:t>
      </w:r>
      <w:r w:rsidRPr="00155C70">
        <w:rPr>
          <w:sz w:val="28"/>
          <w:szCs w:val="28"/>
          <w:lang w:val="uk-UA"/>
        </w:rPr>
        <w:t>, проти ВІЛ, протизапальну, інгібув</w:t>
      </w:r>
      <w:r w:rsidR="007C7E75">
        <w:rPr>
          <w:sz w:val="28"/>
          <w:szCs w:val="28"/>
          <w:lang w:val="uk-UA"/>
        </w:rPr>
        <w:t>ання тирозинази, протималярійну</w:t>
      </w:r>
      <w:r w:rsidRPr="00155C70">
        <w:rPr>
          <w:sz w:val="28"/>
          <w:szCs w:val="28"/>
          <w:lang w:val="uk-UA"/>
        </w:rPr>
        <w:t>. З огляду на вищезазначене біологічне значення обох цих молекул та постійні зусилля щодо створення нових гетероциклічних похідних, синтезували нов</w:t>
      </w:r>
      <w:r w:rsidR="007C7E75">
        <w:rPr>
          <w:sz w:val="28"/>
          <w:szCs w:val="28"/>
          <w:lang w:val="uk-UA"/>
        </w:rPr>
        <w:t>у серію похідних хіноліну, прив’</w:t>
      </w:r>
      <w:r w:rsidRPr="00155C70">
        <w:rPr>
          <w:sz w:val="28"/>
          <w:szCs w:val="28"/>
          <w:lang w:val="uk-UA"/>
        </w:rPr>
        <w:t xml:space="preserve">язаних до халькону, і підтверджено за допомогою 1HNMR, </w:t>
      </w:r>
      <w:smartTag w:uri="urn:schemas-microsoft-com:office:smarttags" w:element="metricconverter">
        <w:smartTagPr>
          <w:attr w:name="ProductID" w:val="13C"/>
        </w:smartTagPr>
        <w:r w:rsidRPr="00155C70">
          <w:rPr>
            <w:sz w:val="28"/>
            <w:szCs w:val="28"/>
            <w:lang w:val="uk-UA"/>
          </w:rPr>
          <w:t>13C</w:t>
        </w:r>
      </w:smartTag>
      <w:r w:rsidRPr="00155C70">
        <w:rPr>
          <w:sz w:val="28"/>
          <w:szCs w:val="28"/>
          <w:lang w:val="uk-UA"/>
        </w:rPr>
        <w:t xml:space="preserve"> ЯМР та мас-спектрометрії. Ці похідні оцінювали на предмет їх протипухлинної активності </w:t>
      </w:r>
      <w:r w:rsidRPr="00D86C27">
        <w:rPr>
          <w:i/>
          <w:sz w:val="28"/>
          <w:szCs w:val="28"/>
          <w:lang w:val="uk-UA"/>
        </w:rPr>
        <w:t>in vitro</w:t>
      </w:r>
      <w:r w:rsidRPr="00155C70">
        <w:rPr>
          <w:sz w:val="28"/>
          <w:szCs w:val="28"/>
          <w:lang w:val="uk-UA"/>
        </w:rPr>
        <w:t xml:space="preserve"> щодо трьох клітинних ліній раку людини</w:t>
      </w:r>
      <w:r w:rsidR="00636E46" w:rsidRPr="00155C70">
        <w:rPr>
          <w:sz w:val="28"/>
          <w:szCs w:val="28"/>
          <w:lang w:val="uk-UA"/>
        </w:rPr>
        <w:t xml:space="preserve"> </w:t>
      </w:r>
      <w:r w:rsidRPr="00155C70">
        <w:rPr>
          <w:sz w:val="28"/>
          <w:szCs w:val="28"/>
          <w:lang w:val="uk-UA"/>
        </w:rPr>
        <w:t>[7, 14, 15].</w:t>
      </w:r>
    </w:p>
    <w:p w:rsidR="00847B2D" w:rsidRPr="00155C70" w:rsidRDefault="00847B2D" w:rsidP="00847B2D">
      <w:pPr>
        <w:spacing w:before="0" w:after="0" w:line="360" w:lineRule="auto"/>
        <w:ind w:firstLine="709"/>
        <w:jc w:val="both"/>
        <w:rPr>
          <w:i/>
          <w:sz w:val="28"/>
          <w:szCs w:val="28"/>
          <w:lang w:val="uk-UA"/>
        </w:rPr>
      </w:pPr>
    </w:p>
    <w:p w:rsidR="00847B2D" w:rsidRDefault="00847B2D" w:rsidP="00847B2D">
      <w:pPr>
        <w:spacing w:before="0" w:after="0" w:line="360" w:lineRule="auto"/>
        <w:ind w:firstLine="709"/>
        <w:jc w:val="both"/>
        <w:rPr>
          <w:sz w:val="28"/>
          <w:szCs w:val="28"/>
          <w:lang w:val="uk-UA"/>
        </w:rPr>
      </w:pPr>
      <w:r w:rsidRPr="00155C70">
        <w:rPr>
          <w:noProof/>
          <w:sz w:val="28"/>
          <w:szCs w:val="28"/>
        </w:rPr>
        <w:drawing>
          <wp:inline distT="0" distB="0" distL="0" distR="0" wp14:anchorId="248CB7E0" wp14:editId="4576D5CE">
            <wp:extent cx="5076825" cy="21336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l="38683" t="36841" r="12006" b="28021"/>
                    <a:stretch>
                      <a:fillRect/>
                    </a:stretch>
                  </pic:blipFill>
                  <pic:spPr bwMode="auto">
                    <a:xfrm>
                      <a:off x="0" y="0"/>
                      <a:ext cx="5076825" cy="2133600"/>
                    </a:xfrm>
                    <a:prstGeom prst="rect">
                      <a:avLst/>
                    </a:prstGeom>
                    <a:noFill/>
                    <a:ln>
                      <a:noFill/>
                    </a:ln>
                  </pic:spPr>
                </pic:pic>
              </a:graphicData>
            </a:graphic>
          </wp:inline>
        </w:drawing>
      </w:r>
    </w:p>
    <w:p w:rsidR="006F4335" w:rsidRPr="00155C70" w:rsidRDefault="006F4335" w:rsidP="00847B2D">
      <w:pPr>
        <w:spacing w:before="0" w:after="0" w:line="360" w:lineRule="auto"/>
        <w:ind w:firstLine="709"/>
        <w:jc w:val="both"/>
        <w:rPr>
          <w:sz w:val="28"/>
          <w:szCs w:val="28"/>
          <w:lang w:val="uk-UA"/>
        </w:rPr>
      </w:pPr>
    </w:p>
    <w:p w:rsidR="00847B2D" w:rsidRPr="00155C70" w:rsidRDefault="00847B2D" w:rsidP="006F4335">
      <w:pPr>
        <w:spacing w:before="0" w:after="0" w:line="360" w:lineRule="auto"/>
        <w:ind w:firstLine="709"/>
        <w:jc w:val="center"/>
        <w:rPr>
          <w:sz w:val="28"/>
          <w:szCs w:val="28"/>
          <w:lang w:val="uk-UA"/>
        </w:rPr>
      </w:pPr>
      <w:r w:rsidRPr="00155C70">
        <w:rPr>
          <w:sz w:val="28"/>
          <w:szCs w:val="28"/>
          <w:lang w:val="uk-UA"/>
        </w:rPr>
        <w:t xml:space="preserve">Рисунок </w:t>
      </w:r>
      <w:r w:rsidR="00636E46" w:rsidRPr="00155C70">
        <w:rPr>
          <w:sz w:val="28"/>
          <w:szCs w:val="28"/>
          <w:lang w:val="uk-UA"/>
        </w:rPr>
        <w:t>1.</w:t>
      </w:r>
      <w:r w:rsidR="006F4335">
        <w:rPr>
          <w:sz w:val="28"/>
          <w:szCs w:val="28"/>
          <w:lang w:val="uk-UA"/>
        </w:rPr>
        <w:t xml:space="preserve">2 – </w:t>
      </w:r>
      <w:r w:rsidRPr="00155C70">
        <w:rPr>
          <w:sz w:val="28"/>
          <w:szCs w:val="28"/>
          <w:lang w:val="uk-UA"/>
        </w:rPr>
        <w:t>Хінолінове ядро, що містить протипухлинні препарати</w:t>
      </w:r>
    </w:p>
    <w:p w:rsidR="00847B2D" w:rsidRPr="00155C70" w:rsidRDefault="00847B2D" w:rsidP="00847B2D">
      <w:pPr>
        <w:spacing w:before="0" w:after="0" w:line="360" w:lineRule="auto"/>
        <w:ind w:firstLine="709"/>
        <w:jc w:val="both"/>
        <w:rPr>
          <w:sz w:val="28"/>
          <w:szCs w:val="28"/>
          <w:lang w:val="uk-UA"/>
        </w:rPr>
      </w:pPr>
    </w:p>
    <w:p w:rsidR="007C7E75" w:rsidRDefault="00847B2D" w:rsidP="006F4335">
      <w:pPr>
        <w:spacing w:before="0" w:after="0" w:line="360" w:lineRule="auto"/>
        <w:ind w:firstLine="709"/>
        <w:jc w:val="both"/>
        <w:rPr>
          <w:sz w:val="28"/>
          <w:szCs w:val="28"/>
          <w:lang w:val="uk-UA"/>
        </w:rPr>
      </w:pPr>
      <w:r w:rsidRPr="00155C70">
        <w:rPr>
          <w:sz w:val="28"/>
          <w:szCs w:val="28"/>
          <w:lang w:val="uk-UA"/>
        </w:rPr>
        <w:t>Результати антимікробного скринінгу вказують на те, що всі похідні мають змінну активність щодо досліджуваних видів, бактерій та грибів. Встановлено, що протизапальна активність сполук знаходиться в межах 55-80</w:t>
      </w:r>
      <w:r w:rsidR="00250DF6">
        <w:rPr>
          <w:sz w:val="28"/>
          <w:szCs w:val="28"/>
          <w:lang w:val="uk-UA"/>
        </w:rPr>
        <w:t xml:space="preserve"> </w:t>
      </w:r>
      <w:r w:rsidRPr="00155C70">
        <w:rPr>
          <w:sz w:val="28"/>
          <w:szCs w:val="28"/>
          <w:lang w:val="uk-UA"/>
        </w:rPr>
        <w:t>%. Взаємодія зв’язків цих молекул з ДНК та бичачим сироватковим альбуміном (BSA) була досліджена за допомогою УФ-невидимої</w:t>
      </w:r>
      <w:r w:rsidR="00CF22E6">
        <w:rPr>
          <w:sz w:val="28"/>
          <w:szCs w:val="28"/>
          <w:lang w:val="uk-UA"/>
        </w:rPr>
        <w:t xml:space="preserve"> та циклічної вольтамперометрії</w:t>
      </w:r>
      <w:r w:rsidRPr="00155C70">
        <w:rPr>
          <w:sz w:val="28"/>
          <w:szCs w:val="28"/>
          <w:lang w:val="uk-UA"/>
        </w:rPr>
        <w:t xml:space="preserve"> </w:t>
      </w:r>
      <w:r w:rsidR="00CF22E6">
        <w:rPr>
          <w:sz w:val="28"/>
          <w:szCs w:val="28"/>
          <w:lang w:val="uk-UA"/>
        </w:rPr>
        <w:t>[3]</w:t>
      </w:r>
      <w:r w:rsidR="00CF22E6" w:rsidRPr="00155C70">
        <w:rPr>
          <w:sz w:val="28"/>
          <w:szCs w:val="28"/>
          <w:lang w:val="uk-UA"/>
        </w:rPr>
        <w:t>.</w:t>
      </w:r>
    </w:p>
    <w:p w:rsidR="00847B2D" w:rsidRPr="00155C70" w:rsidRDefault="00173AA2" w:rsidP="00173AA2">
      <w:pPr>
        <w:spacing w:before="0" w:after="0" w:line="360" w:lineRule="auto"/>
        <w:ind w:firstLine="709"/>
        <w:jc w:val="both"/>
        <w:rPr>
          <w:sz w:val="28"/>
          <w:szCs w:val="28"/>
          <w:lang w:val="uk-UA"/>
        </w:rPr>
      </w:pPr>
      <w:r>
        <w:rPr>
          <w:sz w:val="28"/>
          <w:szCs w:val="28"/>
          <w:lang w:val="uk-UA"/>
        </w:rPr>
        <w:lastRenderedPageBreak/>
        <w:t>Вченими б</w:t>
      </w:r>
      <w:r w:rsidR="007C7E75">
        <w:rPr>
          <w:sz w:val="28"/>
          <w:szCs w:val="28"/>
          <w:lang w:val="uk-UA"/>
        </w:rPr>
        <w:t>уло р</w:t>
      </w:r>
      <w:r w:rsidR="00847B2D" w:rsidRPr="00155C70">
        <w:rPr>
          <w:sz w:val="28"/>
          <w:szCs w:val="28"/>
          <w:lang w:val="uk-UA"/>
        </w:rPr>
        <w:t xml:space="preserve">озроблено та синтезовано нові серії похідних гексагідрохіноліну та конденсованих хінолінів. Тридцять сім нових сполук пройшли скринінг на наявність протипухлинної активності </w:t>
      </w:r>
      <w:r w:rsidR="00847B2D" w:rsidRPr="00173AA2">
        <w:rPr>
          <w:i/>
          <w:sz w:val="28"/>
          <w:szCs w:val="28"/>
          <w:lang w:val="uk-UA"/>
        </w:rPr>
        <w:t>in vitro</w:t>
      </w:r>
      <w:r w:rsidR="00847B2D" w:rsidRPr="00155C70">
        <w:rPr>
          <w:sz w:val="28"/>
          <w:szCs w:val="28"/>
          <w:lang w:val="uk-UA"/>
        </w:rPr>
        <w:t xml:space="preserve"> за клітинними лініями HepG2, HCT-116 та MCF-7. Результати показали, що сполуки 2e, 2h, 5b, 5c, 6a, 7d та 9b мають найсильнішу ефективність у порівнянні з трьома раковими клітинами, і їх додатково перевіряли на наявність протипухлинної активності in vitro над клітинними лініями NSCLC (A431 та H1975), а також цитотоксичність щодо нормальни</w:t>
      </w:r>
      <w:r w:rsidR="00CF22E6">
        <w:rPr>
          <w:sz w:val="28"/>
          <w:szCs w:val="28"/>
          <w:lang w:val="uk-UA"/>
        </w:rPr>
        <w:t>х клітинних ліній WI38 та WISH</w:t>
      </w:r>
      <w:r w:rsidR="00855807">
        <w:rPr>
          <w:sz w:val="28"/>
          <w:szCs w:val="28"/>
          <w:lang w:val="uk-UA"/>
        </w:rPr>
        <w:t xml:space="preserve"> </w:t>
      </w:r>
      <w:r w:rsidR="00CC0C97">
        <w:rPr>
          <w:sz w:val="28"/>
          <w:szCs w:val="28"/>
          <w:lang w:val="uk-UA"/>
        </w:rPr>
        <w:t>[17].</w:t>
      </w:r>
    </w:p>
    <w:p w:rsidR="00847B2D" w:rsidRDefault="00CC0C97" w:rsidP="00847B2D">
      <w:pPr>
        <w:spacing w:before="0" w:after="0" w:line="360" w:lineRule="auto"/>
        <w:ind w:firstLine="709"/>
        <w:jc w:val="both"/>
        <w:rPr>
          <w:sz w:val="28"/>
          <w:szCs w:val="28"/>
          <w:lang w:val="uk-UA"/>
        </w:rPr>
      </w:pPr>
      <w:r>
        <w:rPr>
          <w:sz w:val="28"/>
          <w:szCs w:val="28"/>
          <w:lang w:val="uk-UA"/>
        </w:rPr>
        <w:t>Скелет хінолі</w:t>
      </w:r>
      <w:r w:rsidR="00847B2D" w:rsidRPr="00155C70">
        <w:rPr>
          <w:sz w:val="28"/>
          <w:szCs w:val="28"/>
          <w:lang w:val="uk-UA"/>
        </w:rPr>
        <w:t>ну часто представлений у багатьох природни</w:t>
      </w:r>
      <w:r w:rsidR="00E14F76">
        <w:rPr>
          <w:sz w:val="28"/>
          <w:szCs w:val="28"/>
          <w:lang w:val="uk-UA"/>
        </w:rPr>
        <w:t>х та синтетичних продуктах, пов’</w:t>
      </w:r>
      <w:r w:rsidR="00847B2D" w:rsidRPr="00155C70">
        <w:rPr>
          <w:sz w:val="28"/>
          <w:szCs w:val="28"/>
          <w:lang w:val="uk-UA"/>
        </w:rPr>
        <w:t>язаних із широким спектром біохімічних та фармаце</w:t>
      </w:r>
      <w:r w:rsidR="006E00BA">
        <w:rPr>
          <w:sz w:val="28"/>
          <w:szCs w:val="28"/>
          <w:lang w:val="uk-UA"/>
        </w:rPr>
        <w:t>втичних функцій. Спершу л</w:t>
      </w:r>
      <w:r w:rsidR="00847B2D" w:rsidRPr="00155C70">
        <w:rPr>
          <w:sz w:val="28"/>
          <w:szCs w:val="28"/>
          <w:lang w:val="uk-UA"/>
        </w:rPr>
        <w:t>іки, що містять хінолінові кільця, такі як хінін, хлорохін та мефлохін, використовуються як ефективне лікування анти малярії (рис.</w:t>
      </w:r>
      <w:r w:rsidR="00CB66EB">
        <w:rPr>
          <w:sz w:val="28"/>
          <w:szCs w:val="28"/>
          <w:lang w:val="uk-UA"/>
        </w:rPr>
        <w:t xml:space="preserve"> 1.</w:t>
      </w:r>
      <w:r w:rsidR="00587F6D">
        <w:rPr>
          <w:sz w:val="28"/>
          <w:szCs w:val="28"/>
          <w:lang w:val="uk-UA"/>
        </w:rPr>
        <w:t>3)</w:t>
      </w:r>
      <w:r w:rsidR="00847B2D" w:rsidRPr="00155C70">
        <w:rPr>
          <w:noProof/>
          <w:sz w:val="28"/>
          <w:szCs w:val="28"/>
          <w:lang w:val="uk-UA"/>
        </w:rPr>
        <w:t xml:space="preserve"> </w:t>
      </w:r>
      <w:r w:rsidR="00587F6D">
        <w:rPr>
          <w:sz w:val="28"/>
          <w:szCs w:val="28"/>
          <w:lang w:val="uk-UA"/>
        </w:rPr>
        <w:t>[</w:t>
      </w:r>
      <w:r w:rsidR="00173AA2">
        <w:rPr>
          <w:sz w:val="28"/>
          <w:szCs w:val="28"/>
          <w:lang w:val="uk-UA"/>
        </w:rPr>
        <w:t xml:space="preserve">15, </w:t>
      </w:r>
      <w:r w:rsidR="00587F6D">
        <w:rPr>
          <w:sz w:val="28"/>
          <w:szCs w:val="28"/>
          <w:lang w:val="uk-UA"/>
        </w:rPr>
        <w:t>17</w:t>
      </w:r>
      <w:r w:rsidR="00587F6D" w:rsidRPr="00155C70">
        <w:rPr>
          <w:sz w:val="28"/>
          <w:szCs w:val="28"/>
          <w:lang w:val="uk-UA"/>
        </w:rPr>
        <w:t>].</w:t>
      </w:r>
    </w:p>
    <w:p w:rsidR="00F1181F" w:rsidRPr="00155C70" w:rsidRDefault="00F1181F" w:rsidP="00847B2D">
      <w:pPr>
        <w:spacing w:before="0" w:after="0" w:line="360" w:lineRule="auto"/>
        <w:ind w:firstLine="709"/>
        <w:jc w:val="both"/>
        <w:rPr>
          <w:noProof/>
          <w:sz w:val="28"/>
          <w:szCs w:val="28"/>
          <w:lang w:val="uk-UA"/>
        </w:rPr>
      </w:pPr>
    </w:p>
    <w:p w:rsidR="00847B2D" w:rsidRPr="00155C70" w:rsidRDefault="00847B2D" w:rsidP="00847B2D">
      <w:pPr>
        <w:spacing w:before="0" w:after="0" w:line="360" w:lineRule="auto"/>
        <w:ind w:firstLine="709"/>
        <w:jc w:val="both"/>
        <w:rPr>
          <w:sz w:val="28"/>
          <w:szCs w:val="28"/>
          <w:lang w:val="uk-UA"/>
        </w:rPr>
      </w:pPr>
      <w:r w:rsidRPr="00155C70">
        <w:rPr>
          <w:noProof/>
          <w:sz w:val="28"/>
          <w:szCs w:val="28"/>
        </w:rPr>
        <w:drawing>
          <wp:inline distT="0" distB="0" distL="0" distR="0" wp14:anchorId="7AF519F9" wp14:editId="27F25301">
            <wp:extent cx="5543550" cy="28289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3550" cy="2828925"/>
                    </a:xfrm>
                    <a:prstGeom prst="rect">
                      <a:avLst/>
                    </a:prstGeom>
                    <a:noFill/>
                    <a:ln>
                      <a:noFill/>
                    </a:ln>
                  </pic:spPr>
                </pic:pic>
              </a:graphicData>
            </a:graphic>
          </wp:inline>
        </w:drawing>
      </w:r>
    </w:p>
    <w:p w:rsidR="00847B2D" w:rsidRPr="00155C70" w:rsidRDefault="00847B2D" w:rsidP="00847B2D">
      <w:pPr>
        <w:spacing w:before="0" w:after="0" w:line="360" w:lineRule="auto"/>
        <w:ind w:firstLine="709"/>
        <w:jc w:val="both"/>
        <w:rPr>
          <w:sz w:val="28"/>
          <w:szCs w:val="28"/>
          <w:lang w:val="uk-UA"/>
        </w:rPr>
      </w:pPr>
    </w:p>
    <w:p w:rsidR="00847B2D" w:rsidRPr="00155C70" w:rsidRDefault="00847B2D" w:rsidP="006F4335">
      <w:pPr>
        <w:spacing w:before="0" w:after="0" w:line="360" w:lineRule="auto"/>
        <w:ind w:firstLine="709"/>
        <w:jc w:val="center"/>
        <w:rPr>
          <w:sz w:val="28"/>
          <w:szCs w:val="28"/>
          <w:lang w:val="uk-UA"/>
        </w:rPr>
      </w:pPr>
      <w:r w:rsidRPr="00155C70">
        <w:rPr>
          <w:sz w:val="28"/>
          <w:szCs w:val="28"/>
          <w:lang w:val="uk-UA"/>
        </w:rPr>
        <w:t xml:space="preserve">Рисунок </w:t>
      </w:r>
      <w:r w:rsidR="00636E46" w:rsidRPr="00155C70">
        <w:rPr>
          <w:sz w:val="28"/>
          <w:szCs w:val="28"/>
          <w:lang w:val="uk-UA"/>
        </w:rPr>
        <w:t>1.</w:t>
      </w:r>
      <w:r w:rsidRPr="00155C70">
        <w:rPr>
          <w:sz w:val="28"/>
          <w:szCs w:val="28"/>
          <w:lang w:val="uk-UA"/>
        </w:rPr>
        <w:t>3 – Приклади клінічно використовуваних протималярійних засобів, що містять хіноліновий каркас: 1</w:t>
      </w:r>
      <w:r w:rsidR="00587F6D">
        <w:rPr>
          <w:sz w:val="28"/>
          <w:szCs w:val="28"/>
          <w:lang w:val="uk-UA"/>
        </w:rPr>
        <w:t xml:space="preserve">‒ </w:t>
      </w:r>
      <w:r w:rsidRPr="00155C70">
        <w:rPr>
          <w:sz w:val="28"/>
          <w:szCs w:val="28"/>
          <w:lang w:val="uk-UA"/>
        </w:rPr>
        <w:t>хінін, 2</w:t>
      </w:r>
      <w:r w:rsidR="006E00BA">
        <w:rPr>
          <w:sz w:val="28"/>
          <w:szCs w:val="28"/>
          <w:lang w:val="uk-UA"/>
        </w:rPr>
        <w:t xml:space="preserve"> </w:t>
      </w:r>
      <w:r w:rsidR="00587F6D">
        <w:rPr>
          <w:sz w:val="28"/>
          <w:szCs w:val="28"/>
          <w:lang w:val="uk-UA"/>
        </w:rPr>
        <w:t xml:space="preserve">‒ </w:t>
      </w:r>
      <w:r w:rsidRPr="00155C70">
        <w:rPr>
          <w:sz w:val="28"/>
          <w:szCs w:val="28"/>
          <w:lang w:val="uk-UA"/>
        </w:rPr>
        <w:t>хлорохін, 3</w:t>
      </w:r>
      <w:r w:rsidR="00587F6D">
        <w:rPr>
          <w:sz w:val="28"/>
          <w:szCs w:val="28"/>
          <w:lang w:val="uk-UA"/>
        </w:rPr>
        <w:t xml:space="preserve"> ‒ </w:t>
      </w:r>
      <w:r w:rsidRPr="00155C70">
        <w:rPr>
          <w:sz w:val="28"/>
          <w:szCs w:val="28"/>
          <w:lang w:val="uk-UA"/>
        </w:rPr>
        <w:t>мефлохін, 4</w:t>
      </w:r>
      <w:r w:rsidR="000350C8">
        <w:rPr>
          <w:sz w:val="28"/>
          <w:szCs w:val="28"/>
          <w:lang w:val="uk-UA"/>
        </w:rPr>
        <w:t xml:space="preserve"> </w:t>
      </w:r>
      <w:r w:rsidR="00587F6D">
        <w:rPr>
          <w:sz w:val="28"/>
          <w:szCs w:val="28"/>
          <w:lang w:val="uk-UA"/>
        </w:rPr>
        <w:t xml:space="preserve">‒ </w:t>
      </w:r>
      <w:r w:rsidRPr="00155C70">
        <w:rPr>
          <w:sz w:val="28"/>
          <w:szCs w:val="28"/>
          <w:lang w:val="uk-UA"/>
        </w:rPr>
        <w:t>амодіахін, 5</w:t>
      </w:r>
      <w:r w:rsidR="00587F6D">
        <w:rPr>
          <w:sz w:val="28"/>
          <w:szCs w:val="28"/>
          <w:lang w:val="uk-UA"/>
        </w:rPr>
        <w:t xml:space="preserve"> ‒ </w:t>
      </w:r>
      <w:r w:rsidRPr="00155C70">
        <w:rPr>
          <w:sz w:val="28"/>
          <w:szCs w:val="28"/>
          <w:lang w:val="uk-UA"/>
        </w:rPr>
        <w:t>прімахін і 6</w:t>
      </w:r>
      <w:r w:rsidR="00587F6D">
        <w:rPr>
          <w:sz w:val="28"/>
          <w:szCs w:val="28"/>
          <w:lang w:val="uk-UA"/>
        </w:rPr>
        <w:t xml:space="preserve"> ‒ </w:t>
      </w:r>
      <w:r w:rsidRPr="00155C70">
        <w:rPr>
          <w:sz w:val="28"/>
          <w:szCs w:val="28"/>
          <w:lang w:val="uk-UA"/>
        </w:rPr>
        <w:t>піперахін</w:t>
      </w:r>
    </w:p>
    <w:p w:rsidR="00847B2D" w:rsidRPr="00155C70" w:rsidRDefault="00847B2D" w:rsidP="00847B2D">
      <w:pPr>
        <w:spacing w:before="0" w:after="0" w:line="360" w:lineRule="auto"/>
        <w:ind w:firstLine="709"/>
        <w:jc w:val="both"/>
        <w:rPr>
          <w:sz w:val="28"/>
          <w:szCs w:val="28"/>
          <w:lang w:val="uk-UA"/>
        </w:rPr>
      </w:pPr>
    </w:p>
    <w:p w:rsidR="00173AA2" w:rsidRDefault="00847B2D" w:rsidP="00847B2D">
      <w:pPr>
        <w:spacing w:before="0" w:after="0" w:line="360" w:lineRule="auto"/>
        <w:ind w:firstLine="709"/>
        <w:jc w:val="both"/>
        <w:rPr>
          <w:sz w:val="28"/>
          <w:szCs w:val="28"/>
          <w:lang w:val="uk-UA"/>
        </w:rPr>
      </w:pPr>
      <w:r w:rsidRPr="00155C70">
        <w:rPr>
          <w:sz w:val="28"/>
          <w:szCs w:val="28"/>
          <w:lang w:val="uk-UA"/>
        </w:rPr>
        <w:lastRenderedPageBreak/>
        <w:t xml:space="preserve">Згодом також було виявлено, що похідні хіноліну виявляють протипухлинну активність з різними механізмами, такими </w:t>
      </w:r>
      <w:r w:rsidR="00173AA2">
        <w:rPr>
          <w:sz w:val="28"/>
          <w:szCs w:val="28"/>
          <w:lang w:val="uk-UA"/>
        </w:rPr>
        <w:t>як інгібування топоізомерази IV</w:t>
      </w:r>
      <w:r w:rsidRPr="00155C70">
        <w:rPr>
          <w:sz w:val="28"/>
          <w:szCs w:val="28"/>
          <w:lang w:val="uk-UA"/>
        </w:rPr>
        <w:t>,</w:t>
      </w:r>
      <w:r w:rsidR="00173AA2">
        <w:rPr>
          <w:sz w:val="28"/>
          <w:szCs w:val="28"/>
          <w:lang w:val="uk-UA"/>
        </w:rPr>
        <w:t xml:space="preserve"> </w:t>
      </w:r>
      <w:r w:rsidRPr="00155C70">
        <w:rPr>
          <w:sz w:val="28"/>
          <w:szCs w:val="28"/>
          <w:lang w:val="uk-UA"/>
        </w:rPr>
        <w:t>Pim-1-кінази, EGFR тирозинкінази, ти</w:t>
      </w:r>
      <w:r w:rsidR="00173AA2">
        <w:rPr>
          <w:sz w:val="28"/>
          <w:szCs w:val="28"/>
          <w:lang w:val="uk-UA"/>
        </w:rPr>
        <w:t>розин-протеїнкінази Met (c-Met)</w:t>
      </w:r>
      <w:r w:rsidRPr="00155C70">
        <w:rPr>
          <w:sz w:val="28"/>
          <w:szCs w:val="28"/>
          <w:lang w:val="uk-UA"/>
        </w:rPr>
        <w:t>, білки, що зв’язують пеніцилін, і гістондеацетилаза (HDAC). Протягом останніх двох десятиліть значна увага була прикута до пр</w:t>
      </w:r>
      <w:r w:rsidR="00173AA2">
        <w:rPr>
          <w:sz w:val="28"/>
          <w:szCs w:val="28"/>
          <w:lang w:val="uk-UA"/>
        </w:rPr>
        <w:t>отипухлинних ефектів хінолінів</w:t>
      </w:r>
      <w:r w:rsidR="007D6099">
        <w:rPr>
          <w:sz w:val="28"/>
          <w:szCs w:val="28"/>
          <w:lang w:val="uk-UA"/>
        </w:rPr>
        <w:t xml:space="preserve"> </w:t>
      </w:r>
      <w:r w:rsidR="00321140">
        <w:rPr>
          <w:sz w:val="28"/>
          <w:szCs w:val="28"/>
          <w:lang w:val="uk-UA"/>
        </w:rPr>
        <w:t>[18].</w:t>
      </w:r>
    </w:p>
    <w:p w:rsidR="004E00C2" w:rsidRDefault="00847B2D" w:rsidP="00F1181F">
      <w:pPr>
        <w:spacing w:before="0" w:after="0" w:line="360" w:lineRule="auto"/>
        <w:ind w:firstLine="709"/>
        <w:jc w:val="both"/>
        <w:rPr>
          <w:sz w:val="28"/>
          <w:szCs w:val="28"/>
          <w:lang w:val="uk-UA"/>
        </w:rPr>
      </w:pPr>
      <w:r w:rsidRPr="00155C70">
        <w:rPr>
          <w:sz w:val="28"/>
          <w:szCs w:val="28"/>
          <w:lang w:val="uk-UA"/>
        </w:rPr>
        <w:t>Антитум, 7-х</w:t>
      </w:r>
      <w:r w:rsidR="007D6099">
        <w:rPr>
          <w:sz w:val="28"/>
          <w:szCs w:val="28"/>
          <w:lang w:val="uk-UA"/>
        </w:rPr>
        <w:t>лор-4 (1Н)</w:t>
      </w:r>
      <w:r w:rsidR="00CB66EB">
        <w:rPr>
          <w:sz w:val="28"/>
          <w:szCs w:val="28"/>
          <w:lang w:val="uk-UA"/>
        </w:rPr>
        <w:t>-хінолін 12 (рис. 1.</w:t>
      </w:r>
      <w:r w:rsidR="00CC0C97">
        <w:rPr>
          <w:sz w:val="28"/>
          <w:szCs w:val="28"/>
          <w:lang w:val="uk-UA"/>
        </w:rPr>
        <w:t>4</w:t>
      </w:r>
      <w:r w:rsidRPr="00155C70">
        <w:rPr>
          <w:sz w:val="28"/>
          <w:szCs w:val="28"/>
          <w:lang w:val="uk-UA"/>
        </w:rPr>
        <w:t>), був клінічно використаний для лікування пізньог</w:t>
      </w:r>
      <w:r w:rsidR="00F1181F">
        <w:rPr>
          <w:sz w:val="28"/>
          <w:szCs w:val="28"/>
          <w:lang w:val="uk-UA"/>
        </w:rPr>
        <w:t>о раку молочної залози та велико</w:t>
      </w:r>
      <w:r w:rsidRPr="00155C70">
        <w:rPr>
          <w:sz w:val="28"/>
          <w:szCs w:val="28"/>
          <w:lang w:val="uk-UA"/>
        </w:rPr>
        <w:t>клітинного раку легенів у Китаї</w:t>
      </w:r>
      <w:r w:rsidR="006E00BA">
        <w:rPr>
          <w:sz w:val="28"/>
          <w:szCs w:val="28"/>
          <w:lang w:val="uk-UA"/>
        </w:rPr>
        <w:t>,</w:t>
      </w:r>
      <w:r w:rsidRPr="00155C70">
        <w:rPr>
          <w:sz w:val="28"/>
          <w:szCs w:val="28"/>
          <w:lang w:val="uk-UA"/>
        </w:rPr>
        <w:t xml:space="preserve"> через його здатність інгібувати синтез ДНК і пошкоджувати ДНК шаблон пухлинної клітини. Перевагою цієї сполуки як протипухлинного препарату є низька токсичність, легке введення та дешевий синтез. Однак його погана розчинність та помірна протипухлинна активність </w:t>
      </w:r>
      <w:r w:rsidRPr="004E00C2">
        <w:rPr>
          <w:i/>
          <w:sz w:val="28"/>
          <w:szCs w:val="28"/>
          <w:lang w:val="uk-UA"/>
        </w:rPr>
        <w:t>in vivo</w:t>
      </w:r>
      <w:r w:rsidRPr="00155C70">
        <w:rPr>
          <w:sz w:val="28"/>
          <w:szCs w:val="28"/>
          <w:lang w:val="uk-UA"/>
        </w:rPr>
        <w:t xml:space="preserve"> обмежили його клінічну</w:t>
      </w:r>
      <w:r w:rsidR="004E00C2">
        <w:rPr>
          <w:sz w:val="28"/>
          <w:szCs w:val="28"/>
          <w:lang w:val="uk-UA"/>
        </w:rPr>
        <w:t xml:space="preserve"> цінність</w:t>
      </w:r>
      <w:r w:rsidRPr="00155C70">
        <w:rPr>
          <w:sz w:val="28"/>
          <w:szCs w:val="28"/>
          <w:lang w:val="uk-UA"/>
        </w:rPr>
        <w:t xml:space="preserve">. </w:t>
      </w:r>
    </w:p>
    <w:p w:rsidR="00F1181F" w:rsidRDefault="00F1181F" w:rsidP="00F1181F">
      <w:pPr>
        <w:spacing w:before="0" w:after="0" w:line="360" w:lineRule="auto"/>
        <w:ind w:firstLine="709"/>
        <w:jc w:val="both"/>
        <w:rPr>
          <w:sz w:val="28"/>
          <w:szCs w:val="28"/>
          <w:lang w:val="uk-UA"/>
        </w:rPr>
      </w:pPr>
    </w:p>
    <w:p w:rsidR="004E00C2" w:rsidRDefault="004E00C2" w:rsidP="00F1181F">
      <w:pPr>
        <w:spacing w:before="0" w:after="0" w:line="360" w:lineRule="auto"/>
        <w:ind w:firstLine="709"/>
        <w:jc w:val="both"/>
        <w:rPr>
          <w:sz w:val="28"/>
          <w:szCs w:val="28"/>
          <w:lang w:val="uk-UA"/>
        </w:rPr>
      </w:pPr>
      <w:r w:rsidRPr="00155C70">
        <w:rPr>
          <w:noProof/>
          <w:sz w:val="28"/>
          <w:szCs w:val="28"/>
        </w:rPr>
        <w:drawing>
          <wp:inline distT="0" distB="0" distL="0" distR="0" wp14:anchorId="16671645" wp14:editId="0BCE24CB">
            <wp:extent cx="5905500" cy="16859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a:extLst>
                        <a:ext uri="{28A0092B-C50C-407E-A947-70E740481C1C}">
                          <a14:useLocalDpi xmlns:a14="http://schemas.microsoft.com/office/drawing/2010/main" val="0"/>
                        </a:ext>
                      </a:extLst>
                    </a:blip>
                    <a:srcRect l="32065" t="44583" r="2231" b="29617"/>
                    <a:stretch>
                      <a:fillRect/>
                    </a:stretch>
                  </pic:blipFill>
                  <pic:spPr bwMode="auto">
                    <a:xfrm>
                      <a:off x="0" y="0"/>
                      <a:ext cx="5905500" cy="1685925"/>
                    </a:xfrm>
                    <a:prstGeom prst="rect">
                      <a:avLst/>
                    </a:prstGeom>
                    <a:noFill/>
                    <a:ln>
                      <a:noFill/>
                    </a:ln>
                  </pic:spPr>
                </pic:pic>
              </a:graphicData>
            </a:graphic>
          </wp:inline>
        </w:drawing>
      </w:r>
    </w:p>
    <w:p w:rsidR="000350C8" w:rsidRDefault="000350C8" w:rsidP="00F1181F">
      <w:pPr>
        <w:spacing w:before="0" w:after="0" w:line="360" w:lineRule="auto"/>
        <w:ind w:firstLine="709"/>
        <w:jc w:val="both"/>
        <w:rPr>
          <w:sz w:val="28"/>
          <w:szCs w:val="28"/>
          <w:lang w:val="uk-UA"/>
        </w:rPr>
      </w:pPr>
    </w:p>
    <w:p w:rsidR="004E00C2" w:rsidRPr="00155C70" w:rsidRDefault="000350C8" w:rsidP="000350C8">
      <w:pPr>
        <w:spacing w:before="0" w:after="0" w:line="360" w:lineRule="auto"/>
        <w:ind w:firstLine="709"/>
        <w:jc w:val="center"/>
        <w:rPr>
          <w:sz w:val="28"/>
          <w:szCs w:val="28"/>
          <w:lang w:val="uk-UA"/>
        </w:rPr>
      </w:pPr>
      <w:r>
        <w:rPr>
          <w:sz w:val="28"/>
          <w:szCs w:val="28"/>
          <w:lang w:val="uk-UA"/>
        </w:rPr>
        <w:t xml:space="preserve">Рисунок 1.4 – </w:t>
      </w:r>
      <w:r w:rsidR="004E00C2" w:rsidRPr="00155C70">
        <w:rPr>
          <w:sz w:val="28"/>
          <w:szCs w:val="28"/>
          <w:lang w:val="uk-UA"/>
        </w:rPr>
        <w:t>Хімічна структу</w:t>
      </w:r>
      <w:r w:rsidR="004E00C2">
        <w:rPr>
          <w:sz w:val="28"/>
          <w:szCs w:val="28"/>
          <w:lang w:val="uk-UA"/>
        </w:rPr>
        <w:t>ра сполуки свинцю 7-хлор-4 (1Н)</w:t>
      </w:r>
      <w:r w:rsidR="004E00C2" w:rsidRPr="00155C70">
        <w:rPr>
          <w:sz w:val="28"/>
          <w:szCs w:val="28"/>
          <w:lang w:val="uk-UA"/>
        </w:rPr>
        <w:t>-хіноліну та представлених похідних хіноліну.</w:t>
      </w:r>
    </w:p>
    <w:p w:rsidR="004E00C2" w:rsidRDefault="004E00C2" w:rsidP="004E00C2">
      <w:pPr>
        <w:spacing w:before="0" w:after="0" w:line="360" w:lineRule="auto"/>
        <w:jc w:val="both"/>
        <w:rPr>
          <w:sz w:val="28"/>
          <w:szCs w:val="28"/>
          <w:lang w:val="uk-UA"/>
        </w:rPr>
      </w:pPr>
    </w:p>
    <w:p w:rsidR="00847B2D" w:rsidRPr="00155C70" w:rsidRDefault="00847B2D" w:rsidP="004E00C2">
      <w:pPr>
        <w:spacing w:before="0" w:after="0" w:line="360" w:lineRule="auto"/>
        <w:ind w:firstLine="709"/>
        <w:jc w:val="both"/>
        <w:rPr>
          <w:sz w:val="28"/>
          <w:szCs w:val="28"/>
          <w:lang w:val="uk-UA"/>
        </w:rPr>
      </w:pPr>
      <w:r w:rsidRPr="00155C70">
        <w:rPr>
          <w:sz w:val="28"/>
          <w:szCs w:val="28"/>
          <w:lang w:val="uk-UA"/>
        </w:rPr>
        <w:t xml:space="preserve">Нещодавно було досліджено, що введення гнучкого бічного ланцюга амінокислот у положення-3 ядра хіноліну сприяло поліпшенню розчинності у воді та антипроліферативній активності </w:t>
      </w:r>
      <w:r w:rsidRPr="00CF22E6">
        <w:rPr>
          <w:i/>
          <w:sz w:val="28"/>
          <w:szCs w:val="28"/>
          <w:lang w:val="uk-UA"/>
        </w:rPr>
        <w:t>in vitro</w:t>
      </w:r>
      <w:r w:rsidRPr="00155C70">
        <w:rPr>
          <w:sz w:val="28"/>
          <w:szCs w:val="28"/>
          <w:lang w:val="uk-UA"/>
        </w:rPr>
        <w:t xml:space="preserve"> цього клас</w:t>
      </w:r>
      <w:r w:rsidR="001C512B">
        <w:rPr>
          <w:sz w:val="28"/>
          <w:szCs w:val="28"/>
          <w:lang w:val="uk-UA"/>
        </w:rPr>
        <w:t>у сполук та репрезентативного з’</w:t>
      </w:r>
      <w:r w:rsidRPr="00155C70">
        <w:rPr>
          <w:sz w:val="28"/>
          <w:szCs w:val="28"/>
          <w:lang w:val="uk-UA"/>
        </w:rPr>
        <w:t>єднання 7-хлор-N-[3-(діетил</w:t>
      </w:r>
      <w:r w:rsidR="001C512B">
        <w:rPr>
          <w:sz w:val="28"/>
          <w:szCs w:val="28"/>
          <w:lang w:val="uk-UA"/>
        </w:rPr>
        <w:t xml:space="preserve">аміно)пропіл]-1-(3-фенілпропіл)-4-хінолон-3-карбоксамід </w:t>
      </w:r>
      <w:r w:rsidRPr="00155C70">
        <w:rPr>
          <w:sz w:val="28"/>
          <w:szCs w:val="28"/>
          <w:lang w:val="uk-UA"/>
        </w:rPr>
        <w:t xml:space="preserve">може викликати апоптоз незалежних від </w:t>
      </w:r>
      <w:r w:rsidRPr="00155C70">
        <w:rPr>
          <w:sz w:val="28"/>
          <w:szCs w:val="28"/>
          <w:lang w:val="uk-UA"/>
        </w:rPr>
        <w:lastRenderedPageBreak/>
        <w:t>p53 / Bax клітин колоректального раку шляхом інду</w:t>
      </w:r>
      <w:r w:rsidR="00CF22E6">
        <w:rPr>
          <w:sz w:val="28"/>
          <w:szCs w:val="28"/>
          <w:lang w:val="uk-UA"/>
        </w:rPr>
        <w:t xml:space="preserve">кування накопичення АФК </w:t>
      </w:r>
      <w:r w:rsidRPr="00155C70">
        <w:rPr>
          <w:sz w:val="28"/>
          <w:szCs w:val="28"/>
          <w:lang w:val="uk-UA"/>
        </w:rPr>
        <w:t>[</w:t>
      </w:r>
      <w:r w:rsidRPr="00155C70">
        <w:rPr>
          <w:sz w:val="28"/>
          <w:szCs w:val="28"/>
          <w:shd w:val="clear" w:color="auto" w:fill="FFFFFF"/>
          <w:lang w:val="uk-UA"/>
        </w:rPr>
        <w:t>19-22</w:t>
      </w:r>
      <w:r w:rsidRPr="00155C70">
        <w:rPr>
          <w:sz w:val="28"/>
          <w:szCs w:val="28"/>
          <w:lang w:val="uk-UA"/>
        </w:rPr>
        <w:t>].</w:t>
      </w:r>
    </w:p>
    <w:p w:rsidR="00847B2D" w:rsidRPr="00155C70" w:rsidRDefault="004E00C2" w:rsidP="00F1181F">
      <w:pPr>
        <w:spacing w:before="0" w:after="0" w:line="360" w:lineRule="auto"/>
        <w:ind w:firstLine="709"/>
        <w:jc w:val="both"/>
        <w:rPr>
          <w:sz w:val="28"/>
          <w:szCs w:val="28"/>
          <w:lang w:val="uk-UA"/>
        </w:rPr>
      </w:pPr>
      <w:r>
        <w:rPr>
          <w:sz w:val="28"/>
          <w:szCs w:val="28"/>
          <w:lang w:val="uk-UA"/>
        </w:rPr>
        <w:t>Як відомо, р</w:t>
      </w:r>
      <w:r w:rsidR="00847B2D" w:rsidRPr="00155C70">
        <w:rPr>
          <w:sz w:val="28"/>
          <w:szCs w:val="28"/>
          <w:lang w:val="uk-UA"/>
        </w:rPr>
        <w:t>ак є причиною чверті всіх смертей у розвинених країнах. В даний час це друга основна при</w:t>
      </w:r>
      <w:r w:rsidR="00CC0C97">
        <w:rPr>
          <w:sz w:val="28"/>
          <w:szCs w:val="28"/>
          <w:lang w:val="uk-UA"/>
        </w:rPr>
        <w:t>чина смерті в Сполучених Штатах</w:t>
      </w:r>
      <w:r w:rsidR="00847B2D" w:rsidRPr="00155C70">
        <w:rPr>
          <w:sz w:val="28"/>
          <w:szCs w:val="28"/>
          <w:lang w:val="uk-UA"/>
        </w:rPr>
        <w:t xml:space="preserve"> і, як очікується, вона перевершить хвороби серця як основн</w:t>
      </w:r>
      <w:r w:rsidR="00CC0C97">
        <w:rPr>
          <w:sz w:val="28"/>
          <w:szCs w:val="28"/>
          <w:lang w:val="uk-UA"/>
        </w:rPr>
        <w:t>у причину смерті в майбутньому</w:t>
      </w:r>
      <w:r w:rsidR="00847B2D" w:rsidRPr="00155C70">
        <w:rPr>
          <w:sz w:val="28"/>
          <w:szCs w:val="28"/>
          <w:lang w:val="uk-UA"/>
        </w:rPr>
        <w:t>,</w:t>
      </w:r>
      <w:r w:rsidR="00CC0C97">
        <w:rPr>
          <w:sz w:val="28"/>
          <w:szCs w:val="28"/>
          <w:lang w:val="uk-UA"/>
        </w:rPr>
        <w:t xml:space="preserve"> а </w:t>
      </w:r>
      <w:r w:rsidR="00847B2D" w:rsidRPr="00155C70">
        <w:rPr>
          <w:sz w:val="28"/>
          <w:szCs w:val="28"/>
          <w:lang w:val="uk-UA"/>
        </w:rPr>
        <w:t xml:space="preserve">розробка інгібіторів P-gp є сприятливою стратегією в терапії раку. </w:t>
      </w:r>
      <w:r w:rsidR="00CC0C97">
        <w:rPr>
          <w:sz w:val="28"/>
          <w:szCs w:val="28"/>
          <w:lang w:val="uk-UA"/>
        </w:rPr>
        <w:t>Нещодавно повідомлялося, що д</w:t>
      </w:r>
      <w:r w:rsidR="00847B2D" w:rsidRPr="00155C70">
        <w:rPr>
          <w:sz w:val="28"/>
          <w:szCs w:val="28"/>
          <w:lang w:val="uk-UA"/>
        </w:rPr>
        <w:t xml:space="preserve">еякі похідні антималярійного хіноліну, такі </w:t>
      </w:r>
      <w:r w:rsidR="00CC0C97">
        <w:rPr>
          <w:sz w:val="28"/>
          <w:szCs w:val="28"/>
          <w:lang w:val="uk-UA"/>
        </w:rPr>
        <w:t xml:space="preserve">як хлорохін, мефлохін та хінін </w:t>
      </w:r>
      <w:r w:rsidR="00847B2D" w:rsidRPr="00155C70">
        <w:rPr>
          <w:sz w:val="28"/>
          <w:szCs w:val="28"/>
          <w:lang w:val="uk-UA"/>
        </w:rPr>
        <w:t>є інгібіторами функції P-gp. Флавон</w:t>
      </w:r>
      <w:r>
        <w:rPr>
          <w:sz w:val="28"/>
          <w:szCs w:val="28"/>
          <w:lang w:val="uk-UA"/>
        </w:rPr>
        <w:t>оїди широко поширені в рослинах</w:t>
      </w:r>
      <w:r w:rsidR="00847B2D" w:rsidRPr="00155C70">
        <w:rPr>
          <w:sz w:val="28"/>
          <w:szCs w:val="28"/>
          <w:lang w:val="uk-UA"/>
        </w:rPr>
        <w:t>, включені флавони представляють третє покоління інгібіторів P-gp, і вони створили ефект, подібний до ефектів відомих інгібіторів P-gp</w:t>
      </w:r>
      <w:r>
        <w:rPr>
          <w:sz w:val="28"/>
          <w:szCs w:val="28"/>
          <w:lang w:val="uk-UA"/>
        </w:rPr>
        <w:t xml:space="preserve"> верапамілу та циклоспорину A. Проте </w:t>
      </w:r>
      <w:r w:rsidR="00847B2D" w:rsidRPr="00155C70">
        <w:rPr>
          <w:sz w:val="28"/>
          <w:szCs w:val="28"/>
          <w:lang w:val="uk-UA"/>
        </w:rPr>
        <w:t>жоден інгібітор P-gp не був схвалений для клінічного застосування через спостережувану токсичність, низьку селективність або фармакокінетичні взаємодії. Тому, вона все ще вимагає розробки нових та потужних інгібіторів P-gp з низькою токсичністю та високою с</w:t>
      </w:r>
      <w:r w:rsidR="00CF22E6">
        <w:rPr>
          <w:sz w:val="28"/>
          <w:szCs w:val="28"/>
          <w:lang w:val="uk-UA"/>
        </w:rPr>
        <w:t>елективністю для лікування раку</w:t>
      </w:r>
      <w:r w:rsidR="00847B2D" w:rsidRPr="00155C70">
        <w:rPr>
          <w:noProof/>
          <w:sz w:val="28"/>
          <w:szCs w:val="28"/>
          <w:lang w:val="uk-UA"/>
        </w:rPr>
        <w:t xml:space="preserve"> </w:t>
      </w:r>
      <w:r w:rsidR="001C512B">
        <w:rPr>
          <w:sz w:val="28"/>
          <w:szCs w:val="28"/>
          <w:lang w:val="uk-UA"/>
        </w:rPr>
        <w:t>[</w:t>
      </w:r>
      <w:r w:rsidR="001C512B" w:rsidRPr="00155C70">
        <w:rPr>
          <w:sz w:val="28"/>
          <w:szCs w:val="28"/>
          <w:lang w:val="uk-UA"/>
        </w:rPr>
        <w:t>17</w:t>
      </w:r>
      <w:r w:rsidR="00CC0C97">
        <w:rPr>
          <w:sz w:val="28"/>
          <w:szCs w:val="28"/>
          <w:lang w:val="uk-UA"/>
        </w:rPr>
        <w:t>, 22</w:t>
      </w:r>
      <w:r w:rsidR="001C512B" w:rsidRPr="00155C70">
        <w:rPr>
          <w:sz w:val="28"/>
          <w:szCs w:val="28"/>
          <w:lang w:val="uk-UA"/>
        </w:rPr>
        <w:t>].</w:t>
      </w:r>
    </w:p>
    <w:p w:rsidR="00847B2D" w:rsidRDefault="00847B2D" w:rsidP="00F1181F">
      <w:pPr>
        <w:spacing w:before="0" w:after="0" w:line="360" w:lineRule="auto"/>
        <w:ind w:firstLine="709"/>
        <w:jc w:val="both"/>
        <w:rPr>
          <w:noProof/>
          <w:sz w:val="28"/>
          <w:szCs w:val="28"/>
          <w:lang w:val="uk-UA"/>
        </w:rPr>
      </w:pPr>
    </w:p>
    <w:p w:rsidR="004E00C2" w:rsidRPr="00155C70" w:rsidRDefault="004E00C2" w:rsidP="00F1181F">
      <w:pPr>
        <w:spacing w:before="0" w:after="0" w:line="360" w:lineRule="auto"/>
        <w:ind w:firstLine="709"/>
        <w:jc w:val="both"/>
        <w:rPr>
          <w:noProof/>
          <w:sz w:val="28"/>
          <w:szCs w:val="28"/>
          <w:lang w:val="uk-UA"/>
        </w:rPr>
      </w:pPr>
    </w:p>
    <w:p w:rsidR="00847B2D" w:rsidRPr="009E69CD" w:rsidRDefault="00847B2D" w:rsidP="009E69CD">
      <w:pPr>
        <w:pStyle w:val="2"/>
        <w:spacing w:before="0" w:after="0" w:line="360" w:lineRule="auto"/>
        <w:ind w:firstLine="709"/>
        <w:jc w:val="both"/>
        <w:rPr>
          <w:webHidden/>
          <w:lang w:val="uk-UA"/>
        </w:rPr>
      </w:pPr>
      <w:bookmarkStart w:id="10" w:name="_Toc88653886"/>
      <w:r w:rsidRPr="00155C70">
        <w:t>1.2 Біологічна активність метоксипохідних хіноліну</w:t>
      </w:r>
      <w:bookmarkEnd w:id="10"/>
    </w:p>
    <w:p w:rsidR="00847B2D" w:rsidRPr="00155C70" w:rsidRDefault="00847B2D" w:rsidP="00F1181F">
      <w:pPr>
        <w:spacing w:before="0" w:after="0" w:line="360" w:lineRule="auto"/>
        <w:ind w:firstLine="709"/>
        <w:jc w:val="both"/>
        <w:rPr>
          <w:sz w:val="28"/>
          <w:szCs w:val="28"/>
          <w:lang w:val="uk-UA"/>
        </w:rPr>
      </w:pPr>
    </w:p>
    <w:p w:rsidR="00636E46" w:rsidRPr="00155C70" w:rsidRDefault="00636E46" w:rsidP="00F1181F">
      <w:pPr>
        <w:spacing w:before="0" w:after="0" w:line="360" w:lineRule="auto"/>
        <w:ind w:firstLine="709"/>
        <w:jc w:val="both"/>
        <w:rPr>
          <w:sz w:val="28"/>
          <w:szCs w:val="28"/>
          <w:lang w:val="uk-UA"/>
        </w:rPr>
      </w:pPr>
    </w:p>
    <w:p w:rsidR="00847B2D" w:rsidRPr="00155C70" w:rsidRDefault="00847B2D" w:rsidP="00F1181F">
      <w:pPr>
        <w:spacing w:before="0" w:after="0" w:line="360" w:lineRule="auto"/>
        <w:ind w:firstLine="709"/>
        <w:jc w:val="both"/>
        <w:rPr>
          <w:sz w:val="28"/>
          <w:szCs w:val="28"/>
          <w:lang w:val="uk-UA"/>
        </w:rPr>
      </w:pPr>
      <w:r w:rsidRPr="00155C70">
        <w:rPr>
          <w:sz w:val="28"/>
          <w:szCs w:val="28"/>
          <w:lang w:val="uk-UA"/>
        </w:rPr>
        <w:t>Застосування похідних 6-метоксипохідних хіноліну набуло широкого поширення</w:t>
      </w:r>
      <w:r w:rsidR="00CB66EB">
        <w:rPr>
          <w:sz w:val="28"/>
          <w:szCs w:val="28"/>
          <w:lang w:val="uk-UA"/>
        </w:rPr>
        <w:t xml:space="preserve"> (рис. 1.5</w:t>
      </w:r>
      <w:r w:rsidR="00AE299A">
        <w:rPr>
          <w:sz w:val="28"/>
          <w:szCs w:val="28"/>
          <w:lang w:val="uk-UA"/>
        </w:rPr>
        <w:t>)</w:t>
      </w:r>
      <w:r w:rsidRPr="00155C70">
        <w:rPr>
          <w:sz w:val="28"/>
          <w:szCs w:val="28"/>
          <w:lang w:val="uk-UA"/>
        </w:rPr>
        <w:t xml:space="preserve"> </w:t>
      </w:r>
      <w:r w:rsidR="00636E46" w:rsidRPr="00155C70">
        <w:rPr>
          <w:sz w:val="28"/>
          <w:szCs w:val="28"/>
          <w:lang w:val="uk-UA"/>
        </w:rPr>
        <w:t>[</w:t>
      </w:r>
      <w:r w:rsidRPr="00155C70">
        <w:rPr>
          <w:sz w:val="28"/>
          <w:szCs w:val="28"/>
          <w:lang w:val="uk-UA"/>
        </w:rPr>
        <w:t>23].</w:t>
      </w:r>
    </w:p>
    <w:p w:rsidR="00847B2D" w:rsidRPr="00155C70" w:rsidRDefault="00847B2D" w:rsidP="006724A0">
      <w:pPr>
        <w:spacing w:before="0" w:after="0" w:line="360" w:lineRule="auto"/>
        <w:ind w:firstLine="709"/>
        <w:jc w:val="center"/>
        <w:rPr>
          <w:sz w:val="28"/>
          <w:szCs w:val="28"/>
          <w:lang w:val="uk-UA"/>
        </w:rPr>
      </w:pPr>
      <w:r w:rsidRPr="00155C70">
        <w:rPr>
          <w:noProof/>
          <w:sz w:val="28"/>
          <w:szCs w:val="28"/>
        </w:rPr>
        <w:lastRenderedPageBreak/>
        <w:drawing>
          <wp:inline distT="0" distB="0" distL="0" distR="0" wp14:anchorId="7E663D69" wp14:editId="334ED1CB">
            <wp:extent cx="4419600" cy="28670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a:extLst>
                        <a:ext uri="{28A0092B-C50C-407E-A947-70E740481C1C}">
                          <a14:useLocalDpi xmlns:a14="http://schemas.microsoft.com/office/drawing/2010/main" val="0"/>
                        </a:ext>
                      </a:extLst>
                    </a:blip>
                    <a:srcRect l="2147" t="26753" r="54309" b="20251"/>
                    <a:stretch>
                      <a:fillRect/>
                    </a:stretch>
                  </pic:blipFill>
                  <pic:spPr bwMode="auto">
                    <a:xfrm>
                      <a:off x="0" y="0"/>
                      <a:ext cx="4419600" cy="2867025"/>
                    </a:xfrm>
                    <a:prstGeom prst="rect">
                      <a:avLst/>
                    </a:prstGeom>
                    <a:noFill/>
                    <a:ln>
                      <a:noFill/>
                    </a:ln>
                  </pic:spPr>
                </pic:pic>
              </a:graphicData>
            </a:graphic>
          </wp:inline>
        </w:drawing>
      </w:r>
    </w:p>
    <w:p w:rsidR="00847B2D" w:rsidRPr="00155C70" w:rsidRDefault="00847B2D" w:rsidP="006724A0">
      <w:pPr>
        <w:spacing w:before="0" w:after="0" w:line="360" w:lineRule="auto"/>
        <w:ind w:firstLine="709"/>
        <w:jc w:val="center"/>
        <w:rPr>
          <w:sz w:val="28"/>
          <w:szCs w:val="28"/>
          <w:lang w:val="uk-UA"/>
        </w:rPr>
      </w:pPr>
      <w:r w:rsidRPr="00155C70">
        <w:rPr>
          <w:sz w:val="28"/>
          <w:szCs w:val="28"/>
          <w:lang w:val="uk-UA"/>
        </w:rPr>
        <w:t xml:space="preserve">Рисунок </w:t>
      </w:r>
      <w:r w:rsidR="00636E46" w:rsidRPr="00155C70">
        <w:rPr>
          <w:sz w:val="28"/>
          <w:szCs w:val="28"/>
          <w:lang w:val="uk-UA"/>
        </w:rPr>
        <w:t>1.</w:t>
      </w:r>
      <w:r w:rsidR="00CB66EB">
        <w:rPr>
          <w:sz w:val="28"/>
          <w:szCs w:val="28"/>
          <w:lang w:val="uk-UA"/>
        </w:rPr>
        <w:t>5</w:t>
      </w:r>
      <w:r w:rsidRPr="00155C70">
        <w:rPr>
          <w:sz w:val="28"/>
          <w:szCs w:val="28"/>
          <w:lang w:val="uk-UA"/>
        </w:rPr>
        <w:t xml:space="preserve"> – Метоксипохідні хіноліну як синт</w:t>
      </w:r>
      <w:r w:rsidR="006724A0">
        <w:rPr>
          <w:sz w:val="28"/>
          <w:szCs w:val="28"/>
          <w:lang w:val="uk-UA"/>
        </w:rPr>
        <w:t xml:space="preserve">они для розробки перспективних </w:t>
      </w:r>
      <w:r w:rsidRPr="00155C70">
        <w:rPr>
          <w:sz w:val="28"/>
          <w:szCs w:val="28"/>
          <w:lang w:val="uk-UA"/>
        </w:rPr>
        <w:t>молекул</w:t>
      </w:r>
    </w:p>
    <w:p w:rsidR="00847B2D" w:rsidRPr="00155C70" w:rsidRDefault="00847B2D" w:rsidP="00F1181F">
      <w:pPr>
        <w:spacing w:before="0" w:after="0" w:line="360" w:lineRule="auto"/>
        <w:ind w:firstLine="709"/>
        <w:jc w:val="both"/>
        <w:rPr>
          <w:sz w:val="28"/>
          <w:szCs w:val="28"/>
          <w:lang w:val="uk-UA"/>
        </w:rPr>
      </w:pPr>
    </w:p>
    <w:p w:rsidR="00847B2D" w:rsidRPr="00155C70" w:rsidRDefault="00847B2D" w:rsidP="00F1181F">
      <w:pPr>
        <w:spacing w:before="0" w:after="0" w:line="360" w:lineRule="auto"/>
        <w:ind w:firstLine="709"/>
        <w:jc w:val="both"/>
        <w:rPr>
          <w:sz w:val="28"/>
          <w:szCs w:val="28"/>
          <w:lang w:val="uk-UA"/>
        </w:rPr>
      </w:pPr>
      <w:r w:rsidRPr="00155C70">
        <w:rPr>
          <w:sz w:val="28"/>
          <w:szCs w:val="28"/>
          <w:lang w:val="uk-UA"/>
        </w:rPr>
        <w:t xml:space="preserve">Існує величезний інтерес до розробки ефективних методів синтезу похідних хіноліну, враховуючи їх значне застосування в галузі біоорганічної, промислової та синтетичної органічної хімії. Синтези Скраупа, Фрідлендера, Міллера та Комбса похідних хіноліну є важливими класичними синтетичними підходами. Майже всі синтетичні стратегії засновані на циклізації, що каталізується металами, або циклоприєднаннях, каталізованих кислотою. Однак синтез хіноліну має важливі недоліки, такі як жорсткі умови реакції та висококислі середовища, через які </w:t>
      </w:r>
      <w:r w:rsidR="001C512B">
        <w:rPr>
          <w:sz w:val="28"/>
          <w:szCs w:val="28"/>
          <w:lang w:val="uk-UA"/>
        </w:rPr>
        <w:t xml:space="preserve">перешкоджає </w:t>
      </w:r>
      <w:r w:rsidRPr="00155C70">
        <w:rPr>
          <w:sz w:val="28"/>
          <w:szCs w:val="28"/>
          <w:lang w:val="uk-UA"/>
        </w:rPr>
        <w:t>ізолювати продукт із сирої суміші. Більшість з методів не є повністю задовільними щодо виходу, умов реакції, загальності та практичного використання. Тому, ці синтетичні проблеми закликали дослідників розробити практичну ефективну процедуру синтезу цих важливих гетероциклів.</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Розробка препаратів на основі 6-заміщених</w:t>
      </w:r>
      <w:r w:rsidR="00FD43A0">
        <w:rPr>
          <w:sz w:val="28"/>
          <w:szCs w:val="28"/>
          <w:lang w:val="uk-UA"/>
        </w:rPr>
        <w:t xml:space="preserve"> </w:t>
      </w:r>
      <w:r w:rsidRPr="00155C70">
        <w:rPr>
          <w:sz w:val="28"/>
          <w:szCs w:val="28"/>
          <w:lang w:val="uk-UA"/>
        </w:rPr>
        <w:t xml:space="preserve">хіноліну, які спрямовані на інгібування агрегації фібрили Ab, в даний час є провідним підходом </w:t>
      </w:r>
      <w:r w:rsidR="00FD43A0">
        <w:rPr>
          <w:sz w:val="28"/>
          <w:szCs w:val="28"/>
          <w:lang w:val="uk-UA"/>
        </w:rPr>
        <w:t>для симптоматичного лікування хвороби Альцгеймера [23]</w:t>
      </w:r>
      <w:r w:rsidRPr="00155C70">
        <w:rPr>
          <w:sz w:val="28"/>
          <w:szCs w:val="28"/>
          <w:lang w:val="uk-UA"/>
        </w:rPr>
        <w:t>.</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 xml:space="preserve">Старіння головного мозку є провідним фактором ризику розвитку хвороби, внаслідок дисбалансу між активними формами кисню (АФК) </w:t>
      </w:r>
      <w:r w:rsidRPr="00155C70">
        <w:rPr>
          <w:sz w:val="28"/>
          <w:szCs w:val="28"/>
          <w:lang w:val="uk-UA"/>
        </w:rPr>
        <w:lastRenderedPageBreak/>
        <w:t xml:space="preserve">виробництво та антиоксидантний захист. </w:t>
      </w:r>
      <w:r w:rsidR="0055436A">
        <w:rPr>
          <w:sz w:val="28"/>
          <w:szCs w:val="28"/>
          <w:lang w:val="uk-UA"/>
        </w:rPr>
        <w:t>Існує к</w:t>
      </w:r>
      <w:r w:rsidRPr="00155C70">
        <w:rPr>
          <w:sz w:val="28"/>
          <w:szCs w:val="28"/>
          <w:lang w:val="uk-UA"/>
        </w:rPr>
        <w:t>ілька доказів, що окислювальний стрес покращує прояв ознаки захворювання, а саме розвиток амілоїдних бляшок та утворення не</w:t>
      </w:r>
      <w:r w:rsidR="0055436A">
        <w:rPr>
          <w:sz w:val="28"/>
          <w:szCs w:val="28"/>
          <w:lang w:val="uk-UA"/>
        </w:rPr>
        <w:t>йрофібрилярних клубків у мозку.</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 xml:space="preserve">Хінолін має великий фармакологічний анамнез, серед якого його нейропротекторний ефект, інгібуюча активність AChE, знешкодження вільних радикалів, </w:t>
      </w:r>
      <w:r w:rsidR="00636E46" w:rsidRPr="00155C70">
        <w:rPr>
          <w:sz w:val="28"/>
          <w:szCs w:val="28"/>
          <w:lang w:val="uk-UA"/>
        </w:rPr>
        <w:t>в</w:t>
      </w:r>
      <w:r w:rsidRPr="00155C70">
        <w:rPr>
          <w:sz w:val="28"/>
          <w:szCs w:val="28"/>
          <w:lang w:val="uk-UA"/>
        </w:rPr>
        <w:t>ажливо згадати ефект та здатність до хелатування металів. Оскільки Ab1e42 має високу спорідненість до іонів металів і утворює нерозчинні накопичення, особливо в присутності Cu (II)</w:t>
      </w:r>
      <w:r w:rsidR="0080564A">
        <w:rPr>
          <w:sz w:val="28"/>
          <w:szCs w:val="28"/>
          <w:lang w:val="uk-UA"/>
        </w:rPr>
        <w:t>, і дещо з Zn (II) та Fe (III).</w:t>
      </w:r>
    </w:p>
    <w:p w:rsidR="00847B2D" w:rsidRPr="00155C70" w:rsidRDefault="00847B2D" w:rsidP="00992535">
      <w:pPr>
        <w:spacing w:before="0" w:after="0" w:line="360" w:lineRule="auto"/>
        <w:ind w:firstLine="709"/>
        <w:contextualSpacing/>
        <w:jc w:val="both"/>
        <w:rPr>
          <w:sz w:val="28"/>
          <w:szCs w:val="28"/>
          <w:lang w:val="uk-UA"/>
        </w:rPr>
      </w:pPr>
      <w:r w:rsidRPr="00155C70">
        <w:rPr>
          <w:sz w:val="28"/>
          <w:szCs w:val="28"/>
          <w:lang w:val="uk-UA"/>
        </w:rPr>
        <w:t xml:space="preserve">На думку авторів, в реалізації механізму біологічної дії </w:t>
      </w:r>
      <w:r w:rsidRPr="00155C70">
        <w:rPr>
          <w:i/>
          <w:sz w:val="28"/>
          <w:szCs w:val="28"/>
          <w:lang w:val="en-US"/>
        </w:rPr>
        <w:t>in</w:t>
      </w:r>
      <w:r w:rsidRPr="00155C70">
        <w:rPr>
          <w:i/>
          <w:sz w:val="28"/>
          <w:szCs w:val="28"/>
          <w:lang w:val="uk-UA"/>
        </w:rPr>
        <w:t xml:space="preserve"> </w:t>
      </w:r>
      <w:r w:rsidRPr="00155C70">
        <w:rPr>
          <w:i/>
          <w:sz w:val="28"/>
          <w:szCs w:val="28"/>
          <w:lang w:val="en-US"/>
        </w:rPr>
        <w:t>vivo</w:t>
      </w:r>
      <w:r w:rsidRPr="00155C70">
        <w:rPr>
          <w:sz w:val="28"/>
          <w:szCs w:val="28"/>
          <w:lang w:val="uk-UA"/>
        </w:rPr>
        <w:t xml:space="preserve"> найбільш активних сполук </w:t>
      </w:r>
      <w:r w:rsidR="00636E46" w:rsidRPr="00155C70">
        <w:rPr>
          <w:rFonts w:eastAsia="Arial Unicode MS"/>
          <w:sz w:val="28"/>
          <w:szCs w:val="28"/>
          <w:lang w:val="uk-UA"/>
        </w:rPr>
        <w:t>‒</w:t>
      </w:r>
      <w:r w:rsidR="00636E46" w:rsidRPr="00155C70">
        <w:rPr>
          <w:rFonts w:ascii="Arial Unicode MS" w:eastAsia="Arial Unicode MS" w:hAnsi="Arial Unicode MS" w:cs="Arial Unicode MS"/>
          <w:sz w:val="28"/>
          <w:szCs w:val="28"/>
          <w:lang w:val="uk-UA"/>
        </w:rPr>
        <w:t xml:space="preserve"> </w:t>
      </w:r>
      <w:r w:rsidRPr="00155C70">
        <w:rPr>
          <w:sz w:val="28"/>
          <w:szCs w:val="28"/>
          <w:lang w:val="uk-UA"/>
        </w:rPr>
        <w:t xml:space="preserve">натрієвих солей 6-метокси(етокси)заміщених(2-метилхінолін-4-ілтіо)оцтової кислоти приймає участь атом Сульфуру залишку тіогліколевої кислоти, карбоксильна група та ендогенний атом Нітрогену, основність якого значно </w:t>
      </w:r>
      <w:r w:rsidR="006724A0">
        <w:rPr>
          <w:sz w:val="28"/>
          <w:szCs w:val="28"/>
          <w:lang w:val="uk-UA"/>
        </w:rPr>
        <w:t xml:space="preserve">підсилює метильна група у 2-му </w:t>
      </w:r>
      <w:r w:rsidRPr="00155C70">
        <w:rPr>
          <w:sz w:val="28"/>
          <w:szCs w:val="28"/>
          <w:lang w:val="uk-UA"/>
        </w:rPr>
        <w:t>положенні хіноліну за рахунок гіперкон’югації. Останні можуть приймати участь у хелатоутворенні, зв’язу</w:t>
      </w:r>
      <w:r w:rsidR="00F1181F">
        <w:rPr>
          <w:sz w:val="28"/>
          <w:szCs w:val="28"/>
          <w:lang w:val="uk-UA"/>
        </w:rPr>
        <w:t xml:space="preserve">вати метали змінної валентності </w:t>
      </w:r>
      <w:r w:rsidRPr="00155C70">
        <w:rPr>
          <w:sz w:val="28"/>
          <w:szCs w:val="28"/>
          <w:lang w:val="uk-UA"/>
        </w:rPr>
        <w:t>– прооксиданти, у достатньо стійкий п’ятичле</w:t>
      </w:r>
      <w:r w:rsidR="00FD43A0">
        <w:rPr>
          <w:sz w:val="28"/>
          <w:szCs w:val="28"/>
          <w:lang w:val="uk-UA"/>
        </w:rPr>
        <w:t>нний комплекс і гальмувати ВРО. Вчені довели</w:t>
      </w:r>
      <w:r w:rsidRPr="00FD43A0">
        <w:rPr>
          <w:sz w:val="28"/>
          <w:szCs w:val="28"/>
          <w:lang w:val="uk-UA"/>
        </w:rPr>
        <w:t xml:space="preserve">, що введення алоксигрупи в </w:t>
      </w:r>
      <w:r w:rsidRPr="00155C70">
        <w:rPr>
          <w:sz w:val="28"/>
          <w:szCs w:val="28"/>
          <w:lang w:val="uk-UA"/>
        </w:rPr>
        <w:t>шос</w:t>
      </w:r>
      <w:r w:rsidRPr="00FD43A0">
        <w:rPr>
          <w:sz w:val="28"/>
          <w:szCs w:val="28"/>
          <w:lang w:val="uk-UA"/>
        </w:rPr>
        <w:t xml:space="preserve">те положення азагетерилу </w:t>
      </w:r>
      <w:r w:rsidR="00FD43A0">
        <w:rPr>
          <w:sz w:val="28"/>
          <w:szCs w:val="28"/>
          <w:lang w:val="uk-UA"/>
        </w:rPr>
        <w:t>може призводити</w:t>
      </w:r>
      <w:r w:rsidRPr="00FD43A0">
        <w:rPr>
          <w:sz w:val="28"/>
          <w:szCs w:val="28"/>
          <w:lang w:val="uk-UA"/>
        </w:rPr>
        <w:t xml:space="preserve"> до збільшення активності за рахунок дезалкілування метоксигрупи й утворення фенолятної структури, що здатна гасити пероксидні радикали </w:t>
      </w:r>
      <w:r w:rsidRPr="00155C70">
        <w:rPr>
          <w:sz w:val="28"/>
          <w:szCs w:val="28"/>
          <w:lang w:val="uk-UA"/>
        </w:rPr>
        <w:t>[</w:t>
      </w:r>
      <w:r w:rsidRPr="00FD43A0">
        <w:rPr>
          <w:sz w:val="28"/>
          <w:szCs w:val="28"/>
          <w:lang w:val="uk-UA"/>
        </w:rPr>
        <w:t>24-</w:t>
      </w:r>
      <w:r w:rsidRPr="00155C70">
        <w:rPr>
          <w:sz w:val="28"/>
          <w:szCs w:val="28"/>
          <w:lang w:val="uk-UA"/>
        </w:rPr>
        <w:t>29].</w:t>
      </w:r>
    </w:p>
    <w:p w:rsidR="00847B2D" w:rsidRDefault="001C512B" w:rsidP="00992535">
      <w:pPr>
        <w:spacing w:before="0" w:after="0" w:line="360" w:lineRule="auto"/>
        <w:ind w:firstLine="709"/>
        <w:contextualSpacing/>
        <w:jc w:val="both"/>
        <w:rPr>
          <w:sz w:val="28"/>
          <w:szCs w:val="28"/>
          <w:lang w:val="uk-UA"/>
        </w:rPr>
      </w:pPr>
      <w:r>
        <w:rPr>
          <w:sz w:val="28"/>
          <w:szCs w:val="28"/>
          <w:lang w:val="uk-UA"/>
        </w:rPr>
        <w:t>Значна антиоксидантна активність</w:t>
      </w:r>
      <w:r w:rsidR="00847B2D" w:rsidRPr="00155C70">
        <w:rPr>
          <w:sz w:val="28"/>
          <w:szCs w:val="28"/>
          <w:lang w:val="uk-UA"/>
        </w:rPr>
        <w:t>, нейропротекторна та мембрано</w:t>
      </w:r>
      <w:r>
        <w:rPr>
          <w:sz w:val="28"/>
          <w:szCs w:val="28"/>
          <w:lang w:val="uk-UA"/>
        </w:rPr>
        <w:t>захисна дія притаманна похідним 2-гідрокси-3-(6(8)-алк</w:t>
      </w:r>
      <w:r w:rsidR="00847B2D" w:rsidRPr="00155C70">
        <w:rPr>
          <w:sz w:val="28"/>
          <w:szCs w:val="28"/>
          <w:lang w:val="uk-UA"/>
        </w:rPr>
        <w:t>окси-2-метилхінолін-4-ілтіо)п</w:t>
      </w:r>
      <w:r>
        <w:rPr>
          <w:sz w:val="28"/>
          <w:szCs w:val="28"/>
          <w:lang w:val="uk-UA"/>
        </w:rPr>
        <w:t>ропанових кислот</w:t>
      </w:r>
      <w:r w:rsidR="00CB66EB">
        <w:rPr>
          <w:sz w:val="28"/>
          <w:szCs w:val="28"/>
          <w:lang w:val="uk-UA"/>
        </w:rPr>
        <w:t xml:space="preserve"> (рис. 1.6</w:t>
      </w:r>
      <w:r w:rsidR="00AE299A">
        <w:rPr>
          <w:sz w:val="28"/>
          <w:szCs w:val="28"/>
          <w:lang w:val="uk-UA"/>
        </w:rPr>
        <w:t>).</w:t>
      </w:r>
      <w:r>
        <w:rPr>
          <w:sz w:val="28"/>
          <w:szCs w:val="28"/>
          <w:lang w:val="uk-UA"/>
        </w:rPr>
        <w:t xml:space="preserve"> Д</w:t>
      </w:r>
      <w:r w:rsidR="00847B2D" w:rsidRPr="00155C70">
        <w:rPr>
          <w:sz w:val="28"/>
          <w:szCs w:val="28"/>
          <w:lang w:val="uk-UA"/>
        </w:rPr>
        <w:t xml:space="preserve">ані </w:t>
      </w:r>
      <w:r w:rsidRPr="00155C70">
        <w:rPr>
          <w:sz w:val="28"/>
          <w:szCs w:val="28"/>
          <w:lang w:val="uk-UA"/>
        </w:rPr>
        <w:t xml:space="preserve">властивості </w:t>
      </w:r>
      <w:r>
        <w:rPr>
          <w:sz w:val="28"/>
          <w:szCs w:val="28"/>
          <w:lang w:val="uk-UA"/>
        </w:rPr>
        <w:t xml:space="preserve">реалізуються </w:t>
      </w:r>
      <w:r w:rsidR="00847B2D" w:rsidRPr="00155C70">
        <w:rPr>
          <w:sz w:val="28"/>
          <w:szCs w:val="28"/>
          <w:lang w:val="uk-UA"/>
        </w:rPr>
        <w:t>за рахунок зниження активності вільно-радикальних процесів, нормалізації енергетичних процесів, відновлення ферментативної системи антиоксидантного захисту [30</w:t>
      </w:r>
      <w:r w:rsidR="00847B2D" w:rsidRPr="00AE299A">
        <w:rPr>
          <w:sz w:val="28"/>
          <w:szCs w:val="28"/>
          <w:lang w:val="uk-UA"/>
        </w:rPr>
        <w:t>-</w:t>
      </w:r>
      <w:r w:rsidR="00992535">
        <w:rPr>
          <w:sz w:val="28"/>
          <w:szCs w:val="28"/>
          <w:lang w:val="uk-UA"/>
        </w:rPr>
        <w:t>44].</w:t>
      </w:r>
    </w:p>
    <w:p w:rsidR="00992535" w:rsidRDefault="00992535" w:rsidP="00992535">
      <w:pPr>
        <w:spacing w:before="0" w:after="0" w:line="360" w:lineRule="auto"/>
        <w:ind w:firstLine="709"/>
        <w:contextualSpacing/>
        <w:jc w:val="both"/>
        <w:rPr>
          <w:sz w:val="28"/>
          <w:szCs w:val="28"/>
          <w:lang w:val="uk-UA"/>
        </w:rPr>
      </w:pPr>
    </w:p>
    <w:p w:rsidR="006724A0" w:rsidRPr="00992535" w:rsidRDefault="006724A0" w:rsidP="00992535">
      <w:pPr>
        <w:spacing w:before="0" w:after="0" w:line="360" w:lineRule="auto"/>
        <w:ind w:firstLine="709"/>
        <w:contextualSpacing/>
        <w:jc w:val="both"/>
        <w:rPr>
          <w:sz w:val="28"/>
          <w:szCs w:val="28"/>
          <w:lang w:val="uk-UA"/>
        </w:rPr>
      </w:pPr>
    </w:p>
    <w:p w:rsidR="006724A0" w:rsidRDefault="00847B2D" w:rsidP="006724A0">
      <w:pPr>
        <w:pStyle w:val="afd"/>
        <w:spacing w:line="360" w:lineRule="auto"/>
        <w:ind w:firstLine="709"/>
        <w:jc w:val="center"/>
      </w:pPr>
      <w:r w:rsidRPr="00155C70">
        <w:object w:dxaOrig="4826" w:dyaOrig="25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pt;height:95.25pt" o:ole="" fillcolor="window">
            <v:imagedata r:id="rId17" o:title=""/>
          </v:shape>
          <o:OLEObject Type="Embed" ProgID="ChemDraw.Document.6.0" ShapeID="_x0000_i1025" DrawAspect="Content" ObjectID="_1700328471" r:id="rId18"/>
        </w:object>
      </w:r>
    </w:p>
    <w:p w:rsidR="006724A0" w:rsidRDefault="006724A0" w:rsidP="006724A0">
      <w:pPr>
        <w:pStyle w:val="afd"/>
        <w:spacing w:line="360" w:lineRule="auto"/>
        <w:ind w:firstLine="709"/>
        <w:jc w:val="center"/>
        <w:rPr>
          <w:szCs w:val="28"/>
        </w:rPr>
      </w:pPr>
    </w:p>
    <w:p w:rsidR="00847B2D" w:rsidRPr="006724A0" w:rsidRDefault="00CB66EB" w:rsidP="006724A0">
      <w:pPr>
        <w:pStyle w:val="afd"/>
        <w:spacing w:line="360" w:lineRule="auto"/>
        <w:ind w:firstLine="709"/>
        <w:jc w:val="center"/>
        <w:rPr>
          <w:vertAlign w:val="subscript"/>
        </w:rPr>
      </w:pPr>
      <w:r>
        <w:rPr>
          <w:szCs w:val="28"/>
        </w:rPr>
        <w:t>Рисунок 1.6</w:t>
      </w:r>
      <w:r w:rsidR="00847B2D" w:rsidRPr="00155C70">
        <w:rPr>
          <w:szCs w:val="28"/>
        </w:rPr>
        <w:t xml:space="preserve"> − Потенційні біорегулятори на основі 6-метоксипохідних хіноліну та цистеїну </w:t>
      </w:r>
      <w:r w:rsidR="00847B2D" w:rsidRPr="00155C70">
        <w:rPr>
          <w:szCs w:val="28"/>
          <w:lang w:val="en-US"/>
        </w:rPr>
        <w:t>R</w:t>
      </w:r>
      <w:r w:rsidR="00847B2D" w:rsidRPr="00155C70">
        <w:rPr>
          <w:szCs w:val="28"/>
          <w:vertAlign w:val="subscript"/>
        </w:rPr>
        <w:t>1</w:t>
      </w:r>
      <w:r w:rsidR="00847B2D" w:rsidRPr="00155C70">
        <w:rPr>
          <w:szCs w:val="28"/>
          <w:vertAlign w:val="superscript"/>
        </w:rPr>
        <w:t xml:space="preserve"> </w:t>
      </w:r>
      <w:r w:rsidR="00847B2D" w:rsidRPr="00155C70">
        <w:rPr>
          <w:szCs w:val="28"/>
        </w:rPr>
        <w:t>= 6-</w:t>
      </w:r>
      <w:r w:rsidR="00847B2D" w:rsidRPr="00155C70">
        <w:rPr>
          <w:szCs w:val="28"/>
          <w:lang w:val="en-US"/>
        </w:rPr>
        <w:t>OCH</w:t>
      </w:r>
      <w:r w:rsidR="00847B2D" w:rsidRPr="00155C70">
        <w:rPr>
          <w:szCs w:val="28"/>
          <w:vertAlign w:val="subscript"/>
        </w:rPr>
        <w:t>3</w:t>
      </w:r>
      <w:r w:rsidR="006724A0">
        <w:rPr>
          <w:szCs w:val="28"/>
        </w:rPr>
        <w:t xml:space="preserve">; </w:t>
      </w:r>
      <w:r w:rsidR="00847B2D" w:rsidRPr="00155C70">
        <w:rPr>
          <w:szCs w:val="28"/>
          <w:lang w:val="en-US"/>
        </w:rPr>
        <w:t>R</w:t>
      </w:r>
      <w:r w:rsidR="00847B2D" w:rsidRPr="00155C70">
        <w:rPr>
          <w:szCs w:val="28"/>
          <w:vertAlign w:val="subscript"/>
        </w:rPr>
        <w:t>1</w:t>
      </w:r>
      <w:r w:rsidR="00847B2D" w:rsidRPr="00155C70">
        <w:rPr>
          <w:szCs w:val="28"/>
        </w:rPr>
        <w:t xml:space="preserve">= </w:t>
      </w:r>
      <w:r w:rsidR="00847B2D" w:rsidRPr="00155C70">
        <w:rPr>
          <w:szCs w:val="28"/>
          <w:lang w:val="en-US"/>
        </w:rPr>
        <w:t>H</w:t>
      </w:r>
      <w:r w:rsidR="00847B2D" w:rsidRPr="00155C70">
        <w:rPr>
          <w:szCs w:val="28"/>
        </w:rPr>
        <w:t xml:space="preserve">, </w:t>
      </w:r>
      <w:r w:rsidR="00847B2D" w:rsidRPr="00155C70">
        <w:rPr>
          <w:szCs w:val="28"/>
          <w:lang w:val="en-US"/>
        </w:rPr>
        <w:t>Na</w:t>
      </w:r>
      <w:r w:rsidR="00847B2D" w:rsidRPr="00155C70">
        <w:rPr>
          <w:szCs w:val="28"/>
        </w:rPr>
        <w:t xml:space="preserve">, </w:t>
      </w:r>
      <w:r w:rsidR="00847B2D" w:rsidRPr="00155C70">
        <w:rPr>
          <w:szCs w:val="28"/>
          <w:lang w:val="en-US"/>
        </w:rPr>
        <w:t>K</w:t>
      </w:r>
      <w:r w:rsidR="00847B2D" w:rsidRPr="00155C70">
        <w:rPr>
          <w:szCs w:val="28"/>
        </w:rPr>
        <w:t xml:space="preserve">, </w:t>
      </w:r>
      <w:r w:rsidR="00847B2D" w:rsidRPr="00155C70">
        <w:rPr>
          <w:szCs w:val="28"/>
          <w:lang w:val="en-US"/>
        </w:rPr>
        <w:t>CH</w:t>
      </w:r>
      <w:r w:rsidR="00847B2D" w:rsidRPr="00155C70">
        <w:rPr>
          <w:szCs w:val="28"/>
          <w:vertAlign w:val="subscript"/>
        </w:rPr>
        <w:t>3</w:t>
      </w:r>
      <w:r w:rsidR="006724A0">
        <w:rPr>
          <w:szCs w:val="28"/>
        </w:rPr>
        <w:t xml:space="preserve">; </w:t>
      </w:r>
      <w:r w:rsidR="00847B2D" w:rsidRPr="00155C70">
        <w:rPr>
          <w:szCs w:val="28"/>
          <w:lang w:val="en-US"/>
        </w:rPr>
        <w:t>R</w:t>
      </w:r>
      <w:r w:rsidR="00847B2D" w:rsidRPr="00155C70">
        <w:rPr>
          <w:szCs w:val="28"/>
        </w:rPr>
        <w:t>2=</w:t>
      </w:r>
      <w:r w:rsidR="00847B2D" w:rsidRPr="00155C70">
        <w:rPr>
          <w:szCs w:val="28"/>
          <w:lang w:val="en-US"/>
        </w:rPr>
        <w:t>CH</w:t>
      </w:r>
      <w:r w:rsidR="00847B2D" w:rsidRPr="00155C70">
        <w:rPr>
          <w:szCs w:val="28"/>
          <w:vertAlign w:val="subscript"/>
        </w:rPr>
        <w:t>3</w:t>
      </w:r>
      <w:r w:rsidR="00847B2D" w:rsidRPr="00155C70">
        <w:rPr>
          <w:szCs w:val="28"/>
        </w:rPr>
        <w:t xml:space="preserve">, </w:t>
      </w:r>
      <w:r w:rsidR="00847B2D" w:rsidRPr="00155C70">
        <w:rPr>
          <w:szCs w:val="28"/>
          <w:lang w:val="en-US"/>
        </w:rPr>
        <w:t>CH</w:t>
      </w:r>
      <w:r w:rsidR="00847B2D" w:rsidRPr="00155C70">
        <w:rPr>
          <w:szCs w:val="28"/>
          <w:vertAlign w:val="subscript"/>
        </w:rPr>
        <w:t>3</w:t>
      </w:r>
      <w:r w:rsidR="00847B2D" w:rsidRPr="00155C70">
        <w:rPr>
          <w:szCs w:val="28"/>
        </w:rPr>
        <w:t>(</w:t>
      </w:r>
      <w:r w:rsidR="00847B2D" w:rsidRPr="00155C70">
        <w:rPr>
          <w:szCs w:val="28"/>
          <w:lang w:val="en-US"/>
        </w:rPr>
        <w:t>C</w:t>
      </w:r>
      <w:r w:rsidR="00847B2D" w:rsidRPr="00155C70">
        <w:rPr>
          <w:szCs w:val="28"/>
          <w:vertAlign w:val="subscript"/>
        </w:rPr>
        <w:t>6</w:t>
      </w:r>
      <w:r w:rsidR="00847B2D" w:rsidRPr="00155C70">
        <w:rPr>
          <w:szCs w:val="28"/>
          <w:lang w:val="en-US"/>
        </w:rPr>
        <w:t>H</w:t>
      </w:r>
      <w:r w:rsidR="00847B2D" w:rsidRPr="00155C70">
        <w:rPr>
          <w:szCs w:val="28"/>
          <w:vertAlign w:val="subscript"/>
        </w:rPr>
        <w:t>4</w:t>
      </w:r>
      <w:r w:rsidR="00847B2D" w:rsidRPr="00155C70">
        <w:rPr>
          <w:szCs w:val="28"/>
        </w:rPr>
        <w:t>)</w:t>
      </w:r>
    </w:p>
    <w:p w:rsidR="00847B2D" w:rsidRPr="00155C70" w:rsidRDefault="00847B2D" w:rsidP="00847B2D">
      <w:pPr>
        <w:pStyle w:val="afd"/>
        <w:spacing w:line="360" w:lineRule="auto"/>
        <w:ind w:firstLine="709"/>
        <w:rPr>
          <w:szCs w:val="28"/>
        </w:rPr>
      </w:pPr>
    </w:p>
    <w:p w:rsidR="00847B2D" w:rsidRPr="00155C70" w:rsidRDefault="00847B2D" w:rsidP="00043AD2">
      <w:pPr>
        <w:pStyle w:val="afd"/>
        <w:spacing w:line="360" w:lineRule="auto"/>
        <w:ind w:firstLine="709"/>
        <w:rPr>
          <w:szCs w:val="28"/>
        </w:rPr>
      </w:pPr>
      <w:r w:rsidRPr="00155C70">
        <w:rPr>
          <w:szCs w:val="28"/>
        </w:rPr>
        <w:t>Тенденція до зростання антиоксидантної та церебропротекторної дії спостерігалась залежно від природи замісника в ряду: ОН&lt;ОСН</w:t>
      </w:r>
      <w:r w:rsidRPr="00155C70">
        <w:rPr>
          <w:szCs w:val="28"/>
          <w:vertAlign w:val="subscript"/>
        </w:rPr>
        <w:t>3</w:t>
      </w:r>
      <w:r w:rsidRPr="00155C70">
        <w:rPr>
          <w:szCs w:val="28"/>
        </w:rPr>
        <w:t>≤ОС</w:t>
      </w:r>
      <w:r w:rsidRPr="00155C70">
        <w:rPr>
          <w:szCs w:val="28"/>
          <w:vertAlign w:val="subscript"/>
        </w:rPr>
        <w:t>2</w:t>
      </w:r>
      <w:r w:rsidRPr="00155C70">
        <w:rPr>
          <w:szCs w:val="28"/>
        </w:rPr>
        <w:t>Н</w:t>
      </w:r>
      <w:r w:rsidRPr="00155C70">
        <w:rPr>
          <w:szCs w:val="28"/>
          <w:vertAlign w:val="subscript"/>
        </w:rPr>
        <w:t>3</w:t>
      </w:r>
      <w:r w:rsidRPr="00155C70">
        <w:rPr>
          <w:color w:val="000000"/>
          <w:szCs w:val="28"/>
        </w:rPr>
        <w:t>, що пов’язують із ліпофільністю</w:t>
      </w:r>
      <w:r w:rsidR="006724A0">
        <w:rPr>
          <w:color w:val="000000"/>
          <w:szCs w:val="28"/>
        </w:rPr>
        <w:t xml:space="preserve"> </w:t>
      </w:r>
      <w:r w:rsidRPr="00155C70">
        <w:rPr>
          <w:color w:val="000000"/>
          <w:szCs w:val="28"/>
        </w:rPr>
        <w:t xml:space="preserve">замісників та здатністю до дезалкілування по алоксигрупі з утворенням фенолятних </w:t>
      </w:r>
      <w:r w:rsidR="006724A0">
        <w:rPr>
          <w:color w:val="000000"/>
          <w:szCs w:val="28"/>
        </w:rPr>
        <w:t xml:space="preserve">структур які гасять пероксидні </w:t>
      </w:r>
      <w:r w:rsidRPr="00155C70">
        <w:rPr>
          <w:color w:val="000000"/>
          <w:szCs w:val="28"/>
        </w:rPr>
        <w:t>радикали</w:t>
      </w:r>
      <w:r w:rsidR="006724A0" w:rsidRPr="006724A0">
        <w:rPr>
          <w:color w:val="000000"/>
        </w:rPr>
        <w:t xml:space="preserve"> </w:t>
      </w:r>
      <w:r w:rsidRPr="00155C70">
        <w:rPr>
          <w:color w:val="000000"/>
        </w:rPr>
        <w:t>[35-38</w:t>
      </w:r>
      <w:r w:rsidRPr="00155C70">
        <w:rPr>
          <w:szCs w:val="28"/>
        </w:rPr>
        <w:t>].</w:t>
      </w:r>
    </w:p>
    <w:p w:rsidR="00847B2D" w:rsidRPr="00043AD2" w:rsidRDefault="00847B2D" w:rsidP="00043AD2">
      <w:pPr>
        <w:spacing w:before="0" w:after="0" w:line="360" w:lineRule="auto"/>
        <w:ind w:firstLine="709"/>
        <w:jc w:val="both"/>
        <w:rPr>
          <w:sz w:val="28"/>
          <w:szCs w:val="28"/>
          <w:lang w:val="uk-UA"/>
        </w:rPr>
      </w:pPr>
    </w:p>
    <w:p w:rsidR="006724A0" w:rsidRPr="00043AD2" w:rsidRDefault="006724A0" w:rsidP="00043AD2">
      <w:pPr>
        <w:spacing w:before="0" w:after="0" w:line="360" w:lineRule="auto"/>
        <w:ind w:firstLine="709"/>
        <w:jc w:val="both"/>
        <w:rPr>
          <w:sz w:val="28"/>
          <w:szCs w:val="28"/>
          <w:lang w:val="uk-UA"/>
        </w:rPr>
      </w:pPr>
    </w:p>
    <w:p w:rsidR="00847B2D" w:rsidRPr="00043AD2" w:rsidRDefault="00847B2D" w:rsidP="00043AD2">
      <w:pPr>
        <w:pStyle w:val="2"/>
        <w:spacing w:before="0" w:after="0" w:line="360" w:lineRule="auto"/>
        <w:ind w:firstLine="709"/>
        <w:jc w:val="both"/>
      </w:pPr>
      <w:bookmarkStart w:id="11" w:name="_Toc88653887"/>
      <w:r w:rsidRPr="00043AD2">
        <w:t>1.3 Бурштинова кислота як синтон для створення рострегуляторів</w:t>
      </w:r>
      <w:bookmarkEnd w:id="11"/>
    </w:p>
    <w:p w:rsidR="00847B2D" w:rsidRPr="00043AD2" w:rsidRDefault="00847B2D" w:rsidP="00043AD2">
      <w:pPr>
        <w:pStyle w:val="af6"/>
        <w:tabs>
          <w:tab w:val="num" w:pos="540"/>
        </w:tabs>
        <w:spacing w:before="0" w:after="0" w:line="360" w:lineRule="auto"/>
        <w:ind w:firstLine="709"/>
        <w:jc w:val="both"/>
        <w:rPr>
          <w:rStyle w:val="12"/>
          <w:rFonts w:ascii="Times New Roman" w:hAnsi="Times New Roman" w:cs="Times New Roman"/>
          <w:sz w:val="28"/>
          <w:szCs w:val="28"/>
          <w:lang w:val="ru-RU"/>
        </w:rPr>
      </w:pPr>
    </w:p>
    <w:p w:rsidR="00847B2D" w:rsidRPr="00043AD2" w:rsidRDefault="00847B2D" w:rsidP="00043AD2">
      <w:pPr>
        <w:pStyle w:val="af6"/>
        <w:tabs>
          <w:tab w:val="num" w:pos="540"/>
        </w:tabs>
        <w:spacing w:before="0" w:after="0" w:line="360" w:lineRule="auto"/>
        <w:ind w:firstLine="709"/>
        <w:jc w:val="both"/>
        <w:rPr>
          <w:rStyle w:val="12"/>
          <w:rFonts w:ascii="Times New Roman" w:hAnsi="Times New Roman" w:cs="Times New Roman"/>
          <w:sz w:val="28"/>
          <w:szCs w:val="28"/>
          <w:lang w:val="ru-RU"/>
        </w:rPr>
      </w:pPr>
    </w:p>
    <w:p w:rsidR="00847B2D" w:rsidRPr="00AE299A" w:rsidRDefault="00847B2D" w:rsidP="00043AD2">
      <w:pPr>
        <w:pStyle w:val="af6"/>
        <w:tabs>
          <w:tab w:val="num" w:pos="540"/>
        </w:tabs>
        <w:spacing w:before="0" w:after="0" w:line="360" w:lineRule="auto"/>
        <w:ind w:firstLine="709"/>
        <w:jc w:val="both"/>
        <w:rPr>
          <w:sz w:val="28"/>
          <w:szCs w:val="28"/>
          <w:lang w:val="ru-RU"/>
        </w:rPr>
      </w:pPr>
      <w:r w:rsidRPr="00043AD2">
        <w:rPr>
          <w:rStyle w:val="12"/>
          <w:rFonts w:ascii="Times New Roman" w:hAnsi="Times New Roman" w:cs="Times New Roman"/>
          <w:sz w:val="28"/>
          <w:szCs w:val="28"/>
          <w:lang w:val="ru-RU"/>
        </w:rPr>
        <w:t>Янтарна</w:t>
      </w:r>
      <w:r w:rsidRPr="00AE299A">
        <w:rPr>
          <w:rStyle w:val="12"/>
          <w:rFonts w:ascii="Times New Roman" w:hAnsi="Times New Roman" w:cs="Times New Roman"/>
          <w:sz w:val="28"/>
          <w:szCs w:val="28"/>
          <w:lang w:val="ru-RU"/>
        </w:rPr>
        <w:t xml:space="preserve"> (бурштинова) </w:t>
      </w:r>
      <w:r w:rsidRPr="0061212D">
        <w:rPr>
          <w:rStyle w:val="12"/>
          <w:rFonts w:ascii="Times New Roman" w:hAnsi="Times New Roman" w:cs="Times New Roman"/>
          <w:sz w:val="28"/>
          <w:szCs w:val="28"/>
          <w:lang w:val="ru-RU"/>
        </w:rPr>
        <w:t>кислота</w:t>
      </w:r>
      <w:r w:rsidRPr="0061212D">
        <w:rPr>
          <w:spacing w:val="2"/>
        </w:rPr>
        <w:t xml:space="preserve"> </w:t>
      </w:r>
      <w:r w:rsidRPr="0061212D">
        <w:rPr>
          <w:spacing w:val="2"/>
          <w:sz w:val="28"/>
        </w:rPr>
        <w:t xml:space="preserve">– </w:t>
      </w:r>
      <w:r w:rsidRPr="0061212D">
        <w:rPr>
          <w:spacing w:val="2"/>
          <w:sz w:val="28"/>
          <w:szCs w:val="28"/>
          <w:lang w:val="ru-RU"/>
        </w:rPr>
        <w:t>уні</w:t>
      </w:r>
      <w:r w:rsidR="00700CD0">
        <w:rPr>
          <w:spacing w:val="2"/>
          <w:sz w:val="28"/>
          <w:szCs w:val="28"/>
          <w:lang w:val="ru-RU"/>
        </w:rPr>
        <w:t>к</w:t>
      </w:r>
      <w:proofErr w:type="gramStart"/>
      <w:r w:rsidR="00700CD0">
        <w:rPr>
          <w:spacing w:val="2"/>
          <w:sz w:val="28"/>
          <w:szCs w:val="28"/>
          <w:lang w:val="en-US"/>
        </w:rPr>
        <w:t>a</w:t>
      </w:r>
      <w:proofErr w:type="gramEnd"/>
      <w:r w:rsidR="00700CD0">
        <w:rPr>
          <w:spacing w:val="2"/>
          <w:sz w:val="28"/>
          <w:szCs w:val="28"/>
          <w:lang w:val="ru-RU"/>
        </w:rPr>
        <w:t>льн</w:t>
      </w:r>
      <w:r w:rsidR="00700CD0">
        <w:rPr>
          <w:spacing w:val="2"/>
          <w:sz w:val="28"/>
          <w:szCs w:val="28"/>
          <w:lang w:val="en-US"/>
        </w:rPr>
        <w:t>a</w:t>
      </w:r>
      <w:r w:rsidR="00700CD0">
        <w:rPr>
          <w:spacing w:val="2"/>
          <w:sz w:val="28"/>
          <w:szCs w:val="28"/>
          <w:lang w:val="ru-RU"/>
        </w:rPr>
        <w:t xml:space="preserve"> речовин</w:t>
      </w:r>
      <w:r w:rsidR="00700CD0">
        <w:rPr>
          <w:spacing w:val="2"/>
          <w:sz w:val="28"/>
          <w:szCs w:val="28"/>
          <w:lang w:val="en-US"/>
        </w:rPr>
        <w:t>a</w:t>
      </w:r>
      <w:r w:rsidRPr="0061212D">
        <w:rPr>
          <w:spacing w:val="2"/>
        </w:rPr>
        <w:t xml:space="preserve">. </w:t>
      </w:r>
      <w:r w:rsidR="00700CD0">
        <w:rPr>
          <w:spacing w:val="2"/>
          <w:sz w:val="28"/>
          <w:szCs w:val="28"/>
          <w:lang w:val="ru-RU"/>
        </w:rPr>
        <w:t>У наук</w:t>
      </w:r>
      <w:r w:rsidR="00700CD0">
        <w:rPr>
          <w:spacing w:val="2"/>
          <w:sz w:val="28"/>
          <w:szCs w:val="28"/>
          <w:lang w:val="en-US"/>
        </w:rPr>
        <w:t>o</w:t>
      </w:r>
      <w:r w:rsidR="00700CD0">
        <w:rPr>
          <w:spacing w:val="2"/>
          <w:sz w:val="28"/>
          <w:szCs w:val="28"/>
          <w:lang w:val="ru-RU"/>
        </w:rPr>
        <w:t>вій літератур</w:t>
      </w:r>
      <w:r w:rsidR="00700CD0">
        <w:rPr>
          <w:spacing w:val="2"/>
          <w:sz w:val="28"/>
          <w:szCs w:val="28"/>
          <w:lang w:val="en-US"/>
        </w:rPr>
        <w:t>i</w:t>
      </w:r>
      <w:r w:rsidR="00700CD0">
        <w:rPr>
          <w:spacing w:val="2"/>
          <w:sz w:val="28"/>
          <w:szCs w:val="28"/>
          <w:lang w:val="ru-RU"/>
        </w:rPr>
        <w:t xml:space="preserve"> достатнь</w:t>
      </w:r>
      <w:r w:rsidR="00700CD0">
        <w:rPr>
          <w:spacing w:val="2"/>
          <w:sz w:val="28"/>
          <w:szCs w:val="28"/>
          <w:lang w:val="en-US"/>
        </w:rPr>
        <w:t>o</w:t>
      </w:r>
      <w:r w:rsidRPr="0061212D">
        <w:rPr>
          <w:spacing w:val="2"/>
          <w:sz w:val="28"/>
          <w:szCs w:val="28"/>
          <w:lang w:val="ru-RU"/>
        </w:rPr>
        <w:t xml:space="preserve"> інформації про застосування бурштинової кислоти (бутандіова кислота, етан­1,2­дикарбонова кислота) </w:t>
      </w:r>
      <w:r w:rsidR="0061212D">
        <w:rPr>
          <w:spacing w:val="2"/>
          <w:sz w:val="28"/>
          <w:szCs w:val="28"/>
          <w:lang w:val="ru-RU"/>
        </w:rPr>
        <w:t xml:space="preserve">є </w:t>
      </w:r>
      <w:r w:rsidR="00AE299A" w:rsidRPr="0061212D">
        <w:rPr>
          <w:spacing w:val="2"/>
          <w:sz w:val="28"/>
          <w:szCs w:val="28"/>
          <w:lang w:val="ru-RU"/>
        </w:rPr>
        <w:t>продукт</w:t>
      </w:r>
      <w:r w:rsidR="0061212D">
        <w:rPr>
          <w:spacing w:val="2"/>
          <w:sz w:val="28"/>
          <w:szCs w:val="28"/>
          <w:lang w:val="ru-RU"/>
        </w:rPr>
        <w:t>ом</w:t>
      </w:r>
      <w:r w:rsidR="00AE299A" w:rsidRPr="0061212D">
        <w:rPr>
          <w:spacing w:val="2"/>
          <w:sz w:val="28"/>
          <w:szCs w:val="28"/>
          <w:lang w:val="ru-RU"/>
        </w:rPr>
        <w:t xml:space="preserve"> п’</w:t>
      </w:r>
      <w:r w:rsidRPr="0061212D">
        <w:rPr>
          <w:spacing w:val="2"/>
          <w:sz w:val="28"/>
          <w:szCs w:val="28"/>
          <w:lang w:val="ru-RU"/>
        </w:rPr>
        <w:t>ятої</w:t>
      </w:r>
      <w:r w:rsidRPr="00AE299A">
        <w:rPr>
          <w:sz w:val="28"/>
          <w:szCs w:val="28"/>
          <w:lang w:val="ru-RU"/>
        </w:rPr>
        <w:t xml:space="preserve"> і субстрат</w:t>
      </w:r>
      <w:r w:rsidR="0061212D">
        <w:rPr>
          <w:sz w:val="28"/>
          <w:szCs w:val="28"/>
          <w:lang w:val="ru-RU"/>
        </w:rPr>
        <w:t>ом</w:t>
      </w:r>
      <w:r w:rsidRPr="00AE299A">
        <w:rPr>
          <w:sz w:val="28"/>
          <w:szCs w:val="28"/>
          <w:lang w:val="ru-RU"/>
        </w:rPr>
        <w:t xml:space="preserve"> шостої реакції </w:t>
      </w:r>
      <w:r w:rsidRPr="00AE299A">
        <w:rPr>
          <w:spacing w:val="1"/>
          <w:sz w:val="28"/>
          <w:szCs w:val="28"/>
          <w:lang w:val="ru-RU"/>
        </w:rPr>
        <w:t xml:space="preserve">циклу трикарбонових </w:t>
      </w:r>
      <w:r w:rsidRPr="00AE299A">
        <w:rPr>
          <w:spacing w:val="2"/>
          <w:sz w:val="28"/>
          <w:szCs w:val="28"/>
          <w:lang w:val="ru-RU"/>
        </w:rPr>
        <w:t xml:space="preserve">кислот, </w:t>
      </w:r>
      <w:r w:rsidR="0061212D">
        <w:rPr>
          <w:sz w:val="28"/>
          <w:szCs w:val="28"/>
          <w:lang w:val="ru-RU"/>
        </w:rPr>
        <w:t xml:space="preserve">безупинно </w:t>
      </w:r>
      <w:r w:rsidRPr="00AE299A">
        <w:rPr>
          <w:sz w:val="28"/>
          <w:szCs w:val="28"/>
          <w:lang w:val="ru-RU"/>
        </w:rPr>
        <w:t>утворюється в організмі й окиснюється в цитратному циклі з утворенням великої кількості енергії що запасається у формі АТФ. Енергетична потужність процесу синтезу АТФ суттєво вища при окиснюванні бурштинової кислоти порівняно з іншими субстратами. Саме тому деякі енергозалежні процеси (акумуляція іонів кальцію, процеси біосинтезу</w:t>
      </w:r>
      <w:r w:rsidRPr="00AE299A">
        <w:rPr>
          <w:spacing w:val="-22"/>
          <w:sz w:val="28"/>
          <w:szCs w:val="28"/>
          <w:lang w:val="ru-RU"/>
        </w:rPr>
        <w:t xml:space="preserve"> </w:t>
      </w:r>
      <w:r w:rsidRPr="00AE299A">
        <w:rPr>
          <w:sz w:val="28"/>
          <w:szCs w:val="28"/>
          <w:lang w:val="ru-RU"/>
        </w:rPr>
        <w:t>Н</w:t>
      </w:r>
      <w:r w:rsidR="009C044B">
        <w:rPr>
          <w:position w:val="6"/>
          <w:sz w:val="28"/>
          <w:szCs w:val="28"/>
          <w:vertAlign w:val="superscript"/>
          <w:lang w:val="ru-RU"/>
        </w:rPr>
        <w:t>+</w:t>
      </w:r>
      <w:r w:rsidRPr="00AE299A">
        <w:rPr>
          <w:sz w:val="28"/>
          <w:szCs w:val="28"/>
          <w:lang w:val="ru-RU"/>
        </w:rPr>
        <w:t>),</w:t>
      </w:r>
      <w:r w:rsidRPr="00AE299A">
        <w:rPr>
          <w:spacing w:val="-22"/>
          <w:sz w:val="28"/>
          <w:szCs w:val="28"/>
          <w:lang w:val="ru-RU"/>
        </w:rPr>
        <w:t xml:space="preserve"> </w:t>
      </w:r>
      <w:proofErr w:type="gramStart"/>
      <w:r w:rsidRPr="00AE299A">
        <w:rPr>
          <w:sz w:val="28"/>
          <w:szCs w:val="28"/>
          <w:lang w:val="ru-RU"/>
        </w:rPr>
        <w:t>п</w:t>
      </w:r>
      <w:proofErr w:type="gramEnd"/>
      <w:r w:rsidRPr="00AE299A">
        <w:rPr>
          <w:sz w:val="28"/>
          <w:szCs w:val="28"/>
          <w:lang w:val="ru-RU"/>
        </w:rPr>
        <w:t xml:space="preserve">ідтримка та енергетичне забезпечення систем організму реалізується за рахунок даної сполуки. Її окиснення в шостій реакції циклу Кребса </w:t>
      </w:r>
      <w:r w:rsidR="00700CD0">
        <w:rPr>
          <w:sz w:val="28"/>
          <w:szCs w:val="28"/>
          <w:lang w:val="uk-UA"/>
        </w:rPr>
        <w:t xml:space="preserve">відбувається </w:t>
      </w:r>
      <w:r w:rsidRPr="00AE299A">
        <w:rPr>
          <w:sz w:val="28"/>
          <w:szCs w:val="28"/>
          <w:lang w:val="ru-RU"/>
        </w:rPr>
        <w:t xml:space="preserve">за </w:t>
      </w:r>
      <w:r w:rsidRPr="00AE299A">
        <w:rPr>
          <w:spacing w:val="3"/>
          <w:sz w:val="28"/>
          <w:szCs w:val="28"/>
          <w:lang w:val="ru-RU"/>
        </w:rPr>
        <w:t xml:space="preserve">допомогою </w:t>
      </w:r>
      <w:r w:rsidRPr="00AE299A">
        <w:rPr>
          <w:spacing w:val="5"/>
          <w:sz w:val="28"/>
          <w:szCs w:val="28"/>
          <w:lang w:val="ru-RU"/>
        </w:rPr>
        <w:t xml:space="preserve">сукцинатдегідрогенази, </w:t>
      </w:r>
      <w:r w:rsidRPr="00AE299A">
        <w:rPr>
          <w:sz w:val="28"/>
          <w:szCs w:val="28"/>
          <w:lang w:val="ru-RU"/>
        </w:rPr>
        <w:t>актив</w:t>
      </w:r>
      <w:r w:rsidR="00636E46" w:rsidRPr="00AE299A">
        <w:rPr>
          <w:sz w:val="28"/>
          <w:szCs w:val="28"/>
          <w:lang w:val="ru-RU"/>
        </w:rPr>
        <w:t>ність якої не залежить від кон</w:t>
      </w:r>
      <w:r w:rsidRPr="00AE299A">
        <w:rPr>
          <w:sz w:val="28"/>
          <w:szCs w:val="28"/>
          <w:lang w:val="ru-RU"/>
        </w:rPr>
        <w:t xml:space="preserve">центрації окисненої </w:t>
      </w:r>
      <w:r w:rsidRPr="00AE299A">
        <w:rPr>
          <w:sz w:val="28"/>
          <w:szCs w:val="28"/>
          <w:lang w:val="ru-RU"/>
        </w:rPr>
        <w:lastRenderedPageBreak/>
        <w:t>та відновленої форми НАД(Ф)Н</w:t>
      </w:r>
      <w:r w:rsidR="00700CD0">
        <w:rPr>
          <w:position w:val="-5"/>
          <w:sz w:val="28"/>
          <w:szCs w:val="28"/>
          <w:vertAlign w:val="subscript"/>
          <w:lang w:val="ru-RU"/>
        </w:rPr>
        <w:t>2</w:t>
      </w:r>
      <w:r w:rsidRPr="00AE299A">
        <w:rPr>
          <w:sz w:val="28"/>
          <w:szCs w:val="28"/>
          <w:lang w:val="ru-RU"/>
        </w:rPr>
        <w:t xml:space="preserve">, </w:t>
      </w:r>
      <w:r w:rsidR="00700CD0">
        <w:rPr>
          <w:sz w:val="28"/>
          <w:szCs w:val="28"/>
          <w:lang w:val="ru-RU"/>
        </w:rPr>
        <w:t xml:space="preserve">це </w:t>
      </w:r>
      <w:r w:rsidRPr="00AE299A">
        <w:rPr>
          <w:sz w:val="28"/>
          <w:szCs w:val="28"/>
          <w:lang w:val="ru-RU"/>
        </w:rPr>
        <w:t>дозволяє</w:t>
      </w:r>
      <w:r w:rsidRPr="00AE299A">
        <w:rPr>
          <w:spacing w:val="35"/>
          <w:sz w:val="28"/>
          <w:szCs w:val="28"/>
          <w:lang w:val="ru-RU"/>
        </w:rPr>
        <w:t xml:space="preserve"> </w:t>
      </w:r>
      <w:r w:rsidRPr="00AE299A">
        <w:rPr>
          <w:sz w:val="28"/>
          <w:szCs w:val="28"/>
          <w:lang w:val="ru-RU"/>
        </w:rPr>
        <w:t>зберег</w:t>
      </w:r>
      <w:r w:rsidRPr="00AE299A">
        <w:rPr>
          <w:w w:val="95"/>
          <w:sz w:val="28"/>
          <w:szCs w:val="28"/>
          <w:lang w:val="ru-RU"/>
        </w:rPr>
        <w:t xml:space="preserve">ти </w:t>
      </w:r>
      <w:r w:rsidR="006A51B2">
        <w:rPr>
          <w:sz w:val="28"/>
          <w:szCs w:val="28"/>
          <w:lang w:val="ru-RU"/>
        </w:rPr>
        <w:t xml:space="preserve">енергосинтезуючу функцію </w:t>
      </w:r>
      <w:r w:rsidRPr="00700CD0">
        <w:rPr>
          <w:sz w:val="28"/>
          <w:szCs w:val="28"/>
          <w:lang w:val="ru-RU"/>
        </w:rPr>
        <w:t>мітохон</w:t>
      </w:r>
      <w:r w:rsidRPr="00AE299A">
        <w:rPr>
          <w:sz w:val="28"/>
          <w:szCs w:val="28"/>
          <w:lang w:val="ru-RU"/>
        </w:rPr>
        <w:t>дрій за умов гіпоксії та ішемії при порушенні НАД­</w:t>
      </w:r>
      <w:proofErr w:type="gramStart"/>
      <w:r w:rsidRPr="00AE299A">
        <w:rPr>
          <w:sz w:val="28"/>
          <w:szCs w:val="28"/>
          <w:lang w:val="ru-RU"/>
        </w:rPr>
        <w:t>залежного</w:t>
      </w:r>
      <w:proofErr w:type="gramEnd"/>
      <w:r w:rsidRPr="00AE299A">
        <w:rPr>
          <w:sz w:val="28"/>
          <w:szCs w:val="28"/>
          <w:lang w:val="ru-RU"/>
        </w:rPr>
        <w:t xml:space="preserve"> дихання клітин. Феномен швидкого окиснення </w:t>
      </w:r>
      <w:r w:rsidRPr="00700CD0">
        <w:rPr>
          <w:sz w:val="28"/>
          <w:szCs w:val="28"/>
          <w:lang w:val="ru-RU"/>
        </w:rPr>
        <w:t>буршт</w:t>
      </w:r>
      <w:r w:rsidR="00636E46" w:rsidRPr="00700CD0">
        <w:rPr>
          <w:sz w:val="28"/>
          <w:szCs w:val="28"/>
          <w:lang w:val="ru-RU"/>
        </w:rPr>
        <w:t>инової кислоти сукцинатдегідро</w:t>
      </w:r>
      <w:r w:rsidRPr="00AE299A">
        <w:rPr>
          <w:sz w:val="28"/>
          <w:szCs w:val="28"/>
          <w:lang w:val="ru-RU"/>
        </w:rPr>
        <w:t>г</w:t>
      </w:r>
      <w:r w:rsidR="00636E46" w:rsidRPr="00AE299A">
        <w:rPr>
          <w:sz w:val="28"/>
          <w:szCs w:val="28"/>
          <w:lang w:val="ru-RU"/>
        </w:rPr>
        <w:t>еназою, що супроводжується АТФ­</w:t>
      </w:r>
      <w:r w:rsidRPr="00AE299A">
        <w:rPr>
          <w:sz w:val="28"/>
          <w:szCs w:val="28"/>
          <w:lang w:val="ru-RU"/>
        </w:rPr>
        <w:t>залежним</w:t>
      </w:r>
      <w:r w:rsidRPr="00700CD0">
        <w:rPr>
          <w:sz w:val="28"/>
          <w:szCs w:val="28"/>
          <w:lang w:val="ru-RU"/>
        </w:rPr>
        <w:t xml:space="preserve"> </w:t>
      </w:r>
      <w:r w:rsidRPr="00AE299A">
        <w:rPr>
          <w:sz w:val="28"/>
          <w:szCs w:val="28"/>
          <w:lang w:val="ru-RU"/>
        </w:rPr>
        <w:t>відновленням</w:t>
      </w:r>
      <w:r w:rsidRPr="00700CD0">
        <w:rPr>
          <w:sz w:val="28"/>
          <w:szCs w:val="28"/>
          <w:lang w:val="ru-RU"/>
        </w:rPr>
        <w:t xml:space="preserve"> </w:t>
      </w:r>
      <w:r w:rsidRPr="00AE299A">
        <w:rPr>
          <w:sz w:val="28"/>
          <w:szCs w:val="28"/>
          <w:lang w:val="ru-RU"/>
        </w:rPr>
        <w:t>пулу</w:t>
      </w:r>
      <w:r w:rsidRPr="00700CD0">
        <w:rPr>
          <w:sz w:val="28"/>
          <w:szCs w:val="28"/>
          <w:lang w:val="ru-RU"/>
        </w:rPr>
        <w:t xml:space="preserve"> </w:t>
      </w:r>
      <w:proofErr w:type="gramStart"/>
      <w:r w:rsidR="006724A0">
        <w:rPr>
          <w:sz w:val="28"/>
          <w:szCs w:val="28"/>
          <w:lang w:val="ru-RU"/>
        </w:rPr>
        <w:t>п</w:t>
      </w:r>
      <w:proofErr w:type="gramEnd"/>
      <w:r w:rsidR="006724A0">
        <w:rPr>
          <w:sz w:val="28"/>
          <w:szCs w:val="28"/>
          <w:lang w:val="ru-RU"/>
        </w:rPr>
        <w:t xml:space="preserve">іримідинових динуклеотидів, </w:t>
      </w:r>
      <w:r w:rsidRPr="00AE299A">
        <w:rPr>
          <w:sz w:val="28"/>
          <w:szCs w:val="28"/>
          <w:lang w:val="ru-RU"/>
        </w:rPr>
        <w:t>дістав назву «моно</w:t>
      </w:r>
      <w:r w:rsidR="00700CD0">
        <w:rPr>
          <w:sz w:val="28"/>
          <w:szCs w:val="28"/>
          <w:lang w:val="ru-RU"/>
        </w:rPr>
        <w:t>полізація дихального ланцюга». Його б</w:t>
      </w:r>
      <w:r w:rsidRPr="00AE299A">
        <w:rPr>
          <w:sz w:val="28"/>
          <w:szCs w:val="28"/>
          <w:lang w:val="ru-RU"/>
        </w:rPr>
        <w:t>іологічне значення полягає в швидкому</w:t>
      </w:r>
      <w:r w:rsidRPr="00700CD0">
        <w:rPr>
          <w:sz w:val="28"/>
          <w:szCs w:val="28"/>
          <w:lang w:val="ru-RU"/>
        </w:rPr>
        <w:t xml:space="preserve"> </w:t>
      </w:r>
      <w:r w:rsidRPr="00AE299A">
        <w:rPr>
          <w:sz w:val="28"/>
          <w:szCs w:val="28"/>
          <w:lang w:val="ru-RU"/>
        </w:rPr>
        <w:t>ресинтезі</w:t>
      </w:r>
      <w:r w:rsidRPr="00700CD0">
        <w:rPr>
          <w:sz w:val="28"/>
          <w:szCs w:val="28"/>
          <w:lang w:val="ru-RU"/>
        </w:rPr>
        <w:t xml:space="preserve"> </w:t>
      </w:r>
      <w:r w:rsidRPr="00AE299A">
        <w:rPr>
          <w:sz w:val="28"/>
          <w:szCs w:val="28"/>
          <w:lang w:val="ru-RU"/>
        </w:rPr>
        <w:t>АТФ</w:t>
      </w:r>
      <w:r w:rsidRPr="00700CD0">
        <w:rPr>
          <w:sz w:val="28"/>
          <w:szCs w:val="28"/>
          <w:lang w:val="ru-RU"/>
        </w:rPr>
        <w:t xml:space="preserve"> </w:t>
      </w:r>
      <w:r w:rsidRPr="00AE299A">
        <w:rPr>
          <w:sz w:val="28"/>
          <w:szCs w:val="28"/>
          <w:lang w:val="ru-RU"/>
        </w:rPr>
        <w:t>клітинами</w:t>
      </w:r>
      <w:r w:rsidRPr="00700CD0">
        <w:rPr>
          <w:sz w:val="28"/>
          <w:szCs w:val="28"/>
          <w:lang w:val="ru-RU"/>
        </w:rPr>
        <w:t xml:space="preserve"> </w:t>
      </w:r>
      <w:r w:rsidRPr="00AE299A">
        <w:rPr>
          <w:sz w:val="28"/>
          <w:szCs w:val="28"/>
          <w:lang w:val="ru-RU"/>
        </w:rPr>
        <w:t>та підвищення їхньої антиоксидантної активності</w:t>
      </w:r>
      <w:r w:rsidRPr="00AE299A">
        <w:rPr>
          <w:spacing w:val="-27"/>
          <w:sz w:val="28"/>
          <w:szCs w:val="28"/>
          <w:lang w:val="ru-RU"/>
        </w:rPr>
        <w:t xml:space="preserve"> </w:t>
      </w:r>
      <w:r w:rsidR="00636E46" w:rsidRPr="00AE299A">
        <w:rPr>
          <w:sz w:val="28"/>
          <w:szCs w:val="28"/>
          <w:lang w:val="ru-RU"/>
        </w:rPr>
        <w:t>[21-</w:t>
      </w:r>
      <w:r w:rsidRPr="00AE299A">
        <w:rPr>
          <w:sz w:val="28"/>
          <w:szCs w:val="28"/>
          <w:lang w:val="ru-RU"/>
        </w:rPr>
        <w:t>23].</w:t>
      </w:r>
    </w:p>
    <w:p w:rsidR="00847B2D" w:rsidRPr="00155C70" w:rsidRDefault="00847B2D" w:rsidP="00847B2D">
      <w:pPr>
        <w:pStyle w:val="af6"/>
        <w:tabs>
          <w:tab w:val="num" w:pos="540"/>
        </w:tabs>
        <w:spacing w:before="0" w:after="0" w:line="360" w:lineRule="auto"/>
        <w:ind w:right="123" w:firstLine="720"/>
        <w:jc w:val="both"/>
        <w:rPr>
          <w:sz w:val="28"/>
          <w:szCs w:val="28"/>
          <w:lang w:val="ru-RU"/>
        </w:rPr>
      </w:pPr>
      <w:r w:rsidRPr="00155C70">
        <w:rPr>
          <w:sz w:val="28"/>
          <w:szCs w:val="28"/>
          <w:shd w:val="clear" w:color="auto" w:fill="FFFFFF"/>
          <w:lang w:val="uk-UA"/>
        </w:rPr>
        <w:t>Відомо, що б</w:t>
      </w:r>
      <w:r w:rsidRPr="00155C70">
        <w:rPr>
          <w:sz w:val="28"/>
          <w:szCs w:val="28"/>
          <w:shd w:val="clear" w:color="auto" w:fill="FFFFFF"/>
          <w:lang w:val="ru-RU"/>
        </w:rPr>
        <w:t>урштинова кислота – це регулятор росту, який допомагає рослинам краще засвоювати речовини з ґрунту, а також є стресовим адаптогеном (допомагає рослинам легше переносити стрес і швидше відновлюватися після пересадки або росту при несприятливих умовах).</w:t>
      </w:r>
    </w:p>
    <w:p w:rsidR="006724A0" w:rsidRDefault="00700CD0" w:rsidP="006724A0">
      <w:pPr>
        <w:pStyle w:val="bodytext"/>
        <w:shd w:val="clear" w:color="auto" w:fill="FFFFFF"/>
        <w:tabs>
          <w:tab w:val="num" w:pos="540"/>
        </w:tabs>
        <w:spacing w:before="0" w:beforeAutospacing="0" w:after="0" w:afterAutospacing="0" w:line="360" w:lineRule="auto"/>
        <w:ind w:firstLine="720"/>
        <w:jc w:val="both"/>
        <w:rPr>
          <w:sz w:val="28"/>
          <w:szCs w:val="28"/>
          <w:lang w:val="uk-UA"/>
        </w:rPr>
      </w:pPr>
      <w:r>
        <w:rPr>
          <w:sz w:val="28"/>
          <w:szCs w:val="28"/>
          <w:lang w:val="uk-UA"/>
        </w:rPr>
        <w:t>Як вже було досліджено</w:t>
      </w:r>
      <w:r w:rsidR="006A51B2">
        <w:rPr>
          <w:sz w:val="28"/>
          <w:szCs w:val="28"/>
          <w:lang w:val="uk-UA"/>
        </w:rPr>
        <w:t xml:space="preserve"> вченими</w:t>
      </w:r>
      <w:r w:rsidR="00847B2D" w:rsidRPr="00155C70">
        <w:rPr>
          <w:sz w:val="28"/>
          <w:szCs w:val="28"/>
          <w:lang w:val="uk-UA"/>
        </w:rPr>
        <w:t>, о</w:t>
      </w:r>
      <w:r w:rsidR="00847B2D" w:rsidRPr="00155C70">
        <w:rPr>
          <w:sz w:val="28"/>
          <w:szCs w:val="28"/>
        </w:rPr>
        <w:t>бробка насіння</w:t>
      </w:r>
      <w:r w:rsidR="006A51B2">
        <w:rPr>
          <w:sz w:val="28"/>
          <w:szCs w:val="28"/>
        </w:rPr>
        <w:t xml:space="preserve"> та саджанців сприятливо познач</w:t>
      </w:r>
      <w:r w:rsidR="006A51B2">
        <w:rPr>
          <w:sz w:val="28"/>
          <w:szCs w:val="28"/>
          <w:lang w:val="uk-UA"/>
        </w:rPr>
        <w:t>ає</w:t>
      </w:r>
      <w:r w:rsidR="00847B2D" w:rsidRPr="00155C70">
        <w:rPr>
          <w:sz w:val="28"/>
          <w:szCs w:val="28"/>
        </w:rPr>
        <w:t xml:space="preserve">ться </w:t>
      </w:r>
      <w:r w:rsidR="006A51B2">
        <w:rPr>
          <w:sz w:val="28"/>
          <w:szCs w:val="28"/>
          <w:lang w:val="uk-UA"/>
        </w:rPr>
        <w:t xml:space="preserve">протягом всього часу </w:t>
      </w:r>
      <w:r w:rsidR="006A51B2">
        <w:rPr>
          <w:sz w:val="28"/>
          <w:szCs w:val="28"/>
        </w:rPr>
        <w:t>росту культури, підвищ</w:t>
      </w:r>
      <w:r w:rsidR="006A51B2">
        <w:rPr>
          <w:sz w:val="28"/>
          <w:szCs w:val="28"/>
          <w:lang w:val="uk-UA"/>
        </w:rPr>
        <w:t>ує</w:t>
      </w:r>
      <w:r w:rsidR="006A51B2">
        <w:rPr>
          <w:sz w:val="28"/>
          <w:szCs w:val="28"/>
        </w:rPr>
        <w:t xml:space="preserve"> стійкість рослин </w:t>
      </w:r>
      <w:r w:rsidR="006A51B2">
        <w:rPr>
          <w:sz w:val="28"/>
          <w:szCs w:val="28"/>
          <w:lang w:val="uk-UA"/>
        </w:rPr>
        <w:t>до</w:t>
      </w:r>
      <w:r w:rsidR="00847B2D" w:rsidRPr="00155C70">
        <w:rPr>
          <w:sz w:val="28"/>
          <w:szCs w:val="28"/>
        </w:rPr>
        <w:t xml:space="preserve"> негативни</w:t>
      </w:r>
      <w:r w:rsidR="006A51B2">
        <w:rPr>
          <w:sz w:val="28"/>
          <w:szCs w:val="28"/>
        </w:rPr>
        <w:t>х факторів середовища і зміцн</w:t>
      </w:r>
      <w:r w:rsidR="006A51B2">
        <w:rPr>
          <w:sz w:val="28"/>
          <w:szCs w:val="28"/>
          <w:lang w:val="uk-UA"/>
        </w:rPr>
        <w:t>ює</w:t>
      </w:r>
      <w:r w:rsidR="00847B2D" w:rsidRPr="00155C70">
        <w:rPr>
          <w:sz w:val="28"/>
          <w:szCs w:val="28"/>
        </w:rPr>
        <w:t xml:space="preserve"> їх.</w:t>
      </w:r>
      <w:r w:rsidR="00847B2D" w:rsidRPr="00155C70">
        <w:rPr>
          <w:sz w:val="28"/>
          <w:szCs w:val="28"/>
          <w:lang w:val="uk-UA"/>
        </w:rPr>
        <w:t xml:space="preserve"> Бурштинова кислота допомагає мікроорганізмам в ґрунті швидше руйнувати органічні речовини з підвищеною токсичністю, а також не дозволяє токсинам накопичуватися в рослині</w:t>
      </w:r>
      <w:r w:rsidR="006E3445">
        <w:rPr>
          <w:sz w:val="28"/>
          <w:szCs w:val="28"/>
          <w:lang w:val="uk-UA"/>
        </w:rPr>
        <w:t xml:space="preserve"> [11].</w:t>
      </w:r>
    </w:p>
    <w:p w:rsidR="00847B2D" w:rsidRPr="007C2388" w:rsidRDefault="00847B2D" w:rsidP="006724A0">
      <w:pPr>
        <w:pStyle w:val="bodytext"/>
        <w:shd w:val="clear" w:color="auto" w:fill="FFFFFF"/>
        <w:tabs>
          <w:tab w:val="num" w:pos="540"/>
        </w:tabs>
        <w:spacing w:before="0" w:beforeAutospacing="0" w:after="0" w:afterAutospacing="0" w:line="360" w:lineRule="auto"/>
        <w:ind w:firstLine="720"/>
        <w:jc w:val="both"/>
        <w:rPr>
          <w:sz w:val="28"/>
          <w:szCs w:val="28"/>
          <w:lang w:val="uk-UA"/>
        </w:rPr>
      </w:pPr>
      <w:proofErr w:type="gramStart"/>
      <w:r w:rsidRPr="00155C70">
        <w:rPr>
          <w:rStyle w:val="12"/>
          <w:rFonts w:ascii="Times New Roman" w:hAnsi="Times New Roman" w:cs="Times New Roman"/>
          <w:sz w:val="28"/>
          <w:szCs w:val="28"/>
        </w:rPr>
        <w:t>У наш час інтерес до янтарної кислоти як до стимулятора росту і продуктивності значно зріс, що пояснюється активним пошуком нешкідливих дл</w:t>
      </w:r>
      <w:r w:rsidR="006E3445">
        <w:rPr>
          <w:rStyle w:val="12"/>
          <w:rFonts w:ascii="Times New Roman" w:hAnsi="Times New Roman" w:cs="Times New Roman"/>
          <w:sz w:val="28"/>
          <w:szCs w:val="28"/>
        </w:rPr>
        <w:t>я людини й довкілля препаратів.</w:t>
      </w:r>
      <w:r w:rsidR="006E3445">
        <w:rPr>
          <w:rStyle w:val="12"/>
          <w:rFonts w:ascii="Times New Roman" w:hAnsi="Times New Roman" w:cs="Times New Roman"/>
          <w:sz w:val="28"/>
          <w:szCs w:val="28"/>
          <w:lang w:val="uk-UA"/>
        </w:rPr>
        <w:t xml:space="preserve"> </w:t>
      </w:r>
      <w:r w:rsidRPr="00155C70">
        <w:rPr>
          <w:rStyle w:val="12"/>
          <w:rFonts w:ascii="Times New Roman" w:hAnsi="Times New Roman" w:cs="Times New Roman"/>
          <w:sz w:val="28"/>
          <w:szCs w:val="28"/>
        </w:rPr>
        <w:t>Препарат</w:t>
      </w:r>
      <w:r w:rsidR="00743006">
        <w:rPr>
          <w:rStyle w:val="12"/>
          <w:rFonts w:ascii="Times New Roman" w:hAnsi="Times New Roman" w:cs="Times New Roman"/>
          <w:sz w:val="28"/>
          <w:szCs w:val="28"/>
          <w:lang w:val="uk-UA"/>
        </w:rPr>
        <w:t xml:space="preserve"> також</w:t>
      </w:r>
      <w:r w:rsidR="006E3445">
        <w:rPr>
          <w:rStyle w:val="12"/>
          <w:rFonts w:ascii="Times New Roman" w:hAnsi="Times New Roman" w:cs="Times New Roman"/>
          <w:sz w:val="28"/>
          <w:szCs w:val="28"/>
          <w:lang w:val="uk-UA"/>
        </w:rPr>
        <w:t xml:space="preserve"> проявляє корисні властивості</w:t>
      </w:r>
      <w:r w:rsidRPr="00155C70">
        <w:rPr>
          <w:rStyle w:val="12"/>
          <w:rFonts w:ascii="Times New Roman" w:hAnsi="Times New Roman" w:cs="Times New Roman"/>
          <w:sz w:val="28"/>
          <w:szCs w:val="28"/>
        </w:rPr>
        <w:t xml:space="preserve"> н</w:t>
      </w:r>
      <w:r w:rsidR="007C2388">
        <w:rPr>
          <w:rStyle w:val="12"/>
          <w:rFonts w:ascii="Times New Roman" w:hAnsi="Times New Roman" w:cs="Times New Roman"/>
          <w:sz w:val="28"/>
          <w:szCs w:val="28"/>
        </w:rPr>
        <w:t>а активність мікрофлори грунту.</w:t>
      </w:r>
      <w:proofErr w:type="gramEnd"/>
    </w:p>
    <w:p w:rsidR="00847B2D" w:rsidRPr="00155C70" w:rsidRDefault="00847B2D" w:rsidP="00847B2D">
      <w:pPr>
        <w:pStyle w:val="33"/>
        <w:shd w:val="clear" w:color="auto" w:fill="auto"/>
        <w:tabs>
          <w:tab w:val="num" w:pos="540"/>
        </w:tabs>
        <w:spacing w:line="360" w:lineRule="auto"/>
        <w:ind w:right="20" w:firstLine="720"/>
        <w:rPr>
          <w:rFonts w:ascii="Times New Roman" w:hAnsi="Times New Roman"/>
          <w:sz w:val="28"/>
          <w:szCs w:val="28"/>
        </w:rPr>
      </w:pPr>
      <w:r w:rsidRPr="00155C70">
        <w:rPr>
          <w:rStyle w:val="25"/>
          <w:rFonts w:ascii="Times New Roman" w:hAnsi="Times New Roman" w:cs="Times New Roman"/>
          <w:sz w:val="28"/>
          <w:szCs w:val="28"/>
        </w:rPr>
        <w:t>На жаль, механізм дії янтарної кислоти на рослини вивчено ще недостатньо. Проте</w:t>
      </w:r>
      <w:r w:rsidR="00D52171">
        <w:rPr>
          <w:rStyle w:val="25"/>
          <w:rFonts w:ascii="Times New Roman" w:hAnsi="Times New Roman" w:cs="Times New Roman"/>
          <w:sz w:val="28"/>
          <w:szCs w:val="28"/>
          <w:lang w:val="uk-UA"/>
        </w:rPr>
        <w:t>,</w:t>
      </w:r>
      <w:r w:rsidRPr="00155C70">
        <w:rPr>
          <w:rStyle w:val="25"/>
          <w:rFonts w:ascii="Times New Roman" w:hAnsi="Times New Roman" w:cs="Times New Roman"/>
          <w:sz w:val="28"/>
          <w:szCs w:val="28"/>
        </w:rPr>
        <w:t xml:space="preserve"> у науковій літературі є багато інформації про</w:t>
      </w:r>
      <w:r w:rsidR="00AE299A">
        <w:rPr>
          <w:rStyle w:val="25"/>
          <w:rFonts w:ascii="Times New Roman" w:hAnsi="Times New Roman" w:cs="Times New Roman"/>
          <w:sz w:val="28"/>
          <w:szCs w:val="28"/>
          <w:lang w:val="uk-UA"/>
        </w:rPr>
        <w:t xml:space="preserve"> її</w:t>
      </w:r>
      <w:r w:rsidRPr="00155C70">
        <w:rPr>
          <w:rStyle w:val="25"/>
          <w:rFonts w:ascii="Times New Roman" w:hAnsi="Times New Roman" w:cs="Times New Roman"/>
          <w:sz w:val="28"/>
          <w:szCs w:val="28"/>
        </w:rPr>
        <w:t xml:space="preserve"> вплив на обмін речовин у насінні, що пророста</w:t>
      </w:r>
      <w:proofErr w:type="gramStart"/>
      <w:r w:rsidRPr="00155C70">
        <w:rPr>
          <w:rStyle w:val="25"/>
          <w:rFonts w:ascii="Times New Roman" w:hAnsi="Times New Roman" w:cs="Times New Roman"/>
          <w:sz w:val="28"/>
          <w:szCs w:val="28"/>
        </w:rPr>
        <w:t>є,</w:t>
      </w:r>
      <w:proofErr w:type="gramEnd"/>
      <w:r w:rsidRPr="00155C70">
        <w:rPr>
          <w:rStyle w:val="25"/>
          <w:rFonts w:ascii="Times New Roman" w:hAnsi="Times New Roman" w:cs="Times New Roman"/>
          <w:sz w:val="28"/>
          <w:szCs w:val="28"/>
        </w:rPr>
        <w:t xml:space="preserve"> у першу чергу, на фосфорний обмін; при цьому посилюється дихання та інші фізіологічні процеси.</w:t>
      </w:r>
    </w:p>
    <w:p w:rsidR="00847B2D" w:rsidRPr="00155C70" w:rsidRDefault="00847B2D" w:rsidP="00847B2D">
      <w:pPr>
        <w:tabs>
          <w:tab w:val="num" w:pos="540"/>
          <w:tab w:val="left" w:pos="3614"/>
          <w:tab w:val="center" w:pos="5315"/>
        </w:tabs>
        <w:spacing w:before="0" w:after="0" w:line="360" w:lineRule="auto"/>
        <w:ind w:firstLine="720"/>
        <w:jc w:val="both"/>
        <w:rPr>
          <w:sz w:val="28"/>
          <w:szCs w:val="28"/>
          <w:lang w:val="uk-UA"/>
        </w:rPr>
      </w:pPr>
      <w:r w:rsidRPr="00155C70">
        <w:rPr>
          <w:sz w:val="28"/>
          <w:szCs w:val="28"/>
          <w:lang w:val="uk-UA"/>
        </w:rPr>
        <w:t>Так, у науковій літературі є інформація про активацію метаболізму насіння сільськогосподарських рослин, що проростає. Дані, одержані рядом вчених [24], свідчать про підвищення польової схожост</w:t>
      </w:r>
      <w:r w:rsidR="00D52171">
        <w:rPr>
          <w:sz w:val="28"/>
          <w:szCs w:val="28"/>
          <w:lang w:val="uk-UA"/>
        </w:rPr>
        <w:t>і насіння цукрових буряків на 6-</w:t>
      </w:r>
      <w:r w:rsidRPr="00155C70">
        <w:rPr>
          <w:sz w:val="28"/>
          <w:szCs w:val="28"/>
          <w:lang w:val="uk-UA"/>
        </w:rPr>
        <w:t xml:space="preserve">8 %, збільшення маси сходів та площі їх листкової поверхні. Крім того, був зареєстрований більший збір цукру з одиниці площі, що визначається </w:t>
      </w:r>
      <w:r w:rsidRPr="00155C70">
        <w:rPr>
          <w:sz w:val="28"/>
          <w:szCs w:val="28"/>
          <w:lang w:val="uk-UA"/>
        </w:rPr>
        <w:lastRenderedPageBreak/>
        <w:t>урожайністю коренеплодів та їх цукристістю. Автори дійшли висновку, що янтарну кислоту доцільно використовувати як для передпосівної обробки н</w:t>
      </w:r>
      <w:r w:rsidR="007C2388">
        <w:rPr>
          <w:sz w:val="28"/>
          <w:szCs w:val="28"/>
          <w:lang w:val="uk-UA"/>
        </w:rPr>
        <w:t>асіння, так і вегетуючих рослин [24].</w:t>
      </w:r>
    </w:p>
    <w:p w:rsidR="00847B2D" w:rsidRPr="00155C70" w:rsidRDefault="00AE299A" w:rsidP="00847B2D">
      <w:pPr>
        <w:tabs>
          <w:tab w:val="num" w:pos="540"/>
          <w:tab w:val="left" w:pos="3614"/>
          <w:tab w:val="center" w:pos="5315"/>
        </w:tabs>
        <w:spacing w:before="0" w:after="0" w:line="360" w:lineRule="auto"/>
        <w:ind w:firstLine="720"/>
        <w:jc w:val="both"/>
        <w:rPr>
          <w:sz w:val="28"/>
          <w:szCs w:val="28"/>
          <w:lang w:val="uk-UA"/>
        </w:rPr>
      </w:pPr>
      <w:r>
        <w:rPr>
          <w:sz w:val="28"/>
          <w:szCs w:val="28"/>
          <w:lang w:val="uk-UA"/>
        </w:rPr>
        <w:t>Вивчен</w:t>
      </w:r>
      <w:r w:rsidR="00847B2D" w:rsidRPr="00155C70">
        <w:rPr>
          <w:sz w:val="28"/>
          <w:szCs w:val="28"/>
          <w:lang w:val="uk-UA"/>
        </w:rPr>
        <w:t>о вплив стимулятору росту, синтезованого на основі янтарної кислоти, на вміст редукуючих цукрів, основну транспортну форму вуглеводів рослин – сахарозу, крохмаль як запасну речовину та суму вуглеводів</w:t>
      </w:r>
      <w:r w:rsidR="00847B2D" w:rsidRPr="00155C70">
        <w:rPr>
          <w:sz w:val="28"/>
          <w:szCs w:val="28"/>
        </w:rPr>
        <w:t xml:space="preserve"> [</w:t>
      </w:r>
      <w:r w:rsidR="00847B2D" w:rsidRPr="00155C70">
        <w:rPr>
          <w:sz w:val="28"/>
          <w:szCs w:val="28"/>
          <w:lang w:val="uk-UA"/>
        </w:rPr>
        <w:t>25</w:t>
      </w:r>
      <w:r w:rsidR="00847B2D" w:rsidRPr="00155C70">
        <w:rPr>
          <w:sz w:val="28"/>
          <w:szCs w:val="28"/>
        </w:rPr>
        <w:t>]</w:t>
      </w:r>
      <w:r w:rsidR="00847B2D" w:rsidRPr="00155C70">
        <w:rPr>
          <w:sz w:val="28"/>
          <w:szCs w:val="28"/>
          <w:lang w:val="uk-UA"/>
        </w:rPr>
        <w:t>.</w:t>
      </w:r>
    </w:p>
    <w:p w:rsidR="00847B2D" w:rsidRPr="00155C70" w:rsidRDefault="00847B2D" w:rsidP="00847B2D">
      <w:pPr>
        <w:tabs>
          <w:tab w:val="num" w:pos="540"/>
          <w:tab w:val="left" w:pos="3614"/>
          <w:tab w:val="center" w:pos="5315"/>
        </w:tabs>
        <w:spacing w:before="0" w:after="0" w:line="360" w:lineRule="auto"/>
        <w:ind w:firstLine="720"/>
        <w:jc w:val="both"/>
        <w:rPr>
          <w:sz w:val="28"/>
          <w:szCs w:val="28"/>
          <w:lang w:val="uk-UA"/>
        </w:rPr>
      </w:pPr>
      <w:r w:rsidRPr="00155C70">
        <w:rPr>
          <w:sz w:val="28"/>
          <w:szCs w:val="28"/>
          <w:lang w:val="uk-UA"/>
        </w:rPr>
        <w:t xml:space="preserve">Похідні на основі </w:t>
      </w:r>
      <w:r w:rsidRPr="00155C70">
        <w:rPr>
          <w:sz w:val="28"/>
          <w:szCs w:val="28"/>
        </w:rPr>
        <w:t>S</w:t>
      </w:r>
      <w:r w:rsidRPr="00155C70">
        <w:rPr>
          <w:sz w:val="28"/>
          <w:szCs w:val="28"/>
          <w:lang w:val="uk-UA"/>
        </w:rPr>
        <w:t>-гетерилсукцинату є ефективними регуляторами росту рослин</w:t>
      </w:r>
      <w:r w:rsidR="006E3445">
        <w:rPr>
          <w:sz w:val="28"/>
          <w:szCs w:val="28"/>
          <w:lang w:val="uk-UA"/>
        </w:rPr>
        <w:t xml:space="preserve">. </w:t>
      </w:r>
      <w:r w:rsidRPr="00155C70">
        <w:rPr>
          <w:sz w:val="28"/>
          <w:szCs w:val="28"/>
          <w:lang w:val="uk-UA"/>
        </w:rPr>
        <w:t>Застосування її як для обробки вегетуючих рослин ландшафтного</w:t>
      </w:r>
      <w:r w:rsidR="00804251">
        <w:rPr>
          <w:sz w:val="28"/>
          <w:szCs w:val="28"/>
          <w:lang w:val="uk-UA"/>
        </w:rPr>
        <w:t xml:space="preserve"> дизайну забезпечує підвищення </w:t>
      </w:r>
      <w:r w:rsidRPr="00155C70">
        <w:rPr>
          <w:sz w:val="28"/>
          <w:szCs w:val="28"/>
          <w:lang w:val="uk-UA"/>
        </w:rPr>
        <w:t xml:space="preserve">покращення якості продукції. </w:t>
      </w:r>
    </w:p>
    <w:p w:rsidR="005A24D5" w:rsidRDefault="00847B2D" w:rsidP="00804251">
      <w:pPr>
        <w:tabs>
          <w:tab w:val="num" w:pos="540"/>
        </w:tabs>
        <w:spacing w:before="0" w:after="0" w:line="360" w:lineRule="auto"/>
        <w:ind w:firstLine="709"/>
        <w:jc w:val="both"/>
        <w:rPr>
          <w:sz w:val="28"/>
          <w:szCs w:val="28"/>
          <w:lang w:val="uk-UA"/>
        </w:rPr>
      </w:pPr>
      <w:r w:rsidRPr="00155C70">
        <w:rPr>
          <w:sz w:val="28"/>
          <w:szCs w:val="28"/>
          <w:lang w:val="uk-UA"/>
        </w:rPr>
        <w:t xml:space="preserve">Показано перспективність пошуку сполук із ростостимулюючою дією серед </w:t>
      </w:r>
      <w:r w:rsidRPr="00155C70">
        <w:rPr>
          <w:sz w:val="28"/>
          <w:szCs w:val="28"/>
        </w:rPr>
        <w:t>S</w:t>
      </w:r>
      <w:r w:rsidRPr="00155C70">
        <w:rPr>
          <w:sz w:val="28"/>
          <w:szCs w:val="28"/>
          <w:lang w:val="uk-UA"/>
        </w:rPr>
        <w:t>-гетерилзаміщених</w:t>
      </w:r>
      <w:r w:rsidR="00804251">
        <w:rPr>
          <w:sz w:val="28"/>
          <w:szCs w:val="28"/>
          <w:lang w:val="uk-UA"/>
        </w:rPr>
        <w:t xml:space="preserve"> тіокислот та їх похідних, які </w:t>
      </w:r>
      <w:r w:rsidRPr="00155C70">
        <w:rPr>
          <w:sz w:val="28"/>
          <w:szCs w:val="28"/>
          <w:lang w:val="uk-UA"/>
        </w:rPr>
        <w:t>можуть знайти застосу</w:t>
      </w:r>
      <w:r w:rsidR="006E3445">
        <w:rPr>
          <w:sz w:val="28"/>
          <w:szCs w:val="28"/>
          <w:lang w:val="uk-UA"/>
        </w:rPr>
        <w:t>вання в сільському господарстві</w:t>
      </w:r>
      <w:r w:rsidR="006E3445" w:rsidRPr="006E3445">
        <w:rPr>
          <w:sz w:val="28"/>
          <w:szCs w:val="28"/>
          <w:lang w:val="uk-UA"/>
        </w:rPr>
        <w:t xml:space="preserve"> </w:t>
      </w:r>
      <w:r w:rsidR="006E3445">
        <w:rPr>
          <w:sz w:val="28"/>
          <w:szCs w:val="28"/>
          <w:lang w:val="uk-UA"/>
        </w:rPr>
        <w:t>[23]</w:t>
      </w:r>
      <w:r w:rsidR="006E3445" w:rsidRPr="00155C70">
        <w:rPr>
          <w:sz w:val="28"/>
          <w:szCs w:val="28"/>
          <w:lang w:val="uk-UA"/>
        </w:rPr>
        <w:t>.</w:t>
      </w:r>
    </w:p>
    <w:p w:rsidR="00D70A6D" w:rsidRDefault="00D70A6D" w:rsidP="00804251">
      <w:pPr>
        <w:tabs>
          <w:tab w:val="num" w:pos="540"/>
        </w:tabs>
        <w:spacing w:before="0" w:after="0" w:line="360" w:lineRule="auto"/>
        <w:ind w:firstLine="709"/>
        <w:jc w:val="both"/>
        <w:rPr>
          <w:sz w:val="28"/>
          <w:szCs w:val="28"/>
          <w:lang w:val="uk-UA"/>
        </w:rPr>
      </w:pPr>
    </w:p>
    <w:p w:rsidR="00D70A6D" w:rsidRPr="00155C70" w:rsidRDefault="00D70A6D" w:rsidP="00804251">
      <w:pPr>
        <w:tabs>
          <w:tab w:val="num" w:pos="540"/>
        </w:tabs>
        <w:spacing w:before="0" w:after="0" w:line="360" w:lineRule="auto"/>
        <w:ind w:firstLine="709"/>
        <w:jc w:val="both"/>
        <w:rPr>
          <w:sz w:val="28"/>
          <w:szCs w:val="28"/>
          <w:lang w:val="uk-UA"/>
        </w:rPr>
      </w:pPr>
    </w:p>
    <w:p w:rsidR="00847B2D" w:rsidRPr="00155C70" w:rsidRDefault="00847B2D" w:rsidP="00804251">
      <w:pPr>
        <w:pStyle w:val="2"/>
        <w:spacing w:before="0" w:after="0" w:line="360" w:lineRule="auto"/>
        <w:ind w:firstLine="709"/>
        <w:jc w:val="both"/>
      </w:pPr>
      <w:bookmarkStart w:id="12" w:name="_Toc88653888"/>
      <w:r w:rsidRPr="00155C70">
        <w:t>1.4 Комп’ютерні програми для хемометричних до</w:t>
      </w:r>
      <w:r w:rsidR="00636E46" w:rsidRPr="00155C70">
        <w:t>сліджень біологічної активності</w:t>
      </w:r>
      <w:bookmarkEnd w:id="12"/>
    </w:p>
    <w:p w:rsidR="00847B2D" w:rsidRDefault="00847B2D" w:rsidP="00804251">
      <w:pPr>
        <w:spacing w:before="0" w:after="0" w:line="360" w:lineRule="auto"/>
        <w:ind w:firstLine="709"/>
        <w:jc w:val="both"/>
        <w:rPr>
          <w:lang w:val="uk-UA"/>
        </w:rPr>
      </w:pPr>
    </w:p>
    <w:p w:rsidR="00743006" w:rsidRPr="00155C70" w:rsidRDefault="00743006" w:rsidP="00804251">
      <w:pPr>
        <w:spacing w:before="0" w:after="0" w:line="360" w:lineRule="auto"/>
        <w:ind w:firstLine="709"/>
        <w:jc w:val="both"/>
        <w:rPr>
          <w:lang w:val="uk-UA"/>
        </w:rPr>
      </w:pPr>
    </w:p>
    <w:p w:rsidR="00847B2D" w:rsidRPr="00155C70" w:rsidRDefault="00847B2D" w:rsidP="00804251">
      <w:pPr>
        <w:spacing w:before="0" w:after="0" w:line="360" w:lineRule="auto"/>
        <w:ind w:firstLine="709"/>
        <w:jc w:val="both"/>
        <w:rPr>
          <w:sz w:val="28"/>
          <w:szCs w:val="28"/>
          <w:lang w:val="uk-UA"/>
        </w:rPr>
      </w:pPr>
      <w:r w:rsidRPr="00155C70">
        <w:rPr>
          <w:sz w:val="28"/>
          <w:szCs w:val="28"/>
          <w:lang w:val="uk-UA"/>
        </w:rPr>
        <w:t xml:space="preserve">Щорічно синтезують, виділяють і характеризують </w:t>
      </w:r>
      <w:r w:rsidR="00743006">
        <w:rPr>
          <w:sz w:val="28"/>
          <w:szCs w:val="28"/>
          <w:lang w:val="uk-UA"/>
        </w:rPr>
        <w:t>більше 500 тисяч нових речовин, вже н</w:t>
      </w:r>
      <w:r w:rsidR="00AD2953" w:rsidRPr="00743006">
        <w:rPr>
          <w:sz w:val="28"/>
          <w:szCs w:val="28"/>
          <w:lang w:val="uk-UA"/>
        </w:rPr>
        <w:t>а почат</w:t>
      </w:r>
      <w:r w:rsidR="00AD2953">
        <w:rPr>
          <w:sz w:val="28"/>
          <w:szCs w:val="28"/>
          <w:lang w:val="uk-UA"/>
        </w:rPr>
        <w:t>ок</w:t>
      </w:r>
      <w:r w:rsidRPr="00743006">
        <w:rPr>
          <w:sz w:val="28"/>
          <w:szCs w:val="28"/>
          <w:lang w:val="uk-UA"/>
        </w:rPr>
        <w:t xml:space="preserve"> 201</w:t>
      </w:r>
      <w:r w:rsidRPr="00155C70">
        <w:rPr>
          <w:sz w:val="28"/>
          <w:szCs w:val="28"/>
          <w:lang w:val="uk-UA"/>
        </w:rPr>
        <w:t>8</w:t>
      </w:r>
      <w:r w:rsidRPr="00743006">
        <w:rPr>
          <w:sz w:val="28"/>
          <w:szCs w:val="28"/>
          <w:lang w:val="uk-UA"/>
        </w:rPr>
        <w:t xml:space="preserve"> р. кількість органічних сполук складала </w:t>
      </w:r>
      <w:r w:rsidR="00AD2953">
        <w:rPr>
          <w:sz w:val="28"/>
          <w:szCs w:val="28"/>
          <w:lang w:val="uk-UA"/>
        </w:rPr>
        <w:t xml:space="preserve">близько </w:t>
      </w:r>
      <w:r w:rsidR="00D70A6D">
        <w:rPr>
          <w:sz w:val="28"/>
          <w:szCs w:val="28"/>
          <w:lang w:val="uk-UA"/>
        </w:rPr>
        <w:t>27 млн.</w:t>
      </w:r>
      <w:r w:rsidR="00AD2953">
        <w:rPr>
          <w:sz w:val="28"/>
          <w:szCs w:val="28"/>
          <w:lang w:val="uk-UA"/>
        </w:rPr>
        <w:t xml:space="preserve"> Велика кількість яких </w:t>
      </w:r>
      <w:r w:rsidR="00AD2953">
        <w:rPr>
          <w:sz w:val="28"/>
          <w:szCs w:val="28"/>
        </w:rPr>
        <w:t>проход</w:t>
      </w:r>
      <w:r w:rsidR="00AD2953">
        <w:rPr>
          <w:sz w:val="28"/>
          <w:szCs w:val="28"/>
          <w:lang w:val="uk-UA"/>
        </w:rPr>
        <w:t>или</w:t>
      </w:r>
      <w:r w:rsidRPr="00155C70">
        <w:rPr>
          <w:sz w:val="28"/>
          <w:szCs w:val="28"/>
        </w:rPr>
        <w:t xml:space="preserve"> первинні випробування на виявлення спектру біологічної активності. </w:t>
      </w:r>
      <w:r w:rsidR="005A24D5" w:rsidRPr="00155C70">
        <w:rPr>
          <w:sz w:val="28"/>
          <w:szCs w:val="28"/>
        </w:rPr>
        <w:t xml:space="preserve">Спектр біологічної активності </w:t>
      </w:r>
      <w:r w:rsidR="005A24D5" w:rsidRPr="00155C70">
        <w:rPr>
          <w:sz w:val="28"/>
          <w:szCs w:val="28"/>
        </w:rPr>
        <w:sym w:font="Symbol" w:char="F02D"/>
      </w:r>
      <w:r w:rsidR="005A24D5" w:rsidRPr="00155C70">
        <w:rPr>
          <w:sz w:val="28"/>
          <w:szCs w:val="28"/>
          <w:lang w:val="uk-UA"/>
        </w:rPr>
        <w:t xml:space="preserve"> </w:t>
      </w:r>
      <w:r w:rsidR="005A24D5" w:rsidRPr="00155C70">
        <w:rPr>
          <w:sz w:val="28"/>
          <w:szCs w:val="28"/>
        </w:rPr>
        <w:t xml:space="preserve">це якісна характеристика, </w:t>
      </w:r>
      <w:r w:rsidR="005A24D5">
        <w:rPr>
          <w:sz w:val="28"/>
          <w:szCs w:val="28"/>
          <w:lang w:val="uk-UA"/>
        </w:rPr>
        <w:t xml:space="preserve">яка </w:t>
      </w:r>
      <w:r w:rsidR="005A24D5" w:rsidRPr="00155C70">
        <w:rPr>
          <w:sz w:val="28"/>
          <w:szCs w:val="28"/>
        </w:rPr>
        <w:t xml:space="preserve">залежить </w:t>
      </w:r>
      <w:r w:rsidR="005A24D5">
        <w:rPr>
          <w:sz w:val="28"/>
          <w:szCs w:val="28"/>
          <w:lang w:val="uk-UA"/>
        </w:rPr>
        <w:t xml:space="preserve">лише </w:t>
      </w:r>
      <w:r w:rsidR="005A24D5" w:rsidRPr="00155C70">
        <w:rPr>
          <w:sz w:val="28"/>
          <w:szCs w:val="28"/>
        </w:rPr>
        <w:t>від структури молекули</w:t>
      </w:r>
      <w:r w:rsidR="005A24D5">
        <w:rPr>
          <w:sz w:val="28"/>
          <w:szCs w:val="28"/>
          <w:lang w:val="uk-UA"/>
        </w:rPr>
        <w:t>.</w:t>
      </w:r>
      <w:r w:rsidR="005A24D5" w:rsidRPr="00155C70">
        <w:rPr>
          <w:sz w:val="28"/>
          <w:szCs w:val="28"/>
          <w:lang w:val="uk-UA"/>
        </w:rPr>
        <w:t xml:space="preserve"> </w:t>
      </w:r>
      <w:r w:rsidR="00AD2953">
        <w:rPr>
          <w:sz w:val="28"/>
          <w:szCs w:val="28"/>
          <w:lang w:val="uk-UA"/>
        </w:rPr>
        <w:t xml:space="preserve">Але даний </w:t>
      </w:r>
      <w:r w:rsidRPr="005A24D5">
        <w:rPr>
          <w:sz w:val="28"/>
          <w:szCs w:val="28"/>
          <w:lang w:val="uk-UA"/>
        </w:rPr>
        <w:t xml:space="preserve">підхід не гарантує виявлення всіх видів біологічної активності, які </w:t>
      </w:r>
      <w:r w:rsidR="00AD2953">
        <w:rPr>
          <w:sz w:val="28"/>
          <w:szCs w:val="28"/>
          <w:lang w:val="uk-UA"/>
        </w:rPr>
        <w:t xml:space="preserve">є індивідуальними </w:t>
      </w:r>
      <w:r w:rsidR="00AD2953" w:rsidRPr="005A24D5">
        <w:rPr>
          <w:sz w:val="28"/>
          <w:szCs w:val="28"/>
          <w:lang w:val="uk-UA"/>
        </w:rPr>
        <w:t xml:space="preserve">для </w:t>
      </w:r>
      <w:r w:rsidR="00AD2953">
        <w:rPr>
          <w:sz w:val="28"/>
          <w:szCs w:val="28"/>
          <w:lang w:val="uk-UA"/>
        </w:rPr>
        <w:t xml:space="preserve">певної </w:t>
      </w:r>
      <w:r w:rsidRPr="005A24D5">
        <w:rPr>
          <w:sz w:val="28"/>
          <w:szCs w:val="28"/>
          <w:lang w:val="uk-UA"/>
        </w:rPr>
        <w:t>р</w:t>
      </w:r>
      <w:r w:rsidR="00C42B48">
        <w:rPr>
          <w:sz w:val="28"/>
          <w:szCs w:val="28"/>
          <w:lang w:val="uk-UA"/>
        </w:rPr>
        <w:t>ечовини.</w:t>
      </w:r>
    </w:p>
    <w:p w:rsidR="00847B2D" w:rsidRPr="00155C70" w:rsidRDefault="009442A7" w:rsidP="00847B2D">
      <w:pPr>
        <w:spacing w:before="0" w:after="0" w:line="360" w:lineRule="auto"/>
        <w:ind w:firstLine="709"/>
        <w:jc w:val="both"/>
        <w:rPr>
          <w:sz w:val="28"/>
          <w:szCs w:val="28"/>
          <w:lang w:val="uk-UA"/>
        </w:rPr>
      </w:pPr>
      <w:r>
        <w:rPr>
          <w:sz w:val="28"/>
          <w:szCs w:val="28"/>
          <w:lang w:val="uk-UA"/>
        </w:rPr>
        <w:t xml:space="preserve">Біологічна активність вважається </w:t>
      </w:r>
      <w:r w:rsidR="00847B2D" w:rsidRPr="00155C70">
        <w:rPr>
          <w:sz w:val="28"/>
          <w:szCs w:val="28"/>
          <w:lang w:val="uk-UA"/>
        </w:rPr>
        <w:t>результатом взає</w:t>
      </w:r>
      <w:r>
        <w:rPr>
          <w:sz w:val="28"/>
          <w:szCs w:val="28"/>
          <w:lang w:val="uk-UA"/>
        </w:rPr>
        <w:t>модії речовини з біологічним об’</w:t>
      </w:r>
      <w:r w:rsidR="00847B2D" w:rsidRPr="00155C70">
        <w:rPr>
          <w:sz w:val="28"/>
          <w:szCs w:val="28"/>
          <w:lang w:val="uk-UA"/>
        </w:rPr>
        <w:t xml:space="preserve">єктом. </w:t>
      </w:r>
      <w:r>
        <w:rPr>
          <w:sz w:val="28"/>
          <w:szCs w:val="28"/>
          <w:lang w:val="uk-UA"/>
        </w:rPr>
        <w:t xml:space="preserve">Тому </w:t>
      </w:r>
      <w:r w:rsidR="00847B2D" w:rsidRPr="00155C70">
        <w:rPr>
          <w:sz w:val="28"/>
          <w:szCs w:val="28"/>
        </w:rPr>
        <w:t xml:space="preserve">залежить від </w:t>
      </w:r>
      <w:r>
        <w:rPr>
          <w:sz w:val="28"/>
          <w:szCs w:val="28"/>
          <w:lang w:val="uk-UA"/>
        </w:rPr>
        <w:t xml:space="preserve">певних </w:t>
      </w:r>
      <w:r w:rsidR="00847B2D" w:rsidRPr="00155C70">
        <w:rPr>
          <w:sz w:val="28"/>
          <w:szCs w:val="28"/>
        </w:rPr>
        <w:t>характеристик речовини (структури молекули, фізико-хімічних</w:t>
      </w:r>
      <w:r>
        <w:rPr>
          <w:sz w:val="28"/>
          <w:szCs w:val="28"/>
        </w:rPr>
        <w:t xml:space="preserve"> властивостей), біологічного об</w:t>
      </w:r>
      <w:r>
        <w:rPr>
          <w:sz w:val="28"/>
          <w:szCs w:val="28"/>
          <w:lang w:val="uk-UA"/>
        </w:rPr>
        <w:t>’</w:t>
      </w:r>
      <w:r w:rsidR="00743006">
        <w:rPr>
          <w:sz w:val="28"/>
          <w:szCs w:val="28"/>
        </w:rPr>
        <w:t>єкту та способу дії</w:t>
      </w:r>
      <w:r w:rsidR="00847B2D" w:rsidRPr="00155C70">
        <w:rPr>
          <w:sz w:val="28"/>
          <w:szCs w:val="28"/>
        </w:rPr>
        <w:t xml:space="preserve"> </w:t>
      </w:r>
      <w:r w:rsidR="00847B2D" w:rsidRPr="00155C70">
        <w:rPr>
          <w:sz w:val="28"/>
          <w:szCs w:val="28"/>
          <w:lang w:val="uk-UA"/>
        </w:rPr>
        <w:t>[17].</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lastRenderedPageBreak/>
        <w:t xml:space="preserve">Сьогодні у розвинених країнах пошук нових ліків переважно ґрунтується на скринінгу </w:t>
      </w:r>
      <w:r w:rsidRPr="00547BAA">
        <w:rPr>
          <w:i/>
          <w:sz w:val="28"/>
          <w:szCs w:val="28"/>
        </w:rPr>
        <w:t>in</w:t>
      </w:r>
      <w:r w:rsidRPr="00547BAA">
        <w:rPr>
          <w:i/>
          <w:sz w:val="28"/>
          <w:szCs w:val="28"/>
          <w:lang w:val="uk-UA"/>
        </w:rPr>
        <w:t xml:space="preserve"> </w:t>
      </w:r>
      <w:r w:rsidRPr="00547BAA">
        <w:rPr>
          <w:i/>
          <w:sz w:val="28"/>
          <w:szCs w:val="28"/>
        </w:rPr>
        <w:t>vitro</w:t>
      </w:r>
      <w:r w:rsidRPr="00155C70">
        <w:rPr>
          <w:sz w:val="28"/>
          <w:szCs w:val="28"/>
          <w:lang w:val="uk-UA"/>
        </w:rPr>
        <w:t xml:space="preserve"> величезних масивів хімічних речовин відносно порівняно невеликої кількості необхідних видів біологічної активності (</w:t>
      </w:r>
      <w:r w:rsidRPr="00155C70">
        <w:rPr>
          <w:sz w:val="28"/>
          <w:szCs w:val="28"/>
        </w:rPr>
        <w:t>macromolecular</w:t>
      </w:r>
      <w:r w:rsidRPr="00155C70">
        <w:rPr>
          <w:sz w:val="28"/>
          <w:szCs w:val="28"/>
          <w:lang w:val="uk-UA"/>
        </w:rPr>
        <w:t xml:space="preserve"> </w:t>
      </w:r>
      <w:r w:rsidRPr="00155C70">
        <w:rPr>
          <w:sz w:val="28"/>
          <w:szCs w:val="28"/>
        </w:rPr>
        <w:t>targets</w:t>
      </w:r>
      <w:r w:rsidRPr="00155C70">
        <w:rPr>
          <w:sz w:val="28"/>
          <w:szCs w:val="28"/>
          <w:lang w:val="uk-UA"/>
        </w:rPr>
        <w:t>). Властивості виявлених базових структур (</w:t>
      </w:r>
      <w:r w:rsidRPr="00155C70">
        <w:rPr>
          <w:sz w:val="28"/>
          <w:szCs w:val="28"/>
        </w:rPr>
        <w:t>lead</w:t>
      </w:r>
      <w:r w:rsidRPr="00155C70">
        <w:rPr>
          <w:sz w:val="28"/>
          <w:szCs w:val="28"/>
          <w:lang w:val="uk-UA"/>
        </w:rPr>
        <w:t xml:space="preserve"> </w:t>
      </w:r>
      <w:r w:rsidRPr="00155C70">
        <w:rPr>
          <w:sz w:val="28"/>
          <w:szCs w:val="28"/>
        </w:rPr>
        <w:t>compounds</w:t>
      </w:r>
      <w:r w:rsidRPr="00155C70">
        <w:rPr>
          <w:sz w:val="28"/>
          <w:szCs w:val="28"/>
          <w:lang w:val="uk-UA"/>
        </w:rPr>
        <w:t>) надалі оптимізуються завдяки синтезу і дослідженню великої кількості їх аналогів. При цьому багато видів біологічної дії, які властиві досліджуваним речовинам, але є «побічними» відносно обраного напряму дослід</w:t>
      </w:r>
      <w:r w:rsidR="00C42B48">
        <w:rPr>
          <w:sz w:val="28"/>
          <w:szCs w:val="28"/>
          <w:lang w:val="uk-UA"/>
        </w:rPr>
        <w:t>жень, залишаються не вивченими.</w:t>
      </w:r>
    </w:p>
    <w:p w:rsidR="00847B2D" w:rsidRPr="00155C70" w:rsidRDefault="00847B2D" w:rsidP="00743006">
      <w:pPr>
        <w:spacing w:before="0" w:after="0" w:line="360" w:lineRule="auto"/>
        <w:ind w:firstLine="709"/>
        <w:jc w:val="both"/>
        <w:rPr>
          <w:sz w:val="28"/>
          <w:szCs w:val="28"/>
          <w:lang w:val="uk-UA"/>
        </w:rPr>
      </w:pPr>
      <w:r w:rsidRPr="00155C70">
        <w:rPr>
          <w:sz w:val="28"/>
          <w:szCs w:val="28"/>
          <w:lang w:val="uk-UA"/>
        </w:rPr>
        <w:t xml:space="preserve">За наявності доволі великої колекції різноманітних хімічних сполук пострадянські країни мають вкрай обмежені можливості для їх експериментального тестування, що вимагає ретельного відбору потенційно перспективних речовин вже на ранніх стадіях дослідження. </w:t>
      </w:r>
      <w:r w:rsidRPr="00155C70">
        <w:rPr>
          <w:sz w:val="28"/>
          <w:szCs w:val="28"/>
        </w:rPr>
        <w:t>Такий відбір можливий на основі комп’ютерного прогнозу спектра біологіч</w:t>
      </w:r>
      <w:r w:rsidR="00743006">
        <w:rPr>
          <w:sz w:val="28"/>
          <w:szCs w:val="28"/>
        </w:rPr>
        <w:t>ної активності хімічних сполук</w:t>
      </w:r>
      <w:r w:rsidR="005A24D5">
        <w:rPr>
          <w:sz w:val="28"/>
          <w:szCs w:val="28"/>
          <w:lang w:val="uk-UA"/>
        </w:rPr>
        <w:t xml:space="preserve"> </w:t>
      </w:r>
      <w:r w:rsidRPr="00646C13">
        <w:rPr>
          <w:sz w:val="28"/>
          <w:szCs w:val="28"/>
          <w:lang w:val="uk-UA"/>
        </w:rPr>
        <w:t>[18].</w:t>
      </w:r>
    </w:p>
    <w:p w:rsidR="00847B2D" w:rsidRPr="00155C70" w:rsidRDefault="00547BAA" w:rsidP="00847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firstLine="709"/>
        <w:jc w:val="both"/>
        <w:rPr>
          <w:sz w:val="28"/>
          <w:szCs w:val="28"/>
          <w:lang w:val="uk-UA"/>
        </w:rPr>
      </w:pPr>
      <w:r>
        <w:rPr>
          <w:sz w:val="28"/>
          <w:szCs w:val="28"/>
          <w:lang w:val="uk-UA"/>
        </w:rPr>
        <w:t>Потужним набором методів комп’</w:t>
      </w:r>
      <w:r w:rsidR="00847B2D" w:rsidRPr="00155C70">
        <w:rPr>
          <w:sz w:val="28"/>
          <w:szCs w:val="28"/>
          <w:lang w:val="uk-UA"/>
        </w:rPr>
        <w:t xml:space="preserve">ютерного прогнозування біологічної активності хімічних </w:t>
      </w:r>
      <w:r w:rsidR="00D86C27">
        <w:rPr>
          <w:sz w:val="28"/>
          <w:szCs w:val="28"/>
          <w:lang w:val="uk-UA"/>
        </w:rPr>
        <w:t xml:space="preserve">сполук </w:t>
      </w:r>
      <w:r w:rsidR="00847B2D" w:rsidRPr="00155C70">
        <w:rPr>
          <w:sz w:val="28"/>
          <w:szCs w:val="28"/>
          <w:lang w:val="uk-UA"/>
        </w:rPr>
        <w:t>є методи, які засно</w:t>
      </w:r>
      <w:r w:rsidR="00C42B48">
        <w:rPr>
          <w:sz w:val="28"/>
          <w:szCs w:val="28"/>
          <w:lang w:val="uk-UA"/>
        </w:rPr>
        <w:t>вані на Байєвській імовірності.</w:t>
      </w:r>
    </w:p>
    <w:p w:rsidR="00847B2D" w:rsidRPr="00155C70" w:rsidRDefault="00847B2D" w:rsidP="00847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firstLine="709"/>
        <w:jc w:val="both"/>
        <w:rPr>
          <w:sz w:val="28"/>
          <w:szCs w:val="28"/>
          <w:lang w:val="uk-UA"/>
        </w:rPr>
      </w:pPr>
      <w:r w:rsidRPr="00155C70">
        <w:rPr>
          <w:sz w:val="28"/>
          <w:szCs w:val="28"/>
          <w:lang w:val="uk-UA"/>
        </w:rPr>
        <w:t>Програмний пакет PASS (</w:t>
      </w:r>
      <w:r w:rsidRPr="00155C70">
        <w:rPr>
          <w:sz w:val="28"/>
          <w:szCs w:val="28"/>
        </w:rPr>
        <w:t>Prediction</w:t>
      </w:r>
      <w:r w:rsidRPr="00155C70">
        <w:rPr>
          <w:sz w:val="28"/>
          <w:szCs w:val="28"/>
          <w:lang w:val="uk-UA"/>
        </w:rPr>
        <w:t xml:space="preserve"> </w:t>
      </w:r>
      <w:r w:rsidRPr="00155C70">
        <w:rPr>
          <w:sz w:val="28"/>
          <w:szCs w:val="28"/>
        </w:rPr>
        <w:t>of</w:t>
      </w:r>
      <w:r w:rsidRPr="00155C70">
        <w:rPr>
          <w:sz w:val="28"/>
          <w:szCs w:val="28"/>
          <w:lang w:val="uk-UA"/>
        </w:rPr>
        <w:t xml:space="preserve"> </w:t>
      </w:r>
      <w:r w:rsidRPr="00155C70">
        <w:rPr>
          <w:sz w:val="28"/>
          <w:szCs w:val="28"/>
        </w:rPr>
        <w:t>Activity</w:t>
      </w:r>
      <w:r w:rsidRPr="00155C70">
        <w:rPr>
          <w:sz w:val="28"/>
          <w:szCs w:val="28"/>
          <w:lang w:val="uk-UA"/>
        </w:rPr>
        <w:t xml:space="preserve"> </w:t>
      </w:r>
      <w:r w:rsidRPr="00155C70">
        <w:rPr>
          <w:sz w:val="28"/>
          <w:szCs w:val="28"/>
        </w:rPr>
        <w:t>Spectra</w:t>
      </w:r>
      <w:r w:rsidRPr="00155C70">
        <w:rPr>
          <w:sz w:val="28"/>
          <w:szCs w:val="28"/>
          <w:lang w:val="uk-UA"/>
        </w:rPr>
        <w:t xml:space="preserve"> </w:t>
      </w:r>
      <w:r w:rsidRPr="00155C70">
        <w:rPr>
          <w:sz w:val="28"/>
          <w:szCs w:val="28"/>
        </w:rPr>
        <w:t>for</w:t>
      </w:r>
      <w:r w:rsidRPr="00155C70">
        <w:rPr>
          <w:sz w:val="28"/>
          <w:szCs w:val="28"/>
          <w:lang w:val="uk-UA"/>
        </w:rPr>
        <w:t xml:space="preserve"> </w:t>
      </w:r>
      <w:r w:rsidRPr="00155C70">
        <w:rPr>
          <w:sz w:val="28"/>
          <w:szCs w:val="28"/>
        </w:rPr>
        <w:t>Substances</w:t>
      </w:r>
      <w:r w:rsidR="00D52171">
        <w:rPr>
          <w:sz w:val="28"/>
          <w:szCs w:val="28"/>
          <w:lang w:val="uk-UA"/>
        </w:rPr>
        <w:t xml:space="preserve"> – </w:t>
      </w:r>
      <w:r w:rsidRPr="00155C70">
        <w:rPr>
          <w:sz w:val="28"/>
          <w:szCs w:val="28"/>
          <w:lang w:val="uk-UA"/>
        </w:rPr>
        <w:t>прогноз спектру біологічної активності органічних сполук) – це програма, яка здатна прогнозувати спектри біологічної активності вже відомих на сьогоднішній день хімічних</w:t>
      </w:r>
      <w:r w:rsidR="00D86C27">
        <w:rPr>
          <w:sz w:val="28"/>
          <w:szCs w:val="28"/>
          <w:lang w:val="uk-UA"/>
        </w:rPr>
        <w:t xml:space="preserve"> сполук</w:t>
      </w:r>
      <w:r w:rsidR="00646C13">
        <w:rPr>
          <w:sz w:val="28"/>
          <w:szCs w:val="28"/>
          <w:lang w:val="uk-UA"/>
        </w:rPr>
        <w:t>. Це комп’</w:t>
      </w:r>
      <w:r w:rsidRPr="00155C70">
        <w:rPr>
          <w:sz w:val="28"/>
          <w:szCs w:val="28"/>
          <w:lang w:val="uk-UA"/>
        </w:rPr>
        <w:t xml:space="preserve">ютерна система, розроблена співробітниками лабораторії структурно-функціонального конструювання ліків ГУ НДІ біомедичної хімії ім. </w:t>
      </w:r>
      <w:r w:rsidRPr="00155C70">
        <w:rPr>
          <w:sz w:val="28"/>
          <w:szCs w:val="28"/>
        </w:rPr>
        <w:t>В.</w:t>
      </w:r>
      <w:r w:rsidR="00D70A6D">
        <w:rPr>
          <w:sz w:val="28"/>
          <w:szCs w:val="28"/>
          <w:lang w:val="uk-UA"/>
        </w:rPr>
        <w:t xml:space="preserve"> </w:t>
      </w:r>
      <w:r w:rsidRPr="00155C70">
        <w:rPr>
          <w:sz w:val="28"/>
          <w:szCs w:val="28"/>
        </w:rPr>
        <w:t xml:space="preserve">Н. Орєховича РАМН </w:t>
      </w:r>
      <w:proofErr w:type="gramStart"/>
      <w:r w:rsidRPr="00155C70">
        <w:rPr>
          <w:sz w:val="28"/>
          <w:szCs w:val="28"/>
        </w:rPr>
        <w:t>п</w:t>
      </w:r>
      <w:proofErr w:type="gramEnd"/>
      <w:r w:rsidRPr="00155C70">
        <w:rPr>
          <w:sz w:val="28"/>
          <w:szCs w:val="28"/>
        </w:rPr>
        <w:t>ід керівництвом професора В.</w:t>
      </w:r>
      <w:r w:rsidR="00D52171">
        <w:rPr>
          <w:sz w:val="28"/>
          <w:szCs w:val="28"/>
          <w:lang w:val="uk-UA"/>
        </w:rPr>
        <w:t xml:space="preserve"> </w:t>
      </w:r>
      <w:r w:rsidRPr="00155C70">
        <w:rPr>
          <w:sz w:val="28"/>
          <w:szCs w:val="28"/>
        </w:rPr>
        <w:t xml:space="preserve">В. Поройкова. </w:t>
      </w:r>
      <w:r w:rsidRPr="00155C70">
        <w:rPr>
          <w:sz w:val="28"/>
          <w:szCs w:val="28"/>
          <w:lang w:val="uk-UA"/>
        </w:rPr>
        <w:t>Підхід, що застосовується в даній програмі для прогнозування біологічної активн</w:t>
      </w:r>
      <w:r w:rsidR="00646C13">
        <w:rPr>
          <w:sz w:val="28"/>
          <w:szCs w:val="28"/>
          <w:lang w:val="uk-UA"/>
        </w:rPr>
        <w:t>ості певних хімічних сполук заснований на аналізі взаємозв’</w:t>
      </w:r>
      <w:r w:rsidRPr="00155C70">
        <w:rPr>
          <w:sz w:val="28"/>
          <w:szCs w:val="28"/>
          <w:lang w:val="uk-UA"/>
        </w:rPr>
        <w:t xml:space="preserve">язків </w:t>
      </w:r>
      <w:r w:rsidR="00351385">
        <w:rPr>
          <w:sz w:val="28"/>
          <w:szCs w:val="28"/>
          <w:lang w:val="uk-UA"/>
        </w:rPr>
        <w:t>«</w:t>
      </w:r>
      <w:r w:rsidRPr="00155C70">
        <w:rPr>
          <w:sz w:val="28"/>
          <w:szCs w:val="28"/>
          <w:lang w:val="uk-UA"/>
        </w:rPr>
        <w:t>Активність – Структура</w:t>
      </w:r>
      <w:r w:rsidR="00351385">
        <w:rPr>
          <w:sz w:val="28"/>
          <w:szCs w:val="28"/>
          <w:lang w:val="uk-UA"/>
        </w:rPr>
        <w:t>»</w:t>
      </w:r>
      <w:r w:rsidRPr="00155C70">
        <w:rPr>
          <w:sz w:val="28"/>
          <w:szCs w:val="28"/>
          <w:lang w:val="uk-UA"/>
        </w:rPr>
        <w:t xml:space="preserve"> для великої навчальної вибірки, що включає в себе: субстанції лікарських препаратів; «Кандидати в препарати», що знаходяться на різних стадіях клінічних та доклінічних дослідженнях; фармакологічні речовини і біохімічні реагенти (Chemical probes); речовини, для яких є інформація про специфічну токсичність</w:t>
      </w:r>
      <w:r w:rsidR="00646C13">
        <w:rPr>
          <w:sz w:val="28"/>
          <w:szCs w:val="28"/>
          <w:lang w:val="uk-UA"/>
        </w:rPr>
        <w:t xml:space="preserve"> [31]</w:t>
      </w:r>
      <w:r w:rsidRPr="00155C70">
        <w:rPr>
          <w:sz w:val="28"/>
          <w:szCs w:val="28"/>
          <w:lang w:val="uk-UA"/>
        </w:rPr>
        <w:t>.</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lastRenderedPageBreak/>
        <w:t>У програмі PASS біоло</w:t>
      </w:r>
      <w:r w:rsidR="00D70A6D">
        <w:rPr>
          <w:sz w:val="28"/>
          <w:szCs w:val="28"/>
          <w:lang w:val="uk-UA"/>
        </w:rPr>
        <w:t xml:space="preserve">гічна активність представлена </w:t>
      </w:r>
      <w:r w:rsidRPr="00155C70">
        <w:rPr>
          <w:sz w:val="28"/>
          <w:szCs w:val="28"/>
          <w:lang w:val="uk-UA"/>
        </w:rPr>
        <w:t>якісним чином (активно / неактивно). Хімічна структура описана у вигляді множинних атомних дескрипторів (Multilevel Neighborhoods of Atoms, MNA). Середня точність прогнозу, розрахована за змінним контролем з виключенням по одному для всіх речовин навчальної вибірки і всіх представлених для цих речовин в навчальній вибірці видів біологічної акти</w:t>
      </w:r>
      <w:r w:rsidR="005A24D5">
        <w:rPr>
          <w:sz w:val="28"/>
          <w:szCs w:val="28"/>
          <w:lang w:val="uk-UA"/>
        </w:rPr>
        <w:t>вності, становить близько 95</w:t>
      </w:r>
      <w:r w:rsidR="00261B5B">
        <w:rPr>
          <w:sz w:val="28"/>
          <w:szCs w:val="28"/>
          <w:lang w:val="uk-UA"/>
        </w:rPr>
        <w:t xml:space="preserve"> </w:t>
      </w:r>
      <w:r w:rsidR="005A24D5">
        <w:rPr>
          <w:sz w:val="28"/>
          <w:szCs w:val="28"/>
          <w:lang w:val="uk-UA"/>
        </w:rPr>
        <w:t xml:space="preserve">% </w:t>
      </w:r>
      <w:r w:rsidR="00646C13">
        <w:rPr>
          <w:sz w:val="28"/>
          <w:szCs w:val="28"/>
          <w:lang w:val="uk-UA"/>
        </w:rPr>
        <w:t>[31</w:t>
      </w:r>
      <w:r w:rsidRPr="00155C70">
        <w:rPr>
          <w:sz w:val="28"/>
          <w:szCs w:val="28"/>
          <w:lang w:val="uk-UA"/>
        </w:rPr>
        <w:t>].</w:t>
      </w:r>
    </w:p>
    <w:p w:rsidR="00847B2D" w:rsidRPr="00155C70" w:rsidRDefault="00547BAA" w:rsidP="00847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firstLine="709"/>
        <w:jc w:val="both"/>
        <w:rPr>
          <w:sz w:val="28"/>
          <w:szCs w:val="28"/>
          <w:lang w:val="uk-UA"/>
        </w:rPr>
      </w:pPr>
      <w:r>
        <w:rPr>
          <w:sz w:val="28"/>
          <w:szCs w:val="28"/>
          <w:lang w:val="uk-UA"/>
        </w:rPr>
        <w:t>На основі комп’</w:t>
      </w:r>
      <w:r w:rsidR="00847B2D" w:rsidRPr="00155C70">
        <w:rPr>
          <w:sz w:val="28"/>
          <w:szCs w:val="28"/>
          <w:lang w:val="uk-UA"/>
        </w:rPr>
        <w:t xml:space="preserve">ютерного прогнозу серед </w:t>
      </w:r>
      <w:r w:rsidR="00155C70" w:rsidRPr="00155C70">
        <w:rPr>
          <w:sz w:val="28"/>
          <w:szCs w:val="28"/>
          <w:lang w:val="uk-UA"/>
        </w:rPr>
        <w:t xml:space="preserve">сполук </w:t>
      </w:r>
      <w:r w:rsidR="00847B2D" w:rsidRPr="00155C70">
        <w:rPr>
          <w:sz w:val="28"/>
          <w:szCs w:val="28"/>
          <w:lang w:val="uk-UA"/>
        </w:rPr>
        <w:t>з різних хімічних класів знайдені нові фармакологічні речовини, що володіють противиразковою, антиоксидантною, антиметастатичною, ноотропною, протизапальною та іншими видами біологічної активності</w:t>
      </w:r>
      <w:r w:rsidR="00A55539">
        <w:rPr>
          <w:sz w:val="28"/>
          <w:szCs w:val="28"/>
          <w:lang w:val="uk-UA"/>
        </w:rPr>
        <w:t xml:space="preserve"> [49]</w:t>
      </w:r>
      <w:r w:rsidR="00847B2D" w:rsidRPr="00155C70">
        <w:rPr>
          <w:sz w:val="28"/>
          <w:szCs w:val="28"/>
          <w:lang w:val="uk-UA"/>
        </w:rPr>
        <w:t xml:space="preserve">. </w:t>
      </w:r>
    </w:p>
    <w:p w:rsidR="00847B2D" w:rsidRPr="00155C70" w:rsidRDefault="00847B2D" w:rsidP="00847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firstLine="709"/>
        <w:jc w:val="both"/>
        <w:rPr>
          <w:sz w:val="28"/>
          <w:szCs w:val="28"/>
          <w:lang w:val="uk-UA"/>
        </w:rPr>
      </w:pPr>
      <w:r w:rsidRPr="00155C70">
        <w:rPr>
          <w:sz w:val="28"/>
          <w:szCs w:val="28"/>
          <w:lang w:val="uk-UA"/>
        </w:rPr>
        <w:t>В якості вхідної інформації в програмі PASS використовується інформація по структурній ф</w:t>
      </w:r>
      <w:r w:rsidR="00D70A6D">
        <w:rPr>
          <w:sz w:val="28"/>
          <w:szCs w:val="28"/>
          <w:lang w:val="uk-UA"/>
        </w:rPr>
        <w:t xml:space="preserve">ормулі молекули, представлена </w:t>
      </w:r>
      <w:r w:rsidRPr="00155C70">
        <w:rPr>
          <w:sz w:val="28"/>
          <w:szCs w:val="28"/>
          <w:lang w:val="uk-UA"/>
        </w:rPr>
        <w:t xml:space="preserve">у вигляді файлу в форматі Molfile (Accelrys, Inc., http://accelrys.com) (для однієї структури), або у вигляді файлу в форматі SDfile (Accelrys , Inc., </w:t>
      </w:r>
      <w:r w:rsidR="000F5D24">
        <w:fldChar w:fldCharType="begin"/>
      </w:r>
      <w:r w:rsidR="000F5D24" w:rsidRPr="000F5D24">
        <w:rPr>
          <w:lang w:val="uk-UA"/>
        </w:rPr>
        <w:instrText xml:space="preserve"> </w:instrText>
      </w:r>
      <w:r w:rsidR="000F5D24">
        <w:instrText>HYPERLINK</w:instrText>
      </w:r>
      <w:r w:rsidR="000F5D24" w:rsidRPr="000F5D24">
        <w:rPr>
          <w:lang w:val="uk-UA"/>
        </w:rPr>
        <w:instrText xml:space="preserve"> "</w:instrText>
      </w:r>
      <w:r w:rsidR="000F5D24">
        <w:instrText>http</w:instrText>
      </w:r>
      <w:r w:rsidR="000F5D24" w:rsidRPr="000F5D24">
        <w:rPr>
          <w:lang w:val="uk-UA"/>
        </w:rPr>
        <w:instrText>://</w:instrText>
      </w:r>
      <w:r w:rsidR="000F5D24">
        <w:instrText>accelrys</w:instrText>
      </w:r>
      <w:r w:rsidR="000F5D24" w:rsidRPr="000F5D24">
        <w:rPr>
          <w:lang w:val="uk-UA"/>
        </w:rPr>
        <w:instrText>.</w:instrText>
      </w:r>
      <w:r w:rsidR="000F5D24">
        <w:instrText>com</w:instrText>
      </w:r>
      <w:r w:rsidR="000F5D24" w:rsidRPr="000F5D24">
        <w:rPr>
          <w:lang w:val="uk-UA"/>
        </w:rPr>
        <w:instrText xml:space="preserve">" </w:instrText>
      </w:r>
      <w:r w:rsidR="000F5D24">
        <w:fldChar w:fldCharType="separate"/>
      </w:r>
      <w:r w:rsidRPr="00155C70">
        <w:rPr>
          <w:rStyle w:val="a6"/>
          <w:color w:val="auto"/>
          <w:sz w:val="28"/>
          <w:szCs w:val="28"/>
          <w:u w:val="none"/>
          <w:lang w:val="uk-UA"/>
        </w:rPr>
        <w:t>http://accelrys.com</w:t>
      </w:r>
      <w:r w:rsidR="000F5D24">
        <w:rPr>
          <w:rStyle w:val="a6"/>
          <w:color w:val="auto"/>
          <w:sz w:val="28"/>
          <w:szCs w:val="28"/>
          <w:u w:val="none"/>
          <w:lang w:val="uk-UA"/>
        </w:rPr>
        <w:fldChar w:fldCharType="end"/>
      </w:r>
      <w:r w:rsidR="00547BAA">
        <w:rPr>
          <w:sz w:val="28"/>
          <w:szCs w:val="28"/>
          <w:lang w:val="uk-UA"/>
        </w:rPr>
        <w:t xml:space="preserve">) – </w:t>
      </w:r>
      <w:r w:rsidRPr="00155C70">
        <w:rPr>
          <w:sz w:val="28"/>
          <w:szCs w:val="28"/>
          <w:lang w:val="uk-UA"/>
        </w:rPr>
        <w:t>для вибірки структур.</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Необхідно підкреслити, що програма PASS не може передбачити, чи стане конкретна речовина лікарським препаратом, оскільки це залежить від ряду різних факторів. Однак, передбачення може допомогти визначити, на які види біологічної активност</w:t>
      </w:r>
      <w:r w:rsidR="00547BAA">
        <w:rPr>
          <w:sz w:val="28"/>
          <w:szCs w:val="28"/>
          <w:lang w:val="uk-UA"/>
        </w:rPr>
        <w:t xml:space="preserve">і слід протестувати аналізовану сполуку </w:t>
      </w:r>
      <w:r w:rsidRPr="00155C70">
        <w:rPr>
          <w:sz w:val="28"/>
          <w:szCs w:val="28"/>
          <w:lang w:val="uk-UA"/>
        </w:rPr>
        <w:t>в першу чергу і які речовини з найбільшою ймовірністю можуть прояви</w:t>
      </w:r>
      <w:r w:rsidR="00A55539">
        <w:rPr>
          <w:sz w:val="28"/>
          <w:szCs w:val="28"/>
          <w:lang w:val="uk-UA"/>
        </w:rPr>
        <w:t>ти необхідні види активності [32</w:t>
      </w:r>
      <w:r w:rsidRPr="00155C70">
        <w:rPr>
          <w:sz w:val="28"/>
          <w:szCs w:val="28"/>
          <w:lang w:val="uk-UA"/>
        </w:rPr>
        <w:t xml:space="preserve">]. </w:t>
      </w:r>
    </w:p>
    <w:p w:rsidR="00847B2D" w:rsidRPr="00155C70" w:rsidRDefault="00847B2D" w:rsidP="00743006">
      <w:pPr>
        <w:spacing w:before="0" w:after="0" w:line="360" w:lineRule="auto"/>
        <w:ind w:firstLine="709"/>
        <w:jc w:val="both"/>
        <w:rPr>
          <w:sz w:val="28"/>
          <w:szCs w:val="28"/>
          <w:lang w:val="uk-UA"/>
        </w:rPr>
      </w:pPr>
      <w:r w:rsidRPr="00155C70">
        <w:rPr>
          <w:sz w:val="28"/>
          <w:szCs w:val="28"/>
          <w:lang w:val="uk-UA"/>
        </w:rPr>
        <w:t xml:space="preserve">Таким чином, використання </w:t>
      </w:r>
      <w:r w:rsidRPr="00155C70">
        <w:rPr>
          <w:sz w:val="28"/>
          <w:szCs w:val="28"/>
        </w:rPr>
        <w:t>PASS</w:t>
      </w:r>
      <w:r w:rsidRPr="00155C70">
        <w:rPr>
          <w:sz w:val="28"/>
          <w:szCs w:val="28"/>
          <w:lang w:val="uk-UA"/>
        </w:rPr>
        <w:t xml:space="preserve"> дозволяє вже на ранніх стадіях досліджень відібрати з можливих структур кандидатів ті, що можуть володіти бажаними видами біологічної активності та не викликати небажані побічні ефекти. За допомогою цього методу, маючи в наявності невелику кількість хімічних сполук з визначеною активністю, можна передбачити необхідну структуру, різко обмеживши коло пошуків, що дозволить значно скоротити матеріаль</w:t>
      </w:r>
      <w:r w:rsidR="00743006">
        <w:rPr>
          <w:sz w:val="28"/>
          <w:szCs w:val="28"/>
          <w:lang w:val="uk-UA"/>
        </w:rPr>
        <w:t>ні витрати та термін виконання</w:t>
      </w:r>
      <w:r w:rsidR="00A55539">
        <w:rPr>
          <w:sz w:val="28"/>
          <w:szCs w:val="28"/>
          <w:lang w:val="uk-UA"/>
        </w:rPr>
        <w:t xml:space="preserve"> [32</w:t>
      </w:r>
      <w:r w:rsidRPr="00155C70">
        <w:rPr>
          <w:sz w:val="28"/>
          <w:szCs w:val="28"/>
          <w:lang w:val="uk-UA"/>
        </w:rPr>
        <w:t>].</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lastRenderedPageBreak/>
        <w:t>Ще однією програмою є інформаційно-обчислювальна платформа Way2Drug (</w:t>
      </w:r>
      <w:r w:rsidR="002C0F00">
        <w:fldChar w:fldCharType="begin"/>
      </w:r>
      <w:r w:rsidR="002C0F00" w:rsidRPr="00BA48CE">
        <w:rPr>
          <w:lang w:val="uk-UA"/>
        </w:rPr>
        <w:instrText xml:space="preserve"> </w:instrText>
      </w:r>
      <w:r w:rsidR="002C0F00">
        <w:instrText>HYPERLINK</w:instrText>
      </w:r>
      <w:r w:rsidR="002C0F00" w:rsidRPr="00BA48CE">
        <w:rPr>
          <w:lang w:val="uk-UA"/>
        </w:rPr>
        <w:instrText xml:space="preserve"> "</w:instrText>
      </w:r>
      <w:r w:rsidR="002C0F00">
        <w:instrText>http</w:instrText>
      </w:r>
      <w:r w:rsidR="002C0F00" w:rsidRPr="00BA48CE">
        <w:rPr>
          <w:lang w:val="uk-UA"/>
        </w:rPr>
        <w:instrText>://</w:instrText>
      </w:r>
      <w:r w:rsidR="002C0F00">
        <w:instrText>www</w:instrText>
      </w:r>
      <w:r w:rsidR="002C0F00" w:rsidRPr="00BA48CE">
        <w:rPr>
          <w:lang w:val="uk-UA"/>
        </w:rPr>
        <w:instrText>.</w:instrText>
      </w:r>
      <w:r w:rsidR="002C0F00">
        <w:instrText>way</w:instrText>
      </w:r>
      <w:r w:rsidR="002C0F00" w:rsidRPr="00BA48CE">
        <w:rPr>
          <w:lang w:val="uk-UA"/>
        </w:rPr>
        <w:instrText>2</w:instrText>
      </w:r>
      <w:r w:rsidR="002C0F00">
        <w:instrText>drug</w:instrText>
      </w:r>
      <w:r w:rsidR="002C0F00" w:rsidRPr="00BA48CE">
        <w:rPr>
          <w:lang w:val="uk-UA"/>
        </w:rPr>
        <w:instrText>.</w:instrText>
      </w:r>
      <w:r w:rsidR="002C0F00">
        <w:instrText>com</w:instrText>
      </w:r>
      <w:r w:rsidR="002C0F00" w:rsidRPr="00BA48CE">
        <w:rPr>
          <w:lang w:val="uk-UA"/>
        </w:rPr>
        <w:instrText>/</w:instrText>
      </w:r>
      <w:r w:rsidR="002C0F00">
        <w:instrText>dr</w:instrText>
      </w:r>
      <w:r w:rsidR="002C0F00" w:rsidRPr="00BA48CE">
        <w:rPr>
          <w:lang w:val="uk-UA"/>
        </w:rPr>
        <w:instrText xml:space="preserve">" </w:instrText>
      </w:r>
      <w:r w:rsidR="002C0F00">
        <w:fldChar w:fldCharType="separate"/>
      </w:r>
      <w:r w:rsidRPr="00155C70">
        <w:rPr>
          <w:rStyle w:val="a6"/>
          <w:color w:val="auto"/>
          <w:sz w:val="28"/>
          <w:szCs w:val="28"/>
          <w:u w:val="none"/>
          <w:lang w:val="uk-UA"/>
        </w:rPr>
        <w:t>www.way2drug.com/dr</w:t>
      </w:r>
      <w:r w:rsidR="002C0F00">
        <w:rPr>
          <w:rStyle w:val="a6"/>
          <w:color w:val="auto"/>
          <w:sz w:val="28"/>
          <w:szCs w:val="28"/>
          <w:u w:val="none"/>
          <w:lang w:val="uk-UA"/>
        </w:rPr>
        <w:fldChar w:fldCharType="end"/>
      </w:r>
      <w:r w:rsidRPr="00155C70">
        <w:rPr>
          <w:sz w:val="28"/>
          <w:szCs w:val="28"/>
          <w:lang w:val="uk-UA"/>
        </w:rPr>
        <w:t>), яка забезпечує доступ до даних про лікарські засоби, дозволені для медичного застосування в США та Російській Федерації, а також до обчислювальних можливостей для прогнозування біологічної активності подібних до наркотиків органічних сполук. В даний час реалізовані обчислювальні інструменти платформи, які дозволяють передбачити кілька тисяч видів біологічної активності, включаючи взаємодію з молекулярними мішенями, фармакотерапевтичні та побічні ефекти, метаболізм, гостру токсичність для щурів, цитотоксичність, вплив на експресію генів та інші властивості</w:t>
      </w:r>
      <w:r w:rsidR="00AC7B59">
        <w:rPr>
          <w:sz w:val="28"/>
          <w:szCs w:val="28"/>
          <w:lang w:val="uk-UA"/>
        </w:rPr>
        <w:t>,</w:t>
      </w:r>
      <w:r w:rsidRPr="00155C70">
        <w:rPr>
          <w:sz w:val="28"/>
          <w:szCs w:val="28"/>
          <w:lang w:val="uk-UA"/>
        </w:rPr>
        <w:t xml:space="preserve"> розглядається оцінка того, наскільки просуваються конкретні лікарські сполуки як потенційні фармацевтичні препарати</w:t>
      </w:r>
      <w:r w:rsidR="00A55539">
        <w:rPr>
          <w:sz w:val="28"/>
          <w:szCs w:val="28"/>
          <w:lang w:val="uk-UA"/>
        </w:rPr>
        <w:t xml:space="preserve"> [33]</w:t>
      </w:r>
      <w:r w:rsidRPr="00155C70">
        <w:rPr>
          <w:sz w:val="28"/>
          <w:szCs w:val="28"/>
          <w:lang w:val="uk-UA"/>
        </w:rPr>
        <w:t>.</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Використовуючи платформу Way2Drug, можна не лише вибрати найбільш перспективні «хіти» для синтезу та тестування біологічної активності, а й виявити нові показання до випущених препаратів.</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 xml:space="preserve">Подальший розвиток веб-ресурсу під назвою Way2Drug був здійснений як створенням веб-програми комп’ютерної програми GUSAR (загальна необмежена структура </w:t>
      </w:r>
      <w:r w:rsidR="00D52171">
        <w:rPr>
          <w:sz w:val="28"/>
          <w:szCs w:val="28"/>
          <w:lang w:val="uk-UA"/>
        </w:rPr>
        <w:t xml:space="preserve">– </w:t>
      </w:r>
      <w:r w:rsidRPr="00155C70">
        <w:rPr>
          <w:sz w:val="28"/>
          <w:szCs w:val="28"/>
          <w:lang w:val="uk-UA"/>
        </w:rPr>
        <w:t>взаємозв’язки діяльності), так і розробкою спеціалізованих версій PASS Online, що передбачають нові категорії типів біологічної активності. На відміну від програми PASS, яка передбачає ймовірність різних біологічних активностей аналізованої хімічної сполуки на якісному рівні (активна / неактивна) на основі дескрипторів MNA та підходу «наївного Байєса», GUSAR передбачений для аналізу: кількісна структура</w:t>
      </w:r>
      <w:r w:rsidR="0082560E">
        <w:rPr>
          <w:sz w:val="28"/>
          <w:szCs w:val="28"/>
          <w:lang w:val="uk-UA"/>
        </w:rPr>
        <w:t xml:space="preserve"> –</w:t>
      </w:r>
      <w:r w:rsidRPr="00155C70">
        <w:rPr>
          <w:sz w:val="28"/>
          <w:szCs w:val="28"/>
          <w:lang w:val="uk-UA"/>
        </w:rPr>
        <w:t xml:space="preserve">взаємозв’язки діяльності з використанням дескрипторів QNA та методом самостійної регресії. Його переваги перед деякими популярними підходами, включаючи CoMFA, CoMSIA та інші, були продемонстровані шляхом порівняння точності та прогнозуючих можливостей програми GUSAR та кількох інших 2D та 3D методів QSAR. На основі GUSAR розроблено веб-програми для прогнозування гострої токсичності для щурів, використовуючи чотири шляхи введення хімічних сполук, оцінку взаємодії хімічних сполук з небажаними молекулярними мішенями, та оцінку характеристик </w:t>
      </w:r>
      <w:r w:rsidRPr="00155C70">
        <w:rPr>
          <w:sz w:val="28"/>
          <w:szCs w:val="28"/>
          <w:lang w:val="uk-UA"/>
        </w:rPr>
        <w:lastRenderedPageBreak/>
        <w:t xml:space="preserve">екотоксичності (LC50 щодо </w:t>
      </w:r>
      <w:r w:rsidRPr="0082560E">
        <w:rPr>
          <w:i/>
          <w:sz w:val="28"/>
          <w:szCs w:val="28"/>
          <w:lang w:val="uk-UA"/>
        </w:rPr>
        <w:t>Tetrahymena pyriformis, Daphnia magna</w:t>
      </w:r>
      <w:r w:rsidRPr="00155C70">
        <w:rPr>
          <w:sz w:val="28"/>
          <w:szCs w:val="28"/>
          <w:lang w:val="uk-UA"/>
        </w:rPr>
        <w:t xml:space="preserve"> та </w:t>
      </w:r>
      <w:r w:rsidRPr="0082560E">
        <w:rPr>
          <w:i/>
          <w:sz w:val="28"/>
          <w:szCs w:val="28"/>
          <w:lang w:val="uk-UA"/>
        </w:rPr>
        <w:t>Fathead Minnow</w:t>
      </w:r>
      <w:r w:rsidRPr="00155C70">
        <w:rPr>
          <w:sz w:val="28"/>
          <w:szCs w:val="28"/>
          <w:lang w:val="uk-UA"/>
        </w:rPr>
        <w:t>)</w:t>
      </w:r>
      <w:r w:rsidR="00A55539">
        <w:rPr>
          <w:sz w:val="28"/>
          <w:szCs w:val="28"/>
          <w:lang w:val="uk-UA"/>
        </w:rPr>
        <w:t xml:space="preserve"> [34]</w:t>
      </w:r>
      <w:r w:rsidRPr="00155C70">
        <w:rPr>
          <w:sz w:val="28"/>
          <w:szCs w:val="28"/>
          <w:lang w:val="uk-UA"/>
        </w:rPr>
        <w:t>.</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Опубліковано кілька прикладів використання веб-програми GUSAR для прогнозування гострої токсичності. Прогнозували гостру токсичність для десяти похідних декагідрохіноліну з метою визначення дози для вивчення знеболюючої активності досліджуваних речовин. Прогнозували гостру токсичність, щоб виявити найменш токсичні похідні піразолопіридазину з антибактеріальною та проти</w:t>
      </w:r>
      <w:r w:rsidR="005A24D5">
        <w:rPr>
          <w:sz w:val="28"/>
          <w:szCs w:val="28"/>
          <w:lang w:val="uk-UA"/>
        </w:rPr>
        <w:t>грибковою дією. Як результат, з’</w:t>
      </w:r>
      <w:r w:rsidRPr="00155C70">
        <w:rPr>
          <w:sz w:val="28"/>
          <w:szCs w:val="28"/>
          <w:lang w:val="uk-UA"/>
        </w:rPr>
        <w:t>єднання з кодом PZ5 було обрано найбільш ефективним та безпечним порівняно з еталонними препарата</w:t>
      </w:r>
      <w:r w:rsidR="00A55539">
        <w:rPr>
          <w:sz w:val="28"/>
          <w:szCs w:val="28"/>
          <w:lang w:val="uk-UA"/>
        </w:rPr>
        <w:t>ми Ципрофлоксацин та Флуконазол [38, 39]</w:t>
      </w:r>
      <w:r w:rsidR="00A55539" w:rsidRPr="00155C70">
        <w:rPr>
          <w:sz w:val="28"/>
          <w:szCs w:val="28"/>
          <w:lang w:val="uk-UA"/>
        </w:rPr>
        <w:t>.</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 xml:space="preserve">Прогнозуванням взаємодії з клітинними лініями фітостеринів із </w:t>
      </w:r>
      <w:r w:rsidRPr="004B7580">
        <w:rPr>
          <w:i/>
          <w:sz w:val="28"/>
          <w:szCs w:val="28"/>
          <w:lang w:val="uk-UA"/>
        </w:rPr>
        <w:t>Acrostichum aureum</w:t>
      </w:r>
      <w:r w:rsidRPr="00155C70">
        <w:rPr>
          <w:sz w:val="28"/>
          <w:szCs w:val="28"/>
          <w:lang w:val="uk-UA"/>
        </w:rPr>
        <w:t xml:space="preserve"> було встановлено, що деякі з досліджуваних сполук можуть блокувати поділ клітин аденокарциноми (MKN 74), карцином (MKN 7 і MKN28) та мезотеліоми (NCIH2052).</w:t>
      </w:r>
    </w:p>
    <w:p w:rsidR="00155C70" w:rsidRPr="00155C70" w:rsidRDefault="00847B2D" w:rsidP="00743006">
      <w:pPr>
        <w:spacing w:before="0" w:after="0" w:line="360" w:lineRule="auto"/>
        <w:ind w:firstLine="709"/>
        <w:jc w:val="both"/>
        <w:rPr>
          <w:sz w:val="28"/>
          <w:szCs w:val="28"/>
          <w:lang w:val="uk-UA"/>
        </w:rPr>
      </w:pPr>
      <w:r w:rsidRPr="00155C70">
        <w:rPr>
          <w:sz w:val="28"/>
          <w:szCs w:val="28"/>
          <w:lang w:val="uk-UA"/>
        </w:rPr>
        <w:t>Таким чином, низка веб-додатків, які дозволяють виконувати віртуальний скринінг хімічних сполук, що мають бажаний прогнозований спектр біологічної активності, в даний час реалізовані. Прикладом такого комплексу при скринінговому скринінгу є дослідженн</w:t>
      </w:r>
      <w:r w:rsidR="00547BAA">
        <w:rPr>
          <w:sz w:val="28"/>
          <w:szCs w:val="28"/>
          <w:lang w:val="uk-UA"/>
        </w:rPr>
        <w:t>я, в рамках якого</w:t>
      </w:r>
      <w:r w:rsidR="00D52171">
        <w:rPr>
          <w:sz w:val="28"/>
          <w:szCs w:val="28"/>
          <w:lang w:val="uk-UA"/>
        </w:rPr>
        <w:t xml:space="preserve"> </w:t>
      </w:r>
      <w:r w:rsidRPr="00155C70">
        <w:rPr>
          <w:sz w:val="28"/>
          <w:szCs w:val="28"/>
          <w:lang w:val="uk-UA"/>
        </w:rPr>
        <w:t>були виявлені речовини із селективним цитотоксичним ефектом щодо клітинних ліній раку молочної залози MCF та MDAMB231 та суттєво меншою цитотоксичністю щодо неракових клітинних ліній [</w:t>
      </w:r>
      <w:r w:rsidR="00A55539">
        <w:rPr>
          <w:color w:val="000000"/>
          <w:sz w:val="28"/>
          <w:szCs w:val="28"/>
          <w:shd w:val="clear" w:color="auto" w:fill="FFFFFF"/>
          <w:lang w:val="uk-UA"/>
        </w:rPr>
        <w:t>34</w:t>
      </w:r>
      <w:r w:rsidR="00743006">
        <w:rPr>
          <w:sz w:val="28"/>
          <w:szCs w:val="28"/>
          <w:lang w:val="uk-UA"/>
        </w:rPr>
        <w:t>].</w:t>
      </w:r>
    </w:p>
    <w:p w:rsidR="00847B2D" w:rsidRPr="00155C70" w:rsidRDefault="00847B2D" w:rsidP="00847B2D">
      <w:pPr>
        <w:pStyle w:val="af6"/>
        <w:spacing w:before="0" w:after="0" w:line="360" w:lineRule="auto"/>
        <w:ind w:right="117" w:firstLine="708"/>
        <w:jc w:val="both"/>
        <w:rPr>
          <w:spacing w:val="-1"/>
          <w:sz w:val="28"/>
          <w:szCs w:val="28"/>
          <w:lang w:val="uk-UA"/>
        </w:rPr>
      </w:pPr>
      <w:r w:rsidRPr="00155C70">
        <w:rPr>
          <w:spacing w:val="-1"/>
          <w:sz w:val="28"/>
          <w:szCs w:val="28"/>
        </w:rPr>
        <w:t>TEST</w:t>
      </w:r>
      <w:r w:rsidRPr="00155C70">
        <w:rPr>
          <w:spacing w:val="17"/>
          <w:sz w:val="28"/>
          <w:szCs w:val="28"/>
          <w:lang w:val="uk-UA"/>
        </w:rPr>
        <w:t xml:space="preserve"> </w:t>
      </w:r>
      <w:r w:rsidRPr="00155C70">
        <w:rPr>
          <w:spacing w:val="-2"/>
          <w:sz w:val="28"/>
          <w:szCs w:val="28"/>
          <w:lang w:val="uk-UA"/>
        </w:rPr>
        <w:t>(</w:t>
      </w:r>
      <w:r w:rsidRPr="00155C70">
        <w:rPr>
          <w:spacing w:val="-2"/>
          <w:sz w:val="28"/>
          <w:szCs w:val="28"/>
        </w:rPr>
        <w:t>Toxicity</w:t>
      </w:r>
      <w:r w:rsidRPr="00155C70">
        <w:rPr>
          <w:spacing w:val="17"/>
          <w:sz w:val="28"/>
          <w:szCs w:val="28"/>
          <w:lang w:val="uk-UA"/>
        </w:rPr>
        <w:t xml:space="preserve"> </w:t>
      </w:r>
      <w:r w:rsidRPr="00155C70">
        <w:rPr>
          <w:spacing w:val="-1"/>
          <w:sz w:val="28"/>
          <w:szCs w:val="28"/>
        </w:rPr>
        <w:t>Estimation</w:t>
      </w:r>
      <w:r w:rsidRPr="00155C70">
        <w:rPr>
          <w:spacing w:val="17"/>
          <w:sz w:val="28"/>
          <w:szCs w:val="28"/>
          <w:lang w:val="uk-UA"/>
        </w:rPr>
        <w:t xml:space="preserve"> </w:t>
      </w:r>
      <w:r w:rsidRPr="00155C70">
        <w:rPr>
          <w:spacing w:val="-2"/>
          <w:sz w:val="28"/>
          <w:szCs w:val="28"/>
        </w:rPr>
        <w:t>Software</w:t>
      </w:r>
      <w:r w:rsidRPr="00155C70">
        <w:rPr>
          <w:spacing w:val="14"/>
          <w:sz w:val="28"/>
          <w:szCs w:val="28"/>
          <w:lang w:val="uk-UA"/>
        </w:rPr>
        <w:t xml:space="preserve"> </w:t>
      </w:r>
      <w:r w:rsidRPr="00155C70">
        <w:rPr>
          <w:spacing w:val="-2"/>
          <w:sz w:val="28"/>
          <w:szCs w:val="28"/>
        </w:rPr>
        <w:t>Tool</w:t>
      </w:r>
      <w:r w:rsidRPr="00155C70">
        <w:rPr>
          <w:spacing w:val="-2"/>
          <w:sz w:val="28"/>
          <w:szCs w:val="28"/>
          <w:lang w:val="uk-UA"/>
        </w:rPr>
        <w:t>)</w:t>
      </w:r>
      <w:r w:rsidRPr="00155C70">
        <w:rPr>
          <w:spacing w:val="14"/>
          <w:sz w:val="28"/>
          <w:szCs w:val="28"/>
          <w:lang w:val="uk-UA"/>
        </w:rPr>
        <w:t xml:space="preserve"> </w:t>
      </w:r>
      <w:r w:rsidRPr="00155C70">
        <w:rPr>
          <w:sz w:val="28"/>
          <w:szCs w:val="28"/>
          <w:lang w:val="uk-UA"/>
        </w:rPr>
        <w:t>–</w:t>
      </w:r>
      <w:r w:rsidRPr="00155C70">
        <w:rPr>
          <w:spacing w:val="17"/>
          <w:sz w:val="28"/>
          <w:szCs w:val="28"/>
          <w:lang w:val="uk-UA"/>
        </w:rPr>
        <w:t xml:space="preserve"> </w:t>
      </w:r>
      <w:r w:rsidRPr="00155C70">
        <w:rPr>
          <w:spacing w:val="-2"/>
          <w:sz w:val="28"/>
          <w:szCs w:val="28"/>
          <w:lang w:val="uk-UA"/>
        </w:rPr>
        <w:t>програмний</w:t>
      </w:r>
      <w:r w:rsidRPr="00155C70">
        <w:rPr>
          <w:spacing w:val="1"/>
          <w:sz w:val="28"/>
          <w:szCs w:val="28"/>
          <w:lang w:val="uk-UA"/>
        </w:rPr>
        <w:t xml:space="preserve"> </w:t>
      </w:r>
      <w:r w:rsidRPr="00155C70">
        <w:rPr>
          <w:spacing w:val="-1"/>
          <w:sz w:val="28"/>
          <w:szCs w:val="28"/>
          <w:lang w:val="uk-UA"/>
        </w:rPr>
        <w:t>комплекс,</w:t>
      </w:r>
      <w:r w:rsidRPr="00155C70">
        <w:rPr>
          <w:spacing w:val="4"/>
          <w:sz w:val="28"/>
          <w:szCs w:val="28"/>
          <w:lang w:val="uk-UA"/>
        </w:rPr>
        <w:t xml:space="preserve"> </w:t>
      </w:r>
      <w:r w:rsidRPr="00155C70">
        <w:rPr>
          <w:spacing w:val="-1"/>
          <w:sz w:val="28"/>
          <w:szCs w:val="28"/>
          <w:lang w:val="uk-UA"/>
        </w:rPr>
        <w:t>який</w:t>
      </w:r>
      <w:r w:rsidRPr="00155C70">
        <w:rPr>
          <w:spacing w:val="1"/>
          <w:sz w:val="28"/>
          <w:szCs w:val="28"/>
          <w:lang w:val="uk-UA"/>
        </w:rPr>
        <w:t xml:space="preserve"> </w:t>
      </w:r>
      <w:r w:rsidRPr="00155C70">
        <w:rPr>
          <w:spacing w:val="-1"/>
          <w:sz w:val="28"/>
          <w:szCs w:val="28"/>
          <w:lang w:val="uk-UA"/>
        </w:rPr>
        <w:t>складається</w:t>
      </w:r>
      <w:r w:rsidRPr="00155C70">
        <w:rPr>
          <w:spacing w:val="4"/>
          <w:sz w:val="28"/>
          <w:szCs w:val="28"/>
          <w:lang w:val="uk-UA"/>
        </w:rPr>
        <w:t xml:space="preserve"> </w:t>
      </w:r>
      <w:r w:rsidRPr="00155C70">
        <w:rPr>
          <w:spacing w:val="-2"/>
          <w:sz w:val="28"/>
          <w:szCs w:val="28"/>
          <w:lang w:val="uk-UA"/>
        </w:rPr>
        <w:t>з вб</w:t>
      </w:r>
      <w:r w:rsidRPr="00155C70">
        <w:rPr>
          <w:spacing w:val="-3"/>
          <w:sz w:val="28"/>
          <w:szCs w:val="28"/>
          <w:lang w:val="uk-UA"/>
        </w:rPr>
        <w:t>у</w:t>
      </w:r>
      <w:r w:rsidRPr="00155C70">
        <w:rPr>
          <w:spacing w:val="-2"/>
          <w:sz w:val="28"/>
          <w:szCs w:val="28"/>
          <w:lang w:val="uk-UA"/>
        </w:rPr>
        <w:t>дованих</w:t>
      </w:r>
      <w:r w:rsidRPr="00155C70">
        <w:rPr>
          <w:spacing w:val="21"/>
          <w:sz w:val="28"/>
          <w:szCs w:val="28"/>
          <w:lang w:val="uk-UA"/>
        </w:rPr>
        <w:t xml:space="preserve"> </w:t>
      </w:r>
      <w:r w:rsidRPr="00155C70">
        <w:rPr>
          <w:spacing w:val="-1"/>
          <w:sz w:val="28"/>
          <w:szCs w:val="28"/>
        </w:rPr>
        <w:t>QSAR</w:t>
      </w:r>
      <w:r w:rsidRPr="00155C70">
        <w:rPr>
          <w:spacing w:val="22"/>
          <w:sz w:val="28"/>
          <w:szCs w:val="28"/>
          <w:lang w:val="uk-UA"/>
        </w:rPr>
        <w:t xml:space="preserve"> </w:t>
      </w:r>
      <w:r w:rsidRPr="00155C70">
        <w:rPr>
          <w:spacing w:val="-1"/>
          <w:sz w:val="28"/>
          <w:szCs w:val="28"/>
          <w:lang w:val="uk-UA"/>
        </w:rPr>
        <w:t>моделей</w:t>
      </w:r>
      <w:r w:rsidRPr="00155C70">
        <w:rPr>
          <w:spacing w:val="17"/>
          <w:sz w:val="28"/>
          <w:szCs w:val="28"/>
          <w:lang w:val="uk-UA"/>
        </w:rPr>
        <w:t xml:space="preserve"> </w:t>
      </w:r>
      <w:r w:rsidRPr="00155C70">
        <w:rPr>
          <w:spacing w:val="-1"/>
          <w:sz w:val="28"/>
          <w:szCs w:val="28"/>
          <w:lang w:val="uk-UA"/>
        </w:rPr>
        <w:t>для</w:t>
      </w:r>
      <w:r w:rsidRPr="00155C70">
        <w:rPr>
          <w:spacing w:val="19"/>
          <w:sz w:val="28"/>
          <w:szCs w:val="28"/>
          <w:lang w:val="uk-UA"/>
        </w:rPr>
        <w:t xml:space="preserve"> </w:t>
      </w:r>
      <w:r w:rsidRPr="00155C70">
        <w:rPr>
          <w:spacing w:val="-1"/>
          <w:sz w:val="28"/>
          <w:szCs w:val="28"/>
          <w:lang w:val="uk-UA"/>
        </w:rPr>
        <w:t>прогнозування</w:t>
      </w:r>
      <w:r w:rsidRPr="00155C70">
        <w:rPr>
          <w:spacing w:val="19"/>
          <w:sz w:val="28"/>
          <w:szCs w:val="28"/>
          <w:lang w:val="uk-UA"/>
        </w:rPr>
        <w:t xml:space="preserve"> </w:t>
      </w:r>
      <w:r w:rsidRPr="00155C70">
        <w:rPr>
          <w:spacing w:val="-2"/>
          <w:sz w:val="28"/>
          <w:szCs w:val="28"/>
          <w:lang w:val="uk-UA"/>
        </w:rPr>
        <w:t>токсичності,</w:t>
      </w:r>
      <w:r w:rsidRPr="00155C70">
        <w:rPr>
          <w:spacing w:val="22"/>
          <w:sz w:val="28"/>
          <w:szCs w:val="28"/>
          <w:lang w:val="uk-UA"/>
        </w:rPr>
        <w:t xml:space="preserve"> </w:t>
      </w:r>
      <w:r w:rsidRPr="00155C70">
        <w:rPr>
          <w:spacing w:val="-2"/>
          <w:sz w:val="28"/>
          <w:szCs w:val="28"/>
          <w:lang w:val="uk-UA"/>
        </w:rPr>
        <w:t>фізико-хімічних</w:t>
      </w:r>
      <w:r w:rsidRPr="00155C70">
        <w:rPr>
          <w:spacing w:val="8"/>
          <w:sz w:val="28"/>
          <w:szCs w:val="28"/>
          <w:lang w:val="uk-UA"/>
        </w:rPr>
        <w:t xml:space="preserve"> </w:t>
      </w:r>
      <w:r w:rsidRPr="00155C70">
        <w:rPr>
          <w:spacing w:val="-1"/>
          <w:sz w:val="28"/>
          <w:szCs w:val="28"/>
          <w:lang w:val="uk-UA"/>
        </w:rPr>
        <w:t>властивостей. Автоматизований</w:t>
      </w:r>
      <w:r w:rsidRPr="00155C70">
        <w:rPr>
          <w:spacing w:val="62"/>
          <w:sz w:val="28"/>
          <w:szCs w:val="28"/>
          <w:lang w:val="uk-UA"/>
        </w:rPr>
        <w:t xml:space="preserve"> </w:t>
      </w:r>
      <w:r w:rsidRPr="00155C70">
        <w:rPr>
          <w:spacing w:val="-1"/>
          <w:sz w:val="28"/>
          <w:szCs w:val="28"/>
          <w:lang w:val="uk-UA"/>
        </w:rPr>
        <w:t xml:space="preserve">алгоритм </w:t>
      </w:r>
      <w:r w:rsidRPr="00155C70">
        <w:rPr>
          <w:spacing w:val="-2"/>
          <w:sz w:val="28"/>
          <w:szCs w:val="28"/>
          <w:lang w:val="uk-UA"/>
        </w:rPr>
        <w:t>поб</w:t>
      </w:r>
      <w:r w:rsidRPr="00155C70">
        <w:rPr>
          <w:spacing w:val="-3"/>
          <w:sz w:val="28"/>
          <w:szCs w:val="28"/>
          <w:lang w:val="uk-UA"/>
        </w:rPr>
        <w:t>у</w:t>
      </w:r>
      <w:r w:rsidRPr="00155C70">
        <w:rPr>
          <w:spacing w:val="-2"/>
          <w:sz w:val="28"/>
          <w:szCs w:val="28"/>
          <w:lang w:val="uk-UA"/>
        </w:rPr>
        <w:t>дови</w:t>
      </w:r>
      <w:r w:rsidRPr="00155C70">
        <w:rPr>
          <w:sz w:val="28"/>
          <w:szCs w:val="28"/>
          <w:lang w:val="uk-UA"/>
        </w:rPr>
        <w:t xml:space="preserve"> </w:t>
      </w:r>
      <w:r w:rsidRPr="00155C70">
        <w:rPr>
          <w:spacing w:val="-1"/>
          <w:sz w:val="28"/>
          <w:szCs w:val="28"/>
        </w:rPr>
        <w:t>QSAR</w:t>
      </w:r>
      <w:r w:rsidRPr="00155C70">
        <w:rPr>
          <w:spacing w:val="28"/>
          <w:sz w:val="28"/>
          <w:szCs w:val="28"/>
          <w:lang w:val="uk-UA"/>
        </w:rPr>
        <w:t xml:space="preserve"> </w:t>
      </w:r>
      <w:r w:rsidRPr="00155C70">
        <w:rPr>
          <w:spacing w:val="-2"/>
          <w:sz w:val="28"/>
          <w:szCs w:val="28"/>
          <w:lang w:val="uk-UA"/>
        </w:rPr>
        <w:t>моделей</w:t>
      </w:r>
      <w:r w:rsidRPr="00155C70">
        <w:rPr>
          <w:sz w:val="28"/>
          <w:szCs w:val="28"/>
          <w:lang w:val="uk-UA"/>
        </w:rPr>
        <w:t xml:space="preserve"> базується</w:t>
      </w:r>
      <w:r w:rsidRPr="00155C70">
        <w:rPr>
          <w:spacing w:val="24"/>
          <w:sz w:val="28"/>
          <w:szCs w:val="28"/>
          <w:lang w:val="uk-UA"/>
        </w:rPr>
        <w:t xml:space="preserve"> </w:t>
      </w:r>
      <w:r w:rsidRPr="00155C70">
        <w:rPr>
          <w:spacing w:val="-2"/>
          <w:sz w:val="28"/>
          <w:szCs w:val="28"/>
          <w:lang w:val="uk-UA"/>
        </w:rPr>
        <w:t>на</w:t>
      </w:r>
      <w:r w:rsidRPr="00155C70">
        <w:rPr>
          <w:sz w:val="28"/>
          <w:szCs w:val="28"/>
          <w:lang w:val="uk-UA"/>
        </w:rPr>
        <w:t xml:space="preserve"> </w:t>
      </w:r>
      <w:r w:rsidRPr="00155C70">
        <w:rPr>
          <w:spacing w:val="-2"/>
          <w:sz w:val="28"/>
          <w:szCs w:val="28"/>
          <w:lang w:val="uk-UA"/>
        </w:rPr>
        <w:t>достовірній інформації про</w:t>
      </w:r>
      <w:r w:rsidRPr="00155C70">
        <w:rPr>
          <w:spacing w:val="11"/>
          <w:sz w:val="28"/>
          <w:szCs w:val="28"/>
          <w:lang w:val="uk-UA"/>
        </w:rPr>
        <w:t xml:space="preserve"> </w:t>
      </w:r>
      <w:r w:rsidRPr="00155C70">
        <w:rPr>
          <w:spacing w:val="-1"/>
          <w:sz w:val="28"/>
          <w:szCs w:val="28"/>
          <w:lang w:val="uk-UA"/>
        </w:rPr>
        <w:t>деякі</w:t>
      </w:r>
      <w:r w:rsidRPr="00155C70">
        <w:rPr>
          <w:spacing w:val="12"/>
          <w:sz w:val="28"/>
          <w:szCs w:val="28"/>
          <w:lang w:val="uk-UA"/>
        </w:rPr>
        <w:t xml:space="preserve"> </w:t>
      </w:r>
      <w:r w:rsidRPr="00155C70">
        <w:rPr>
          <w:spacing w:val="-2"/>
          <w:sz w:val="28"/>
          <w:szCs w:val="28"/>
          <w:lang w:val="uk-UA"/>
        </w:rPr>
        <w:t>фізико-хімічні</w:t>
      </w:r>
      <w:r w:rsidRPr="00155C70">
        <w:rPr>
          <w:spacing w:val="67"/>
          <w:w w:val="101"/>
          <w:sz w:val="28"/>
          <w:szCs w:val="28"/>
          <w:lang w:val="uk-UA"/>
        </w:rPr>
        <w:t xml:space="preserve"> </w:t>
      </w:r>
      <w:r w:rsidRPr="00155C70">
        <w:rPr>
          <w:spacing w:val="-1"/>
          <w:sz w:val="28"/>
          <w:szCs w:val="28"/>
          <w:lang w:val="uk-UA"/>
        </w:rPr>
        <w:t>властивості</w:t>
      </w:r>
      <w:r w:rsidRPr="00155C70">
        <w:rPr>
          <w:spacing w:val="62"/>
          <w:sz w:val="28"/>
          <w:szCs w:val="28"/>
          <w:lang w:val="uk-UA"/>
        </w:rPr>
        <w:t xml:space="preserve"> </w:t>
      </w:r>
      <w:r w:rsidRPr="00155C70">
        <w:rPr>
          <w:sz w:val="28"/>
          <w:szCs w:val="28"/>
          <w:lang w:val="uk-UA"/>
        </w:rPr>
        <w:t>та</w:t>
      </w:r>
      <w:r w:rsidRPr="00155C70">
        <w:rPr>
          <w:spacing w:val="62"/>
          <w:sz w:val="28"/>
          <w:szCs w:val="28"/>
          <w:lang w:val="uk-UA"/>
        </w:rPr>
        <w:t xml:space="preserve"> </w:t>
      </w:r>
      <w:r w:rsidRPr="00155C70">
        <w:rPr>
          <w:spacing w:val="-2"/>
          <w:sz w:val="28"/>
          <w:szCs w:val="28"/>
          <w:lang w:val="uk-UA"/>
        </w:rPr>
        <w:t>токсикологічні</w:t>
      </w:r>
      <w:r w:rsidRPr="00155C70">
        <w:rPr>
          <w:spacing w:val="59"/>
          <w:sz w:val="28"/>
          <w:szCs w:val="28"/>
          <w:lang w:val="uk-UA"/>
        </w:rPr>
        <w:t xml:space="preserve"> </w:t>
      </w:r>
      <w:r w:rsidRPr="00155C70">
        <w:rPr>
          <w:spacing w:val="-2"/>
          <w:sz w:val="28"/>
          <w:szCs w:val="28"/>
          <w:lang w:val="uk-UA"/>
        </w:rPr>
        <w:t>характеристики</w:t>
      </w:r>
      <w:r w:rsidRPr="00155C70">
        <w:rPr>
          <w:spacing w:val="62"/>
          <w:sz w:val="28"/>
          <w:szCs w:val="28"/>
          <w:lang w:val="uk-UA"/>
        </w:rPr>
        <w:t xml:space="preserve"> </w:t>
      </w:r>
      <w:r w:rsidRPr="00155C70">
        <w:rPr>
          <w:spacing w:val="-2"/>
          <w:sz w:val="28"/>
          <w:szCs w:val="28"/>
          <w:lang w:val="uk-UA"/>
        </w:rPr>
        <w:t>декількох</w:t>
      </w:r>
      <w:r w:rsidRPr="00155C70">
        <w:rPr>
          <w:spacing w:val="60"/>
          <w:sz w:val="28"/>
          <w:szCs w:val="28"/>
          <w:lang w:val="uk-UA"/>
        </w:rPr>
        <w:t xml:space="preserve"> </w:t>
      </w:r>
      <w:r w:rsidRPr="00155C70">
        <w:rPr>
          <w:sz w:val="28"/>
          <w:szCs w:val="28"/>
          <w:lang w:val="uk-UA"/>
        </w:rPr>
        <w:t>тисяч</w:t>
      </w:r>
      <w:r w:rsidRPr="00155C70">
        <w:rPr>
          <w:spacing w:val="63"/>
          <w:sz w:val="28"/>
          <w:szCs w:val="28"/>
          <w:lang w:val="uk-UA"/>
        </w:rPr>
        <w:t xml:space="preserve"> </w:t>
      </w:r>
      <w:r w:rsidRPr="00155C70">
        <w:rPr>
          <w:spacing w:val="-2"/>
          <w:sz w:val="28"/>
          <w:szCs w:val="28"/>
          <w:lang w:val="uk-UA"/>
        </w:rPr>
        <w:t>органічних</w:t>
      </w:r>
      <w:r w:rsidRPr="00155C70">
        <w:rPr>
          <w:spacing w:val="65"/>
          <w:w w:val="101"/>
          <w:sz w:val="28"/>
          <w:szCs w:val="28"/>
          <w:lang w:val="uk-UA"/>
        </w:rPr>
        <w:t xml:space="preserve"> </w:t>
      </w:r>
      <w:r w:rsidRPr="00155C70">
        <w:rPr>
          <w:spacing w:val="-1"/>
          <w:sz w:val="28"/>
          <w:szCs w:val="28"/>
          <w:lang w:val="uk-UA"/>
        </w:rPr>
        <w:t xml:space="preserve">сполук, що обробляється </w:t>
      </w:r>
      <w:r w:rsidR="00D70A6D">
        <w:rPr>
          <w:sz w:val="28"/>
          <w:szCs w:val="28"/>
          <w:lang w:val="uk-UA"/>
        </w:rPr>
        <w:t>за</w:t>
      </w:r>
      <w:r w:rsidRPr="00155C70">
        <w:rPr>
          <w:spacing w:val="29"/>
          <w:sz w:val="28"/>
          <w:szCs w:val="28"/>
          <w:lang w:val="uk-UA"/>
        </w:rPr>
        <w:t xml:space="preserve"> </w:t>
      </w:r>
      <w:r w:rsidRPr="00155C70">
        <w:rPr>
          <w:spacing w:val="-2"/>
          <w:sz w:val="28"/>
          <w:szCs w:val="28"/>
          <w:lang w:val="uk-UA"/>
        </w:rPr>
        <w:t>допомогою</w:t>
      </w:r>
      <w:r w:rsidRPr="00155C70">
        <w:rPr>
          <w:sz w:val="28"/>
          <w:szCs w:val="28"/>
          <w:lang w:val="uk-UA"/>
        </w:rPr>
        <w:t xml:space="preserve"> </w:t>
      </w:r>
      <w:r w:rsidRPr="00155C70">
        <w:rPr>
          <w:spacing w:val="-1"/>
          <w:sz w:val="28"/>
          <w:szCs w:val="28"/>
          <w:lang w:val="uk-UA"/>
        </w:rPr>
        <w:t>декількох</w:t>
      </w:r>
      <w:r w:rsidRPr="00155C70">
        <w:rPr>
          <w:sz w:val="28"/>
          <w:szCs w:val="28"/>
          <w:lang w:val="uk-UA"/>
        </w:rPr>
        <w:t xml:space="preserve"> </w:t>
      </w:r>
      <w:r w:rsidRPr="00155C70">
        <w:rPr>
          <w:spacing w:val="-2"/>
          <w:sz w:val="28"/>
          <w:szCs w:val="28"/>
          <w:lang w:val="uk-UA"/>
        </w:rPr>
        <w:t>статистичних</w:t>
      </w:r>
      <w:r w:rsidRPr="00155C70">
        <w:rPr>
          <w:sz w:val="28"/>
          <w:szCs w:val="28"/>
          <w:lang w:val="uk-UA"/>
        </w:rPr>
        <w:t xml:space="preserve"> </w:t>
      </w:r>
      <w:r w:rsidRPr="00155C70">
        <w:rPr>
          <w:spacing w:val="-2"/>
          <w:sz w:val="28"/>
          <w:szCs w:val="28"/>
          <w:lang w:val="uk-UA"/>
        </w:rPr>
        <w:t>підходів</w:t>
      </w:r>
      <w:r w:rsidRPr="00155C70">
        <w:rPr>
          <w:spacing w:val="12"/>
          <w:sz w:val="28"/>
          <w:szCs w:val="28"/>
          <w:lang w:val="uk-UA"/>
        </w:rPr>
        <w:t xml:space="preserve"> </w:t>
      </w:r>
      <w:r w:rsidR="00A55539">
        <w:rPr>
          <w:spacing w:val="-1"/>
          <w:sz w:val="28"/>
          <w:szCs w:val="28"/>
          <w:lang w:val="uk-UA"/>
        </w:rPr>
        <w:t>[40, 48, 50</w:t>
      </w:r>
      <w:r w:rsidRPr="00155C70">
        <w:rPr>
          <w:spacing w:val="-1"/>
          <w:sz w:val="28"/>
          <w:szCs w:val="28"/>
          <w:lang w:val="uk-UA"/>
        </w:rPr>
        <w:t>].</w:t>
      </w:r>
    </w:p>
    <w:p w:rsidR="00D70A6D" w:rsidRDefault="00D70A6D" w:rsidP="00547BAA">
      <w:pPr>
        <w:pStyle w:val="2"/>
        <w:spacing w:before="0" w:after="0" w:line="360" w:lineRule="auto"/>
        <w:ind w:firstLine="709"/>
        <w:jc w:val="center"/>
        <w:rPr>
          <w:lang w:val="uk-UA"/>
        </w:rPr>
      </w:pPr>
    </w:p>
    <w:p w:rsidR="00D70A6D" w:rsidRDefault="00D70A6D" w:rsidP="00D70A6D">
      <w:pPr>
        <w:pStyle w:val="2"/>
        <w:spacing w:before="0" w:after="0" w:line="360" w:lineRule="auto"/>
        <w:ind w:firstLine="709"/>
        <w:rPr>
          <w:lang w:val="uk-UA"/>
        </w:rPr>
        <w:sectPr w:rsidR="00D70A6D" w:rsidSect="003968AA">
          <w:headerReference w:type="default" r:id="rId19"/>
          <w:headerReference w:type="first" r:id="rId20"/>
          <w:pgSz w:w="11906" w:h="16838"/>
          <w:pgMar w:top="1134" w:right="567" w:bottom="1134" w:left="1701" w:header="426" w:footer="709" w:gutter="0"/>
          <w:pgNumType w:start="9"/>
          <w:cols w:space="708"/>
          <w:titlePg/>
          <w:docGrid w:linePitch="360"/>
        </w:sectPr>
      </w:pPr>
    </w:p>
    <w:p w:rsidR="00847B2D" w:rsidRPr="00155C70" w:rsidRDefault="00847B2D" w:rsidP="00D70A6D">
      <w:pPr>
        <w:pStyle w:val="2"/>
        <w:spacing w:before="0" w:after="0" w:line="360" w:lineRule="auto"/>
        <w:ind w:firstLine="709"/>
        <w:jc w:val="center"/>
      </w:pPr>
      <w:bookmarkStart w:id="13" w:name="_Toc88653889"/>
      <w:r w:rsidRPr="00155C70">
        <w:lastRenderedPageBreak/>
        <w:t>2 МАТЕРІАЛИ ТА МЕТОДИ ДОСЛІДЖЕННЯ</w:t>
      </w:r>
      <w:bookmarkEnd w:id="13"/>
    </w:p>
    <w:p w:rsidR="00847B2D" w:rsidRPr="00155C70" w:rsidRDefault="00847B2D" w:rsidP="00D70A6D">
      <w:pPr>
        <w:pStyle w:val="2"/>
        <w:spacing w:before="0" w:after="0" w:line="360" w:lineRule="auto"/>
        <w:ind w:firstLine="709"/>
        <w:jc w:val="both"/>
      </w:pPr>
      <w:bookmarkStart w:id="14" w:name="_Toc88653890"/>
      <w:r w:rsidRPr="00155C70">
        <w:t>2.1 Об’єкти дослідження</w:t>
      </w:r>
      <w:bookmarkEnd w:id="14"/>
    </w:p>
    <w:p w:rsidR="00847B2D" w:rsidRPr="00155C70" w:rsidRDefault="00847B2D" w:rsidP="00547BAA">
      <w:pPr>
        <w:spacing w:before="0" w:after="0" w:line="360" w:lineRule="auto"/>
        <w:ind w:firstLine="709"/>
        <w:rPr>
          <w:sz w:val="28"/>
          <w:szCs w:val="28"/>
          <w:lang w:val="uk-UA"/>
        </w:rPr>
      </w:pPr>
    </w:p>
    <w:p w:rsidR="00847B2D" w:rsidRPr="00155C70" w:rsidRDefault="00847B2D" w:rsidP="00547BAA">
      <w:pPr>
        <w:spacing w:before="0" w:after="0" w:line="360" w:lineRule="auto"/>
        <w:ind w:firstLine="709"/>
        <w:rPr>
          <w:sz w:val="28"/>
          <w:szCs w:val="28"/>
          <w:lang w:val="uk-UA"/>
        </w:rPr>
      </w:pPr>
    </w:p>
    <w:p w:rsidR="00847B2D" w:rsidRPr="00155C70" w:rsidRDefault="00847B2D" w:rsidP="00836BCB">
      <w:pPr>
        <w:spacing w:before="0" w:after="0" w:line="360" w:lineRule="auto"/>
        <w:ind w:firstLine="709"/>
        <w:jc w:val="both"/>
        <w:rPr>
          <w:sz w:val="28"/>
          <w:szCs w:val="28"/>
          <w:lang w:val="uk-UA"/>
        </w:rPr>
      </w:pPr>
      <w:r w:rsidRPr="00155C70">
        <w:rPr>
          <w:sz w:val="28"/>
          <w:szCs w:val="28"/>
          <w:lang w:val="uk-UA"/>
        </w:rPr>
        <w:t xml:space="preserve">Об’єкти дослідження – </w:t>
      </w:r>
      <w:r w:rsidRPr="00155C70">
        <w:rPr>
          <w:caps/>
          <w:color w:val="000000"/>
          <w:sz w:val="28"/>
          <w:szCs w:val="28"/>
          <w:lang w:val="uk-UA"/>
        </w:rPr>
        <w:t>S</w:t>
      </w:r>
      <w:r w:rsidRPr="00155C70">
        <w:rPr>
          <w:color w:val="000000"/>
          <w:sz w:val="28"/>
          <w:szCs w:val="28"/>
          <w:lang w:val="uk-UA"/>
        </w:rPr>
        <w:t>-(6-метокси-2-метил(феніл)хінолін-4-іл)-</w:t>
      </w:r>
      <w:r w:rsidRPr="00155C70">
        <w:rPr>
          <w:caps/>
          <w:color w:val="000000"/>
          <w:sz w:val="28"/>
          <w:szCs w:val="28"/>
          <w:lang w:val="uk-UA"/>
        </w:rPr>
        <w:t>l</w:t>
      </w:r>
      <w:r w:rsidRPr="00155C70">
        <w:rPr>
          <w:color w:val="000000"/>
          <w:sz w:val="28"/>
          <w:szCs w:val="28"/>
          <w:lang w:val="uk-UA"/>
        </w:rPr>
        <w:t>-цистеїни та їх структурні аналоги</w:t>
      </w:r>
      <w:r w:rsidRPr="00155C70">
        <w:rPr>
          <w:sz w:val="28"/>
          <w:szCs w:val="28"/>
          <w:lang w:val="uk-UA" w:eastAsia="en-US"/>
        </w:rPr>
        <w:t xml:space="preserve"> </w:t>
      </w:r>
      <w:r w:rsidRPr="00155C70">
        <w:rPr>
          <w:sz w:val="28"/>
          <w:szCs w:val="28"/>
          <w:lang w:val="uk-UA"/>
        </w:rPr>
        <w:t xml:space="preserve">(табл. 2.1). </w:t>
      </w:r>
    </w:p>
    <w:p w:rsidR="00155C70" w:rsidRPr="00155C70" w:rsidRDefault="00155C70" w:rsidP="00836BCB">
      <w:pPr>
        <w:spacing w:before="0" w:after="0" w:line="360" w:lineRule="auto"/>
        <w:ind w:firstLine="709"/>
        <w:jc w:val="both"/>
        <w:rPr>
          <w:sz w:val="28"/>
          <w:szCs w:val="28"/>
          <w:lang w:val="uk-UA"/>
        </w:rPr>
      </w:pPr>
    </w:p>
    <w:p w:rsidR="00836BCB" w:rsidRDefault="00836BCB" w:rsidP="004E0F20">
      <w:pPr>
        <w:spacing w:before="0" w:after="0" w:line="360" w:lineRule="auto"/>
        <w:ind w:firstLine="709"/>
        <w:jc w:val="both"/>
        <w:rPr>
          <w:color w:val="000000"/>
          <w:sz w:val="28"/>
          <w:szCs w:val="28"/>
          <w:lang w:val="uk-UA"/>
        </w:rPr>
      </w:pPr>
      <w:r w:rsidRPr="00155C70">
        <w:rPr>
          <w:sz w:val="28"/>
          <w:szCs w:val="28"/>
          <w:lang w:val="uk-UA"/>
        </w:rPr>
        <w:t xml:space="preserve">Таблиця 2.1 – </w:t>
      </w:r>
      <w:r w:rsidRPr="00155C70">
        <w:rPr>
          <w:caps/>
          <w:color w:val="000000"/>
          <w:sz w:val="28"/>
          <w:szCs w:val="28"/>
          <w:lang w:val="uk-UA"/>
        </w:rPr>
        <w:t>S</w:t>
      </w:r>
      <w:r w:rsidRPr="00155C70">
        <w:rPr>
          <w:color w:val="000000"/>
          <w:sz w:val="28"/>
          <w:szCs w:val="28"/>
          <w:lang w:val="uk-UA"/>
        </w:rPr>
        <w:t>-(6-метокси-2-метил(феніл)хінолін-4-іл)-</w:t>
      </w:r>
      <w:r w:rsidRPr="00155C70">
        <w:rPr>
          <w:caps/>
          <w:color w:val="000000"/>
          <w:sz w:val="28"/>
          <w:szCs w:val="28"/>
          <w:lang w:val="uk-UA"/>
        </w:rPr>
        <w:t>l</w:t>
      </w:r>
      <w:r w:rsidRPr="00155C70">
        <w:rPr>
          <w:color w:val="000000"/>
          <w:sz w:val="28"/>
          <w:szCs w:val="28"/>
          <w:lang w:val="uk-UA"/>
        </w:rPr>
        <w:t>-цистеїни та їх структурні аналоги</w:t>
      </w:r>
    </w:p>
    <w:p w:rsidR="004E0F20" w:rsidRPr="004E0F20" w:rsidRDefault="004E0F20" w:rsidP="004E0F20">
      <w:pPr>
        <w:spacing w:before="0" w:after="0" w:line="360" w:lineRule="auto"/>
        <w:ind w:firstLine="709"/>
        <w:jc w:val="both"/>
        <w:rPr>
          <w:color w:val="000000"/>
          <w:sz w:val="28"/>
          <w:szCs w:val="28"/>
          <w:lang w:val="uk-UA"/>
        </w:rPr>
      </w:pPr>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2140"/>
        <w:gridCol w:w="4358"/>
        <w:gridCol w:w="1744"/>
      </w:tblGrid>
      <w:tr w:rsidR="00836BCB" w:rsidRPr="00155C70" w:rsidTr="003703C6">
        <w:tc>
          <w:tcPr>
            <w:tcW w:w="1548" w:type="dxa"/>
          </w:tcPr>
          <w:p w:rsidR="00836BCB" w:rsidRPr="00155C70" w:rsidRDefault="00836BCB" w:rsidP="003703C6">
            <w:pPr>
              <w:spacing w:before="0" w:after="0" w:line="360" w:lineRule="auto"/>
              <w:jc w:val="both"/>
              <w:rPr>
                <w:sz w:val="28"/>
                <w:szCs w:val="28"/>
                <w:lang w:val="uk-UA"/>
              </w:rPr>
            </w:pPr>
            <w:r w:rsidRPr="00155C70">
              <w:rPr>
                <w:sz w:val="28"/>
                <w:szCs w:val="28"/>
                <w:lang w:val="uk-UA"/>
              </w:rPr>
              <w:t>№ сполуки</w:t>
            </w:r>
          </w:p>
        </w:tc>
        <w:tc>
          <w:tcPr>
            <w:tcW w:w="2140" w:type="dxa"/>
          </w:tcPr>
          <w:p w:rsidR="00836BCB" w:rsidRPr="00155C70" w:rsidRDefault="00836BCB" w:rsidP="003703C6">
            <w:pPr>
              <w:spacing w:before="0" w:after="0" w:line="360" w:lineRule="auto"/>
              <w:jc w:val="center"/>
              <w:rPr>
                <w:sz w:val="28"/>
                <w:szCs w:val="28"/>
                <w:lang w:val="uk-UA"/>
              </w:rPr>
            </w:pPr>
            <w:r w:rsidRPr="00155C70">
              <w:rPr>
                <w:sz w:val="28"/>
                <w:szCs w:val="28"/>
                <w:lang w:val="uk-UA"/>
              </w:rPr>
              <w:t>Структурна формула</w:t>
            </w:r>
          </w:p>
        </w:tc>
        <w:tc>
          <w:tcPr>
            <w:tcW w:w="4358" w:type="dxa"/>
          </w:tcPr>
          <w:p w:rsidR="00836BCB" w:rsidRPr="00155C70" w:rsidRDefault="00836BCB" w:rsidP="003703C6">
            <w:pPr>
              <w:spacing w:before="0" w:after="0" w:line="360" w:lineRule="auto"/>
              <w:jc w:val="center"/>
              <w:rPr>
                <w:sz w:val="28"/>
                <w:szCs w:val="28"/>
                <w:lang w:val="uk-UA"/>
              </w:rPr>
            </w:pPr>
            <w:r w:rsidRPr="00155C70">
              <w:rPr>
                <w:sz w:val="28"/>
                <w:szCs w:val="28"/>
                <w:lang w:val="uk-UA"/>
              </w:rPr>
              <w:t>Назва</w:t>
            </w:r>
          </w:p>
        </w:tc>
        <w:tc>
          <w:tcPr>
            <w:tcW w:w="1744" w:type="dxa"/>
          </w:tcPr>
          <w:p w:rsidR="00836BCB" w:rsidRPr="00155C70" w:rsidRDefault="00836BCB" w:rsidP="00D52171">
            <w:pPr>
              <w:spacing w:before="0" w:after="0" w:line="360" w:lineRule="auto"/>
              <w:jc w:val="center"/>
              <w:rPr>
                <w:sz w:val="28"/>
                <w:szCs w:val="28"/>
                <w:lang w:val="uk-UA"/>
              </w:rPr>
            </w:pPr>
            <w:r w:rsidRPr="00155C70">
              <w:rPr>
                <w:sz w:val="28"/>
                <w:szCs w:val="28"/>
                <w:lang w:val="uk-UA"/>
              </w:rPr>
              <w:t>Брутто-формула</w:t>
            </w:r>
          </w:p>
        </w:tc>
      </w:tr>
      <w:tr w:rsidR="00836BCB" w:rsidRPr="00155C70" w:rsidTr="003703C6">
        <w:trPr>
          <w:trHeight w:val="1505"/>
        </w:trPr>
        <w:tc>
          <w:tcPr>
            <w:tcW w:w="1548" w:type="dxa"/>
          </w:tcPr>
          <w:p w:rsidR="00836BCB" w:rsidRPr="00155C70" w:rsidRDefault="00836BCB" w:rsidP="003703C6">
            <w:pPr>
              <w:spacing w:before="0" w:after="0" w:line="360" w:lineRule="auto"/>
              <w:jc w:val="both"/>
              <w:rPr>
                <w:sz w:val="28"/>
                <w:szCs w:val="28"/>
                <w:lang w:val="uk-UA"/>
              </w:rPr>
            </w:pPr>
            <w:r w:rsidRPr="00155C70">
              <w:rPr>
                <w:sz w:val="28"/>
                <w:szCs w:val="28"/>
                <w:lang w:val="uk-UA"/>
              </w:rPr>
              <w:t>Сполука 1</w:t>
            </w:r>
          </w:p>
        </w:tc>
        <w:tc>
          <w:tcPr>
            <w:tcW w:w="2140" w:type="dxa"/>
          </w:tcPr>
          <w:p w:rsidR="00836BCB" w:rsidRPr="00155C70" w:rsidRDefault="00836BCB" w:rsidP="003703C6">
            <w:pPr>
              <w:spacing w:before="0" w:after="0" w:line="360" w:lineRule="auto"/>
              <w:jc w:val="both"/>
              <w:rPr>
                <w:sz w:val="28"/>
                <w:szCs w:val="28"/>
                <w:lang w:val="uk-UA"/>
              </w:rPr>
            </w:pPr>
            <w:r w:rsidRPr="00155C70">
              <w:object w:dxaOrig="3782" w:dyaOrig="2290">
                <v:shape id="_x0000_i1026" type="#_x0000_t75" style="width:83.25pt;height:51.75pt" o:ole="">
                  <v:imagedata r:id="rId21" o:title=""/>
                </v:shape>
                <o:OLEObject Type="Embed" ProgID="ChemDraw.Document.6.0" ShapeID="_x0000_i1026" DrawAspect="Content" ObjectID="_1700328472" r:id="rId22"/>
              </w:object>
            </w:r>
          </w:p>
        </w:tc>
        <w:tc>
          <w:tcPr>
            <w:tcW w:w="4358" w:type="dxa"/>
          </w:tcPr>
          <w:p w:rsidR="00836BCB" w:rsidRPr="00155C70" w:rsidRDefault="00836BCB" w:rsidP="003703C6">
            <w:pPr>
              <w:spacing w:before="0" w:after="0" w:line="360" w:lineRule="auto"/>
              <w:jc w:val="both"/>
              <w:rPr>
                <w:sz w:val="28"/>
                <w:szCs w:val="28"/>
                <w:lang w:val="uk-UA"/>
              </w:rPr>
            </w:pPr>
            <w:r w:rsidRPr="00155C70">
              <w:rPr>
                <w:sz w:val="28"/>
                <w:szCs w:val="28"/>
                <w:lang w:val="uk-UA"/>
              </w:rPr>
              <w:t>3-(6-метокси-2-метилхінолін-4-ілтіо)-2-амінопропанова кислота</w:t>
            </w:r>
          </w:p>
        </w:tc>
        <w:tc>
          <w:tcPr>
            <w:tcW w:w="1744" w:type="dxa"/>
          </w:tcPr>
          <w:p w:rsidR="00836BCB" w:rsidRPr="00155C70" w:rsidRDefault="00836BCB" w:rsidP="003703C6">
            <w:pPr>
              <w:spacing w:before="0" w:after="0" w:line="360" w:lineRule="auto"/>
              <w:jc w:val="both"/>
              <w:rPr>
                <w:sz w:val="28"/>
                <w:szCs w:val="28"/>
                <w:lang w:val="en-US"/>
              </w:rPr>
            </w:pPr>
            <w:r w:rsidRPr="00155C70">
              <w:rPr>
                <w:sz w:val="28"/>
                <w:szCs w:val="28"/>
                <w:lang w:val="uk-UA"/>
              </w:rPr>
              <w:t>С</w:t>
            </w:r>
            <w:r w:rsidRPr="00155C70">
              <w:rPr>
                <w:sz w:val="28"/>
                <w:szCs w:val="28"/>
                <w:vertAlign w:val="subscript"/>
                <w:lang w:val="uk-UA"/>
              </w:rPr>
              <w:t>14</w:t>
            </w:r>
            <w:r w:rsidRPr="00155C70">
              <w:rPr>
                <w:sz w:val="28"/>
                <w:szCs w:val="28"/>
                <w:lang w:val="uk-UA"/>
              </w:rPr>
              <w:t>Н</w:t>
            </w:r>
            <w:r w:rsidRPr="00155C70">
              <w:rPr>
                <w:sz w:val="28"/>
                <w:szCs w:val="28"/>
                <w:vertAlign w:val="subscript"/>
                <w:lang w:val="uk-UA"/>
              </w:rPr>
              <w:t>16</w:t>
            </w:r>
            <w:r w:rsidRPr="00155C70">
              <w:rPr>
                <w:sz w:val="28"/>
                <w:szCs w:val="28"/>
                <w:lang w:val="en-US"/>
              </w:rPr>
              <w:t>N</w:t>
            </w:r>
            <w:r w:rsidRPr="00155C70">
              <w:rPr>
                <w:sz w:val="28"/>
                <w:szCs w:val="28"/>
                <w:vertAlign w:val="subscript"/>
                <w:lang w:val="en-US"/>
              </w:rPr>
              <w:t>2</w:t>
            </w:r>
            <w:r w:rsidRPr="00155C70">
              <w:rPr>
                <w:sz w:val="28"/>
                <w:szCs w:val="28"/>
                <w:lang w:val="en-US"/>
              </w:rPr>
              <w:t>O</w:t>
            </w:r>
            <w:r w:rsidRPr="00155C70">
              <w:rPr>
                <w:sz w:val="28"/>
                <w:szCs w:val="28"/>
                <w:vertAlign w:val="subscript"/>
                <w:lang w:val="en-US"/>
              </w:rPr>
              <w:t>3</w:t>
            </w:r>
            <w:r w:rsidRPr="00155C70">
              <w:rPr>
                <w:sz w:val="28"/>
                <w:szCs w:val="28"/>
                <w:lang w:val="en-US"/>
              </w:rPr>
              <w:t>S</w:t>
            </w:r>
          </w:p>
        </w:tc>
      </w:tr>
      <w:tr w:rsidR="00836BCB" w:rsidRPr="00155C70" w:rsidTr="003703C6">
        <w:trPr>
          <w:trHeight w:val="1505"/>
        </w:trPr>
        <w:tc>
          <w:tcPr>
            <w:tcW w:w="1548" w:type="dxa"/>
          </w:tcPr>
          <w:p w:rsidR="00836BCB" w:rsidRPr="005A489C" w:rsidRDefault="00D52171" w:rsidP="003703C6">
            <w:pPr>
              <w:spacing w:before="0" w:after="0" w:line="360" w:lineRule="auto"/>
              <w:jc w:val="both"/>
              <w:rPr>
                <w:sz w:val="28"/>
                <w:szCs w:val="28"/>
              </w:rPr>
            </w:pPr>
            <w:r>
              <w:rPr>
                <w:sz w:val="28"/>
                <w:szCs w:val="28"/>
              </w:rPr>
              <w:t>Сп</w:t>
            </w:r>
            <w:r>
              <w:rPr>
                <w:sz w:val="28"/>
                <w:szCs w:val="28"/>
                <w:lang w:val="uk-UA"/>
              </w:rPr>
              <w:t>о</w:t>
            </w:r>
            <w:r w:rsidR="00836BCB">
              <w:rPr>
                <w:sz w:val="28"/>
                <w:szCs w:val="28"/>
              </w:rPr>
              <w:t>лука 2</w:t>
            </w:r>
          </w:p>
        </w:tc>
        <w:tc>
          <w:tcPr>
            <w:tcW w:w="2140" w:type="dxa"/>
          </w:tcPr>
          <w:p w:rsidR="00836BCB" w:rsidRPr="00155C70" w:rsidRDefault="00836BCB" w:rsidP="003703C6">
            <w:pPr>
              <w:spacing w:before="0" w:after="0" w:line="360" w:lineRule="auto"/>
              <w:jc w:val="both"/>
            </w:pPr>
            <w:r>
              <w:object w:dxaOrig="3832" w:dyaOrig="2291">
                <v:shape id="_x0000_i1027" type="#_x0000_t75" style="width:95.25pt;height:57pt" o:ole="">
                  <v:imagedata r:id="rId23" o:title=""/>
                </v:shape>
                <o:OLEObject Type="Embed" ProgID="ChemDraw.Document.6.0" ShapeID="_x0000_i1027" DrawAspect="Content" ObjectID="_1700328473" r:id="rId24"/>
              </w:object>
            </w:r>
          </w:p>
        </w:tc>
        <w:tc>
          <w:tcPr>
            <w:tcW w:w="4358" w:type="dxa"/>
          </w:tcPr>
          <w:p w:rsidR="00836BCB" w:rsidRPr="00155C70" w:rsidRDefault="00836BCB" w:rsidP="003703C6">
            <w:pPr>
              <w:spacing w:before="0" w:after="0" w:line="360" w:lineRule="auto"/>
              <w:jc w:val="both"/>
              <w:rPr>
                <w:sz w:val="28"/>
                <w:szCs w:val="28"/>
                <w:lang w:val="uk-UA"/>
              </w:rPr>
            </w:pPr>
            <w:r>
              <w:rPr>
                <w:sz w:val="28"/>
                <w:szCs w:val="28"/>
                <w:lang w:val="uk-UA"/>
              </w:rPr>
              <w:t xml:space="preserve">Метиловий естер </w:t>
            </w:r>
            <w:r w:rsidRPr="00155C70">
              <w:rPr>
                <w:sz w:val="28"/>
                <w:szCs w:val="28"/>
                <w:lang w:val="uk-UA"/>
              </w:rPr>
              <w:t>3-(6-метокси-2-метил</w:t>
            </w:r>
            <w:r>
              <w:rPr>
                <w:sz w:val="28"/>
                <w:szCs w:val="28"/>
                <w:lang w:val="uk-UA"/>
              </w:rPr>
              <w:t xml:space="preserve">хінолін-4-ілтіо)-2-амінопропанової </w:t>
            </w:r>
            <w:r w:rsidRPr="00155C70">
              <w:rPr>
                <w:sz w:val="28"/>
                <w:szCs w:val="28"/>
                <w:lang w:val="uk-UA"/>
              </w:rPr>
              <w:t>кислот</w:t>
            </w:r>
            <w:r>
              <w:rPr>
                <w:sz w:val="28"/>
                <w:szCs w:val="28"/>
                <w:lang w:val="uk-UA"/>
              </w:rPr>
              <w:t>и</w:t>
            </w:r>
          </w:p>
        </w:tc>
        <w:tc>
          <w:tcPr>
            <w:tcW w:w="1744" w:type="dxa"/>
          </w:tcPr>
          <w:p w:rsidR="00836BCB" w:rsidRPr="00155C70" w:rsidRDefault="00836BCB" w:rsidP="003703C6">
            <w:pPr>
              <w:spacing w:before="0" w:after="0" w:line="360" w:lineRule="auto"/>
              <w:jc w:val="both"/>
              <w:rPr>
                <w:sz w:val="28"/>
                <w:szCs w:val="28"/>
                <w:lang w:val="uk-UA"/>
              </w:rPr>
            </w:pPr>
            <w:r w:rsidRPr="00155C70">
              <w:rPr>
                <w:sz w:val="28"/>
                <w:szCs w:val="28"/>
                <w:lang w:val="uk-UA"/>
              </w:rPr>
              <w:t>С</w:t>
            </w:r>
            <w:r>
              <w:rPr>
                <w:sz w:val="28"/>
                <w:szCs w:val="28"/>
                <w:vertAlign w:val="subscript"/>
                <w:lang w:val="uk-UA"/>
              </w:rPr>
              <w:t>15</w:t>
            </w:r>
            <w:r w:rsidRPr="00155C70">
              <w:rPr>
                <w:sz w:val="28"/>
                <w:szCs w:val="28"/>
                <w:lang w:val="uk-UA"/>
              </w:rPr>
              <w:t>Н</w:t>
            </w:r>
            <w:r>
              <w:rPr>
                <w:sz w:val="28"/>
                <w:szCs w:val="28"/>
                <w:vertAlign w:val="subscript"/>
                <w:lang w:val="uk-UA"/>
              </w:rPr>
              <w:t>18</w:t>
            </w:r>
            <w:r w:rsidRPr="00155C70">
              <w:rPr>
                <w:sz w:val="28"/>
                <w:szCs w:val="28"/>
                <w:lang w:val="en-US"/>
              </w:rPr>
              <w:t>N</w:t>
            </w:r>
            <w:r w:rsidRPr="00155C70">
              <w:rPr>
                <w:sz w:val="28"/>
                <w:szCs w:val="28"/>
                <w:vertAlign w:val="subscript"/>
                <w:lang w:val="en-US"/>
              </w:rPr>
              <w:t>2</w:t>
            </w:r>
            <w:r w:rsidRPr="00155C70">
              <w:rPr>
                <w:sz w:val="28"/>
                <w:szCs w:val="28"/>
                <w:lang w:val="en-US"/>
              </w:rPr>
              <w:t>O</w:t>
            </w:r>
            <w:r w:rsidRPr="00155C70">
              <w:rPr>
                <w:sz w:val="28"/>
                <w:szCs w:val="28"/>
                <w:vertAlign w:val="subscript"/>
                <w:lang w:val="en-US"/>
              </w:rPr>
              <w:t>3</w:t>
            </w:r>
            <w:r w:rsidRPr="00155C70">
              <w:rPr>
                <w:sz w:val="28"/>
                <w:szCs w:val="28"/>
                <w:lang w:val="en-US"/>
              </w:rPr>
              <w:t>S</w:t>
            </w:r>
          </w:p>
        </w:tc>
      </w:tr>
      <w:tr w:rsidR="00836BCB" w:rsidRPr="00155C70" w:rsidTr="003703C6">
        <w:trPr>
          <w:trHeight w:val="1597"/>
        </w:trPr>
        <w:tc>
          <w:tcPr>
            <w:tcW w:w="1548" w:type="dxa"/>
          </w:tcPr>
          <w:p w:rsidR="00836BCB" w:rsidRPr="00155C70" w:rsidRDefault="00836BCB" w:rsidP="003703C6">
            <w:pPr>
              <w:spacing w:before="0" w:after="0" w:line="360" w:lineRule="auto"/>
              <w:jc w:val="both"/>
              <w:rPr>
                <w:sz w:val="28"/>
                <w:szCs w:val="28"/>
                <w:lang w:val="uk-UA"/>
              </w:rPr>
            </w:pPr>
            <w:r>
              <w:rPr>
                <w:sz w:val="28"/>
                <w:szCs w:val="28"/>
                <w:lang w:val="uk-UA"/>
              </w:rPr>
              <w:t>Сполука 3</w:t>
            </w:r>
          </w:p>
        </w:tc>
        <w:tc>
          <w:tcPr>
            <w:tcW w:w="2140" w:type="dxa"/>
          </w:tcPr>
          <w:p w:rsidR="00836BCB" w:rsidRPr="00155C70" w:rsidRDefault="00836BCB" w:rsidP="003703C6">
            <w:pPr>
              <w:spacing w:before="0" w:after="0" w:line="360" w:lineRule="auto"/>
              <w:jc w:val="both"/>
              <w:rPr>
                <w:sz w:val="28"/>
                <w:szCs w:val="28"/>
                <w:lang w:val="uk-UA"/>
              </w:rPr>
            </w:pPr>
            <w:r w:rsidRPr="00155C70">
              <w:object w:dxaOrig="3777" w:dyaOrig="2288">
                <v:shape id="_x0000_i1028" type="#_x0000_t75" style="width:102pt;height:62.25pt" o:ole="">
                  <v:imagedata r:id="rId25" o:title=""/>
                </v:shape>
                <o:OLEObject Type="Embed" ProgID="ChemDraw.Document.6.0" ShapeID="_x0000_i1028" DrawAspect="Content" ObjectID="_1700328474" r:id="rId26"/>
              </w:object>
            </w:r>
          </w:p>
        </w:tc>
        <w:tc>
          <w:tcPr>
            <w:tcW w:w="4358" w:type="dxa"/>
          </w:tcPr>
          <w:p w:rsidR="00836BCB" w:rsidRPr="00155C70" w:rsidRDefault="00836BCB" w:rsidP="003703C6">
            <w:pPr>
              <w:spacing w:before="0" w:after="0" w:line="360" w:lineRule="auto"/>
              <w:jc w:val="both"/>
              <w:rPr>
                <w:sz w:val="28"/>
                <w:szCs w:val="28"/>
                <w:lang w:val="uk-UA"/>
              </w:rPr>
            </w:pPr>
            <w:r w:rsidRPr="00155C70">
              <w:rPr>
                <w:sz w:val="28"/>
                <w:szCs w:val="28"/>
                <w:lang w:val="uk-UA"/>
              </w:rPr>
              <w:t>3-(6-метокси-2-метилхінолін-4-ілтіо)-2-гідроксипропанова</w:t>
            </w:r>
            <w:r>
              <w:rPr>
                <w:sz w:val="28"/>
                <w:szCs w:val="28"/>
                <w:lang w:val="uk-UA"/>
              </w:rPr>
              <w:t xml:space="preserve"> кислота</w:t>
            </w:r>
            <w:r w:rsidRPr="00155C70">
              <w:rPr>
                <w:sz w:val="28"/>
                <w:szCs w:val="28"/>
                <w:lang w:val="uk-UA"/>
              </w:rPr>
              <w:t xml:space="preserve"> </w:t>
            </w:r>
          </w:p>
          <w:p w:rsidR="00836BCB" w:rsidRPr="00155C70" w:rsidRDefault="00836BCB" w:rsidP="003703C6">
            <w:pPr>
              <w:spacing w:before="0" w:after="0" w:line="360" w:lineRule="auto"/>
              <w:jc w:val="both"/>
              <w:rPr>
                <w:sz w:val="28"/>
                <w:szCs w:val="28"/>
                <w:lang w:val="uk-UA"/>
              </w:rPr>
            </w:pPr>
          </w:p>
        </w:tc>
        <w:tc>
          <w:tcPr>
            <w:tcW w:w="1744" w:type="dxa"/>
          </w:tcPr>
          <w:p w:rsidR="00836BCB" w:rsidRPr="00155C70" w:rsidRDefault="00836BCB" w:rsidP="003703C6">
            <w:pPr>
              <w:spacing w:before="0" w:after="0" w:line="360" w:lineRule="auto"/>
              <w:jc w:val="both"/>
              <w:rPr>
                <w:sz w:val="28"/>
                <w:szCs w:val="28"/>
                <w:lang w:val="uk-UA"/>
              </w:rPr>
            </w:pPr>
            <w:r w:rsidRPr="00155C70">
              <w:rPr>
                <w:sz w:val="28"/>
                <w:szCs w:val="28"/>
                <w:lang w:val="uk-UA"/>
              </w:rPr>
              <w:t>С</w:t>
            </w:r>
            <w:r w:rsidRPr="00155C70">
              <w:rPr>
                <w:sz w:val="28"/>
                <w:szCs w:val="28"/>
                <w:vertAlign w:val="subscript"/>
                <w:lang w:val="uk-UA"/>
              </w:rPr>
              <w:t>14</w:t>
            </w:r>
            <w:r w:rsidRPr="00155C70">
              <w:rPr>
                <w:sz w:val="28"/>
                <w:szCs w:val="28"/>
                <w:lang w:val="uk-UA"/>
              </w:rPr>
              <w:t>Н</w:t>
            </w:r>
            <w:r w:rsidRPr="00155C70">
              <w:rPr>
                <w:sz w:val="28"/>
                <w:szCs w:val="28"/>
                <w:vertAlign w:val="subscript"/>
                <w:lang w:val="uk-UA"/>
              </w:rPr>
              <w:t>1</w:t>
            </w:r>
            <w:r w:rsidRPr="00155C70">
              <w:rPr>
                <w:sz w:val="28"/>
                <w:szCs w:val="28"/>
                <w:vertAlign w:val="subscript"/>
                <w:lang w:val="en-US"/>
              </w:rPr>
              <w:t>5</w:t>
            </w:r>
            <w:r w:rsidRPr="00155C70">
              <w:rPr>
                <w:sz w:val="28"/>
                <w:szCs w:val="28"/>
                <w:lang w:val="en-US"/>
              </w:rPr>
              <w:t>NO</w:t>
            </w:r>
            <w:r w:rsidRPr="00155C70">
              <w:rPr>
                <w:sz w:val="28"/>
                <w:szCs w:val="28"/>
                <w:vertAlign w:val="subscript"/>
                <w:lang w:val="en-US"/>
              </w:rPr>
              <w:t>4</w:t>
            </w:r>
            <w:r w:rsidRPr="00155C70">
              <w:rPr>
                <w:sz w:val="28"/>
                <w:szCs w:val="28"/>
                <w:lang w:val="en-US"/>
              </w:rPr>
              <w:t>S</w:t>
            </w:r>
          </w:p>
        </w:tc>
      </w:tr>
      <w:tr w:rsidR="00836BCB" w:rsidRPr="00155C70" w:rsidTr="003703C6">
        <w:trPr>
          <w:trHeight w:val="1597"/>
        </w:trPr>
        <w:tc>
          <w:tcPr>
            <w:tcW w:w="1548" w:type="dxa"/>
          </w:tcPr>
          <w:p w:rsidR="00836BCB" w:rsidRPr="00155C70" w:rsidRDefault="00836BCB" w:rsidP="00667FBE">
            <w:pPr>
              <w:spacing w:before="0" w:after="0" w:line="360" w:lineRule="auto"/>
              <w:jc w:val="both"/>
              <w:rPr>
                <w:sz w:val="28"/>
                <w:szCs w:val="28"/>
                <w:lang w:val="uk-UA"/>
              </w:rPr>
            </w:pPr>
            <w:r>
              <w:rPr>
                <w:sz w:val="28"/>
                <w:szCs w:val="28"/>
                <w:lang w:val="uk-UA"/>
              </w:rPr>
              <w:t>Сполука 4</w:t>
            </w:r>
          </w:p>
        </w:tc>
        <w:tc>
          <w:tcPr>
            <w:tcW w:w="2140" w:type="dxa"/>
          </w:tcPr>
          <w:p w:rsidR="00836BCB" w:rsidRPr="00155C70" w:rsidRDefault="00836BCB" w:rsidP="00667FBE">
            <w:pPr>
              <w:spacing w:before="0" w:after="0" w:line="360" w:lineRule="auto"/>
              <w:jc w:val="both"/>
            </w:pPr>
            <w:r>
              <w:object w:dxaOrig="3905" w:dyaOrig="2288">
                <v:shape id="_x0000_i1029" type="#_x0000_t75" style="width:96pt;height:55.5pt" o:ole="">
                  <v:imagedata r:id="rId27" o:title=""/>
                </v:shape>
                <o:OLEObject Type="Embed" ProgID="ChemDraw.Document.6.0" ShapeID="_x0000_i1029" DrawAspect="Content" ObjectID="_1700328475" r:id="rId28"/>
              </w:object>
            </w:r>
          </w:p>
        </w:tc>
        <w:tc>
          <w:tcPr>
            <w:tcW w:w="4358" w:type="dxa"/>
          </w:tcPr>
          <w:p w:rsidR="00836BCB" w:rsidRPr="00155C70" w:rsidRDefault="00836BCB" w:rsidP="00667FBE">
            <w:pPr>
              <w:spacing w:before="0" w:after="0" w:line="360" w:lineRule="auto"/>
              <w:jc w:val="both"/>
              <w:rPr>
                <w:sz w:val="28"/>
                <w:szCs w:val="28"/>
                <w:lang w:val="uk-UA"/>
              </w:rPr>
            </w:pPr>
            <w:r>
              <w:rPr>
                <w:sz w:val="28"/>
                <w:szCs w:val="28"/>
                <w:lang w:val="uk-UA"/>
              </w:rPr>
              <w:t xml:space="preserve">Метиловий естер </w:t>
            </w:r>
            <w:r w:rsidRPr="00155C70">
              <w:rPr>
                <w:sz w:val="28"/>
                <w:szCs w:val="28"/>
                <w:lang w:val="uk-UA"/>
              </w:rPr>
              <w:t>3-(6-метокси-2-метилхінолін-4-ілтіо)-2-гідроксипропанов</w:t>
            </w:r>
            <w:r>
              <w:rPr>
                <w:sz w:val="28"/>
                <w:szCs w:val="28"/>
                <w:lang w:val="uk-UA"/>
              </w:rPr>
              <w:t>ої кислоти</w:t>
            </w:r>
          </w:p>
        </w:tc>
        <w:tc>
          <w:tcPr>
            <w:tcW w:w="1744" w:type="dxa"/>
          </w:tcPr>
          <w:p w:rsidR="00836BCB" w:rsidRPr="00155C70" w:rsidRDefault="00836BCB" w:rsidP="00667FBE">
            <w:pPr>
              <w:spacing w:before="0" w:after="0" w:line="360" w:lineRule="auto"/>
              <w:jc w:val="both"/>
              <w:rPr>
                <w:sz w:val="28"/>
                <w:szCs w:val="28"/>
                <w:lang w:val="uk-UA"/>
              </w:rPr>
            </w:pPr>
            <w:r w:rsidRPr="00155C70">
              <w:rPr>
                <w:sz w:val="28"/>
                <w:szCs w:val="28"/>
                <w:lang w:val="uk-UA"/>
              </w:rPr>
              <w:t>С</w:t>
            </w:r>
            <w:r w:rsidRPr="00155C70">
              <w:rPr>
                <w:sz w:val="28"/>
                <w:szCs w:val="28"/>
                <w:vertAlign w:val="subscript"/>
                <w:lang w:val="uk-UA"/>
              </w:rPr>
              <w:t>1</w:t>
            </w:r>
            <w:r>
              <w:rPr>
                <w:sz w:val="28"/>
                <w:szCs w:val="28"/>
                <w:vertAlign w:val="subscript"/>
                <w:lang w:val="uk-UA"/>
              </w:rPr>
              <w:t>5</w:t>
            </w:r>
            <w:r w:rsidRPr="00155C70">
              <w:rPr>
                <w:sz w:val="28"/>
                <w:szCs w:val="28"/>
                <w:lang w:val="uk-UA"/>
              </w:rPr>
              <w:t>Н</w:t>
            </w:r>
            <w:r w:rsidRPr="00155C70">
              <w:rPr>
                <w:sz w:val="28"/>
                <w:szCs w:val="28"/>
                <w:vertAlign w:val="subscript"/>
                <w:lang w:val="uk-UA"/>
              </w:rPr>
              <w:t>1</w:t>
            </w:r>
            <w:r>
              <w:rPr>
                <w:sz w:val="28"/>
                <w:szCs w:val="28"/>
                <w:vertAlign w:val="subscript"/>
                <w:lang w:val="uk-UA"/>
              </w:rPr>
              <w:t>7</w:t>
            </w:r>
            <w:r w:rsidRPr="00155C70">
              <w:rPr>
                <w:sz w:val="28"/>
                <w:szCs w:val="28"/>
                <w:lang w:val="en-US"/>
              </w:rPr>
              <w:t>NO</w:t>
            </w:r>
            <w:r w:rsidRPr="00155C70">
              <w:rPr>
                <w:sz w:val="28"/>
                <w:szCs w:val="28"/>
                <w:vertAlign w:val="subscript"/>
                <w:lang w:val="en-US"/>
              </w:rPr>
              <w:t>4</w:t>
            </w:r>
            <w:r w:rsidRPr="00155C70">
              <w:rPr>
                <w:sz w:val="28"/>
                <w:szCs w:val="28"/>
                <w:lang w:val="en-US"/>
              </w:rPr>
              <w:t>S</w:t>
            </w:r>
          </w:p>
        </w:tc>
      </w:tr>
    </w:tbl>
    <w:p w:rsidR="00D52171" w:rsidRDefault="00D52171" w:rsidP="00667FBE">
      <w:pPr>
        <w:spacing w:before="0" w:after="0"/>
        <w:rPr>
          <w:lang w:val="uk-UA"/>
        </w:rPr>
      </w:pPr>
    </w:p>
    <w:p w:rsidR="00D52171" w:rsidRDefault="00D52171" w:rsidP="00667FBE">
      <w:pPr>
        <w:spacing w:before="0" w:after="0"/>
        <w:rPr>
          <w:lang w:val="uk-UA"/>
        </w:rPr>
      </w:pPr>
    </w:p>
    <w:p w:rsidR="00D52171" w:rsidRDefault="00D52171" w:rsidP="00667FBE">
      <w:pPr>
        <w:spacing w:before="0" w:after="0"/>
        <w:rPr>
          <w:lang w:val="uk-UA"/>
        </w:rPr>
      </w:pPr>
    </w:p>
    <w:p w:rsidR="00D52171" w:rsidRDefault="00D52171" w:rsidP="00667FBE">
      <w:pPr>
        <w:spacing w:before="0" w:after="0"/>
        <w:rPr>
          <w:lang w:val="uk-UA"/>
        </w:rPr>
      </w:pPr>
    </w:p>
    <w:p w:rsidR="00D52171" w:rsidRDefault="00D52171" w:rsidP="00667FBE">
      <w:pPr>
        <w:spacing w:before="0" w:after="0"/>
        <w:rPr>
          <w:lang w:val="uk-UA"/>
        </w:rPr>
      </w:pPr>
    </w:p>
    <w:p w:rsidR="00667FBE" w:rsidRDefault="00667FBE" w:rsidP="00667FBE">
      <w:pPr>
        <w:spacing w:before="0" w:after="0" w:line="360" w:lineRule="auto"/>
        <w:jc w:val="right"/>
        <w:rPr>
          <w:sz w:val="28"/>
          <w:lang w:val="uk-UA"/>
        </w:rPr>
      </w:pPr>
    </w:p>
    <w:p w:rsidR="00D52171" w:rsidRPr="00D52171" w:rsidRDefault="00D52171" w:rsidP="00667FBE">
      <w:pPr>
        <w:spacing w:before="0" w:after="0" w:line="360" w:lineRule="auto"/>
        <w:jc w:val="right"/>
        <w:rPr>
          <w:sz w:val="28"/>
          <w:lang w:val="uk-UA"/>
        </w:rPr>
      </w:pPr>
      <w:r w:rsidRPr="00D52171">
        <w:rPr>
          <w:sz w:val="28"/>
          <w:lang w:val="uk-UA"/>
        </w:rPr>
        <w:lastRenderedPageBreak/>
        <w:t>Продовження табл.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2145"/>
        <w:gridCol w:w="4358"/>
        <w:gridCol w:w="7"/>
        <w:gridCol w:w="1740"/>
      </w:tblGrid>
      <w:tr w:rsidR="00D52171" w:rsidTr="00D52171">
        <w:trPr>
          <w:trHeight w:val="390"/>
        </w:trPr>
        <w:tc>
          <w:tcPr>
            <w:tcW w:w="1548" w:type="dxa"/>
          </w:tcPr>
          <w:p w:rsidR="00D52171" w:rsidRPr="00D52171" w:rsidRDefault="00D52171" w:rsidP="00667FBE">
            <w:pPr>
              <w:spacing w:before="0" w:after="0"/>
              <w:jc w:val="center"/>
              <w:rPr>
                <w:sz w:val="28"/>
                <w:lang w:val="uk-UA"/>
              </w:rPr>
            </w:pPr>
            <w:r w:rsidRPr="00D52171">
              <w:rPr>
                <w:sz w:val="28"/>
                <w:lang w:val="uk-UA"/>
              </w:rPr>
              <w:t>1</w:t>
            </w:r>
          </w:p>
        </w:tc>
        <w:tc>
          <w:tcPr>
            <w:tcW w:w="2145" w:type="dxa"/>
          </w:tcPr>
          <w:p w:rsidR="00D52171" w:rsidRPr="00D52171" w:rsidRDefault="00D52171" w:rsidP="00667FBE">
            <w:pPr>
              <w:spacing w:before="0" w:after="0"/>
              <w:jc w:val="center"/>
              <w:rPr>
                <w:sz w:val="28"/>
                <w:lang w:val="uk-UA"/>
              </w:rPr>
            </w:pPr>
            <w:r w:rsidRPr="00D52171">
              <w:rPr>
                <w:sz w:val="28"/>
                <w:lang w:val="uk-UA"/>
              </w:rPr>
              <w:t>2</w:t>
            </w:r>
          </w:p>
        </w:tc>
        <w:tc>
          <w:tcPr>
            <w:tcW w:w="4365" w:type="dxa"/>
            <w:gridSpan w:val="2"/>
          </w:tcPr>
          <w:p w:rsidR="00D52171" w:rsidRPr="00D52171" w:rsidRDefault="00D52171" w:rsidP="00667FBE">
            <w:pPr>
              <w:spacing w:before="0" w:after="0"/>
              <w:jc w:val="center"/>
              <w:rPr>
                <w:sz w:val="28"/>
                <w:lang w:val="uk-UA"/>
              </w:rPr>
            </w:pPr>
            <w:r w:rsidRPr="00D52171">
              <w:rPr>
                <w:sz w:val="28"/>
                <w:lang w:val="uk-UA"/>
              </w:rPr>
              <w:t>3</w:t>
            </w:r>
          </w:p>
        </w:tc>
        <w:tc>
          <w:tcPr>
            <w:tcW w:w="1740" w:type="dxa"/>
          </w:tcPr>
          <w:p w:rsidR="00D52171" w:rsidRPr="00D52171" w:rsidRDefault="00D52171" w:rsidP="00667FBE">
            <w:pPr>
              <w:spacing w:before="0" w:after="0"/>
              <w:jc w:val="center"/>
              <w:rPr>
                <w:sz w:val="28"/>
                <w:lang w:val="uk-UA"/>
              </w:rPr>
            </w:pPr>
            <w:r w:rsidRPr="00D52171">
              <w:rPr>
                <w:sz w:val="28"/>
                <w:lang w:val="uk-UA"/>
              </w:rPr>
              <w:t>4</w:t>
            </w:r>
          </w:p>
        </w:tc>
      </w:tr>
      <w:tr w:rsidR="00836BCB" w:rsidRPr="00155C70" w:rsidTr="00D52171">
        <w:tblPrEx>
          <w:tblLook w:val="01E0" w:firstRow="1" w:lastRow="1" w:firstColumn="1" w:lastColumn="1" w:noHBand="0" w:noVBand="0"/>
        </w:tblPrEx>
        <w:trPr>
          <w:trHeight w:val="1423"/>
        </w:trPr>
        <w:tc>
          <w:tcPr>
            <w:tcW w:w="1548" w:type="dxa"/>
          </w:tcPr>
          <w:p w:rsidR="00836BCB" w:rsidRPr="00155C70" w:rsidRDefault="00836BCB" w:rsidP="00667FBE">
            <w:pPr>
              <w:spacing w:before="0" w:after="0" w:line="360" w:lineRule="auto"/>
              <w:jc w:val="both"/>
              <w:rPr>
                <w:sz w:val="28"/>
                <w:szCs w:val="28"/>
                <w:lang w:val="uk-UA"/>
              </w:rPr>
            </w:pPr>
            <w:r>
              <w:rPr>
                <w:sz w:val="28"/>
                <w:szCs w:val="28"/>
                <w:lang w:val="uk-UA"/>
              </w:rPr>
              <w:t>Сполука 5</w:t>
            </w:r>
          </w:p>
        </w:tc>
        <w:tc>
          <w:tcPr>
            <w:tcW w:w="2145" w:type="dxa"/>
          </w:tcPr>
          <w:p w:rsidR="00836BCB" w:rsidRPr="00155C70" w:rsidRDefault="00836BCB" w:rsidP="00667FBE">
            <w:pPr>
              <w:spacing w:before="0" w:after="0" w:line="360" w:lineRule="auto"/>
              <w:jc w:val="both"/>
              <w:rPr>
                <w:sz w:val="28"/>
                <w:szCs w:val="28"/>
                <w:lang w:val="uk-UA"/>
              </w:rPr>
            </w:pPr>
            <w:r w:rsidRPr="00155C70">
              <w:object w:dxaOrig="3010" w:dyaOrig="2466">
                <v:shape id="_x0000_i1030" type="#_x0000_t75" style="width:94.5pt;height:78pt" o:ole="">
                  <v:imagedata r:id="rId29" o:title=""/>
                </v:shape>
                <o:OLEObject Type="Embed" ProgID="ChemDraw.Document.6.0" ShapeID="_x0000_i1030" DrawAspect="Content" ObjectID="_1700328476" r:id="rId30"/>
              </w:object>
            </w:r>
          </w:p>
        </w:tc>
        <w:tc>
          <w:tcPr>
            <w:tcW w:w="4358" w:type="dxa"/>
          </w:tcPr>
          <w:p w:rsidR="00836BCB" w:rsidRPr="00155C70" w:rsidRDefault="00836BCB" w:rsidP="00667FBE">
            <w:pPr>
              <w:spacing w:before="0" w:after="0" w:line="360" w:lineRule="auto"/>
              <w:jc w:val="both"/>
              <w:rPr>
                <w:sz w:val="28"/>
                <w:szCs w:val="28"/>
                <w:lang w:val="uk-UA"/>
              </w:rPr>
            </w:pPr>
            <w:r w:rsidRPr="00155C70">
              <w:rPr>
                <w:sz w:val="28"/>
                <w:szCs w:val="28"/>
                <w:lang w:val="uk-UA"/>
              </w:rPr>
              <w:t>2-(2-метилхінолін-4-ілтіо)-сукцинатна кислота</w:t>
            </w:r>
          </w:p>
          <w:p w:rsidR="00836BCB" w:rsidRPr="00155C70" w:rsidRDefault="00836BCB" w:rsidP="00667FBE">
            <w:pPr>
              <w:spacing w:before="0" w:after="0" w:line="360" w:lineRule="auto"/>
              <w:jc w:val="both"/>
              <w:rPr>
                <w:sz w:val="28"/>
                <w:szCs w:val="28"/>
                <w:lang w:val="uk-UA"/>
              </w:rPr>
            </w:pPr>
          </w:p>
        </w:tc>
        <w:tc>
          <w:tcPr>
            <w:tcW w:w="1747" w:type="dxa"/>
            <w:gridSpan w:val="2"/>
          </w:tcPr>
          <w:p w:rsidR="00836BCB" w:rsidRPr="00155C70" w:rsidRDefault="00836BCB" w:rsidP="00667FBE">
            <w:pPr>
              <w:spacing w:before="0" w:after="0" w:line="360" w:lineRule="auto"/>
              <w:jc w:val="both"/>
              <w:rPr>
                <w:sz w:val="28"/>
                <w:szCs w:val="28"/>
                <w:lang w:val="uk-UA"/>
              </w:rPr>
            </w:pPr>
            <w:r w:rsidRPr="00155C70">
              <w:rPr>
                <w:sz w:val="28"/>
                <w:szCs w:val="28"/>
                <w:lang w:val="uk-UA"/>
              </w:rPr>
              <w:t>С</w:t>
            </w:r>
            <w:r w:rsidRPr="00155C70">
              <w:rPr>
                <w:sz w:val="28"/>
                <w:szCs w:val="28"/>
                <w:vertAlign w:val="subscript"/>
                <w:lang w:val="en-US"/>
              </w:rPr>
              <w:t>1</w:t>
            </w:r>
            <w:r w:rsidRPr="00155C70">
              <w:rPr>
                <w:sz w:val="28"/>
                <w:szCs w:val="28"/>
                <w:vertAlign w:val="subscript"/>
                <w:lang w:val="uk-UA"/>
              </w:rPr>
              <w:t>4</w:t>
            </w:r>
            <w:r w:rsidRPr="00155C70">
              <w:rPr>
                <w:sz w:val="28"/>
                <w:szCs w:val="28"/>
                <w:lang w:val="uk-UA"/>
              </w:rPr>
              <w:t>Н</w:t>
            </w:r>
            <w:r w:rsidRPr="00155C70">
              <w:rPr>
                <w:sz w:val="28"/>
                <w:szCs w:val="28"/>
                <w:vertAlign w:val="subscript"/>
                <w:lang w:val="en-US"/>
              </w:rPr>
              <w:t>1</w:t>
            </w:r>
            <w:r w:rsidRPr="00155C70">
              <w:rPr>
                <w:sz w:val="28"/>
                <w:szCs w:val="28"/>
                <w:vertAlign w:val="subscript"/>
                <w:lang w:val="uk-UA"/>
              </w:rPr>
              <w:t>3</w:t>
            </w:r>
            <w:r w:rsidRPr="00155C70">
              <w:rPr>
                <w:sz w:val="28"/>
                <w:szCs w:val="28"/>
                <w:lang w:val="en-US"/>
              </w:rPr>
              <w:t>NO</w:t>
            </w:r>
            <w:r w:rsidRPr="00155C70">
              <w:rPr>
                <w:sz w:val="28"/>
                <w:szCs w:val="28"/>
                <w:vertAlign w:val="subscript"/>
                <w:lang w:val="uk-UA"/>
              </w:rPr>
              <w:t>4</w:t>
            </w:r>
            <w:r w:rsidRPr="00155C70">
              <w:rPr>
                <w:sz w:val="28"/>
                <w:szCs w:val="28"/>
                <w:lang w:val="en-US"/>
              </w:rPr>
              <w:t>S</w:t>
            </w:r>
          </w:p>
        </w:tc>
      </w:tr>
      <w:tr w:rsidR="00836BCB" w:rsidRPr="00155C70" w:rsidTr="00D52171">
        <w:tblPrEx>
          <w:tblLook w:val="01E0" w:firstRow="1" w:lastRow="1" w:firstColumn="1" w:lastColumn="1" w:noHBand="0" w:noVBand="0"/>
        </w:tblPrEx>
        <w:trPr>
          <w:trHeight w:val="1423"/>
        </w:trPr>
        <w:tc>
          <w:tcPr>
            <w:tcW w:w="1548" w:type="dxa"/>
          </w:tcPr>
          <w:p w:rsidR="00836BCB" w:rsidRDefault="00836BCB" w:rsidP="003703C6">
            <w:pPr>
              <w:spacing w:before="0" w:after="0" w:line="360" w:lineRule="auto"/>
              <w:jc w:val="both"/>
              <w:rPr>
                <w:sz w:val="28"/>
                <w:szCs w:val="28"/>
                <w:lang w:val="uk-UA"/>
              </w:rPr>
            </w:pPr>
            <w:r>
              <w:rPr>
                <w:sz w:val="28"/>
                <w:szCs w:val="28"/>
                <w:lang w:val="uk-UA"/>
              </w:rPr>
              <w:t>Сполука 6</w:t>
            </w:r>
          </w:p>
        </w:tc>
        <w:tc>
          <w:tcPr>
            <w:tcW w:w="2145" w:type="dxa"/>
          </w:tcPr>
          <w:p w:rsidR="00836BCB" w:rsidRPr="00155C70" w:rsidRDefault="00836BCB" w:rsidP="003703C6">
            <w:pPr>
              <w:spacing w:before="0" w:after="0" w:line="360" w:lineRule="auto"/>
              <w:jc w:val="both"/>
            </w:pPr>
            <w:r>
              <w:object w:dxaOrig="3178" w:dyaOrig="2731">
                <v:shape id="_x0000_i1031" type="#_x0000_t75" style="width:96pt;height:81.75pt" o:ole="">
                  <v:imagedata r:id="rId31" o:title=""/>
                </v:shape>
                <o:OLEObject Type="Embed" ProgID="ChemDraw.Document.6.0" ShapeID="_x0000_i1031" DrawAspect="Content" ObjectID="_1700328477" r:id="rId32"/>
              </w:object>
            </w:r>
          </w:p>
        </w:tc>
        <w:tc>
          <w:tcPr>
            <w:tcW w:w="4358" w:type="dxa"/>
          </w:tcPr>
          <w:p w:rsidR="00836BCB" w:rsidRPr="00155C70" w:rsidRDefault="00836BCB" w:rsidP="003703C6">
            <w:pPr>
              <w:spacing w:before="0" w:after="0" w:line="360" w:lineRule="auto"/>
              <w:jc w:val="both"/>
              <w:rPr>
                <w:sz w:val="28"/>
                <w:szCs w:val="28"/>
                <w:lang w:val="uk-UA"/>
              </w:rPr>
            </w:pPr>
            <w:r>
              <w:rPr>
                <w:sz w:val="28"/>
                <w:szCs w:val="28"/>
                <w:lang w:val="uk-UA"/>
              </w:rPr>
              <w:t xml:space="preserve">Диметиловий естер </w:t>
            </w:r>
            <w:r w:rsidRPr="00155C70">
              <w:rPr>
                <w:sz w:val="28"/>
                <w:szCs w:val="28"/>
                <w:lang w:val="uk-UA"/>
              </w:rPr>
              <w:t>2-(2-</w:t>
            </w:r>
            <w:r>
              <w:rPr>
                <w:sz w:val="28"/>
                <w:szCs w:val="28"/>
                <w:lang w:val="uk-UA"/>
              </w:rPr>
              <w:t>метилхінолін-4-ілтіо)-сукцинатної</w:t>
            </w:r>
            <w:r w:rsidRPr="00155C70">
              <w:rPr>
                <w:sz w:val="28"/>
                <w:szCs w:val="28"/>
                <w:lang w:val="uk-UA"/>
              </w:rPr>
              <w:t xml:space="preserve"> кислот</w:t>
            </w:r>
            <w:r>
              <w:rPr>
                <w:sz w:val="28"/>
                <w:szCs w:val="28"/>
                <w:lang w:val="uk-UA"/>
              </w:rPr>
              <w:t>и</w:t>
            </w:r>
          </w:p>
          <w:p w:rsidR="00836BCB" w:rsidRPr="00155C70" w:rsidRDefault="00836BCB" w:rsidP="003703C6">
            <w:pPr>
              <w:spacing w:before="0" w:after="0" w:line="360" w:lineRule="auto"/>
              <w:jc w:val="both"/>
              <w:rPr>
                <w:sz w:val="28"/>
                <w:szCs w:val="28"/>
                <w:lang w:val="uk-UA"/>
              </w:rPr>
            </w:pPr>
          </w:p>
        </w:tc>
        <w:tc>
          <w:tcPr>
            <w:tcW w:w="1747" w:type="dxa"/>
            <w:gridSpan w:val="2"/>
          </w:tcPr>
          <w:p w:rsidR="00836BCB" w:rsidRPr="00155C70" w:rsidRDefault="00836BCB" w:rsidP="003703C6">
            <w:pPr>
              <w:spacing w:before="0" w:after="0" w:line="360" w:lineRule="auto"/>
              <w:jc w:val="both"/>
              <w:rPr>
                <w:sz w:val="28"/>
                <w:szCs w:val="28"/>
                <w:lang w:val="uk-UA"/>
              </w:rPr>
            </w:pPr>
            <w:r w:rsidRPr="00155C70">
              <w:rPr>
                <w:sz w:val="28"/>
                <w:szCs w:val="28"/>
                <w:lang w:val="uk-UA"/>
              </w:rPr>
              <w:t>С</w:t>
            </w:r>
            <w:r>
              <w:rPr>
                <w:sz w:val="28"/>
                <w:szCs w:val="28"/>
                <w:vertAlign w:val="subscript"/>
                <w:lang w:val="uk-UA"/>
              </w:rPr>
              <w:t>16</w:t>
            </w:r>
            <w:r w:rsidRPr="00155C70">
              <w:rPr>
                <w:sz w:val="28"/>
                <w:szCs w:val="28"/>
                <w:lang w:val="uk-UA"/>
              </w:rPr>
              <w:t>Н</w:t>
            </w:r>
            <w:r>
              <w:rPr>
                <w:sz w:val="28"/>
                <w:szCs w:val="28"/>
                <w:vertAlign w:val="subscript"/>
                <w:lang w:val="uk-UA"/>
              </w:rPr>
              <w:t>17</w:t>
            </w:r>
            <w:r w:rsidRPr="00155C70">
              <w:rPr>
                <w:sz w:val="28"/>
                <w:szCs w:val="28"/>
                <w:lang w:val="en-US"/>
              </w:rPr>
              <w:t>NO</w:t>
            </w:r>
            <w:r>
              <w:rPr>
                <w:sz w:val="28"/>
                <w:szCs w:val="28"/>
                <w:vertAlign w:val="subscript"/>
                <w:lang w:val="uk-UA"/>
              </w:rPr>
              <w:t>4</w:t>
            </w:r>
            <w:r w:rsidRPr="00155C70">
              <w:rPr>
                <w:sz w:val="28"/>
                <w:szCs w:val="28"/>
                <w:lang w:val="en-US"/>
              </w:rPr>
              <w:t>S</w:t>
            </w:r>
          </w:p>
        </w:tc>
      </w:tr>
      <w:tr w:rsidR="00836BCB" w:rsidRPr="00155C70" w:rsidTr="00D52171">
        <w:tblPrEx>
          <w:tblLook w:val="01E0" w:firstRow="1" w:lastRow="1" w:firstColumn="1" w:lastColumn="1" w:noHBand="0" w:noVBand="0"/>
        </w:tblPrEx>
        <w:tc>
          <w:tcPr>
            <w:tcW w:w="1548" w:type="dxa"/>
          </w:tcPr>
          <w:p w:rsidR="00836BCB" w:rsidRPr="00155C70" w:rsidRDefault="00836BCB" w:rsidP="003703C6">
            <w:pPr>
              <w:spacing w:before="0" w:after="0" w:line="360" w:lineRule="auto"/>
              <w:jc w:val="both"/>
              <w:rPr>
                <w:sz w:val="28"/>
                <w:szCs w:val="28"/>
                <w:lang w:val="uk-UA"/>
              </w:rPr>
            </w:pPr>
            <w:r>
              <w:rPr>
                <w:sz w:val="28"/>
                <w:szCs w:val="28"/>
                <w:lang w:val="uk-UA"/>
              </w:rPr>
              <w:t>Сполука 7</w:t>
            </w:r>
          </w:p>
        </w:tc>
        <w:tc>
          <w:tcPr>
            <w:tcW w:w="2145" w:type="dxa"/>
          </w:tcPr>
          <w:p w:rsidR="00836BCB" w:rsidRPr="00155C70" w:rsidRDefault="00836BCB" w:rsidP="003703C6">
            <w:pPr>
              <w:spacing w:before="0" w:after="0" w:line="360" w:lineRule="auto"/>
              <w:jc w:val="both"/>
              <w:rPr>
                <w:sz w:val="28"/>
                <w:szCs w:val="28"/>
                <w:lang w:val="uk-UA"/>
              </w:rPr>
            </w:pPr>
            <w:r w:rsidRPr="00155C70">
              <w:object w:dxaOrig="4152" w:dyaOrig="2466">
                <v:shape id="_x0000_i1032" type="#_x0000_t75" style="width:96pt;height:57pt" o:ole="">
                  <v:imagedata r:id="rId33" o:title=""/>
                </v:shape>
                <o:OLEObject Type="Embed" ProgID="ChemDraw.Document.6.0" ShapeID="_x0000_i1032" DrawAspect="Content" ObjectID="_1700328478" r:id="rId34"/>
              </w:object>
            </w:r>
          </w:p>
        </w:tc>
        <w:tc>
          <w:tcPr>
            <w:tcW w:w="4358" w:type="dxa"/>
          </w:tcPr>
          <w:p w:rsidR="00836BCB" w:rsidRPr="00155C70" w:rsidRDefault="00836BCB" w:rsidP="003703C6">
            <w:pPr>
              <w:spacing w:before="0" w:after="0" w:line="360" w:lineRule="auto"/>
              <w:jc w:val="both"/>
              <w:rPr>
                <w:sz w:val="28"/>
                <w:szCs w:val="28"/>
                <w:lang w:val="uk-UA"/>
              </w:rPr>
            </w:pPr>
            <w:r w:rsidRPr="00155C70">
              <w:rPr>
                <w:sz w:val="28"/>
                <w:szCs w:val="28"/>
                <w:lang w:val="uk-UA"/>
              </w:rPr>
              <w:t>2-(6-метокси-2-метилхінолін-4-ілтіо)-сукцинатна кислота</w:t>
            </w:r>
          </w:p>
          <w:p w:rsidR="00836BCB" w:rsidRPr="00155C70" w:rsidRDefault="00836BCB" w:rsidP="003703C6">
            <w:pPr>
              <w:spacing w:before="0" w:after="0" w:line="360" w:lineRule="auto"/>
              <w:jc w:val="both"/>
              <w:rPr>
                <w:sz w:val="28"/>
                <w:szCs w:val="28"/>
                <w:lang w:val="uk-UA"/>
              </w:rPr>
            </w:pPr>
          </w:p>
        </w:tc>
        <w:tc>
          <w:tcPr>
            <w:tcW w:w="1747" w:type="dxa"/>
            <w:gridSpan w:val="2"/>
          </w:tcPr>
          <w:p w:rsidR="00836BCB" w:rsidRPr="00155C70" w:rsidRDefault="00836BCB" w:rsidP="003703C6">
            <w:pPr>
              <w:spacing w:before="0" w:after="0" w:line="360" w:lineRule="auto"/>
              <w:jc w:val="both"/>
              <w:rPr>
                <w:sz w:val="28"/>
                <w:szCs w:val="28"/>
                <w:lang w:val="uk-UA"/>
              </w:rPr>
            </w:pPr>
            <w:r w:rsidRPr="00155C70">
              <w:rPr>
                <w:sz w:val="28"/>
                <w:szCs w:val="28"/>
                <w:lang w:val="uk-UA"/>
              </w:rPr>
              <w:t>С</w:t>
            </w:r>
            <w:r w:rsidRPr="00155C70">
              <w:rPr>
                <w:sz w:val="28"/>
                <w:szCs w:val="28"/>
                <w:vertAlign w:val="subscript"/>
                <w:lang w:val="uk-UA"/>
              </w:rPr>
              <w:t>15</w:t>
            </w:r>
            <w:r w:rsidRPr="00155C70">
              <w:rPr>
                <w:sz w:val="28"/>
                <w:szCs w:val="28"/>
                <w:lang w:val="uk-UA"/>
              </w:rPr>
              <w:t>Н</w:t>
            </w:r>
            <w:r w:rsidRPr="00155C70">
              <w:rPr>
                <w:sz w:val="28"/>
                <w:szCs w:val="28"/>
                <w:vertAlign w:val="subscript"/>
                <w:lang w:val="uk-UA"/>
              </w:rPr>
              <w:t>15</w:t>
            </w:r>
            <w:r w:rsidRPr="00155C70">
              <w:rPr>
                <w:sz w:val="28"/>
                <w:szCs w:val="28"/>
                <w:lang w:val="en-US"/>
              </w:rPr>
              <w:t>NO</w:t>
            </w:r>
            <w:r w:rsidRPr="00155C70">
              <w:rPr>
                <w:sz w:val="28"/>
                <w:szCs w:val="28"/>
                <w:vertAlign w:val="subscript"/>
                <w:lang w:val="uk-UA"/>
              </w:rPr>
              <w:t>5</w:t>
            </w:r>
            <w:r w:rsidRPr="00155C70">
              <w:rPr>
                <w:sz w:val="28"/>
                <w:szCs w:val="28"/>
                <w:lang w:val="en-US"/>
              </w:rPr>
              <w:t>S</w:t>
            </w:r>
          </w:p>
        </w:tc>
      </w:tr>
      <w:tr w:rsidR="00836BCB" w:rsidRPr="00155C70" w:rsidTr="00D52171">
        <w:tblPrEx>
          <w:tblLook w:val="01E0" w:firstRow="1" w:lastRow="1" w:firstColumn="1" w:lastColumn="1" w:noHBand="0" w:noVBand="0"/>
        </w:tblPrEx>
        <w:tc>
          <w:tcPr>
            <w:tcW w:w="1548" w:type="dxa"/>
          </w:tcPr>
          <w:p w:rsidR="00836BCB" w:rsidRDefault="00836BCB" w:rsidP="003703C6">
            <w:pPr>
              <w:spacing w:before="0" w:after="0" w:line="360" w:lineRule="auto"/>
              <w:jc w:val="both"/>
              <w:rPr>
                <w:sz w:val="28"/>
                <w:szCs w:val="28"/>
                <w:lang w:val="uk-UA"/>
              </w:rPr>
            </w:pPr>
            <w:r>
              <w:rPr>
                <w:sz w:val="28"/>
                <w:szCs w:val="28"/>
                <w:lang w:val="uk-UA"/>
              </w:rPr>
              <w:t>Сполука 8</w:t>
            </w:r>
          </w:p>
        </w:tc>
        <w:tc>
          <w:tcPr>
            <w:tcW w:w="2145" w:type="dxa"/>
          </w:tcPr>
          <w:p w:rsidR="00836BCB" w:rsidRPr="00155C70" w:rsidRDefault="00836BCB" w:rsidP="003703C6">
            <w:pPr>
              <w:spacing w:before="0" w:after="0" w:line="360" w:lineRule="auto"/>
              <w:jc w:val="both"/>
            </w:pPr>
            <w:r>
              <w:object w:dxaOrig="3737" w:dyaOrig="2733">
                <v:shape id="_x0000_i1033" type="#_x0000_t75" style="width:96pt;height:69.75pt" o:ole="">
                  <v:imagedata r:id="rId35" o:title=""/>
                </v:shape>
                <o:OLEObject Type="Embed" ProgID="ChemDraw.Document.6.0" ShapeID="_x0000_i1033" DrawAspect="Content" ObjectID="_1700328479" r:id="rId36"/>
              </w:object>
            </w:r>
          </w:p>
        </w:tc>
        <w:tc>
          <w:tcPr>
            <w:tcW w:w="4358" w:type="dxa"/>
          </w:tcPr>
          <w:p w:rsidR="00836BCB" w:rsidRPr="00155C70" w:rsidRDefault="00836BCB" w:rsidP="003703C6">
            <w:pPr>
              <w:spacing w:before="0" w:after="0" w:line="360" w:lineRule="auto"/>
              <w:jc w:val="both"/>
              <w:rPr>
                <w:sz w:val="28"/>
                <w:szCs w:val="28"/>
                <w:lang w:val="uk-UA"/>
              </w:rPr>
            </w:pPr>
            <w:r>
              <w:rPr>
                <w:sz w:val="28"/>
                <w:szCs w:val="28"/>
                <w:lang w:val="uk-UA"/>
              </w:rPr>
              <w:t xml:space="preserve">Диметиловий естер </w:t>
            </w:r>
            <w:r w:rsidRPr="00155C70">
              <w:rPr>
                <w:sz w:val="28"/>
                <w:szCs w:val="28"/>
                <w:lang w:val="uk-UA"/>
              </w:rPr>
              <w:t>2-(6-метокси-2-</w:t>
            </w:r>
            <w:r>
              <w:rPr>
                <w:sz w:val="28"/>
                <w:szCs w:val="28"/>
                <w:lang w:val="uk-UA"/>
              </w:rPr>
              <w:t>ме</w:t>
            </w:r>
            <w:r w:rsidR="00667FBE">
              <w:rPr>
                <w:sz w:val="28"/>
                <w:szCs w:val="28"/>
                <w:lang w:val="uk-UA"/>
              </w:rPr>
              <w:t>тилхінолін-4-ілтіо)-сукцинатної</w:t>
            </w:r>
            <w:r w:rsidRPr="00155C70">
              <w:rPr>
                <w:sz w:val="28"/>
                <w:szCs w:val="28"/>
                <w:lang w:val="uk-UA"/>
              </w:rPr>
              <w:t xml:space="preserve"> кислот</w:t>
            </w:r>
            <w:r>
              <w:rPr>
                <w:sz w:val="28"/>
                <w:szCs w:val="28"/>
                <w:lang w:val="uk-UA"/>
              </w:rPr>
              <w:t>и</w:t>
            </w:r>
          </w:p>
        </w:tc>
        <w:tc>
          <w:tcPr>
            <w:tcW w:w="1747" w:type="dxa"/>
            <w:gridSpan w:val="2"/>
          </w:tcPr>
          <w:p w:rsidR="00836BCB" w:rsidRPr="00155C70" w:rsidRDefault="00836BCB" w:rsidP="003703C6">
            <w:pPr>
              <w:spacing w:before="0" w:after="0" w:line="360" w:lineRule="auto"/>
              <w:jc w:val="both"/>
              <w:rPr>
                <w:sz w:val="28"/>
                <w:szCs w:val="28"/>
                <w:lang w:val="uk-UA"/>
              </w:rPr>
            </w:pPr>
            <w:r w:rsidRPr="00155C70">
              <w:rPr>
                <w:sz w:val="28"/>
                <w:szCs w:val="28"/>
                <w:lang w:val="uk-UA"/>
              </w:rPr>
              <w:t>С</w:t>
            </w:r>
            <w:r w:rsidRPr="00155C70">
              <w:rPr>
                <w:sz w:val="28"/>
                <w:szCs w:val="28"/>
                <w:vertAlign w:val="subscript"/>
                <w:lang w:val="en-US"/>
              </w:rPr>
              <w:t>1</w:t>
            </w:r>
            <w:r>
              <w:rPr>
                <w:sz w:val="28"/>
                <w:szCs w:val="28"/>
                <w:vertAlign w:val="subscript"/>
                <w:lang w:val="uk-UA"/>
              </w:rPr>
              <w:t>7</w:t>
            </w:r>
            <w:r w:rsidRPr="00155C70">
              <w:rPr>
                <w:sz w:val="28"/>
                <w:szCs w:val="28"/>
                <w:lang w:val="uk-UA"/>
              </w:rPr>
              <w:t>Н</w:t>
            </w:r>
            <w:r w:rsidRPr="00155C70">
              <w:rPr>
                <w:sz w:val="28"/>
                <w:szCs w:val="28"/>
                <w:vertAlign w:val="subscript"/>
                <w:lang w:val="en-US"/>
              </w:rPr>
              <w:t>1</w:t>
            </w:r>
            <w:r>
              <w:rPr>
                <w:sz w:val="28"/>
                <w:szCs w:val="28"/>
                <w:vertAlign w:val="subscript"/>
                <w:lang w:val="uk-UA"/>
              </w:rPr>
              <w:t>9</w:t>
            </w:r>
            <w:r w:rsidRPr="00155C70">
              <w:rPr>
                <w:sz w:val="28"/>
                <w:szCs w:val="28"/>
                <w:lang w:val="en-US"/>
              </w:rPr>
              <w:t>NO</w:t>
            </w:r>
            <w:r>
              <w:rPr>
                <w:sz w:val="28"/>
                <w:szCs w:val="28"/>
                <w:vertAlign w:val="subscript"/>
                <w:lang w:val="uk-UA"/>
              </w:rPr>
              <w:t>5</w:t>
            </w:r>
            <w:r w:rsidRPr="00155C70">
              <w:rPr>
                <w:sz w:val="28"/>
                <w:szCs w:val="28"/>
                <w:lang w:val="en-US"/>
              </w:rPr>
              <w:t>S</w:t>
            </w:r>
          </w:p>
        </w:tc>
      </w:tr>
    </w:tbl>
    <w:p w:rsidR="00155C70" w:rsidRPr="00155C70" w:rsidRDefault="00155C70" w:rsidP="00847B2D">
      <w:pPr>
        <w:spacing w:before="0" w:line="360" w:lineRule="auto"/>
        <w:ind w:firstLine="709"/>
        <w:jc w:val="both"/>
        <w:rPr>
          <w:sz w:val="28"/>
          <w:szCs w:val="28"/>
          <w:lang w:val="uk-UA"/>
        </w:rPr>
      </w:pPr>
    </w:p>
    <w:p w:rsidR="00847B2D" w:rsidRPr="00155C70" w:rsidRDefault="00847B2D" w:rsidP="00724FB5">
      <w:pPr>
        <w:spacing w:before="0" w:after="0" w:line="360" w:lineRule="auto"/>
        <w:ind w:firstLine="709"/>
        <w:jc w:val="both"/>
        <w:rPr>
          <w:sz w:val="28"/>
          <w:szCs w:val="28"/>
          <w:lang w:val="uk-UA"/>
        </w:rPr>
      </w:pPr>
      <w:r w:rsidRPr="00155C70">
        <w:rPr>
          <w:sz w:val="28"/>
          <w:szCs w:val="28"/>
        </w:rPr>
        <w:t>Синтезовано</w:t>
      </w:r>
      <w:r w:rsidRPr="00155C70">
        <w:rPr>
          <w:sz w:val="28"/>
          <w:szCs w:val="28"/>
          <w:lang w:val="uk-UA"/>
        </w:rPr>
        <w:t xml:space="preserve"> сполуки</w:t>
      </w:r>
      <w:r w:rsidRPr="00155C70">
        <w:rPr>
          <w:sz w:val="28"/>
          <w:szCs w:val="28"/>
        </w:rPr>
        <w:t xml:space="preserve"> за відомою методикою [4, 7] з відповідними фізико-хімічними та спектральними даними, що відповідають даним літератури.</w:t>
      </w:r>
      <w:r w:rsidRPr="00155C70">
        <w:rPr>
          <w:sz w:val="28"/>
          <w:szCs w:val="28"/>
          <w:lang w:val="uk-UA"/>
        </w:rPr>
        <w:t xml:space="preserve"> </w:t>
      </w:r>
    </w:p>
    <w:p w:rsidR="00847B2D" w:rsidRPr="00155C70" w:rsidRDefault="00547BAA" w:rsidP="00724FB5">
      <w:pPr>
        <w:spacing w:before="0" w:after="0" w:line="360" w:lineRule="auto"/>
        <w:ind w:firstLine="709"/>
        <w:jc w:val="both"/>
        <w:rPr>
          <w:sz w:val="28"/>
          <w:szCs w:val="28"/>
          <w:lang w:val="uk-UA"/>
        </w:rPr>
      </w:pPr>
      <w:r>
        <w:rPr>
          <w:bCs/>
          <w:iCs/>
          <w:sz w:val="28"/>
          <w:szCs w:val="28"/>
          <w:lang w:val="uk-UA"/>
        </w:rPr>
        <w:t>2-аміно-</w:t>
      </w:r>
      <w:r w:rsidR="00847B2D" w:rsidRPr="00155C70">
        <w:rPr>
          <w:bCs/>
          <w:iCs/>
          <w:sz w:val="28"/>
          <w:szCs w:val="28"/>
          <w:lang w:val="uk-UA"/>
        </w:rPr>
        <w:t>3-(6-метокси-2</w:t>
      </w:r>
      <w:r>
        <w:rPr>
          <w:bCs/>
          <w:iCs/>
          <w:sz w:val="28"/>
          <w:szCs w:val="28"/>
          <w:lang w:val="uk-UA"/>
        </w:rPr>
        <w:t xml:space="preserve">-Метилхінолін-4-ілтіо)пропанова </w:t>
      </w:r>
      <w:r w:rsidR="00847B2D" w:rsidRPr="00155C70">
        <w:rPr>
          <w:bCs/>
          <w:iCs/>
          <w:sz w:val="28"/>
          <w:szCs w:val="28"/>
          <w:lang w:val="uk-UA"/>
        </w:rPr>
        <w:t>кислота (сполука 1).</w:t>
      </w:r>
      <w:r w:rsidR="00847B2D" w:rsidRPr="00155C70">
        <w:rPr>
          <w:bCs/>
          <w:i/>
          <w:iCs/>
          <w:sz w:val="28"/>
          <w:szCs w:val="28"/>
          <w:lang w:val="uk-UA"/>
        </w:rPr>
        <w:t xml:space="preserve"> </w:t>
      </w:r>
      <w:r w:rsidR="00847B2D" w:rsidRPr="00155C70">
        <w:rPr>
          <w:sz w:val="28"/>
          <w:szCs w:val="28"/>
          <w:lang w:val="uk-UA"/>
        </w:rPr>
        <w:t>Вихід 81</w:t>
      </w:r>
      <w:r w:rsidR="007F5A4E">
        <w:rPr>
          <w:sz w:val="28"/>
          <w:szCs w:val="28"/>
          <w:lang w:val="uk-UA"/>
        </w:rPr>
        <w:t xml:space="preserve"> </w:t>
      </w:r>
      <w:r w:rsidR="00847B2D" w:rsidRPr="00155C70">
        <w:rPr>
          <w:sz w:val="28"/>
          <w:szCs w:val="28"/>
          <w:lang w:val="uk-UA"/>
        </w:rPr>
        <w:t>%, брутто-формула С</w:t>
      </w:r>
      <w:r w:rsidR="00847B2D" w:rsidRPr="00155C70">
        <w:rPr>
          <w:sz w:val="28"/>
          <w:szCs w:val="28"/>
          <w:vertAlign w:val="subscript"/>
          <w:lang w:val="uk-UA"/>
        </w:rPr>
        <w:t>13</w:t>
      </w:r>
      <w:r w:rsidR="00847B2D" w:rsidRPr="00155C70">
        <w:rPr>
          <w:sz w:val="28"/>
          <w:szCs w:val="28"/>
          <w:lang w:val="uk-UA"/>
        </w:rPr>
        <w:t>Н</w:t>
      </w:r>
      <w:r w:rsidR="00847B2D" w:rsidRPr="00155C70">
        <w:rPr>
          <w:sz w:val="28"/>
          <w:szCs w:val="28"/>
          <w:vertAlign w:val="subscript"/>
          <w:lang w:val="uk-UA"/>
        </w:rPr>
        <w:t>13</w:t>
      </w:r>
      <w:r w:rsidR="00847B2D" w:rsidRPr="00155C70">
        <w:rPr>
          <w:sz w:val="28"/>
          <w:szCs w:val="28"/>
          <w:lang w:val="en-US"/>
        </w:rPr>
        <w:t>N</w:t>
      </w:r>
      <w:r w:rsidR="00847B2D" w:rsidRPr="00155C70">
        <w:rPr>
          <w:sz w:val="28"/>
          <w:szCs w:val="28"/>
          <w:lang w:val="uk-UA"/>
        </w:rPr>
        <w:t>О</w:t>
      </w:r>
      <w:r w:rsidR="00847B2D" w:rsidRPr="00155C70">
        <w:rPr>
          <w:sz w:val="28"/>
          <w:szCs w:val="28"/>
          <w:vertAlign w:val="subscript"/>
          <w:lang w:val="uk-UA"/>
        </w:rPr>
        <w:t>2</w:t>
      </w:r>
      <w:r w:rsidR="00847B2D" w:rsidRPr="00155C70">
        <w:rPr>
          <w:sz w:val="28"/>
          <w:szCs w:val="28"/>
          <w:lang w:val="en-US"/>
        </w:rPr>
        <w:t>S</w:t>
      </w:r>
      <w:r w:rsidR="00847B2D" w:rsidRPr="00155C70">
        <w:rPr>
          <w:sz w:val="28"/>
          <w:szCs w:val="28"/>
          <w:lang w:val="uk-UA"/>
        </w:rPr>
        <w:t xml:space="preserve">, ЯМР </w:t>
      </w:r>
      <w:r w:rsidR="00847B2D" w:rsidRPr="00155C70">
        <w:rPr>
          <w:sz w:val="28"/>
          <w:szCs w:val="28"/>
          <w:vertAlign w:val="superscript"/>
          <w:lang w:val="uk-UA"/>
        </w:rPr>
        <w:t>1</w:t>
      </w:r>
      <w:r w:rsidR="00847B2D" w:rsidRPr="00155C70">
        <w:rPr>
          <w:sz w:val="28"/>
          <w:szCs w:val="28"/>
          <w:lang w:val="uk-UA"/>
        </w:rPr>
        <w:t>Н: 2,70 (2</w:t>
      </w:r>
      <w:r w:rsidR="00847B2D" w:rsidRPr="00155C70">
        <w:rPr>
          <w:sz w:val="28"/>
          <w:szCs w:val="28"/>
          <w:lang w:val="en-US"/>
        </w:rPr>
        <w:t>H</w:t>
      </w:r>
      <w:r w:rsidR="00847B2D" w:rsidRPr="00155C70">
        <w:rPr>
          <w:sz w:val="28"/>
          <w:szCs w:val="28"/>
          <w:lang w:val="uk-UA"/>
        </w:rPr>
        <w:t>, т, СН</w:t>
      </w:r>
      <w:r w:rsidR="00847B2D" w:rsidRPr="00155C70">
        <w:rPr>
          <w:sz w:val="28"/>
          <w:szCs w:val="28"/>
          <w:vertAlign w:val="subscript"/>
          <w:lang w:val="uk-UA"/>
        </w:rPr>
        <w:t>2</w:t>
      </w:r>
      <w:r w:rsidR="00847B2D" w:rsidRPr="00155C70">
        <w:rPr>
          <w:sz w:val="28"/>
          <w:szCs w:val="28"/>
          <w:lang w:val="uk-UA"/>
        </w:rPr>
        <w:t>); 3,50 (2</w:t>
      </w:r>
      <w:r w:rsidR="00847B2D" w:rsidRPr="00155C70">
        <w:rPr>
          <w:sz w:val="28"/>
          <w:szCs w:val="28"/>
          <w:lang w:val="en-US"/>
        </w:rPr>
        <w:t>H</w:t>
      </w:r>
      <w:r w:rsidR="00847B2D" w:rsidRPr="00155C70">
        <w:rPr>
          <w:sz w:val="28"/>
          <w:szCs w:val="28"/>
          <w:lang w:val="uk-UA"/>
        </w:rPr>
        <w:t xml:space="preserve">, т, </w:t>
      </w:r>
      <w:r w:rsidR="00847B2D" w:rsidRPr="00155C70">
        <w:rPr>
          <w:sz w:val="28"/>
          <w:szCs w:val="28"/>
          <w:lang w:val="en-US"/>
        </w:rPr>
        <w:t>S</w:t>
      </w:r>
      <w:r w:rsidR="00847B2D" w:rsidRPr="00155C70">
        <w:rPr>
          <w:sz w:val="28"/>
          <w:szCs w:val="28"/>
          <w:lang w:val="uk-UA"/>
        </w:rPr>
        <w:t>СН</w:t>
      </w:r>
      <w:r w:rsidR="00847B2D" w:rsidRPr="00155C70">
        <w:rPr>
          <w:sz w:val="28"/>
          <w:szCs w:val="28"/>
          <w:vertAlign w:val="subscript"/>
          <w:lang w:val="uk-UA"/>
        </w:rPr>
        <w:t>2</w:t>
      </w:r>
      <w:r w:rsidR="00847B2D" w:rsidRPr="00155C70">
        <w:rPr>
          <w:sz w:val="28"/>
          <w:szCs w:val="28"/>
          <w:lang w:val="uk-UA"/>
        </w:rPr>
        <w:t>); 2,85 (3Н, с, СН</w:t>
      </w:r>
      <w:r w:rsidR="00847B2D" w:rsidRPr="00155C70">
        <w:rPr>
          <w:sz w:val="28"/>
          <w:szCs w:val="28"/>
          <w:vertAlign w:val="subscript"/>
          <w:lang w:val="uk-UA"/>
        </w:rPr>
        <w:t>3</w:t>
      </w:r>
      <w:r w:rsidR="00847B2D" w:rsidRPr="00155C70">
        <w:rPr>
          <w:sz w:val="28"/>
          <w:szCs w:val="28"/>
          <w:lang w:val="uk-UA"/>
        </w:rPr>
        <w:t>); 7,70-8,20 (5Н, м, Н</w:t>
      </w:r>
      <w:r w:rsidR="00847B2D" w:rsidRPr="00155C70">
        <w:rPr>
          <w:sz w:val="28"/>
          <w:szCs w:val="28"/>
          <w:vertAlign w:val="subscript"/>
          <w:lang w:val="uk-UA"/>
        </w:rPr>
        <w:t>аром.</w:t>
      </w:r>
      <w:r w:rsidR="00847B2D" w:rsidRPr="00155C70">
        <w:rPr>
          <w:sz w:val="28"/>
          <w:szCs w:val="28"/>
          <w:lang w:val="uk-UA"/>
        </w:rPr>
        <w:t xml:space="preserve">). </w:t>
      </w:r>
      <w:r w:rsidR="00847B2D" w:rsidRPr="00155C70">
        <w:rPr>
          <w:sz w:val="28"/>
          <w:szCs w:val="28"/>
          <w:lang w:val="en-US"/>
        </w:rPr>
        <w:t>LC</w:t>
      </w:r>
      <w:r w:rsidR="00847B2D" w:rsidRPr="00155C70">
        <w:rPr>
          <w:sz w:val="28"/>
          <w:szCs w:val="28"/>
          <w:lang w:val="uk-UA"/>
        </w:rPr>
        <w:t>-</w:t>
      </w:r>
      <w:r w:rsidR="00847B2D" w:rsidRPr="00155C70">
        <w:rPr>
          <w:sz w:val="28"/>
          <w:szCs w:val="28"/>
          <w:lang w:val="en-US"/>
        </w:rPr>
        <w:t>MS</w:t>
      </w:r>
      <w:r w:rsidR="00847B2D" w:rsidRPr="00155C70">
        <w:rPr>
          <w:sz w:val="28"/>
          <w:szCs w:val="28"/>
          <w:lang w:val="uk-UA"/>
        </w:rPr>
        <w:t xml:space="preserve"> (</w:t>
      </w:r>
      <w:r w:rsidR="00847B2D" w:rsidRPr="00155C70">
        <w:rPr>
          <w:sz w:val="28"/>
          <w:szCs w:val="28"/>
          <w:lang w:val="en-US"/>
        </w:rPr>
        <w:t>I</w:t>
      </w:r>
      <w:r w:rsidR="00847B2D" w:rsidRPr="00155C70">
        <w:rPr>
          <w:sz w:val="28"/>
          <w:szCs w:val="28"/>
          <w:vertAlign w:val="subscript"/>
          <w:lang w:val="en-US"/>
        </w:rPr>
        <w:t>rel</w:t>
      </w:r>
      <w:r w:rsidR="00847B2D" w:rsidRPr="00155C70">
        <w:rPr>
          <w:sz w:val="28"/>
          <w:szCs w:val="28"/>
          <w:lang w:val="uk-UA"/>
        </w:rPr>
        <w:t xml:space="preserve">, %) </w:t>
      </w:r>
      <w:r w:rsidR="00847B2D" w:rsidRPr="00155C70">
        <w:rPr>
          <w:sz w:val="28"/>
          <w:szCs w:val="28"/>
          <w:lang w:val="en-US"/>
        </w:rPr>
        <w:t>m</w:t>
      </w:r>
      <w:r w:rsidR="00847B2D" w:rsidRPr="00155C70">
        <w:rPr>
          <w:sz w:val="28"/>
          <w:szCs w:val="28"/>
          <w:lang w:val="uk-UA"/>
        </w:rPr>
        <w:t>/</w:t>
      </w:r>
      <w:r w:rsidR="00847B2D" w:rsidRPr="00155C70">
        <w:rPr>
          <w:sz w:val="28"/>
          <w:szCs w:val="28"/>
          <w:lang w:val="en-US"/>
        </w:rPr>
        <w:t>z</w:t>
      </w:r>
      <w:r w:rsidR="00847B2D" w:rsidRPr="00155C70">
        <w:rPr>
          <w:sz w:val="28"/>
          <w:szCs w:val="28"/>
          <w:lang w:val="uk-UA"/>
        </w:rPr>
        <w:t xml:space="preserve"> 248.0 [</w:t>
      </w:r>
      <w:r w:rsidR="00847B2D" w:rsidRPr="00155C70">
        <w:rPr>
          <w:sz w:val="28"/>
          <w:szCs w:val="28"/>
          <w:lang w:val="en-US"/>
        </w:rPr>
        <w:t>M</w:t>
      </w:r>
      <w:r w:rsidR="00847B2D" w:rsidRPr="00155C70">
        <w:rPr>
          <w:sz w:val="28"/>
          <w:szCs w:val="28"/>
          <w:lang w:val="uk-UA"/>
        </w:rPr>
        <w:t>+</w:t>
      </w:r>
      <w:r w:rsidR="00847B2D" w:rsidRPr="00155C70">
        <w:rPr>
          <w:sz w:val="28"/>
          <w:szCs w:val="28"/>
          <w:lang w:val="en-US"/>
        </w:rPr>
        <w:t>H</w:t>
      </w:r>
      <w:proofErr w:type="gramStart"/>
      <w:r w:rsidR="00847B2D" w:rsidRPr="00155C70">
        <w:rPr>
          <w:sz w:val="28"/>
          <w:szCs w:val="28"/>
          <w:lang w:val="uk-UA"/>
        </w:rPr>
        <w:t>]</w:t>
      </w:r>
      <w:r w:rsidR="00847B2D" w:rsidRPr="00155C70">
        <w:rPr>
          <w:sz w:val="28"/>
          <w:szCs w:val="28"/>
          <w:vertAlign w:val="superscript"/>
          <w:lang w:val="uk-UA"/>
        </w:rPr>
        <w:t>+</w:t>
      </w:r>
      <w:proofErr w:type="gramEnd"/>
      <w:r w:rsidR="00847B2D" w:rsidRPr="00155C70">
        <w:rPr>
          <w:sz w:val="28"/>
          <w:szCs w:val="28"/>
          <w:lang w:val="uk-UA"/>
        </w:rPr>
        <w:t xml:space="preserve">; </w:t>
      </w:r>
      <w:r w:rsidR="00847B2D" w:rsidRPr="00155C70">
        <w:rPr>
          <w:sz w:val="28"/>
          <w:szCs w:val="28"/>
          <w:lang w:val="en-US"/>
        </w:rPr>
        <w:t>Purity</w:t>
      </w:r>
      <w:r w:rsidR="00847B2D" w:rsidRPr="00155C70">
        <w:rPr>
          <w:sz w:val="28"/>
          <w:szCs w:val="28"/>
          <w:lang w:val="uk-UA"/>
        </w:rPr>
        <w:t xml:space="preserve"> 100</w:t>
      </w:r>
      <w:r w:rsidR="007F5A4E">
        <w:rPr>
          <w:sz w:val="28"/>
          <w:szCs w:val="28"/>
          <w:lang w:val="uk-UA"/>
        </w:rPr>
        <w:t xml:space="preserve"> </w:t>
      </w:r>
      <w:r w:rsidR="00847B2D" w:rsidRPr="00155C70">
        <w:rPr>
          <w:sz w:val="28"/>
          <w:szCs w:val="28"/>
          <w:lang w:val="uk-UA"/>
        </w:rPr>
        <w:t>%.</w:t>
      </w:r>
    </w:p>
    <w:p w:rsidR="00847B2D" w:rsidRPr="00155C70" w:rsidRDefault="00547BAA" w:rsidP="00847B2D">
      <w:pPr>
        <w:spacing w:before="0" w:after="0" w:line="360" w:lineRule="auto"/>
        <w:ind w:firstLine="709"/>
        <w:jc w:val="both"/>
        <w:rPr>
          <w:bCs/>
          <w:iCs/>
          <w:sz w:val="28"/>
          <w:szCs w:val="28"/>
          <w:lang w:val="uk-UA"/>
        </w:rPr>
      </w:pPr>
      <w:r>
        <w:rPr>
          <w:bCs/>
          <w:iCs/>
          <w:sz w:val="28"/>
          <w:szCs w:val="28"/>
          <w:lang w:val="uk-UA"/>
        </w:rPr>
        <w:t>2-гідрокси-</w:t>
      </w:r>
      <w:r w:rsidR="00847B2D" w:rsidRPr="00155C70">
        <w:rPr>
          <w:bCs/>
          <w:iCs/>
          <w:sz w:val="28"/>
          <w:szCs w:val="28"/>
          <w:lang w:val="uk-UA"/>
        </w:rPr>
        <w:t>3-(6-метокси-2-Метилхінолін-4-ілтіо)пропанова кислота (сполука 2).</w:t>
      </w:r>
    </w:p>
    <w:p w:rsidR="00847B2D" w:rsidRPr="00155C70" w:rsidRDefault="00847B2D" w:rsidP="00847B2D">
      <w:pPr>
        <w:spacing w:before="0" w:after="0" w:line="360" w:lineRule="auto"/>
        <w:ind w:firstLine="709"/>
        <w:jc w:val="both"/>
        <w:rPr>
          <w:sz w:val="28"/>
          <w:szCs w:val="28"/>
          <w:lang w:val="uk-UA"/>
        </w:rPr>
      </w:pPr>
      <w:r w:rsidRPr="00155C70">
        <w:rPr>
          <w:sz w:val="28"/>
          <w:szCs w:val="28"/>
        </w:rPr>
        <w:t xml:space="preserve">Вихід </w:t>
      </w:r>
      <w:r w:rsidRPr="00155C70">
        <w:rPr>
          <w:sz w:val="28"/>
          <w:szCs w:val="28"/>
          <w:lang w:val="uk-UA"/>
        </w:rPr>
        <w:t>79</w:t>
      </w:r>
      <w:r w:rsidR="007F5A4E">
        <w:rPr>
          <w:sz w:val="28"/>
          <w:szCs w:val="28"/>
          <w:lang w:val="uk-UA"/>
        </w:rPr>
        <w:t xml:space="preserve"> </w:t>
      </w:r>
      <w:r w:rsidRPr="00155C70">
        <w:rPr>
          <w:sz w:val="28"/>
          <w:szCs w:val="28"/>
        </w:rPr>
        <w:t>%, брутто-формула С</w:t>
      </w:r>
      <w:r w:rsidRPr="00155C70">
        <w:rPr>
          <w:sz w:val="28"/>
          <w:szCs w:val="28"/>
          <w:vertAlign w:val="subscript"/>
        </w:rPr>
        <w:t>13</w:t>
      </w:r>
      <w:r w:rsidRPr="00155C70">
        <w:rPr>
          <w:sz w:val="28"/>
          <w:szCs w:val="28"/>
        </w:rPr>
        <w:t>Н</w:t>
      </w:r>
      <w:r w:rsidRPr="00155C70">
        <w:rPr>
          <w:sz w:val="28"/>
          <w:szCs w:val="28"/>
          <w:vertAlign w:val="subscript"/>
        </w:rPr>
        <w:t>13</w:t>
      </w:r>
      <w:r w:rsidRPr="00155C70">
        <w:rPr>
          <w:sz w:val="28"/>
          <w:szCs w:val="28"/>
          <w:lang w:val="en-US"/>
        </w:rPr>
        <w:t>N</w:t>
      </w:r>
      <w:r w:rsidRPr="00155C70">
        <w:rPr>
          <w:sz w:val="28"/>
          <w:szCs w:val="28"/>
        </w:rPr>
        <w:t>О</w:t>
      </w:r>
      <w:r w:rsidRPr="00155C70">
        <w:rPr>
          <w:sz w:val="28"/>
          <w:szCs w:val="28"/>
          <w:vertAlign w:val="subscript"/>
        </w:rPr>
        <w:t>2</w:t>
      </w:r>
      <w:r w:rsidRPr="00155C70">
        <w:rPr>
          <w:sz w:val="28"/>
          <w:szCs w:val="28"/>
          <w:lang w:val="en-US"/>
        </w:rPr>
        <w:t>S</w:t>
      </w:r>
      <w:r w:rsidRPr="00155C70">
        <w:rPr>
          <w:sz w:val="28"/>
          <w:szCs w:val="28"/>
        </w:rPr>
        <w:t xml:space="preserve">, т. пл. </w:t>
      </w:r>
      <w:r w:rsidRPr="00155C70">
        <w:rPr>
          <w:sz w:val="28"/>
          <w:szCs w:val="28"/>
          <w:lang w:val="uk-UA"/>
        </w:rPr>
        <w:t>2</w:t>
      </w:r>
      <w:r w:rsidRPr="00155C70">
        <w:rPr>
          <w:sz w:val="28"/>
          <w:szCs w:val="28"/>
        </w:rPr>
        <w:t>11</w:t>
      </w:r>
      <w:r w:rsidRPr="00155C70">
        <w:rPr>
          <w:sz w:val="28"/>
          <w:szCs w:val="28"/>
          <w:lang w:val="uk-UA"/>
        </w:rPr>
        <w:t>-</w:t>
      </w:r>
      <w:r w:rsidRPr="00155C70">
        <w:rPr>
          <w:sz w:val="28"/>
          <w:szCs w:val="28"/>
        </w:rPr>
        <w:t>3</w:t>
      </w:r>
      <w:r w:rsidRPr="00155C70">
        <w:rPr>
          <w:sz w:val="28"/>
          <w:szCs w:val="28"/>
          <w:vertAlign w:val="superscript"/>
        </w:rPr>
        <w:t>0</w:t>
      </w:r>
      <w:r w:rsidRPr="00155C70">
        <w:rPr>
          <w:sz w:val="28"/>
          <w:szCs w:val="28"/>
        </w:rPr>
        <w:t xml:space="preserve">С, ЯМР </w:t>
      </w:r>
      <w:r w:rsidRPr="00155C70">
        <w:rPr>
          <w:sz w:val="28"/>
          <w:szCs w:val="28"/>
          <w:vertAlign w:val="superscript"/>
        </w:rPr>
        <w:t>1</w:t>
      </w:r>
      <w:r w:rsidRPr="00155C70">
        <w:rPr>
          <w:sz w:val="28"/>
          <w:szCs w:val="28"/>
        </w:rPr>
        <w:t xml:space="preserve">Н: </w:t>
      </w:r>
      <w:r w:rsidRPr="00155C70">
        <w:rPr>
          <w:sz w:val="28"/>
          <w:szCs w:val="28"/>
          <w:lang w:val="uk-UA"/>
        </w:rPr>
        <w:t>1,55</w:t>
      </w:r>
      <w:r w:rsidRPr="00155C70">
        <w:rPr>
          <w:sz w:val="28"/>
          <w:szCs w:val="28"/>
        </w:rPr>
        <w:t xml:space="preserve"> (</w:t>
      </w:r>
      <w:r w:rsidRPr="00155C70">
        <w:rPr>
          <w:sz w:val="28"/>
          <w:szCs w:val="28"/>
          <w:lang w:val="uk-UA"/>
        </w:rPr>
        <w:t>1</w:t>
      </w:r>
      <w:r w:rsidRPr="00155C70">
        <w:rPr>
          <w:sz w:val="28"/>
          <w:szCs w:val="28"/>
          <w:lang w:val="en-US"/>
        </w:rPr>
        <w:t>H</w:t>
      </w:r>
      <w:r w:rsidRPr="00155C70">
        <w:rPr>
          <w:sz w:val="28"/>
          <w:szCs w:val="28"/>
        </w:rPr>
        <w:t xml:space="preserve">, </w:t>
      </w:r>
      <w:r w:rsidRPr="00155C70">
        <w:rPr>
          <w:sz w:val="28"/>
          <w:szCs w:val="28"/>
          <w:lang w:val="uk-UA"/>
        </w:rPr>
        <w:t>д</w:t>
      </w:r>
      <w:r w:rsidRPr="00155C70">
        <w:rPr>
          <w:sz w:val="28"/>
          <w:szCs w:val="28"/>
        </w:rPr>
        <w:t>, СН</w:t>
      </w:r>
      <w:r w:rsidRPr="00155C70">
        <w:rPr>
          <w:sz w:val="28"/>
          <w:szCs w:val="28"/>
          <w:vertAlign w:val="subscript"/>
        </w:rPr>
        <w:t>3</w:t>
      </w:r>
      <w:r w:rsidRPr="00155C70">
        <w:rPr>
          <w:sz w:val="28"/>
          <w:szCs w:val="28"/>
        </w:rPr>
        <w:t>); 2,</w:t>
      </w:r>
      <w:r w:rsidRPr="00155C70">
        <w:rPr>
          <w:sz w:val="28"/>
          <w:szCs w:val="28"/>
          <w:lang w:val="uk-UA"/>
        </w:rPr>
        <w:t>60</w:t>
      </w:r>
      <w:r w:rsidRPr="00155C70">
        <w:rPr>
          <w:sz w:val="28"/>
          <w:szCs w:val="28"/>
        </w:rPr>
        <w:t xml:space="preserve"> (3Н, с, СН</w:t>
      </w:r>
      <w:r w:rsidRPr="00155C70">
        <w:rPr>
          <w:sz w:val="28"/>
          <w:szCs w:val="28"/>
          <w:vertAlign w:val="subscript"/>
        </w:rPr>
        <w:t>3</w:t>
      </w:r>
      <w:r w:rsidRPr="00155C70">
        <w:rPr>
          <w:sz w:val="28"/>
          <w:szCs w:val="28"/>
        </w:rPr>
        <w:t xml:space="preserve">); </w:t>
      </w:r>
      <w:r w:rsidRPr="00155C70">
        <w:rPr>
          <w:sz w:val="28"/>
          <w:szCs w:val="28"/>
          <w:lang w:val="uk-UA"/>
        </w:rPr>
        <w:t>4,45</w:t>
      </w:r>
      <w:r w:rsidRPr="00155C70">
        <w:rPr>
          <w:sz w:val="28"/>
          <w:szCs w:val="28"/>
        </w:rPr>
        <w:t xml:space="preserve"> (</w:t>
      </w:r>
      <w:r w:rsidRPr="00155C70">
        <w:rPr>
          <w:sz w:val="28"/>
          <w:szCs w:val="28"/>
          <w:lang w:val="uk-UA"/>
        </w:rPr>
        <w:t>1</w:t>
      </w:r>
      <w:r w:rsidRPr="00155C70">
        <w:rPr>
          <w:sz w:val="28"/>
          <w:szCs w:val="28"/>
          <w:lang w:val="en-US"/>
        </w:rPr>
        <w:t>H</w:t>
      </w:r>
      <w:r w:rsidRPr="00155C70">
        <w:rPr>
          <w:sz w:val="28"/>
          <w:szCs w:val="28"/>
        </w:rPr>
        <w:t xml:space="preserve">, </w:t>
      </w:r>
      <w:r w:rsidRPr="00155C70">
        <w:rPr>
          <w:sz w:val="28"/>
          <w:szCs w:val="28"/>
          <w:lang w:val="uk-UA"/>
        </w:rPr>
        <w:t>к</w:t>
      </w:r>
      <w:r w:rsidRPr="00155C70">
        <w:rPr>
          <w:sz w:val="28"/>
          <w:szCs w:val="28"/>
        </w:rPr>
        <w:t xml:space="preserve">, </w:t>
      </w:r>
      <w:proofErr w:type="gramStart"/>
      <w:r w:rsidRPr="00155C70">
        <w:rPr>
          <w:sz w:val="28"/>
          <w:szCs w:val="28"/>
          <w:lang w:val="en-US"/>
        </w:rPr>
        <w:t>S</w:t>
      </w:r>
      <w:proofErr w:type="gramEnd"/>
      <w:r w:rsidRPr="00155C70">
        <w:rPr>
          <w:sz w:val="28"/>
          <w:szCs w:val="28"/>
        </w:rPr>
        <w:t xml:space="preserve">СН); </w:t>
      </w:r>
      <w:r w:rsidRPr="00155C70">
        <w:rPr>
          <w:sz w:val="28"/>
          <w:szCs w:val="28"/>
          <w:lang w:val="uk-UA"/>
        </w:rPr>
        <w:t>7</w:t>
      </w:r>
      <w:r w:rsidRPr="00155C70">
        <w:rPr>
          <w:sz w:val="28"/>
          <w:szCs w:val="28"/>
        </w:rPr>
        <w:t>,</w:t>
      </w:r>
      <w:r w:rsidRPr="00155C70">
        <w:rPr>
          <w:sz w:val="28"/>
          <w:szCs w:val="28"/>
          <w:lang w:val="uk-UA"/>
        </w:rPr>
        <w:t>4</w:t>
      </w:r>
      <w:r w:rsidRPr="00155C70">
        <w:rPr>
          <w:sz w:val="28"/>
          <w:szCs w:val="28"/>
        </w:rPr>
        <w:t>0-8</w:t>
      </w:r>
      <w:r w:rsidRPr="00155C70">
        <w:rPr>
          <w:sz w:val="28"/>
          <w:szCs w:val="28"/>
          <w:lang w:val="uk-UA"/>
        </w:rPr>
        <w:t>,10</w:t>
      </w:r>
      <w:r w:rsidRPr="00155C70">
        <w:rPr>
          <w:sz w:val="28"/>
          <w:szCs w:val="28"/>
        </w:rPr>
        <w:t xml:space="preserve"> (</w:t>
      </w:r>
      <w:r w:rsidRPr="00155C70">
        <w:rPr>
          <w:sz w:val="28"/>
          <w:szCs w:val="28"/>
          <w:lang w:val="uk-UA"/>
        </w:rPr>
        <w:t>5</w:t>
      </w:r>
      <w:r w:rsidRPr="00155C70">
        <w:rPr>
          <w:sz w:val="28"/>
          <w:szCs w:val="28"/>
        </w:rPr>
        <w:t>Н, м, Н</w:t>
      </w:r>
      <w:r w:rsidRPr="00155C70">
        <w:rPr>
          <w:sz w:val="28"/>
          <w:szCs w:val="28"/>
          <w:vertAlign w:val="subscript"/>
        </w:rPr>
        <w:t>аром.</w:t>
      </w:r>
      <w:r w:rsidRPr="00155C70">
        <w:rPr>
          <w:sz w:val="28"/>
          <w:szCs w:val="28"/>
        </w:rPr>
        <w:t>).</w:t>
      </w:r>
      <w:r w:rsidRPr="00155C70">
        <w:rPr>
          <w:sz w:val="28"/>
          <w:szCs w:val="28"/>
          <w:lang w:val="uk-UA"/>
        </w:rPr>
        <w:t xml:space="preserve"> </w:t>
      </w:r>
      <w:r w:rsidRPr="00155C70">
        <w:rPr>
          <w:sz w:val="28"/>
          <w:szCs w:val="28"/>
          <w:lang w:val="en-US"/>
        </w:rPr>
        <w:t>LC</w:t>
      </w:r>
      <w:r w:rsidRPr="00155C70">
        <w:rPr>
          <w:sz w:val="28"/>
          <w:szCs w:val="28"/>
          <w:lang w:val="uk-UA"/>
        </w:rPr>
        <w:t>-</w:t>
      </w:r>
      <w:r w:rsidRPr="00155C70">
        <w:rPr>
          <w:sz w:val="28"/>
          <w:szCs w:val="28"/>
          <w:lang w:val="en-US"/>
        </w:rPr>
        <w:t>MS</w:t>
      </w:r>
      <w:r w:rsidRPr="00155C70">
        <w:rPr>
          <w:sz w:val="28"/>
          <w:szCs w:val="28"/>
          <w:lang w:val="uk-UA"/>
        </w:rPr>
        <w:t xml:space="preserve"> (</w:t>
      </w:r>
      <w:r w:rsidRPr="00155C70">
        <w:rPr>
          <w:sz w:val="28"/>
          <w:szCs w:val="28"/>
          <w:lang w:val="en-US"/>
        </w:rPr>
        <w:t>I</w:t>
      </w:r>
      <w:r w:rsidRPr="00155C70">
        <w:rPr>
          <w:sz w:val="28"/>
          <w:szCs w:val="28"/>
          <w:vertAlign w:val="subscript"/>
          <w:lang w:val="en-US"/>
        </w:rPr>
        <w:t>rel</w:t>
      </w:r>
      <w:r w:rsidRPr="00155C70">
        <w:rPr>
          <w:sz w:val="28"/>
          <w:szCs w:val="28"/>
          <w:lang w:val="uk-UA"/>
        </w:rPr>
        <w:t xml:space="preserve">, %) </w:t>
      </w:r>
      <w:r w:rsidRPr="00155C70">
        <w:rPr>
          <w:sz w:val="28"/>
          <w:szCs w:val="28"/>
          <w:lang w:val="en-US"/>
        </w:rPr>
        <w:t>m</w:t>
      </w:r>
      <w:r w:rsidRPr="00155C70">
        <w:rPr>
          <w:sz w:val="28"/>
          <w:szCs w:val="28"/>
          <w:lang w:val="uk-UA"/>
        </w:rPr>
        <w:t>/</w:t>
      </w:r>
      <w:r w:rsidRPr="00155C70">
        <w:rPr>
          <w:sz w:val="28"/>
          <w:szCs w:val="28"/>
          <w:lang w:val="en-US"/>
        </w:rPr>
        <w:t>z</w:t>
      </w:r>
      <w:r w:rsidRPr="00155C70">
        <w:rPr>
          <w:sz w:val="28"/>
          <w:szCs w:val="28"/>
          <w:lang w:val="uk-UA"/>
        </w:rPr>
        <w:t xml:space="preserve"> 248.0 [</w:t>
      </w:r>
      <w:r w:rsidRPr="00155C70">
        <w:rPr>
          <w:sz w:val="28"/>
          <w:szCs w:val="28"/>
          <w:lang w:val="en-US"/>
        </w:rPr>
        <w:t>M</w:t>
      </w:r>
      <w:r w:rsidRPr="00155C70">
        <w:rPr>
          <w:sz w:val="28"/>
          <w:szCs w:val="28"/>
          <w:lang w:val="uk-UA"/>
        </w:rPr>
        <w:t>+</w:t>
      </w:r>
      <w:r w:rsidRPr="00155C70">
        <w:rPr>
          <w:sz w:val="28"/>
          <w:szCs w:val="28"/>
          <w:lang w:val="en-US"/>
        </w:rPr>
        <w:t>H</w:t>
      </w:r>
      <w:proofErr w:type="gramStart"/>
      <w:r w:rsidRPr="00155C70">
        <w:rPr>
          <w:sz w:val="28"/>
          <w:szCs w:val="28"/>
          <w:lang w:val="uk-UA"/>
        </w:rPr>
        <w:t>]</w:t>
      </w:r>
      <w:r w:rsidRPr="00155C70">
        <w:rPr>
          <w:sz w:val="28"/>
          <w:szCs w:val="28"/>
          <w:vertAlign w:val="superscript"/>
          <w:lang w:val="uk-UA"/>
        </w:rPr>
        <w:t>+</w:t>
      </w:r>
      <w:proofErr w:type="gramEnd"/>
      <w:r w:rsidRPr="00155C70">
        <w:rPr>
          <w:sz w:val="28"/>
          <w:szCs w:val="28"/>
          <w:lang w:val="uk-UA"/>
        </w:rPr>
        <w:t xml:space="preserve">; </w:t>
      </w:r>
      <w:r w:rsidRPr="00155C70">
        <w:rPr>
          <w:sz w:val="28"/>
          <w:szCs w:val="28"/>
          <w:lang w:val="en-US"/>
        </w:rPr>
        <w:t>Purity</w:t>
      </w:r>
      <w:r w:rsidRPr="00155C70">
        <w:rPr>
          <w:sz w:val="28"/>
          <w:szCs w:val="28"/>
          <w:lang w:val="uk-UA"/>
        </w:rPr>
        <w:t xml:space="preserve"> 96</w:t>
      </w:r>
      <w:r w:rsidR="003968AA">
        <w:rPr>
          <w:sz w:val="28"/>
          <w:szCs w:val="28"/>
          <w:lang w:val="uk-UA"/>
        </w:rPr>
        <w:t xml:space="preserve"> </w:t>
      </w:r>
      <w:r w:rsidRPr="00155C70">
        <w:rPr>
          <w:sz w:val="28"/>
          <w:szCs w:val="28"/>
          <w:lang w:val="uk-UA"/>
        </w:rPr>
        <w:t>%.</w:t>
      </w:r>
    </w:p>
    <w:p w:rsidR="00847B2D" w:rsidRPr="00155C70" w:rsidRDefault="00847B2D" w:rsidP="00847B2D">
      <w:pPr>
        <w:spacing w:before="0" w:after="0" w:line="360" w:lineRule="auto"/>
        <w:ind w:firstLine="641"/>
        <w:jc w:val="both"/>
        <w:rPr>
          <w:sz w:val="28"/>
          <w:szCs w:val="28"/>
          <w:lang w:val="pt-BR"/>
        </w:rPr>
      </w:pPr>
      <w:r w:rsidRPr="00155C70">
        <w:rPr>
          <w:bCs/>
          <w:iCs/>
          <w:sz w:val="28"/>
          <w:szCs w:val="28"/>
          <w:lang w:val="uk-UA"/>
        </w:rPr>
        <w:t>2-(2-Метилхінолін-4-ілтіо)сукцинатна кислота (сполука 3).</w:t>
      </w:r>
      <w:r w:rsidRPr="00155C70">
        <w:rPr>
          <w:bCs/>
          <w:i/>
          <w:iCs/>
          <w:sz w:val="28"/>
          <w:szCs w:val="28"/>
          <w:lang w:val="uk-UA"/>
        </w:rPr>
        <w:t xml:space="preserve"> </w:t>
      </w:r>
      <w:r w:rsidRPr="00155C70">
        <w:rPr>
          <w:sz w:val="28"/>
          <w:szCs w:val="28"/>
        </w:rPr>
        <w:t xml:space="preserve">Вихід </w:t>
      </w:r>
      <w:r w:rsidRPr="00155C70">
        <w:rPr>
          <w:sz w:val="28"/>
          <w:szCs w:val="28"/>
          <w:lang w:val="uk-UA"/>
        </w:rPr>
        <w:t>95</w:t>
      </w:r>
      <w:r w:rsidR="003968AA">
        <w:rPr>
          <w:sz w:val="28"/>
          <w:szCs w:val="28"/>
          <w:lang w:val="uk-UA"/>
        </w:rPr>
        <w:t xml:space="preserve"> </w:t>
      </w:r>
      <w:r w:rsidRPr="00155C70">
        <w:rPr>
          <w:sz w:val="28"/>
          <w:szCs w:val="28"/>
        </w:rPr>
        <w:t>%, брутто-формула С</w:t>
      </w:r>
      <w:r w:rsidRPr="00155C70">
        <w:rPr>
          <w:sz w:val="28"/>
          <w:szCs w:val="28"/>
          <w:vertAlign w:val="subscript"/>
        </w:rPr>
        <w:t>14</w:t>
      </w:r>
      <w:r w:rsidRPr="00155C70">
        <w:rPr>
          <w:sz w:val="28"/>
          <w:szCs w:val="28"/>
        </w:rPr>
        <w:t>Н</w:t>
      </w:r>
      <w:r w:rsidRPr="00155C70">
        <w:rPr>
          <w:sz w:val="28"/>
          <w:szCs w:val="28"/>
          <w:vertAlign w:val="subscript"/>
        </w:rPr>
        <w:t>13</w:t>
      </w:r>
      <w:r w:rsidRPr="00155C70">
        <w:rPr>
          <w:sz w:val="28"/>
          <w:szCs w:val="28"/>
          <w:lang w:val="en-US"/>
        </w:rPr>
        <w:t>N</w:t>
      </w:r>
      <w:r w:rsidRPr="00155C70">
        <w:rPr>
          <w:sz w:val="28"/>
          <w:szCs w:val="28"/>
        </w:rPr>
        <w:t>О</w:t>
      </w:r>
      <w:r w:rsidRPr="00155C70">
        <w:rPr>
          <w:sz w:val="28"/>
          <w:szCs w:val="28"/>
          <w:vertAlign w:val="subscript"/>
        </w:rPr>
        <w:t>4</w:t>
      </w:r>
      <w:r w:rsidRPr="00155C70">
        <w:rPr>
          <w:sz w:val="28"/>
          <w:szCs w:val="28"/>
          <w:lang w:val="en-US"/>
        </w:rPr>
        <w:t>S</w:t>
      </w:r>
      <w:r w:rsidRPr="00155C70">
        <w:rPr>
          <w:sz w:val="28"/>
          <w:szCs w:val="28"/>
        </w:rPr>
        <w:t>, т. пл. 18</w:t>
      </w:r>
      <w:r w:rsidRPr="00155C70">
        <w:rPr>
          <w:sz w:val="28"/>
          <w:szCs w:val="28"/>
          <w:lang w:val="uk-UA"/>
        </w:rPr>
        <w:t>7</w:t>
      </w:r>
      <w:r w:rsidRPr="00155C70">
        <w:rPr>
          <w:sz w:val="28"/>
          <w:szCs w:val="28"/>
        </w:rPr>
        <w:t>-</w:t>
      </w:r>
      <w:r w:rsidRPr="00155C70">
        <w:rPr>
          <w:sz w:val="28"/>
          <w:szCs w:val="28"/>
          <w:lang w:val="uk-UA"/>
        </w:rPr>
        <w:t>9</w:t>
      </w:r>
      <w:r w:rsidRPr="00155C70">
        <w:rPr>
          <w:sz w:val="28"/>
          <w:szCs w:val="28"/>
          <w:vertAlign w:val="superscript"/>
        </w:rPr>
        <w:t>0</w:t>
      </w:r>
      <w:r w:rsidRPr="00155C70">
        <w:rPr>
          <w:sz w:val="28"/>
          <w:szCs w:val="28"/>
        </w:rPr>
        <w:t xml:space="preserve">С, ЯМР </w:t>
      </w:r>
      <w:r w:rsidRPr="00155C70">
        <w:rPr>
          <w:sz w:val="28"/>
          <w:szCs w:val="28"/>
          <w:vertAlign w:val="superscript"/>
        </w:rPr>
        <w:t>1</w:t>
      </w:r>
      <w:r w:rsidRPr="00155C70">
        <w:rPr>
          <w:sz w:val="28"/>
          <w:szCs w:val="28"/>
        </w:rPr>
        <w:t>Н: 2,</w:t>
      </w:r>
      <w:r w:rsidRPr="00155C70">
        <w:rPr>
          <w:sz w:val="28"/>
          <w:szCs w:val="28"/>
          <w:lang w:val="uk-UA"/>
        </w:rPr>
        <w:t>55</w:t>
      </w:r>
      <w:r w:rsidRPr="00155C70">
        <w:rPr>
          <w:sz w:val="28"/>
          <w:szCs w:val="28"/>
        </w:rPr>
        <w:t xml:space="preserve"> (3Н, с, СН</w:t>
      </w:r>
      <w:r w:rsidRPr="00155C70">
        <w:rPr>
          <w:sz w:val="28"/>
          <w:szCs w:val="28"/>
          <w:vertAlign w:val="subscript"/>
        </w:rPr>
        <w:t>3</w:t>
      </w:r>
      <w:r w:rsidRPr="00155C70">
        <w:rPr>
          <w:sz w:val="28"/>
          <w:szCs w:val="28"/>
        </w:rPr>
        <w:t>); 3,0</w:t>
      </w:r>
      <w:r w:rsidRPr="00155C70">
        <w:rPr>
          <w:sz w:val="28"/>
          <w:szCs w:val="28"/>
          <w:lang w:val="uk-UA"/>
        </w:rPr>
        <w:t>5</w:t>
      </w:r>
      <w:r w:rsidRPr="00155C70">
        <w:rPr>
          <w:sz w:val="28"/>
          <w:szCs w:val="28"/>
        </w:rPr>
        <w:t xml:space="preserve"> (2Н, </w:t>
      </w:r>
      <w:r w:rsidRPr="00155C70">
        <w:rPr>
          <w:sz w:val="28"/>
          <w:szCs w:val="28"/>
          <w:lang w:val="uk-UA"/>
        </w:rPr>
        <w:lastRenderedPageBreak/>
        <w:t>д</w:t>
      </w:r>
      <w:r w:rsidRPr="00155C70">
        <w:rPr>
          <w:sz w:val="28"/>
          <w:szCs w:val="28"/>
        </w:rPr>
        <w:t>, СН</w:t>
      </w:r>
      <w:proofErr w:type="gramStart"/>
      <w:r w:rsidRPr="00155C70">
        <w:rPr>
          <w:sz w:val="28"/>
          <w:szCs w:val="28"/>
          <w:vertAlign w:val="subscript"/>
        </w:rPr>
        <w:t>2</w:t>
      </w:r>
      <w:proofErr w:type="gramEnd"/>
      <w:r w:rsidRPr="00155C70">
        <w:rPr>
          <w:sz w:val="28"/>
          <w:szCs w:val="28"/>
        </w:rPr>
        <w:t xml:space="preserve">); </w:t>
      </w:r>
      <w:r w:rsidRPr="00155C70">
        <w:rPr>
          <w:sz w:val="28"/>
          <w:szCs w:val="28"/>
          <w:lang w:val="uk-UA"/>
        </w:rPr>
        <w:t>4,</w:t>
      </w:r>
      <w:r w:rsidRPr="00155C70">
        <w:rPr>
          <w:sz w:val="28"/>
          <w:szCs w:val="28"/>
        </w:rPr>
        <w:t>95 (1</w:t>
      </w:r>
      <w:r w:rsidRPr="00155C70">
        <w:rPr>
          <w:sz w:val="28"/>
          <w:szCs w:val="28"/>
          <w:lang w:val="en-US"/>
        </w:rPr>
        <w:t>H</w:t>
      </w:r>
      <w:r w:rsidRPr="00155C70">
        <w:rPr>
          <w:sz w:val="28"/>
          <w:szCs w:val="28"/>
        </w:rPr>
        <w:t xml:space="preserve">, </w:t>
      </w:r>
      <w:r w:rsidRPr="00155C70">
        <w:rPr>
          <w:sz w:val="28"/>
          <w:szCs w:val="28"/>
          <w:lang w:val="uk-UA"/>
        </w:rPr>
        <w:t>т</w:t>
      </w:r>
      <w:r w:rsidRPr="00155C70">
        <w:rPr>
          <w:sz w:val="28"/>
          <w:szCs w:val="28"/>
        </w:rPr>
        <w:t xml:space="preserve">, </w:t>
      </w:r>
      <w:r w:rsidRPr="00155C70">
        <w:rPr>
          <w:sz w:val="28"/>
          <w:szCs w:val="28"/>
          <w:lang w:val="en-US"/>
        </w:rPr>
        <w:t>S</w:t>
      </w:r>
      <w:r w:rsidRPr="00155C70">
        <w:rPr>
          <w:sz w:val="28"/>
          <w:szCs w:val="28"/>
        </w:rPr>
        <w:t>СН); 7,80-8,40 (</w:t>
      </w:r>
      <w:r w:rsidRPr="00155C70">
        <w:rPr>
          <w:sz w:val="28"/>
          <w:szCs w:val="28"/>
          <w:lang w:val="uk-UA"/>
        </w:rPr>
        <w:t>5</w:t>
      </w:r>
      <w:r w:rsidRPr="00155C70">
        <w:rPr>
          <w:sz w:val="28"/>
          <w:szCs w:val="28"/>
        </w:rPr>
        <w:t>Н, м, Н</w:t>
      </w:r>
      <w:r w:rsidRPr="00155C70">
        <w:rPr>
          <w:sz w:val="28"/>
          <w:szCs w:val="28"/>
          <w:vertAlign w:val="subscript"/>
        </w:rPr>
        <w:t>аром.</w:t>
      </w:r>
      <w:r w:rsidRPr="00155C70">
        <w:rPr>
          <w:sz w:val="28"/>
          <w:szCs w:val="28"/>
        </w:rPr>
        <w:t xml:space="preserve">). </w:t>
      </w:r>
      <w:r w:rsidRPr="00155C70">
        <w:rPr>
          <w:sz w:val="28"/>
          <w:szCs w:val="28"/>
          <w:lang w:val="pt-BR"/>
        </w:rPr>
        <w:t>LC-MS (I</w:t>
      </w:r>
      <w:r w:rsidRPr="00155C70">
        <w:rPr>
          <w:sz w:val="28"/>
          <w:szCs w:val="28"/>
          <w:vertAlign w:val="subscript"/>
          <w:lang w:val="pt-BR"/>
        </w:rPr>
        <w:t>rel</w:t>
      </w:r>
      <w:r w:rsidRPr="00155C70">
        <w:rPr>
          <w:sz w:val="28"/>
          <w:szCs w:val="28"/>
          <w:lang w:val="pt-BR"/>
        </w:rPr>
        <w:t xml:space="preserve">, %) m/z </w:t>
      </w:r>
      <w:r w:rsidRPr="00155C70">
        <w:rPr>
          <w:sz w:val="28"/>
          <w:szCs w:val="28"/>
          <w:lang w:val="uk-UA"/>
        </w:rPr>
        <w:t>292</w:t>
      </w:r>
      <w:r w:rsidRPr="00155C70">
        <w:rPr>
          <w:sz w:val="28"/>
          <w:szCs w:val="28"/>
          <w:lang w:val="pt-BR"/>
        </w:rPr>
        <w:t>.</w:t>
      </w:r>
      <w:r w:rsidRPr="00155C70">
        <w:rPr>
          <w:sz w:val="28"/>
          <w:szCs w:val="28"/>
          <w:lang w:val="uk-UA"/>
        </w:rPr>
        <w:t>0</w:t>
      </w:r>
      <w:r w:rsidRPr="00155C70">
        <w:rPr>
          <w:sz w:val="28"/>
          <w:szCs w:val="28"/>
          <w:lang w:val="pt-BR"/>
        </w:rPr>
        <w:t xml:space="preserve"> [M+H]</w:t>
      </w:r>
      <w:r w:rsidRPr="00155C70">
        <w:rPr>
          <w:sz w:val="28"/>
          <w:szCs w:val="28"/>
          <w:vertAlign w:val="superscript"/>
          <w:lang w:val="pt-BR"/>
        </w:rPr>
        <w:t>+</w:t>
      </w:r>
      <w:r w:rsidRPr="00155C70">
        <w:rPr>
          <w:sz w:val="28"/>
          <w:szCs w:val="28"/>
          <w:lang w:val="pt-BR"/>
        </w:rPr>
        <w:t xml:space="preserve">; Purity </w:t>
      </w:r>
      <w:r w:rsidRPr="00155C70">
        <w:rPr>
          <w:sz w:val="28"/>
          <w:szCs w:val="28"/>
          <w:lang w:val="uk-UA"/>
        </w:rPr>
        <w:t>100</w:t>
      </w:r>
      <w:r w:rsidR="003968AA">
        <w:rPr>
          <w:sz w:val="28"/>
          <w:szCs w:val="28"/>
          <w:lang w:val="uk-UA"/>
        </w:rPr>
        <w:t xml:space="preserve"> </w:t>
      </w:r>
      <w:r w:rsidRPr="00155C70">
        <w:rPr>
          <w:sz w:val="28"/>
          <w:szCs w:val="28"/>
          <w:lang w:val="pt-BR"/>
        </w:rPr>
        <w:t>%.</w:t>
      </w:r>
    </w:p>
    <w:p w:rsidR="00847B2D" w:rsidRPr="00155C70" w:rsidRDefault="00847B2D" w:rsidP="00847B2D">
      <w:pPr>
        <w:spacing w:before="0" w:after="0" w:line="360" w:lineRule="auto"/>
        <w:ind w:left="79" w:firstLine="641"/>
        <w:jc w:val="both"/>
        <w:rPr>
          <w:sz w:val="28"/>
          <w:szCs w:val="28"/>
          <w:lang w:val="uk-UA"/>
        </w:rPr>
      </w:pPr>
      <w:r w:rsidRPr="00155C70">
        <w:rPr>
          <w:sz w:val="28"/>
          <w:szCs w:val="28"/>
        </w:rPr>
        <w:t>Вирахувано</w:t>
      </w:r>
      <w:r w:rsidRPr="00155C70">
        <w:rPr>
          <w:sz w:val="28"/>
          <w:szCs w:val="28"/>
          <w:lang w:val="pt-BR"/>
        </w:rPr>
        <w:t>, %: C 57.72; H 4.50; N 4.81; S 11.01</w:t>
      </w:r>
      <w:r w:rsidRPr="00155C70">
        <w:rPr>
          <w:sz w:val="28"/>
          <w:szCs w:val="28"/>
          <w:lang w:val="uk-UA"/>
        </w:rPr>
        <w:t>.</w:t>
      </w:r>
    </w:p>
    <w:p w:rsidR="00847B2D" w:rsidRPr="00155C70" w:rsidRDefault="00847B2D" w:rsidP="00847B2D">
      <w:pPr>
        <w:spacing w:before="0" w:after="0" w:line="360" w:lineRule="auto"/>
        <w:ind w:firstLine="720"/>
        <w:jc w:val="both"/>
        <w:rPr>
          <w:sz w:val="28"/>
          <w:szCs w:val="28"/>
        </w:rPr>
      </w:pPr>
      <w:r w:rsidRPr="00155C70">
        <w:rPr>
          <w:sz w:val="28"/>
          <w:szCs w:val="28"/>
          <w:lang w:val="uk-UA"/>
        </w:rPr>
        <w:t>Знайдено</w:t>
      </w:r>
      <w:r w:rsidRPr="00155C70">
        <w:rPr>
          <w:sz w:val="28"/>
          <w:szCs w:val="28"/>
          <w:lang w:val="pt-BR"/>
        </w:rPr>
        <w:t>, %: C 56.30; H 4.25; N 4.77; S 11.40</w:t>
      </w:r>
      <w:r w:rsidRPr="00155C70">
        <w:rPr>
          <w:sz w:val="28"/>
          <w:szCs w:val="28"/>
          <w:lang w:val="uk-UA"/>
        </w:rPr>
        <w:t>.</w:t>
      </w:r>
    </w:p>
    <w:p w:rsidR="00847B2D" w:rsidRPr="00155C70" w:rsidRDefault="00847B2D" w:rsidP="00847B2D">
      <w:pPr>
        <w:spacing w:before="0" w:after="0" w:line="360" w:lineRule="auto"/>
        <w:ind w:firstLine="641"/>
        <w:jc w:val="both"/>
        <w:rPr>
          <w:sz w:val="28"/>
          <w:szCs w:val="28"/>
          <w:lang w:val="pt-BR"/>
        </w:rPr>
      </w:pPr>
      <w:r w:rsidRPr="00155C70">
        <w:rPr>
          <w:bCs/>
          <w:iCs/>
          <w:sz w:val="28"/>
          <w:szCs w:val="28"/>
          <w:lang w:val="uk-UA"/>
        </w:rPr>
        <w:t>2-(2-Метил-6-метоксихінолін-4-ілтіо)сукцинатна кислота (сполука 4).</w:t>
      </w:r>
      <w:r w:rsidRPr="00155C70">
        <w:rPr>
          <w:bCs/>
          <w:i/>
          <w:iCs/>
          <w:sz w:val="28"/>
          <w:szCs w:val="28"/>
          <w:lang w:val="uk-UA"/>
        </w:rPr>
        <w:t xml:space="preserve"> </w:t>
      </w:r>
      <w:r w:rsidRPr="00155C70">
        <w:rPr>
          <w:sz w:val="28"/>
          <w:szCs w:val="28"/>
        </w:rPr>
        <w:t xml:space="preserve">Вихід </w:t>
      </w:r>
      <w:r w:rsidRPr="00155C70">
        <w:rPr>
          <w:sz w:val="28"/>
          <w:szCs w:val="28"/>
          <w:lang w:val="uk-UA"/>
        </w:rPr>
        <w:t>91</w:t>
      </w:r>
      <w:r w:rsidRPr="00155C70">
        <w:rPr>
          <w:sz w:val="28"/>
          <w:szCs w:val="28"/>
        </w:rPr>
        <w:t>%, брутто-формула С</w:t>
      </w:r>
      <w:r w:rsidRPr="00155C70">
        <w:rPr>
          <w:sz w:val="28"/>
          <w:szCs w:val="28"/>
          <w:vertAlign w:val="subscript"/>
        </w:rPr>
        <w:t>15</w:t>
      </w:r>
      <w:r w:rsidRPr="00155C70">
        <w:rPr>
          <w:sz w:val="28"/>
          <w:szCs w:val="28"/>
        </w:rPr>
        <w:t>Н</w:t>
      </w:r>
      <w:r w:rsidRPr="00155C70">
        <w:rPr>
          <w:sz w:val="28"/>
          <w:szCs w:val="28"/>
          <w:vertAlign w:val="subscript"/>
        </w:rPr>
        <w:t>15</w:t>
      </w:r>
      <w:r w:rsidRPr="00155C70">
        <w:rPr>
          <w:sz w:val="28"/>
          <w:szCs w:val="28"/>
          <w:lang w:val="en-US"/>
        </w:rPr>
        <w:t>N</w:t>
      </w:r>
      <w:r w:rsidRPr="00155C70">
        <w:rPr>
          <w:sz w:val="28"/>
          <w:szCs w:val="28"/>
        </w:rPr>
        <w:t>О</w:t>
      </w:r>
      <w:r w:rsidRPr="00155C70">
        <w:rPr>
          <w:sz w:val="28"/>
          <w:szCs w:val="28"/>
          <w:vertAlign w:val="subscript"/>
        </w:rPr>
        <w:t>5</w:t>
      </w:r>
      <w:r w:rsidRPr="00155C70">
        <w:rPr>
          <w:sz w:val="28"/>
          <w:szCs w:val="28"/>
          <w:lang w:val="en-US"/>
        </w:rPr>
        <w:t>S</w:t>
      </w:r>
      <w:r w:rsidRPr="00155C70">
        <w:rPr>
          <w:sz w:val="28"/>
          <w:szCs w:val="28"/>
        </w:rPr>
        <w:t xml:space="preserve">, т. пл. 195-6 </w:t>
      </w:r>
      <w:r w:rsidRPr="00155C70">
        <w:rPr>
          <w:sz w:val="28"/>
          <w:szCs w:val="28"/>
          <w:vertAlign w:val="superscript"/>
        </w:rPr>
        <w:t>0</w:t>
      </w:r>
      <w:r w:rsidRPr="00155C70">
        <w:rPr>
          <w:sz w:val="28"/>
          <w:szCs w:val="28"/>
        </w:rPr>
        <w:t xml:space="preserve">С, ЯМР </w:t>
      </w:r>
      <w:r w:rsidRPr="00155C70">
        <w:rPr>
          <w:sz w:val="28"/>
          <w:szCs w:val="28"/>
          <w:vertAlign w:val="superscript"/>
        </w:rPr>
        <w:t>1</w:t>
      </w:r>
      <w:r w:rsidRPr="00155C70">
        <w:rPr>
          <w:sz w:val="28"/>
          <w:szCs w:val="28"/>
        </w:rPr>
        <w:t>Н: 2,</w:t>
      </w:r>
      <w:r w:rsidRPr="00155C70">
        <w:rPr>
          <w:sz w:val="28"/>
          <w:szCs w:val="28"/>
          <w:lang w:val="uk-UA"/>
        </w:rPr>
        <w:t>85</w:t>
      </w:r>
      <w:r w:rsidRPr="00155C70">
        <w:rPr>
          <w:sz w:val="28"/>
          <w:szCs w:val="28"/>
        </w:rPr>
        <w:t xml:space="preserve"> (3Н, с, СН</w:t>
      </w:r>
      <w:r w:rsidRPr="00155C70">
        <w:rPr>
          <w:sz w:val="28"/>
          <w:szCs w:val="28"/>
          <w:vertAlign w:val="subscript"/>
        </w:rPr>
        <w:t>3</w:t>
      </w:r>
      <w:r w:rsidRPr="00155C70">
        <w:rPr>
          <w:sz w:val="28"/>
          <w:szCs w:val="28"/>
        </w:rPr>
        <w:t xml:space="preserve">); </w:t>
      </w:r>
      <w:r w:rsidRPr="00155C70">
        <w:rPr>
          <w:sz w:val="28"/>
          <w:szCs w:val="28"/>
          <w:lang w:val="uk-UA"/>
        </w:rPr>
        <w:t>3,00</w:t>
      </w:r>
      <w:r w:rsidRPr="00155C70">
        <w:rPr>
          <w:sz w:val="28"/>
          <w:szCs w:val="28"/>
        </w:rPr>
        <w:t xml:space="preserve"> (</w:t>
      </w:r>
      <w:r w:rsidRPr="00155C70">
        <w:rPr>
          <w:sz w:val="28"/>
          <w:szCs w:val="28"/>
          <w:lang w:val="uk-UA"/>
        </w:rPr>
        <w:t>2</w:t>
      </w:r>
      <w:r w:rsidRPr="00155C70">
        <w:rPr>
          <w:sz w:val="28"/>
          <w:szCs w:val="28"/>
        </w:rPr>
        <w:t xml:space="preserve">Н, </w:t>
      </w:r>
      <w:r w:rsidRPr="00155C70">
        <w:rPr>
          <w:sz w:val="28"/>
          <w:szCs w:val="28"/>
          <w:lang w:val="uk-UA"/>
        </w:rPr>
        <w:t>д</w:t>
      </w:r>
      <w:r w:rsidRPr="00155C70">
        <w:rPr>
          <w:sz w:val="28"/>
          <w:szCs w:val="28"/>
        </w:rPr>
        <w:t>, СН</w:t>
      </w:r>
      <w:r w:rsidRPr="00155C70">
        <w:rPr>
          <w:sz w:val="28"/>
          <w:szCs w:val="28"/>
          <w:vertAlign w:val="subscript"/>
          <w:lang w:val="uk-UA"/>
        </w:rPr>
        <w:t>2</w:t>
      </w:r>
      <w:r w:rsidRPr="00155C70">
        <w:rPr>
          <w:sz w:val="28"/>
          <w:szCs w:val="28"/>
        </w:rPr>
        <w:t xml:space="preserve">); </w:t>
      </w:r>
      <w:r w:rsidRPr="00155C70">
        <w:rPr>
          <w:sz w:val="28"/>
          <w:szCs w:val="28"/>
          <w:lang w:val="uk-UA"/>
        </w:rPr>
        <w:t>3,95</w:t>
      </w:r>
      <w:r w:rsidRPr="00155C70">
        <w:rPr>
          <w:sz w:val="28"/>
          <w:szCs w:val="28"/>
        </w:rPr>
        <w:t xml:space="preserve"> (</w:t>
      </w:r>
      <w:r w:rsidRPr="00155C70">
        <w:rPr>
          <w:sz w:val="28"/>
          <w:szCs w:val="28"/>
          <w:lang w:val="uk-UA"/>
        </w:rPr>
        <w:t>3</w:t>
      </w:r>
      <w:r w:rsidRPr="00155C70">
        <w:rPr>
          <w:sz w:val="28"/>
          <w:szCs w:val="28"/>
          <w:lang w:val="en-US"/>
        </w:rPr>
        <w:t>H</w:t>
      </w:r>
      <w:r w:rsidRPr="00155C70">
        <w:rPr>
          <w:sz w:val="28"/>
          <w:szCs w:val="28"/>
        </w:rPr>
        <w:t xml:space="preserve">, с, </w:t>
      </w:r>
      <w:r w:rsidRPr="00155C70">
        <w:rPr>
          <w:sz w:val="28"/>
          <w:szCs w:val="28"/>
          <w:lang w:val="uk-UA"/>
        </w:rPr>
        <w:t>О</w:t>
      </w:r>
      <w:r w:rsidRPr="00155C70">
        <w:rPr>
          <w:sz w:val="28"/>
          <w:szCs w:val="28"/>
        </w:rPr>
        <w:t>СН</w:t>
      </w:r>
      <w:r w:rsidRPr="00155C70">
        <w:rPr>
          <w:sz w:val="28"/>
          <w:szCs w:val="28"/>
          <w:vertAlign w:val="subscript"/>
          <w:lang w:val="uk-UA"/>
        </w:rPr>
        <w:t>3</w:t>
      </w:r>
      <w:r w:rsidRPr="00155C70">
        <w:rPr>
          <w:sz w:val="28"/>
          <w:szCs w:val="28"/>
        </w:rPr>
        <w:t xml:space="preserve">); </w:t>
      </w:r>
      <w:r w:rsidRPr="00155C70">
        <w:rPr>
          <w:sz w:val="28"/>
          <w:szCs w:val="28"/>
          <w:lang w:val="uk-UA"/>
        </w:rPr>
        <w:t>4,95</w:t>
      </w:r>
      <w:r w:rsidRPr="00155C70">
        <w:rPr>
          <w:sz w:val="28"/>
          <w:szCs w:val="28"/>
        </w:rPr>
        <w:t xml:space="preserve"> (</w:t>
      </w:r>
      <w:r w:rsidRPr="00155C70">
        <w:rPr>
          <w:sz w:val="28"/>
          <w:szCs w:val="28"/>
          <w:lang w:val="uk-UA"/>
        </w:rPr>
        <w:t>1</w:t>
      </w:r>
      <w:r w:rsidRPr="00155C70">
        <w:rPr>
          <w:sz w:val="28"/>
          <w:szCs w:val="28"/>
          <w:lang w:val="en-US"/>
        </w:rPr>
        <w:t>H</w:t>
      </w:r>
      <w:r w:rsidRPr="00155C70">
        <w:rPr>
          <w:sz w:val="28"/>
          <w:szCs w:val="28"/>
        </w:rPr>
        <w:t xml:space="preserve">, </w:t>
      </w:r>
      <w:r w:rsidRPr="00155C70">
        <w:rPr>
          <w:sz w:val="28"/>
          <w:szCs w:val="28"/>
          <w:lang w:val="uk-UA"/>
        </w:rPr>
        <w:t>т,</w:t>
      </w:r>
      <w:r w:rsidRPr="00155C70">
        <w:rPr>
          <w:sz w:val="28"/>
          <w:szCs w:val="28"/>
        </w:rPr>
        <w:t xml:space="preserve"> </w:t>
      </w:r>
      <w:r w:rsidRPr="00155C70">
        <w:rPr>
          <w:sz w:val="28"/>
          <w:szCs w:val="28"/>
          <w:lang w:val="en-US"/>
        </w:rPr>
        <w:t>S</w:t>
      </w:r>
      <w:r w:rsidRPr="00155C70">
        <w:rPr>
          <w:sz w:val="28"/>
          <w:szCs w:val="28"/>
        </w:rPr>
        <w:t>СН); 7,35-</w:t>
      </w:r>
      <w:r w:rsidRPr="00155C70">
        <w:rPr>
          <w:sz w:val="28"/>
          <w:szCs w:val="28"/>
          <w:lang w:val="uk-UA"/>
        </w:rPr>
        <w:t>8</w:t>
      </w:r>
      <w:r w:rsidRPr="00155C70">
        <w:rPr>
          <w:sz w:val="28"/>
          <w:szCs w:val="28"/>
        </w:rPr>
        <w:t>,2</w:t>
      </w:r>
      <w:r w:rsidRPr="00155C70">
        <w:rPr>
          <w:sz w:val="28"/>
          <w:szCs w:val="28"/>
          <w:lang w:val="uk-UA"/>
        </w:rPr>
        <w:t>0</w:t>
      </w:r>
      <w:r w:rsidRPr="00155C70">
        <w:rPr>
          <w:sz w:val="28"/>
          <w:szCs w:val="28"/>
        </w:rPr>
        <w:t xml:space="preserve"> (</w:t>
      </w:r>
      <w:r w:rsidRPr="00155C70">
        <w:rPr>
          <w:sz w:val="28"/>
          <w:szCs w:val="28"/>
          <w:lang w:val="uk-UA"/>
        </w:rPr>
        <w:t>4</w:t>
      </w:r>
      <w:r w:rsidRPr="00155C70">
        <w:rPr>
          <w:sz w:val="28"/>
          <w:szCs w:val="28"/>
        </w:rPr>
        <w:t>Н, м, Н</w:t>
      </w:r>
      <w:r w:rsidRPr="00155C70">
        <w:rPr>
          <w:sz w:val="28"/>
          <w:szCs w:val="28"/>
          <w:vertAlign w:val="subscript"/>
        </w:rPr>
        <w:t>аром.</w:t>
      </w:r>
      <w:r w:rsidRPr="00155C70">
        <w:rPr>
          <w:sz w:val="28"/>
          <w:szCs w:val="28"/>
        </w:rPr>
        <w:t xml:space="preserve">). </w:t>
      </w:r>
      <w:r w:rsidRPr="00155C70">
        <w:rPr>
          <w:sz w:val="28"/>
          <w:szCs w:val="28"/>
          <w:lang w:val="pt-BR"/>
        </w:rPr>
        <w:t>LC-MS (I</w:t>
      </w:r>
      <w:r w:rsidRPr="00155C70">
        <w:rPr>
          <w:sz w:val="28"/>
          <w:szCs w:val="28"/>
          <w:vertAlign w:val="subscript"/>
          <w:lang w:val="pt-BR"/>
        </w:rPr>
        <w:t>rel</w:t>
      </w:r>
      <w:r w:rsidRPr="00155C70">
        <w:rPr>
          <w:sz w:val="28"/>
          <w:szCs w:val="28"/>
          <w:lang w:val="pt-BR"/>
        </w:rPr>
        <w:t>, %) m/z 32</w:t>
      </w:r>
      <w:r w:rsidRPr="00155C70">
        <w:rPr>
          <w:sz w:val="28"/>
          <w:szCs w:val="28"/>
          <w:lang w:val="uk-UA"/>
        </w:rPr>
        <w:t>2</w:t>
      </w:r>
      <w:r w:rsidRPr="00155C70">
        <w:rPr>
          <w:sz w:val="28"/>
          <w:szCs w:val="28"/>
          <w:lang w:val="pt-BR"/>
        </w:rPr>
        <w:t>.</w:t>
      </w:r>
      <w:r w:rsidRPr="00155C70">
        <w:rPr>
          <w:sz w:val="28"/>
          <w:szCs w:val="28"/>
          <w:lang w:val="uk-UA"/>
        </w:rPr>
        <w:t>1</w:t>
      </w:r>
      <w:r w:rsidRPr="00155C70">
        <w:rPr>
          <w:sz w:val="28"/>
          <w:szCs w:val="28"/>
          <w:lang w:val="pt-BR"/>
        </w:rPr>
        <w:t xml:space="preserve"> [M+H]</w:t>
      </w:r>
      <w:r w:rsidRPr="00155C70">
        <w:rPr>
          <w:sz w:val="28"/>
          <w:szCs w:val="28"/>
          <w:vertAlign w:val="superscript"/>
          <w:lang w:val="pt-BR"/>
        </w:rPr>
        <w:t>+</w:t>
      </w:r>
      <w:r w:rsidRPr="00155C70">
        <w:rPr>
          <w:sz w:val="28"/>
          <w:szCs w:val="28"/>
          <w:lang w:val="pt-BR"/>
        </w:rPr>
        <w:t xml:space="preserve">; Purity </w:t>
      </w:r>
      <w:r w:rsidRPr="00155C70">
        <w:rPr>
          <w:sz w:val="28"/>
          <w:szCs w:val="28"/>
          <w:lang w:val="uk-UA"/>
        </w:rPr>
        <w:t>95</w:t>
      </w:r>
      <w:r w:rsidRPr="00155C70">
        <w:rPr>
          <w:sz w:val="28"/>
          <w:szCs w:val="28"/>
          <w:lang w:val="pt-BR"/>
        </w:rPr>
        <w:t>%.</w:t>
      </w:r>
    </w:p>
    <w:p w:rsidR="00847B2D" w:rsidRPr="00155C70" w:rsidRDefault="00847B2D" w:rsidP="00847B2D">
      <w:pPr>
        <w:spacing w:before="0" w:line="360" w:lineRule="auto"/>
        <w:ind w:left="79" w:firstLine="641"/>
        <w:jc w:val="both"/>
        <w:rPr>
          <w:sz w:val="28"/>
          <w:szCs w:val="28"/>
          <w:lang w:val="uk-UA"/>
        </w:rPr>
      </w:pPr>
      <w:r w:rsidRPr="00155C70">
        <w:rPr>
          <w:sz w:val="28"/>
          <w:szCs w:val="28"/>
        </w:rPr>
        <w:t>Вирахувано</w:t>
      </w:r>
      <w:r w:rsidRPr="00155C70">
        <w:rPr>
          <w:sz w:val="28"/>
          <w:szCs w:val="28"/>
          <w:lang w:val="pt-BR"/>
        </w:rPr>
        <w:t>, %: C 56.06; H 4.70; N 4.36; S 9.98</w:t>
      </w:r>
      <w:r w:rsidRPr="00155C70">
        <w:rPr>
          <w:sz w:val="28"/>
          <w:szCs w:val="28"/>
          <w:lang w:val="uk-UA"/>
        </w:rPr>
        <w:t>.</w:t>
      </w:r>
    </w:p>
    <w:p w:rsidR="00847B2D" w:rsidRPr="00155C70" w:rsidRDefault="00847B2D" w:rsidP="007F5A4E">
      <w:pPr>
        <w:spacing w:before="0" w:after="0" w:line="360" w:lineRule="auto"/>
        <w:ind w:firstLine="709"/>
        <w:jc w:val="both"/>
        <w:rPr>
          <w:sz w:val="28"/>
          <w:szCs w:val="28"/>
          <w:lang w:val="uk-UA"/>
        </w:rPr>
      </w:pPr>
      <w:r w:rsidRPr="00155C70">
        <w:rPr>
          <w:sz w:val="28"/>
          <w:szCs w:val="28"/>
          <w:lang w:val="uk-UA"/>
        </w:rPr>
        <w:t>Знайдено</w:t>
      </w:r>
      <w:r w:rsidRPr="00155C70">
        <w:rPr>
          <w:sz w:val="28"/>
          <w:szCs w:val="28"/>
          <w:lang w:val="pt-BR"/>
        </w:rPr>
        <w:t>, %: C 56.30; H 4.65; N 4.37; S 10.01</w:t>
      </w:r>
      <w:r w:rsidRPr="00155C70">
        <w:rPr>
          <w:sz w:val="28"/>
          <w:szCs w:val="28"/>
          <w:lang w:val="uk-UA"/>
        </w:rPr>
        <w:t>.</w:t>
      </w:r>
    </w:p>
    <w:p w:rsidR="00847B2D" w:rsidRPr="00155C70" w:rsidRDefault="00847B2D" w:rsidP="007F5A4E">
      <w:pPr>
        <w:spacing w:before="0" w:after="0" w:line="360" w:lineRule="auto"/>
        <w:ind w:firstLine="709"/>
        <w:jc w:val="both"/>
        <w:rPr>
          <w:sz w:val="28"/>
          <w:szCs w:val="28"/>
          <w:lang w:val="uk-UA"/>
        </w:rPr>
      </w:pPr>
    </w:p>
    <w:p w:rsidR="00847B2D" w:rsidRPr="00155C70" w:rsidRDefault="00847B2D" w:rsidP="007F5A4E">
      <w:pPr>
        <w:spacing w:before="0" w:after="0" w:line="360" w:lineRule="auto"/>
        <w:ind w:firstLine="709"/>
        <w:jc w:val="both"/>
        <w:rPr>
          <w:sz w:val="28"/>
          <w:szCs w:val="28"/>
          <w:highlight w:val="green"/>
          <w:lang w:val="uk-UA"/>
        </w:rPr>
      </w:pPr>
    </w:p>
    <w:p w:rsidR="00847B2D" w:rsidRPr="00155C70" w:rsidRDefault="004E0F20" w:rsidP="007F5A4E">
      <w:pPr>
        <w:pStyle w:val="2"/>
        <w:spacing w:before="0" w:after="0" w:line="360" w:lineRule="auto"/>
        <w:ind w:firstLine="709"/>
        <w:jc w:val="both"/>
      </w:pPr>
      <w:bookmarkStart w:id="15" w:name="_Toc88653891"/>
      <w:r>
        <w:t xml:space="preserve">2.2 </w:t>
      </w:r>
      <w:r w:rsidR="00847B2D" w:rsidRPr="00155C70">
        <w:t>Визначення температури плавлення капілярним методом</w:t>
      </w:r>
      <w:bookmarkEnd w:id="15"/>
    </w:p>
    <w:p w:rsidR="00847B2D" w:rsidRPr="00155C70" w:rsidRDefault="00847B2D" w:rsidP="007F5A4E">
      <w:pPr>
        <w:spacing w:before="0" w:after="0" w:line="360" w:lineRule="auto"/>
        <w:ind w:firstLine="709"/>
        <w:jc w:val="both"/>
        <w:rPr>
          <w:sz w:val="28"/>
          <w:szCs w:val="28"/>
          <w:lang w:val="uk-UA"/>
        </w:rPr>
      </w:pPr>
    </w:p>
    <w:p w:rsidR="00847B2D" w:rsidRPr="00155C70" w:rsidRDefault="00847B2D" w:rsidP="007F5A4E">
      <w:pPr>
        <w:spacing w:before="0" w:after="0" w:line="360" w:lineRule="auto"/>
        <w:ind w:firstLine="709"/>
        <w:jc w:val="both"/>
        <w:rPr>
          <w:sz w:val="28"/>
          <w:szCs w:val="28"/>
          <w:lang w:val="uk-UA"/>
        </w:rPr>
      </w:pPr>
    </w:p>
    <w:p w:rsidR="00847B2D" w:rsidRPr="00155C70" w:rsidRDefault="00847B2D" w:rsidP="007F5A4E">
      <w:pPr>
        <w:spacing w:before="0" w:after="0" w:line="360" w:lineRule="auto"/>
        <w:ind w:firstLine="709"/>
        <w:jc w:val="both"/>
        <w:rPr>
          <w:sz w:val="28"/>
          <w:szCs w:val="28"/>
          <w:lang w:val="uk-UA"/>
        </w:rPr>
      </w:pPr>
      <w:r w:rsidRPr="00155C70">
        <w:rPr>
          <w:sz w:val="28"/>
          <w:szCs w:val="28"/>
          <w:lang w:val="uk-UA"/>
        </w:rPr>
        <w:t>Температуру плавлення органічних речовин визначають капілярним методом. Речовину (нафталін, бензойна кислота або інша хімічно чиста речовина) висушують, подрібнюють і вводять до капіляру, для чого відкритим кінцем набирають її невелику кількість і, постукуючи, переміщують у запаяний кінець капіляру. Так повторюють до отримання на дні капіляру стовпчика речовини висотою 2-</w:t>
      </w:r>
      <w:smartTag w:uri="urn:schemas-microsoft-com:office:smarttags" w:element="metricconverter">
        <w:smartTagPr>
          <w:attr w:name="ProductID" w:val="3 мм"/>
        </w:smartTagPr>
        <w:r w:rsidRPr="00155C70">
          <w:rPr>
            <w:sz w:val="28"/>
            <w:szCs w:val="28"/>
            <w:lang w:val="uk-UA"/>
          </w:rPr>
          <w:t>3 мм</w:t>
        </w:r>
      </w:smartTag>
      <w:r w:rsidRPr="00155C70">
        <w:rPr>
          <w:sz w:val="28"/>
          <w:szCs w:val="28"/>
          <w:lang w:val="uk-UA"/>
        </w:rPr>
        <w:t xml:space="preserve">. Капіляр з речовиною укріплюють на термометрі за допомогою кільця, вирізаного з гумової трубки, так щоб стовпчик речовини знаходився на рівні середини ртутного резервуару термометра [24]. </w:t>
      </w:r>
    </w:p>
    <w:p w:rsidR="00847B2D" w:rsidRPr="00155C70" w:rsidRDefault="00847B2D" w:rsidP="005C3EC4">
      <w:pPr>
        <w:spacing w:before="0" w:after="0" w:line="360" w:lineRule="auto"/>
        <w:ind w:firstLine="709"/>
        <w:jc w:val="both"/>
        <w:rPr>
          <w:sz w:val="28"/>
          <w:szCs w:val="28"/>
          <w:lang w:val="uk-UA"/>
        </w:rPr>
      </w:pPr>
      <w:r w:rsidRPr="00155C70">
        <w:rPr>
          <w:sz w:val="28"/>
          <w:szCs w:val="28"/>
          <w:lang w:val="uk-UA"/>
        </w:rPr>
        <w:t>Термометр з капіляром вставляють у чисту суху пробірку (на відстані 0,5-</w:t>
      </w:r>
      <w:smartTag w:uri="urn:schemas-microsoft-com:office:smarttags" w:element="metricconverter">
        <w:smartTagPr>
          <w:attr w:name="ProductID" w:val="1 см"/>
        </w:smartTagPr>
        <w:r w:rsidRPr="00155C70">
          <w:rPr>
            <w:sz w:val="28"/>
            <w:szCs w:val="28"/>
            <w:lang w:val="uk-UA"/>
          </w:rPr>
          <w:t>1 см</w:t>
        </w:r>
      </w:smartTag>
      <w:r w:rsidR="00A37C8C">
        <w:rPr>
          <w:sz w:val="28"/>
          <w:szCs w:val="28"/>
          <w:lang w:val="uk-UA"/>
        </w:rPr>
        <w:t xml:space="preserve"> вище дна) за </w:t>
      </w:r>
      <w:r w:rsidRPr="00155C70">
        <w:rPr>
          <w:sz w:val="28"/>
          <w:szCs w:val="28"/>
          <w:lang w:val="uk-UA"/>
        </w:rPr>
        <w:t xml:space="preserve">допомогою пробки з отвором. Пробірку з термометром закріплюють вертикально в лапці штативу і підводять під неї склянку з водою, якщо температура плавлення досліджуваної речовини не вище 100 </w:t>
      </w:r>
      <w:r w:rsidR="00724FB5" w:rsidRPr="00724FB5">
        <w:rPr>
          <w:sz w:val="28"/>
          <w:szCs w:val="28"/>
          <w:lang w:val="uk-UA"/>
        </w:rPr>
        <w:t>º</w:t>
      </w:r>
      <w:r w:rsidRPr="00724FB5">
        <w:rPr>
          <w:sz w:val="28"/>
          <w:szCs w:val="28"/>
          <w:lang w:val="uk-UA"/>
        </w:rPr>
        <w:t>С</w:t>
      </w:r>
      <w:r w:rsidRPr="00155C70">
        <w:rPr>
          <w:sz w:val="28"/>
          <w:szCs w:val="28"/>
          <w:lang w:val="uk-UA"/>
        </w:rPr>
        <w:t>. Якщо температура плавлення досліджуваної речовини вище 100</w:t>
      </w:r>
      <w:r w:rsidR="00724FB5">
        <w:rPr>
          <w:sz w:val="28"/>
          <w:szCs w:val="28"/>
          <w:lang w:val="uk-UA"/>
        </w:rPr>
        <w:t xml:space="preserve"> </w:t>
      </w:r>
      <w:r w:rsidR="00724FB5" w:rsidRPr="00724FB5">
        <w:rPr>
          <w:sz w:val="28"/>
          <w:szCs w:val="28"/>
          <w:lang w:val="uk-UA"/>
        </w:rPr>
        <w:t>º</w:t>
      </w:r>
      <w:r w:rsidRPr="00724FB5">
        <w:rPr>
          <w:sz w:val="28"/>
          <w:szCs w:val="28"/>
          <w:lang w:val="uk-UA"/>
        </w:rPr>
        <w:t>С</w:t>
      </w:r>
      <w:r w:rsidRPr="00155C70">
        <w:rPr>
          <w:sz w:val="28"/>
          <w:szCs w:val="28"/>
          <w:lang w:val="uk-UA"/>
        </w:rPr>
        <w:t>, то використовують вазелінове масло, гліцерин, етиленгл</w:t>
      </w:r>
      <w:r w:rsidR="00A37C8C">
        <w:rPr>
          <w:sz w:val="28"/>
          <w:szCs w:val="28"/>
          <w:lang w:val="uk-UA"/>
        </w:rPr>
        <w:t>іколь. Склянка повинна знаходити</w:t>
      </w:r>
      <w:r w:rsidRPr="00155C70">
        <w:rPr>
          <w:sz w:val="28"/>
          <w:szCs w:val="28"/>
          <w:lang w:val="uk-UA"/>
        </w:rPr>
        <w:t xml:space="preserve">ся на вкритому азбестовою сіткою кільці штативу. Рівень </w:t>
      </w:r>
      <w:r w:rsidRPr="00155C70">
        <w:rPr>
          <w:sz w:val="28"/>
          <w:szCs w:val="28"/>
          <w:lang w:val="uk-UA"/>
        </w:rPr>
        <w:lastRenderedPageBreak/>
        <w:t xml:space="preserve">теплопровідної рідини в склянці повинен бути вище верху ртутного резервуару термометра в пробірці, а пробірка – вище дна склянки не менше ніж на </w:t>
      </w:r>
      <w:smartTag w:uri="urn:schemas-microsoft-com:office:smarttags" w:element="metricconverter">
        <w:smartTagPr>
          <w:attr w:name="ProductID" w:val="1 см"/>
        </w:smartTagPr>
        <w:r w:rsidRPr="00155C70">
          <w:rPr>
            <w:sz w:val="28"/>
            <w:szCs w:val="28"/>
            <w:lang w:val="uk-UA"/>
          </w:rPr>
          <w:t>1 см</w:t>
        </w:r>
      </w:smartTag>
      <w:r w:rsidRPr="00155C70">
        <w:rPr>
          <w:sz w:val="28"/>
          <w:szCs w:val="28"/>
          <w:lang w:val="uk-UA"/>
        </w:rPr>
        <w:t>.</w:t>
      </w:r>
    </w:p>
    <w:p w:rsidR="00847B2D" w:rsidRPr="00155C70" w:rsidRDefault="00847B2D" w:rsidP="002748E6">
      <w:pPr>
        <w:spacing w:before="0" w:after="0" w:line="360" w:lineRule="auto"/>
        <w:ind w:firstLine="709"/>
        <w:jc w:val="both"/>
        <w:rPr>
          <w:sz w:val="28"/>
          <w:szCs w:val="28"/>
          <w:lang w:val="uk-UA"/>
        </w:rPr>
      </w:pPr>
      <w:r w:rsidRPr="00155C70">
        <w:rPr>
          <w:sz w:val="28"/>
          <w:szCs w:val="28"/>
          <w:lang w:val="uk-UA"/>
        </w:rPr>
        <w:t>Зібраний прилад повільно нагрівають на слабкому вогні пальника, або електронагрівальному приладі. Спостерігають за підвищенням температури і станом стовпчика досліджуваної речовини в капілярі (зміна кольору, злипання, намокання). Коли стовпчик речовини почне помітно спадати й мокнути, нагрівання припиняють. Початком плавлення вважають появу першої</w:t>
      </w:r>
      <w:r w:rsidR="004E0F20">
        <w:rPr>
          <w:sz w:val="28"/>
          <w:szCs w:val="28"/>
          <w:lang w:val="uk-UA"/>
        </w:rPr>
        <w:t xml:space="preserve"> рідкої краплини в капілярі, а </w:t>
      </w:r>
      <w:r w:rsidRPr="00155C70">
        <w:rPr>
          <w:sz w:val="28"/>
          <w:szCs w:val="28"/>
          <w:lang w:val="uk-UA"/>
        </w:rPr>
        <w:t>закінченням − зникнення останніх кристалів [24].</w:t>
      </w:r>
    </w:p>
    <w:p w:rsidR="00847B2D" w:rsidRPr="00155C70" w:rsidRDefault="00847B2D" w:rsidP="002748E6">
      <w:pPr>
        <w:spacing w:before="0" w:after="0" w:line="360" w:lineRule="auto"/>
        <w:ind w:firstLine="709"/>
        <w:jc w:val="both"/>
        <w:rPr>
          <w:sz w:val="28"/>
          <w:szCs w:val="28"/>
          <w:lang w:val="uk-UA"/>
        </w:rPr>
      </w:pPr>
    </w:p>
    <w:p w:rsidR="00847B2D" w:rsidRPr="00155C70" w:rsidRDefault="00847B2D" w:rsidP="002748E6">
      <w:pPr>
        <w:spacing w:before="0" w:after="0" w:line="360" w:lineRule="auto"/>
        <w:ind w:firstLine="709"/>
        <w:jc w:val="both"/>
        <w:rPr>
          <w:sz w:val="28"/>
          <w:szCs w:val="28"/>
          <w:lang w:val="uk-UA"/>
        </w:rPr>
      </w:pPr>
    </w:p>
    <w:p w:rsidR="00847B2D" w:rsidRPr="00155C70" w:rsidRDefault="00847B2D" w:rsidP="002748E6">
      <w:pPr>
        <w:pStyle w:val="2"/>
        <w:spacing w:before="0" w:after="0" w:line="360" w:lineRule="auto"/>
        <w:ind w:firstLine="709"/>
        <w:jc w:val="both"/>
      </w:pPr>
      <w:bookmarkStart w:id="16" w:name="_Toc88653892"/>
      <w:r w:rsidRPr="00155C70">
        <w:t>2.3 Метод тонкошарової хроматографії</w:t>
      </w:r>
      <w:bookmarkEnd w:id="16"/>
    </w:p>
    <w:p w:rsidR="00847B2D" w:rsidRPr="00155C70" w:rsidRDefault="00847B2D" w:rsidP="002748E6">
      <w:pPr>
        <w:spacing w:before="0" w:after="0" w:line="360" w:lineRule="auto"/>
        <w:ind w:firstLine="709"/>
        <w:jc w:val="both"/>
        <w:rPr>
          <w:bCs/>
          <w:iCs/>
          <w:sz w:val="28"/>
          <w:szCs w:val="28"/>
          <w:lang w:val="uk-UA"/>
        </w:rPr>
      </w:pPr>
    </w:p>
    <w:p w:rsidR="00847B2D" w:rsidRPr="00155C70" w:rsidRDefault="00847B2D" w:rsidP="002748E6">
      <w:pPr>
        <w:spacing w:before="0" w:after="0" w:line="360" w:lineRule="auto"/>
        <w:ind w:firstLine="709"/>
        <w:jc w:val="both"/>
        <w:rPr>
          <w:bCs/>
          <w:iCs/>
          <w:sz w:val="28"/>
          <w:szCs w:val="28"/>
          <w:lang w:val="uk-UA"/>
        </w:rPr>
      </w:pPr>
    </w:p>
    <w:p w:rsidR="00847B2D" w:rsidRPr="00155C70" w:rsidRDefault="00847B2D" w:rsidP="002748E6">
      <w:pPr>
        <w:spacing w:before="0" w:after="0" w:line="360" w:lineRule="auto"/>
        <w:ind w:firstLine="709"/>
        <w:jc w:val="both"/>
        <w:rPr>
          <w:sz w:val="28"/>
          <w:szCs w:val="28"/>
          <w:lang w:val="uk-UA"/>
        </w:rPr>
      </w:pPr>
      <w:r w:rsidRPr="00155C70">
        <w:rPr>
          <w:bCs/>
          <w:iCs/>
          <w:sz w:val="28"/>
          <w:szCs w:val="28"/>
          <w:lang w:val="uk-UA"/>
        </w:rPr>
        <w:t xml:space="preserve">Тонкошарова хроматографія (ТШХ) є площинним різновидом рідинної хроматографії, в якій рухлива фаза рухається в пористому середовищі шару адсорбенту. Поділ в цьому методі в основному відбувається на основі сорбції-десорбції. Крапля розчину досліджуваної речовини міститься на лінію старту платівки, що встановлюється вертикально в кювету з розчинником. Розчинник піднімається по платівці завдяки капілярності й переносить розчинені в ньому компоненти, але з різними швидкостями, оскільки вони адсорбуються по-різному. У результаті утвориться послідовність смуг, які можна ідентифікувати за допомогою реактиву або за відстанню, на яку вони просунулися за певний час. При використанні придбаних платівок, для хроматографування їх необхідно попередньо підготувати. Це пов’язано з тим, що адсорбенти платівок при зберіганні сорбують не тільки вологу, але й інші речовини, що містяться в повітрі. При використанні непідготовлених платівок в процесі хроматографування з’являється фронт «бруду», який може заважати визначенню речовин. Для поділу речовин використовуються платівки </w:t>
      </w:r>
      <w:r w:rsidRPr="00155C70">
        <w:rPr>
          <w:bCs/>
          <w:i/>
          <w:iCs/>
          <w:sz w:val="28"/>
          <w:szCs w:val="28"/>
          <w:lang w:val="uk-UA"/>
        </w:rPr>
        <w:t xml:space="preserve">Silufol </w:t>
      </w:r>
      <w:r w:rsidRPr="00155C70">
        <w:rPr>
          <w:bCs/>
          <w:iCs/>
          <w:sz w:val="28"/>
          <w:szCs w:val="28"/>
          <w:lang w:val="uk-UA"/>
        </w:rPr>
        <w:t xml:space="preserve">на металевій основі </w:t>
      </w:r>
      <w:r w:rsidRPr="00155C70">
        <w:rPr>
          <w:sz w:val="28"/>
          <w:szCs w:val="28"/>
          <w:lang w:val="uk-UA" w:eastAsia="uk-UA"/>
        </w:rPr>
        <w:t>[25-27].</w:t>
      </w:r>
    </w:p>
    <w:p w:rsidR="00847B2D" w:rsidRPr="00155C70" w:rsidRDefault="00847B2D" w:rsidP="00847B2D">
      <w:pPr>
        <w:spacing w:before="0" w:after="0" w:line="360" w:lineRule="auto"/>
        <w:ind w:firstLine="709"/>
        <w:jc w:val="both"/>
        <w:rPr>
          <w:sz w:val="28"/>
          <w:szCs w:val="28"/>
          <w:lang w:val="uk-UA"/>
        </w:rPr>
      </w:pPr>
      <w:r w:rsidRPr="00155C70">
        <w:rPr>
          <w:bCs/>
          <w:iCs/>
          <w:sz w:val="28"/>
          <w:szCs w:val="28"/>
          <w:lang w:val="uk-UA"/>
        </w:rPr>
        <w:lastRenderedPageBreak/>
        <w:t>Для проведення ТШХ певну кільк</w:t>
      </w:r>
      <w:r w:rsidR="004D6E2A">
        <w:rPr>
          <w:bCs/>
          <w:iCs/>
          <w:sz w:val="28"/>
          <w:szCs w:val="28"/>
          <w:lang w:val="uk-UA"/>
        </w:rPr>
        <w:t>ість речовини (20 мг) необхідно розчиняти</w:t>
      </w:r>
      <w:r w:rsidRPr="00155C70">
        <w:rPr>
          <w:bCs/>
          <w:iCs/>
          <w:sz w:val="28"/>
          <w:szCs w:val="28"/>
          <w:lang w:val="uk-UA"/>
        </w:rPr>
        <w:t xml:space="preserve"> у 0,5 см</w:t>
      </w:r>
      <w:r w:rsidRPr="00155C70">
        <w:rPr>
          <w:bCs/>
          <w:iCs/>
          <w:sz w:val="28"/>
          <w:szCs w:val="28"/>
          <w:vertAlign w:val="superscript"/>
          <w:lang w:val="uk-UA"/>
        </w:rPr>
        <w:t>3</w:t>
      </w:r>
      <w:r w:rsidRPr="00155C70">
        <w:rPr>
          <w:bCs/>
          <w:iCs/>
          <w:sz w:val="28"/>
          <w:szCs w:val="28"/>
          <w:lang w:val="uk-UA"/>
        </w:rPr>
        <w:t xml:space="preserve"> суміші</w:t>
      </w:r>
      <w:r w:rsidR="004D6E2A">
        <w:rPr>
          <w:bCs/>
          <w:iCs/>
          <w:sz w:val="28"/>
          <w:szCs w:val="28"/>
          <w:lang w:val="uk-UA"/>
        </w:rPr>
        <w:t xml:space="preserve"> метанол − ДМФА (1:1) і наносити</w:t>
      </w:r>
      <w:r w:rsidRPr="00155C70">
        <w:rPr>
          <w:bCs/>
          <w:iCs/>
          <w:sz w:val="28"/>
          <w:szCs w:val="28"/>
          <w:lang w:val="uk-UA"/>
        </w:rPr>
        <w:t xml:space="preserve"> на лінію старту. Після нанесення досліджуваних речовин на пластину</w:t>
      </w:r>
      <w:r w:rsidR="004D6E2A">
        <w:rPr>
          <w:bCs/>
          <w:iCs/>
          <w:sz w:val="28"/>
          <w:szCs w:val="28"/>
          <w:lang w:val="uk-UA"/>
        </w:rPr>
        <w:t>,</w:t>
      </w:r>
      <w:r w:rsidRPr="00155C70">
        <w:rPr>
          <w:bCs/>
          <w:iCs/>
          <w:sz w:val="28"/>
          <w:szCs w:val="28"/>
          <w:lang w:val="uk-UA"/>
        </w:rPr>
        <w:t xml:space="preserve"> необхідно домогтися повного видалення розчинників, тому що навіть невеликий вміст розчинника в досліджуваній речовині може вплинути на розподіл Видалення розчинників зазвичай проводять природною сушкою платівок протягом 5-10 хв., або в сушильній шафі. Далі платівку у хроматографічну камеру, частково заповнену сумішшю метанол − ДМФА (1:1) приблизно на 20 хв., до того моменту, коли лінія розчинника сягне лінії фінішу. Після процесу поділу досліджуваних речовин платівки сушимо, оскільки при наявності на платівці навіть слідів розчинника, можливо отримати неправиль</w:t>
      </w:r>
      <w:r w:rsidR="004D6E2A">
        <w:rPr>
          <w:bCs/>
          <w:iCs/>
          <w:sz w:val="28"/>
          <w:szCs w:val="28"/>
          <w:lang w:val="uk-UA"/>
        </w:rPr>
        <w:t>ні результати хроматографування [28].</w:t>
      </w:r>
    </w:p>
    <w:p w:rsidR="00847B2D" w:rsidRPr="00155C70" w:rsidRDefault="00847B2D" w:rsidP="00847B2D">
      <w:pPr>
        <w:spacing w:before="0" w:after="0" w:line="360" w:lineRule="auto"/>
        <w:ind w:firstLine="709"/>
        <w:jc w:val="both"/>
        <w:rPr>
          <w:sz w:val="28"/>
          <w:szCs w:val="28"/>
          <w:lang w:val="uk-UA"/>
        </w:rPr>
      </w:pPr>
      <w:r w:rsidRPr="00155C70">
        <w:rPr>
          <w:bCs/>
          <w:iCs/>
          <w:sz w:val="28"/>
          <w:szCs w:val="28"/>
          <w:lang w:val="uk-UA"/>
        </w:rPr>
        <w:t>Якщо хроматографічна система мала у своєму складі тільки легкокиплячі компоненти, то достатньо природної сушки протягом 3-5 хвилин. Якщо ж до складу системи входять висококиплячі рідини (спирти, вода, органічні кислоти і т.д.), сушку платівки потрібно проводити не менше 10 хв. або поміщати платівку в сушильну шафу. Висушена платівка є хром</w:t>
      </w:r>
      <w:r w:rsidR="004D6E2A">
        <w:rPr>
          <w:bCs/>
          <w:iCs/>
          <w:sz w:val="28"/>
          <w:szCs w:val="28"/>
          <w:lang w:val="uk-UA"/>
        </w:rPr>
        <w:t>атограмою досліджуваних речовин [28].</w:t>
      </w:r>
      <w:r w:rsidRPr="00155C70">
        <w:rPr>
          <w:bCs/>
          <w:iCs/>
          <w:sz w:val="28"/>
          <w:szCs w:val="28"/>
          <w:lang w:val="uk-UA"/>
        </w:rPr>
        <w:t xml:space="preserve"> </w:t>
      </w:r>
    </w:p>
    <w:p w:rsidR="00847B2D" w:rsidRPr="00155C70" w:rsidRDefault="00847B2D" w:rsidP="00847B2D">
      <w:pPr>
        <w:spacing w:before="0" w:after="0" w:line="360" w:lineRule="auto"/>
        <w:ind w:firstLine="709"/>
        <w:jc w:val="both"/>
        <w:rPr>
          <w:bCs/>
          <w:iCs/>
          <w:sz w:val="28"/>
          <w:szCs w:val="28"/>
          <w:lang w:val="uk-UA"/>
        </w:rPr>
      </w:pPr>
      <w:r w:rsidRPr="00155C70">
        <w:rPr>
          <w:bCs/>
          <w:iCs/>
          <w:sz w:val="28"/>
          <w:szCs w:val="28"/>
          <w:lang w:val="uk-UA"/>
        </w:rPr>
        <w:t>Для визначення місця розташування плям розділених речовин на хроматографічній платівці розглядаємо її використовуючи ультрафіолетове світло. Так, визначивши якість хроматографування (відсутність «хвостів» поділюваних речовин або перекриття їх плям, правильну форму та розміри, відсутність злиття хроматографічних доріжок і т.д.) і визнавши придатним проведений поділ для подальшого дослідження, визначаємо R</w:t>
      </w:r>
      <w:r w:rsidRPr="00155C70">
        <w:rPr>
          <w:bCs/>
          <w:iCs/>
          <w:sz w:val="28"/>
          <w:szCs w:val="28"/>
          <w:vertAlign w:val="subscript"/>
          <w:lang w:val="uk-UA"/>
        </w:rPr>
        <w:t>f</w:t>
      </w:r>
      <w:r w:rsidRPr="00155C70">
        <w:rPr>
          <w:bCs/>
          <w:iCs/>
          <w:sz w:val="28"/>
          <w:szCs w:val="28"/>
          <w:lang w:val="uk-UA"/>
        </w:rPr>
        <w:t xml:space="preserve"> виявлених плям. На початку визначаємо відстань, що пройшов фронт розчинника від лінії старту до місця, де знаходився фронт в момент закінчення хроматографування. Потім визначаємо відстань від лінії старту до центру плями розділеної речовини і розраховуємо значення R</w:t>
      </w:r>
      <w:r w:rsidRPr="00155C70">
        <w:rPr>
          <w:bCs/>
          <w:iCs/>
          <w:sz w:val="28"/>
          <w:szCs w:val="28"/>
          <w:vertAlign w:val="subscript"/>
          <w:lang w:val="uk-UA"/>
        </w:rPr>
        <w:t>f</w:t>
      </w:r>
      <w:r w:rsidRPr="00155C70">
        <w:rPr>
          <w:bCs/>
          <w:iCs/>
          <w:sz w:val="28"/>
          <w:szCs w:val="28"/>
          <w:lang w:val="uk-UA"/>
        </w:rPr>
        <w:t xml:space="preserve"> даних сполук за відношенням між відстанню, яку пройшли дані сполуки (L) і відстанню, яку пройшов фронт розчинника (L</w:t>
      </w:r>
      <w:r w:rsidRPr="00155C70">
        <w:rPr>
          <w:bCs/>
          <w:iCs/>
          <w:sz w:val="28"/>
          <w:szCs w:val="28"/>
          <w:vertAlign w:val="subscript"/>
          <w:lang w:val="uk-UA"/>
        </w:rPr>
        <w:t>0</w:t>
      </w:r>
      <w:r w:rsidRPr="00155C70">
        <w:rPr>
          <w:bCs/>
          <w:iCs/>
          <w:sz w:val="28"/>
          <w:szCs w:val="28"/>
          <w:lang w:val="uk-UA"/>
        </w:rPr>
        <w:t>) [</w:t>
      </w:r>
      <w:r w:rsidR="004D6E2A">
        <w:rPr>
          <w:bCs/>
          <w:iCs/>
          <w:sz w:val="28"/>
          <w:szCs w:val="28"/>
          <w:lang w:val="uk-UA"/>
        </w:rPr>
        <w:t>2.1] [29]:</w:t>
      </w:r>
    </w:p>
    <w:p w:rsidR="00847B2D" w:rsidRPr="00155C70" w:rsidRDefault="00847B2D" w:rsidP="00847B2D">
      <w:pPr>
        <w:spacing w:before="0" w:after="0" w:line="360" w:lineRule="auto"/>
        <w:ind w:firstLine="709"/>
        <w:jc w:val="both"/>
        <w:rPr>
          <w:bCs/>
          <w:iCs/>
          <w:sz w:val="28"/>
          <w:szCs w:val="28"/>
          <w:lang w:val="uk-UA"/>
        </w:rPr>
      </w:pPr>
    </w:p>
    <w:p w:rsidR="00847B2D" w:rsidRPr="00155C70" w:rsidRDefault="00847B2D" w:rsidP="004E0F20">
      <w:pPr>
        <w:spacing w:before="0" w:line="360" w:lineRule="auto"/>
        <w:jc w:val="center"/>
        <w:rPr>
          <w:sz w:val="28"/>
          <w:szCs w:val="28"/>
          <w:lang w:val="uk-UA"/>
        </w:rPr>
      </w:pPr>
      <w:r w:rsidRPr="00155C70">
        <w:rPr>
          <w:bCs/>
          <w:iCs/>
          <w:sz w:val="28"/>
          <w:szCs w:val="28"/>
          <w:lang w:val="uk-UA"/>
        </w:rPr>
        <w:t xml:space="preserve">                                                            R</w:t>
      </w:r>
      <w:r w:rsidRPr="00155C70">
        <w:rPr>
          <w:bCs/>
          <w:iCs/>
          <w:sz w:val="28"/>
          <w:szCs w:val="28"/>
          <w:vertAlign w:val="subscript"/>
          <w:lang w:val="uk-UA"/>
        </w:rPr>
        <w:t>f</w:t>
      </w:r>
      <w:r w:rsidRPr="00155C70">
        <w:rPr>
          <w:bCs/>
          <w:iCs/>
          <w:sz w:val="28"/>
          <w:szCs w:val="28"/>
          <w:lang w:val="uk-UA"/>
        </w:rPr>
        <w:t xml:space="preserve"> = L / L</w:t>
      </w:r>
      <w:r w:rsidRPr="00155C70">
        <w:rPr>
          <w:bCs/>
          <w:iCs/>
          <w:sz w:val="28"/>
          <w:szCs w:val="28"/>
          <w:vertAlign w:val="subscript"/>
          <w:lang w:val="uk-UA"/>
        </w:rPr>
        <w:t>0</w:t>
      </w:r>
      <w:r w:rsidRPr="00155C70">
        <w:rPr>
          <w:bCs/>
          <w:iCs/>
          <w:sz w:val="28"/>
          <w:szCs w:val="28"/>
          <w:lang w:val="uk-UA"/>
        </w:rPr>
        <w:t>,                                                  (2.1)</w:t>
      </w:r>
    </w:p>
    <w:p w:rsidR="00847B2D" w:rsidRPr="00155C70" w:rsidRDefault="00847B2D" w:rsidP="003703C6">
      <w:pPr>
        <w:spacing w:before="0" w:after="0" w:line="360" w:lineRule="auto"/>
        <w:ind w:firstLine="709"/>
        <w:jc w:val="both"/>
        <w:rPr>
          <w:sz w:val="28"/>
          <w:szCs w:val="28"/>
          <w:lang w:val="uk-UA"/>
        </w:rPr>
      </w:pPr>
      <w:r w:rsidRPr="00155C70">
        <w:rPr>
          <w:sz w:val="28"/>
          <w:szCs w:val="28"/>
          <w:lang w:val="uk-UA" w:eastAsia="uk-UA"/>
        </w:rPr>
        <w:t>де R</w:t>
      </w:r>
      <w:r w:rsidRPr="00155C70">
        <w:rPr>
          <w:sz w:val="28"/>
          <w:szCs w:val="28"/>
          <w:vertAlign w:val="subscript"/>
          <w:lang w:val="uk-UA" w:eastAsia="uk-UA"/>
        </w:rPr>
        <w:t>f</w:t>
      </w:r>
      <w:r w:rsidRPr="00155C70">
        <w:rPr>
          <w:sz w:val="28"/>
          <w:szCs w:val="28"/>
          <w:lang w:val="uk-UA" w:eastAsia="uk-UA"/>
        </w:rPr>
        <w:t xml:space="preserve"> – це швидкість переміщення речовини при хроматографічному розділенні, яка дорівнює відношенню довжини пробігу речовини до довжини пробігу розчинника (відстань між стартовою лінією та фронтом розчинника). Плями не завжди мають круглу форму та чіткі границі. Вони можуть дифундіювати та розпливатися рівномірно у всі ст</w:t>
      </w:r>
      <w:r w:rsidR="004E0F20">
        <w:rPr>
          <w:sz w:val="28"/>
          <w:szCs w:val="28"/>
          <w:lang w:val="uk-UA" w:eastAsia="uk-UA"/>
        </w:rPr>
        <w:t xml:space="preserve">орони та напрямки (утворюються </w:t>
      </w:r>
      <w:r w:rsidRPr="00155C70">
        <w:rPr>
          <w:sz w:val="28"/>
          <w:szCs w:val="28"/>
          <w:lang w:val="uk-UA" w:eastAsia="uk-UA"/>
        </w:rPr>
        <w:t>«хвости» ззаду основної плями). Утворення «хвостів» небажане, оскільки при цьому може відбуватися перекривання зон або маскування однієї зони іншою [28-31].</w:t>
      </w:r>
    </w:p>
    <w:p w:rsidR="00847B2D" w:rsidRPr="00155C70" w:rsidRDefault="00847B2D" w:rsidP="005F4D5B">
      <w:pPr>
        <w:spacing w:before="0" w:after="0" w:line="360" w:lineRule="auto"/>
        <w:ind w:firstLine="709"/>
        <w:jc w:val="both"/>
        <w:rPr>
          <w:bCs/>
          <w:iCs/>
          <w:sz w:val="28"/>
          <w:szCs w:val="28"/>
          <w:lang w:val="uk-UA"/>
        </w:rPr>
      </w:pPr>
      <w:r w:rsidRPr="00155C70">
        <w:rPr>
          <w:bCs/>
          <w:iCs/>
          <w:sz w:val="28"/>
          <w:szCs w:val="28"/>
          <w:lang w:val="uk-UA"/>
        </w:rPr>
        <w:t>Значення R</w:t>
      </w:r>
      <w:r w:rsidRPr="00155C70">
        <w:rPr>
          <w:bCs/>
          <w:iCs/>
          <w:sz w:val="28"/>
          <w:szCs w:val="28"/>
          <w:vertAlign w:val="subscript"/>
          <w:lang w:val="uk-UA"/>
        </w:rPr>
        <w:t>f</w:t>
      </w:r>
      <w:r w:rsidRPr="00155C70">
        <w:rPr>
          <w:bCs/>
          <w:iCs/>
          <w:sz w:val="28"/>
          <w:szCs w:val="28"/>
          <w:lang w:val="uk-UA"/>
        </w:rPr>
        <w:t xml:space="preserve"> − величина безрозмірна і має значення від 0 до 1. Проте в літературі найчастіше використовується такий показник як R</w:t>
      </w:r>
      <w:r w:rsidRPr="00155C70">
        <w:rPr>
          <w:bCs/>
          <w:iCs/>
          <w:sz w:val="28"/>
          <w:szCs w:val="28"/>
          <w:vertAlign w:val="subscript"/>
          <w:lang w:val="uk-UA"/>
        </w:rPr>
        <w:t>f</w:t>
      </w:r>
      <w:r w:rsidRPr="00155C70">
        <w:rPr>
          <w:bCs/>
          <w:iCs/>
          <w:sz w:val="28"/>
          <w:szCs w:val="28"/>
          <w:lang w:val="uk-UA"/>
        </w:rPr>
        <w:t>×100, який є тим же R</w:t>
      </w:r>
      <w:r w:rsidRPr="00155C70">
        <w:rPr>
          <w:bCs/>
          <w:iCs/>
          <w:sz w:val="28"/>
          <w:szCs w:val="28"/>
          <w:vertAlign w:val="subscript"/>
          <w:lang w:val="uk-UA"/>
        </w:rPr>
        <w:t>f</w:t>
      </w:r>
      <w:r w:rsidRPr="00155C70">
        <w:rPr>
          <w:bCs/>
          <w:iCs/>
          <w:sz w:val="28"/>
          <w:szCs w:val="28"/>
          <w:lang w:val="uk-UA"/>
        </w:rPr>
        <w:t>, але помноженим на 100 для того, щоб не оперувати десятковими значеннями. На значення R</w:t>
      </w:r>
      <w:r w:rsidRPr="00155C70">
        <w:rPr>
          <w:bCs/>
          <w:iCs/>
          <w:sz w:val="28"/>
          <w:szCs w:val="28"/>
          <w:vertAlign w:val="subscript"/>
          <w:lang w:val="uk-UA"/>
        </w:rPr>
        <w:t>f</w:t>
      </w:r>
      <w:r w:rsidRPr="00155C70">
        <w:rPr>
          <w:bCs/>
          <w:iCs/>
          <w:sz w:val="28"/>
          <w:szCs w:val="28"/>
          <w:lang w:val="uk-UA"/>
        </w:rPr>
        <w:t xml:space="preserve"> не впливає відстань, пройдена фронтом розчинника, однак у багатьох методиках описується проходження фронту на відстань </w:t>
      </w:r>
      <w:smartTag w:uri="urn:schemas-microsoft-com:office:smarttags" w:element="metricconverter">
        <w:smartTagPr>
          <w:attr w:name="ProductID" w:val="10 см"/>
        </w:smartTagPr>
        <w:r w:rsidRPr="00155C70">
          <w:rPr>
            <w:bCs/>
            <w:iCs/>
            <w:sz w:val="28"/>
            <w:szCs w:val="28"/>
            <w:lang w:val="uk-UA"/>
          </w:rPr>
          <w:t>10 см</w:t>
        </w:r>
      </w:smartTag>
      <w:r w:rsidRPr="00155C70">
        <w:rPr>
          <w:bCs/>
          <w:iCs/>
          <w:sz w:val="28"/>
          <w:szCs w:val="28"/>
          <w:lang w:val="uk-UA"/>
        </w:rPr>
        <w:t>. Це використовується тільки для полегшення розрахунків R</w:t>
      </w:r>
      <w:r w:rsidRPr="00155C70">
        <w:rPr>
          <w:bCs/>
          <w:iCs/>
          <w:sz w:val="28"/>
          <w:szCs w:val="28"/>
          <w:vertAlign w:val="subscript"/>
          <w:lang w:val="uk-UA"/>
        </w:rPr>
        <w:t>f</w:t>
      </w:r>
      <w:r w:rsidR="005F4D5B">
        <w:rPr>
          <w:bCs/>
          <w:iCs/>
          <w:sz w:val="28"/>
          <w:szCs w:val="28"/>
          <w:lang w:val="uk-UA"/>
        </w:rPr>
        <w:t xml:space="preserve">  [</w:t>
      </w:r>
      <w:r w:rsidRPr="00155C70">
        <w:rPr>
          <w:bCs/>
          <w:iCs/>
          <w:sz w:val="28"/>
          <w:szCs w:val="28"/>
          <w:lang w:val="uk-UA"/>
        </w:rPr>
        <w:t>31].</w:t>
      </w:r>
    </w:p>
    <w:p w:rsidR="00847B2D" w:rsidRPr="00155C70" w:rsidRDefault="00847B2D" w:rsidP="005F4D5B">
      <w:pPr>
        <w:spacing w:before="0" w:after="0" w:line="360" w:lineRule="auto"/>
        <w:ind w:firstLine="709"/>
        <w:jc w:val="both"/>
        <w:rPr>
          <w:bCs/>
          <w:iCs/>
          <w:sz w:val="28"/>
          <w:szCs w:val="28"/>
          <w:lang w:val="uk-UA"/>
        </w:rPr>
      </w:pPr>
    </w:p>
    <w:p w:rsidR="00847B2D" w:rsidRPr="00155C70" w:rsidRDefault="00847B2D" w:rsidP="005F4D5B">
      <w:pPr>
        <w:spacing w:before="0" w:after="0" w:line="360" w:lineRule="auto"/>
        <w:ind w:firstLine="709"/>
        <w:jc w:val="both"/>
        <w:rPr>
          <w:sz w:val="28"/>
          <w:szCs w:val="28"/>
          <w:lang w:val="uk-UA"/>
        </w:rPr>
      </w:pPr>
    </w:p>
    <w:p w:rsidR="00847B2D" w:rsidRPr="00155C70" w:rsidRDefault="00847B2D" w:rsidP="005F4D5B">
      <w:pPr>
        <w:pStyle w:val="2"/>
        <w:spacing w:before="0" w:after="0" w:line="360" w:lineRule="auto"/>
        <w:ind w:firstLine="709"/>
        <w:jc w:val="both"/>
      </w:pPr>
      <w:bookmarkStart w:id="17" w:name="_Toc483682106"/>
      <w:bookmarkStart w:id="18" w:name="_Toc88653893"/>
      <w:r w:rsidRPr="00155C70">
        <w:t>2.4 Методика визначення ліпофільності</w:t>
      </w:r>
      <w:bookmarkEnd w:id="17"/>
      <w:bookmarkEnd w:id="18"/>
    </w:p>
    <w:p w:rsidR="00847B2D" w:rsidRPr="00155C70" w:rsidRDefault="00847B2D" w:rsidP="005F4D5B">
      <w:pPr>
        <w:spacing w:before="0" w:after="0" w:line="360" w:lineRule="auto"/>
        <w:ind w:firstLine="709"/>
        <w:jc w:val="both"/>
        <w:rPr>
          <w:color w:val="000000"/>
          <w:sz w:val="28"/>
          <w:szCs w:val="28"/>
          <w:lang w:val="uk-UA" w:eastAsia="uk-UA"/>
        </w:rPr>
      </w:pPr>
    </w:p>
    <w:p w:rsidR="00847B2D" w:rsidRPr="00155C70" w:rsidRDefault="00847B2D" w:rsidP="005F4D5B">
      <w:pPr>
        <w:spacing w:before="0" w:after="0" w:line="360" w:lineRule="auto"/>
        <w:ind w:firstLine="709"/>
        <w:jc w:val="both"/>
        <w:rPr>
          <w:color w:val="000000"/>
          <w:sz w:val="28"/>
          <w:szCs w:val="28"/>
          <w:lang w:val="uk-UA" w:eastAsia="uk-UA"/>
        </w:rPr>
      </w:pPr>
    </w:p>
    <w:p w:rsidR="00847B2D" w:rsidRPr="00155C70" w:rsidRDefault="00847B2D" w:rsidP="005F4D5B">
      <w:pPr>
        <w:spacing w:before="0" w:after="0" w:line="360" w:lineRule="auto"/>
        <w:ind w:firstLine="709"/>
        <w:contextualSpacing/>
        <w:jc w:val="both"/>
        <w:rPr>
          <w:sz w:val="28"/>
          <w:szCs w:val="28"/>
          <w:lang w:val="uk-UA"/>
        </w:rPr>
      </w:pPr>
      <w:r w:rsidRPr="00155C70">
        <w:rPr>
          <w:sz w:val="28"/>
          <w:szCs w:val="28"/>
          <w:lang w:val="uk-UA"/>
        </w:rPr>
        <w:t>Ліпофільність визначали за допомогою комп’ютерного пакета п</w:t>
      </w:r>
      <w:r w:rsidR="00CF7427">
        <w:rPr>
          <w:sz w:val="28"/>
          <w:szCs w:val="28"/>
          <w:lang w:val="uk-UA"/>
        </w:rPr>
        <w:t>рограм Chem Office 6.0.1. LogP, це</w:t>
      </w:r>
      <w:r w:rsidRPr="00155C70">
        <w:rPr>
          <w:sz w:val="28"/>
          <w:szCs w:val="28"/>
          <w:lang w:val="uk-UA"/>
        </w:rPr>
        <w:t xml:space="preserve"> коефіцієнт розподілу сполуки між н-октанолом та водою [34].</w:t>
      </w:r>
    </w:p>
    <w:p w:rsidR="00847B2D" w:rsidRPr="00155C70" w:rsidRDefault="00847B2D" w:rsidP="00847B2D">
      <w:pPr>
        <w:autoSpaceDE w:val="0"/>
        <w:spacing w:before="0" w:after="0" w:line="360" w:lineRule="auto"/>
        <w:ind w:firstLine="709"/>
        <w:jc w:val="both"/>
        <w:rPr>
          <w:sz w:val="28"/>
          <w:szCs w:val="28"/>
          <w:lang w:val="uk-UA"/>
        </w:rPr>
      </w:pPr>
      <w:r w:rsidRPr="00155C70">
        <w:rPr>
          <w:smallCaps/>
          <w:color w:val="000000"/>
          <w:sz w:val="28"/>
          <w:szCs w:val="28"/>
          <w:lang w:val="uk-UA" w:eastAsia="uk-UA"/>
        </w:rPr>
        <w:t>К</w:t>
      </w:r>
      <w:r w:rsidRPr="00155C70">
        <w:rPr>
          <w:color w:val="000000"/>
          <w:sz w:val="28"/>
          <w:szCs w:val="28"/>
          <w:lang w:val="uk-UA" w:eastAsia="uk-UA"/>
        </w:rPr>
        <w:t>лючовим</w:t>
      </w:r>
      <w:r w:rsidRPr="00155C70">
        <w:rPr>
          <w:smallCaps/>
          <w:color w:val="000000"/>
          <w:sz w:val="28"/>
          <w:szCs w:val="28"/>
          <w:lang w:val="uk-UA" w:eastAsia="uk-UA"/>
        </w:rPr>
        <w:t xml:space="preserve"> </w:t>
      </w:r>
      <w:r w:rsidR="00547BAA">
        <w:rPr>
          <w:color w:val="000000"/>
          <w:sz w:val="28"/>
          <w:szCs w:val="28"/>
          <w:lang w:val="uk-UA" w:eastAsia="uk-UA"/>
        </w:rPr>
        <w:t>параметром у вивченні зв’</w:t>
      </w:r>
      <w:r w:rsidRPr="00155C70">
        <w:rPr>
          <w:color w:val="000000"/>
          <w:sz w:val="28"/>
          <w:szCs w:val="28"/>
          <w:lang w:val="uk-UA" w:eastAsia="uk-UA"/>
        </w:rPr>
        <w:t>язку між структурою та біологічною активністю органічних сполук є коефіцієнт розподілу в системі н-октиловий спирт − вода (Р</w:t>
      </w:r>
      <w:r w:rsidRPr="00155C70">
        <w:rPr>
          <w:color w:val="000000"/>
          <w:sz w:val="28"/>
          <w:szCs w:val="28"/>
          <w:vertAlign w:val="subscript"/>
          <w:lang w:val="uk-UA" w:eastAsia="uk-UA"/>
        </w:rPr>
        <w:t xml:space="preserve">ow </w:t>
      </w:r>
      <w:r w:rsidRPr="00155C70">
        <w:rPr>
          <w:color w:val="000000"/>
          <w:sz w:val="28"/>
          <w:szCs w:val="28"/>
          <w:lang w:val="uk-UA" w:eastAsia="uk-UA"/>
        </w:rPr>
        <w:t>= С</w:t>
      </w:r>
      <w:r w:rsidRPr="00155C70">
        <w:rPr>
          <w:color w:val="000000"/>
          <w:sz w:val="28"/>
          <w:szCs w:val="28"/>
          <w:vertAlign w:val="subscript"/>
          <w:lang w:val="uk-UA" w:eastAsia="uk-UA"/>
        </w:rPr>
        <w:t>octanol</w:t>
      </w:r>
      <w:r w:rsidRPr="00155C70">
        <w:rPr>
          <w:color w:val="000000"/>
          <w:sz w:val="28"/>
          <w:szCs w:val="28"/>
          <w:lang w:val="uk-UA" w:eastAsia="uk-UA"/>
        </w:rPr>
        <w:t>/C</w:t>
      </w:r>
      <w:r w:rsidRPr="00155C70">
        <w:rPr>
          <w:color w:val="000000"/>
          <w:sz w:val="28"/>
          <w:szCs w:val="28"/>
          <w:vertAlign w:val="subscript"/>
          <w:lang w:val="uk-UA" w:eastAsia="uk-UA"/>
        </w:rPr>
        <w:t>water</w:t>
      </w:r>
      <w:r w:rsidRPr="00155C70">
        <w:rPr>
          <w:color w:val="000000"/>
          <w:sz w:val="28"/>
          <w:szCs w:val="28"/>
          <w:lang w:val="uk-UA" w:eastAsia="uk-UA"/>
        </w:rPr>
        <w:t>). Знайдено кореляції між величиною Р</w:t>
      </w:r>
      <w:r w:rsidRPr="00155C70">
        <w:rPr>
          <w:color w:val="000000"/>
          <w:sz w:val="28"/>
          <w:szCs w:val="28"/>
          <w:vertAlign w:val="subscript"/>
          <w:lang w:val="uk-UA" w:eastAsia="uk-UA"/>
        </w:rPr>
        <w:t>ow</w:t>
      </w:r>
      <w:r w:rsidRPr="00155C70">
        <w:rPr>
          <w:color w:val="000000"/>
          <w:sz w:val="28"/>
          <w:szCs w:val="28"/>
          <w:lang w:val="uk-UA" w:eastAsia="uk-UA"/>
        </w:rPr>
        <w:t xml:space="preserve"> і токсичністю, проникненням штучних т</w:t>
      </w:r>
      <w:r w:rsidR="00547BAA">
        <w:rPr>
          <w:color w:val="000000"/>
          <w:sz w:val="28"/>
          <w:szCs w:val="28"/>
          <w:lang w:val="uk-UA" w:eastAsia="uk-UA"/>
        </w:rPr>
        <w:t>а натуральних мембран, біологіч</w:t>
      </w:r>
      <w:r w:rsidRPr="00155C70">
        <w:rPr>
          <w:color w:val="000000"/>
          <w:sz w:val="28"/>
          <w:szCs w:val="28"/>
          <w:lang w:val="uk-UA" w:eastAsia="uk-UA"/>
        </w:rPr>
        <w:t xml:space="preserve">ною активністю препаратів неспецифічної дії, біоакумуляцією, адсорбцією ґрунтами </w:t>
      </w:r>
      <w:r w:rsidRPr="00155C70">
        <w:rPr>
          <w:color w:val="000000"/>
          <w:sz w:val="28"/>
          <w:szCs w:val="28"/>
          <w:lang w:val="uk-UA" w:eastAsia="uk-UA"/>
        </w:rPr>
        <w:lastRenderedPageBreak/>
        <w:t xml:space="preserve">тощо. Проте експериментальне визначення </w:t>
      </w:r>
      <w:r w:rsidRPr="00155C70">
        <w:rPr>
          <w:iCs/>
          <w:color w:val="000000"/>
          <w:sz w:val="28"/>
          <w:szCs w:val="28"/>
          <w:lang w:val="uk-UA" w:eastAsia="uk-UA"/>
        </w:rPr>
        <w:t>Р</w:t>
      </w:r>
      <w:r w:rsidRPr="00155C70">
        <w:rPr>
          <w:iCs/>
          <w:color w:val="000000"/>
          <w:sz w:val="28"/>
          <w:szCs w:val="28"/>
          <w:vertAlign w:val="subscript"/>
          <w:lang w:val="uk-UA" w:eastAsia="uk-UA"/>
        </w:rPr>
        <w:t>ow</w:t>
      </w:r>
      <w:r w:rsidRPr="00155C70">
        <w:rPr>
          <w:iCs/>
          <w:color w:val="000000"/>
          <w:sz w:val="28"/>
          <w:szCs w:val="28"/>
          <w:lang w:val="uk-UA" w:eastAsia="uk-UA"/>
        </w:rPr>
        <w:t xml:space="preserve"> </w:t>
      </w:r>
      <w:r w:rsidRPr="00155C70">
        <w:rPr>
          <w:color w:val="000000"/>
          <w:sz w:val="28"/>
          <w:szCs w:val="28"/>
          <w:lang w:val="uk-UA" w:eastAsia="uk-UA"/>
        </w:rPr>
        <w:t>дуже трудомістке і потр</w:t>
      </w:r>
      <w:r w:rsidR="00CF7427">
        <w:rPr>
          <w:color w:val="000000"/>
          <w:sz w:val="28"/>
          <w:szCs w:val="28"/>
          <w:lang w:val="uk-UA" w:eastAsia="uk-UA"/>
        </w:rPr>
        <w:t>ебує багато часу. Тому загально</w:t>
      </w:r>
      <w:r w:rsidRPr="00155C70">
        <w:rPr>
          <w:color w:val="000000"/>
          <w:sz w:val="28"/>
          <w:szCs w:val="28"/>
          <w:lang w:val="uk-UA" w:eastAsia="uk-UA"/>
        </w:rPr>
        <w:t>прийнято використовуват</w:t>
      </w:r>
      <w:r w:rsidR="00CF7427">
        <w:rPr>
          <w:color w:val="000000"/>
          <w:sz w:val="28"/>
          <w:szCs w:val="28"/>
          <w:lang w:val="uk-UA" w:eastAsia="uk-UA"/>
        </w:rPr>
        <w:t xml:space="preserve">и розрахункові методи їх оцінки </w:t>
      </w:r>
      <w:r w:rsidR="00CF7427" w:rsidRPr="00155C70">
        <w:rPr>
          <w:sz w:val="28"/>
          <w:szCs w:val="28"/>
          <w:lang w:val="uk-UA"/>
        </w:rPr>
        <w:t>[34].</w:t>
      </w:r>
    </w:p>
    <w:p w:rsidR="00847B2D" w:rsidRPr="00155C70" w:rsidRDefault="00847B2D" w:rsidP="00847B2D">
      <w:pPr>
        <w:autoSpaceDE w:val="0"/>
        <w:spacing w:before="0" w:after="0" w:line="360" w:lineRule="auto"/>
        <w:ind w:firstLine="709"/>
        <w:jc w:val="both"/>
        <w:rPr>
          <w:sz w:val="28"/>
          <w:szCs w:val="28"/>
          <w:lang w:val="uk-UA"/>
        </w:rPr>
      </w:pPr>
      <w:r w:rsidRPr="00155C70">
        <w:rPr>
          <w:color w:val="000000"/>
          <w:sz w:val="28"/>
          <w:szCs w:val="28"/>
          <w:lang w:val="uk-UA" w:eastAsia="uk-UA"/>
        </w:rPr>
        <w:t>Адекватність адитивних методів розрахунку коефіцієнтів розподілу, та повноти набору експериментальних значень Р</w:t>
      </w:r>
      <w:r w:rsidRPr="00155C70">
        <w:rPr>
          <w:color w:val="000000"/>
          <w:sz w:val="28"/>
          <w:szCs w:val="28"/>
          <w:vertAlign w:val="subscript"/>
          <w:lang w:val="uk-UA" w:eastAsia="uk-UA"/>
        </w:rPr>
        <w:t>ow</w:t>
      </w:r>
      <w:r w:rsidRPr="00155C70">
        <w:rPr>
          <w:color w:val="000000"/>
          <w:sz w:val="28"/>
          <w:szCs w:val="28"/>
          <w:lang w:val="uk-UA" w:eastAsia="uk-UA"/>
        </w:rPr>
        <w:t xml:space="preserve">, на яких ця модель побудована. Для вимірювання коефіцієнтів розподілу обирають метод «струшування» із спектрофотометричним аналізом фаз. </w:t>
      </w:r>
    </w:p>
    <w:p w:rsidR="00847B2D" w:rsidRPr="00155C70" w:rsidRDefault="00847B2D" w:rsidP="00847B2D">
      <w:pPr>
        <w:autoSpaceDE w:val="0"/>
        <w:spacing w:before="0" w:after="0" w:line="360" w:lineRule="auto"/>
        <w:ind w:firstLine="709"/>
        <w:jc w:val="both"/>
        <w:rPr>
          <w:sz w:val="28"/>
          <w:szCs w:val="28"/>
          <w:lang w:val="uk-UA"/>
        </w:rPr>
      </w:pPr>
      <w:r w:rsidRPr="00155C70">
        <w:rPr>
          <w:color w:val="000000"/>
          <w:sz w:val="28"/>
          <w:szCs w:val="28"/>
          <w:lang w:val="uk-UA" w:eastAsia="uk-UA"/>
        </w:rPr>
        <w:t>Було запропоновано прийом, який дозволяє швидко здійснити калібрування малорозчинної у воді речовини та підвищити точність результату. Він полягає у додаванні до аліквоти водної фази співрозчинника (хлоридна кислота, етанол), який збільшує граничну розчинність сполуки і, таким чином</w:t>
      </w:r>
      <w:r w:rsidR="00CF7427">
        <w:rPr>
          <w:color w:val="000000"/>
          <w:sz w:val="28"/>
          <w:szCs w:val="28"/>
          <w:lang w:val="uk-UA" w:eastAsia="uk-UA"/>
        </w:rPr>
        <w:t>, виключає похибки, що можуть з’</w:t>
      </w:r>
      <w:r w:rsidRPr="00155C70">
        <w:rPr>
          <w:color w:val="000000"/>
          <w:sz w:val="28"/>
          <w:szCs w:val="28"/>
          <w:lang w:val="uk-UA" w:eastAsia="uk-UA"/>
        </w:rPr>
        <w:t xml:space="preserve">явитися при калібруванні. При цьому </w:t>
      </w:r>
      <w:r w:rsidR="005C3EC4" w:rsidRPr="00155C70">
        <w:rPr>
          <w:color w:val="000000"/>
          <w:sz w:val="28"/>
          <w:szCs w:val="28"/>
          <w:lang w:val="uk-UA" w:eastAsia="uk-UA"/>
        </w:rPr>
        <w:t>розчин</w:t>
      </w:r>
      <w:r w:rsidRPr="00155C70">
        <w:rPr>
          <w:color w:val="000000"/>
          <w:sz w:val="28"/>
          <w:szCs w:val="28"/>
          <w:lang w:val="uk-UA" w:eastAsia="uk-UA"/>
        </w:rPr>
        <w:t>ник не вводиться в екстракційну систему, а додається д</w:t>
      </w:r>
      <w:r w:rsidR="00CF7427">
        <w:rPr>
          <w:color w:val="000000"/>
          <w:sz w:val="28"/>
          <w:szCs w:val="28"/>
          <w:lang w:val="uk-UA" w:eastAsia="uk-UA"/>
        </w:rPr>
        <w:t xml:space="preserve">о проби рівноважної водної фази </w:t>
      </w:r>
      <w:r w:rsidR="00CF7427">
        <w:rPr>
          <w:sz w:val="28"/>
          <w:szCs w:val="28"/>
          <w:lang w:val="uk-UA"/>
        </w:rPr>
        <w:t>[35</w:t>
      </w:r>
      <w:r w:rsidR="00CF7427" w:rsidRPr="00155C70">
        <w:rPr>
          <w:sz w:val="28"/>
          <w:szCs w:val="28"/>
          <w:lang w:val="uk-UA"/>
        </w:rPr>
        <w:t>].</w:t>
      </w:r>
    </w:p>
    <w:p w:rsidR="00847B2D" w:rsidRPr="00155C70" w:rsidRDefault="00847B2D" w:rsidP="00847B2D">
      <w:pPr>
        <w:spacing w:before="0" w:after="0" w:line="360" w:lineRule="auto"/>
        <w:ind w:firstLine="709"/>
        <w:jc w:val="both"/>
        <w:rPr>
          <w:sz w:val="28"/>
          <w:szCs w:val="28"/>
          <w:lang w:val="uk-UA"/>
        </w:rPr>
      </w:pPr>
      <w:r w:rsidRPr="00155C70">
        <w:rPr>
          <w:color w:val="000000"/>
          <w:sz w:val="28"/>
          <w:szCs w:val="28"/>
          <w:lang w:val="uk-UA" w:eastAsia="uk-UA"/>
        </w:rPr>
        <w:t>Визначали коефіцієнт розподілу методом «струшування» екстракцією речовини з октанолом (концентрація 10</w:t>
      </w:r>
      <w:r w:rsidRPr="00155C70">
        <w:rPr>
          <w:color w:val="000000"/>
          <w:sz w:val="28"/>
          <w:szCs w:val="28"/>
          <w:vertAlign w:val="superscript"/>
          <w:lang w:val="uk-UA" w:eastAsia="uk-UA"/>
        </w:rPr>
        <w:t>-2</w:t>
      </w:r>
      <w:r w:rsidR="00155C70">
        <w:rPr>
          <w:color w:val="000000"/>
          <w:sz w:val="28"/>
          <w:szCs w:val="28"/>
          <w:lang w:val="uk-UA" w:eastAsia="uk-UA"/>
        </w:rPr>
        <w:t>-</w:t>
      </w:r>
      <w:r w:rsidRPr="00155C70">
        <w:rPr>
          <w:color w:val="000000"/>
          <w:sz w:val="28"/>
          <w:szCs w:val="28"/>
          <w:lang w:val="uk-UA" w:eastAsia="uk-UA"/>
        </w:rPr>
        <w:t>10</w:t>
      </w:r>
      <w:r w:rsidRPr="00155C70">
        <w:rPr>
          <w:color w:val="000000"/>
          <w:sz w:val="28"/>
          <w:szCs w:val="28"/>
          <w:vertAlign w:val="superscript"/>
          <w:lang w:val="uk-UA" w:eastAsia="uk-UA"/>
        </w:rPr>
        <w:t>-4</w:t>
      </w:r>
      <w:r w:rsidRPr="00155C70">
        <w:rPr>
          <w:color w:val="000000"/>
          <w:sz w:val="28"/>
          <w:szCs w:val="28"/>
          <w:lang w:val="uk-UA" w:eastAsia="uk-UA"/>
        </w:rPr>
        <w:t xml:space="preserve"> моль</w:t>
      </w:r>
      <w:r w:rsidR="00BF7DEE">
        <w:rPr>
          <w:color w:val="000000"/>
          <w:sz w:val="28"/>
          <w:szCs w:val="28"/>
          <w:lang w:val="uk-UA" w:eastAsia="uk-UA"/>
        </w:rPr>
        <w:t xml:space="preserve"> </w:t>
      </w:r>
      <w:r w:rsidRPr="00155C70">
        <w:rPr>
          <w:color w:val="000000"/>
          <w:sz w:val="28"/>
          <w:szCs w:val="28"/>
          <w:lang w:val="uk-UA" w:eastAsia="uk-UA"/>
        </w:rPr>
        <w:t>/</w:t>
      </w:r>
      <w:r w:rsidR="00BF7DEE">
        <w:rPr>
          <w:color w:val="000000"/>
          <w:sz w:val="28"/>
          <w:szCs w:val="28"/>
          <w:lang w:val="uk-UA" w:eastAsia="uk-UA"/>
        </w:rPr>
        <w:t xml:space="preserve"> л) та водою (співвідношення об’</w:t>
      </w:r>
      <w:r w:rsidRPr="00155C70">
        <w:rPr>
          <w:color w:val="000000"/>
          <w:sz w:val="28"/>
          <w:szCs w:val="28"/>
          <w:lang w:val="uk-UA" w:eastAsia="uk-UA"/>
        </w:rPr>
        <w:t xml:space="preserve">ємів води і октанолу = 5 : 1). </w:t>
      </w:r>
      <w:r w:rsidRPr="00155C70">
        <w:rPr>
          <w:sz w:val="28"/>
          <w:szCs w:val="28"/>
          <w:lang w:val="uk-UA" w:eastAsia="uk-UA"/>
        </w:rPr>
        <w:t xml:space="preserve">Досліджувану речовину розчинили у розчині у 10 мл </w:t>
      </w:r>
      <w:r w:rsidRPr="00155C70">
        <w:rPr>
          <w:color w:val="000000"/>
          <w:sz w:val="28"/>
          <w:szCs w:val="28"/>
          <w:lang w:val="uk-UA" w:eastAsia="uk-UA"/>
        </w:rPr>
        <w:t>води</w:t>
      </w:r>
      <w:r w:rsidRPr="00155C70">
        <w:rPr>
          <w:sz w:val="28"/>
          <w:szCs w:val="28"/>
          <w:lang w:val="uk-UA" w:eastAsia="uk-UA"/>
        </w:rPr>
        <w:t xml:space="preserve"> та у системі </w:t>
      </w:r>
      <w:r w:rsidRPr="00155C70">
        <w:rPr>
          <w:color w:val="000000"/>
          <w:sz w:val="28"/>
          <w:szCs w:val="28"/>
          <w:lang w:val="uk-UA" w:eastAsia="uk-UA"/>
        </w:rPr>
        <w:t>октанол</w:t>
      </w:r>
      <w:r w:rsidRPr="00155C70">
        <w:rPr>
          <w:sz w:val="28"/>
          <w:szCs w:val="28"/>
          <w:lang w:val="uk-UA" w:eastAsia="uk-UA"/>
        </w:rPr>
        <w:t xml:space="preserve">-вода (10 і 15 мл відповідно). </w:t>
      </w:r>
      <w:r w:rsidRPr="00155C70">
        <w:rPr>
          <w:color w:val="000000"/>
          <w:sz w:val="28"/>
          <w:szCs w:val="28"/>
          <w:lang w:val="uk-UA" w:eastAsia="uk-UA"/>
        </w:rPr>
        <w:t>Систему</w:t>
      </w:r>
      <w:r w:rsidRPr="00155C70">
        <w:rPr>
          <w:sz w:val="28"/>
          <w:szCs w:val="28"/>
          <w:lang w:val="uk-UA" w:eastAsia="uk-UA"/>
        </w:rPr>
        <w:t xml:space="preserve"> помістили у ємкість з пришліфованою пробкою та інтенсивно струшували 2 год. при температурі 18±0,5 </w:t>
      </w:r>
      <w:r w:rsidR="00F12227">
        <w:rPr>
          <w:sz w:val="28"/>
          <w:szCs w:val="28"/>
          <w:lang w:val="uk-UA" w:eastAsia="uk-UA"/>
        </w:rPr>
        <w:t>º</w:t>
      </w:r>
      <w:r w:rsidRPr="00155C70">
        <w:rPr>
          <w:sz w:val="28"/>
          <w:szCs w:val="28"/>
          <w:lang w:val="uk-UA" w:eastAsia="uk-UA"/>
        </w:rPr>
        <w:t>С. Вміст ємкості центрифугували 10 хв. при 8000 об/хв. Відділивши октаноловий шар</w:t>
      </w:r>
      <w:r w:rsidR="00BF7DEE">
        <w:rPr>
          <w:sz w:val="28"/>
          <w:szCs w:val="28"/>
          <w:lang w:val="uk-UA" w:eastAsia="uk-UA"/>
        </w:rPr>
        <w:t>,</w:t>
      </w:r>
      <w:r w:rsidRPr="00155C70">
        <w:rPr>
          <w:sz w:val="28"/>
          <w:szCs w:val="28"/>
          <w:lang w:val="uk-UA" w:eastAsia="uk-UA"/>
        </w:rPr>
        <w:t xml:space="preserve"> визначали оптичну щільність </w:t>
      </w:r>
      <w:r w:rsidRPr="00155C70">
        <w:rPr>
          <w:color w:val="000000"/>
          <w:sz w:val="28"/>
          <w:szCs w:val="28"/>
          <w:lang w:val="uk-UA" w:eastAsia="uk-UA"/>
        </w:rPr>
        <w:t>води</w:t>
      </w:r>
      <w:r w:rsidRPr="00155C70">
        <w:rPr>
          <w:sz w:val="28"/>
          <w:szCs w:val="28"/>
          <w:lang w:val="uk-UA" w:eastAsia="uk-UA"/>
        </w:rPr>
        <w:t xml:space="preserve"> в межах 200-350 нм</w:t>
      </w:r>
      <w:r w:rsidRPr="00155C70">
        <w:rPr>
          <w:color w:val="000000"/>
          <w:sz w:val="28"/>
          <w:szCs w:val="28"/>
          <w:lang w:val="uk-UA" w:eastAsia="uk-UA"/>
        </w:rPr>
        <w:t xml:space="preserve"> та аналізували в односантиметрових кюветах на спектрофотометрі СФ-46 при ультрафіолетовому діапазоні (λ = 328 нм). </w:t>
      </w:r>
      <w:r w:rsidRPr="00155C70">
        <w:rPr>
          <w:sz w:val="28"/>
          <w:szCs w:val="28"/>
          <w:lang w:val="uk-UA" w:eastAsia="uk-UA"/>
        </w:rPr>
        <w:t>Коефіцієнт розпо</w:t>
      </w:r>
      <w:r w:rsidR="00BF7DEE">
        <w:rPr>
          <w:sz w:val="28"/>
          <w:szCs w:val="28"/>
          <w:lang w:val="uk-UA" w:eastAsia="uk-UA"/>
        </w:rPr>
        <w:t xml:space="preserve">ділу визначали за формулою 2.2 </w:t>
      </w:r>
      <w:r w:rsidR="00BF7DEE" w:rsidRPr="00155C70">
        <w:rPr>
          <w:sz w:val="28"/>
          <w:szCs w:val="28"/>
          <w:lang w:val="uk-UA"/>
        </w:rPr>
        <w:t>[34].</w:t>
      </w:r>
    </w:p>
    <w:p w:rsidR="00847B2D" w:rsidRPr="00155C70" w:rsidRDefault="00847B2D" w:rsidP="00847B2D">
      <w:pPr>
        <w:spacing w:before="0" w:after="0" w:line="360" w:lineRule="auto"/>
        <w:jc w:val="center"/>
        <w:rPr>
          <w:sz w:val="28"/>
          <w:szCs w:val="28"/>
          <w:lang w:val="uk-UA" w:eastAsia="uk-UA"/>
        </w:rPr>
      </w:pPr>
    </w:p>
    <w:p w:rsidR="00847B2D" w:rsidRPr="00155C70" w:rsidRDefault="00847B2D" w:rsidP="00847B2D">
      <w:pPr>
        <w:spacing w:before="0" w:after="0" w:line="360" w:lineRule="auto"/>
        <w:jc w:val="center"/>
        <w:rPr>
          <w:sz w:val="28"/>
          <w:szCs w:val="28"/>
          <w:lang w:val="uk-UA"/>
        </w:rPr>
      </w:pPr>
      <w:r w:rsidRPr="00155C70">
        <w:rPr>
          <w:sz w:val="28"/>
          <w:szCs w:val="28"/>
          <w:lang w:val="uk-UA" w:eastAsia="uk-UA"/>
        </w:rPr>
        <w:t xml:space="preserve">                               Р = lgP = lg (D</w:t>
      </w:r>
      <w:r w:rsidRPr="00155C70">
        <w:rPr>
          <w:sz w:val="28"/>
          <w:szCs w:val="28"/>
          <w:vertAlign w:val="subscript"/>
          <w:lang w:val="uk-UA" w:eastAsia="uk-UA"/>
        </w:rPr>
        <w:t xml:space="preserve">1 </w:t>
      </w:r>
      <w:r w:rsidRPr="00155C70">
        <w:rPr>
          <w:sz w:val="28"/>
          <w:szCs w:val="28"/>
          <w:lang w:val="uk-UA" w:eastAsia="uk-UA"/>
        </w:rPr>
        <w:t>– D</w:t>
      </w:r>
      <w:r w:rsidRPr="00155C70">
        <w:rPr>
          <w:sz w:val="28"/>
          <w:szCs w:val="28"/>
          <w:vertAlign w:val="subscript"/>
          <w:lang w:val="uk-UA" w:eastAsia="uk-UA"/>
        </w:rPr>
        <w:t>2</w:t>
      </w:r>
      <w:r w:rsidRPr="00155C70">
        <w:rPr>
          <w:sz w:val="28"/>
          <w:szCs w:val="28"/>
          <w:lang w:val="uk-UA" w:eastAsia="uk-UA"/>
        </w:rPr>
        <w:t>) ∙ V</w:t>
      </w:r>
      <w:r w:rsidRPr="00155C70">
        <w:rPr>
          <w:sz w:val="28"/>
          <w:szCs w:val="28"/>
          <w:vertAlign w:val="subscript"/>
          <w:lang w:val="uk-UA" w:eastAsia="uk-UA"/>
        </w:rPr>
        <w:t>заг</w:t>
      </w:r>
      <w:r w:rsidRPr="00155C70">
        <w:rPr>
          <w:sz w:val="28"/>
          <w:szCs w:val="28"/>
          <w:lang w:val="uk-UA" w:eastAsia="uk-UA"/>
        </w:rPr>
        <w:t xml:space="preserve"> / D</w:t>
      </w:r>
      <w:r w:rsidRPr="00155C70">
        <w:rPr>
          <w:sz w:val="28"/>
          <w:szCs w:val="28"/>
          <w:vertAlign w:val="subscript"/>
          <w:lang w:val="uk-UA" w:eastAsia="uk-UA"/>
        </w:rPr>
        <w:t xml:space="preserve">2 </w:t>
      </w:r>
      <w:r w:rsidRPr="00155C70">
        <w:rPr>
          <w:sz w:val="28"/>
          <w:szCs w:val="28"/>
          <w:lang w:val="uk-UA" w:eastAsia="uk-UA"/>
        </w:rPr>
        <w:t>V</w:t>
      </w:r>
      <w:r w:rsidRPr="00155C70">
        <w:rPr>
          <w:sz w:val="28"/>
          <w:szCs w:val="28"/>
          <w:vertAlign w:val="subscript"/>
          <w:lang w:val="uk-UA" w:eastAsia="uk-UA"/>
        </w:rPr>
        <w:t>окт</w:t>
      </w:r>
      <w:r w:rsidRPr="00155C70">
        <w:rPr>
          <w:sz w:val="28"/>
          <w:szCs w:val="28"/>
          <w:lang w:val="uk-UA" w:eastAsia="uk-UA"/>
        </w:rPr>
        <w:t>,</w:t>
      </w:r>
      <w:r w:rsidRPr="00155C70">
        <w:rPr>
          <w:sz w:val="28"/>
          <w:szCs w:val="28"/>
          <w:vertAlign w:val="subscript"/>
          <w:lang w:val="uk-UA" w:eastAsia="uk-UA"/>
        </w:rPr>
        <w:t xml:space="preserve">                                                     </w:t>
      </w:r>
      <w:r w:rsidRPr="00155C70">
        <w:rPr>
          <w:sz w:val="28"/>
          <w:szCs w:val="28"/>
          <w:lang w:val="uk-UA" w:eastAsia="uk-UA"/>
        </w:rPr>
        <w:t>(2.2)</w:t>
      </w:r>
    </w:p>
    <w:p w:rsidR="00847B2D" w:rsidRPr="00155C70" w:rsidRDefault="00847B2D" w:rsidP="00847B2D">
      <w:pPr>
        <w:spacing w:before="0" w:after="0" w:line="360" w:lineRule="auto"/>
        <w:jc w:val="center"/>
        <w:rPr>
          <w:sz w:val="28"/>
          <w:szCs w:val="28"/>
          <w:vertAlign w:val="subscript"/>
          <w:lang w:val="uk-UA" w:eastAsia="uk-UA"/>
        </w:rPr>
      </w:pP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eastAsia="uk-UA"/>
        </w:rPr>
        <w:t>де D</w:t>
      </w:r>
      <w:r w:rsidRPr="00155C70">
        <w:rPr>
          <w:sz w:val="28"/>
          <w:szCs w:val="28"/>
          <w:vertAlign w:val="subscript"/>
          <w:lang w:val="uk-UA" w:eastAsia="uk-UA"/>
        </w:rPr>
        <w:t xml:space="preserve">1 </w:t>
      </w:r>
      <w:r w:rsidRPr="00155C70">
        <w:rPr>
          <w:sz w:val="28"/>
          <w:szCs w:val="28"/>
          <w:lang w:val="uk-UA" w:eastAsia="uk-UA"/>
        </w:rPr>
        <w:t>– оптична щільність розчину до розподілу;</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eastAsia="uk-UA"/>
        </w:rPr>
        <w:t>D</w:t>
      </w:r>
      <w:r w:rsidRPr="00155C70">
        <w:rPr>
          <w:sz w:val="28"/>
          <w:szCs w:val="28"/>
          <w:vertAlign w:val="subscript"/>
          <w:lang w:val="uk-UA" w:eastAsia="uk-UA"/>
        </w:rPr>
        <w:t xml:space="preserve">2 </w:t>
      </w:r>
      <w:r w:rsidRPr="00155C70">
        <w:rPr>
          <w:sz w:val="28"/>
          <w:szCs w:val="28"/>
          <w:lang w:val="uk-UA" w:eastAsia="uk-UA"/>
        </w:rPr>
        <w:t>− оптична щільність розчину після розподілу;</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eastAsia="uk-UA"/>
        </w:rPr>
        <w:lastRenderedPageBreak/>
        <w:t>V</w:t>
      </w:r>
      <w:r w:rsidRPr="00155C70">
        <w:rPr>
          <w:sz w:val="28"/>
          <w:szCs w:val="28"/>
          <w:vertAlign w:val="subscript"/>
          <w:lang w:val="uk-UA" w:eastAsia="uk-UA"/>
        </w:rPr>
        <w:t>заг</w:t>
      </w:r>
      <w:r w:rsidRPr="00155C70">
        <w:rPr>
          <w:sz w:val="28"/>
          <w:szCs w:val="28"/>
          <w:lang w:val="uk-UA" w:eastAsia="uk-UA"/>
        </w:rPr>
        <w:t xml:space="preserve"> – загальний об’єм </w:t>
      </w:r>
      <w:r w:rsidRPr="00155C70">
        <w:rPr>
          <w:color w:val="000000"/>
          <w:sz w:val="28"/>
          <w:szCs w:val="28"/>
          <w:lang w:val="uk-UA" w:eastAsia="uk-UA"/>
        </w:rPr>
        <w:t>проби, мл;</w:t>
      </w:r>
    </w:p>
    <w:p w:rsidR="00D311E8" w:rsidRDefault="00847B2D" w:rsidP="00053425">
      <w:pPr>
        <w:spacing w:before="0" w:after="0" w:line="360" w:lineRule="auto"/>
        <w:ind w:firstLine="709"/>
        <w:jc w:val="both"/>
        <w:rPr>
          <w:sz w:val="28"/>
          <w:szCs w:val="28"/>
          <w:lang w:val="uk-UA" w:eastAsia="uk-UA"/>
        </w:rPr>
      </w:pPr>
      <w:r w:rsidRPr="00155C70">
        <w:rPr>
          <w:sz w:val="28"/>
          <w:szCs w:val="28"/>
          <w:lang w:val="uk-UA" w:eastAsia="uk-UA"/>
        </w:rPr>
        <w:t>V</w:t>
      </w:r>
      <w:r w:rsidRPr="00155C70">
        <w:rPr>
          <w:sz w:val="28"/>
          <w:szCs w:val="28"/>
          <w:vertAlign w:val="subscript"/>
          <w:lang w:val="uk-UA" w:eastAsia="uk-UA"/>
        </w:rPr>
        <w:t>окт</w:t>
      </w:r>
      <w:r w:rsidRPr="00155C70">
        <w:rPr>
          <w:sz w:val="28"/>
          <w:szCs w:val="28"/>
          <w:lang w:val="uk-UA" w:eastAsia="uk-UA"/>
        </w:rPr>
        <w:t xml:space="preserve"> – об’єм </w:t>
      </w:r>
      <w:r w:rsidRPr="00155C70">
        <w:rPr>
          <w:color w:val="000000"/>
          <w:sz w:val="28"/>
          <w:szCs w:val="28"/>
          <w:lang w:val="uk-UA" w:eastAsia="uk-UA"/>
        </w:rPr>
        <w:t>води</w:t>
      </w:r>
      <w:r w:rsidRPr="00155C70">
        <w:rPr>
          <w:sz w:val="28"/>
          <w:szCs w:val="28"/>
          <w:lang w:val="uk-UA" w:eastAsia="uk-UA"/>
        </w:rPr>
        <w:t xml:space="preserve">, використаний для екстракції, мл </w:t>
      </w:r>
      <w:r w:rsidRPr="00155C70">
        <w:rPr>
          <w:sz w:val="28"/>
          <w:szCs w:val="28"/>
          <w:lang w:val="uk-UA"/>
        </w:rPr>
        <w:t>[25-29</w:t>
      </w:r>
      <w:r w:rsidRPr="00D311E8">
        <w:rPr>
          <w:sz w:val="28"/>
          <w:szCs w:val="28"/>
          <w:lang w:val="uk-UA"/>
        </w:rPr>
        <w:t>]</w:t>
      </w:r>
      <w:r w:rsidR="00D311E8" w:rsidRPr="00D311E8">
        <w:rPr>
          <w:sz w:val="28"/>
          <w:szCs w:val="28"/>
          <w:lang w:val="uk-UA" w:eastAsia="uk-UA"/>
        </w:rPr>
        <w:t>.</w:t>
      </w:r>
    </w:p>
    <w:p w:rsidR="00CF7427" w:rsidRDefault="00CF7427" w:rsidP="00053425">
      <w:pPr>
        <w:spacing w:before="0" w:after="0" w:line="360" w:lineRule="auto"/>
        <w:ind w:firstLine="709"/>
        <w:jc w:val="both"/>
        <w:rPr>
          <w:sz w:val="28"/>
          <w:szCs w:val="28"/>
          <w:lang w:val="uk-UA" w:eastAsia="uk-UA"/>
        </w:rPr>
      </w:pPr>
    </w:p>
    <w:p w:rsidR="00CF7427" w:rsidRPr="00D311E8" w:rsidRDefault="00CF7427" w:rsidP="00053425">
      <w:pPr>
        <w:spacing w:before="0" w:after="0" w:line="360" w:lineRule="auto"/>
        <w:ind w:firstLine="709"/>
        <w:jc w:val="both"/>
        <w:rPr>
          <w:color w:val="FF0000"/>
          <w:sz w:val="28"/>
          <w:szCs w:val="28"/>
          <w:lang w:val="uk-UA" w:eastAsia="uk-UA"/>
        </w:rPr>
      </w:pPr>
    </w:p>
    <w:p w:rsidR="00847B2D" w:rsidRPr="00155C70" w:rsidRDefault="00847B2D" w:rsidP="00053425">
      <w:pPr>
        <w:pStyle w:val="6"/>
        <w:spacing w:before="0" w:after="0" w:line="360" w:lineRule="auto"/>
        <w:ind w:firstLine="709"/>
        <w:jc w:val="both"/>
        <w:rPr>
          <w:color w:val="FF0000"/>
          <w:lang w:val="uk-UA" w:eastAsia="en-US"/>
        </w:rPr>
      </w:pPr>
      <w:r w:rsidRPr="00155C70">
        <w:rPr>
          <w:lang w:val="uk-UA" w:eastAsia="en-US"/>
        </w:rPr>
        <w:t xml:space="preserve">2.5 Розрахунок токсичності хімічних сполук на основі молекулярного моделювання </w:t>
      </w:r>
    </w:p>
    <w:p w:rsidR="00847B2D" w:rsidRPr="00155C70" w:rsidRDefault="00847B2D" w:rsidP="00053425">
      <w:pPr>
        <w:widowControl w:val="0"/>
        <w:spacing w:before="0" w:after="0" w:line="360" w:lineRule="auto"/>
        <w:ind w:firstLine="709"/>
        <w:jc w:val="both"/>
        <w:rPr>
          <w:sz w:val="28"/>
          <w:szCs w:val="28"/>
          <w:lang w:val="uk-UA" w:eastAsia="en-US"/>
        </w:rPr>
      </w:pPr>
    </w:p>
    <w:p w:rsidR="00847B2D" w:rsidRPr="00155C70" w:rsidRDefault="00847B2D" w:rsidP="00053425">
      <w:pPr>
        <w:widowControl w:val="0"/>
        <w:spacing w:before="0" w:after="0" w:line="360" w:lineRule="auto"/>
        <w:ind w:firstLine="709"/>
        <w:jc w:val="both"/>
        <w:rPr>
          <w:sz w:val="28"/>
          <w:szCs w:val="28"/>
          <w:lang w:val="uk-UA" w:eastAsia="en-US"/>
        </w:rPr>
      </w:pPr>
    </w:p>
    <w:p w:rsidR="00847B2D" w:rsidRPr="00155C70" w:rsidRDefault="00847B2D" w:rsidP="00053425">
      <w:pPr>
        <w:widowControl w:val="0"/>
        <w:spacing w:before="0" w:after="0" w:line="360" w:lineRule="auto"/>
        <w:ind w:firstLine="709"/>
        <w:jc w:val="both"/>
        <w:rPr>
          <w:color w:val="FF0000"/>
          <w:sz w:val="28"/>
          <w:szCs w:val="28"/>
          <w:lang w:val="uk-UA"/>
        </w:rPr>
      </w:pPr>
      <w:r w:rsidRPr="00155C70">
        <w:rPr>
          <w:spacing w:val="-1"/>
          <w:sz w:val="28"/>
          <w:szCs w:val="28"/>
          <w:lang w:val="uk-UA" w:eastAsia="en-US"/>
        </w:rPr>
        <w:t>Для</w:t>
      </w:r>
      <w:r w:rsidRPr="00155C70">
        <w:rPr>
          <w:spacing w:val="25"/>
          <w:sz w:val="28"/>
          <w:szCs w:val="28"/>
          <w:lang w:val="uk-UA" w:eastAsia="en-US"/>
        </w:rPr>
        <w:t xml:space="preserve"> </w:t>
      </w:r>
      <w:r w:rsidRPr="00155C70">
        <w:rPr>
          <w:spacing w:val="-2"/>
          <w:sz w:val="28"/>
          <w:szCs w:val="28"/>
          <w:lang w:val="uk-UA" w:eastAsia="en-US"/>
        </w:rPr>
        <w:t>створення</w:t>
      </w:r>
      <w:r w:rsidRPr="00155C70">
        <w:rPr>
          <w:spacing w:val="25"/>
          <w:sz w:val="28"/>
          <w:szCs w:val="28"/>
          <w:lang w:val="uk-UA" w:eastAsia="en-US"/>
        </w:rPr>
        <w:t xml:space="preserve"> </w:t>
      </w:r>
      <w:r w:rsidRPr="00155C70">
        <w:rPr>
          <w:spacing w:val="-2"/>
          <w:sz w:val="28"/>
          <w:szCs w:val="28"/>
          <w:lang w:val="uk-UA" w:eastAsia="en-US"/>
        </w:rPr>
        <w:t>достовірних</w:t>
      </w:r>
      <w:r w:rsidRPr="00155C70">
        <w:rPr>
          <w:spacing w:val="25"/>
          <w:sz w:val="28"/>
          <w:szCs w:val="28"/>
          <w:lang w:val="uk-UA" w:eastAsia="en-US"/>
        </w:rPr>
        <w:t xml:space="preserve"> </w:t>
      </w:r>
      <w:r w:rsidRPr="00155C70">
        <w:rPr>
          <w:spacing w:val="-2"/>
          <w:sz w:val="28"/>
          <w:szCs w:val="28"/>
          <w:lang w:val="uk-UA" w:eastAsia="en-US"/>
        </w:rPr>
        <w:t>моделей</w:t>
      </w:r>
      <w:r w:rsidRPr="00155C70">
        <w:rPr>
          <w:spacing w:val="29"/>
          <w:sz w:val="28"/>
          <w:szCs w:val="28"/>
          <w:lang w:val="uk-UA" w:eastAsia="en-US"/>
        </w:rPr>
        <w:t xml:space="preserve"> </w:t>
      </w:r>
      <w:r w:rsidRPr="00155C70">
        <w:rPr>
          <w:spacing w:val="-1"/>
          <w:sz w:val="28"/>
          <w:szCs w:val="28"/>
          <w:lang w:val="uk-UA" w:eastAsia="en-US"/>
        </w:rPr>
        <w:t>«структура-токсичність»</w:t>
      </w:r>
      <w:r w:rsidRPr="00155C70">
        <w:rPr>
          <w:spacing w:val="28"/>
          <w:sz w:val="28"/>
          <w:szCs w:val="28"/>
          <w:lang w:val="uk-UA" w:eastAsia="en-US"/>
        </w:rPr>
        <w:t xml:space="preserve"> </w:t>
      </w:r>
      <w:r w:rsidRPr="00155C70">
        <w:rPr>
          <w:sz w:val="28"/>
          <w:szCs w:val="28"/>
          <w:lang w:val="uk-UA" w:eastAsia="en-US"/>
        </w:rPr>
        <w:t>та</w:t>
      </w:r>
      <w:r w:rsidRPr="00155C70">
        <w:rPr>
          <w:spacing w:val="55"/>
          <w:sz w:val="28"/>
          <w:szCs w:val="28"/>
          <w:lang w:val="uk-UA" w:eastAsia="en-US"/>
        </w:rPr>
        <w:t xml:space="preserve"> </w:t>
      </w:r>
      <w:r w:rsidRPr="00155C70">
        <w:rPr>
          <w:spacing w:val="-2"/>
          <w:sz w:val="28"/>
          <w:szCs w:val="28"/>
          <w:lang w:val="uk-UA" w:eastAsia="en-US"/>
        </w:rPr>
        <w:t>аналізу</w:t>
      </w:r>
      <w:r w:rsidRPr="00155C70">
        <w:rPr>
          <w:spacing w:val="22"/>
          <w:sz w:val="28"/>
          <w:szCs w:val="28"/>
          <w:lang w:val="uk-UA" w:eastAsia="en-US"/>
        </w:rPr>
        <w:t xml:space="preserve"> </w:t>
      </w:r>
      <w:r w:rsidRPr="00155C70">
        <w:rPr>
          <w:spacing w:val="-2"/>
          <w:sz w:val="28"/>
          <w:szCs w:val="28"/>
          <w:lang w:val="uk-UA" w:eastAsia="en-US"/>
        </w:rPr>
        <w:t>отриманих</w:t>
      </w:r>
      <w:r w:rsidRPr="00155C70">
        <w:rPr>
          <w:spacing w:val="24"/>
          <w:sz w:val="28"/>
          <w:szCs w:val="28"/>
          <w:lang w:val="uk-UA" w:eastAsia="en-US"/>
        </w:rPr>
        <w:t xml:space="preserve"> </w:t>
      </w:r>
      <w:r w:rsidRPr="00155C70">
        <w:rPr>
          <w:spacing w:val="-1"/>
          <w:sz w:val="28"/>
          <w:szCs w:val="28"/>
          <w:lang w:val="uk-UA" w:eastAsia="en-US"/>
        </w:rPr>
        <w:t>результатів</w:t>
      </w:r>
      <w:r w:rsidRPr="00155C70">
        <w:rPr>
          <w:spacing w:val="27"/>
          <w:sz w:val="28"/>
          <w:szCs w:val="28"/>
          <w:lang w:val="uk-UA" w:eastAsia="en-US"/>
        </w:rPr>
        <w:t xml:space="preserve"> </w:t>
      </w:r>
      <w:r w:rsidRPr="00155C70">
        <w:rPr>
          <w:spacing w:val="-2"/>
          <w:sz w:val="28"/>
          <w:szCs w:val="28"/>
          <w:lang w:val="uk-UA" w:eastAsia="en-US"/>
        </w:rPr>
        <w:t>комп</w:t>
      </w:r>
      <w:r w:rsidRPr="00155C70">
        <w:rPr>
          <w:spacing w:val="-3"/>
          <w:sz w:val="28"/>
          <w:szCs w:val="28"/>
          <w:lang w:val="uk-UA" w:eastAsia="en-US"/>
        </w:rPr>
        <w:t>’</w:t>
      </w:r>
      <w:r w:rsidRPr="00155C70">
        <w:rPr>
          <w:spacing w:val="-2"/>
          <w:sz w:val="28"/>
          <w:szCs w:val="28"/>
          <w:lang w:val="uk-UA" w:eastAsia="en-US"/>
        </w:rPr>
        <w:t>ютерного</w:t>
      </w:r>
      <w:r w:rsidRPr="00155C70">
        <w:rPr>
          <w:spacing w:val="87"/>
          <w:w w:val="101"/>
          <w:sz w:val="28"/>
          <w:szCs w:val="28"/>
          <w:lang w:val="uk-UA" w:eastAsia="en-US"/>
        </w:rPr>
        <w:t xml:space="preserve"> </w:t>
      </w:r>
      <w:r w:rsidRPr="00155C70">
        <w:rPr>
          <w:spacing w:val="-1"/>
          <w:sz w:val="28"/>
          <w:szCs w:val="28"/>
          <w:lang w:val="uk-UA" w:eastAsia="en-US"/>
        </w:rPr>
        <w:t xml:space="preserve">моделювання </w:t>
      </w:r>
      <w:r w:rsidRPr="00155C70">
        <w:rPr>
          <w:sz w:val="28"/>
          <w:szCs w:val="28"/>
          <w:lang w:val="uk-UA"/>
        </w:rPr>
        <w:t xml:space="preserve">використовують програмні рішення </w:t>
      </w:r>
      <w:r w:rsidRPr="00155C70">
        <w:rPr>
          <w:sz w:val="28"/>
          <w:szCs w:val="28"/>
        </w:rPr>
        <w:t>QSAR</w:t>
      </w:r>
      <w:r w:rsidRPr="00155C70">
        <w:rPr>
          <w:sz w:val="28"/>
          <w:szCs w:val="28"/>
          <w:lang w:val="uk-UA"/>
        </w:rPr>
        <w:t xml:space="preserve">, </w:t>
      </w:r>
      <w:r w:rsidRPr="00155C70">
        <w:rPr>
          <w:sz w:val="28"/>
          <w:szCs w:val="28"/>
        </w:rPr>
        <w:t>GUSAR</w:t>
      </w:r>
      <w:r w:rsidRPr="00155C70">
        <w:rPr>
          <w:sz w:val="28"/>
          <w:szCs w:val="28"/>
          <w:lang w:val="uk-UA"/>
        </w:rPr>
        <w:t xml:space="preserve"> (ФРН), </w:t>
      </w:r>
      <w:r w:rsidRPr="00155C70">
        <w:rPr>
          <w:sz w:val="28"/>
          <w:szCs w:val="28"/>
        </w:rPr>
        <w:t>TEST</w:t>
      </w:r>
      <w:r w:rsidRPr="00155C70">
        <w:rPr>
          <w:sz w:val="28"/>
          <w:szCs w:val="28"/>
          <w:lang w:val="uk-UA"/>
        </w:rPr>
        <w:t xml:space="preserve"> (США), </w:t>
      </w:r>
      <w:r w:rsidRPr="00155C70">
        <w:rPr>
          <w:sz w:val="28"/>
          <w:szCs w:val="28"/>
        </w:rPr>
        <w:t>AdmetSAR</w:t>
      </w:r>
      <w:r w:rsidR="00D311E8">
        <w:rPr>
          <w:sz w:val="28"/>
          <w:szCs w:val="28"/>
          <w:lang w:val="uk-UA"/>
        </w:rPr>
        <w:t xml:space="preserve"> (КНР) [46-48, 50, 51].</w:t>
      </w:r>
    </w:p>
    <w:p w:rsidR="00847B2D" w:rsidRPr="00155C70" w:rsidRDefault="00847B2D" w:rsidP="00847B2D">
      <w:pPr>
        <w:widowControl w:val="0"/>
        <w:spacing w:before="0" w:after="0" w:line="360" w:lineRule="auto"/>
        <w:ind w:left="101" w:right="115" w:firstLine="709"/>
        <w:jc w:val="both"/>
        <w:rPr>
          <w:spacing w:val="21"/>
          <w:sz w:val="28"/>
          <w:szCs w:val="28"/>
          <w:lang w:val="uk-UA" w:eastAsia="en-US"/>
        </w:rPr>
      </w:pPr>
      <w:r w:rsidRPr="00155C70">
        <w:rPr>
          <w:sz w:val="28"/>
          <w:szCs w:val="28"/>
          <w:lang w:val="uk-UA"/>
        </w:rPr>
        <w:t xml:space="preserve">Для виконання окремих етапів </w:t>
      </w:r>
      <w:r w:rsidRPr="00155C70">
        <w:rPr>
          <w:sz w:val="28"/>
          <w:szCs w:val="28"/>
        </w:rPr>
        <w:t>QSAR</w:t>
      </w:r>
      <w:r w:rsidRPr="00155C70">
        <w:rPr>
          <w:sz w:val="28"/>
          <w:szCs w:val="28"/>
          <w:lang w:val="uk-UA"/>
        </w:rPr>
        <w:t xml:space="preserve"> аналізу застосовують ряд програмних засобів, таких як: фреймворк </w:t>
      </w:r>
      <w:r w:rsidRPr="00155C70">
        <w:rPr>
          <w:sz w:val="28"/>
          <w:szCs w:val="28"/>
        </w:rPr>
        <w:t>JSDraw</w:t>
      </w:r>
      <w:r w:rsidRPr="00155C70">
        <w:rPr>
          <w:sz w:val="28"/>
          <w:szCs w:val="28"/>
          <w:lang w:val="uk-UA"/>
        </w:rPr>
        <w:t xml:space="preserve">, </w:t>
      </w:r>
      <w:r w:rsidRPr="00155C70">
        <w:rPr>
          <w:sz w:val="28"/>
          <w:szCs w:val="28"/>
        </w:rPr>
        <w:t>OpenBabel</w:t>
      </w:r>
      <w:r w:rsidRPr="00155C70">
        <w:rPr>
          <w:sz w:val="28"/>
          <w:szCs w:val="28"/>
          <w:lang w:val="uk-UA"/>
        </w:rPr>
        <w:t xml:space="preserve">, </w:t>
      </w:r>
      <w:r w:rsidRPr="00155C70">
        <w:rPr>
          <w:sz w:val="28"/>
          <w:szCs w:val="28"/>
        </w:rPr>
        <w:t>PaDEL</w:t>
      </w:r>
      <w:r w:rsidRPr="00155C70">
        <w:rPr>
          <w:sz w:val="28"/>
          <w:szCs w:val="28"/>
          <w:lang w:val="uk-UA"/>
        </w:rPr>
        <w:t>-</w:t>
      </w:r>
      <w:r w:rsidRPr="00155C70">
        <w:rPr>
          <w:sz w:val="28"/>
          <w:szCs w:val="28"/>
        </w:rPr>
        <w:t>Descriptor</w:t>
      </w:r>
      <w:r w:rsidRPr="00155C70">
        <w:rPr>
          <w:sz w:val="28"/>
          <w:szCs w:val="28"/>
          <w:lang w:val="uk-UA"/>
        </w:rPr>
        <w:t xml:space="preserve">, </w:t>
      </w:r>
      <w:r w:rsidRPr="00155C70">
        <w:rPr>
          <w:sz w:val="28"/>
          <w:szCs w:val="28"/>
        </w:rPr>
        <w:t>McQSAR</w:t>
      </w:r>
      <w:r w:rsidRPr="00155C70">
        <w:rPr>
          <w:sz w:val="28"/>
          <w:szCs w:val="28"/>
          <w:lang w:val="uk-UA"/>
        </w:rPr>
        <w:t xml:space="preserve">, </w:t>
      </w:r>
      <w:r w:rsidRPr="00155C70">
        <w:rPr>
          <w:sz w:val="28"/>
          <w:szCs w:val="28"/>
        </w:rPr>
        <w:t>Pandoc</w:t>
      </w:r>
      <w:r w:rsidRPr="00155C70">
        <w:rPr>
          <w:sz w:val="28"/>
          <w:szCs w:val="28"/>
          <w:lang w:val="uk-UA"/>
        </w:rPr>
        <w:t xml:space="preserve"> [38]. </w:t>
      </w:r>
      <w:r w:rsidRPr="00155C70">
        <w:rPr>
          <w:sz w:val="28"/>
          <w:szCs w:val="28"/>
        </w:rPr>
        <w:t>Умовно дану програмну розробку можна розділити на дві частини: інтерфейс користувача у вигляді веб-сторінки та веб-сервер. Управління програмою (веб-сервером) здійснюється через веб-сторінку, на якій розміщено необхідний інструментарій та на яку виводяться результати аналізу.</w:t>
      </w:r>
      <w:r w:rsidRPr="00155C70">
        <w:rPr>
          <w:spacing w:val="33"/>
          <w:sz w:val="28"/>
          <w:szCs w:val="28"/>
          <w:lang w:val="uk-UA"/>
        </w:rPr>
        <w:t xml:space="preserve"> </w:t>
      </w:r>
    </w:p>
    <w:p w:rsidR="00847B2D" w:rsidRPr="00155C70" w:rsidRDefault="00847B2D" w:rsidP="00847B2D">
      <w:pPr>
        <w:widowControl w:val="0"/>
        <w:spacing w:before="0" w:after="0" w:line="360" w:lineRule="auto"/>
        <w:ind w:left="101" w:right="115" w:firstLine="709"/>
        <w:jc w:val="both"/>
        <w:rPr>
          <w:sz w:val="28"/>
          <w:szCs w:val="28"/>
          <w:lang w:val="uk-UA"/>
        </w:rPr>
      </w:pPr>
      <w:r w:rsidRPr="00155C70">
        <w:rPr>
          <w:spacing w:val="-1"/>
          <w:sz w:val="28"/>
          <w:szCs w:val="28"/>
          <w:lang w:val="uk-UA" w:eastAsia="en-US"/>
        </w:rPr>
        <w:t xml:space="preserve">Програмне забезпечення </w:t>
      </w:r>
      <w:r w:rsidRPr="00155C70">
        <w:rPr>
          <w:spacing w:val="-1"/>
          <w:sz w:val="28"/>
          <w:szCs w:val="28"/>
          <w:lang w:val="en-US" w:eastAsia="en-US"/>
        </w:rPr>
        <w:t>GUSAR</w:t>
      </w:r>
      <w:r w:rsidRPr="00155C70">
        <w:rPr>
          <w:spacing w:val="52"/>
          <w:sz w:val="28"/>
          <w:szCs w:val="28"/>
          <w:lang w:val="uk-UA" w:eastAsia="en-US"/>
        </w:rPr>
        <w:t xml:space="preserve"> </w:t>
      </w:r>
      <w:r w:rsidRPr="00155C70">
        <w:rPr>
          <w:spacing w:val="-1"/>
          <w:sz w:val="28"/>
          <w:szCs w:val="28"/>
          <w:lang w:val="uk-UA" w:eastAsia="en-US"/>
        </w:rPr>
        <w:t>складається</w:t>
      </w:r>
      <w:r w:rsidRPr="00155C70">
        <w:rPr>
          <w:spacing w:val="8"/>
          <w:sz w:val="28"/>
          <w:szCs w:val="28"/>
          <w:lang w:val="uk-UA" w:eastAsia="en-US"/>
        </w:rPr>
        <w:t xml:space="preserve"> </w:t>
      </w:r>
      <w:r w:rsidRPr="00155C70">
        <w:rPr>
          <w:sz w:val="28"/>
          <w:szCs w:val="28"/>
          <w:lang w:val="uk-UA" w:eastAsia="en-US"/>
        </w:rPr>
        <w:t>з</w:t>
      </w:r>
      <w:r w:rsidRPr="00155C70">
        <w:rPr>
          <w:spacing w:val="4"/>
          <w:sz w:val="28"/>
          <w:szCs w:val="28"/>
          <w:lang w:val="uk-UA" w:eastAsia="en-US"/>
        </w:rPr>
        <w:t xml:space="preserve"> </w:t>
      </w:r>
      <w:r w:rsidRPr="00155C70">
        <w:rPr>
          <w:spacing w:val="-1"/>
          <w:sz w:val="28"/>
          <w:szCs w:val="28"/>
          <w:lang w:val="uk-UA" w:eastAsia="en-US"/>
        </w:rPr>
        <w:t>унікального</w:t>
      </w:r>
      <w:r w:rsidRPr="00155C70">
        <w:rPr>
          <w:spacing w:val="6"/>
          <w:sz w:val="28"/>
          <w:szCs w:val="28"/>
          <w:lang w:val="uk-UA" w:eastAsia="en-US"/>
        </w:rPr>
        <w:t xml:space="preserve"> </w:t>
      </w:r>
      <w:r w:rsidRPr="00155C70">
        <w:rPr>
          <w:spacing w:val="-1"/>
          <w:sz w:val="28"/>
          <w:szCs w:val="28"/>
          <w:lang w:val="uk-UA" w:eastAsia="en-US"/>
        </w:rPr>
        <w:t>алгоритму</w:t>
      </w:r>
      <w:r w:rsidRPr="00155C70">
        <w:rPr>
          <w:spacing w:val="8"/>
          <w:sz w:val="28"/>
          <w:szCs w:val="28"/>
          <w:lang w:val="uk-UA" w:eastAsia="en-US"/>
        </w:rPr>
        <w:t xml:space="preserve"> </w:t>
      </w:r>
      <w:r w:rsidRPr="00155C70">
        <w:rPr>
          <w:spacing w:val="-1"/>
          <w:sz w:val="28"/>
          <w:szCs w:val="28"/>
          <w:lang w:val="uk-UA" w:eastAsia="en-US"/>
        </w:rPr>
        <w:t>самоузгодженої</w:t>
      </w:r>
      <w:r w:rsidRPr="00155C70">
        <w:rPr>
          <w:spacing w:val="47"/>
          <w:w w:val="101"/>
          <w:sz w:val="28"/>
          <w:szCs w:val="28"/>
          <w:lang w:val="uk-UA" w:eastAsia="en-US"/>
        </w:rPr>
        <w:t xml:space="preserve"> </w:t>
      </w:r>
      <w:r w:rsidRPr="00155C70">
        <w:rPr>
          <w:spacing w:val="-2"/>
          <w:sz w:val="28"/>
          <w:szCs w:val="28"/>
          <w:lang w:val="uk-UA" w:eastAsia="en-US"/>
        </w:rPr>
        <w:t>регресії,</w:t>
      </w:r>
      <w:r w:rsidRPr="00155C70">
        <w:rPr>
          <w:spacing w:val="45"/>
          <w:sz w:val="28"/>
          <w:szCs w:val="28"/>
          <w:lang w:val="uk-UA" w:eastAsia="en-US"/>
        </w:rPr>
        <w:t xml:space="preserve"> </w:t>
      </w:r>
      <w:r w:rsidRPr="00155C70">
        <w:rPr>
          <w:spacing w:val="-2"/>
          <w:sz w:val="28"/>
          <w:szCs w:val="28"/>
          <w:lang w:val="uk-UA" w:eastAsia="en-US"/>
        </w:rPr>
        <w:t>що</w:t>
      </w:r>
      <w:r w:rsidRPr="00155C70">
        <w:rPr>
          <w:spacing w:val="45"/>
          <w:sz w:val="28"/>
          <w:szCs w:val="28"/>
          <w:lang w:val="uk-UA" w:eastAsia="en-US"/>
        </w:rPr>
        <w:t xml:space="preserve"> </w:t>
      </w:r>
      <w:r w:rsidRPr="00155C70">
        <w:rPr>
          <w:spacing w:val="-2"/>
          <w:sz w:val="28"/>
          <w:szCs w:val="28"/>
          <w:lang w:val="uk-UA" w:eastAsia="en-US"/>
        </w:rPr>
        <w:t>дозволяє</w:t>
      </w:r>
      <w:r w:rsidRPr="00155C70">
        <w:rPr>
          <w:spacing w:val="45"/>
          <w:sz w:val="28"/>
          <w:szCs w:val="28"/>
          <w:lang w:val="uk-UA" w:eastAsia="en-US"/>
        </w:rPr>
        <w:t xml:space="preserve"> </w:t>
      </w:r>
      <w:r w:rsidRPr="00155C70">
        <w:rPr>
          <w:spacing w:val="-2"/>
          <w:sz w:val="28"/>
          <w:szCs w:val="28"/>
          <w:lang w:val="uk-UA" w:eastAsia="en-US"/>
        </w:rPr>
        <w:t>вибирати</w:t>
      </w:r>
      <w:r w:rsidRPr="00155C70">
        <w:rPr>
          <w:spacing w:val="45"/>
          <w:sz w:val="28"/>
          <w:szCs w:val="28"/>
          <w:lang w:val="uk-UA" w:eastAsia="en-US"/>
        </w:rPr>
        <w:t xml:space="preserve"> </w:t>
      </w:r>
      <w:r w:rsidRPr="00155C70">
        <w:rPr>
          <w:spacing w:val="-1"/>
          <w:sz w:val="28"/>
          <w:szCs w:val="28"/>
          <w:lang w:val="uk-UA" w:eastAsia="en-US"/>
        </w:rPr>
        <w:t>оптимальній</w:t>
      </w:r>
      <w:r w:rsidRPr="00155C70">
        <w:rPr>
          <w:spacing w:val="43"/>
          <w:sz w:val="28"/>
          <w:szCs w:val="28"/>
          <w:lang w:val="uk-UA" w:eastAsia="en-US"/>
        </w:rPr>
        <w:t xml:space="preserve"> </w:t>
      </w:r>
      <w:r w:rsidRPr="00155C70">
        <w:rPr>
          <w:spacing w:val="-2"/>
          <w:sz w:val="28"/>
          <w:szCs w:val="28"/>
          <w:lang w:val="uk-UA" w:eastAsia="en-US"/>
        </w:rPr>
        <w:t>набір</w:t>
      </w:r>
      <w:r w:rsidRPr="00155C70">
        <w:rPr>
          <w:spacing w:val="43"/>
          <w:sz w:val="28"/>
          <w:szCs w:val="28"/>
          <w:lang w:val="uk-UA" w:eastAsia="en-US"/>
        </w:rPr>
        <w:t xml:space="preserve"> </w:t>
      </w:r>
      <w:r w:rsidRPr="00155C70">
        <w:rPr>
          <w:spacing w:val="-2"/>
          <w:sz w:val="28"/>
          <w:szCs w:val="28"/>
          <w:lang w:val="uk-UA" w:eastAsia="en-US"/>
        </w:rPr>
        <w:t>дескрипторів</w:t>
      </w:r>
      <w:r w:rsidRPr="00155C70">
        <w:rPr>
          <w:spacing w:val="43"/>
          <w:sz w:val="28"/>
          <w:szCs w:val="28"/>
          <w:lang w:val="uk-UA" w:eastAsia="en-US"/>
        </w:rPr>
        <w:t xml:space="preserve"> </w:t>
      </w:r>
      <w:r w:rsidRPr="00155C70">
        <w:rPr>
          <w:sz w:val="28"/>
          <w:szCs w:val="28"/>
          <w:lang w:val="uk-UA" w:eastAsia="en-US"/>
        </w:rPr>
        <w:t>–</w:t>
      </w:r>
      <w:r w:rsidRPr="00155C70">
        <w:rPr>
          <w:spacing w:val="45"/>
          <w:sz w:val="28"/>
          <w:szCs w:val="28"/>
          <w:lang w:val="uk-UA" w:eastAsia="en-US"/>
        </w:rPr>
        <w:t xml:space="preserve"> </w:t>
      </w:r>
      <w:r w:rsidRPr="00155C70">
        <w:rPr>
          <w:spacing w:val="-2"/>
          <w:sz w:val="28"/>
          <w:szCs w:val="28"/>
          <w:lang w:val="uk-UA" w:eastAsia="en-US"/>
        </w:rPr>
        <w:t>як</w:t>
      </w:r>
      <w:r w:rsidRPr="00155C70">
        <w:rPr>
          <w:spacing w:val="67"/>
          <w:sz w:val="28"/>
          <w:szCs w:val="28"/>
          <w:lang w:val="uk-UA" w:eastAsia="en-US"/>
        </w:rPr>
        <w:t xml:space="preserve"> </w:t>
      </w:r>
      <w:r w:rsidRPr="00155C70">
        <w:rPr>
          <w:spacing w:val="-1"/>
          <w:sz w:val="28"/>
          <w:szCs w:val="28"/>
          <w:lang w:val="uk-UA" w:eastAsia="en-US"/>
        </w:rPr>
        <w:t>структурної</w:t>
      </w:r>
      <w:r w:rsidRPr="00155C70">
        <w:rPr>
          <w:spacing w:val="33"/>
          <w:sz w:val="28"/>
          <w:szCs w:val="28"/>
          <w:lang w:val="uk-UA" w:eastAsia="en-US"/>
        </w:rPr>
        <w:t xml:space="preserve"> </w:t>
      </w:r>
      <w:r w:rsidRPr="00155C70">
        <w:rPr>
          <w:spacing w:val="-1"/>
          <w:sz w:val="28"/>
          <w:szCs w:val="28"/>
          <w:lang w:val="uk-UA" w:eastAsia="en-US"/>
        </w:rPr>
        <w:t>будови,</w:t>
      </w:r>
      <w:r w:rsidRPr="00155C70">
        <w:rPr>
          <w:spacing w:val="33"/>
          <w:sz w:val="28"/>
          <w:szCs w:val="28"/>
          <w:lang w:val="uk-UA" w:eastAsia="en-US"/>
        </w:rPr>
        <w:t xml:space="preserve"> </w:t>
      </w:r>
      <w:r w:rsidRPr="00155C70">
        <w:rPr>
          <w:sz w:val="28"/>
          <w:szCs w:val="28"/>
          <w:lang w:val="uk-UA" w:eastAsia="en-US"/>
        </w:rPr>
        <w:t>так</w:t>
      </w:r>
      <w:r w:rsidRPr="00155C70">
        <w:rPr>
          <w:spacing w:val="33"/>
          <w:sz w:val="28"/>
          <w:szCs w:val="28"/>
          <w:lang w:val="uk-UA" w:eastAsia="en-US"/>
        </w:rPr>
        <w:t xml:space="preserve"> </w:t>
      </w:r>
      <w:r w:rsidR="00477C71">
        <w:rPr>
          <w:sz w:val="28"/>
          <w:szCs w:val="28"/>
          <w:lang w:val="uk-UA" w:eastAsia="en-US"/>
        </w:rPr>
        <w:t>і</w:t>
      </w:r>
      <w:r w:rsidRPr="00155C70">
        <w:rPr>
          <w:spacing w:val="33"/>
          <w:sz w:val="28"/>
          <w:szCs w:val="28"/>
          <w:lang w:val="uk-UA" w:eastAsia="en-US"/>
        </w:rPr>
        <w:t xml:space="preserve"> </w:t>
      </w:r>
      <w:r w:rsidRPr="00155C70">
        <w:rPr>
          <w:spacing w:val="-2"/>
          <w:sz w:val="28"/>
          <w:szCs w:val="28"/>
          <w:lang w:val="uk-UA" w:eastAsia="en-US"/>
        </w:rPr>
        <w:t>біологічної</w:t>
      </w:r>
      <w:r w:rsidRPr="00155C70">
        <w:rPr>
          <w:spacing w:val="34"/>
          <w:sz w:val="28"/>
          <w:szCs w:val="28"/>
          <w:lang w:val="uk-UA" w:eastAsia="en-US"/>
        </w:rPr>
        <w:t xml:space="preserve"> </w:t>
      </w:r>
      <w:r w:rsidRPr="00155C70">
        <w:rPr>
          <w:spacing w:val="-2"/>
          <w:sz w:val="28"/>
          <w:szCs w:val="28"/>
          <w:lang w:val="uk-UA" w:eastAsia="en-US"/>
        </w:rPr>
        <w:t>активності</w:t>
      </w:r>
      <w:r w:rsidRPr="00155C70">
        <w:rPr>
          <w:spacing w:val="-1"/>
          <w:sz w:val="28"/>
          <w:szCs w:val="28"/>
          <w:lang w:val="uk-UA" w:eastAsia="en-US"/>
        </w:rPr>
        <w:t xml:space="preserve"> для</w:t>
      </w:r>
      <w:r w:rsidRPr="00155C70">
        <w:rPr>
          <w:spacing w:val="51"/>
          <w:sz w:val="28"/>
          <w:szCs w:val="28"/>
          <w:lang w:val="uk-UA" w:eastAsia="en-US"/>
        </w:rPr>
        <w:t xml:space="preserve"> </w:t>
      </w:r>
      <w:r w:rsidRPr="00155C70">
        <w:rPr>
          <w:spacing w:val="-1"/>
          <w:sz w:val="28"/>
          <w:szCs w:val="28"/>
          <w:lang w:val="uk-UA" w:eastAsia="en-US"/>
        </w:rPr>
        <w:t>побудови</w:t>
      </w:r>
      <w:r w:rsidRPr="00155C70">
        <w:rPr>
          <w:spacing w:val="50"/>
          <w:sz w:val="28"/>
          <w:szCs w:val="28"/>
          <w:lang w:val="uk-UA" w:eastAsia="en-US"/>
        </w:rPr>
        <w:t xml:space="preserve"> </w:t>
      </w:r>
      <w:r w:rsidRPr="00155C70">
        <w:rPr>
          <w:spacing w:val="-2"/>
          <w:sz w:val="28"/>
          <w:szCs w:val="28"/>
          <w:lang w:val="uk-UA" w:eastAsia="en-US"/>
        </w:rPr>
        <w:t>достовірних</w:t>
      </w:r>
      <w:r w:rsidRPr="00155C70">
        <w:rPr>
          <w:spacing w:val="53"/>
          <w:sz w:val="28"/>
          <w:szCs w:val="28"/>
          <w:lang w:val="uk-UA" w:eastAsia="en-US"/>
        </w:rPr>
        <w:t xml:space="preserve"> </w:t>
      </w:r>
      <w:r w:rsidRPr="00155C70">
        <w:rPr>
          <w:spacing w:val="-1"/>
          <w:sz w:val="28"/>
          <w:szCs w:val="28"/>
          <w:lang w:val="en-US" w:eastAsia="en-US"/>
        </w:rPr>
        <w:t>QSAR</w:t>
      </w:r>
      <w:r w:rsidRPr="00155C70">
        <w:rPr>
          <w:spacing w:val="53"/>
          <w:sz w:val="28"/>
          <w:szCs w:val="28"/>
          <w:lang w:val="uk-UA" w:eastAsia="en-US"/>
        </w:rPr>
        <w:t xml:space="preserve"> </w:t>
      </w:r>
      <w:r w:rsidRPr="00155C70">
        <w:rPr>
          <w:spacing w:val="-2"/>
          <w:sz w:val="28"/>
          <w:szCs w:val="28"/>
          <w:lang w:val="uk-UA" w:eastAsia="en-US"/>
        </w:rPr>
        <w:t>моделей</w:t>
      </w:r>
      <w:r w:rsidRPr="00155C70">
        <w:rPr>
          <w:spacing w:val="52"/>
          <w:sz w:val="28"/>
          <w:szCs w:val="28"/>
          <w:lang w:val="uk-UA" w:eastAsia="en-US"/>
        </w:rPr>
        <w:t xml:space="preserve"> </w:t>
      </w:r>
      <w:r w:rsidRPr="00155C70">
        <w:rPr>
          <w:sz w:val="28"/>
          <w:szCs w:val="28"/>
          <w:lang w:val="uk-UA" w:eastAsia="en-US"/>
        </w:rPr>
        <w:t>на</w:t>
      </w:r>
      <w:r w:rsidRPr="00155C70">
        <w:rPr>
          <w:spacing w:val="52"/>
          <w:sz w:val="28"/>
          <w:szCs w:val="28"/>
          <w:lang w:val="uk-UA" w:eastAsia="en-US"/>
        </w:rPr>
        <w:t xml:space="preserve"> </w:t>
      </w:r>
      <w:r w:rsidRPr="00155C70">
        <w:rPr>
          <w:spacing w:val="-2"/>
          <w:sz w:val="28"/>
          <w:szCs w:val="28"/>
          <w:lang w:val="uk-UA" w:eastAsia="en-US"/>
        </w:rPr>
        <w:t>основі</w:t>
      </w:r>
      <w:r w:rsidRPr="00155C70">
        <w:rPr>
          <w:spacing w:val="43"/>
          <w:w w:val="101"/>
          <w:sz w:val="28"/>
          <w:szCs w:val="28"/>
          <w:lang w:val="uk-UA" w:eastAsia="en-US"/>
        </w:rPr>
        <w:t xml:space="preserve"> </w:t>
      </w:r>
      <w:r w:rsidRPr="00155C70">
        <w:rPr>
          <w:spacing w:val="-2"/>
          <w:sz w:val="28"/>
          <w:szCs w:val="28"/>
          <w:lang w:val="uk-UA" w:eastAsia="en-US"/>
        </w:rPr>
        <w:t>програмного</w:t>
      </w:r>
      <w:r w:rsidRPr="00155C70">
        <w:rPr>
          <w:spacing w:val="6"/>
          <w:sz w:val="28"/>
          <w:szCs w:val="28"/>
          <w:lang w:val="uk-UA" w:eastAsia="en-US"/>
        </w:rPr>
        <w:t xml:space="preserve"> </w:t>
      </w:r>
      <w:r w:rsidRPr="00155C70">
        <w:rPr>
          <w:spacing w:val="-1"/>
          <w:sz w:val="28"/>
          <w:szCs w:val="28"/>
          <w:lang w:val="uk-UA" w:eastAsia="en-US"/>
        </w:rPr>
        <w:t>ядра.</w:t>
      </w:r>
      <w:r w:rsidRPr="00155C70">
        <w:rPr>
          <w:spacing w:val="33"/>
          <w:sz w:val="28"/>
          <w:szCs w:val="28"/>
          <w:lang w:val="uk-UA" w:eastAsia="en-US"/>
        </w:rPr>
        <w:t xml:space="preserve"> </w:t>
      </w:r>
      <w:r w:rsidRPr="00155C70">
        <w:rPr>
          <w:spacing w:val="33"/>
          <w:sz w:val="28"/>
          <w:szCs w:val="28"/>
          <w:lang w:val="uk-UA"/>
        </w:rPr>
        <w:t xml:space="preserve">Їх </w:t>
      </w:r>
      <w:r w:rsidRPr="00155C70">
        <w:rPr>
          <w:spacing w:val="-1"/>
          <w:sz w:val="28"/>
          <w:szCs w:val="28"/>
          <w:lang w:val="uk-UA"/>
        </w:rPr>
        <w:t>розрахунок</w:t>
      </w:r>
      <w:r w:rsidRPr="00155C70">
        <w:rPr>
          <w:spacing w:val="33"/>
          <w:sz w:val="28"/>
          <w:szCs w:val="28"/>
          <w:lang w:val="uk-UA"/>
        </w:rPr>
        <w:t xml:space="preserve"> </w:t>
      </w:r>
      <w:r w:rsidRPr="00155C70">
        <w:rPr>
          <w:spacing w:val="-2"/>
          <w:sz w:val="28"/>
          <w:szCs w:val="28"/>
          <w:lang w:val="uk-UA"/>
        </w:rPr>
        <w:t>заснований</w:t>
      </w:r>
      <w:r w:rsidRPr="00155C70">
        <w:rPr>
          <w:spacing w:val="55"/>
          <w:sz w:val="28"/>
          <w:szCs w:val="28"/>
          <w:lang w:val="uk-UA"/>
        </w:rPr>
        <w:t xml:space="preserve"> </w:t>
      </w:r>
      <w:r w:rsidRPr="00155C70">
        <w:rPr>
          <w:sz w:val="28"/>
          <w:szCs w:val="28"/>
          <w:lang w:val="uk-UA"/>
        </w:rPr>
        <w:t>на</w:t>
      </w:r>
      <w:r w:rsidRPr="00155C70">
        <w:rPr>
          <w:spacing w:val="7"/>
          <w:sz w:val="28"/>
          <w:szCs w:val="28"/>
          <w:lang w:val="uk-UA"/>
        </w:rPr>
        <w:t xml:space="preserve"> </w:t>
      </w:r>
      <w:r w:rsidRPr="00155C70">
        <w:rPr>
          <w:spacing w:val="-1"/>
          <w:sz w:val="28"/>
          <w:szCs w:val="28"/>
          <w:lang w:val="uk-UA"/>
        </w:rPr>
        <w:t>результатах</w:t>
      </w:r>
      <w:r w:rsidRPr="00155C70">
        <w:rPr>
          <w:spacing w:val="10"/>
          <w:sz w:val="28"/>
          <w:szCs w:val="28"/>
          <w:lang w:val="uk-UA"/>
        </w:rPr>
        <w:t xml:space="preserve"> </w:t>
      </w:r>
      <w:r w:rsidRPr="00155C70">
        <w:rPr>
          <w:spacing w:val="-1"/>
          <w:sz w:val="28"/>
          <w:szCs w:val="28"/>
          <w:lang w:val="uk-UA"/>
        </w:rPr>
        <w:t>автоматичного</w:t>
      </w:r>
      <w:r w:rsidRPr="00155C70">
        <w:rPr>
          <w:spacing w:val="7"/>
          <w:sz w:val="28"/>
          <w:szCs w:val="28"/>
          <w:lang w:val="uk-UA"/>
        </w:rPr>
        <w:t xml:space="preserve"> </w:t>
      </w:r>
      <w:r w:rsidRPr="00155C70">
        <w:rPr>
          <w:spacing w:val="-1"/>
          <w:sz w:val="28"/>
          <w:szCs w:val="28"/>
          <w:lang w:val="uk-UA"/>
        </w:rPr>
        <w:t>прогнозування</w:t>
      </w:r>
      <w:r w:rsidRPr="00155C70">
        <w:rPr>
          <w:spacing w:val="10"/>
          <w:sz w:val="28"/>
          <w:szCs w:val="28"/>
          <w:lang w:val="uk-UA"/>
        </w:rPr>
        <w:t xml:space="preserve"> </w:t>
      </w:r>
      <w:r w:rsidRPr="00155C70">
        <w:rPr>
          <w:sz w:val="28"/>
          <w:szCs w:val="28"/>
          <w:lang w:val="uk-UA"/>
        </w:rPr>
        <w:t>за</w:t>
      </w:r>
      <w:r w:rsidRPr="00155C70">
        <w:rPr>
          <w:spacing w:val="7"/>
          <w:sz w:val="28"/>
          <w:szCs w:val="28"/>
          <w:lang w:val="uk-UA"/>
        </w:rPr>
        <w:t xml:space="preserve"> </w:t>
      </w:r>
      <w:r w:rsidRPr="00155C70">
        <w:rPr>
          <w:spacing w:val="-2"/>
          <w:sz w:val="28"/>
          <w:szCs w:val="28"/>
          <w:lang w:val="uk-UA"/>
        </w:rPr>
        <w:t>допомогою</w:t>
      </w:r>
      <w:r w:rsidRPr="00155C70">
        <w:rPr>
          <w:spacing w:val="8"/>
          <w:sz w:val="28"/>
          <w:szCs w:val="28"/>
          <w:lang w:val="uk-UA"/>
        </w:rPr>
        <w:t xml:space="preserve"> </w:t>
      </w:r>
      <w:r w:rsidRPr="00155C70">
        <w:rPr>
          <w:spacing w:val="-1"/>
          <w:sz w:val="28"/>
          <w:szCs w:val="28"/>
          <w:lang w:val="uk-UA"/>
        </w:rPr>
        <w:t>програми</w:t>
      </w:r>
      <w:r w:rsidRPr="00155C70">
        <w:rPr>
          <w:spacing w:val="10"/>
          <w:sz w:val="28"/>
          <w:szCs w:val="28"/>
          <w:lang w:val="uk-UA"/>
        </w:rPr>
        <w:t xml:space="preserve"> </w:t>
      </w:r>
      <w:r w:rsidRPr="00155C70">
        <w:rPr>
          <w:spacing w:val="-1"/>
          <w:sz w:val="28"/>
          <w:szCs w:val="28"/>
        </w:rPr>
        <w:t>PASS</w:t>
      </w:r>
      <w:r w:rsidRPr="00155C70">
        <w:rPr>
          <w:spacing w:val="7"/>
          <w:sz w:val="28"/>
          <w:szCs w:val="28"/>
          <w:lang w:val="uk-UA"/>
        </w:rPr>
        <w:t xml:space="preserve"> </w:t>
      </w:r>
      <w:r w:rsidRPr="00155C70">
        <w:rPr>
          <w:spacing w:val="-1"/>
          <w:sz w:val="28"/>
          <w:szCs w:val="28"/>
          <w:lang w:val="uk-UA"/>
        </w:rPr>
        <w:t>для</w:t>
      </w:r>
      <w:r w:rsidRPr="00155C70">
        <w:rPr>
          <w:spacing w:val="8"/>
          <w:sz w:val="28"/>
          <w:szCs w:val="28"/>
          <w:lang w:val="uk-UA"/>
        </w:rPr>
        <w:t xml:space="preserve"> </w:t>
      </w:r>
      <w:r w:rsidRPr="00155C70">
        <w:rPr>
          <w:spacing w:val="-2"/>
          <w:sz w:val="28"/>
          <w:szCs w:val="28"/>
          <w:lang w:val="uk-UA"/>
        </w:rPr>
        <w:t>більш</w:t>
      </w:r>
      <w:r w:rsidRPr="00155C70">
        <w:rPr>
          <w:spacing w:val="51"/>
          <w:sz w:val="28"/>
          <w:szCs w:val="28"/>
          <w:lang w:val="uk-UA"/>
        </w:rPr>
        <w:t xml:space="preserve"> </w:t>
      </w:r>
      <w:r w:rsidRPr="00155C70">
        <w:rPr>
          <w:spacing w:val="-1"/>
          <w:sz w:val="28"/>
          <w:szCs w:val="28"/>
          <w:lang w:val="uk-UA"/>
        </w:rPr>
        <w:t>ніж</w:t>
      </w:r>
      <w:r w:rsidRPr="00155C70">
        <w:rPr>
          <w:spacing w:val="27"/>
          <w:sz w:val="28"/>
          <w:szCs w:val="28"/>
          <w:lang w:val="uk-UA"/>
        </w:rPr>
        <w:t xml:space="preserve"> </w:t>
      </w:r>
      <w:r w:rsidRPr="00155C70">
        <w:rPr>
          <w:spacing w:val="-2"/>
          <w:sz w:val="28"/>
          <w:szCs w:val="28"/>
          <w:lang w:val="uk-UA"/>
        </w:rPr>
        <w:t>4000</w:t>
      </w:r>
      <w:r w:rsidRPr="00155C70">
        <w:rPr>
          <w:spacing w:val="27"/>
          <w:sz w:val="28"/>
          <w:szCs w:val="28"/>
          <w:lang w:val="uk-UA"/>
        </w:rPr>
        <w:t xml:space="preserve"> </w:t>
      </w:r>
      <w:r w:rsidRPr="00155C70">
        <w:rPr>
          <w:spacing w:val="-2"/>
          <w:sz w:val="28"/>
          <w:szCs w:val="28"/>
          <w:lang w:val="uk-UA"/>
        </w:rPr>
        <w:t>видів</w:t>
      </w:r>
      <w:r w:rsidRPr="00155C70">
        <w:rPr>
          <w:spacing w:val="27"/>
          <w:sz w:val="28"/>
          <w:szCs w:val="28"/>
          <w:lang w:val="uk-UA"/>
        </w:rPr>
        <w:t xml:space="preserve"> </w:t>
      </w:r>
      <w:r w:rsidRPr="00155C70">
        <w:rPr>
          <w:spacing w:val="-2"/>
          <w:sz w:val="28"/>
          <w:szCs w:val="28"/>
          <w:lang w:val="uk-UA"/>
        </w:rPr>
        <w:t>біологічної</w:t>
      </w:r>
      <w:r w:rsidRPr="00155C70">
        <w:rPr>
          <w:spacing w:val="29"/>
          <w:sz w:val="28"/>
          <w:szCs w:val="28"/>
          <w:lang w:val="uk-UA"/>
        </w:rPr>
        <w:t xml:space="preserve"> </w:t>
      </w:r>
      <w:r w:rsidRPr="00155C70">
        <w:rPr>
          <w:spacing w:val="-2"/>
          <w:sz w:val="28"/>
          <w:szCs w:val="28"/>
          <w:lang w:val="uk-UA"/>
        </w:rPr>
        <w:t>активності.</w:t>
      </w:r>
      <w:r w:rsidRPr="00155C70">
        <w:rPr>
          <w:spacing w:val="29"/>
          <w:sz w:val="28"/>
          <w:szCs w:val="28"/>
          <w:lang w:val="uk-UA"/>
        </w:rPr>
        <w:t xml:space="preserve"> </w:t>
      </w:r>
      <w:r w:rsidRPr="00155C70">
        <w:rPr>
          <w:spacing w:val="-1"/>
          <w:sz w:val="28"/>
          <w:szCs w:val="28"/>
          <w:lang w:val="uk-UA"/>
        </w:rPr>
        <w:t>Для</w:t>
      </w:r>
      <w:r w:rsidRPr="00155C70">
        <w:rPr>
          <w:spacing w:val="27"/>
          <w:sz w:val="28"/>
          <w:szCs w:val="28"/>
          <w:lang w:val="uk-UA"/>
        </w:rPr>
        <w:t xml:space="preserve"> </w:t>
      </w:r>
      <w:r w:rsidRPr="00155C70">
        <w:rPr>
          <w:spacing w:val="-2"/>
          <w:sz w:val="28"/>
          <w:szCs w:val="28"/>
          <w:lang w:val="uk-UA"/>
        </w:rPr>
        <w:t>репрезентації</w:t>
      </w:r>
      <w:r w:rsidRPr="00155C70">
        <w:rPr>
          <w:spacing w:val="29"/>
          <w:sz w:val="28"/>
          <w:szCs w:val="28"/>
          <w:lang w:val="uk-UA"/>
        </w:rPr>
        <w:t xml:space="preserve"> </w:t>
      </w:r>
      <w:r w:rsidRPr="00155C70">
        <w:rPr>
          <w:spacing w:val="-2"/>
          <w:sz w:val="28"/>
          <w:szCs w:val="28"/>
          <w:lang w:val="uk-UA"/>
        </w:rPr>
        <w:t>молек</w:t>
      </w:r>
      <w:r w:rsidRPr="00155C70">
        <w:rPr>
          <w:spacing w:val="-3"/>
          <w:sz w:val="28"/>
          <w:szCs w:val="28"/>
          <w:lang w:val="uk-UA"/>
        </w:rPr>
        <w:t>у</w:t>
      </w:r>
      <w:r w:rsidRPr="00155C70">
        <w:rPr>
          <w:spacing w:val="-2"/>
          <w:sz w:val="28"/>
          <w:szCs w:val="28"/>
          <w:lang w:val="uk-UA"/>
        </w:rPr>
        <w:t>лярної</w:t>
      </w:r>
      <w:r w:rsidRPr="00155C70">
        <w:rPr>
          <w:spacing w:val="85"/>
          <w:w w:val="101"/>
          <w:sz w:val="28"/>
          <w:szCs w:val="28"/>
          <w:lang w:val="uk-UA"/>
        </w:rPr>
        <w:t xml:space="preserve"> </w:t>
      </w:r>
      <w:r w:rsidRPr="00155C70">
        <w:rPr>
          <w:spacing w:val="-1"/>
          <w:sz w:val="28"/>
          <w:szCs w:val="28"/>
          <w:lang w:val="uk-UA"/>
        </w:rPr>
        <w:t>структури</w:t>
      </w:r>
      <w:r w:rsidRPr="00155C70">
        <w:rPr>
          <w:spacing w:val="44"/>
          <w:sz w:val="28"/>
          <w:szCs w:val="28"/>
          <w:lang w:val="uk-UA"/>
        </w:rPr>
        <w:t xml:space="preserve"> </w:t>
      </w:r>
      <w:r w:rsidRPr="00155C70">
        <w:rPr>
          <w:spacing w:val="-1"/>
          <w:sz w:val="28"/>
          <w:szCs w:val="28"/>
          <w:lang w:val="uk-UA"/>
        </w:rPr>
        <w:t>використовуються</w:t>
      </w:r>
      <w:r w:rsidRPr="00155C70">
        <w:rPr>
          <w:spacing w:val="45"/>
          <w:sz w:val="28"/>
          <w:szCs w:val="28"/>
          <w:lang w:val="uk-UA"/>
        </w:rPr>
        <w:t xml:space="preserve"> </w:t>
      </w:r>
      <w:r w:rsidRPr="00155C70">
        <w:rPr>
          <w:spacing w:val="-2"/>
          <w:sz w:val="28"/>
          <w:szCs w:val="28"/>
          <w:lang w:val="uk-UA"/>
        </w:rPr>
        <w:t>дескриптори</w:t>
      </w:r>
      <w:r w:rsidRPr="00155C70">
        <w:rPr>
          <w:spacing w:val="42"/>
          <w:sz w:val="28"/>
          <w:szCs w:val="28"/>
          <w:lang w:val="uk-UA"/>
        </w:rPr>
        <w:t xml:space="preserve"> </w:t>
      </w:r>
      <w:r w:rsidRPr="00155C70">
        <w:rPr>
          <w:spacing w:val="-2"/>
          <w:sz w:val="28"/>
          <w:szCs w:val="28"/>
          <w:lang w:val="uk-UA"/>
        </w:rPr>
        <w:t>багаторівневих</w:t>
      </w:r>
      <w:r w:rsidRPr="00155C70">
        <w:rPr>
          <w:spacing w:val="45"/>
          <w:sz w:val="28"/>
          <w:szCs w:val="28"/>
          <w:lang w:val="uk-UA"/>
        </w:rPr>
        <w:t xml:space="preserve"> </w:t>
      </w:r>
      <w:r w:rsidRPr="00155C70">
        <w:rPr>
          <w:spacing w:val="-2"/>
          <w:sz w:val="28"/>
          <w:szCs w:val="28"/>
          <w:lang w:val="uk-UA"/>
        </w:rPr>
        <w:t>атомних</w:t>
      </w:r>
      <w:r w:rsidRPr="00155C70">
        <w:rPr>
          <w:spacing w:val="42"/>
          <w:sz w:val="28"/>
          <w:szCs w:val="28"/>
          <w:lang w:val="uk-UA"/>
        </w:rPr>
        <w:t xml:space="preserve"> </w:t>
      </w:r>
      <w:r w:rsidRPr="00155C70">
        <w:rPr>
          <w:spacing w:val="-2"/>
          <w:sz w:val="28"/>
          <w:szCs w:val="28"/>
          <w:lang w:val="uk-UA"/>
        </w:rPr>
        <w:t>околиць</w:t>
      </w:r>
      <w:r w:rsidRPr="00155C70">
        <w:rPr>
          <w:spacing w:val="59"/>
          <w:w w:val="99"/>
          <w:sz w:val="28"/>
          <w:szCs w:val="28"/>
          <w:lang w:val="uk-UA"/>
        </w:rPr>
        <w:t xml:space="preserve"> </w:t>
      </w:r>
      <w:r w:rsidRPr="00155C70">
        <w:rPr>
          <w:spacing w:val="-1"/>
          <w:sz w:val="28"/>
          <w:szCs w:val="28"/>
        </w:rPr>
        <w:t>MNA</w:t>
      </w:r>
      <w:r w:rsidRPr="00155C70">
        <w:rPr>
          <w:spacing w:val="30"/>
          <w:sz w:val="28"/>
          <w:szCs w:val="28"/>
          <w:lang w:val="uk-UA"/>
        </w:rPr>
        <w:t xml:space="preserve"> </w:t>
      </w:r>
      <w:r w:rsidRPr="00155C70">
        <w:rPr>
          <w:spacing w:val="-2"/>
          <w:sz w:val="28"/>
          <w:szCs w:val="28"/>
          <w:lang w:val="uk-UA"/>
        </w:rPr>
        <w:t>(</w:t>
      </w:r>
      <w:r w:rsidRPr="00155C70">
        <w:rPr>
          <w:spacing w:val="-2"/>
          <w:sz w:val="28"/>
          <w:szCs w:val="28"/>
        </w:rPr>
        <w:t>Multilevel</w:t>
      </w:r>
      <w:r w:rsidRPr="00155C70">
        <w:rPr>
          <w:spacing w:val="28"/>
          <w:sz w:val="28"/>
          <w:szCs w:val="28"/>
          <w:lang w:val="uk-UA"/>
        </w:rPr>
        <w:t xml:space="preserve"> </w:t>
      </w:r>
      <w:r w:rsidRPr="00155C70">
        <w:rPr>
          <w:spacing w:val="-2"/>
          <w:sz w:val="28"/>
          <w:szCs w:val="28"/>
        </w:rPr>
        <w:t>Neighborhood</w:t>
      </w:r>
      <w:r w:rsidRPr="00155C70">
        <w:rPr>
          <w:spacing w:val="28"/>
          <w:sz w:val="28"/>
          <w:szCs w:val="28"/>
          <w:lang w:val="uk-UA"/>
        </w:rPr>
        <w:t xml:space="preserve"> </w:t>
      </w:r>
      <w:r w:rsidRPr="00155C70">
        <w:rPr>
          <w:spacing w:val="-1"/>
          <w:sz w:val="28"/>
          <w:szCs w:val="28"/>
        </w:rPr>
        <w:t>of</w:t>
      </w:r>
      <w:r w:rsidRPr="00155C70">
        <w:rPr>
          <w:spacing w:val="28"/>
          <w:sz w:val="28"/>
          <w:szCs w:val="28"/>
          <w:lang w:val="uk-UA"/>
        </w:rPr>
        <w:t xml:space="preserve"> </w:t>
      </w:r>
      <w:r w:rsidRPr="00155C70">
        <w:rPr>
          <w:spacing w:val="-1"/>
          <w:sz w:val="28"/>
          <w:szCs w:val="28"/>
        </w:rPr>
        <w:t>Atoms</w:t>
      </w:r>
      <w:r w:rsidRPr="00155C70">
        <w:rPr>
          <w:spacing w:val="-1"/>
          <w:sz w:val="28"/>
          <w:szCs w:val="28"/>
          <w:lang w:val="uk-UA"/>
        </w:rPr>
        <w:t>),</w:t>
      </w:r>
      <w:r w:rsidRPr="00155C70">
        <w:rPr>
          <w:spacing w:val="30"/>
          <w:sz w:val="28"/>
          <w:szCs w:val="28"/>
          <w:lang w:val="uk-UA"/>
        </w:rPr>
        <w:t xml:space="preserve"> </w:t>
      </w:r>
      <w:r w:rsidRPr="00155C70">
        <w:rPr>
          <w:spacing w:val="-1"/>
          <w:sz w:val="28"/>
          <w:szCs w:val="28"/>
          <w:lang w:val="uk-UA"/>
        </w:rPr>
        <w:t>які</w:t>
      </w:r>
      <w:r w:rsidRPr="00155C70">
        <w:rPr>
          <w:spacing w:val="28"/>
          <w:sz w:val="28"/>
          <w:szCs w:val="28"/>
          <w:lang w:val="uk-UA"/>
        </w:rPr>
        <w:t xml:space="preserve"> </w:t>
      </w:r>
      <w:r w:rsidRPr="00155C70">
        <w:rPr>
          <w:spacing w:val="-2"/>
          <w:sz w:val="28"/>
          <w:szCs w:val="28"/>
          <w:lang w:val="uk-UA"/>
        </w:rPr>
        <w:t>найкраще</w:t>
      </w:r>
      <w:r w:rsidRPr="00155C70">
        <w:rPr>
          <w:spacing w:val="31"/>
          <w:sz w:val="28"/>
          <w:szCs w:val="28"/>
          <w:lang w:val="uk-UA"/>
        </w:rPr>
        <w:t xml:space="preserve"> </w:t>
      </w:r>
      <w:r w:rsidRPr="00155C70">
        <w:rPr>
          <w:spacing w:val="-2"/>
          <w:sz w:val="28"/>
          <w:szCs w:val="28"/>
          <w:lang w:val="uk-UA"/>
        </w:rPr>
        <w:t>підходять</w:t>
      </w:r>
      <w:r w:rsidRPr="00155C70">
        <w:rPr>
          <w:spacing w:val="28"/>
          <w:sz w:val="28"/>
          <w:szCs w:val="28"/>
          <w:lang w:val="uk-UA"/>
        </w:rPr>
        <w:t xml:space="preserve"> </w:t>
      </w:r>
      <w:r w:rsidRPr="00155C70">
        <w:rPr>
          <w:spacing w:val="-2"/>
          <w:sz w:val="28"/>
          <w:szCs w:val="28"/>
          <w:lang w:val="uk-UA"/>
        </w:rPr>
        <w:t>для</w:t>
      </w:r>
      <w:r w:rsidRPr="00155C70">
        <w:rPr>
          <w:spacing w:val="69"/>
          <w:sz w:val="28"/>
          <w:szCs w:val="28"/>
          <w:lang w:val="uk-UA"/>
        </w:rPr>
        <w:t xml:space="preserve"> </w:t>
      </w:r>
      <w:r w:rsidRPr="00155C70">
        <w:rPr>
          <w:spacing w:val="-1"/>
          <w:sz w:val="28"/>
          <w:szCs w:val="28"/>
          <w:lang w:val="uk-UA"/>
        </w:rPr>
        <w:t>прогнозування</w:t>
      </w:r>
      <w:r w:rsidRPr="00155C70">
        <w:rPr>
          <w:spacing w:val="43"/>
          <w:sz w:val="28"/>
          <w:szCs w:val="28"/>
          <w:lang w:val="uk-UA"/>
        </w:rPr>
        <w:t xml:space="preserve"> </w:t>
      </w:r>
      <w:r w:rsidRPr="00155C70">
        <w:rPr>
          <w:spacing w:val="-2"/>
          <w:sz w:val="28"/>
          <w:szCs w:val="28"/>
          <w:lang w:val="uk-UA"/>
        </w:rPr>
        <w:t>біотрансформації</w:t>
      </w:r>
      <w:r w:rsidRPr="00155C70">
        <w:rPr>
          <w:spacing w:val="43"/>
          <w:sz w:val="28"/>
          <w:szCs w:val="28"/>
          <w:lang w:val="uk-UA"/>
        </w:rPr>
        <w:t xml:space="preserve"> </w:t>
      </w:r>
      <w:r w:rsidRPr="00155C70">
        <w:rPr>
          <w:spacing w:val="-2"/>
          <w:sz w:val="28"/>
          <w:szCs w:val="28"/>
          <w:lang w:val="uk-UA"/>
        </w:rPr>
        <w:t>спол</w:t>
      </w:r>
      <w:r w:rsidRPr="00155C70">
        <w:rPr>
          <w:spacing w:val="-3"/>
          <w:sz w:val="28"/>
          <w:szCs w:val="28"/>
          <w:lang w:val="uk-UA"/>
        </w:rPr>
        <w:t>у</w:t>
      </w:r>
      <w:r w:rsidRPr="00155C70">
        <w:rPr>
          <w:spacing w:val="-2"/>
          <w:sz w:val="28"/>
          <w:szCs w:val="28"/>
          <w:lang w:val="uk-UA"/>
        </w:rPr>
        <w:t>к,</w:t>
      </w:r>
      <w:r w:rsidRPr="00155C70">
        <w:rPr>
          <w:spacing w:val="45"/>
          <w:sz w:val="28"/>
          <w:szCs w:val="28"/>
          <w:lang w:val="uk-UA"/>
        </w:rPr>
        <w:t xml:space="preserve"> </w:t>
      </w:r>
      <w:r w:rsidRPr="00155C70">
        <w:rPr>
          <w:sz w:val="28"/>
          <w:szCs w:val="28"/>
          <w:lang w:val="uk-UA"/>
        </w:rPr>
        <w:t>та</w:t>
      </w:r>
      <w:r w:rsidRPr="00155C70">
        <w:rPr>
          <w:spacing w:val="45"/>
          <w:sz w:val="28"/>
          <w:szCs w:val="28"/>
          <w:lang w:val="uk-UA"/>
        </w:rPr>
        <w:t xml:space="preserve"> </w:t>
      </w:r>
      <w:r w:rsidRPr="00155C70">
        <w:rPr>
          <w:spacing w:val="-1"/>
          <w:sz w:val="28"/>
          <w:szCs w:val="28"/>
          <w:lang w:val="uk-UA"/>
        </w:rPr>
        <w:t>кількісні</w:t>
      </w:r>
      <w:r w:rsidRPr="00155C70">
        <w:rPr>
          <w:spacing w:val="43"/>
          <w:sz w:val="28"/>
          <w:szCs w:val="28"/>
          <w:lang w:val="uk-UA"/>
        </w:rPr>
        <w:t xml:space="preserve"> </w:t>
      </w:r>
      <w:r w:rsidRPr="00155C70">
        <w:rPr>
          <w:spacing w:val="-2"/>
          <w:sz w:val="28"/>
          <w:szCs w:val="28"/>
          <w:lang w:val="uk-UA"/>
        </w:rPr>
        <w:t>дескриптори</w:t>
      </w:r>
      <w:r w:rsidRPr="00155C70">
        <w:rPr>
          <w:spacing w:val="43"/>
          <w:sz w:val="28"/>
          <w:szCs w:val="28"/>
          <w:lang w:val="uk-UA"/>
        </w:rPr>
        <w:t xml:space="preserve"> </w:t>
      </w:r>
      <w:r w:rsidRPr="00155C70">
        <w:rPr>
          <w:spacing w:val="-2"/>
          <w:sz w:val="28"/>
          <w:szCs w:val="28"/>
          <w:lang w:val="uk-UA"/>
        </w:rPr>
        <w:t>атомних</w:t>
      </w:r>
      <w:r w:rsidRPr="00155C70">
        <w:rPr>
          <w:spacing w:val="61"/>
          <w:w w:val="101"/>
          <w:sz w:val="28"/>
          <w:szCs w:val="28"/>
          <w:lang w:val="uk-UA"/>
        </w:rPr>
        <w:t xml:space="preserve"> </w:t>
      </w:r>
      <w:r w:rsidRPr="00155C70">
        <w:rPr>
          <w:spacing w:val="-2"/>
          <w:sz w:val="28"/>
          <w:szCs w:val="28"/>
          <w:lang w:val="uk-UA"/>
        </w:rPr>
        <w:t>околиць</w:t>
      </w:r>
      <w:r w:rsidRPr="00155C70">
        <w:rPr>
          <w:spacing w:val="5"/>
          <w:sz w:val="28"/>
          <w:szCs w:val="28"/>
          <w:lang w:val="uk-UA"/>
        </w:rPr>
        <w:t xml:space="preserve"> </w:t>
      </w:r>
      <w:r w:rsidRPr="00155C70">
        <w:rPr>
          <w:spacing w:val="-1"/>
          <w:sz w:val="28"/>
          <w:szCs w:val="28"/>
        </w:rPr>
        <w:t>QNA</w:t>
      </w:r>
      <w:r w:rsidRPr="00155C70">
        <w:rPr>
          <w:spacing w:val="5"/>
          <w:sz w:val="28"/>
          <w:szCs w:val="28"/>
          <w:lang w:val="uk-UA"/>
        </w:rPr>
        <w:t xml:space="preserve"> </w:t>
      </w:r>
      <w:r w:rsidRPr="00155C70">
        <w:rPr>
          <w:spacing w:val="-2"/>
          <w:sz w:val="28"/>
          <w:szCs w:val="28"/>
          <w:lang w:val="uk-UA"/>
        </w:rPr>
        <w:t>(</w:t>
      </w:r>
      <w:r w:rsidRPr="00155C70">
        <w:rPr>
          <w:spacing w:val="-2"/>
          <w:sz w:val="28"/>
          <w:szCs w:val="28"/>
        </w:rPr>
        <w:t>Quantitative</w:t>
      </w:r>
      <w:r w:rsidRPr="00155C70">
        <w:rPr>
          <w:spacing w:val="5"/>
          <w:sz w:val="28"/>
          <w:szCs w:val="28"/>
          <w:lang w:val="uk-UA"/>
        </w:rPr>
        <w:t xml:space="preserve"> </w:t>
      </w:r>
      <w:r w:rsidRPr="00155C70">
        <w:rPr>
          <w:spacing w:val="-2"/>
          <w:sz w:val="28"/>
          <w:szCs w:val="28"/>
        </w:rPr>
        <w:t>Neighbourhoods</w:t>
      </w:r>
      <w:r w:rsidRPr="00155C70">
        <w:rPr>
          <w:spacing w:val="6"/>
          <w:sz w:val="28"/>
          <w:szCs w:val="28"/>
          <w:lang w:val="uk-UA"/>
        </w:rPr>
        <w:t xml:space="preserve"> </w:t>
      </w:r>
      <w:r w:rsidRPr="00155C70">
        <w:rPr>
          <w:spacing w:val="-2"/>
          <w:sz w:val="28"/>
          <w:szCs w:val="28"/>
        </w:rPr>
        <w:t>of</w:t>
      </w:r>
      <w:r w:rsidRPr="00155C70">
        <w:rPr>
          <w:spacing w:val="5"/>
          <w:sz w:val="28"/>
          <w:szCs w:val="28"/>
          <w:lang w:val="uk-UA"/>
        </w:rPr>
        <w:t xml:space="preserve"> </w:t>
      </w:r>
      <w:r w:rsidRPr="00155C70">
        <w:rPr>
          <w:spacing w:val="-1"/>
          <w:sz w:val="28"/>
          <w:szCs w:val="28"/>
        </w:rPr>
        <w:t>Atoms</w:t>
      </w:r>
      <w:r w:rsidRPr="00155C70">
        <w:rPr>
          <w:spacing w:val="-1"/>
          <w:sz w:val="28"/>
          <w:szCs w:val="28"/>
          <w:lang w:val="uk-UA"/>
        </w:rPr>
        <w:t xml:space="preserve">) [38, 51-56]. </w:t>
      </w:r>
    </w:p>
    <w:p w:rsidR="00847B2D" w:rsidRPr="00155C70" w:rsidRDefault="00847B2D" w:rsidP="00477C71">
      <w:pPr>
        <w:widowControl w:val="0"/>
        <w:spacing w:before="0" w:after="0" w:line="360" w:lineRule="auto"/>
        <w:ind w:firstLine="709"/>
        <w:jc w:val="both"/>
        <w:rPr>
          <w:sz w:val="28"/>
          <w:szCs w:val="28"/>
          <w:lang w:eastAsia="en-US"/>
        </w:rPr>
      </w:pPr>
      <w:r w:rsidRPr="00155C70">
        <w:rPr>
          <w:spacing w:val="-1"/>
          <w:sz w:val="28"/>
          <w:szCs w:val="28"/>
          <w:lang w:val="uk-UA" w:eastAsia="en-US"/>
        </w:rPr>
        <w:lastRenderedPageBreak/>
        <w:t>Програмний</w:t>
      </w:r>
      <w:r w:rsidRPr="00155C70">
        <w:rPr>
          <w:spacing w:val="18"/>
          <w:sz w:val="28"/>
          <w:szCs w:val="28"/>
          <w:lang w:val="uk-UA" w:eastAsia="en-US"/>
        </w:rPr>
        <w:t xml:space="preserve"> </w:t>
      </w:r>
      <w:r w:rsidRPr="00155C70">
        <w:rPr>
          <w:spacing w:val="-2"/>
          <w:sz w:val="28"/>
          <w:szCs w:val="28"/>
          <w:lang w:val="uk-UA" w:eastAsia="en-US"/>
        </w:rPr>
        <w:t>засіб</w:t>
      </w:r>
      <w:r w:rsidRPr="00155C70">
        <w:rPr>
          <w:sz w:val="28"/>
          <w:szCs w:val="28"/>
          <w:lang w:val="uk-UA" w:eastAsia="en-US"/>
        </w:rPr>
        <w:t xml:space="preserve"> </w:t>
      </w:r>
      <w:r w:rsidRPr="00155C70">
        <w:rPr>
          <w:spacing w:val="-1"/>
          <w:sz w:val="28"/>
          <w:szCs w:val="28"/>
          <w:lang w:val="en-US" w:eastAsia="en-US"/>
        </w:rPr>
        <w:t>TEST</w:t>
      </w:r>
      <w:r w:rsidRPr="00155C70">
        <w:rPr>
          <w:spacing w:val="17"/>
          <w:sz w:val="28"/>
          <w:szCs w:val="28"/>
          <w:lang w:val="uk-UA" w:eastAsia="en-US"/>
        </w:rPr>
        <w:t xml:space="preserve"> </w:t>
      </w:r>
      <w:r w:rsidRPr="00155C70">
        <w:rPr>
          <w:spacing w:val="-2"/>
          <w:sz w:val="28"/>
          <w:szCs w:val="28"/>
          <w:lang w:val="uk-UA" w:eastAsia="en-US"/>
        </w:rPr>
        <w:t>(</w:t>
      </w:r>
      <w:r w:rsidRPr="00155C70">
        <w:rPr>
          <w:spacing w:val="-2"/>
          <w:sz w:val="28"/>
          <w:szCs w:val="28"/>
          <w:lang w:val="en-US" w:eastAsia="en-US"/>
        </w:rPr>
        <w:t>Toxicity</w:t>
      </w:r>
      <w:r w:rsidRPr="00155C70">
        <w:rPr>
          <w:spacing w:val="17"/>
          <w:sz w:val="28"/>
          <w:szCs w:val="28"/>
          <w:lang w:val="uk-UA" w:eastAsia="en-US"/>
        </w:rPr>
        <w:t xml:space="preserve"> </w:t>
      </w:r>
      <w:r w:rsidRPr="00155C70">
        <w:rPr>
          <w:spacing w:val="-1"/>
          <w:sz w:val="28"/>
          <w:szCs w:val="28"/>
          <w:lang w:val="en-US" w:eastAsia="en-US"/>
        </w:rPr>
        <w:t>Estimation</w:t>
      </w:r>
      <w:r w:rsidRPr="00155C70">
        <w:rPr>
          <w:spacing w:val="17"/>
          <w:sz w:val="28"/>
          <w:szCs w:val="28"/>
          <w:lang w:val="uk-UA" w:eastAsia="en-US"/>
        </w:rPr>
        <w:t xml:space="preserve"> </w:t>
      </w:r>
      <w:r w:rsidRPr="00155C70">
        <w:rPr>
          <w:spacing w:val="-2"/>
          <w:sz w:val="28"/>
          <w:szCs w:val="28"/>
          <w:lang w:val="en-US" w:eastAsia="en-US"/>
        </w:rPr>
        <w:t>Software</w:t>
      </w:r>
      <w:r w:rsidRPr="00155C70">
        <w:rPr>
          <w:spacing w:val="14"/>
          <w:sz w:val="28"/>
          <w:szCs w:val="28"/>
          <w:lang w:val="uk-UA" w:eastAsia="en-US"/>
        </w:rPr>
        <w:t xml:space="preserve"> </w:t>
      </w:r>
      <w:r w:rsidRPr="00155C70">
        <w:rPr>
          <w:spacing w:val="-2"/>
          <w:sz w:val="28"/>
          <w:szCs w:val="28"/>
          <w:lang w:val="en-US" w:eastAsia="en-US"/>
        </w:rPr>
        <w:t>Tool</w:t>
      </w:r>
      <w:r w:rsidRPr="00155C70">
        <w:rPr>
          <w:spacing w:val="-2"/>
          <w:sz w:val="28"/>
          <w:szCs w:val="28"/>
          <w:lang w:val="uk-UA" w:eastAsia="en-US"/>
        </w:rPr>
        <w:t>)</w:t>
      </w:r>
      <w:r w:rsidRPr="00155C70">
        <w:rPr>
          <w:spacing w:val="14"/>
          <w:sz w:val="28"/>
          <w:szCs w:val="28"/>
          <w:lang w:val="uk-UA" w:eastAsia="en-US"/>
        </w:rPr>
        <w:t xml:space="preserve"> </w:t>
      </w:r>
      <w:r w:rsidRPr="00155C70">
        <w:rPr>
          <w:spacing w:val="-2"/>
          <w:sz w:val="28"/>
          <w:szCs w:val="28"/>
          <w:lang w:val="uk-UA" w:eastAsia="en-US"/>
        </w:rPr>
        <w:t>розроблений</w:t>
      </w:r>
      <w:r w:rsidRPr="00155C70">
        <w:rPr>
          <w:spacing w:val="65"/>
          <w:sz w:val="28"/>
          <w:szCs w:val="28"/>
          <w:lang w:val="uk-UA" w:eastAsia="en-US"/>
        </w:rPr>
        <w:t xml:space="preserve"> </w:t>
      </w:r>
      <w:r w:rsidRPr="00155C70">
        <w:rPr>
          <w:spacing w:val="-1"/>
          <w:sz w:val="28"/>
          <w:szCs w:val="28"/>
          <w:lang w:val="uk-UA" w:eastAsia="en-US"/>
        </w:rPr>
        <w:t>науковою</w:t>
      </w:r>
      <w:r w:rsidRPr="00155C70">
        <w:rPr>
          <w:spacing w:val="39"/>
          <w:sz w:val="28"/>
          <w:szCs w:val="28"/>
          <w:lang w:val="uk-UA" w:eastAsia="en-US"/>
        </w:rPr>
        <w:t xml:space="preserve"> </w:t>
      </w:r>
      <w:r w:rsidRPr="00155C70">
        <w:rPr>
          <w:spacing w:val="-1"/>
          <w:sz w:val="28"/>
          <w:szCs w:val="28"/>
          <w:lang w:val="uk-UA" w:eastAsia="en-US"/>
        </w:rPr>
        <w:t>групою</w:t>
      </w:r>
      <w:r w:rsidRPr="00155C70">
        <w:rPr>
          <w:spacing w:val="39"/>
          <w:sz w:val="28"/>
          <w:szCs w:val="28"/>
          <w:lang w:val="uk-UA" w:eastAsia="en-US"/>
        </w:rPr>
        <w:t xml:space="preserve"> </w:t>
      </w:r>
      <w:r w:rsidRPr="00155C70">
        <w:rPr>
          <w:spacing w:val="-1"/>
          <w:sz w:val="28"/>
          <w:szCs w:val="28"/>
          <w:lang w:eastAsia="en-US"/>
        </w:rPr>
        <w:t>Агентства</w:t>
      </w:r>
      <w:r w:rsidRPr="00155C70">
        <w:rPr>
          <w:spacing w:val="39"/>
          <w:sz w:val="28"/>
          <w:szCs w:val="28"/>
          <w:lang w:eastAsia="en-US"/>
        </w:rPr>
        <w:t xml:space="preserve"> </w:t>
      </w:r>
      <w:r w:rsidRPr="00155C70">
        <w:rPr>
          <w:spacing w:val="-1"/>
          <w:sz w:val="28"/>
          <w:szCs w:val="28"/>
          <w:lang w:eastAsia="en-US"/>
        </w:rPr>
        <w:t>США</w:t>
      </w:r>
      <w:r w:rsidRPr="00155C70">
        <w:rPr>
          <w:spacing w:val="39"/>
          <w:sz w:val="28"/>
          <w:szCs w:val="28"/>
          <w:lang w:eastAsia="en-US"/>
        </w:rPr>
        <w:t xml:space="preserve"> </w:t>
      </w:r>
      <w:r w:rsidRPr="00155C70">
        <w:rPr>
          <w:sz w:val="28"/>
          <w:szCs w:val="28"/>
          <w:lang w:eastAsia="en-US"/>
        </w:rPr>
        <w:t>з</w:t>
      </w:r>
      <w:r w:rsidRPr="00155C70">
        <w:rPr>
          <w:spacing w:val="37"/>
          <w:sz w:val="28"/>
          <w:szCs w:val="28"/>
          <w:lang w:eastAsia="en-US"/>
        </w:rPr>
        <w:t xml:space="preserve"> </w:t>
      </w:r>
      <w:r w:rsidRPr="00155C70">
        <w:rPr>
          <w:spacing w:val="-2"/>
          <w:sz w:val="28"/>
          <w:szCs w:val="28"/>
          <w:lang w:eastAsia="en-US"/>
        </w:rPr>
        <w:t>охорони</w:t>
      </w:r>
      <w:r w:rsidRPr="00155C70">
        <w:rPr>
          <w:spacing w:val="39"/>
          <w:sz w:val="28"/>
          <w:szCs w:val="28"/>
          <w:lang w:eastAsia="en-US"/>
        </w:rPr>
        <w:t xml:space="preserve"> </w:t>
      </w:r>
      <w:r w:rsidRPr="00155C70">
        <w:rPr>
          <w:spacing w:val="-1"/>
          <w:sz w:val="28"/>
          <w:szCs w:val="28"/>
          <w:lang w:eastAsia="en-US"/>
        </w:rPr>
        <w:t>навколишнього</w:t>
      </w:r>
      <w:r w:rsidRPr="00155C70">
        <w:rPr>
          <w:spacing w:val="37"/>
          <w:sz w:val="28"/>
          <w:szCs w:val="28"/>
          <w:lang w:eastAsia="en-US"/>
        </w:rPr>
        <w:t xml:space="preserve"> </w:t>
      </w:r>
      <w:r w:rsidRPr="00155C70">
        <w:rPr>
          <w:spacing w:val="-2"/>
          <w:sz w:val="28"/>
          <w:szCs w:val="28"/>
          <w:lang w:eastAsia="en-US"/>
        </w:rPr>
        <w:t>середовища</w:t>
      </w:r>
      <w:r w:rsidRPr="00155C70">
        <w:rPr>
          <w:spacing w:val="39"/>
          <w:sz w:val="28"/>
          <w:szCs w:val="28"/>
          <w:lang w:eastAsia="en-US"/>
        </w:rPr>
        <w:t xml:space="preserve"> </w:t>
      </w:r>
      <w:r w:rsidRPr="00155C70">
        <w:rPr>
          <w:spacing w:val="-1"/>
          <w:sz w:val="28"/>
          <w:szCs w:val="28"/>
          <w:lang w:eastAsia="en-US"/>
        </w:rPr>
        <w:t>представляє</w:t>
      </w:r>
      <w:r w:rsidRPr="00155C70">
        <w:rPr>
          <w:spacing w:val="3"/>
          <w:sz w:val="28"/>
          <w:szCs w:val="28"/>
          <w:lang w:eastAsia="en-US"/>
        </w:rPr>
        <w:t xml:space="preserve"> </w:t>
      </w:r>
      <w:r w:rsidRPr="00155C70">
        <w:rPr>
          <w:spacing w:val="-1"/>
          <w:sz w:val="28"/>
          <w:szCs w:val="28"/>
          <w:lang w:eastAsia="en-US"/>
        </w:rPr>
        <w:t>собою</w:t>
      </w:r>
      <w:r w:rsidRPr="00155C70">
        <w:rPr>
          <w:spacing w:val="4"/>
          <w:sz w:val="28"/>
          <w:szCs w:val="28"/>
          <w:lang w:eastAsia="en-US"/>
        </w:rPr>
        <w:t xml:space="preserve"> </w:t>
      </w:r>
      <w:r w:rsidRPr="00155C70">
        <w:rPr>
          <w:spacing w:val="-2"/>
          <w:sz w:val="28"/>
          <w:szCs w:val="28"/>
          <w:lang w:eastAsia="en-US"/>
        </w:rPr>
        <w:t>програмний</w:t>
      </w:r>
      <w:r w:rsidRPr="00155C70">
        <w:rPr>
          <w:spacing w:val="1"/>
          <w:sz w:val="28"/>
          <w:szCs w:val="28"/>
          <w:lang w:eastAsia="en-US"/>
        </w:rPr>
        <w:t xml:space="preserve"> </w:t>
      </w:r>
      <w:r w:rsidRPr="00155C70">
        <w:rPr>
          <w:spacing w:val="-1"/>
          <w:sz w:val="28"/>
          <w:szCs w:val="28"/>
          <w:lang w:eastAsia="en-US"/>
        </w:rPr>
        <w:t>комплекс,</w:t>
      </w:r>
      <w:r w:rsidRPr="00155C70">
        <w:rPr>
          <w:spacing w:val="4"/>
          <w:sz w:val="28"/>
          <w:szCs w:val="28"/>
          <w:lang w:eastAsia="en-US"/>
        </w:rPr>
        <w:t xml:space="preserve"> </w:t>
      </w:r>
      <w:r w:rsidRPr="00155C70">
        <w:rPr>
          <w:spacing w:val="-1"/>
          <w:sz w:val="28"/>
          <w:szCs w:val="28"/>
          <w:lang w:eastAsia="en-US"/>
        </w:rPr>
        <w:t>який</w:t>
      </w:r>
      <w:r w:rsidRPr="00155C70">
        <w:rPr>
          <w:spacing w:val="1"/>
          <w:sz w:val="28"/>
          <w:szCs w:val="28"/>
          <w:lang w:eastAsia="en-US"/>
        </w:rPr>
        <w:t xml:space="preserve"> </w:t>
      </w:r>
      <w:r w:rsidRPr="00155C70">
        <w:rPr>
          <w:spacing w:val="-1"/>
          <w:sz w:val="28"/>
          <w:szCs w:val="28"/>
          <w:lang w:eastAsia="en-US"/>
        </w:rPr>
        <w:t>складається</w:t>
      </w:r>
      <w:r w:rsidRPr="00155C70">
        <w:rPr>
          <w:spacing w:val="4"/>
          <w:sz w:val="28"/>
          <w:szCs w:val="28"/>
          <w:lang w:eastAsia="en-US"/>
        </w:rPr>
        <w:t xml:space="preserve"> </w:t>
      </w:r>
      <w:r w:rsidRPr="00155C70">
        <w:rPr>
          <w:spacing w:val="-2"/>
          <w:sz w:val="28"/>
          <w:szCs w:val="28"/>
          <w:lang w:eastAsia="en-US"/>
        </w:rPr>
        <w:t>з:</w:t>
      </w:r>
    </w:p>
    <w:p w:rsidR="00847B2D" w:rsidRPr="00155C70" w:rsidRDefault="00847B2D" w:rsidP="00477C71">
      <w:pPr>
        <w:widowControl w:val="0"/>
        <w:numPr>
          <w:ilvl w:val="0"/>
          <w:numId w:val="5"/>
        </w:numPr>
        <w:tabs>
          <w:tab w:val="left" w:pos="1040"/>
        </w:tabs>
        <w:spacing w:before="0" w:after="0" w:line="360" w:lineRule="auto"/>
        <w:ind w:left="0" w:firstLine="709"/>
        <w:jc w:val="both"/>
        <w:rPr>
          <w:sz w:val="28"/>
          <w:szCs w:val="28"/>
          <w:lang w:eastAsia="en-US"/>
        </w:rPr>
      </w:pPr>
      <w:r w:rsidRPr="00155C70">
        <w:rPr>
          <w:spacing w:val="-2"/>
          <w:sz w:val="28"/>
          <w:szCs w:val="28"/>
          <w:lang w:eastAsia="en-US"/>
        </w:rPr>
        <w:t>вб</w:t>
      </w:r>
      <w:r w:rsidRPr="00155C70">
        <w:rPr>
          <w:spacing w:val="-3"/>
          <w:sz w:val="28"/>
          <w:szCs w:val="28"/>
          <w:lang w:eastAsia="en-US"/>
        </w:rPr>
        <w:t>у</w:t>
      </w:r>
      <w:r w:rsidRPr="00155C70">
        <w:rPr>
          <w:spacing w:val="-2"/>
          <w:sz w:val="28"/>
          <w:szCs w:val="28"/>
          <w:lang w:eastAsia="en-US"/>
        </w:rPr>
        <w:t>дованих</w:t>
      </w:r>
      <w:r w:rsidRPr="00155C70">
        <w:rPr>
          <w:spacing w:val="21"/>
          <w:sz w:val="28"/>
          <w:szCs w:val="28"/>
          <w:lang w:eastAsia="en-US"/>
        </w:rPr>
        <w:t xml:space="preserve"> </w:t>
      </w:r>
      <w:r w:rsidRPr="00155C70">
        <w:rPr>
          <w:spacing w:val="-1"/>
          <w:sz w:val="28"/>
          <w:szCs w:val="28"/>
          <w:lang w:val="en-US" w:eastAsia="en-US"/>
        </w:rPr>
        <w:t>QSAR</w:t>
      </w:r>
      <w:r w:rsidRPr="00155C70">
        <w:rPr>
          <w:spacing w:val="22"/>
          <w:sz w:val="28"/>
          <w:szCs w:val="28"/>
          <w:lang w:eastAsia="en-US"/>
        </w:rPr>
        <w:t xml:space="preserve"> </w:t>
      </w:r>
      <w:r w:rsidRPr="00155C70">
        <w:rPr>
          <w:spacing w:val="-1"/>
          <w:sz w:val="28"/>
          <w:szCs w:val="28"/>
          <w:lang w:eastAsia="en-US"/>
        </w:rPr>
        <w:t>моделей</w:t>
      </w:r>
      <w:r w:rsidRPr="00155C70">
        <w:rPr>
          <w:spacing w:val="17"/>
          <w:sz w:val="28"/>
          <w:szCs w:val="28"/>
          <w:lang w:eastAsia="en-US"/>
        </w:rPr>
        <w:t xml:space="preserve"> </w:t>
      </w:r>
      <w:r w:rsidRPr="00155C70">
        <w:rPr>
          <w:spacing w:val="-1"/>
          <w:sz w:val="28"/>
          <w:szCs w:val="28"/>
          <w:lang w:eastAsia="en-US"/>
        </w:rPr>
        <w:t>для</w:t>
      </w:r>
      <w:r w:rsidRPr="00155C70">
        <w:rPr>
          <w:spacing w:val="19"/>
          <w:sz w:val="28"/>
          <w:szCs w:val="28"/>
          <w:lang w:eastAsia="en-US"/>
        </w:rPr>
        <w:t xml:space="preserve"> </w:t>
      </w:r>
      <w:r w:rsidRPr="00155C70">
        <w:rPr>
          <w:spacing w:val="-1"/>
          <w:sz w:val="28"/>
          <w:szCs w:val="28"/>
          <w:lang w:eastAsia="en-US"/>
        </w:rPr>
        <w:t>прогнозування</w:t>
      </w:r>
      <w:r w:rsidRPr="00155C70">
        <w:rPr>
          <w:spacing w:val="19"/>
          <w:sz w:val="28"/>
          <w:szCs w:val="28"/>
          <w:lang w:eastAsia="en-US"/>
        </w:rPr>
        <w:t xml:space="preserve"> </w:t>
      </w:r>
      <w:r w:rsidR="00477C71">
        <w:rPr>
          <w:spacing w:val="-2"/>
          <w:sz w:val="28"/>
          <w:szCs w:val="28"/>
          <w:lang w:eastAsia="en-US"/>
        </w:rPr>
        <w:t>токсичності</w:t>
      </w:r>
      <w:r w:rsidR="00477C71">
        <w:rPr>
          <w:spacing w:val="-2"/>
          <w:sz w:val="28"/>
          <w:szCs w:val="28"/>
          <w:lang w:val="uk-UA" w:eastAsia="en-US"/>
        </w:rPr>
        <w:t>;</w:t>
      </w:r>
    </w:p>
    <w:p w:rsidR="00847B2D" w:rsidRPr="00155C70" w:rsidRDefault="00847B2D" w:rsidP="00477C71">
      <w:pPr>
        <w:widowControl w:val="0"/>
        <w:numPr>
          <w:ilvl w:val="0"/>
          <w:numId w:val="5"/>
        </w:numPr>
        <w:tabs>
          <w:tab w:val="left" w:pos="1040"/>
        </w:tabs>
        <w:spacing w:before="0" w:after="0" w:line="360" w:lineRule="auto"/>
        <w:ind w:left="0" w:firstLine="709"/>
        <w:jc w:val="both"/>
        <w:rPr>
          <w:sz w:val="28"/>
          <w:szCs w:val="28"/>
          <w:lang w:eastAsia="en-US"/>
        </w:rPr>
      </w:pPr>
      <w:r w:rsidRPr="00155C70">
        <w:rPr>
          <w:spacing w:val="-2"/>
          <w:sz w:val="28"/>
          <w:szCs w:val="28"/>
          <w:lang w:eastAsia="en-US"/>
        </w:rPr>
        <w:t>вб</w:t>
      </w:r>
      <w:r w:rsidRPr="00155C70">
        <w:rPr>
          <w:spacing w:val="-3"/>
          <w:sz w:val="28"/>
          <w:szCs w:val="28"/>
          <w:lang w:eastAsia="en-US"/>
        </w:rPr>
        <w:t>у</w:t>
      </w:r>
      <w:r w:rsidRPr="00155C70">
        <w:rPr>
          <w:spacing w:val="-2"/>
          <w:sz w:val="28"/>
          <w:szCs w:val="28"/>
          <w:lang w:eastAsia="en-US"/>
        </w:rPr>
        <w:t>дованих</w:t>
      </w:r>
      <w:r w:rsidRPr="00155C70">
        <w:rPr>
          <w:spacing w:val="21"/>
          <w:sz w:val="28"/>
          <w:szCs w:val="28"/>
          <w:lang w:eastAsia="en-US"/>
        </w:rPr>
        <w:t xml:space="preserve"> </w:t>
      </w:r>
      <w:r w:rsidRPr="00155C70">
        <w:rPr>
          <w:spacing w:val="-1"/>
          <w:sz w:val="28"/>
          <w:szCs w:val="28"/>
          <w:lang w:val="en-US" w:eastAsia="en-US"/>
        </w:rPr>
        <w:t>QSPR</w:t>
      </w:r>
      <w:r w:rsidRPr="00155C70">
        <w:rPr>
          <w:spacing w:val="53"/>
          <w:sz w:val="28"/>
          <w:szCs w:val="28"/>
          <w:lang w:eastAsia="en-US"/>
        </w:rPr>
        <w:t xml:space="preserve"> </w:t>
      </w:r>
      <w:r w:rsidRPr="00155C70">
        <w:rPr>
          <w:spacing w:val="-1"/>
          <w:sz w:val="28"/>
          <w:szCs w:val="28"/>
          <w:lang w:eastAsia="en-US"/>
        </w:rPr>
        <w:t>моделей</w:t>
      </w:r>
      <w:r w:rsidRPr="00155C70">
        <w:rPr>
          <w:spacing w:val="6"/>
          <w:sz w:val="28"/>
          <w:szCs w:val="28"/>
          <w:lang w:eastAsia="en-US"/>
        </w:rPr>
        <w:t xml:space="preserve"> </w:t>
      </w:r>
      <w:r w:rsidRPr="00155C70">
        <w:rPr>
          <w:spacing w:val="-1"/>
          <w:sz w:val="28"/>
          <w:szCs w:val="28"/>
          <w:lang w:eastAsia="en-US"/>
        </w:rPr>
        <w:t>для</w:t>
      </w:r>
      <w:r w:rsidRPr="00155C70">
        <w:rPr>
          <w:spacing w:val="8"/>
          <w:sz w:val="28"/>
          <w:szCs w:val="28"/>
          <w:lang w:eastAsia="en-US"/>
        </w:rPr>
        <w:t xml:space="preserve"> </w:t>
      </w:r>
      <w:r w:rsidRPr="00155C70">
        <w:rPr>
          <w:spacing w:val="-1"/>
          <w:sz w:val="28"/>
          <w:szCs w:val="28"/>
          <w:lang w:eastAsia="en-US"/>
        </w:rPr>
        <w:t>прогнозування</w:t>
      </w:r>
      <w:r w:rsidRPr="00155C70">
        <w:rPr>
          <w:spacing w:val="9"/>
          <w:sz w:val="28"/>
          <w:szCs w:val="28"/>
          <w:lang w:eastAsia="en-US"/>
        </w:rPr>
        <w:t xml:space="preserve"> </w:t>
      </w:r>
      <w:r w:rsidRPr="00155C70">
        <w:rPr>
          <w:spacing w:val="-2"/>
          <w:sz w:val="28"/>
          <w:szCs w:val="28"/>
          <w:lang w:eastAsia="en-US"/>
        </w:rPr>
        <w:t>фізико-хімічних</w:t>
      </w:r>
      <w:r w:rsidRPr="00155C70">
        <w:rPr>
          <w:spacing w:val="8"/>
          <w:sz w:val="28"/>
          <w:szCs w:val="28"/>
          <w:lang w:eastAsia="en-US"/>
        </w:rPr>
        <w:t xml:space="preserve"> </w:t>
      </w:r>
      <w:r w:rsidRPr="00155C70">
        <w:rPr>
          <w:spacing w:val="-1"/>
          <w:sz w:val="28"/>
          <w:szCs w:val="28"/>
          <w:lang w:eastAsia="en-US"/>
        </w:rPr>
        <w:t>властивостей;</w:t>
      </w:r>
    </w:p>
    <w:p w:rsidR="00847B2D" w:rsidRPr="00155C70" w:rsidRDefault="00847B2D" w:rsidP="00477C71">
      <w:pPr>
        <w:widowControl w:val="0"/>
        <w:numPr>
          <w:ilvl w:val="0"/>
          <w:numId w:val="5"/>
        </w:numPr>
        <w:tabs>
          <w:tab w:val="left" w:pos="993"/>
        </w:tabs>
        <w:spacing w:before="0" w:after="0" w:line="360" w:lineRule="auto"/>
        <w:ind w:left="0" w:firstLine="709"/>
        <w:jc w:val="both"/>
        <w:rPr>
          <w:sz w:val="28"/>
          <w:szCs w:val="28"/>
          <w:lang w:eastAsia="en-US"/>
        </w:rPr>
      </w:pPr>
      <w:r w:rsidRPr="00155C70">
        <w:rPr>
          <w:spacing w:val="-2"/>
          <w:sz w:val="28"/>
          <w:szCs w:val="28"/>
          <w:lang w:eastAsia="en-US"/>
        </w:rPr>
        <w:t>вб</w:t>
      </w:r>
      <w:r w:rsidRPr="00155C70">
        <w:rPr>
          <w:spacing w:val="-3"/>
          <w:sz w:val="28"/>
          <w:szCs w:val="28"/>
          <w:lang w:eastAsia="en-US"/>
        </w:rPr>
        <w:t>у</w:t>
      </w:r>
      <w:r w:rsidRPr="00155C70">
        <w:rPr>
          <w:spacing w:val="-2"/>
          <w:sz w:val="28"/>
          <w:szCs w:val="28"/>
          <w:lang w:eastAsia="en-US"/>
        </w:rPr>
        <w:t>дован</w:t>
      </w:r>
      <w:r w:rsidRPr="00155C70">
        <w:rPr>
          <w:spacing w:val="-2"/>
          <w:sz w:val="28"/>
          <w:szCs w:val="28"/>
          <w:lang w:val="uk-UA" w:eastAsia="en-US"/>
        </w:rPr>
        <w:t xml:space="preserve">ою базою даних </w:t>
      </w:r>
      <w:r w:rsidRPr="00155C70">
        <w:rPr>
          <w:sz w:val="28"/>
          <w:szCs w:val="28"/>
          <w:lang w:eastAsia="en-US"/>
        </w:rPr>
        <w:t>з</w:t>
      </w:r>
      <w:r w:rsidRPr="00155C70">
        <w:rPr>
          <w:spacing w:val="12"/>
          <w:sz w:val="28"/>
          <w:szCs w:val="28"/>
          <w:lang w:eastAsia="en-US"/>
        </w:rPr>
        <w:t xml:space="preserve"> </w:t>
      </w:r>
      <w:r w:rsidRPr="00155C70">
        <w:rPr>
          <w:spacing w:val="-2"/>
          <w:sz w:val="28"/>
          <w:szCs w:val="28"/>
          <w:lang w:eastAsia="en-US"/>
        </w:rPr>
        <w:t>інформацією</w:t>
      </w:r>
      <w:r w:rsidRPr="00155C70">
        <w:rPr>
          <w:spacing w:val="12"/>
          <w:sz w:val="28"/>
          <w:szCs w:val="28"/>
          <w:lang w:eastAsia="en-US"/>
        </w:rPr>
        <w:t xml:space="preserve"> </w:t>
      </w:r>
      <w:r w:rsidRPr="00155C70">
        <w:rPr>
          <w:spacing w:val="-2"/>
          <w:sz w:val="28"/>
          <w:szCs w:val="28"/>
          <w:lang w:eastAsia="en-US"/>
        </w:rPr>
        <w:t>про</w:t>
      </w:r>
      <w:r w:rsidRPr="00155C70">
        <w:rPr>
          <w:spacing w:val="11"/>
          <w:sz w:val="28"/>
          <w:szCs w:val="28"/>
          <w:lang w:eastAsia="en-US"/>
        </w:rPr>
        <w:t xml:space="preserve"> </w:t>
      </w:r>
      <w:r w:rsidRPr="00155C70">
        <w:rPr>
          <w:spacing w:val="-1"/>
          <w:sz w:val="28"/>
          <w:szCs w:val="28"/>
          <w:lang w:eastAsia="en-US"/>
        </w:rPr>
        <w:t>деякі</w:t>
      </w:r>
      <w:r w:rsidRPr="00155C70">
        <w:rPr>
          <w:spacing w:val="12"/>
          <w:sz w:val="28"/>
          <w:szCs w:val="28"/>
          <w:lang w:eastAsia="en-US"/>
        </w:rPr>
        <w:t xml:space="preserve"> </w:t>
      </w:r>
      <w:r w:rsidRPr="00155C70">
        <w:rPr>
          <w:spacing w:val="-2"/>
          <w:sz w:val="28"/>
          <w:szCs w:val="28"/>
          <w:lang w:eastAsia="en-US"/>
        </w:rPr>
        <w:t>фізико-хімічні</w:t>
      </w:r>
      <w:r w:rsidRPr="00155C70">
        <w:rPr>
          <w:spacing w:val="67"/>
          <w:w w:val="101"/>
          <w:sz w:val="28"/>
          <w:szCs w:val="28"/>
          <w:lang w:eastAsia="en-US"/>
        </w:rPr>
        <w:t xml:space="preserve"> </w:t>
      </w:r>
      <w:r w:rsidRPr="00155C70">
        <w:rPr>
          <w:spacing w:val="-1"/>
          <w:sz w:val="28"/>
          <w:szCs w:val="28"/>
          <w:lang w:eastAsia="en-US"/>
        </w:rPr>
        <w:t>властивості</w:t>
      </w:r>
      <w:r w:rsidRPr="00155C70">
        <w:rPr>
          <w:spacing w:val="62"/>
          <w:sz w:val="28"/>
          <w:szCs w:val="28"/>
          <w:lang w:eastAsia="en-US"/>
        </w:rPr>
        <w:t xml:space="preserve"> </w:t>
      </w:r>
      <w:r w:rsidRPr="00155C70">
        <w:rPr>
          <w:sz w:val="28"/>
          <w:szCs w:val="28"/>
          <w:lang w:eastAsia="en-US"/>
        </w:rPr>
        <w:t>та</w:t>
      </w:r>
      <w:r w:rsidRPr="00155C70">
        <w:rPr>
          <w:spacing w:val="62"/>
          <w:sz w:val="28"/>
          <w:szCs w:val="28"/>
          <w:lang w:eastAsia="en-US"/>
        </w:rPr>
        <w:t xml:space="preserve"> </w:t>
      </w:r>
      <w:r w:rsidRPr="00155C70">
        <w:rPr>
          <w:spacing w:val="-2"/>
          <w:sz w:val="28"/>
          <w:szCs w:val="28"/>
          <w:lang w:eastAsia="en-US"/>
        </w:rPr>
        <w:t>токсикологічні</w:t>
      </w:r>
      <w:r w:rsidRPr="00155C70">
        <w:rPr>
          <w:spacing w:val="59"/>
          <w:sz w:val="28"/>
          <w:szCs w:val="28"/>
          <w:lang w:eastAsia="en-US"/>
        </w:rPr>
        <w:t xml:space="preserve"> </w:t>
      </w:r>
      <w:r w:rsidRPr="00155C70">
        <w:rPr>
          <w:spacing w:val="-2"/>
          <w:sz w:val="28"/>
          <w:szCs w:val="28"/>
          <w:lang w:eastAsia="en-US"/>
        </w:rPr>
        <w:t>характеристики</w:t>
      </w:r>
      <w:r w:rsidRPr="00155C70">
        <w:rPr>
          <w:spacing w:val="-2"/>
          <w:sz w:val="28"/>
          <w:szCs w:val="28"/>
          <w:lang w:val="uk-UA" w:eastAsia="en-US"/>
        </w:rPr>
        <w:t xml:space="preserve"> </w:t>
      </w:r>
      <w:r w:rsidRPr="00155C70">
        <w:rPr>
          <w:sz w:val="28"/>
          <w:szCs w:val="28"/>
        </w:rPr>
        <w:t>масиву</w:t>
      </w:r>
      <w:r w:rsidRPr="00155C70">
        <w:rPr>
          <w:spacing w:val="63"/>
          <w:sz w:val="28"/>
          <w:szCs w:val="28"/>
          <w:lang w:eastAsia="en-US"/>
        </w:rPr>
        <w:t xml:space="preserve"> </w:t>
      </w:r>
      <w:r w:rsidRPr="00155C70">
        <w:rPr>
          <w:spacing w:val="-2"/>
          <w:sz w:val="28"/>
          <w:szCs w:val="28"/>
          <w:lang w:eastAsia="en-US"/>
        </w:rPr>
        <w:t>органічних</w:t>
      </w:r>
      <w:r w:rsidRPr="00155C70">
        <w:rPr>
          <w:spacing w:val="65"/>
          <w:w w:val="101"/>
          <w:sz w:val="28"/>
          <w:szCs w:val="28"/>
          <w:lang w:eastAsia="en-US"/>
        </w:rPr>
        <w:t xml:space="preserve"> </w:t>
      </w:r>
      <w:r w:rsidRPr="00155C70">
        <w:rPr>
          <w:spacing w:val="-1"/>
          <w:sz w:val="28"/>
          <w:szCs w:val="28"/>
          <w:lang w:eastAsia="en-US"/>
        </w:rPr>
        <w:t>сполук</w:t>
      </w:r>
      <w:r w:rsidRPr="00155C70">
        <w:rPr>
          <w:spacing w:val="-1"/>
          <w:sz w:val="28"/>
          <w:szCs w:val="28"/>
          <w:lang w:val="uk-UA" w:eastAsia="en-US"/>
        </w:rPr>
        <w:t>;</w:t>
      </w:r>
    </w:p>
    <w:p w:rsidR="00847B2D" w:rsidRPr="00477C71" w:rsidRDefault="00847B2D" w:rsidP="00477C71">
      <w:pPr>
        <w:pStyle w:val="af1"/>
        <w:widowControl w:val="0"/>
        <w:numPr>
          <w:ilvl w:val="0"/>
          <w:numId w:val="5"/>
        </w:numPr>
        <w:tabs>
          <w:tab w:val="left" w:pos="993"/>
        </w:tabs>
        <w:spacing w:line="360" w:lineRule="auto"/>
        <w:ind w:left="0" w:firstLine="709"/>
        <w:jc w:val="both"/>
        <w:rPr>
          <w:sz w:val="28"/>
          <w:szCs w:val="28"/>
          <w:lang w:eastAsia="en-US"/>
        </w:rPr>
      </w:pPr>
      <w:r w:rsidRPr="00477C71">
        <w:rPr>
          <w:spacing w:val="-1"/>
          <w:sz w:val="28"/>
          <w:szCs w:val="28"/>
          <w:lang w:eastAsia="en-US"/>
        </w:rPr>
        <w:t>автоматизованого</w:t>
      </w:r>
      <w:r w:rsidRPr="00477C71">
        <w:rPr>
          <w:spacing w:val="62"/>
          <w:sz w:val="28"/>
          <w:szCs w:val="28"/>
          <w:lang w:val="uk-UA" w:eastAsia="en-US"/>
        </w:rPr>
        <w:t xml:space="preserve"> </w:t>
      </w:r>
      <w:r w:rsidRPr="00477C71">
        <w:rPr>
          <w:spacing w:val="-1"/>
          <w:sz w:val="28"/>
          <w:szCs w:val="28"/>
          <w:lang w:eastAsia="en-US"/>
        </w:rPr>
        <w:t>алгоритму</w:t>
      </w:r>
      <w:r w:rsidRPr="00477C71">
        <w:rPr>
          <w:sz w:val="28"/>
          <w:szCs w:val="28"/>
          <w:lang w:eastAsia="en-US"/>
        </w:rPr>
        <w:t xml:space="preserve"> </w:t>
      </w:r>
      <w:r w:rsidRPr="00477C71">
        <w:rPr>
          <w:spacing w:val="-2"/>
          <w:sz w:val="28"/>
          <w:szCs w:val="28"/>
          <w:lang w:eastAsia="en-US"/>
        </w:rPr>
        <w:t>поб</w:t>
      </w:r>
      <w:r w:rsidRPr="00477C71">
        <w:rPr>
          <w:spacing w:val="-3"/>
          <w:sz w:val="28"/>
          <w:szCs w:val="28"/>
          <w:lang w:eastAsia="en-US"/>
        </w:rPr>
        <w:t>у</w:t>
      </w:r>
      <w:r w:rsidRPr="00477C71">
        <w:rPr>
          <w:spacing w:val="-2"/>
          <w:sz w:val="28"/>
          <w:szCs w:val="28"/>
          <w:lang w:eastAsia="en-US"/>
        </w:rPr>
        <w:t>дови</w:t>
      </w:r>
      <w:r w:rsidRPr="00477C71">
        <w:rPr>
          <w:sz w:val="28"/>
          <w:szCs w:val="28"/>
          <w:lang w:eastAsia="en-US"/>
        </w:rPr>
        <w:t xml:space="preserve"> </w:t>
      </w:r>
      <w:r w:rsidRPr="00477C71">
        <w:rPr>
          <w:spacing w:val="-1"/>
          <w:sz w:val="28"/>
          <w:szCs w:val="28"/>
          <w:lang w:val="en-US" w:eastAsia="en-US"/>
        </w:rPr>
        <w:t>QSAR</w:t>
      </w:r>
      <w:r w:rsidRPr="00477C71">
        <w:rPr>
          <w:sz w:val="28"/>
          <w:szCs w:val="28"/>
          <w:lang w:eastAsia="en-US"/>
        </w:rPr>
        <w:t xml:space="preserve"> </w:t>
      </w:r>
      <w:r w:rsidRPr="00477C71">
        <w:rPr>
          <w:spacing w:val="-2"/>
          <w:sz w:val="28"/>
          <w:szCs w:val="28"/>
          <w:lang w:eastAsia="en-US"/>
        </w:rPr>
        <w:t>моделей</w:t>
      </w:r>
      <w:r w:rsidRPr="00477C71">
        <w:rPr>
          <w:sz w:val="28"/>
          <w:szCs w:val="28"/>
          <w:lang w:eastAsia="en-US"/>
        </w:rPr>
        <w:t xml:space="preserve"> за </w:t>
      </w:r>
      <w:r w:rsidRPr="00477C71">
        <w:rPr>
          <w:spacing w:val="-2"/>
          <w:sz w:val="28"/>
          <w:szCs w:val="28"/>
          <w:lang w:eastAsia="en-US"/>
        </w:rPr>
        <w:t>допомогою</w:t>
      </w:r>
      <w:r w:rsidRPr="00477C71">
        <w:rPr>
          <w:sz w:val="28"/>
          <w:szCs w:val="28"/>
          <w:lang w:eastAsia="en-US"/>
        </w:rPr>
        <w:t xml:space="preserve"> </w:t>
      </w:r>
      <w:r w:rsidRPr="00477C71">
        <w:rPr>
          <w:spacing w:val="-1"/>
          <w:sz w:val="28"/>
          <w:szCs w:val="28"/>
          <w:lang w:eastAsia="en-US"/>
        </w:rPr>
        <w:t>декількох</w:t>
      </w:r>
      <w:r w:rsidRPr="00477C71">
        <w:rPr>
          <w:sz w:val="28"/>
          <w:szCs w:val="28"/>
          <w:lang w:eastAsia="en-US"/>
        </w:rPr>
        <w:t xml:space="preserve"> </w:t>
      </w:r>
      <w:r w:rsidRPr="00477C71">
        <w:rPr>
          <w:spacing w:val="-2"/>
          <w:sz w:val="28"/>
          <w:szCs w:val="28"/>
          <w:lang w:eastAsia="en-US"/>
        </w:rPr>
        <w:t>статистичних</w:t>
      </w:r>
      <w:r w:rsidRPr="00477C71">
        <w:rPr>
          <w:spacing w:val="-2"/>
          <w:sz w:val="28"/>
          <w:szCs w:val="28"/>
          <w:lang w:val="uk-UA" w:eastAsia="en-US"/>
        </w:rPr>
        <w:t xml:space="preserve"> </w:t>
      </w:r>
      <w:proofErr w:type="gramStart"/>
      <w:r w:rsidRPr="00477C71">
        <w:rPr>
          <w:spacing w:val="-2"/>
          <w:sz w:val="28"/>
          <w:szCs w:val="28"/>
          <w:lang w:val="uk-UA" w:eastAsia="en-US"/>
        </w:rPr>
        <w:t>п</w:t>
      </w:r>
      <w:proofErr w:type="gramEnd"/>
      <w:r w:rsidRPr="00477C71">
        <w:rPr>
          <w:spacing w:val="-2"/>
          <w:sz w:val="28"/>
          <w:szCs w:val="28"/>
          <w:lang w:eastAsia="en-US"/>
        </w:rPr>
        <w:t>ідходів</w:t>
      </w:r>
      <w:r w:rsidRPr="00477C71">
        <w:rPr>
          <w:spacing w:val="-1"/>
          <w:sz w:val="28"/>
          <w:szCs w:val="28"/>
          <w:lang w:eastAsia="en-US"/>
        </w:rPr>
        <w:t>.</w:t>
      </w:r>
    </w:p>
    <w:p w:rsidR="00847B2D" w:rsidRPr="00155C70" w:rsidRDefault="00847B2D" w:rsidP="00477C71">
      <w:pPr>
        <w:widowControl w:val="0"/>
        <w:spacing w:before="0" w:after="0" w:line="360" w:lineRule="auto"/>
        <w:ind w:firstLine="709"/>
        <w:jc w:val="both"/>
        <w:rPr>
          <w:sz w:val="28"/>
          <w:szCs w:val="28"/>
          <w:lang w:eastAsia="en-US"/>
        </w:rPr>
      </w:pPr>
      <w:proofErr w:type="gramStart"/>
      <w:r w:rsidRPr="00155C70">
        <w:rPr>
          <w:sz w:val="28"/>
          <w:szCs w:val="28"/>
          <w:lang w:eastAsia="en-US"/>
        </w:rPr>
        <w:t>У</w:t>
      </w:r>
      <w:r w:rsidRPr="00155C70">
        <w:rPr>
          <w:spacing w:val="51"/>
          <w:sz w:val="28"/>
          <w:szCs w:val="28"/>
          <w:lang w:val="uk-UA" w:eastAsia="en-US"/>
        </w:rPr>
        <w:t xml:space="preserve"> </w:t>
      </w:r>
      <w:r w:rsidRPr="00155C70">
        <w:rPr>
          <w:spacing w:val="-2"/>
          <w:sz w:val="28"/>
          <w:szCs w:val="28"/>
          <w:lang w:eastAsia="en-US"/>
        </w:rPr>
        <w:t>даному</w:t>
      </w:r>
      <w:r w:rsidRPr="00155C70">
        <w:rPr>
          <w:spacing w:val="52"/>
          <w:sz w:val="28"/>
          <w:szCs w:val="28"/>
          <w:lang w:eastAsia="en-US"/>
        </w:rPr>
        <w:t xml:space="preserve"> </w:t>
      </w:r>
      <w:r w:rsidRPr="00155C70">
        <w:rPr>
          <w:spacing w:val="-1"/>
          <w:sz w:val="28"/>
          <w:szCs w:val="28"/>
          <w:lang w:eastAsia="en-US"/>
        </w:rPr>
        <w:t>програмному</w:t>
      </w:r>
      <w:r w:rsidRPr="00155C70">
        <w:rPr>
          <w:spacing w:val="52"/>
          <w:sz w:val="28"/>
          <w:szCs w:val="28"/>
          <w:lang w:eastAsia="en-US"/>
        </w:rPr>
        <w:t xml:space="preserve"> </w:t>
      </w:r>
      <w:r w:rsidRPr="00155C70">
        <w:rPr>
          <w:spacing w:val="-1"/>
          <w:sz w:val="28"/>
          <w:szCs w:val="28"/>
          <w:lang w:eastAsia="en-US"/>
        </w:rPr>
        <w:t>засобі</w:t>
      </w:r>
      <w:r w:rsidRPr="00155C70">
        <w:rPr>
          <w:spacing w:val="50"/>
          <w:sz w:val="28"/>
          <w:szCs w:val="28"/>
          <w:lang w:eastAsia="en-US"/>
        </w:rPr>
        <w:t xml:space="preserve"> </w:t>
      </w:r>
      <w:r w:rsidRPr="00155C70">
        <w:rPr>
          <w:spacing w:val="-1"/>
          <w:sz w:val="28"/>
          <w:szCs w:val="28"/>
          <w:lang w:eastAsia="en-US"/>
        </w:rPr>
        <w:t>реалізовані</w:t>
      </w:r>
      <w:r w:rsidRPr="00155C70">
        <w:rPr>
          <w:spacing w:val="50"/>
          <w:sz w:val="28"/>
          <w:szCs w:val="28"/>
          <w:lang w:eastAsia="en-US"/>
        </w:rPr>
        <w:t xml:space="preserve"> </w:t>
      </w:r>
      <w:r w:rsidRPr="00155C70">
        <w:rPr>
          <w:spacing w:val="-1"/>
          <w:sz w:val="28"/>
          <w:szCs w:val="28"/>
          <w:lang w:val="uk-UA" w:eastAsia="en-US"/>
        </w:rPr>
        <w:t xml:space="preserve">наступні </w:t>
      </w:r>
      <w:r w:rsidRPr="00155C70">
        <w:rPr>
          <w:spacing w:val="-2"/>
          <w:sz w:val="28"/>
          <w:szCs w:val="28"/>
          <w:lang w:eastAsia="en-US"/>
        </w:rPr>
        <w:t>алгоритми</w:t>
      </w:r>
      <w:r w:rsidRPr="00155C70">
        <w:rPr>
          <w:spacing w:val="49"/>
          <w:sz w:val="28"/>
          <w:szCs w:val="28"/>
          <w:lang w:eastAsia="en-US"/>
        </w:rPr>
        <w:t xml:space="preserve"> </w:t>
      </w:r>
      <w:r w:rsidRPr="00155C70">
        <w:rPr>
          <w:spacing w:val="-1"/>
          <w:sz w:val="28"/>
          <w:szCs w:val="28"/>
          <w:lang w:eastAsia="en-US"/>
        </w:rPr>
        <w:t>для</w:t>
      </w:r>
      <w:r w:rsidRPr="00155C70">
        <w:rPr>
          <w:spacing w:val="52"/>
          <w:sz w:val="28"/>
          <w:szCs w:val="28"/>
          <w:lang w:eastAsia="en-US"/>
        </w:rPr>
        <w:t xml:space="preserve"> </w:t>
      </w:r>
      <w:r w:rsidRPr="00155C70">
        <w:rPr>
          <w:spacing w:val="-2"/>
          <w:sz w:val="28"/>
          <w:szCs w:val="28"/>
          <w:lang w:eastAsia="en-US"/>
        </w:rPr>
        <w:t>поб</w:t>
      </w:r>
      <w:r w:rsidRPr="00155C70">
        <w:rPr>
          <w:spacing w:val="-3"/>
          <w:sz w:val="28"/>
          <w:szCs w:val="28"/>
          <w:lang w:eastAsia="en-US"/>
        </w:rPr>
        <w:t>у</w:t>
      </w:r>
      <w:r w:rsidRPr="00155C70">
        <w:rPr>
          <w:spacing w:val="-2"/>
          <w:sz w:val="28"/>
          <w:szCs w:val="28"/>
          <w:lang w:eastAsia="en-US"/>
        </w:rPr>
        <w:t>дови</w:t>
      </w:r>
      <w:r w:rsidRPr="00155C70">
        <w:rPr>
          <w:spacing w:val="47"/>
          <w:sz w:val="28"/>
          <w:szCs w:val="28"/>
          <w:lang w:eastAsia="en-US"/>
        </w:rPr>
        <w:t xml:space="preserve"> </w:t>
      </w:r>
      <w:r w:rsidRPr="00155C70">
        <w:rPr>
          <w:spacing w:val="-1"/>
          <w:sz w:val="28"/>
          <w:szCs w:val="28"/>
          <w:lang w:eastAsia="en-US"/>
        </w:rPr>
        <w:t>математичних</w:t>
      </w:r>
      <w:r w:rsidRPr="00155C70">
        <w:rPr>
          <w:spacing w:val="27"/>
          <w:sz w:val="28"/>
          <w:szCs w:val="28"/>
          <w:lang w:eastAsia="en-US"/>
        </w:rPr>
        <w:t xml:space="preserve"> </w:t>
      </w:r>
      <w:r w:rsidRPr="00155C70">
        <w:rPr>
          <w:spacing w:val="-2"/>
          <w:sz w:val="28"/>
          <w:szCs w:val="28"/>
          <w:lang w:eastAsia="en-US"/>
        </w:rPr>
        <w:t>моделей</w:t>
      </w:r>
      <w:r w:rsidRPr="00155C70">
        <w:rPr>
          <w:spacing w:val="25"/>
          <w:sz w:val="28"/>
          <w:szCs w:val="28"/>
          <w:lang w:eastAsia="en-US"/>
        </w:rPr>
        <w:t xml:space="preserve"> </w:t>
      </w:r>
      <w:r w:rsidRPr="00155C70">
        <w:rPr>
          <w:sz w:val="28"/>
          <w:szCs w:val="28"/>
          <w:lang w:eastAsia="en-US"/>
        </w:rPr>
        <w:t>та</w:t>
      </w:r>
      <w:r w:rsidRPr="00155C70">
        <w:rPr>
          <w:spacing w:val="25"/>
          <w:sz w:val="28"/>
          <w:szCs w:val="28"/>
          <w:lang w:eastAsia="en-US"/>
        </w:rPr>
        <w:t xml:space="preserve"> </w:t>
      </w:r>
      <w:r w:rsidRPr="00155C70">
        <w:rPr>
          <w:spacing w:val="-2"/>
          <w:sz w:val="28"/>
          <w:szCs w:val="28"/>
          <w:lang w:eastAsia="en-US"/>
        </w:rPr>
        <w:t>розрах</w:t>
      </w:r>
      <w:r w:rsidRPr="00155C70">
        <w:rPr>
          <w:spacing w:val="-3"/>
          <w:sz w:val="28"/>
          <w:szCs w:val="28"/>
          <w:lang w:eastAsia="en-US"/>
        </w:rPr>
        <w:t>у</w:t>
      </w:r>
      <w:r w:rsidRPr="00155C70">
        <w:rPr>
          <w:spacing w:val="-2"/>
          <w:sz w:val="28"/>
          <w:szCs w:val="28"/>
          <w:lang w:eastAsia="en-US"/>
        </w:rPr>
        <w:t>нк</w:t>
      </w:r>
      <w:r w:rsidRPr="00155C70">
        <w:rPr>
          <w:spacing w:val="-3"/>
          <w:sz w:val="28"/>
          <w:szCs w:val="28"/>
          <w:lang w:eastAsia="en-US"/>
        </w:rPr>
        <w:t>у</w:t>
      </w:r>
      <w:r w:rsidRPr="00155C70">
        <w:rPr>
          <w:spacing w:val="27"/>
          <w:sz w:val="28"/>
          <w:szCs w:val="28"/>
          <w:lang w:eastAsia="en-US"/>
        </w:rPr>
        <w:t xml:space="preserve"> </w:t>
      </w:r>
      <w:r w:rsidRPr="00155C70">
        <w:rPr>
          <w:spacing w:val="-2"/>
          <w:sz w:val="28"/>
          <w:szCs w:val="28"/>
          <w:lang w:eastAsia="en-US"/>
        </w:rPr>
        <w:t>прогнозованих</w:t>
      </w:r>
      <w:r w:rsidRPr="00155C70">
        <w:rPr>
          <w:spacing w:val="27"/>
          <w:sz w:val="28"/>
          <w:szCs w:val="28"/>
          <w:lang w:eastAsia="en-US"/>
        </w:rPr>
        <w:t xml:space="preserve"> </w:t>
      </w:r>
      <w:r w:rsidRPr="00155C70">
        <w:rPr>
          <w:spacing w:val="-2"/>
          <w:sz w:val="28"/>
          <w:szCs w:val="28"/>
          <w:lang w:eastAsia="en-US"/>
        </w:rPr>
        <w:t>величин</w:t>
      </w:r>
      <w:r w:rsidRPr="00155C70">
        <w:rPr>
          <w:spacing w:val="-2"/>
          <w:sz w:val="28"/>
          <w:szCs w:val="28"/>
          <w:lang w:val="uk-UA" w:eastAsia="en-US"/>
        </w:rPr>
        <w:t>:</w:t>
      </w:r>
      <w:r w:rsidRPr="00155C70">
        <w:rPr>
          <w:spacing w:val="69"/>
          <w:sz w:val="28"/>
          <w:szCs w:val="28"/>
          <w:lang w:eastAsia="en-US"/>
        </w:rPr>
        <w:t xml:space="preserve"> </w:t>
      </w:r>
      <w:r w:rsidRPr="00155C70">
        <w:rPr>
          <w:spacing w:val="-2"/>
          <w:sz w:val="28"/>
          <w:szCs w:val="28"/>
          <w:lang w:eastAsia="en-US"/>
        </w:rPr>
        <w:t>дискримінантний</w:t>
      </w:r>
      <w:r w:rsidRPr="00155C70">
        <w:rPr>
          <w:spacing w:val="52"/>
          <w:sz w:val="28"/>
          <w:szCs w:val="28"/>
          <w:lang w:eastAsia="en-US"/>
        </w:rPr>
        <w:t xml:space="preserve"> </w:t>
      </w:r>
      <w:r w:rsidRPr="00155C70">
        <w:rPr>
          <w:spacing w:val="-1"/>
          <w:sz w:val="28"/>
          <w:szCs w:val="28"/>
          <w:lang w:eastAsia="en-US"/>
        </w:rPr>
        <w:t>аналіз</w:t>
      </w:r>
      <w:r w:rsidRPr="00155C70">
        <w:rPr>
          <w:spacing w:val="52"/>
          <w:sz w:val="28"/>
          <w:szCs w:val="28"/>
          <w:lang w:eastAsia="en-US"/>
        </w:rPr>
        <w:t xml:space="preserve"> </w:t>
      </w:r>
      <w:r w:rsidRPr="00155C70">
        <w:rPr>
          <w:spacing w:val="-2"/>
          <w:sz w:val="28"/>
          <w:szCs w:val="28"/>
          <w:lang w:eastAsia="en-US"/>
        </w:rPr>
        <w:t>Фішера</w:t>
      </w:r>
      <w:r w:rsidRPr="00155C70">
        <w:rPr>
          <w:spacing w:val="-2"/>
          <w:sz w:val="28"/>
          <w:szCs w:val="28"/>
          <w:lang w:val="uk-UA" w:eastAsia="en-US"/>
        </w:rPr>
        <w:t xml:space="preserve">, </w:t>
      </w:r>
      <w:r w:rsidRPr="00155C70">
        <w:rPr>
          <w:spacing w:val="-2"/>
          <w:sz w:val="28"/>
          <w:szCs w:val="28"/>
          <w:lang w:eastAsia="en-US"/>
        </w:rPr>
        <w:t>ієрархічний</w:t>
      </w:r>
      <w:r w:rsidRPr="00155C70">
        <w:rPr>
          <w:spacing w:val="67"/>
          <w:sz w:val="28"/>
          <w:szCs w:val="28"/>
          <w:lang w:eastAsia="en-US"/>
        </w:rPr>
        <w:t xml:space="preserve"> </w:t>
      </w:r>
      <w:r w:rsidRPr="00155C70">
        <w:rPr>
          <w:spacing w:val="-1"/>
          <w:sz w:val="28"/>
          <w:szCs w:val="28"/>
          <w:lang w:eastAsia="en-US"/>
        </w:rPr>
        <w:t>метод,</w:t>
      </w:r>
      <w:r w:rsidRPr="00155C70">
        <w:rPr>
          <w:spacing w:val="45"/>
          <w:sz w:val="28"/>
          <w:szCs w:val="28"/>
          <w:lang w:eastAsia="en-US"/>
        </w:rPr>
        <w:t xml:space="preserve"> </w:t>
      </w:r>
      <w:r w:rsidRPr="00155C70">
        <w:rPr>
          <w:spacing w:val="-1"/>
          <w:sz w:val="28"/>
          <w:szCs w:val="28"/>
          <w:lang w:eastAsia="en-US"/>
        </w:rPr>
        <w:t>метод</w:t>
      </w:r>
      <w:r w:rsidRPr="00155C70">
        <w:rPr>
          <w:spacing w:val="46"/>
          <w:sz w:val="28"/>
          <w:szCs w:val="28"/>
          <w:lang w:eastAsia="en-US"/>
        </w:rPr>
        <w:t xml:space="preserve"> </w:t>
      </w:r>
      <w:r w:rsidRPr="00155C70">
        <w:rPr>
          <w:spacing w:val="-2"/>
          <w:sz w:val="28"/>
          <w:szCs w:val="28"/>
          <w:lang w:eastAsia="en-US"/>
        </w:rPr>
        <w:t>однієї</w:t>
      </w:r>
      <w:r w:rsidRPr="00155C70">
        <w:rPr>
          <w:spacing w:val="43"/>
          <w:sz w:val="28"/>
          <w:szCs w:val="28"/>
          <w:lang w:eastAsia="en-US"/>
        </w:rPr>
        <w:t xml:space="preserve"> </w:t>
      </w:r>
      <w:r w:rsidRPr="00155C70">
        <w:rPr>
          <w:spacing w:val="-1"/>
          <w:sz w:val="28"/>
          <w:szCs w:val="28"/>
          <w:lang w:eastAsia="en-US"/>
        </w:rPr>
        <w:t>моделі,</w:t>
      </w:r>
      <w:r w:rsidRPr="00155C70">
        <w:rPr>
          <w:spacing w:val="46"/>
          <w:sz w:val="28"/>
          <w:szCs w:val="28"/>
          <w:lang w:eastAsia="en-US"/>
        </w:rPr>
        <w:t xml:space="preserve"> </w:t>
      </w:r>
      <w:r w:rsidRPr="00155C70">
        <w:rPr>
          <w:spacing w:val="-1"/>
          <w:sz w:val="28"/>
          <w:szCs w:val="28"/>
          <w:lang w:eastAsia="en-US"/>
        </w:rPr>
        <w:t>адитивний</w:t>
      </w:r>
      <w:r w:rsidRPr="00155C70">
        <w:rPr>
          <w:spacing w:val="41"/>
          <w:sz w:val="28"/>
          <w:szCs w:val="28"/>
          <w:lang w:eastAsia="en-US"/>
        </w:rPr>
        <w:t xml:space="preserve"> </w:t>
      </w:r>
      <w:r w:rsidRPr="00155C70">
        <w:rPr>
          <w:spacing w:val="-1"/>
          <w:sz w:val="28"/>
          <w:szCs w:val="28"/>
          <w:lang w:eastAsia="en-US"/>
        </w:rPr>
        <w:t>мето</w:t>
      </w:r>
      <w:r w:rsidRPr="00155C70">
        <w:rPr>
          <w:spacing w:val="-1"/>
          <w:sz w:val="28"/>
          <w:szCs w:val="28"/>
          <w:lang w:val="uk-UA" w:eastAsia="en-US"/>
        </w:rPr>
        <w:t>д</w:t>
      </w:r>
      <w:r w:rsidRPr="00155C70">
        <w:rPr>
          <w:spacing w:val="-2"/>
          <w:sz w:val="28"/>
          <w:szCs w:val="28"/>
          <w:lang w:eastAsia="en-US"/>
        </w:rPr>
        <w:t>,</w:t>
      </w:r>
      <w:r w:rsidRPr="00155C70">
        <w:rPr>
          <w:spacing w:val="-2"/>
          <w:sz w:val="28"/>
          <w:szCs w:val="28"/>
          <w:lang w:val="uk-UA" w:eastAsia="en-US"/>
        </w:rPr>
        <w:t xml:space="preserve"> </w:t>
      </w:r>
      <w:r w:rsidRPr="00155C70">
        <w:rPr>
          <w:spacing w:val="-1"/>
          <w:sz w:val="28"/>
          <w:szCs w:val="28"/>
          <w:lang w:eastAsia="en-US"/>
        </w:rPr>
        <w:t>метод</w:t>
      </w:r>
      <w:r w:rsidRPr="00155C70">
        <w:rPr>
          <w:sz w:val="28"/>
          <w:szCs w:val="28"/>
          <w:lang w:eastAsia="en-US"/>
        </w:rPr>
        <w:t xml:space="preserve"> </w:t>
      </w:r>
      <w:r w:rsidRPr="00155C70">
        <w:rPr>
          <w:spacing w:val="-2"/>
          <w:sz w:val="28"/>
          <w:szCs w:val="28"/>
          <w:lang w:eastAsia="en-US"/>
        </w:rPr>
        <w:t>найближчого</w:t>
      </w:r>
      <w:r w:rsidRPr="00155C70">
        <w:rPr>
          <w:sz w:val="28"/>
          <w:szCs w:val="28"/>
          <w:lang w:eastAsia="en-US"/>
        </w:rPr>
        <w:t xml:space="preserve"> </w:t>
      </w:r>
      <w:r w:rsidRPr="00155C70">
        <w:rPr>
          <w:spacing w:val="-1"/>
          <w:sz w:val="28"/>
          <w:szCs w:val="28"/>
          <w:lang w:eastAsia="en-US"/>
        </w:rPr>
        <w:t>сусіда,</w:t>
      </w:r>
      <w:r w:rsidRPr="00155C70">
        <w:rPr>
          <w:sz w:val="28"/>
          <w:szCs w:val="28"/>
          <w:lang w:eastAsia="en-US"/>
        </w:rPr>
        <w:t xml:space="preserve"> </w:t>
      </w:r>
      <w:r w:rsidRPr="00155C70">
        <w:rPr>
          <w:spacing w:val="-2"/>
          <w:sz w:val="28"/>
          <w:szCs w:val="28"/>
          <w:lang w:eastAsia="en-US"/>
        </w:rPr>
        <w:t>метод</w:t>
      </w:r>
      <w:r w:rsidRPr="00155C70">
        <w:rPr>
          <w:sz w:val="28"/>
          <w:szCs w:val="28"/>
          <w:lang w:val="uk-UA" w:eastAsia="en-US"/>
        </w:rPr>
        <w:t xml:space="preserve"> </w:t>
      </w:r>
      <w:r w:rsidRPr="00155C70">
        <w:rPr>
          <w:spacing w:val="-2"/>
          <w:sz w:val="28"/>
          <w:szCs w:val="28"/>
          <w:lang w:eastAsia="en-US"/>
        </w:rPr>
        <w:t>«випадкового</w:t>
      </w:r>
      <w:r w:rsidRPr="00155C70">
        <w:rPr>
          <w:spacing w:val="5"/>
          <w:sz w:val="28"/>
          <w:szCs w:val="28"/>
          <w:lang w:eastAsia="en-US"/>
        </w:rPr>
        <w:t xml:space="preserve"> </w:t>
      </w:r>
      <w:r w:rsidRPr="00155C70">
        <w:rPr>
          <w:spacing w:val="-1"/>
          <w:sz w:val="28"/>
          <w:szCs w:val="28"/>
          <w:lang w:eastAsia="en-US"/>
        </w:rPr>
        <w:t>лісу»</w:t>
      </w:r>
      <w:r w:rsidRPr="00155C70">
        <w:rPr>
          <w:spacing w:val="-2"/>
          <w:sz w:val="28"/>
          <w:szCs w:val="28"/>
          <w:lang w:val="uk-UA" w:eastAsia="en-US"/>
        </w:rPr>
        <w:t xml:space="preserve"> та </w:t>
      </w:r>
      <w:r w:rsidRPr="00155C70">
        <w:rPr>
          <w:spacing w:val="-2"/>
          <w:sz w:val="28"/>
          <w:szCs w:val="28"/>
          <w:lang w:eastAsia="en-US"/>
        </w:rPr>
        <w:t>консенс</w:t>
      </w:r>
      <w:r w:rsidRPr="00155C70">
        <w:rPr>
          <w:spacing w:val="-3"/>
          <w:sz w:val="28"/>
          <w:szCs w:val="28"/>
          <w:lang w:eastAsia="en-US"/>
        </w:rPr>
        <w:t>у</w:t>
      </w:r>
      <w:r w:rsidRPr="00155C70">
        <w:rPr>
          <w:spacing w:val="-2"/>
          <w:sz w:val="28"/>
          <w:szCs w:val="28"/>
          <w:lang w:eastAsia="en-US"/>
        </w:rPr>
        <w:t>с</w:t>
      </w:r>
      <w:r w:rsidRPr="00155C70">
        <w:rPr>
          <w:spacing w:val="7"/>
          <w:sz w:val="28"/>
          <w:szCs w:val="28"/>
          <w:lang w:eastAsia="en-US"/>
        </w:rPr>
        <w:t xml:space="preserve"> </w:t>
      </w:r>
      <w:r w:rsidRPr="00155C70">
        <w:rPr>
          <w:spacing w:val="-1"/>
          <w:sz w:val="28"/>
          <w:szCs w:val="28"/>
          <w:lang w:eastAsia="en-US"/>
        </w:rPr>
        <w:t>прогнозування</w:t>
      </w:r>
      <w:r w:rsidRPr="00155C70">
        <w:rPr>
          <w:spacing w:val="1"/>
          <w:sz w:val="28"/>
          <w:szCs w:val="28"/>
          <w:lang w:eastAsia="en-US"/>
        </w:rPr>
        <w:t xml:space="preserve"> </w:t>
      </w:r>
      <w:r w:rsidRPr="00155C70">
        <w:rPr>
          <w:sz w:val="28"/>
          <w:szCs w:val="28"/>
          <w:lang w:eastAsia="en-US"/>
        </w:rPr>
        <w:t>–</w:t>
      </w:r>
      <w:r w:rsidRPr="00155C70">
        <w:rPr>
          <w:spacing w:val="67"/>
          <w:w w:val="101"/>
          <w:sz w:val="28"/>
          <w:szCs w:val="28"/>
          <w:lang w:eastAsia="en-US"/>
        </w:rPr>
        <w:t xml:space="preserve"> </w:t>
      </w:r>
      <w:r w:rsidRPr="00155C70">
        <w:rPr>
          <w:spacing w:val="-1"/>
          <w:sz w:val="28"/>
          <w:szCs w:val="28"/>
          <w:lang w:eastAsia="en-US"/>
        </w:rPr>
        <w:t>усереднене</w:t>
      </w:r>
      <w:r w:rsidRPr="00155C70">
        <w:rPr>
          <w:spacing w:val="4"/>
          <w:sz w:val="28"/>
          <w:szCs w:val="28"/>
          <w:lang w:eastAsia="en-US"/>
        </w:rPr>
        <w:t xml:space="preserve"> </w:t>
      </w:r>
      <w:r w:rsidRPr="00155C70">
        <w:rPr>
          <w:spacing w:val="-2"/>
          <w:sz w:val="28"/>
          <w:szCs w:val="28"/>
          <w:lang w:eastAsia="en-US"/>
        </w:rPr>
        <w:t>значення</w:t>
      </w:r>
      <w:r w:rsidRPr="00155C70">
        <w:rPr>
          <w:spacing w:val="5"/>
          <w:sz w:val="28"/>
          <w:szCs w:val="28"/>
          <w:lang w:eastAsia="en-US"/>
        </w:rPr>
        <w:t xml:space="preserve"> </w:t>
      </w:r>
      <w:r w:rsidRPr="00155C70">
        <w:rPr>
          <w:spacing w:val="-1"/>
          <w:sz w:val="28"/>
          <w:szCs w:val="28"/>
          <w:lang w:eastAsia="en-US"/>
        </w:rPr>
        <w:t>результатів,</w:t>
      </w:r>
      <w:r w:rsidRPr="00155C70">
        <w:rPr>
          <w:spacing w:val="4"/>
          <w:sz w:val="28"/>
          <w:szCs w:val="28"/>
          <w:lang w:eastAsia="en-US"/>
        </w:rPr>
        <w:t xml:space="preserve"> </w:t>
      </w:r>
      <w:r w:rsidRPr="00155C70">
        <w:rPr>
          <w:spacing w:val="-2"/>
          <w:sz w:val="28"/>
          <w:szCs w:val="28"/>
          <w:lang w:eastAsia="en-US"/>
        </w:rPr>
        <w:t>отриманих</w:t>
      </w:r>
      <w:r w:rsidRPr="00155C70">
        <w:rPr>
          <w:spacing w:val="5"/>
          <w:sz w:val="28"/>
          <w:szCs w:val="28"/>
          <w:lang w:eastAsia="en-US"/>
        </w:rPr>
        <w:t xml:space="preserve"> </w:t>
      </w:r>
      <w:r w:rsidRPr="00155C70">
        <w:rPr>
          <w:spacing w:val="-1"/>
          <w:sz w:val="28"/>
          <w:szCs w:val="28"/>
          <w:lang w:eastAsia="en-US"/>
        </w:rPr>
        <w:t>усіма</w:t>
      </w:r>
      <w:r w:rsidRPr="00155C70">
        <w:rPr>
          <w:spacing w:val="5"/>
          <w:sz w:val="28"/>
          <w:szCs w:val="28"/>
          <w:lang w:eastAsia="en-US"/>
        </w:rPr>
        <w:t xml:space="preserve"> </w:t>
      </w:r>
      <w:r w:rsidRPr="00155C70">
        <w:rPr>
          <w:spacing w:val="-2"/>
          <w:sz w:val="28"/>
          <w:szCs w:val="28"/>
          <w:lang w:eastAsia="en-US"/>
        </w:rPr>
        <w:t>наведеними</w:t>
      </w:r>
      <w:r w:rsidRPr="00155C70">
        <w:rPr>
          <w:spacing w:val="4"/>
          <w:sz w:val="28"/>
          <w:szCs w:val="28"/>
          <w:lang w:eastAsia="en-US"/>
        </w:rPr>
        <w:t xml:space="preserve"> </w:t>
      </w:r>
      <w:r w:rsidRPr="00155C70">
        <w:rPr>
          <w:spacing w:val="-1"/>
          <w:sz w:val="28"/>
          <w:szCs w:val="28"/>
          <w:lang w:eastAsia="en-US"/>
        </w:rPr>
        <w:t>методами</w:t>
      </w:r>
      <w:r w:rsidRPr="00155C70">
        <w:rPr>
          <w:spacing w:val="-1"/>
          <w:sz w:val="28"/>
          <w:szCs w:val="28"/>
          <w:lang w:val="uk-UA"/>
        </w:rPr>
        <w:t xml:space="preserve"> [38</w:t>
      </w:r>
      <w:r w:rsidRPr="00155C70">
        <w:rPr>
          <w:spacing w:val="-1"/>
          <w:sz w:val="28"/>
          <w:szCs w:val="28"/>
        </w:rPr>
        <w:t>, 57</w:t>
      </w:r>
      <w:r w:rsidRPr="00155C70">
        <w:rPr>
          <w:spacing w:val="-1"/>
          <w:sz w:val="28"/>
          <w:szCs w:val="28"/>
          <w:lang w:val="uk-UA"/>
        </w:rPr>
        <w:t>].</w:t>
      </w:r>
      <w:proofErr w:type="gramEnd"/>
    </w:p>
    <w:p w:rsidR="00847B2D" w:rsidRPr="00155C70" w:rsidRDefault="00847B2D" w:rsidP="00847B2D">
      <w:pPr>
        <w:widowControl w:val="0"/>
        <w:spacing w:before="0" w:after="0" w:line="360" w:lineRule="auto"/>
        <w:ind w:left="101" w:right="115" w:firstLine="709"/>
        <w:jc w:val="both"/>
        <w:rPr>
          <w:sz w:val="28"/>
          <w:szCs w:val="28"/>
          <w:lang w:eastAsia="en-US"/>
        </w:rPr>
      </w:pPr>
      <w:r w:rsidRPr="00155C70">
        <w:rPr>
          <w:spacing w:val="-1"/>
          <w:sz w:val="28"/>
          <w:szCs w:val="28"/>
          <w:lang w:val="uk-UA" w:eastAsia="en-US"/>
        </w:rPr>
        <w:t>А</w:t>
      </w:r>
      <w:r w:rsidRPr="00155C70">
        <w:rPr>
          <w:spacing w:val="-1"/>
          <w:sz w:val="28"/>
          <w:szCs w:val="28"/>
          <w:lang w:val="en-US" w:eastAsia="en-US"/>
        </w:rPr>
        <w:t>dmetSAR</w:t>
      </w:r>
      <w:r w:rsidRPr="00155C70">
        <w:rPr>
          <w:spacing w:val="19"/>
          <w:sz w:val="28"/>
          <w:szCs w:val="28"/>
          <w:lang w:eastAsia="en-US"/>
        </w:rPr>
        <w:t xml:space="preserve"> </w:t>
      </w:r>
      <w:r w:rsidRPr="00155C70">
        <w:rPr>
          <w:spacing w:val="-1"/>
          <w:sz w:val="28"/>
          <w:szCs w:val="28"/>
          <w:lang w:eastAsia="en-US"/>
        </w:rPr>
        <w:t>включає</w:t>
      </w:r>
      <w:r w:rsidRPr="00155C70">
        <w:rPr>
          <w:spacing w:val="61"/>
          <w:sz w:val="28"/>
          <w:szCs w:val="28"/>
          <w:lang w:eastAsia="en-US"/>
        </w:rPr>
        <w:t xml:space="preserve"> </w:t>
      </w:r>
      <w:r w:rsidRPr="00155C70">
        <w:rPr>
          <w:sz w:val="28"/>
          <w:szCs w:val="28"/>
          <w:lang w:eastAsia="en-US"/>
        </w:rPr>
        <w:t>у</w:t>
      </w:r>
      <w:r w:rsidRPr="00155C70">
        <w:rPr>
          <w:spacing w:val="47"/>
          <w:w w:val="97"/>
          <w:sz w:val="28"/>
          <w:szCs w:val="28"/>
          <w:lang w:eastAsia="en-US"/>
        </w:rPr>
        <w:t xml:space="preserve"> </w:t>
      </w:r>
      <w:r w:rsidRPr="00155C70">
        <w:rPr>
          <w:spacing w:val="-1"/>
          <w:sz w:val="28"/>
          <w:szCs w:val="28"/>
          <w:lang w:eastAsia="en-US"/>
        </w:rPr>
        <w:t>себе</w:t>
      </w:r>
      <w:r w:rsidRPr="00155C70">
        <w:rPr>
          <w:spacing w:val="19"/>
          <w:sz w:val="28"/>
          <w:szCs w:val="28"/>
          <w:lang w:eastAsia="en-US"/>
        </w:rPr>
        <w:t xml:space="preserve"> </w:t>
      </w:r>
      <w:r w:rsidRPr="00155C70">
        <w:rPr>
          <w:spacing w:val="-1"/>
          <w:sz w:val="28"/>
          <w:szCs w:val="28"/>
          <w:lang w:val="en-US" w:eastAsia="en-US"/>
        </w:rPr>
        <w:t>QSAR</w:t>
      </w:r>
      <w:r w:rsidRPr="00155C70">
        <w:rPr>
          <w:spacing w:val="20"/>
          <w:sz w:val="28"/>
          <w:szCs w:val="28"/>
          <w:lang w:eastAsia="en-US"/>
        </w:rPr>
        <w:t xml:space="preserve"> </w:t>
      </w:r>
      <w:r w:rsidRPr="00155C70">
        <w:rPr>
          <w:spacing w:val="-2"/>
          <w:sz w:val="28"/>
          <w:szCs w:val="28"/>
          <w:lang w:eastAsia="en-US"/>
        </w:rPr>
        <w:t>модель</w:t>
      </w:r>
      <w:r w:rsidRPr="00155C70">
        <w:rPr>
          <w:spacing w:val="20"/>
          <w:sz w:val="28"/>
          <w:szCs w:val="28"/>
          <w:lang w:eastAsia="en-US"/>
        </w:rPr>
        <w:t xml:space="preserve"> </w:t>
      </w:r>
      <w:r w:rsidRPr="00155C70">
        <w:rPr>
          <w:spacing w:val="-1"/>
          <w:sz w:val="28"/>
          <w:szCs w:val="28"/>
          <w:lang w:eastAsia="en-US"/>
        </w:rPr>
        <w:t>для</w:t>
      </w:r>
      <w:r w:rsidRPr="00155C70">
        <w:rPr>
          <w:spacing w:val="19"/>
          <w:sz w:val="28"/>
          <w:szCs w:val="28"/>
          <w:lang w:eastAsia="en-US"/>
        </w:rPr>
        <w:t xml:space="preserve"> </w:t>
      </w:r>
      <w:r w:rsidRPr="00155C70">
        <w:rPr>
          <w:spacing w:val="-2"/>
          <w:sz w:val="28"/>
          <w:szCs w:val="28"/>
          <w:lang w:eastAsia="en-US"/>
        </w:rPr>
        <w:t>прогноз</w:t>
      </w:r>
      <w:r w:rsidRPr="00155C70">
        <w:rPr>
          <w:spacing w:val="-3"/>
          <w:sz w:val="28"/>
          <w:szCs w:val="28"/>
          <w:lang w:eastAsia="en-US"/>
        </w:rPr>
        <w:t>у</w:t>
      </w:r>
      <w:r w:rsidRPr="00155C70">
        <w:rPr>
          <w:spacing w:val="-2"/>
          <w:sz w:val="28"/>
          <w:szCs w:val="28"/>
          <w:lang w:eastAsia="en-US"/>
        </w:rPr>
        <w:t>вання</w:t>
      </w:r>
      <w:r w:rsidRPr="00155C70">
        <w:rPr>
          <w:spacing w:val="19"/>
          <w:sz w:val="28"/>
          <w:szCs w:val="28"/>
          <w:lang w:eastAsia="en-US"/>
        </w:rPr>
        <w:t xml:space="preserve"> </w:t>
      </w:r>
      <w:r w:rsidRPr="00155C70">
        <w:rPr>
          <w:spacing w:val="-1"/>
          <w:sz w:val="28"/>
          <w:szCs w:val="28"/>
          <w:lang w:eastAsia="en-US"/>
        </w:rPr>
        <w:t>значення</w:t>
      </w:r>
      <w:r w:rsidRPr="00155C70">
        <w:rPr>
          <w:spacing w:val="19"/>
          <w:sz w:val="28"/>
          <w:szCs w:val="28"/>
          <w:lang w:eastAsia="en-US"/>
        </w:rPr>
        <w:t xml:space="preserve"> </w:t>
      </w:r>
      <w:r w:rsidRPr="00155C70">
        <w:rPr>
          <w:spacing w:val="-1"/>
          <w:sz w:val="28"/>
          <w:szCs w:val="28"/>
          <w:lang w:eastAsia="en-US"/>
        </w:rPr>
        <w:t>напівлетальної</w:t>
      </w:r>
      <w:r w:rsidRPr="00155C70">
        <w:rPr>
          <w:spacing w:val="2"/>
          <w:sz w:val="28"/>
          <w:szCs w:val="28"/>
          <w:lang w:eastAsia="en-US"/>
        </w:rPr>
        <w:t xml:space="preserve"> </w:t>
      </w:r>
      <w:r w:rsidRPr="00155C70">
        <w:rPr>
          <w:spacing w:val="-1"/>
          <w:sz w:val="28"/>
          <w:szCs w:val="28"/>
          <w:lang w:eastAsia="en-US"/>
        </w:rPr>
        <w:t>дози</w:t>
      </w:r>
      <w:r w:rsidRPr="00155C70">
        <w:rPr>
          <w:spacing w:val="3"/>
          <w:sz w:val="28"/>
          <w:szCs w:val="28"/>
          <w:lang w:eastAsia="en-US"/>
        </w:rPr>
        <w:t xml:space="preserve"> </w:t>
      </w:r>
      <w:r w:rsidRPr="00155C70">
        <w:rPr>
          <w:spacing w:val="-1"/>
          <w:sz w:val="28"/>
          <w:szCs w:val="28"/>
          <w:lang w:eastAsia="en-US"/>
        </w:rPr>
        <w:t>досліджуваних</w:t>
      </w:r>
      <w:r w:rsidRPr="00155C70">
        <w:rPr>
          <w:spacing w:val="5"/>
          <w:sz w:val="28"/>
          <w:szCs w:val="28"/>
          <w:lang w:eastAsia="en-US"/>
        </w:rPr>
        <w:t xml:space="preserve"> </w:t>
      </w:r>
      <w:r w:rsidRPr="00155C70">
        <w:rPr>
          <w:spacing w:val="-2"/>
          <w:sz w:val="28"/>
          <w:szCs w:val="28"/>
          <w:lang w:eastAsia="en-US"/>
        </w:rPr>
        <w:t>спол</w:t>
      </w:r>
      <w:r w:rsidRPr="00155C70">
        <w:rPr>
          <w:spacing w:val="-3"/>
          <w:sz w:val="28"/>
          <w:szCs w:val="28"/>
          <w:lang w:eastAsia="en-US"/>
        </w:rPr>
        <w:t>у</w:t>
      </w:r>
      <w:r w:rsidRPr="00155C70">
        <w:rPr>
          <w:spacing w:val="-2"/>
          <w:sz w:val="28"/>
          <w:szCs w:val="28"/>
          <w:lang w:eastAsia="en-US"/>
        </w:rPr>
        <w:t>к</w:t>
      </w:r>
      <w:r w:rsidRPr="00155C70">
        <w:rPr>
          <w:spacing w:val="5"/>
          <w:sz w:val="28"/>
          <w:szCs w:val="28"/>
          <w:lang w:eastAsia="en-US"/>
        </w:rPr>
        <w:t xml:space="preserve"> </w:t>
      </w:r>
      <w:r w:rsidRPr="00155C70">
        <w:rPr>
          <w:spacing w:val="-1"/>
          <w:sz w:val="28"/>
          <w:szCs w:val="28"/>
          <w:lang w:eastAsia="en-US"/>
        </w:rPr>
        <w:t>для</w:t>
      </w:r>
      <w:r w:rsidRPr="00155C70">
        <w:rPr>
          <w:spacing w:val="19"/>
          <w:sz w:val="28"/>
          <w:szCs w:val="28"/>
          <w:lang w:eastAsia="en-US"/>
        </w:rPr>
        <w:t xml:space="preserve"> </w:t>
      </w:r>
      <w:r w:rsidRPr="00155C70">
        <w:rPr>
          <w:spacing w:val="-2"/>
          <w:sz w:val="28"/>
          <w:szCs w:val="28"/>
          <w:lang w:val="uk-UA" w:eastAsia="en-US"/>
        </w:rPr>
        <w:t xml:space="preserve">окремих </w:t>
      </w:r>
      <w:r w:rsidRPr="00155C70">
        <w:rPr>
          <w:spacing w:val="-2"/>
          <w:sz w:val="28"/>
          <w:szCs w:val="28"/>
          <w:lang w:eastAsia="en-US"/>
        </w:rPr>
        <w:t>видів</w:t>
      </w:r>
      <w:r w:rsidRPr="00155C70">
        <w:rPr>
          <w:spacing w:val="65"/>
          <w:w w:val="99"/>
          <w:sz w:val="28"/>
          <w:szCs w:val="28"/>
          <w:lang w:eastAsia="en-US"/>
        </w:rPr>
        <w:t xml:space="preserve"> </w:t>
      </w:r>
      <w:r w:rsidRPr="00155C70">
        <w:rPr>
          <w:spacing w:val="-1"/>
          <w:sz w:val="28"/>
          <w:szCs w:val="28"/>
          <w:lang w:eastAsia="en-US"/>
        </w:rPr>
        <w:t>живих</w:t>
      </w:r>
      <w:r w:rsidRPr="00155C70">
        <w:rPr>
          <w:spacing w:val="23"/>
          <w:sz w:val="28"/>
          <w:szCs w:val="28"/>
          <w:lang w:eastAsia="en-US"/>
        </w:rPr>
        <w:t xml:space="preserve"> </w:t>
      </w:r>
      <w:r w:rsidRPr="00155C70">
        <w:rPr>
          <w:spacing w:val="-2"/>
          <w:sz w:val="28"/>
          <w:szCs w:val="28"/>
          <w:lang w:eastAsia="en-US"/>
        </w:rPr>
        <w:t>організмів</w:t>
      </w:r>
      <w:r w:rsidRPr="00155C70">
        <w:rPr>
          <w:spacing w:val="-2"/>
          <w:sz w:val="28"/>
          <w:szCs w:val="28"/>
          <w:lang w:val="uk-UA" w:eastAsia="en-US"/>
        </w:rPr>
        <w:t xml:space="preserve"> </w:t>
      </w:r>
      <w:r w:rsidRPr="00155C70">
        <w:rPr>
          <w:spacing w:val="-1"/>
          <w:sz w:val="28"/>
          <w:szCs w:val="28"/>
          <w:lang w:eastAsia="en-US"/>
        </w:rPr>
        <w:t>[</w:t>
      </w:r>
      <w:r w:rsidRPr="00155C70">
        <w:rPr>
          <w:spacing w:val="-1"/>
          <w:sz w:val="28"/>
          <w:szCs w:val="28"/>
          <w:lang w:val="uk-UA" w:eastAsia="en-US"/>
        </w:rPr>
        <w:t>50</w:t>
      </w:r>
      <w:r w:rsidRPr="00155C70">
        <w:rPr>
          <w:spacing w:val="-1"/>
          <w:sz w:val="28"/>
          <w:szCs w:val="28"/>
          <w:lang w:eastAsia="en-US"/>
        </w:rPr>
        <w:t>].</w:t>
      </w:r>
    </w:p>
    <w:p w:rsidR="00847B2D" w:rsidRPr="00155C70" w:rsidRDefault="00847B2D" w:rsidP="00FD0B31">
      <w:pPr>
        <w:spacing w:before="0" w:after="0" w:line="360" w:lineRule="auto"/>
        <w:ind w:firstLine="709"/>
        <w:contextualSpacing/>
        <w:jc w:val="both"/>
        <w:rPr>
          <w:sz w:val="28"/>
          <w:szCs w:val="28"/>
          <w:lang w:val="uk-UA"/>
        </w:rPr>
      </w:pPr>
      <w:r w:rsidRPr="00155C70">
        <w:rPr>
          <w:spacing w:val="-2"/>
          <w:sz w:val="28"/>
          <w:szCs w:val="28"/>
          <w:lang w:val="uk-UA" w:eastAsia="en-US"/>
        </w:rPr>
        <w:t>Особливістю</w:t>
      </w:r>
      <w:r w:rsidRPr="00155C70">
        <w:rPr>
          <w:spacing w:val="28"/>
          <w:sz w:val="28"/>
          <w:szCs w:val="28"/>
          <w:lang w:val="uk-UA" w:eastAsia="en-US"/>
        </w:rPr>
        <w:t xml:space="preserve"> </w:t>
      </w:r>
      <w:r w:rsidRPr="00155C70">
        <w:rPr>
          <w:spacing w:val="-2"/>
          <w:sz w:val="28"/>
          <w:szCs w:val="28"/>
          <w:lang w:val="uk-UA" w:eastAsia="en-US"/>
        </w:rPr>
        <w:t>програми</w:t>
      </w:r>
      <w:r w:rsidRPr="00155C70">
        <w:rPr>
          <w:spacing w:val="24"/>
          <w:sz w:val="28"/>
          <w:szCs w:val="28"/>
          <w:lang w:val="uk-UA" w:eastAsia="en-US"/>
        </w:rPr>
        <w:t xml:space="preserve"> </w:t>
      </w:r>
      <w:r w:rsidRPr="00155C70">
        <w:rPr>
          <w:spacing w:val="-1"/>
          <w:sz w:val="28"/>
          <w:szCs w:val="28"/>
          <w:lang w:val="en-US" w:eastAsia="en-US"/>
        </w:rPr>
        <w:t>DMax</w:t>
      </w:r>
      <w:r w:rsidRPr="00155C70">
        <w:rPr>
          <w:spacing w:val="1"/>
          <w:sz w:val="28"/>
          <w:szCs w:val="28"/>
          <w:lang w:val="uk-UA" w:eastAsia="en-US"/>
        </w:rPr>
        <w:t xml:space="preserve"> </w:t>
      </w:r>
      <w:r w:rsidRPr="00155C70">
        <w:rPr>
          <w:spacing w:val="-1"/>
          <w:sz w:val="28"/>
          <w:szCs w:val="28"/>
          <w:lang w:val="en-US" w:eastAsia="en-US"/>
        </w:rPr>
        <w:t>Chemistry</w:t>
      </w:r>
      <w:r w:rsidRPr="00155C70">
        <w:rPr>
          <w:spacing w:val="2"/>
          <w:sz w:val="28"/>
          <w:szCs w:val="28"/>
          <w:lang w:val="uk-UA" w:eastAsia="en-US"/>
        </w:rPr>
        <w:t xml:space="preserve"> </w:t>
      </w:r>
      <w:r w:rsidRPr="00155C70">
        <w:rPr>
          <w:spacing w:val="-2"/>
          <w:sz w:val="28"/>
          <w:szCs w:val="28"/>
          <w:lang w:val="en-US" w:eastAsia="en-US"/>
        </w:rPr>
        <w:t>Assistant</w:t>
      </w:r>
      <w:r w:rsidRPr="00155C70">
        <w:rPr>
          <w:sz w:val="28"/>
          <w:szCs w:val="28"/>
          <w:lang w:val="uk-UA" w:eastAsia="en-US"/>
        </w:rPr>
        <w:t xml:space="preserve"> є</w:t>
      </w:r>
      <w:r w:rsidRPr="00155C70">
        <w:rPr>
          <w:spacing w:val="27"/>
          <w:sz w:val="28"/>
          <w:szCs w:val="28"/>
          <w:lang w:val="uk-UA" w:eastAsia="en-US"/>
        </w:rPr>
        <w:t xml:space="preserve"> </w:t>
      </w:r>
      <w:r w:rsidRPr="00155C70">
        <w:rPr>
          <w:sz w:val="28"/>
          <w:szCs w:val="28"/>
          <w:lang w:val="uk-UA" w:eastAsia="en-US"/>
        </w:rPr>
        <w:t>те,</w:t>
      </w:r>
      <w:r w:rsidRPr="00155C70">
        <w:rPr>
          <w:spacing w:val="85"/>
          <w:w w:val="99"/>
          <w:sz w:val="28"/>
          <w:szCs w:val="28"/>
          <w:lang w:val="uk-UA" w:eastAsia="en-US"/>
        </w:rPr>
        <w:t xml:space="preserve"> </w:t>
      </w:r>
      <w:r w:rsidRPr="00155C70">
        <w:rPr>
          <w:sz w:val="28"/>
          <w:szCs w:val="28"/>
          <w:lang w:val="uk-UA"/>
        </w:rPr>
        <w:t>що</w:t>
      </w:r>
      <w:r w:rsidRPr="00155C70">
        <w:rPr>
          <w:spacing w:val="2"/>
          <w:sz w:val="28"/>
          <w:szCs w:val="28"/>
          <w:lang w:val="uk-UA"/>
        </w:rPr>
        <w:t xml:space="preserve"> </w:t>
      </w:r>
      <w:r w:rsidRPr="00155C70">
        <w:rPr>
          <w:spacing w:val="-2"/>
          <w:sz w:val="28"/>
          <w:szCs w:val="28"/>
          <w:lang w:val="uk-UA"/>
        </w:rPr>
        <w:t>вона</w:t>
      </w:r>
      <w:r w:rsidRPr="00155C70">
        <w:rPr>
          <w:spacing w:val="2"/>
          <w:sz w:val="28"/>
          <w:szCs w:val="28"/>
          <w:lang w:val="uk-UA"/>
        </w:rPr>
        <w:t xml:space="preserve"> </w:t>
      </w:r>
      <w:r w:rsidRPr="00155C70">
        <w:rPr>
          <w:spacing w:val="-1"/>
          <w:sz w:val="28"/>
          <w:szCs w:val="28"/>
          <w:lang w:val="uk-UA"/>
        </w:rPr>
        <w:t>повністю базується</w:t>
      </w:r>
      <w:r w:rsidRPr="00155C70">
        <w:rPr>
          <w:spacing w:val="2"/>
          <w:sz w:val="28"/>
          <w:szCs w:val="28"/>
          <w:lang w:val="uk-UA"/>
        </w:rPr>
        <w:t xml:space="preserve"> </w:t>
      </w:r>
      <w:r w:rsidRPr="00155C70">
        <w:rPr>
          <w:sz w:val="28"/>
          <w:szCs w:val="28"/>
          <w:lang w:val="uk-UA"/>
        </w:rPr>
        <w:t>на</w:t>
      </w:r>
      <w:r w:rsidRPr="00155C70">
        <w:rPr>
          <w:spacing w:val="2"/>
          <w:sz w:val="28"/>
          <w:szCs w:val="28"/>
          <w:lang w:val="uk-UA"/>
        </w:rPr>
        <w:t xml:space="preserve"> </w:t>
      </w:r>
      <w:r w:rsidRPr="00155C70">
        <w:rPr>
          <w:spacing w:val="-1"/>
          <w:sz w:val="28"/>
          <w:szCs w:val="28"/>
          <w:lang w:val="uk-UA"/>
        </w:rPr>
        <w:t>аналізі</w:t>
      </w:r>
      <w:r w:rsidRPr="00155C70">
        <w:rPr>
          <w:spacing w:val="71"/>
          <w:w w:val="101"/>
          <w:sz w:val="28"/>
          <w:szCs w:val="28"/>
          <w:lang w:val="uk-UA"/>
        </w:rPr>
        <w:t xml:space="preserve"> </w:t>
      </w:r>
      <w:r w:rsidRPr="00155C70">
        <w:rPr>
          <w:spacing w:val="-2"/>
          <w:sz w:val="28"/>
          <w:szCs w:val="28"/>
          <w:lang w:val="uk-UA"/>
        </w:rPr>
        <w:t>складових</w:t>
      </w:r>
      <w:r w:rsidRPr="00155C70">
        <w:rPr>
          <w:spacing w:val="1"/>
          <w:sz w:val="28"/>
          <w:szCs w:val="28"/>
          <w:lang w:val="uk-UA"/>
        </w:rPr>
        <w:t xml:space="preserve"> </w:t>
      </w:r>
      <w:r w:rsidRPr="00155C70">
        <w:rPr>
          <w:spacing w:val="-1"/>
          <w:sz w:val="28"/>
          <w:szCs w:val="28"/>
          <w:lang w:val="uk-UA"/>
        </w:rPr>
        <w:t>структурних</w:t>
      </w:r>
      <w:r w:rsidRPr="00155C70">
        <w:rPr>
          <w:spacing w:val="2"/>
          <w:sz w:val="28"/>
          <w:szCs w:val="28"/>
          <w:lang w:val="uk-UA"/>
        </w:rPr>
        <w:t xml:space="preserve"> </w:t>
      </w:r>
      <w:r w:rsidRPr="00155C70">
        <w:rPr>
          <w:spacing w:val="-2"/>
          <w:sz w:val="28"/>
          <w:szCs w:val="28"/>
          <w:lang w:val="uk-UA"/>
        </w:rPr>
        <w:t>фрагментів</w:t>
      </w:r>
      <w:r w:rsidRPr="00155C70">
        <w:rPr>
          <w:spacing w:val="69"/>
          <w:sz w:val="28"/>
          <w:szCs w:val="28"/>
          <w:lang w:val="uk-UA"/>
        </w:rPr>
        <w:t xml:space="preserve"> </w:t>
      </w:r>
      <w:r w:rsidRPr="00155C70">
        <w:rPr>
          <w:spacing w:val="-1"/>
          <w:sz w:val="28"/>
          <w:szCs w:val="28"/>
          <w:lang w:val="uk-UA"/>
        </w:rPr>
        <w:t>молекул</w:t>
      </w:r>
      <w:r w:rsidRPr="00155C70">
        <w:rPr>
          <w:spacing w:val="2"/>
          <w:sz w:val="28"/>
          <w:szCs w:val="28"/>
          <w:lang w:val="uk-UA"/>
        </w:rPr>
        <w:t xml:space="preserve"> </w:t>
      </w:r>
      <w:r w:rsidRPr="00155C70">
        <w:rPr>
          <w:sz w:val="28"/>
          <w:szCs w:val="28"/>
          <w:lang w:val="uk-UA"/>
        </w:rPr>
        <w:t>та</w:t>
      </w:r>
      <w:r w:rsidRPr="00155C70">
        <w:rPr>
          <w:spacing w:val="1"/>
          <w:sz w:val="28"/>
          <w:szCs w:val="28"/>
          <w:lang w:val="uk-UA"/>
        </w:rPr>
        <w:t xml:space="preserve"> </w:t>
      </w:r>
      <w:r w:rsidRPr="00155C70">
        <w:rPr>
          <w:spacing w:val="-1"/>
          <w:sz w:val="28"/>
          <w:szCs w:val="28"/>
          <w:lang w:val="uk-UA"/>
        </w:rPr>
        <w:t>їх</w:t>
      </w:r>
      <w:r w:rsidRPr="00155C70">
        <w:rPr>
          <w:spacing w:val="2"/>
          <w:sz w:val="28"/>
          <w:szCs w:val="28"/>
          <w:lang w:val="uk-UA"/>
        </w:rPr>
        <w:t xml:space="preserve"> </w:t>
      </w:r>
      <w:r w:rsidRPr="00155C70">
        <w:rPr>
          <w:spacing w:val="-2"/>
          <w:sz w:val="28"/>
          <w:szCs w:val="28"/>
          <w:lang w:val="uk-UA"/>
        </w:rPr>
        <w:t>топологічного</w:t>
      </w:r>
      <w:r w:rsidRPr="00155C70">
        <w:rPr>
          <w:spacing w:val="2"/>
          <w:sz w:val="28"/>
          <w:szCs w:val="28"/>
          <w:lang w:val="uk-UA"/>
        </w:rPr>
        <w:t xml:space="preserve"> </w:t>
      </w:r>
      <w:r w:rsidRPr="00155C70">
        <w:rPr>
          <w:spacing w:val="-1"/>
          <w:sz w:val="28"/>
          <w:szCs w:val="28"/>
          <w:lang w:val="uk-UA"/>
        </w:rPr>
        <w:t>зв’язку,</w:t>
      </w:r>
      <w:r w:rsidRPr="00155C70">
        <w:rPr>
          <w:spacing w:val="85"/>
          <w:w w:val="99"/>
          <w:sz w:val="28"/>
          <w:szCs w:val="28"/>
          <w:lang w:val="uk-UA"/>
        </w:rPr>
        <w:t xml:space="preserve"> </w:t>
      </w:r>
      <w:r w:rsidRPr="00155C70">
        <w:rPr>
          <w:spacing w:val="-1"/>
          <w:sz w:val="28"/>
          <w:szCs w:val="28"/>
          <w:lang w:val="uk-UA"/>
        </w:rPr>
        <w:t>насиченості</w:t>
      </w:r>
      <w:r w:rsidRPr="00155C70">
        <w:rPr>
          <w:spacing w:val="5"/>
          <w:sz w:val="28"/>
          <w:szCs w:val="28"/>
          <w:lang w:val="uk-UA"/>
        </w:rPr>
        <w:t xml:space="preserve"> </w:t>
      </w:r>
      <w:r w:rsidRPr="00155C70">
        <w:rPr>
          <w:spacing w:val="-2"/>
          <w:sz w:val="28"/>
          <w:szCs w:val="28"/>
          <w:lang w:val="uk-UA"/>
        </w:rPr>
        <w:t>карбонових</w:t>
      </w:r>
      <w:r w:rsidRPr="00155C70">
        <w:rPr>
          <w:spacing w:val="5"/>
          <w:sz w:val="28"/>
          <w:szCs w:val="28"/>
          <w:lang w:val="uk-UA"/>
        </w:rPr>
        <w:t xml:space="preserve"> </w:t>
      </w:r>
      <w:r w:rsidRPr="00155C70">
        <w:rPr>
          <w:spacing w:val="-1"/>
          <w:sz w:val="28"/>
          <w:szCs w:val="28"/>
          <w:lang w:val="uk-UA"/>
        </w:rPr>
        <w:t>скелетів</w:t>
      </w:r>
      <w:r w:rsidRPr="00155C70">
        <w:rPr>
          <w:spacing w:val="5"/>
          <w:sz w:val="28"/>
          <w:szCs w:val="28"/>
          <w:lang w:val="uk-UA"/>
        </w:rPr>
        <w:t xml:space="preserve"> </w:t>
      </w:r>
      <w:r w:rsidRPr="00155C70">
        <w:rPr>
          <w:sz w:val="28"/>
          <w:szCs w:val="28"/>
          <w:lang w:val="uk-UA"/>
        </w:rPr>
        <w:t>та</w:t>
      </w:r>
      <w:r w:rsidRPr="00155C70">
        <w:rPr>
          <w:spacing w:val="5"/>
          <w:sz w:val="28"/>
          <w:szCs w:val="28"/>
          <w:lang w:val="uk-UA"/>
        </w:rPr>
        <w:t xml:space="preserve"> </w:t>
      </w:r>
      <w:r w:rsidRPr="00155C70">
        <w:rPr>
          <w:spacing w:val="-1"/>
          <w:sz w:val="28"/>
          <w:szCs w:val="28"/>
          <w:lang w:val="uk-UA"/>
        </w:rPr>
        <w:t>ступеня</w:t>
      </w:r>
      <w:r w:rsidRPr="00155C70">
        <w:rPr>
          <w:spacing w:val="5"/>
          <w:sz w:val="28"/>
          <w:szCs w:val="28"/>
          <w:lang w:val="uk-UA"/>
        </w:rPr>
        <w:t xml:space="preserve"> </w:t>
      </w:r>
      <w:r w:rsidRPr="00155C70">
        <w:rPr>
          <w:spacing w:val="-2"/>
          <w:sz w:val="28"/>
          <w:szCs w:val="28"/>
          <w:lang w:val="uk-UA"/>
        </w:rPr>
        <w:t>їх</w:t>
      </w:r>
      <w:r w:rsidRPr="00155C70">
        <w:rPr>
          <w:spacing w:val="5"/>
          <w:sz w:val="28"/>
          <w:szCs w:val="28"/>
          <w:lang w:val="uk-UA"/>
        </w:rPr>
        <w:t xml:space="preserve"> </w:t>
      </w:r>
      <w:r w:rsidRPr="00155C70">
        <w:rPr>
          <w:spacing w:val="-1"/>
          <w:sz w:val="28"/>
          <w:szCs w:val="28"/>
          <w:lang w:val="uk-UA"/>
        </w:rPr>
        <w:t>заміщення</w:t>
      </w:r>
      <w:r w:rsidRPr="00155C70">
        <w:rPr>
          <w:spacing w:val="3"/>
          <w:sz w:val="28"/>
          <w:szCs w:val="28"/>
          <w:lang w:val="uk-UA"/>
        </w:rPr>
        <w:t xml:space="preserve"> </w:t>
      </w:r>
      <w:r w:rsidRPr="00155C70">
        <w:rPr>
          <w:spacing w:val="-2"/>
          <w:sz w:val="28"/>
          <w:szCs w:val="28"/>
          <w:lang w:val="uk-UA"/>
        </w:rPr>
        <w:t xml:space="preserve">радикалами </w:t>
      </w:r>
      <w:r w:rsidRPr="00155C70">
        <w:rPr>
          <w:spacing w:val="-2"/>
          <w:sz w:val="28"/>
          <w:szCs w:val="28"/>
        </w:rPr>
        <w:t>[38, 50]</w:t>
      </w:r>
      <w:r w:rsidRPr="00155C70">
        <w:rPr>
          <w:spacing w:val="-2"/>
          <w:sz w:val="28"/>
          <w:szCs w:val="28"/>
          <w:lang w:val="uk-UA"/>
        </w:rPr>
        <w:t xml:space="preserve">. </w:t>
      </w:r>
      <w:r w:rsidRPr="00155C70">
        <w:rPr>
          <w:sz w:val="28"/>
          <w:szCs w:val="28"/>
          <w:lang w:val="uk-UA"/>
        </w:rPr>
        <w:t>Визначення таких показників як брутто-формула, елементний склад, молекулярна маса, коефіцієнт молекулярної рефракції, розрахункових спектральних характеристик здійсню</w:t>
      </w:r>
      <w:r w:rsidR="00477C71">
        <w:rPr>
          <w:sz w:val="28"/>
          <w:szCs w:val="28"/>
          <w:lang w:val="uk-UA"/>
        </w:rPr>
        <w:t xml:space="preserve">вали за допомогою комп’ютерних </w:t>
      </w:r>
      <w:r w:rsidRPr="00155C70">
        <w:rPr>
          <w:sz w:val="28"/>
          <w:szCs w:val="28"/>
          <w:lang w:val="uk-UA"/>
        </w:rPr>
        <w:t xml:space="preserve">пакетів програм </w:t>
      </w:r>
      <w:r w:rsidRPr="00155C70">
        <w:rPr>
          <w:sz w:val="28"/>
          <w:szCs w:val="28"/>
          <w:lang w:val="en-US"/>
        </w:rPr>
        <w:t>Chem</w:t>
      </w:r>
      <w:r w:rsidRPr="00155C70">
        <w:rPr>
          <w:sz w:val="28"/>
          <w:szCs w:val="28"/>
          <w:lang w:val="uk-UA"/>
        </w:rPr>
        <w:t xml:space="preserve"> </w:t>
      </w:r>
      <w:r w:rsidRPr="00155C70">
        <w:rPr>
          <w:sz w:val="28"/>
          <w:szCs w:val="28"/>
          <w:lang w:val="en-US"/>
        </w:rPr>
        <w:t>Office</w:t>
      </w:r>
      <w:r w:rsidRPr="00155C70">
        <w:rPr>
          <w:sz w:val="28"/>
          <w:szCs w:val="28"/>
          <w:lang w:val="uk-UA"/>
        </w:rPr>
        <w:t xml:space="preserve"> 8.0, </w:t>
      </w:r>
      <w:r w:rsidRPr="00155C70">
        <w:rPr>
          <w:sz w:val="28"/>
          <w:szCs w:val="28"/>
          <w:lang w:val="en-US"/>
        </w:rPr>
        <w:t>HyperChem</w:t>
      </w:r>
      <w:r w:rsidRPr="00155C70">
        <w:rPr>
          <w:sz w:val="28"/>
          <w:szCs w:val="28"/>
          <w:lang w:val="uk-UA"/>
        </w:rPr>
        <w:t xml:space="preserve"> 8.0 та </w:t>
      </w:r>
      <w:r w:rsidRPr="00155C70">
        <w:rPr>
          <w:sz w:val="28"/>
          <w:szCs w:val="28"/>
          <w:lang w:val="en-US"/>
        </w:rPr>
        <w:t>ACD</w:t>
      </w:r>
      <w:r w:rsidRPr="00155C70">
        <w:rPr>
          <w:sz w:val="28"/>
          <w:szCs w:val="28"/>
          <w:lang w:val="uk-UA"/>
        </w:rPr>
        <w:t>-</w:t>
      </w:r>
      <w:r w:rsidRPr="00155C70">
        <w:rPr>
          <w:sz w:val="28"/>
          <w:szCs w:val="28"/>
          <w:lang w:val="en-US"/>
        </w:rPr>
        <w:t>I</w:t>
      </w:r>
      <w:r w:rsidRPr="00155C70">
        <w:rPr>
          <w:sz w:val="28"/>
          <w:szCs w:val="28"/>
          <w:lang w:val="uk-UA"/>
        </w:rPr>
        <w:t>-</w:t>
      </w:r>
      <w:r w:rsidRPr="00155C70">
        <w:rPr>
          <w:sz w:val="28"/>
          <w:szCs w:val="28"/>
          <w:lang w:val="en-US"/>
        </w:rPr>
        <w:t>Labs</w:t>
      </w:r>
      <w:r w:rsidRPr="00155C70">
        <w:rPr>
          <w:sz w:val="28"/>
          <w:szCs w:val="28"/>
          <w:lang w:val="uk-UA"/>
        </w:rPr>
        <w:t>.</w:t>
      </w:r>
    </w:p>
    <w:p w:rsidR="00FD0B31" w:rsidRDefault="00FD0B31" w:rsidP="00FD0B31">
      <w:pPr>
        <w:spacing w:before="0" w:after="0" w:line="360" w:lineRule="auto"/>
        <w:ind w:firstLine="709"/>
        <w:jc w:val="both"/>
        <w:rPr>
          <w:sz w:val="28"/>
          <w:szCs w:val="28"/>
          <w:lang w:val="uk-UA"/>
        </w:rPr>
      </w:pPr>
    </w:p>
    <w:p w:rsidR="00FD0B31" w:rsidRDefault="00FD0B31" w:rsidP="00FD0B31">
      <w:pPr>
        <w:spacing w:before="0" w:after="0" w:line="360" w:lineRule="auto"/>
        <w:ind w:firstLine="709"/>
        <w:jc w:val="both"/>
        <w:rPr>
          <w:sz w:val="28"/>
          <w:szCs w:val="28"/>
          <w:lang w:val="uk-UA"/>
        </w:rPr>
      </w:pPr>
    </w:p>
    <w:p w:rsidR="00FD0B31" w:rsidRPr="00155C70" w:rsidRDefault="00FD0B31" w:rsidP="00477C71">
      <w:pPr>
        <w:spacing w:before="0" w:after="0" w:line="360" w:lineRule="auto"/>
        <w:jc w:val="both"/>
        <w:rPr>
          <w:sz w:val="28"/>
          <w:szCs w:val="28"/>
          <w:lang w:val="uk-UA"/>
        </w:rPr>
      </w:pPr>
    </w:p>
    <w:p w:rsidR="00847B2D" w:rsidRPr="00155C70" w:rsidRDefault="00D311E8" w:rsidP="00477C71">
      <w:pPr>
        <w:pStyle w:val="2"/>
        <w:spacing w:before="0" w:after="0" w:line="360" w:lineRule="auto"/>
        <w:ind w:firstLine="709"/>
        <w:jc w:val="both"/>
      </w:pPr>
      <w:bookmarkStart w:id="19" w:name="_Toc88653894"/>
      <w:r>
        <w:lastRenderedPageBreak/>
        <w:t xml:space="preserve">2.6 </w:t>
      </w:r>
      <w:r w:rsidR="00847B2D" w:rsidRPr="00155C70">
        <w:t>Визначення гострої токсичності</w:t>
      </w:r>
      <w:bookmarkEnd w:id="19"/>
    </w:p>
    <w:p w:rsidR="00847B2D" w:rsidRPr="00155C70" w:rsidRDefault="00847B2D" w:rsidP="00477C71">
      <w:pPr>
        <w:spacing w:before="0" w:after="0" w:line="360" w:lineRule="auto"/>
        <w:ind w:firstLine="709"/>
        <w:jc w:val="both"/>
        <w:rPr>
          <w:sz w:val="28"/>
          <w:szCs w:val="28"/>
          <w:lang w:val="uk-UA"/>
        </w:rPr>
      </w:pPr>
    </w:p>
    <w:p w:rsidR="00847B2D" w:rsidRPr="00155C70" w:rsidRDefault="00847B2D" w:rsidP="00477C71">
      <w:pPr>
        <w:spacing w:before="0" w:after="0" w:line="360" w:lineRule="auto"/>
        <w:ind w:firstLine="709"/>
        <w:jc w:val="both"/>
        <w:rPr>
          <w:sz w:val="28"/>
          <w:szCs w:val="28"/>
          <w:lang w:val="uk-UA"/>
        </w:rPr>
      </w:pPr>
    </w:p>
    <w:p w:rsidR="00FD0B31" w:rsidRDefault="00847B2D" w:rsidP="00477C71">
      <w:pPr>
        <w:spacing w:before="0" w:after="0" w:line="360" w:lineRule="auto"/>
        <w:ind w:firstLine="709"/>
        <w:jc w:val="both"/>
        <w:rPr>
          <w:sz w:val="28"/>
          <w:szCs w:val="28"/>
          <w:lang w:val="uk-UA"/>
        </w:rPr>
      </w:pPr>
      <w:r w:rsidRPr="00155C70">
        <w:rPr>
          <w:sz w:val="28"/>
          <w:szCs w:val="28"/>
          <w:lang w:val="uk-UA"/>
        </w:rPr>
        <w:t>Відомо, що реакція організму на чужорідні речовини залежить від їх хімічної структури, отже гостра токсичність S-гетерилзаміщених тіокислот пов’язана з присутністю в їх молекулах ти</w:t>
      </w:r>
      <w:r w:rsidR="00FD0B31">
        <w:rPr>
          <w:sz w:val="28"/>
          <w:szCs w:val="28"/>
          <w:lang w:val="uk-UA"/>
        </w:rPr>
        <w:t>х чи інших функціональних груп.</w:t>
      </w:r>
    </w:p>
    <w:p w:rsidR="00FD0B31" w:rsidRDefault="00847B2D" w:rsidP="00FD0B31">
      <w:pPr>
        <w:spacing w:before="0" w:after="0" w:line="360" w:lineRule="auto"/>
        <w:ind w:firstLine="709"/>
        <w:jc w:val="both"/>
        <w:rPr>
          <w:sz w:val="28"/>
          <w:szCs w:val="28"/>
          <w:lang w:val="uk-UA"/>
        </w:rPr>
      </w:pPr>
      <w:r w:rsidRPr="00155C70">
        <w:rPr>
          <w:sz w:val="28"/>
          <w:szCs w:val="28"/>
          <w:lang w:val="uk-UA"/>
        </w:rPr>
        <w:t>Вивчення гострої токсичності проводили на білих інтактних дорослих двостатевих мишах вагою 20±</w:t>
      </w:r>
      <w:smartTag w:uri="urn:schemas-microsoft-com:office:smarttags" w:element="metricconverter">
        <w:smartTagPr>
          <w:attr w:name="ProductID" w:val="3,0 г"/>
        </w:smartTagPr>
        <w:r w:rsidRPr="00155C70">
          <w:rPr>
            <w:sz w:val="28"/>
            <w:szCs w:val="28"/>
            <w:lang w:val="uk-UA"/>
          </w:rPr>
          <w:t>3,0 г</w:t>
        </w:r>
      </w:smartTag>
      <w:r w:rsidRPr="00155C70">
        <w:rPr>
          <w:sz w:val="28"/>
          <w:szCs w:val="28"/>
          <w:lang w:val="uk-UA"/>
        </w:rPr>
        <w:t>, отриманих з розплідника Інституту фармакології та токсиколог</w:t>
      </w:r>
      <w:r w:rsidR="00FD0B31">
        <w:rPr>
          <w:sz w:val="28"/>
          <w:szCs w:val="28"/>
          <w:lang w:val="uk-UA"/>
        </w:rPr>
        <w:t xml:space="preserve">ії АМН України (м. Київ) [33]. </w:t>
      </w:r>
    </w:p>
    <w:p w:rsidR="00FD0B31" w:rsidRDefault="00847B2D" w:rsidP="00FD0B31">
      <w:pPr>
        <w:spacing w:before="0" w:after="0" w:line="360" w:lineRule="auto"/>
        <w:ind w:firstLine="709"/>
        <w:jc w:val="both"/>
        <w:rPr>
          <w:sz w:val="28"/>
          <w:szCs w:val="28"/>
          <w:lang w:val="uk-UA"/>
        </w:rPr>
      </w:pPr>
      <w:r w:rsidRPr="00155C70">
        <w:rPr>
          <w:sz w:val="28"/>
          <w:szCs w:val="28"/>
          <w:lang w:val="uk-UA"/>
        </w:rPr>
        <w:t>Для визначення середньої летальної дози LD</w:t>
      </w:r>
      <w:r w:rsidRPr="00155C70">
        <w:rPr>
          <w:sz w:val="28"/>
          <w:szCs w:val="28"/>
          <w:vertAlign w:val="subscript"/>
          <w:lang w:val="uk-UA"/>
        </w:rPr>
        <w:t xml:space="preserve">50 </w:t>
      </w:r>
      <w:r w:rsidRPr="00155C70">
        <w:rPr>
          <w:sz w:val="28"/>
          <w:szCs w:val="28"/>
          <w:lang w:val="uk-UA"/>
        </w:rPr>
        <w:t>використовували 4 групи твари</w:t>
      </w:r>
      <w:r w:rsidR="003336C3">
        <w:rPr>
          <w:sz w:val="28"/>
          <w:szCs w:val="28"/>
          <w:lang w:val="uk-UA"/>
        </w:rPr>
        <w:t>н по 2 спостереження в кожній.</w:t>
      </w:r>
    </w:p>
    <w:p w:rsidR="00FD0B31" w:rsidRDefault="00847B2D" w:rsidP="00FD0B31">
      <w:pPr>
        <w:spacing w:before="0" w:after="0" w:line="360" w:lineRule="auto"/>
        <w:ind w:firstLine="709"/>
        <w:jc w:val="both"/>
        <w:rPr>
          <w:sz w:val="28"/>
          <w:szCs w:val="28"/>
          <w:lang w:val="uk-UA"/>
        </w:rPr>
      </w:pPr>
      <w:r w:rsidRPr="00155C70">
        <w:rPr>
          <w:sz w:val="28"/>
          <w:szCs w:val="28"/>
          <w:lang w:val="uk-UA"/>
        </w:rPr>
        <w:t>Речовини вводили тваринам внутрішньочеревно з дотриманням правил асептики та антисептики у вигляді водної суспензії (у випадку нерозчинних сп</w:t>
      </w:r>
      <w:r w:rsidR="00FD0B31">
        <w:rPr>
          <w:sz w:val="28"/>
          <w:szCs w:val="28"/>
          <w:lang w:val="uk-UA"/>
        </w:rPr>
        <w:t>олук стабілізованої твіном-80).</w:t>
      </w:r>
    </w:p>
    <w:p w:rsidR="00847B2D" w:rsidRDefault="00847B2D" w:rsidP="00FD0B31">
      <w:pPr>
        <w:spacing w:before="0" w:after="0" w:line="360" w:lineRule="auto"/>
        <w:ind w:firstLine="709"/>
        <w:jc w:val="both"/>
        <w:rPr>
          <w:sz w:val="28"/>
          <w:szCs w:val="28"/>
          <w:lang w:val="uk-UA"/>
        </w:rPr>
      </w:pPr>
      <w:r w:rsidRPr="00155C70">
        <w:rPr>
          <w:sz w:val="28"/>
          <w:szCs w:val="28"/>
          <w:lang w:val="uk-UA"/>
        </w:rPr>
        <w:t xml:space="preserve">Кількість речовини, що водиться, розраховували за формулою </w:t>
      </w:r>
      <w:r w:rsidRPr="00155C70">
        <w:rPr>
          <w:sz w:val="28"/>
          <w:szCs w:val="28"/>
        </w:rPr>
        <w:t>[</w:t>
      </w:r>
      <w:r w:rsidRPr="00155C70">
        <w:rPr>
          <w:sz w:val="28"/>
          <w:szCs w:val="28"/>
          <w:lang w:val="uk-UA"/>
        </w:rPr>
        <w:t>2.</w:t>
      </w:r>
      <w:r w:rsidRPr="00155C70">
        <w:rPr>
          <w:sz w:val="28"/>
          <w:szCs w:val="28"/>
        </w:rPr>
        <w:t>2]</w:t>
      </w:r>
      <w:r w:rsidRPr="00155C70">
        <w:rPr>
          <w:sz w:val="28"/>
          <w:szCs w:val="28"/>
          <w:lang w:val="uk-UA"/>
        </w:rPr>
        <w:t>:</w:t>
      </w:r>
    </w:p>
    <w:p w:rsidR="00847B2D" w:rsidRPr="00155C70" w:rsidRDefault="00847B2D" w:rsidP="00847B2D">
      <w:pPr>
        <w:tabs>
          <w:tab w:val="left" w:pos="567"/>
        </w:tabs>
        <w:spacing w:before="0" w:after="0" w:line="360" w:lineRule="auto"/>
        <w:jc w:val="both"/>
        <w:rPr>
          <w:sz w:val="28"/>
          <w:szCs w:val="28"/>
          <w:lang w:val="uk-UA"/>
        </w:rPr>
      </w:pPr>
    </w:p>
    <w:p w:rsidR="00847B2D" w:rsidRPr="00155C70" w:rsidRDefault="00847B2D" w:rsidP="00847B2D">
      <w:pPr>
        <w:tabs>
          <w:tab w:val="left" w:pos="567"/>
        </w:tabs>
        <w:spacing w:before="0" w:after="0" w:line="360" w:lineRule="auto"/>
        <w:jc w:val="center"/>
        <w:rPr>
          <w:sz w:val="28"/>
          <w:szCs w:val="28"/>
          <w:lang w:val="uk-UA"/>
        </w:rPr>
      </w:pPr>
      <w:r w:rsidRPr="00155C70">
        <w:rPr>
          <w:sz w:val="28"/>
          <w:szCs w:val="28"/>
          <w:lang w:val="uk-UA"/>
        </w:rPr>
        <w:t xml:space="preserve">         </w:t>
      </w:r>
      <w:r w:rsidRPr="00155C70">
        <w:rPr>
          <w:color w:val="FF0000"/>
          <w:sz w:val="28"/>
          <w:szCs w:val="28"/>
          <w:lang w:val="uk-UA"/>
        </w:rPr>
        <w:t xml:space="preserve">   </w:t>
      </w:r>
      <w:r w:rsidRPr="00F12227">
        <w:rPr>
          <w:position w:val="-24"/>
          <w:sz w:val="28"/>
          <w:szCs w:val="28"/>
          <w:lang w:val="uk-UA"/>
        </w:rPr>
        <w:object w:dxaOrig="2480" w:dyaOrig="620">
          <v:shape id="_x0000_i1034" type="#_x0000_t75" style="width:153.75pt;height:38.25pt" o:ole="" fillcolor="window">
            <v:imagedata r:id="rId37" o:title=""/>
          </v:shape>
          <o:OLEObject Type="Embed" ProgID="Equation.3" ShapeID="_x0000_i1034" DrawAspect="Content" ObjectID="_1700328480" r:id="rId38"/>
        </w:object>
      </w:r>
      <w:r w:rsidRPr="00155C70">
        <w:rPr>
          <w:sz w:val="28"/>
          <w:szCs w:val="28"/>
          <w:lang w:val="uk-UA"/>
        </w:rPr>
        <w:t xml:space="preserve">,    </w:t>
      </w:r>
      <w:r w:rsidRPr="00155C70">
        <w:rPr>
          <w:sz w:val="28"/>
          <w:szCs w:val="28"/>
        </w:rPr>
        <w:t xml:space="preserve">                               </w:t>
      </w:r>
      <w:r w:rsidR="00FD0B31">
        <w:rPr>
          <w:sz w:val="28"/>
          <w:szCs w:val="28"/>
          <w:lang w:val="uk-UA"/>
        </w:rPr>
        <w:t xml:space="preserve">      </w:t>
      </w:r>
      <w:r w:rsidRPr="00155C70">
        <w:rPr>
          <w:sz w:val="28"/>
          <w:szCs w:val="28"/>
        </w:rPr>
        <w:t xml:space="preserve">  </w:t>
      </w:r>
      <w:r w:rsidRPr="00155C70">
        <w:rPr>
          <w:sz w:val="28"/>
          <w:szCs w:val="28"/>
          <w:lang w:val="uk-UA"/>
        </w:rPr>
        <w:t>(2.</w:t>
      </w:r>
      <w:r w:rsidRPr="00155C70">
        <w:rPr>
          <w:sz w:val="28"/>
          <w:szCs w:val="28"/>
        </w:rPr>
        <w:t>2</w:t>
      </w:r>
      <w:r w:rsidRPr="00155C70">
        <w:rPr>
          <w:sz w:val="28"/>
          <w:szCs w:val="28"/>
          <w:lang w:val="uk-UA"/>
        </w:rPr>
        <w:t>)</w:t>
      </w:r>
    </w:p>
    <w:p w:rsidR="00847B2D" w:rsidRPr="00155C70" w:rsidRDefault="00847B2D" w:rsidP="00847B2D">
      <w:pPr>
        <w:tabs>
          <w:tab w:val="left" w:pos="567"/>
        </w:tabs>
        <w:spacing w:before="0" w:after="0" w:line="360" w:lineRule="auto"/>
        <w:ind w:firstLine="709"/>
        <w:jc w:val="both"/>
        <w:rPr>
          <w:sz w:val="28"/>
          <w:szCs w:val="28"/>
          <w:lang w:val="uk-UA"/>
        </w:rPr>
      </w:pPr>
    </w:p>
    <w:p w:rsidR="00847B2D" w:rsidRPr="00155C70" w:rsidRDefault="00847B2D" w:rsidP="00847B2D">
      <w:pPr>
        <w:tabs>
          <w:tab w:val="left" w:pos="567"/>
        </w:tabs>
        <w:spacing w:before="0" w:after="0" w:line="360" w:lineRule="auto"/>
        <w:ind w:firstLine="709"/>
        <w:jc w:val="both"/>
        <w:rPr>
          <w:sz w:val="28"/>
          <w:szCs w:val="28"/>
          <w:lang w:val="uk-UA"/>
        </w:rPr>
      </w:pPr>
      <w:r w:rsidRPr="00155C70">
        <w:rPr>
          <w:sz w:val="28"/>
          <w:szCs w:val="28"/>
          <w:lang w:val="uk-UA"/>
        </w:rPr>
        <w:t>де М</w:t>
      </w:r>
      <w:r w:rsidRPr="00155C70">
        <w:rPr>
          <w:i/>
          <w:sz w:val="28"/>
          <w:szCs w:val="28"/>
          <w:lang w:val="uk-UA"/>
        </w:rPr>
        <w:t>mв</w:t>
      </w:r>
      <w:r w:rsidRPr="00155C70">
        <w:rPr>
          <w:sz w:val="28"/>
          <w:szCs w:val="28"/>
          <w:lang w:val="uk-UA"/>
        </w:rPr>
        <w:t xml:space="preserve"> – вага дослідної тварини, г;</w:t>
      </w:r>
    </w:p>
    <w:p w:rsidR="00155C70" w:rsidRDefault="00847B2D" w:rsidP="00FD0B31">
      <w:pPr>
        <w:tabs>
          <w:tab w:val="left" w:pos="567"/>
        </w:tabs>
        <w:spacing w:before="0" w:after="0" w:line="360" w:lineRule="auto"/>
        <w:ind w:firstLine="709"/>
        <w:jc w:val="both"/>
        <w:rPr>
          <w:i/>
          <w:sz w:val="28"/>
          <w:szCs w:val="28"/>
          <w:lang w:val="uk-UA"/>
        </w:rPr>
      </w:pPr>
      <w:r w:rsidRPr="00155C70">
        <w:rPr>
          <w:i/>
          <w:sz w:val="28"/>
          <w:szCs w:val="28"/>
          <w:lang w:val="uk-UA"/>
        </w:rPr>
        <w:t xml:space="preserve">Dх </w:t>
      </w:r>
      <w:r w:rsidRPr="00155C70">
        <w:rPr>
          <w:sz w:val="28"/>
          <w:szCs w:val="28"/>
          <w:lang w:val="uk-UA"/>
        </w:rPr>
        <w:t>–</w:t>
      </w:r>
      <w:r w:rsidRPr="00155C70">
        <w:rPr>
          <w:i/>
          <w:sz w:val="28"/>
          <w:szCs w:val="28"/>
          <w:lang w:val="uk-UA"/>
        </w:rPr>
        <w:t xml:space="preserve"> </w:t>
      </w:r>
      <w:r w:rsidRPr="00155C70">
        <w:rPr>
          <w:sz w:val="28"/>
          <w:szCs w:val="28"/>
          <w:lang w:val="uk-UA"/>
        </w:rPr>
        <w:t>доза, яка вводиться тварині, мг/кг.</w:t>
      </w:r>
      <w:r w:rsidRPr="00155C70">
        <w:rPr>
          <w:i/>
          <w:sz w:val="28"/>
          <w:szCs w:val="28"/>
          <w:lang w:val="uk-UA"/>
        </w:rPr>
        <w:t xml:space="preserve"> </w:t>
      </w:r>
    </w:p>
    <w:p w:rsidR="00FD0B31" w:rsidRDefault="00FD0B31" w:rsidP="00847B2D">
      <w:pPr>
        <w:tabs>
          <w:tab w:val="left" w:pos="567"/>
        </w:tabs>
        <w:spacing w:before="0" w:after="0" w:line="360" w:lineRule="auto"/>
        <w:jc w:val="both"/>
        <w:rPr>
          <w:i/>
          <w:sz w:val="28"/>
          <w:szCs w:val="28"/>
          <w:lang w:val="uk-UA"/>
        </w:rPr>
      </w:pPr>
    </w:p>
    <w:p w:rsidR="00FD0B31" w:rsidRDefault="00847B2D" w:rsidP="00FD0B31">
      <w:pPr>
        <w:tabs>
          <w:tab w:val="left" w:pos="567"/>
        </w:tabs>
        <w:spacing w:before="0" w:after="0" w:line="360" w:lineRule="auto"/>
        <w:ind w:firstLine="709"/>
        <w:jc w:val="both"/>
        <w:rPr>
          <w:sz w:val="28"/>
          <w:szCs w:val="28"/>
          <w:lang w:val="uk-UA"/>
        </w:rPr>
      </w:pPr>
      <w:r w:rsidRPr="00155C70">
        <w:rPr>
          <w:sz w:val="28"/>
          <w:szCs w:val="28"/>
          <w:lang w:val="uk-UA"/>
        </w:rPr>
        <w:t>Контрольній групі тварин уводили фізіологічний розчин у тому ж обсязі, що й основній групі. Спостереження за тваринами проводили протягом 2-х тижнів після одноразового введення сполук, що вивчаються. Протягом всього часу звертали увагу на поведінкові реакції, нервову та м’язову збудженість, стан шкіри і слизових оболонок. Також спостерігали за зміною маси тіла, характером виділення та продовження життя.</w:t>
      </w:r>
    </w:p>
    <w:p w:rsidR="00847B2D" w:rsidRPr="00FD0B31" w:rsidRDefault="00847B2D" w:rsidP="003336C3">
      <w:pPr>
        <w:tabs>
          <w:tab w:val="left" w:pos="567"/>
        </w:tabs>
        <w:spacing w:before="0" w:after="0" w:line="360" w:lineRule="auto"/>
        <w:ind w:firstLine="709"/>
        <w:jc w:val="both"/>
        <w:rPr>
          <w:sz w:val="28"/>
          <w:szCs w:val="28"/>
          <w:lang w:val="uk-UA"/>
        </w:rPr>
      </w:pPr>
      <w:r w:rsidRPr="00155C70">
        <w:rPr>
          <w:sz w:val="28"/>
          <w:szCs w:val="28"/>
          <w:lang w:val="uk-UA"/>
        </w:rPr>
        <w:lastRenderedPageBreak/>
        <w:t xml:space="preserve">Гостру токсичність вивчали за допомогою табличного експрес-методу визначення середніх ефективних мір впливу на біологічні об’єкти за </w:t>
      </w:r>
      <w:r w:rsidR="00F12227" w:rsidRPr="00155C70">
        <w:rPr>
          <w:sz w:val="28"/>
          <w:szCs w:val="28"/>
          <w:lang w:val="uk-UA"/>
        </w:rPr>
        <w:t>В.</w:t>
      </w:r>
      <w:r w:rsidR="00F12227">
        <w:rPr>
          <w:sz w:val="28"/>
          <w:szCs w:val="28"/>
          <w:lang w:val="uk-UA"/>
        </w:rPr>
        <w:t xml:space="preserve"> </w:t>
      </w:r>
      <w:r w:rsidR="00F12227" w:rsidRPr="00155C70">
        <w:rPr>
          <w:sz w:val="28"/>
          <w:szCs w:val="28"/>
          <w:lang w:val="uk-UA"/>
        </w:rPr>
        <w:t xml:space="preserve">Б. </w:t>
      </w:r>
      <w:r w:rsidRPr="00155C70">
        <w:rPr>
          <w:sz w:val="28"/>
          <w:szCs w:val="28"/>
          <w:lang w:val="uk-UA"/>
        </w:rPr>
        <w:t>Прозоровським [1, 10, 33].</w:t>
      </w:r>
    </w:p>
    <w:p w:rsidR="00847B2D" w:rsidRDefault="00847B2D" w:rsidP="003336C3">
      <w:pPr>
        <w:autoSpaceDE w:val="0"/>
        <w:autoSpaceDN w:val="0"/>
        <w:adjustRightInd w:val="0"/>
        <w:spacing w:before="0" w:after="0" w:line="360" w:lineRule="auto"/>
        <w:ind w:firstLine="709"/>
        <w:jc w:val="both"/>
        <w:rPr>
          <w:color w:val="FF0000"/>
          <w:sz w:val="28"/>
          <w:szCs w:val="28"/>
          <w:lang w:val="uk-UA"/>
        </w:rPr>
      </w:pPr>
      <w:r w:rsidRPr="00155C70">
        <w:rPr>
          <w:sz w:val="28"/>
          <w:szCs w:val="28"/>
          <w:lang w:val="uk-UA"/>
        </w:rPr>
        <w:t xml:space="preserve">Статистичний аналіз отриманих результатів проводили за допомогою програми </w:t>
      </w:r>
      <w:r w:rsidRPr="00155C70">
        <w:rPr>
          <w:sz w:val="28"/>
          <w:szCs w:val="28"/>
          <w:lang w:val="en-US"/>
        </w:rPr>
        <w:t>Statistica</w:t>
      </w:r>
      <w:r w:rsidR="00FD0B31">
        <w:rPr>
          <w:sz w:val="28"/>
          <w:szCs w:val="28"/>
          <w:lang w:val="uk-UA"/>
        </w:rPr>
        <w:t xml:space="preserve"> 6.</w:t>
      </w:r>
    </w:p>
    <w:p w:rsidR="00FD0B31" w:rsidRPr="00FD0B31" w:rsidRDefault="00FD0B31" w:rsidP="003336C3">
      <w:pPr>
        <w:autoSpaceDE w:val="0"/>
        <w:autoSpaceDN w:val="0"/>
        <w:adjustRightInd w:val="0"/>
        <w:spacing w:before="0" w:after="0" w:line="360" w:lineRule="auto"/>
        <w:ind w:firstLine="709"/>
        <w:jc w:val="both"/>
        <w:rPr>
          <w:color w:val="FF0000"/>
          <w:sz w:val="28"/>
          <w:szCs w:val="28"/>
          <w:lang w:val="uk-UA"/>
        </w:rPr>
      </w:pPr>
    </w:p>
    <w:p w:rsidR="00847B2D" w:rsidRPr="00155C70" w:rsidRDefault="00847B2D" w:rsidP="003336C3">
      <w:pPr>
        <w:tabs>
          <w:tab w:val="center" w:pos="5102"/>
        </w:tabs>
        <w:spacing w:before="0" w:after="0" w:line="360" w:lineRule="auto"/>
        <w:ind w:firstLine="709"/>
        <w:jc w:val="both"/>
        <w:rPr>
          <w:rFonts w:cs="Times-Roman"/>
          <w:color w:val="FF0000"/>
          <w:sz w:val="28"/>
          <w:szCs w:val="28"/>
          <w:lang w:val="uk-UA"/>
        </w:rPr>
      </w:pPr>
    </w:p>
    <w:p w:rsidR="00847B2D" w:rsidRPr="00155C70" w:rsidRDefault="00847B2D" w:rsidP="003336C3">
      <w:pPr>
        <w:pStyle w:val="2"/>
        <w:spacing w:before="0" w:after="0" w:line="360" w:lineRule="auto"/>
        <w:ind w:firstLine="709"/>
        <w:jc w:val="both"/>
        <w:rPr>
          <w:rFonts w:cs="Times-Roman"/>
          <w:color w:val="FF0000"/>
        </w:rPr>
      </w:pPr>
      <w:bookmarkStart w:id="20" w:name="_Toc88653895"/>
      <w:r w:rsidRPr="00155C70">
        <w:t>2.7</w:t>
      </w:r>
      <w:r w:rsidRPr="00155C70">
        <w:rPr>
          <w:color w:val="000000"/>
        </w:rPr>
        <w:t xml:space="preserve"> </w:t>
      </w:r>
      <w:r w:rsidRPr="00155C70">
        <w:t xml:space="preserve">Оцінка впливу на ризогенез в умовах </w:t>
      </w:r>
      <w:r w:rsidRPr="00155C70">
        <w:rPr>
          <w:rFonts w:eastAsia="TimesNewRoman,Bold"/>
          <w:i/>
        </w:rPr>
        <w:t>in vitro</w:t>
      </w:r>
      <w:bookmarkEnd w:id="20"/>
    </w:p>
    <w:p w:rsidR="00847B2D" w:rsidRPr="00155C70" w:rsidRDefault="00847B2D" w:rsidP="003336C3">
      <w:pPr>
        <w:tabs>
          <w:tab w:val="left" w:pos="567"/>
        </w:tabs>
        <w:spacing w:before="0" w:after="0" w:line="360" w:lineRule="auto"/>
        <w:ind w:firstLine="709"/>
        <w:jc w:val="both"/>
        <w:rPr>
          <w:color w:val="000000"/>
          <w:sz w:val="28"/>
          <w:szCs w:val="28"/>
          <w:lang w:val="uk-UA"/>
        </w:rPr>
      </w:pPr>
    </w:p>
    <w:p w:rsidR="00847B2D" w:rsidRPr="00155C70" w:rsidRDefault="00847B2D" w:rsidP="003336C3">
      <w:pPr>
        <w:tabs>
          <w:tab w:val="left" w:pos="567"/>
        </w:tabs>
        <w:spacing w:before="0" w:after="0" w:line="360" w:lineRule="auto"/>
        <w:ind w:firstLine="709"/>
        <w:jc w:val="both"/>
        <w:rPr>
          <w:color w:val="000000"/>
          <w:sz w:val="28"/>
          <w:szCs w:val="28"/>
          <w:lang w:val="uk-UA"/>
        </w:rPr>
      </w:pPr>
    </w:p>
    <w:p w:rsidR="00847B2D" w:rsidRPr="00155C70" w:rsidRDefault="00847B2D" w:rsidP="00E55F8D">
      <w:pPr>
        <w:tabs>
          <w:tab w:val="left" w:pos="1276"/>
        </w:tabs>
        <w:spacing w:before="0" w:after="0" w:line="360" w:lineRule="auto"/>
        <w:ind w:firstLine="709"/>
        <w:jc w:val="both"/>
        <w:rPr>
          <w:sz w:val="28"/>
          <w:szCs w:val="28"/>
        </w:rPr>
      </w:pPr>
      <w:r w:rsidRPr="00155C70">
        <w:rPr>
          <w:sz w:val="28"/>
          <w:szCs w:val="28"/>
          <w:lang w:val="uk-UA"/>
        </w:rPr>
        <w:t xml:space="preserve">Дослідження ризогенезу проводилось </w:t>
      </w:r>
      <w:r w:rsidRPr="00155C70">
        <w:rPr>
          <w:i/>
          <w:iCs/>
          <w:sz w:val="28"/>
          <w:szCs w:val="28"/>
          <w:lang w:val="en-US"/>
        </w:rPr>
        <w:t>in</w:t>
      </w:r>
      <w:r w:rsidRPr="00155C70">
        <w:rPr>
          <w:i/>
          <w:iCs/>
          <w:sz w:val="28"/>
          <w:szCs w:val="28"/>
          <w:lang w:val="uk-UA"/>
        </w:rPr>
        <w:t xml:space="preserve"> </w:t>
      </w:r>
      <w:r w:rsidRPr="00155C70">
        <w:rPr>
          <w:i/>
          <w:iCs/>
          <w:sz w:val="28"/>
          <w:szCs w:val="28"/>
          <w:lang w:val="en-US"/>
        </w:rPr>
        <w:t>vitro</w:t>
      </w:r>
      <w:r w:rsidRPr="00155C70">
        <w:rPr>
          <w:sz w:val="28"/>
          <w:szCs w:val="28"/>
          <w:lang w:val="uk-UA"/>
        </w:rPr>
        <w:t>, з додаванням синтезованих біологічно акт</w:t>
      </w:r>
      <w:r w:rsidR="00E55F8D">
        <w:rPr>
          <w:sz w:val="28"/>
          <w:szCs w:val="28"/>
          <w:lang w:val="uk-UA"/>
        </w:rPr>
        <w:t xml:space="preserve">ивних сполук ПХ у концентрації 1 </w:t>
      </w:r>
      <w:r w:rsidRPr="00155C70">
        <w:rPr>
          <w:sz w:val="28"/>
          <w:szCs w:val="28"/>
          <w:lang w:val="uk-UA"/>
        </w:rPr>
        <w:t>мг/л у живильне середовище. Для ризогенезу го</w:t>
      </w:r>
      <w:r w:rsidR="00FD0B31">
        <w:rPr>
          <w:sz w:val="28"/>
          <w:szCs w:val="28"/>
          <w:lang w:val="uk-UA"/>
        </w:rPr>
        <w:t>тували живильне середовище Мурас</w:t>
      </w:r>
      <w:r w:rsidRPr="00155C70">
        <w:rPr>
          <w:sz w:val="28"/>
          <w:szCs w:val="28"/>
          <w:lang w:val="uk-UA"/>
        </w:rPr>
        <w:t>іге-Скуга [</w:t>
      </w:r>
      <w:r w:rsidRPr="00155C70">
        <w:rPr>
          <w:rFonts w:eastAsia="TT1825o00"/>
          <w:sz w:val="28"/>
          <w:szCs w:val="28"/>
          <w:lang w:val="uk-UA" w:eastAsia="uk-UA"/>
        </w:rPr>
        <w:t>59]</w:t>
      </w:r>
      <w:r w:rsidRPr="00155C70">
        <w:rPr>
          <w:sz w:val="28"/>
          <w:szCs w:val="28"/>
          <w:lang w:val="uk-UA"/>
        </w:rPr>
        <w:t>,</w:t>
      </w:r>
      <w:r w:rsidRPr="00155C70">
        <w:rPr>
          <w:rFonts w:eastAsia="TimesNewRoman"/>
          <w:iCs/>
          <w:color w:val="000000"/>
          <w:sz w:val="28"/>
          <w:szCs w:val="28"/>
          <w:lang w:val="uk-UA"/>
        </w:rPr>
        <w:t xml:space="preserve"> що містило половинну концентрацію макросолей і мікроелементів та 2% цукрози.</w:t>
      </w:r>
      <w:r w:rsidRPr="00155C70">
        <w:rPr>
          <w:sz w:val="28"/>
          <w:szCs w:val="28"/>
          <w:lang w:val="uk-UA"/>
        </w:rPr>
        <w:t xml:space="preserve"> </w:t>
      </w:r>
      <w:r w:rsidRPr="00155C70">
        <w:rPr>
          <w:sz w:val="28"/>
          <w:szCs w:val="28"/>
        </w:rPr>
        <w:t>Сполуки додавалися перед стерилізацією живильного середовища. Контролем слугували живильні середовища без регуляторів росту (МС 0). Живильне середовище стерилізували автоклавуванням</w:t>
      </w:r>
      <w:r w:rsidR="00E55F8D">
        <w:rPr>
          <w:sz w:val="28"/>
          <w:szCs w:val="28"/>
        </w:rPr>
        <w:t xml:space="preserve"> </w:t>
      </w:r>
      <w:proofErr w:type="gramStart"/>
      <w:r w:rsidR="00E55F8D">
        <w:rPr>
          <w:sz w:val="28"/>
          <w:szCs w:val="28"/>
        </w:rPr>
        <w:t>п</w:t>
      </w:r>
      <w:proofErr w:type="gramEnd"/>
      <w:r w:rsidR="00E55F8D">
        <w:rPr>
          <w:sz w:val="28"/>
          <w:szCs w:val="28"/>
        </w:rPr>
        <w:t>ід тиском 0,11 МПа протягом 3</w:t>
      </w:r>
      <w:r w:rsidR="00E55F8D">
        <w:rPr>
          <w:sz w:val="28"/>
          <w:szCs w:val="28"/>
          <w:lang w:val="uk-UA"/>
        </w:rPr>
        <w:t>5</w:t>
      </w:r>
      <w:r w:rsidRPr="00155C70">
        <w:rPr>
          <w:sz w:val="28"/>
          <w:szCs w:val="28"/>
        </w:rPr>
        <w:t xml:space="preserve"> хв. Експлантати культив</w:t>
      </w:r>
      <w:r w:rsidR="005E231D">
        <w:rPr>
          <w:sz w:val="28"/>
          <w:szCs w:val="28"/>
        </w:rPr>
        <w:t>ували за температури повітря 22</w:t>
      </w:r>
      <w:r w:rsidR="005E231D">
        <w:rPr>
          <w:sz w:val="28"/>
          <w:szCs w:val="28"/>
          <w:lang w:val="uk-UA"/>
        </w:rPr>
        <w:t>-</w:t>
      </w:r>
      <w:r w:rsidRPr="00155C70">
        <w:rPr>
          <w:sz w:val="28"/>
          <w:szCs w:val="28"/>
        </w:rPr>
        <w:t>24</w:t>
      </w:r>
      <w:proofErr w:type="gramStart"/>
      <w:r w:rsidRPr="00155C70">
        <w:rPr>
          <w:sz w:val="28"/>
          <w:szCs w:val="28"/>
        </w:rPr>
        <w:t xml:space="preserve"> °С</w:t>
      </w:r>
      <w:proofErr w:type="gramEnd"/>
      <w:r w:rsidRPr="00155C70">
        <w:rPr>
          <w:sz w:val="28"/>
          <w:szCs w:val="28"/>
        </w:rPr>
        <w:t xml:space="preserve"> з фотоперіодом 16 годин, відносній вологості повітр</w:t>
      </w:r>
      <w:r w:rsidR="002C165D">
        <w:rPr>
          <w:sz w:val="28"/>
          <w:szCs w:val="28"/>
        </w:rPr>
        <w:t>я 65</w:t>
      </w:r>
      <w:r w:rsidR="002C165D">
        <w:rPr>
          <w:sz w:val="28"/>
          <w:szCs w:val="28"/>
          <w:lang w:val="uk-UA"/>
        </w:rPr>
        <w:t>-</w:t>
      </w:r>
      <w:r w:rsidR="002C165D">
        <w:rPr>
          <w:sz w:val="28"/>
          <w:szCs w:val="28"/>
        </w:rPr>
        <w:t>70 % та освітленні 2,5 тис</w:t>
      </w:r>
      <w:r w:rsidR="002C165D">
        <w:rPr>
          <w:sz w:val="28"/>
          <w:szCs w:val="28"/>
          <w:lang w:val="uk-UA"/>
        </w:rPr>
        <w:t>яч</w:t>
      </w:r>
      <w:r w:rsidR="002C165D">
        <w:rPr>
          <w:sz w:val="28"/>
          <w:szCs w:val="28"/>
        </w:rPr>
        <w:t xml:space="preserve"> л</w:t>
      </w:r>
      <w:r w:rsidR="002C165D">
        <w:rPr>
          <w:sz w:val="28"/>
          <w:szCs w:val="28"/>
          <w:lang w:val="uk-UA"/>
        </w:rPr>
        <w:t>юкс</w:t>
      </w:r>
      <w:r w:rsidRPr="00155C70">
        <w:rPr>
          <w:sz w:val="28"/>
          <w:szCs w:val="28"/>
        </w:rPr>
        <w:t xml:space="preserve">. </w:t>
      </w:r>
      <w:r w:rsidRPr="00155C70">
        <w:rPr>
          <w:rFonts w:eastAsia="TimesNewRoman"/>
          <w:iCs/>
          <w:sz w:val="28"/>
          <w:szCs w:val="28"/>
        </w:rPr>
        <w:t>Результати фіксували на 28 добу і враховували кількість, довжину коренів, частоту ризогенезу</w:t>
      </w:r>
      <w:r w:rsidRPr="00155C70">
        <w:rPr>
          <w:color w:val="000000"/>
          <w:sz w:val="28"/>
          <w:szCs w:val="28"/>
          <w:lang w:val="uk-UA"/>
        </w:rPr>
        <w:t xml:space="preserve"> </w:t>
      </w:r>
      <w:proofErr w:type="gramStart"/>
      <w:r w:rsidRPr="00155C70">
        <w:rPr>
          <w:color w:val="000000"/>
          <w:sz w:val="28"/>
          <w:szCs w:val="28"/>
        </w:rPr>
        <w:t xml:space="preserve">[ </w:t>
      </w:r>
      <w:proofErr w:type="gramEnd"/>
      <w:r w:rsidRPr="00155C70">
        <w:rPr>
          <w:color w:val="000000"/>
          <w:sz w:val="28"/>
          <w:szCs w:val="28"/>
        </w:rPr>
        <w:t>58, 59</w:t>
      </w:r>
      <w:r w:rsidRPr="00155C70">
        <w:rPr>
          <w:color w:val="000000"/>
          <w:sz w:val="28"/>
          <w:szCs w:val="28"/>
          <w:lang w:val="uk-UA"/>
        </w:rPr>
        <w:t>, 60</w:t>
      </w:r>
      <w:r w:rsidRPr="00155C70">
        <w:rPr>
          <w:color w:val="000000"/>
          <w:sz w:val="28"/>
          <w:szCs w:val="28"/>
        </w:rPr>
        <w:t>]</w:t>
      </w:r>
      <w:r w:rsidR="00D311E8">
        <w:rPr>
          <w:sz w:val="28"/>
          <w:szCs w:val="28"/>
          <w:lang w:val="uk-UA"/>
        </w:rPr>
        <w:t xml:space="preserve">. </w:t>
      </w:r>
    </w:p>
    <w:p w:rsidR="00847B2D" w:rsidRDefault="00847B2D" w:rsidP="00E55F8D">
      <w:pPr>
        <w:autoSpaceDE w:val="0"/>
        <w:autoSpaceDN w:val="0"/>
        <w:adjustRightInd w:val="0"/>
        <w:spacing w:before="0" w:after="0" w:line="360" w:lineRule="auto"/>
        <w:ind w:firstLine="709"/>
        <w:jc w:val="both"/>
        <w:rPr>
          <w:bCs/>
          <w:iCs/>
          <w:color w:val="000000"/>
          <w:sz w:val="28"/>
          <w:szCs w:val="28"/>
          <w:lang w:val="uk-UA" w:eastAsia="en-US"/>
        </w:rPr>
      </w:pPr>
    </w:p>
    <w:p w:rsidR="006E6222" w:rsidRPr="00C1685F" w:rsidRDefault="006E6222" w:rsidP="00E55F8D">
      <w:pPr>
        <w:autoSpaceDE w:val="0"/>
        <w:autoSpaceDN w:val="0"/>
        <w:adjustRightInd w:val="0"/>
        <w:spacing w:before="0" w:after="0" w:line="360" w:lineRule="auto"/>
        <w:ind w:firstLine="709"/>
        <w:jc w:val="both"/>
        <w:rPr>
          <w:bCs/>
          <w:iCs/>
          <w:color w:val="000000"/>
          <w:sz w:val="28"/>
          <w:szCs w:val="28"/>
          <w:lang w:val="uk-UA" w:eastAsia="en-US"/>
        </w:rPr>
      </w:pPr>
    </w:p>
    <w:p w:rsidR="00847B2D" w:rsidRPr="00155C70" w:rsidRDefault="00D311E8" w:rsidP="00E55F8D">
      <w:pPr>
        <w:pStyle w:val="2"/>
        <w:spacing w:before="0" w:after="0" w:line="360" w:lineRule="auto"/>
        <w:ind w:firstLine="709"/>
        <w:jc w:val="both"/>
        <w:rPr>
          <w:color w:val="000000"/>
          <w:lang w:eastAsia="en-US"/>
        </w:rPr>
      </w:pPr>
      <w:bookmarkStart w:id="21" w:name="_Toc88653896"/>
      <w:r>
        <w:t>2.</w:t>
      </w:r>
      <w:r>
        <w:rPr>
          <w:lang w:val="uk-UA"/>
        </w:rPr>
        <w:t>8</w:t>
      </w:r>
      <w:r w:rsidR="00847B2D" w:rsidRPr="00155C70">
        <w:t xml:space="preserve"> Статистична обробка отриманих результатів</w:t>
      </w:r>
      <w:bookmarkEnd w:id="21"/>
    </w:p>
    <w:p w:rsidR="00847B2D" w:rsidRPr="00155C70" w:rsidRDefault="00847B2D" w:rsidP="00E55F8D">
      <w:pPr>
        <w:autoSpaceDE w:val="0"/>
        <w:autoSpaceDN w:val="0"/>
        <w:adjustRightInd w:val="0"/>
        <w:spacing w:before="0" w:after="0" w:line="360" w:lineRule="auto"/>
        <w:ind w:firstLine="709"/>
        <w:jc w:val="both"/>
        <w:rPr>
          <w:bCs/>
          <w:iCs/>
          <w:color w:val="000000"/>
          <w:sz w:val="28"/>
          <w:szCs w:val="28"/>
          <w:lang w:val="uk-UA" w:eastAsia="en-US"/>
        </w:rPr>
      </w:pPr>
    </w:p>
    <w:p w:rsidR="00847B2D" w:rsidRPr="00155C70" w:rsidRDefault="00847B2D" w:rsidP="00E55F8D">
      <w:pPr>
        <w:autoSpaceDE w:val="0"/>
        <w:autoSpaceDN w:val="0"/>
        <w:adjustRightInd w:val="0"/>
        <w:spacing w:before="0" w:after="0" w:line="360" w:lineRule="auto"/>
        <w:ind w:firstLine="709"/>
        <w:jc w:val="both"/>
        <w:rPr>
          <w:bCs/>
          <w:iCs/>
          <w:color w:val="000000"/>
          <w:sz w:val="28"/>
          <w:szCs w:val="28"/>
          <w:lang w:val="uk-UA" w:eastAsia="en-US"/>
        </w:rPr>
      </w:pPr>
    </w:p>
    <w:p w:rsidR="00847B2D" w:rsidRPr="00155C70" w:rsidRDefault="00847B2D" w:rsidP="00E55F8D">
      <w:pPr>
        <w:pStyle w:val="WW-2"/>
        <w:tabs>
          <w:tab w:val="left" w:pos="1134"/>
        </w:tabs>
        <w:rPr>
          <w:szCs w:val="28"/>
          <w:lang w:val="uk-UA"/>
        </w:rPr>
      </w:pPr>
      <w:r w:rsidRPr="00155C70">
        <w:rPr>
          <w:lang w:val="uk-UA"/>
        </w:rPr>
        <w:t xml:space="preserve">Статистичну обробку результатів проводили за допомогою методів варіаційного аналізу, що включали обчислення середнього арифметичного значення кожного з показників (М) та похибки середньоквадратичного відхилення досліджених речовин (s). Вірогідність відмінностей між середніми </w:t>
      </w:r>
      <w:r w:rsidRPr="00155C70">
        <w:rPr>
          <w:lang w:val="uk-UA"/>
        </w:rPr>
        <w:lastRenderedPageBreak/>
        <w:t xml:space="preserve">величинами оцінювали за t-критерієм Ст’юдента </w:t>
      </w:r>
      <w:r w:rsidRPr="00155C70">
        <w:rPr>
          <w:szCs w:val="28"/>
          <w:lang w:val="uk-UA"/>
        </w:rPr>
        <w:t>за допомогою комп</w:t>
      </w:r>
      <w:r w:rsidR="00B170D3">
        <w:rPr>
          <w:spacing w:val="-5"/>
          <w:szCs w:val="28"/>
          <w:lang w:val="uk-UA"/>
        </w:rPr>
        <w:t>’</w:t>
      </w:r>
      <w:r w:rsidRPr="00155C70">
        <w:rPr>
          <w:spacing w:val="-5"/>
          <w:szCs w:val="28"/>
          <w:lang w:val="uk-UA"/>
        </w:rPr>
        <w:t>ютерної програми SPSS</w:t>
      </w:r>
      <w:r w:rsidR="00B170D3">
        <w:rPr>
          <w:spacing w:val="-5"/>
          <w:szCs w:val="28"/>
          <w:lang w:val="uk-UA"/>
        </w:rPr>
        <w:t>.</w:t>
      </w:r>
    </w:p>
    <w:p w:rsidR="00847B2D" w:rsidRPr="00155C70" w:rsidRDefault="00847B2D" w:rsidP="00847B2D">
      <w:pPr>
        <w:autoSpaceDE w:val="0"/>
        <w:autoSpaceDN w:val="0"/>
        <w:adjustRightInd w:val="0"/>
        <w:spacing w:before="0" w:after="0" w:line="360" w:lineRule="auto"/>
        <w:ind w:firstLine="709"/>
        <w:jc w:val="both"/>
        <w:rPr>
          <w:bCs/>
          <w:iCs/>
          <w:color w:val="000000"/>
          <w:sz w:val="28"/>
          <w:szCs w:val="28"/>
          <w:lang w:val="uk-UA" w:eastAsia="en-US"/>
        </w:rPr>
      </w:pPr>
      <w:r w:rsidRPr="00155C70">
        <w:rPr>
          <w:sz w:val="28"/>
          <w:lang w:val="uk-UA"/>
        </w:rPr>
        <w:t>Відмінності отриманих результатів оцінювали як статистично достовірні у випадках, коли ймовірність випадковості у відмінності між показниками не перевищувала 0,05 [</w:t>
      </w:r>
      <w:r w:rsidRPr="00155C70">
        <w:rPr>
          <w:sz w:val="28"/>
        </w:rPr>
        <w:t>60</w:t>
      </w:r>
      <w:r w:rsidRPr="00155C70">
        <w:rPr>
          <w:sz w:val="28"/>
          <w:lang w:val="uk-UA"/>
        </w:rPr>
        <w:t>].</w:t>
      </w:r>
    </w:p>
    <w:p w:rsidR="00847B2D" w:rsidRPr="00155C70" w:rsidRDefault="00847B2D" w:rsidP="00847B2D">
      <w:pPr>
        <w:spacing w:before="0" w:after="0" w:line="360" w:lineRule="auto"/>
        <w:ind w:firstLine="709"/>
        <w:jc w:val="both"/>
        <w:rPr>
          <w:sz w:val="28"/>
          <w:szCs w:val="28"/>
        </w:rPr>
      </w:pPr>
    </w:p>
    <w:p w:rsidR="00847B2D" w:rsidRPr="00155C70" w:rsidRDefault="00847B2D" w:rsidP="00C1685F">
      <w:pPr>
        <w:pStyle w:val="2"/>
        <w:spacing w:before="0" w:after="0" w:line="360" w:lineRule="auto"/>
        <w:ind w:firstLine="709"/>
        <w:jc w:val="center"/>
      </w:pPr>
      <w:r w:rsidRPr="00155C70">
        <w:br w:type="page"/>
      </w:r>
      <w:bookmarkStart w:id="22" w:name="_Toc88653897"/>
      <w:r w:rsidRPr="00155C70">
        <w:lastRenderedPageBreak/>
        <w:t>3 ЕКСПЕРИМЕНТАЛЬНА ЧАСТИНА</w:t>
      </w:r>
      <w:bookmarkEnd w:id="22"/>
    </w:p>
    <w:p w:rsidR="00847B2D" w:rsidRPr="00155C70" w:rsidRDefault="00B170D3" w:rsidP="005E231D">
      <w:pPr>
        <w:pStyle w:val="2"/>
        <w:spacing w:before="0" w:after="0" w:line="360" w:lineRule="auto"/>
        <w:ind w:firstLine="709"/>
        <w:jc w:val="both"/>
      </w:pPr>
      <w:bookmarkStart w:id="23" w:name="_Toc88653898"/>
      <w:r>
        <w:t>3.1 Молекулярні дескриптори</w:t>
      </w:r>
      <w:r w:rsidR="00847B2D" w:rsidRPr="00155C70">
        <w:t xml:space="preserve"> </w:t>
      </w:r>
      <w:r w:rsidR="00847B2D" w:rsidRPr="00155C70">
        <w:rPr>
          <w:caps/>
        </w:rPr>
        <w:t>S</w:t>
      </w:r>
      <w:r w:rsidR="005E231D">
        <w:t>-(6-меток</w:t>
      </w:r>
      <w:r>
        <w:rPr>
          <w:lang w:val="uk-UA"/>
        </w:rPr>
        <w:t>с</w:t>
      </w:r>
      <w:r w:rsidR="005E231D">
        <w:t>и-2-метилхінолін-4-іл)</w:t>
      </w:r>
      <w:r w:rsidR="005E231D">
        <w:rPr>
          <w:lang w:val="uk-UA"/>
        </w:rPr>
        <w:t xml:space="preserve"> </w:t>
      </w:r>
      <w:r w:rsidR="00847B2D" w:rsidRPr="00155C70">
        <w:t>карбонових кислот та їх структурних аналогів</w:t>
      </w:r>
      <w:bookmarkEnd w:id="23"/>
    </w:p>
    <w:p w:rsidR="00847B2D" w:rsidRPr="00155C70" w:rsidRDefault="00847B2D" w:rsidP="002C165D">
      <w:pPr>
        <w:spacing w:before="0" w:after="0" w:line="360" w:lineRule="auto"/>
        <w:ind w:firstLine="709"/>
        <w:jc w:val="both"/>
        <w:rPr>
          <w:sz w:val="28"/>
          <w:szCs w:val="28"/>
          <w:lang w:val="uk-UA"/>
        </w:rPr>
      </w:pPr>
    </w:p>
    <w:p w:rsidR="00847B2D" w:rsidRPr="00155C70" w:rsidRDefault="00847B2D" w:rsidP="002C165D">
      <w:pPr>
        <w:spacing w:before="0" w:after="0" w:line="360" w:lineRule="auto"/>
        <w:ind w:firstLine="709"/>
        <w:jc w:val="both"/>
        <w:rPr>
          <w:sz w:val="28"/>
          <w:szCs w:val="28"/>
          <w:lang w:val="uk-UA"/>
        </w:rPr>
      </w:pPr>
    </w:p>
    <w:p w:rsidR="00847B2D" w:rsidRDefault="00847B2D" w:rsidP="002C165D">
      <w:pPr>
        <w:spacing w:before="0" w:after="0" w:line="360" w:lineRule="auto"/>
        <w:ind w:firstLine="709"/>
        <w:jc w:val="both"/>
        <w:rPr>
          <w:sz w:val="28"/>
          <w:szCs w:val="28"/>
          <w:lang w:val="uk-UA"/>
        </w:rPr>
      </w:pPr>
      <w:r w:rsidRPr="00155C70">
        <w:rPr>
          <w:sz w:val="28"/>
          <w:szCs w:val="28"/>
          <w:lang w:val="uk-UA"/>
        </w:rPr>
        <w:t xml:space="preserve">За допомогою використання пакетів програм </w:t>
      </w:r>
      <w:r w:rsidRPr="00155C70">
        <w:rPr>
          <w:sz w:val="28"/>
          <w:szCs w:val="28"/>
          <w:lang w:val="en-US"/>
        </w:rPr>
        <w:t>HyperChem</w:t>
      </w:r>
      <w:r w:rsidRPr="00155C70">
        <w:rPr>
          <w:sz w:val="28"/>
          <w:szCs w:val="28"/>
          <w:lang w:val="uk-UA"/>
        </w:rPr>
        <w:t xml:space="preserve"> 2010 та </w:t>
      </w:r>
      <w:r w:rsidRPr="00155C70">
        <w:rPr>
          <w:sz w:val="28"/>
          <w:szCs w:val="28"/>
          <w:lang w:val="en-US"/>
        </w:rPr>
        <w:t>ACD</w:t>
      </w:r>
      <w:r w:rsidRPr="00155C70">
        <w:rPr>
          <w:sz w:val="28"/>
          <w:szCs w:val="28"/>
          <w:lang w:val="uk-UA"/>
        </w:rPr>
        <w:t>/</w:t>
      </w:r>
      <w:r w:rsidRPr="00155C70">
        <w:rPr>
          <w:sz w:val="28"/>
          <w:szCs w:val="28"/>
          <w:lang w:val="en-US"/>
        </w:rPr>
        <w:t>Labs</w:t>
      </w:r>
      <w:r w:rsidRPr="00155C70">
        <w:rPr>
          <w:sz w:val="28"/>
          <w:szCs w:val="28"/>
          <w:lang w:val="uk-UA"/>
        </w:rPr>
        <w:t xml:space="preserve"> 12.0 шляхом використання фізико-хімічних дескрипторів для знаходження кількісного співвідношення «структура − властивість» було отримано деякі фізико-хімічні константи сполук (табл. 3.1).</w:t>
      </w:r>
    </w:p>
    <w:p w:rsidR="00155C70" w:rsidRPr="00155C70" w:rsidRDefault="00155C70" w:rsidP="002C165D">
      <w:pPr>
        <w:spacing w:before="0" w:after="0" w:line="360" w:lineRule="auto"/>
        <w:ind w:firstLine="709"/>
        <w:jc w:val="both"/>
        <w:rPr>
          <w:sz w:val="28"/>
          <w:szCs w:val="28"/>
          <w:lang w:val="uk-UA"/>
        </w:rPr>
      </w:pPr>
    </w:p>
    <w:p w:rsidR="006E6222" w:rsidRDefault="006E6222" w:rsidP="002C165D">
      <w:pPr>
        <w:spacing w:before="0" w:after="0" w:line="360" w:lineRule="auto"/>
        <w:ind w:firstLine="709"/>
        <w:jc w:val="both"/>
        <w:rPr>
          <w:color w:val="000000"/>
          <w:sz w:val="28"/>
          <w:szCs w:val="28"/>
          <w:lang w:val="uk-UA"/>
        </w:rPr>
      </w:pPr>
      <w:r>
        <w:rPr>
          <w:sz w:val="28"/>
          <w:szCs w:val="28"/>
          <w:lang w:val="uk-UA"/>
        </w:rPr>
        <w:t>Таблиця 3.1</w:t>
      </w:r>
      <w:r w:rsidRPr="00155C70">
        <w:rPr>
          <w:sz w:val="28"/>
          <w:szCs w:val="28"/>
          <w:lang w:val="uk-UA"/>
        </w:rPr>
        <w:t xml:space="preserve"> – Важливі молекулярні дескриптори </w:t>
      </w:r>
      <w:r w:rsidRPr="00155C70">
        <w:rPr>
          <w:caps/>
          <w:color w:val="000000"/>
          <w:sz w:val="28"/>
          <w:szCs w:val="28"/>
          <w:lang w:val="uk-UA"/>
        </w:rPr>
        <w:t>S</w:t>
      </w:r>
      <w:r w:rsidRPr="00155C70">
        <w:rPr>
          <w:color w:val="000000"/>
          <w:sz w:val="28"/>
          <w:szCs w:val="28"/>
          <w:lang w:val="uk-UA"/>
        </w:rPr>
        <w:t>-(6-меток</w:t>
      </w:r>
      <w:r w:rsidR="00B170D3">
        <w:rPr>
          <w:color w:val="000000"/>
          <w:sz w:val="28"/>
          <w:szCs w:val="28"/>
          <w:lang w:val="uk-UA"/>
        </w:rPr>
        <w:t>с</w:t>
      </w:r>
      <w:r w:rsidRPr="00155C70">
        <w:rPr>
          <w:color w:val="000000"/>
          <w:sz w:val="28"/>
          <w:szCs w:val="28"/>
          <w:lang w:val="uk-UA"/>
        </w:rPr>
        <w:t>и-2-метилхінолін-4-іл)-карбонових кислот та їх структурних аналогів</w:t>
      </w:r>
    </w:p>
    <w:p w:rsidR="006E6222" w:rsidRPr="00155C70" w:rsidRDefault="006E6222" w:rsidP="002C165D">
      <w:pPr>
        <w:spacing w:before="0" w:after="0" w:line="360" w:lineRule="auto"/>
        <w:ind w:firstLine="709"/>
        <w:jc w:val="both"/>
        <w:rPr>
          <w:sz w:val="28"/>
          <w:szCs w:val="28"/>
          <w:lang w:val="uk-UA"/>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1560"/>
        <w:gridCol w:w="1134"/>
        <w:gridCol w:w="1701"/>
        <w:gridCol w:w="1417"/>
        <w:gridCol w:w="1418"/>
        <w:gridCol w:w="850"/>
        <w:gridCol w:w="1253"/>
      </w:tblGrid>
      <w:tr w:rsidR="006E6222" w:rsidRPr="00155C70" w:rsidTr="003968AA">
        <w:trPr>
          <w:trHeight w:val="2274"/>
        </w:trPr>
        <w:tc>
          <w:tcPr>
            <w:tcW w:w="567" w:type="dxa"/>
            <w:vAlign w:val="center"/>
          </w:tcPr>
          <w:p w:rsidR="006E6222" w:rsidRPr="00155C70" w:rsidRDefault="006E6222" w:rsidP="000F5D24">
            <w:pPr>
              <w:spacing w:before="0" w:after="0" w:line="360" w:lineRule="auto"/>
              <w:jc w:val="center"/>
              <w:rPr>
                <w:sz w:val="28"/>
                <w:szCs w:val="28"/>
                <w:lang w:val="uk-UA"/>
              </w:rPr>
            </w:pPr>
            <w:r w:rsidRPr="00155C70">
              <w:rPr>
                <w:sz w:val="28"/>
                <w:szCs w:val="28"/>
                <w:lang w:val="uk-UA"/>
              </w:rPr>
              <w:t>№</w:t>
            </w:r>
          </w:p>
          <w:p w:rsidR="006E6222" w:rsidRPr="00155C70" w:rsidRDefault="006E6222" w:rsidP="000F5D24">
            <w:pPr>
              <w:spacing w:before="0" w:after="0" w:line="360" w:lineRule="auto"/>
              <w:jc w:val="center"/>
              <w:rPr>
                <w:sz w:val="28"/>
                <w:szCs w:val="28"/>
                <w:lang w:val="uk-UA"/>
              </w:rPr>
            </w:pPr>
            <w:r w:rsidRPr="00155C70">
              <w:rPr>
                <w:sz w:val="28"/>
                <w:szCs w:val="28"/>
                <w:lang w:val="uk-UA"/>
              </w:rPr>
              <w:t>з/п</w:t>
            </w:r>
          </w:p>
        </w:tc>
        <w:tc>
          <w:tcPr>
            <w:tcW w:w="1560" w:type="dxa"/>
            <w:vAlign w:val="center"/>
          </w:tcPr>
          <w:p w:rsidR="006E6222" w:rsidRPr="00155C70" w:rsidRDefault="006E6222" w:rsidP="000F5D24">
            <w:pPr>
              <w:spacing w:before="0" w:after="0" w:line="360" w:lineRule="auto"/>
              <w:jc w:val="center"/>
              <w:rPr>
                <w:sz w:val="28"/>
                <w:szCs w:val="28"/>
                <w:lang w:val="uk-UA"/>
              </w:rPr>
            </w:pPr>
            <w:r w:rsidRPr="00155C70">
              <w:rPr>
                <w:sz w:val="28"/>
                <w:szCs w:val="28"/>
                <w:lang w:val="uk-UA"/>
              </w:rPr>
              <w:t>Сполуки</w:t>
            </w:r>
          </w:p>
        </w:tc>
        <w:tc>
          <w:tcPr>
            <w:tcW w:w="1134" w:type="dxa"/>
            <w:vAlign w:val="center"/>
          </w:tcPr>
          <w:p w:rsidR="006E6222" w:rsidRPr="00155C70" w:rsidRDefault="006E6222" w:rsidP="000F5D24">
            <w:pPr>
              <w:spacing w:before="0" w:after="0" w:line="360" w:lineRule="auto"/>
              <w:jc w:val="center"/>
              <w:rPr>
                <w:sz w:val="28"/>
                <w:szCs w:val="28"/>
                <w:lang w:val="uk-UA"/>
              </w:rPr>
            </w:pPr>
            <w:r w:rsidRPr="00155C70">
              <w:rPr>
                <w:sz w:val="28"/>
                <w:szCs w:val="28"/>
                <w:lang w:val="uk-UA"/>
              </w:rPr>
              <w:t>М</w:t>
            </w:r>
            <w:r w:rsidRPr="00155C70">
              <w:rPr>
                <w:sz w:val="28"/>
                <w:szCs w:val="28"/>
                <w:vertAlign w:val="subscript"/>
                <w:lang w:val="en-US"/>
              </w:rPr>
              <w:t>r</w:t>
            </w:r>
            <w:r w:rsidRPr="00155C70">
              <w:rPr>
                <w:sz w:val="28"/>
                <w:szCs w:val="28"/>
                <w:lang w:val="uk-UA"/>
              </w:rPr>
              <w:t>, г/моль</w:t>
            </w:r>
          </w:p>
        </w:tc>
        <w:tc>
          <w:tcPr>
            <w:tcW w:w="1701" w:type="dxa"/>
            <w:vAlign w:val="center"/>
          </w:tcPr>
          <w:p w:rsidR="006E6222" w:rsidRPr="00155C70" w:rsidRDefault="006E6222" w:rsidP="000F5D24">
            <w:pPr>
              <w:spacing w:before="0" w:after="0" w:line="360" w:lineRule="auto"/>
              <w:jc w:val="center"/>
              <w:rPr>
                <w:sz w:val="28"/>
                <w:szCs w:val="28"/>
                <w:lang w:val="uk-UA"/>
              </w:rPr>
            </w:pPr>
            <w:r w:rsidRPr="00155C70">
              <w:rPr>
                <w:sz w:val="28"/>
                <w:szCs w:val="28"/>
                <w:lang w:val="en-US"/>
              </w:rPr>
              <w:t xml:space="preserve">log P </w:t>
            </w:r>
            <w:r w:rsidRPr="00155C70">
              <w:rPr>
                <w:sz w:val="28"/>
                <w:szCs w:val="28"/>
                <w:lang w:val="uk-UA"/>
              </w:rPr>
              <w:t>(нейтральна форма)</w:t>
            </w:r>
          </w:p>
        </w:tc>
        <w:tc>
          <w:tcPr>
            <w:tcW w:w="1417" w:type="dxa"/>
            <w:vAlign w:val="center"/>
          </w:tcPr>
          <w:p w:rsidR="006E6222" w:rsidRPr="00155C70" w:rsidRDefault="006E6222" w:rsidP="000F5D24">
            <w:pPr>
              <w:spacing w:before="0" w:after="0" w:line="360" w:lineRule="auto"/>
              <w:jc w:val="center"/>
              <w:rPr>
                <w:bCs/>
                <w:iCs/>
                <w:color w:val="000000"/>
                <w:sz w:val="28"/>
                <w:szCs w:val="28"/>
                <w:lang w:val="uk-UA" w:eastAsia="en-US"/>
              </w:rPr>
            </w:pPr>
            <w:r w:rsidRPr="00155C70">
              <w:rPr>
                <w:bCs/>
                <w:iCs/>
                <w:color w:val="000000"/>
                <w:sz w:val="28"/>
                <w:szCs w:val="28"/>
                <w:lang w:val="en-US" w:eastAsia="en-US"/>
              </w:rPr>
              <w:t>log D</w:t>
            </w:r>
          </w:p>
          <w:p w:rsidR="006E6222" w:rsidRPr="00155C70" w:rsidRDefault="006E6222" w:rsidP="000F5D24">
            <w:pPr>
              <w:spacing w:before="0" w:after="0" w:line="360" w:lineRule="auto"/>
              <w:jc w:val="center"/>
              <w:rPr>
                <w:bCs/>
                <w:iCs/>
                <w:color w:val="000000"/>
                <w:sz w:val="28"/>
                <w:szCs w:val="28"/>
                <w:lang w:val="uk-UA" w:eastAsia="en-US"/>
              </w:rPr>
            </w:pPr>
            <w:r w:rsidRPr="00155C70">
              <w:rPr>
                <w:bCs/>
                <w:iCs/>
                <w:color w:val="000000"/>
                <w:sz w:val="28"/>
                <w:szCs w:val="28"/>
                <w:lang w:val="uk-UA" w:eastAsia="en-US"/>
              </w:rPr>
              <w:t>(рН = 7)</w:t>
            </w:r>
          </w:p>
        </w:tc>
        <w:tc>
          <w:tcPr>
            <w:tcW w:w="1418" w:type="dxa"/>
            <w:vAlign w:val="center"/>
          </w:tcPr>
          <w:p w:rsidR="006E6222" w:rsidRPr="00155C70" w:rsidRDefault="006E6222" w:rsidP="000F5D24">
            <w:pPr>
              <w:spacing w:before="0" w:after="0" w:line="360" w:lineRule="auto"/>
              <w:jc w:val="center"/>
              <w:rPr>
                <w:szCs w:val="24"/>
                <w:lang w:val="uk-UA"/>
              </w:rPr>
            </w:pPr>
            <w:r w:rsidRPr="00155C70">
              <w:rPr>
                <w:sz w:val="28"/>
                <w:szCs w:val="24"/>
                <w:lang w:val="en-US"/>
              </w:rPr>
              <w:t>MR</w:t>
            </w:r>
            <w:r w:rsidRPr="00155C70">
              <w:rPr>
                <w:sz w:val="28"/>
                <w:szCs w:val="24"/>
                <w:lang w:val="uk-UA"/>
              </w:rPr>
              <w:t>, см</w:t>
            </w:r>
            <w:r w:rsidRPr="00155C70">
              <w:rPr>
                <w:sz w:val="28"/>
                <w:szCs w:val="24"/>
                <w:vertAlign w:val="superscript"/>
                <w:lang w:val="uk-UA"/>
              </w:rPr>
              <w:t>3</w:t>
            </w:r>
            <w:r w:rsidRPr="00155C70">
              <w:rPr>
                <w:sz w:val="28"/>
                <w:szCs w:val="24"/>
                <w:lang w:val="uk-UA"/>
              </w:rPr>
              <w:t>/моль</w:t>
            </w:r>
          </w:p>
        </w:tc>
        <w:tc>
          <w:tcPr>
            <w:tcW w:w="850" w:type="dxa"/>
            <w:vAlign w:val="center"/>
          </w:tcPr>
          <w:p w:rsidR="006E6222" w:rsidRPr="00155C70" w:rsidRDefault="006E6222" w:rsidP="000F5D24">
            <w:pPr>
              <w:spacing w:before="0" w:after="0" w:line="360" w:lineRule="auto"/>
              <w:jc w:val="center"/>
              <w:rPr>
                <w:sz w:val="28"/>
                <w:szCs w:val="24"/>
                <w:lang w:val="uk-UA"/>
              </w:rPr>
            </w:pPr>
            <w:r w:rsidRPr="00155C70">
              <w:rPr>
                <w:sz w:val="28"/>
                <w:szCs w:val="24"/>
                <w:lang w:val="uk-UA"/>
              </w:rPr>
              <w:t>Т пл.</w:t>
            </w:r>
          </w:p>
        </w:tc>
        <w:tc>
          <w:tcPr>
            <w:tcW w:w="1253" w:type="dxa"/>
            <w:vAlign w:val="center"/>
          </w:tcPr>
          <w:p w:rsidR="006E6222" w:rsidRPr="00155C70" w:rsidRDefault="006E6222" w:rsidP="000F5D24">
            <w:pPr>
              <w:spacing w:before="0" w:after="0" w:line="360" w:lineRule="auto"/>
              <w:jc w:val="center"/>
              <w:rPr>
                <w:sz w:val="28"/>
                <w:szCs w:val="24"/>
              </w:rPr>
            </w:pPr>
            <w:r w:rsidRPr="00155C70">
              <w:rPr>
                <w:sz w:val="28"/>
                <w:szCs w:val="24"/>
                <w:lang w:val="en-US"/>
              </w:rPr>
              <w:t>Rf</w:t>
            </w:r>
          </w:p>
          <w:p w:rsidR="006E6222" w:rsidRPr="00155C70" w:rsidRDefault="006E6222" w:rsidP="000F5D24">
            <w:pPr>
              <w:spacing w:before="0" w:after="0" w:line="360" w:lineRule="auto"/>
              <w:jc w:val="center"/>
              <w:rPr>
                <w:sz w:val="28"/>
                <w:szCs w:val="24"/>
                <w:lang w:val="uk-UA"/>
              </w:rPr>
            </w:pPr>
            <w:proofErr w:type="gramStart"/>
            <w:r w:rsidRPr="00155C70">
              <w:rPr>
                <w:sz w:val="28"/>
                <w:szCs w:val="24"/>
              </w:rPr>
              <w:t>(</w:t>
            </w:r>
            <w:r w:rsidR="002C165D">
              <w:rPr>
                <w:sz w:val="28"/>
                <w:szCs w:val="24"/>
                <w:lang w:val="uk-UA"/>
              </w:rPr>
              <w:t>оц</w:t>
            </w:r>
            <w:r w:rsidRPr="00155C70">
              <w:rPr>
                <w:sz w:val="28"/>
                <w:szCs w:val="24"/>
                <w:lang w:val="uk-UA"/>
              </w:rPr>
              <w:t>това</w:t>
            </w:r>
            <w:proofErr w:type="gramEnd"/>
          </w:p>
          <w:p w:rsidR="006E6222" w:rsidRPr="00155C70" w:rsidRDefault="002C165D" w:rsidP="000F5D24">
            <w:pPr>
              <w:spacing w:before="0" w:after="0" w:line="360" w:lineRule="auto"/>
              <w:jc w:val="center"/>
              <w:rPr>
                <w:sz w:val="28"/>
                <w:szCs w:val="24"/>
                <w:lang w:val="uk-UA"/>
              </w:rPr>
            </w:pPr>
            <w:r>
              <w:rPr>
                <w:sz w:val="28"/>
                <w:szCs w:val="24"/>
                <w:lang w:val="uk-UA"/>
              </w:rPr>
              <w:t>кисло</w:t>
            </w:r>
            <w:r w:rsidR="006E6222" w:rsidRPr="00155C70">
              <w:rPr>
                <w:sz w:val="28"/>
                <w:szCs w:val="24"/>
                <w:lang w:val="uk-UA"/>
              </w:rPr>
              <w:t>та :</w:t>
            </w:r>
          </w:p>
          <w:p w:rsidR="006E6222" w:rsidRPr="00155C70" w:rsidRDefault="006E6222" w:rsidP="000F5D24">
            <w:pPr>
              <w:spacing w:before="0" w:after="0" w:line="360" w:lineRule="auto"/>
              <w:jc w:val="center"/>
              <w:rPr>
                <w:sz w:val="28"/>
                <w:szCs w:val="24"/>
                <w:lang w:val="uk-UA"/>
              </w:rPr>
            </w:pPr>
            <w:r w:rsidRPr="00155C70">
              <w:rPr>
                <w:sz w:val="28"/>
                <w:szCs w:val="24"/>
                <w:lang w:val="uk-UA"/>
              </w:rPr>
              <w:t>вода)</w:t>
            </w:r>
          </w:p>
        </w:tc>
      </w:tr>
      <w:tr w:rsidR="006E6222" w:rsidRPr="00155C70" w:rsidTr="003968AA">
        <w:tc>
          <w:tcPr>
            <w:tcW w:w="567" w:type="dxa"/>
            <w:vAlign w:val="center"/>
          </w:tcPr>
          <w:p w:rsidR="006E6222" w:rsidRPr="00155C70" w:rsidRDefault="006E6222" w:rsidP="000F5D24">
            <w:pPr>
              <w:spacing w:before="0" w:after="0" w:line="360" w:lineRule="auto"/>
              <w:jc w:val="center"/>
              <w:rPr>
                <w:sz w:val="28"/>
                <w:szCs w:val="28"/>
                <w:lang w:val="en-US"/>
              </w:rPr>
            </w:pPr>
            <w:r w:rsidRPr="00155C70">
              <w:rPr>
                <w:sz w:val="28"/>
                <w:szCs w:val="28"/>
                <w:lang w:val="en-US"/>
              </w:rPr>
              <w:t>1</w:t>
            </w:r>
          </w:p>
        </w:tc>
        <w:tc>
          <w:tcPr>
            <w:tcW w:w="1560" w:type="dxa"/>
            <w:vAlign w:val="center"/>
          </w:tcPr>
          <w:p w:rsidR="006E6222" w:rsidRPr="00155C70" w:rsidRDefault="006E6222" w:rsidP="000F5D24">
            <w:pPr>
              <w:spacing w:before="0" w:after="0" w:line="360" w:lineRule="auto"/>
              <w:jc w:val="center"/>
              <w:rPr>
                <w:sz w:val="28"/>
                <w:szCs w:val="28"/>
                <w:lang w:val="en-US"/>
              </w:rPr>
            </w:pPr>
            <w:r w:rsidRPr="00155C70">
              <w:rPr>
                <w:sz w:val="28"/>
                <w:szCs w:val="28"/>
                <w:lang w:val="en-US"/>
              </w:rPr>
              <w:t>Сполука</w:t>
            </w:r>
            <w:r w:rsidRPr="00155C70">
              <w:rPr>
                <w:sz w:val="28"/>
                <w:szCs w:val="28"/>
                <w:lang w:val="uk-UA"/>
              </w:rPr>
              <w:t xml:space="preserve"> </w:t>
            </w:r>
            <w:r w:rsidRPr="00155C70">
              <w:rPr>
                <w:sz w:val="28"/>
                <w:szCs w:val="28"/>
                <w:lang w:val="en-US"/>
              </w:rPr>
              <w:t>1</w:t>
            </w:r>
          </w:p>
        </w:tc>
        <w:tc>
          <w:tcPr>
            <w:tcW w:w="1134" w:type="dxa"/>
            <w:vAlign w:val="center"/>
          </w:tcPr>
          <w:p w:rsidR="006E6222" w:rsidRPr="00155C70" w:rsidRDefault="006E6222" w:rsidP="000F5D24">
            <w:pPr>
              <w:spacing w:before="0" w:after="0" w:line="360" w:lineRule="auto"/>
              <w:jc w:val="center"/>
              <w:rPr>
                <w:sz w:val="28"/>
                <w:szCs w:val="28"/>
                <w:lang w:val="uk-UA"/>
              </w:rPr>
            </w:pPr>
            <w:r w:rsidRPr="00155C70">
              <w:rPr>
                <w:sz w:val="28"/>
                <w:szCs w:val="28"/>
                <w:lang w:val="uk-UA"/>
              </w:rPr>
              <w:t>291,07</w:t>
            </w:r>
          </w:p>
        </w:tc>
        <w:tc>
          <w:tcPr>
            <w:tcW w:w="1701" w:type="dxa"/>
            <w:vAlign w:val="center"/>
          </w:tcPr>
          <w:p w:rsidR="006E6222" w:rsidRPr="00155C70" w:rsidRDefault="006E6222" w:rsidP="000F5D24">
            <w:pPr>
              <w:spacing w:before="0" w:after="0" w:line="360" w:lineRule="auto"/>
              <w:jc w:val="center"/>
              <w:rPr>
                <w:sz w:val="28"/>
                <w:szCs w:val="28"/>
                <w:lang w:val="uk-UA"/>
              </w:rPr>
            </w:pPr>
            <w:r>
              <w:rPr>
                <w:sz w:val="28"/>
                <w:szCs w:val="28"/>
                <w:lang w:val="uk-UA"/>
              </w:rPr>
              <w:t>1</w:t>
            </w:r>
            <w:r w:rsidRPr="00155C70">
              <w:rPr>
                <w:sz w:val="28"/>
                <w:szCs w:val="28"/>
                <w:lang w:val="uk-UA"/>
              </w:rPr>
              <w:t>,</w:t>
            </w:r>
            <w:r>
              <w:rPr>
                <w:sz w:val="28"/>
                <w:szCs w:val="28"/>
                <w:lang w:val="uk-UA"/>
              </w:rPr>
              <w:t>66</w:t>
            </w:r>
            <w:r w:rsidRPr="00155C70">
              <w:rPr>
                <w:bCs/>
                <w:iCs/>
                <w:color w:val="000000"/>
                <w:sz w:val="28"/>
                <w:szCs w:val="28"/>
                <w:lang w:val="en-US" w:eastAsia="en-US"/>
              </w:rPr>
              <w:t>±</w:t>
            </w:r>
            <w:r w:rsidRPr="00155C70">
              <w:rPr>
                <w:bCs/>
                <w:iCs/>
                <w:color w:val="000000"/>
                <w:sz w:val="28"/>
                <w:szCs w:val="28"/>
                <w:lang w:val="uk-UA" w:eastAsia="en-US"/>
              </w:rPr>
              <w:t xml:space="preserve"> </w:t>
            </w:r>
            <w:r w:rsidRPr="00155C70">
              <w:rPr>
                <w:bCs/>
                <w:iCs/>
                <w:color w:val="000000"/>
                <w:sz w:val="28"/>
                <w:szCs w:val="28"/>
                <w:lang w:eastAsia="en-US"/>
              </w:rPr>
              <w:t>1,04</w:t>
            </w:r>
          </w:p>
        </w:tc>
        <w:tc>
          <w:tcPr>
            <w:tcW w:w="1417" w:type="dxa"/>
            <w:vAlign w:val="center"/>
          </w:tcPr>
          <w:p w:rsidR="006E6222" w:rsidRPr="00155C70" w:rsidRDefault="006E6222" w:rsidP="000F5D24">
            <w:pPr>
              <w:spacing w:before="0" w:after="0" w:line="360" w:lineRule="auto"/>
              <w:jc w:val="center"/>
              <w:rPr>
                <w:sz w:val="28"/>
                <w:szCs w:val="28"/>
                <w:lang w:val="uk-UA"/>
              </w:rPr>
            </w:pPr>
            <w:r w:rsidRPr="00155C70">
              <w:rPr>
                <w:sz w:val="28"/>
                <w:szCs w:val="28"/>
                <w:lang w:val="uk-UA"/>
              </w:rPr>
              <w:t>2,87</w:t>
            </w:r>
          </w:p>
        </w:tc>
        <w:tc>
          <w:tcPr>
            <w:tcW w:w="1418" w:type="dxa"/>
            <w:vAlign w:val="center"/>
          </w:tcPr>
          <w:p w:rsidR="006E6222" w:rsidRPr="00155C70" w:rsidRDefault="006E6222" w:rsidP="000F5D24">
            <w:pPr>
              <w:spacing w:before="0" w:after="0" w:line="360" w:lineRule="auto"/>
              <w:jc w:val="center"/>
              <w:rPr>
                <w:sz w:val="28"/>
                <w:szCs w:val="28"/>
                <w:lang w:val="uk-UA"/>
              </w:rPr>
            </w:pPr>
            <w:r w:rsidRPr="00155C70">
              <w:rPr>
                <w:sz w:val="28"/>
                <w:szCs w:val="28"/>
                <w:lang w:val="uk-UA"/>
              </w:rPr>
              <w:t>73,76</w:t>
            </w:r>
          </w:p>
        </w:tc>
        <w:tc>
          <w:tcPr>
            <w:tcW w:w="850" w:type="dxa"/>
            <w:vAlign w:val="center"/>
          </w:tcPr>
          <w:p w:rsidR="006E6222" w:rsidRPr="00155C70" w:rsidRDefault="006E6222" w:rsidP="000F5D24">
            <w:pPr>
              <w:spacing w:before="0" w:after="0" w:line="360" w:lineRule="auto"/>
              <w:jc w:val="center"/>
              <w:rPr>
                <w:sz w:val="28"/>
                <w:szCs w:val="28"/>
                <w:lang w:val="uk-UA"/>
              </w:rPr>
            </w:pPr>
            <w:r w:rsidRPr="00155C70">
              <w:rPr>
                <w:sz w:val="28"/>
                <w:szCs w:val="28"/>
                <w:lang w:val="uk-UA"/>
              </w:rPr>
              <w:t>178-181</w:t>
            </w:r>
          </w:p>
        </w:tc>
        <w:tc>
          <w:tcPr>
            <w:tcW w:w="1253" w:type="dxa"/>
            <w:vAlign w:val="center"/>
          </w:tcPr>
          <w:p w:rsidR="006E6222" w:rsidRPr="00155C70" w:rsidRDefault="006E6222" w:rsidP="000F5D24">
            <w:pPr>
              <w:spacing w:before="0" w:after="0" w:line="360" w:lineRule="auto"/>
              <w:jc w:val="center"/>
              <w:rPr>
                <w:sz w:val="28"/>
                <w:szCs w:val="28"/>
                <w:lang w:val="uk-UA"/>
              </w:rPr>
            </w:pPr>
            <w:r w:rsidRPr="00155C70">
              <w:rPr>
                <w:sz w:val="28"/>
                <w:szCs w:val="28"/>
                <w:lang w:val="uk-UA"/>
              </w:rPr>
              <w:t>42</w:t>
            </w:r>
          </w:p>
        </w:tc>
      </w:tr>
      <w:tr w:rsidR="006E6222" w:rsidRPr="00155C70" w:rsidTr="003968AA">
        <w:tc>
          <w:tcPr>
            <w:tcW w:w="567" w:type="dxa"/>
            <w:vAlign w:val="center"/>
          </w:tcPr>
          <w:p w:rsidR="006E6222" w:rsidRPr="000D7012" w:rsidRDefault="006E6222" w:rsidP="000F5D24">
            <w:pPr>
              <w:spacing w:before="0" w:after="0" w:line="360" w:lineRule="auto"/>
              <w:jc w:val="center"/>
              <w:rPr>
                <w:sz w:val="28"/>
                <w:szCs w:val="28"/>
                <w:lang w:val="uk-UA"/>
              </w:rPr>
            </w:pPr>
            <w:r>
              <w:rPr>
                <w:sz w:val="28"/>
                <w:szCs w:val="28"/>
                <w:lang w:val="uk-UA"/>
              </w:rPr>
              <w:t>2</w:t>
            </w:r>
          </w:p>
        </w:tc>
        <w:tc>
          <w:tcPr>
            <w:tcW w:w="1560" w:type="dxa"/>
            <w:vAlign w:val="center"/>
          </w:tcPr>
          <w:p w:rsidR="006E6222" w:rsidRPr="000D7012" w:rsidRDefault="006E6222" w:rsidP="000F5D24">
            <w:pPr>
              <w:spacing w:before="0" w:after="0" w:line="360" w:lineRule="auto"/>
              <w:jc w:val="center"/>
              <w:rPr>
                <w:sz w:val="28"/>
                <w:szCs w:val="28"/>
                <w:lang w:val="uk-UA"/>
              </w:rPr>
            </w:pPr>
            <w:r>
              <w:rPr>
                <w:sz w:val="28"/>
                <w:szCs w:val="28"/>
                <w:lang w:val="uk-UA"/>
              </w:rPr>
              <w:t>Сполука 2</w:t>
            </w:r>
          </w:p>
        </w:tc>
        <w:tc>
          <w:tcPr>
            <w:tcW w:w="1134" w:type="dxa"/>
            <w:vAlign w:val="center"/>
          </w:tcPr>
          <w:p w:rsidR="006E6222" w:rsidRPr="00155C70" w:rsidRDefault="006E6222" w:rsidP="000F5D24">
            <w:pPr>
              <w:spacing w:before="0" w:after="0" w:line="360" w:lineRule="auto"/>
              <w:jc w:val="center"/>
              <w:rPr>
                <w:sz w:val="28"/>
                <w:szCs w:val="28"/>
                <w:lang w:val="uk-UA"/>
              </w:rPr>
            </w:pPr>
          </w:p>
        </w:tc>
        <w:tc>
          <w:tcPr>
            <w:tcW w:w="1701" w:type="dxa"/>
            <w:vAlign w:val="center"/>
          </w:tcPr>
          <w:p w:rsidR="006E6222" w:rsidRPr="005A0312" w:rsidRDefault="006E6222" w:rsidP="000F5D24">
            <w:pPr>
              <w:spacing w:before="0" w:after="0" w:line="360" w:lineRule="auto"/>
              <w:jc w:val="center"/>
              <w:rPr>
                <w:sz w:val="28"/>
                <w:szCs w:val="28"/>
                <w:lang w:val="uk-UA"/>
              </w:rPr>
            </w:pPr>
            <w:r>
              <w:rPr>
                <w:sz w:val="28"/>
                <w:szCs w:val="28"/>
                <w:lang w:val="uk-UA"/>
              </w:rPr>
              <w:t>1,92</w:t>
            </w:r>
            <w:r w:rsidRPr="00155C70">
              <w:rPr>
                <w:bCs/>
                <w:iCs/>
                <w:color w:val="000000"/>
                <w:sz w:val="28"/>
                <w:szCs w:val="28"/>
                <w:lang w:val="en-US" w:eastAsia="en-US"/>
              </w:rPr>
              <w:t>±</w:t>
            </w:r>
            <w:r w:rsidRPr="00155C70">
              <w:rPr>
                <w:bCs/>
                <w:iCs/>
                <w:color w:val="000000"/>
                <w:sz w:val="28"/>
                <w:szCs w:val="28"/>
                <w:lang w:val="uk-UA" w:eastAsia="en-US"/>
              </w:rPr>
              <w:t xml:space="preserve"> </w:t>
            </w:r>
            <w:r w:rsidRPr="00155C70">
              <w:rPr>
                <w:bCs/>
                <w:iCs/>
                <w:color w:val="000000"/>
                <w:sz w:val="28"/>
                <w:szCs w:val="28"/>
                <w:lang w:eastAsia="en-US"/>
              </w:rPr>
              <w:t>1,0</w:t>
            </w:r>
            <w:r>
              <w:rPr>
                <w:bCs/>
                <w:iCs/>
                <w:color w:val="000000"/>
                <w:sz w:val="28"/>
                <w:szCs w:val="28"/>
                <w:lang w:val="uk-UA" w:eastAsia="en-US"/>
              </w:rPr>
              <w:t>1</w:t>
            </w:r>
          </w:p>
        </w:tc>
        <w:tc>
          <w:tcPr>
            <w:tcW w:w="1417" w:type="dxa"/>
            <w:vAlign w:val="center"/>
          </w:tcPr>
          <w:p w:rsidR="006E6222" w:rsidRPr="00155C70" w:rsidRDefault="006E6222" w:rsidP="000F5D24">
            <w:pPr>
              <w:spacing w:before="0" w:after="0" w:line="360" w:lineRule="auto"/>
              <w:jc w:val="center"/>
              <w:rPr>
                <w:sz w:val="28"/>
                <w:szCs w:val="28"/>
                <w:lang w:val="uk-UA"/>
              </w:rPr>
            </w:pPr>
            <w:r>
              <w:rPr>
                <w:sz w:val="28"/>
                <w:szCs w:val="28"/>
                <w:lang w:val="uk-UA"/>
              </w:rPr>
              <w:t>2,91</w:t>
            </w:r>
          </w:p>
        </w:tc>
        <w:tc>
          <w:tcPr>
            <w:tcW w:w="1418" w:type="dxa"/>
            <w:vAlign w:val="center"/>
          </w:tcPr>
          <w:p w:rsidR="006E6222" w:rsidRPr="00155C70" w:rsidRDefault="006E6222" w:rsidP="000F5D24">
            <w:pPr>
              <w:spacing w:before="0" w:after="0" w:line="360" w:lineRule="auto"/>
              <w:jc w:val="center"/>
              <w:rPr>
                <w:sz w:val="28"/>
                <w:szCs w:val="28"/>
                <w:lang w:val="uk-UA"/>
              </w:rPr>
            </w:pPr>
            <w:r>
              <w:rPr>
                <w:sz w:val="28"/>
                <w:szCs w:val="28"/>
                <w:lang w:val="uk-UA"/>
              </w:rPr>
              <w:t>84,14</w:t>
            </w:r>
          </w:p>
        </w:tc>
        <w:tc>
          <w:tcPr>
            <w:tcW w:w="850" w:type="dxa"/>
            <w:vAlign w:val="center"/>
          </w:tcPr>
          <w:p w:rsidR="006E6222" w:rsidRPr="00155C70" w:rsidRDefault="006E6222" w:rsidP="000F5D24">
            <w:pPr>
              <w:spacing w:before="0" w:after="0" w:line="360" w:lineRule="auto"/>
              <w:jc w:val="center"/>
              <w:rPr>
                <w:sz w:val="28"/>
                <w:szCs w:val="28"/>
                <w:lang w:val="uk-UA"/>
              </w:rPr>
            </w:pPr>
            <w:r>
              <w:rPr>
                <w:sz w:val="28"/>
                <w:szCs w:val="28"/>
                <w:lang w:val="uk-UA"/>
              </w:rPr>
              <w:t>168-17</w:t>
            </w:r>
            <w:r w:rsidRPr="00155C70">
              <w:rPr>
                <w:sz w:val="28"/>
                <w:szCs w:val="28"/>
                <w:lang w:val="uk-UA"/>
              </w:rPr>
              <w:t>1</w:t>
            </w:r>
          </w:p>
        </w:tc>
        <w:tc>
          <w:tcPr>
            <w:tcW w:w="1253" w:type="dxa"/>
            <w:vAlign w:val="center"/>
          </w:tcPr>
          <w:p w:rsidR="006E6222" w:rsidRPr="00155C70" w:rsidRDefault="006E6222" w:rsidP="000F5D24">
            <w:pPr>
              <w:spacing w:before="0" w:after="0" w:line="360" w:lineRule="auto"/>
              <w:jc w:val="center"/>
              <w:rPr>
                <w:sz w:val="28"/>
                <w:szCs w:val="28"/>
                <w:lang w:val="uk-UA"/>
              </w:rPr>
            </w:pPr>
            <w:r>
              <w:rPr>
                <w:sz w:val="28"/>
                <w:szCs w:val="28"/>
                <w:lang w:val="uk-UA"/>
              </w:rPr>
              <w:t>48</w:t>
            </w:r>
          </w:p>
        </w:tc>
      </w:tr>
      <w:tr w:rsidR="006E6222" w:rsidRPr="00155C70" w:rsidTr="003968AA">
        <w:tc>
          <w:tcPr>
            <w:tcW w:w="567" w:type="dxa"/>
            <w:vAlign w:val="center"/>
          </w:tcPr>
          <w:p w:rsidR="006E6222" w:rsidRPr="000D7012" w:rsidRDefault="006E6222" w:rsidP="000F5D24">
            <w:pPr>
              <w:spacing w:before="0" w:after="0" w:line="360" w:lineRule="auto"/>
              <w:jc w:val="center"/>
              <w:rPr>
                <w:sz w:val="28"/>
                <w:szCs w:val="28"/>
                <w:lang w:val="uk-UA"/>
              </w:rPr>
            </w:pPr>
            <w:r>
              <w:rPr>
                <w:sz w:val="28"/>
                <w:szCs w:val="28"/>
                <w:lang w:val="uk-UA"/>
              </w:rPr>
              <w:t>3</w:t>
            </w:r>
          </w:p>
        </w:tc>
        <w:tc>
          <w:tcPr>
            <w:tcW w:w="1560" w:type="dxa"/>
            <w:vAlign w:val="center"/>
          </w:tcPr>
          <w:p w:rsidR="006E6222" w:rsidRPr="000D7012" w:rsidRDefault="006E6222" w:rsidP="000F5D24">
            <w:pPr>
              <w:spacing w:before="0" w:after="0" w:line="360" w:lineRule="auto"/>
              <w:jc w:val="center"/>
              <w:rPr>
                <w:sz w:val="28"/>
                <w:szCs w:val="28"/>
                <w:lang w:val="uk-UA"/>
              </w:rPr>
            </w:pPr>
            <w:r w:rsidRPr="00155C70">
              <w:rPr>
                <w:sz w:val="28"/>
                <w:szCs w:val="28"/>
                <w:lang w:val="uk-UA"/>
              </w:rPr>
              <w:t xml:space="preserve">Сполука </w:t>
            </w:r>
            <w:r>
              <w:rPr>
                <w:sz w:val="28"/>
                <w:szCs w:val="28"/>
                <w:lang w:val="uk-UA"/>
              </w:rPr>
              <w:t>3</w:t>
            </w:r>
          </w:p>
        </w:tc>
        <w:tc>
          <w:tcPr>
            <w:tcW w:w="1134" w:type="dxa"/>
            <w:vAlign w:val="center"/>
          </w:tcPr>
          <w:p w:rsidR="006E6222" w:rsidRPr="00155C70" w:rsidRDefault="006E6222" w:rsidP="000F5D24">
            <w:pPr>
              <w:spacing w:before="0" w:after="0" w:line="360" w:lineRule="auto"/>
              <w:jc w:val="center"/>
              <w:rPr>
                <w:sz w:val="28"/>
                <w:szCs w:val="28"/>
                <w:lang w:val="uk-UA"/>
              </w:rPr>
            </w:pPr>
            <w:r w:rsidRPr="00155C70">
              <w:rPr>
                <w:sz w:val="28"/>
                <w:szCs w:val="28"/>
                <w:lang w:val="uk-UA"/>
              </w:rPr>
              <w:t>292,35</w:t>
            </w:r>
          </w:p>
        </w:tc>
        <w:tc>
          <w:tcPr>
            <w:tcW w:w="1701" w:type="dxa"/>
            <w:vAlign w:val="center"/>
          </w:tcPr>
          <w:p w:rsidR="006E6222" w:rsidRPr="00155C70" w:rsidRDefault="006E6222" w:rsidP="000F5D24">
            <w:pPr>
              <w:spacing w:before="0" w:after="0" w:line="360" w:lineRule="auto"/>
              <w:jc w:val="center"/>
              <w:rPr>
                <w:sz w:val="28"/>
                <w:szCs w:val="28"/>
                <w:lang w:val="uk-UA"/>
              </w:rPr>
            </w:pPr>
            <w:r w:rsidRPr="00155C70">
              <w:rPr>
                <w:sz w:val="28"/>
                <w:szCs w:val="28"/>
                <w:lang w:val="uk-UA"/>
              </w:rPr>
              <w:t>1,80</w:t>
            </w:r>
            <w:r w:rsidRPr="00155C70">
              <w:rPr>
                <w:bCs/>
                <w:iCs/>
                <w:color w:val="000000"/>
                <w:sz w:val="28"/>
                <w:szCs w:val="28"/>
                <w:lang w:val="en-US" w:eastAsia="en-US"/>
              </w:rPr>
              <w:t>±</w:t>
            </w:r>
            <w:r w:rsidRPr="00155C70">
              <w:rPr>
                <w:bCs/>
                <w:iCs/>
                <w:color w:val="000000"/>
                <w:sz w:val="28"/>
                <w:szCs w:val="28"/>
                <w:lang w:val="uk-UA" w:eastAsia="en-US"/>
              </w:rPr>
              <w:t xml:space="preserve"> </w:t>
            </w:r>
            <w:r w:rsidRPr="00155C70">
              <w:rPr>
                <w:bCs/>
                <w:iCs/>
                <w:color w:val="000000"/>
                <w:sz w:val="28"/>
                <w:szCs w:val="28"/>
                <w:lang w:eastAsia="en-US"/>
              </w:rPr>
              <w:t>1,</w:t>
            </w:r>
            <w:r w:rsidRPr="00155C70">
              <w:rPr>
                <w:bCs/>
                <w:iCs/>
                <w:color w:val="000000"/>
                <w:sz w:val="28"/>
                <w:szCs w:val="28"/>
                <w:lang w:val="uk-UA" w:eastAsia="en-US"/>
              </w:rPr>
              <w:t>1</w:t>
            </w:r>
            <w:r w:rsidRPr="00155C70">
              <w:rPr>
                <w:bCs/>
                <w:iCs/>
                <w:color w:val="000000"/>
                <w:sz w:val="28"/>
                <w:szCs w:val="28"/>
                <w:lang w:eastAsia="en-US"/>
              </w:rPr>
              <w:t>4</w:t>
            </w:r>
          </w:p>
        </w:tc>
        <w:tc>
          <w:tcPr>
            <w:tcW w:w="1417" w:type="dxa"/>
            <w:vAlign w:val="center"/>
          </w:tcPr>
          <w:p w:rsidR="006E6222" w:rsidRPr="00155C70" w:rsidRDefault="006E6222" w:rsidP="000F5D24">
            <w:pPr>
              <w:spacing w:before="0" w:after="0" w:line="360" w:lineRule="auto"/>
              <w:jc w:val="center"/>
              <w:rPr>
                <w:sz w:val="28"/>
                <w:szCs w:val="28"/>
                <w:lang w:val="uk-UA"/>
              </w:rPr>
            </w:pPr>
            <w:r w:rsidRPr="00155C70">
              <w:rPr>
                <w:sz w:val="28"/>
                <w:szCs w:val="28"/>
                <w:lang w:val="uk-UA"/>
              </w:rPr>
              <w:t>3,68</w:t>
            </w:r>
          </w:p>
        </w:tc>
        <w:tc>
          <w:tcPr>
            <w:tcW w:w="1418" w:type="dxa"/>
            <w:vAlign w:val="center"/>
          </w:tcPr>
          <w:p w:rsidR="006E6222" w:rsidRPr="00155C70" w:rsidRDefault="006E6222" w:rsidP="000F5D24">
            <w:pPr>
              <w:spacing w:before="0" w:after="0" w:line="360" w:lineRule="auto"/>
              <w:jc w:val="center"/>
              <w:rPr>
                <w:sz w:val="28"/>
                <w:szCs w:val="28"/>
                <w:lang w:val="uk-UA"/>
              </w:rPr>
            </w:pPr>
            <w:r w:rsidRPr="00155C70">
              <w:rPr>
                <w:sz w:val="28"/>
                <w:szCs w:val="28"/>
                <w:lang w:val="uk-UA"/>
              </w:rPr>
              <w:t>79,20</w:t>
            </w:r>
          </w:p>
        </w:tc>
        <w:tc>
          <w:tcPr>
            <w:tcW w:w="850" w:type="dxa"/>
            <w:vAlign w:val="center"/>
          </w:tcPr>
          <w:p w:rsidR="006E6222" w:rsidRPr="00155C70" w:rsidRDefault="006E6222" w:rsidP="000F5D24">
            <w:pPr>
              <w:spacing w:before="0" w:after="0" w:line="360" w:lineRule="auto"/>
              <w:jc w:val="center"/>
              <w:rPr>
                <w:sz w:val="28"/>
                <w:szCs w:val="28"/>
                <w:lang w:val="uk-UA"/>
              </w:rPr>
            </w:pPr>
            <w:r w:rsidRPr="00155C70">
              <w:rPr>
                <w:sz w:val="28"/>
                <w:szCs w:val="28"/>
                <w:lang w:val="uk-UA"/>
              </w:rPr>
              <w:t>155-158</w:t>
            </w:r>
          </w:p>
        </w:tc>
        <w:tc>
          <w:tcPr>
            <w:tcW w:w="1253" w:type="dxa"/>
            <w:vAlign w:val="center"/>
          </w:tcPr>
          <w:p w:rsidR="006E6222" w:rsidRPr="00155C70" w:rsidRDefault="006E6222" w:rsidP="000F5D24">
            <w:pPr>
              <w:spacing w:before="0" w:after="0" w:line="360" w:lineRule="auto"/>
              <w:jc w:val="center"/>
              <w:rPr>
                <w:sz w:val="28"/>
                <w:szCs w:val="28"/>
                <w:lang w:val="uk-UA"/>
              </w:rPr>
            </w:pPr>
            <w:r w:rsidRPr="00155C70">
              <w:rPr>
                <w:sz w:val="28"/>
                <w:szCs w:val="28"/>
                <w:lang w:val="uk-UA"/>
              </w:rPr>
              <w:t>53</w:t>
            </w:r>
          </w:p>
        </w:tc>
      </w:tr>
      <w:tr w:rsidR="006E6222" w:rsidRPr="00155C70" w:rsidTr="003968AA">
        <w:trPr>
          <w:trHeight w:val="874"/>
        </w:trPr>
        <w:tc>
          <w:tcPr>
            <w:tcW w:w="567" w:type="dxa"/>
            <w:vAlign w:val="center"/>
          </w:tcPr>
          <w:p w:rsidR="006E6222" w:rsidRDefault="006E6222" w:rsidP="000F5D24">
            <w:pPr>
              <w:spacing w:before="0" w:after="0" w:line="360" w:lineRule="auto"/>
              <w:jc w:val="center"/>
              <w:rPr>
                <w:sz w:val="28"/>
                <w:szCs w:val="28"/>
                <w:lang w:val="uk-UA"/>
              </w:rPr>
            </w:pPr>
            <w:r>
              <w:rPr>
                <w:sz w:val="28"/>
                <w:szCs w:val="28"/>
                <w:lang w:val="uk-UA"/>
              </w:rPr>
              <w:t>4</w:t>
            </w:r>
          </w:p>
        </w:tc>
        <w:tc>
          <w:tcPr>
            <w:tcW w:w="1560" w:type="dxa"/>
            <w:vAlign w:val="center"/>
          </w:tcPr>
          <w:p w:rsidR="006E6222" w:rsidRPr="00155C70" w:rsidRDefault="006E6222" w:rsidP="000F5D24">
            <w:pPr>
              <w:spacing w:before="0" w:after="0" w:line="360" w:lineRule="auto"/>
              <w:jc w:val="center"/>
              <w:rPr>
                <w:sz w:val="28"/>
                <w:szCs w:val="28"/>
                <w:lang w:val="uk-UA"/>
              </w:rPr>
            </w:pPr>
            <w:r>
              <w:rPr>
                <w:sz w:val="28"/>
                <w:szCs w:val="28"/>
                <w:lang w:val="uk-UA"/>
              </w:rPr>
              <w:t>Сполука 4</w:t>
            </w:r>
          </w:p>
        </w:tc>
        <w:tc>
          <w:tcPr>
            <w:tcW w:w="1134" w:type="dxa"/>
            <w:vAlign w:val="center"/>
          </w:tcPr>
          <w:p w:rsidR="006E6222" w:rsidRPr="00155C70" w:rsidRDefault="006E6222" w:rsidP="006E6222">
            <w:pPr>
              <w:spacing w:before="0" w:after="0" w:line="360" w:lineRule="auto"/>
              <w:rPr>
                <w:sz w:val="28"/>
                <w:szCs w:val="28"/>
                <w:lang w:val="uk-UA"/>
              </w:rPr>
            </w:pPr>
          </w:p>
        </w:tc>
        <w:tc>
          <w:tcPr>
            <w:tcW w:w="1701" w:type="dxa"/>
            <w:vAlign w:val="center"/>
          </w:tcPr>
          <w:p w:rsidR="006E6222" w:rsidRPr="00155C70" w:rsidRDefault="006E6222" w:rsidP="000F5D24">
            <w:pPr>
              <w:spacing w:before="0" w:after="0" w:line="360" w:lineRule="auto"/>
              <w:jc w:val="center"/>
              <w:rPr>
                <w:sz w:val="28"/>
                <w:szCs w:val="28"/>
                <w:lang w:val="uk-UA"/>
              </w:rPr>
            </w:pPr>
            <w:r>
              <w:rPr>
                <w:sz w:val="28"/>
                <w:szCs w:val="28"/>
                <w:lang w:val="uk-UA"/>
              </w:rPr>
              <w:t xml:space="preserve">2.3 </w:t>
            </w:r>
            <w:r w:rsidRPr="00155C70">
              <w:rPr>
                <w:bCs/>
                <w:iCs/>
                <w:color w:val="000000"/>
                <w:sz w:val="28"/>
                <w:szCs w:val="28"/>
                <w:lang w:val="en-US" w:eastAsia="en-US"/>
              </w:rPr>
              <w:t>±</w:t>
            </w:r>
            <w:r w:rsidRPr="00155C70">
              <w:rPr>
                <w:bCs/>
                <w:iCs/>
                <w:color w:val="000000"/>
                <w:sz w:val="28"/>
                <w:szCs w:val="28"/>
                <w:lang w:val="uk-UA" w:eastAsia="en-US"/>
              </w:rPr>
              <w:t xml:space="preserve"> </w:t>
            </w:r>
            <w:r w:rsidRPr="00155C70">
              <w:rPr>
                <w:bCs/>
                <w:iCs/>
                <w:color w:val="000000"/>
                <w:sz w:val="28"/>
                <w:szCs w:val="28"/>
                <w:lang w:eastAsia="en-US"/>
              </w:rPr>
              <w:t>1,</w:t>
            </w:r>
            <w:r w:rsidRPr="00155C70">
              <w:rPr>
                <w:bCs/>
                <w:iCs/>
                <w:color w:val="000000"/>
                <w:sz w:val="28"/>
                <w:szCs w:val="28"/>
                <w:lang w:val="uk-UA" w:eastAsia="en-US"/>
              </w:rPr>
              <w:t>1</w:t>
            </w:r>
            <w:r w:rsidRPr="00155C70">
              <w:rPr>
                <w:bCs/>
                <w:iCs/>
                <w:color w:val="000000"/>
                <w:sz w:val="28"/>
                <w:szCs w:val="28"/>
                <w:lang w:eastAsia="en-US"/>
              </w:rPr>
              <w:t>4</w:t>
            </w:r>
          </w:p>
        </w:tc>
        <w:tc>
          <w:tcPr>
            <w:tcW w:w="1417" w:type="dxa"/>
            <w:vAlign w:val="center"/>
          </w:tcPr>
          <w:p w:rsidR="006E6222" w:rsidRPr="00155C70" w:rsidRDefault="006E6222" w:rsidP="000F5D24">
            <w:pPr>
              <w:spacing w:before="0" w:after="0" w:line="360" w:lineRule="auto"/>
              <w:jc w:val="center"/>
              <w:rPr>
                <w:sz w:val="28"/>
                <w:szCs w:val="28"/>
                <w:lang w:val="uk-UA"/>
              </w:rPr>
            </w:pPr>
            <w:r>
              <w:rPr>
                <w:sz w:val="28"/>
                <w:szCs w:val="28"/>
                <w:lang w:val="uk-UA"/>
              </w:rPr>
              <w:t>3,75</w:t>
            </w:r>
          </w:p>
        </w:tc>
        <w:tc>
          <w:tcPr>
            <w:tcW w:w="1418" w:type="dxa"/>
            <w:vAlign w:val="center"/>
          </w:tcPr>
          <w:p w:rsidR="006E6222" w:rsidRPr="00155C70" w:rsidRDefault="006E6222" w:rsidP="000F5D24">
            <w:pPr>
              <w:spacing w:before="0" w:after="0" w:line="360" w:lineRule="auto"/>
              <w:jc w:val="center"/>
              <w:rPr>
                <w:sz w:val="28"/>
                <w:szCs w:val="28"/>
                <w:lang w:val="uk-UA"/>
              </w:rPr>
            </w:pPr>
            <w:r>
              <w:rPr>
                <w:sz w:val="28"/>
                <w:szCs w:val="28"/>
                <w:lang w:val="uk-UA"/>
              </w:rPr>
              <w:t>82,28</w:t>
            </w:r>
          </w:p>
        </w:tc>
        <w:tc>
          <w:tcPr>
            <w:tcW w:w="850" w:type="dxa"/>
            <w:vAlign w:val="center"/>
          </w:tcPr>
          <w:p w:rsidR="006E6222" w:rsidRPr="00155C70" w:rsidRDefault="006E6222" w:rsidP="000F5D24">
            <w:pPr>
              <w:spacing w:before="0" w:after="0" w:line="360" w:lineRule="auto"/>
              <w:jc w:val="center"/>
              <w:rPr>
                <w:sz w:val="28"/>
                <w:szCs w:val="28"/>
                <w:lang w:val="uk-UA"/>
              </w:rPr>
            </w:pPr>
            <w:r>
              <w:rPr>
                <w:sz w:val="28"/>
                <w:szCs w:val="28"/>
                <w:lang w:val="uk-UA"/>
              </w:rPr>
              <w:t>147</w:t>
            </w:r>
            <w:r w:rsidRPr="00155C70">
              <w:rPr>
                <w:sz w:val="28"/>
                <w:szCs w:val="28"/>
                <w:lang w:val="uk-UA"/>
              </w:rPr>
              <w:t>-1</w:t>
            </w:r>
            <w:r>
              <w:rPr>
                <w:sz w:val="28"/>
                <w:szCs w:val="28"/>
                <w:lang w:val="uk-UA"/>
              </w:rPr>
              <w:t>49</w:t>
            </w:r>
          </w:p>
        </w:tc>
        <w:tc>
          <w:tcPr>
            <w:tcW w:w="1253" w:type="dxa"/>
            <w:vAlign w:val="center"/>
          </w:tcPr>
          <w:p w:rsidR="006E6222" w:rsidRPr="00155C70" w:rsidRDefault="006E6222" w:rsidP="000F5D24">
            <w:pPr>
              <w:spacing w:before="0" w:after="0" w:line="360" w:lineRule="auto"/>
              <w:jc w:val="center"/>
              <w:rPr>
                <w:sz w:val="28"/>
                <w:szCs w:val="28"/>
                <w:lang w:val="uk-UA"/>
              </w:rPr>
            </w:pPr>
            <w:r>
              <w:rPr>
                <w:sz w:val="28"/>
                <w:szCs w:val="28"/>
                <w:lang w:val="uk-UA"/>
              </w:rPr>
              <w:t>57</w:t>
            </w:r>
          </w:p>
        </w:tc>
      </w:tr>
      <w:tr w:rsidR="006E6222" w:rsidRPr="00155C70" w:rsidTr="003968AA">
        <w:tc>
          <w:tcPr>
            <w:tcW w:w="567" w:type="dxa"/>
            <w:vAlign w:val="center"/>
          </w:tcPr>
          <w:p w:rsidR="006E6222" w:rsidRPr="000D7012" w:rsidRDefault="006E6222" w:rsidP="000F5D24">
            <w:pPr>
              <w:spacing w:before="0" w:after="0" w:line="360" w:lineRule="auto"/>
              <w:jc w:val="center"/>
              <w:rPr>
                <w:sz w:val="28"/>
                <w:szCs w:val="28"/>
                <w:lang w:val="uk-UA"/>
              </w:rPr>
            </w:pPr>
            <w:r>
              <w:rPr>
                <w:sz w:val="28"/>
                <w:szCs w:val="28"/>
                <w:lang w:val="uk-UA"/>
              </w:rPr>
              <w:t>5</w:t>
            </w:r>
          </w:p>
        </w:tc>
        <w:tc>
          <w:tcPr>
            <w:tcW w:w="1560" w:type="dxa"/>
            <w:vAlign w:val="center"/>
          </w:tcPr>
          <w:p w:rsidR="006E6222" w:rsidRPr="000D7012" w:rsidRDefault="006E6222" w:rsidP="000F5D24">
            <w:pPr>
              <w:spacing w:before="0" w:after="0" w:line="360" w:lineRule="auto"/>
              <w:jc w:val="center"/>
              <w:rPr>
                <w:sz w:val="28"/>
                <w:szCs w:val="28"/>
                <w:lang w:val="uk-UA"/>
              </w:rPr>
            </w:pPr>
            <w:r w:rsidRPr="00155C70">
              <w:rPr>
                <w:sz w:val="28"/>
                <w:szCs w:val="28"/>
                <w:lang w:val="uk-UA"/>
              </w:rPr>
              <w:t xml:space="preserve">Сполука </w:t>
            </w:r>
            <w:r>
              <w:rPr>
                <w:sz w:val="28"/>
                <w:szCs w:val="28"/>
                <w:lang w:val="uk-UA"/>
              </w:rPr>
              <w:t>5</w:t>
            </w:r>
          </w:p>
        </w:tc>
        <w:tc>
          <w:tcPr>
            <w:tcW w:w="1134" w:type="dxa"/>
            <w:vAlign w:val="center"/>
          </w:tcPr>
          <w:p w:rsidR="006E6222" w:rsidRPr="00155C70" w:rsidRDefault="006E6222" w:rsidP="000F5D24">
            <w:pPr>
              <w:spacing w:before="0" w:after="0" w:line="360" w:lineRule="auto"/>
              <w:jc w:val="center"/>
              <w:rPr>
                <w:sz w:val="28"/>
                <w:szCs w:val="28"/>
                <w:lang w:val="uk-UA"/>
              </w:rPr>
            </w:pPr>
            <w:r w:rsidRPr="00155C70">
              <w:rPr>
                <w:sz w:val="28"/>
                <w:szCs w:val="28"/>
                <w:lang w:val="uk-UA"/>
              </w:rPr>
              <w:t>279,06</w:t>
            </w:r>
          </w:p>
        </w:tc>
        <w:tc>
          <w:tcPr>
            <w:tcW w:w="1701" w:type="dxa"/>
            <w:vAlign w:val="center"/>
          </w:tcPr>
          <w:p w:rsidR="006E6222" w:rsidRPr="00155C70" w:rsidRDefault="006E6222" w:rsidP="000F5D24">
            <w:pPr>
              <w:spacing w:before="0" w:after="0" w:line="360" w:lineRule="auto"/>
              <w:jc w:val="center"/>
              <w:rPr>
                <w:sz w:val="28"/>
                <w:szCs w:val="28"/>
                <w:lang w:val="uk-UA"/>
              </w:rPr>
            </w:pPr>
            <w:r>
              <w:rPr>
                <w:sz w:val="28"/>
                <w:szCs w:val="28"/>
                <w:lang w:val="uk-UA"/>
              </w:rPr>
              <w:t>2</w:t>
            </w:r>
            <w:r w:rsidRPr="00155C70">
              <w:rPr>
                <w:sz w:val="28"/>
                <w:szCs w:val="28"/>
                <w:lang w:val="uk-UA"/>
              </w:rPr>
              <w:t>,</w:t>
            </w:r>
            <w:r>
              <w:rPr>
                <w:sz w:val="28"/>
                <w:szCs w:val="28"/>
                <w:lang w:val="uk-UA"/>
              </w:rPr>
              <w:t>24</w:t>
            </w:r>
            <w:r w:rsidRPr="00155C70">
              <w:rPr>
                <w:bCs/>
                <w:iCs/>
                <w:color w:val="000000"/>
                <w:sz w:val="28"/>
                <w:szCs w:val="28"/>
                <w:lang w:val="en-US" w:eastAsia="en-US"/>
              </w:rPr>
              <w:t>±</w:t>
            </w:r>
            <w:r w:rsidRPr="00155C70">
              <w:rPr>
                <w:bCs/>
                <w:iCs/>
                <w:color w:val="000000"/>
                <w:sz w:val="28"/>
                <w:szCs w:val="28"/>
                <w:lang w:val="uk-UA" w:eastAsia="en-US"/>
              </w:rPr>
              <w:t xml:space="preserve"> </w:t>
            </w:r>
            <w:r w:rsidRPr="00155C70">
              <w:rPr>
                <w:bCs/>
                <w:iCs/>
                <w:color w:val="000000"/>
                <w:sz w:val="28"/>
                <w:szCs w:val="28"/>
                <w:lang w:eastAsia="en-US"/>
              </w:rPr>
              <w:t>1,04</w:t>
            </w:r>
          </w:p>
        </w:tc>
        <w:tc>
          <w:tcPr>
            <w:tcW w:w="1417" w:type="dxa"/>
            <w:vAlign w:val="center"/>
          </w:tcPr>
          <w:p w:rsidR="006E6222" w:rsidRPr="00155C70" w:rsidRDefault="006E6222" w:rsidP="000F5D24">
            <w:pPr>
              <w:spacing w:before="0" w:after="0" w:line="360" w:lineRule="auto"/>
              <w:jc w:val="center"/>
              <w:rPr>
                <w:sz w:val="28"/>
                <w:szCs w:val="28"/>
                <w:lang w:val="uk-UA"/>
              </w:rPr>
            </w:pPr>
            <w:r w:rsidRPr="00155C70">
              <w:rPr>
                <w:sz w:val="28"/>
                <w:szCs w:val="28"/>
                <w:lang w:val="uk-UA"/>
              </w:rPr>
              <w:t>-2,07</w:t>
            </w:r>
          </w:p>
        </w:tc>
        <w:tc>
          <w:tcPr>
            <w:tcW w:w="1418" w:type="dxa"/>
            <w:vAlign w:val="center"/>
          </w:tcPr>
          <w:p w:rsidR="006E6222" w:rsidRPr="00155C70" w:rsidRDefault="006E6222" w:rsidP="000F5D24">
            <w:pPr>
              <w:spacing w:before="0" w:after="0" w:line="360" w:lineRule="auto"/>
              <w:jc w:val="center"/>
              <w:rPr>
                <w:sz w:val="28"/>
                <w:szCs w:val="28"/>
                <w:lang w:val="uk-UA"/>
              </w:rPr>
            </w:pPr>
            <w:r w:rsidRPr="00155C70">
              <w:rPr>
                <w:sz w:val="28"/>
                <w:szCs w:val="28"/>
                <w:lang w:val="uk-UA"/>
              </w:rPr>
              <w:t>71,91</w:t>
            </w:r>
          </w:p>
        </w:tc>
        <w:tc>
          <w:tcPr>
            <w:tcW w:w="850" w:type="dxa"/>
            <w:vAlign w:val="center"/>
          </w:tcPr>
          <w:p w:rsidR="006E6222" w:rsidRPr="00155C70" w:rsidRDefault="006E6222" w:rsidP="000F5D24">
            <w:pPr>
              <w:spacing w:before="0" w:after="0" w:line="360" w:lineRule="auto"/>
              <w:jc w:val="center"/>
              <w:rPr>
                <w:sz w:val="28"/>
                <w:szCs w:val="28"/>
                <w:lang w:val="uk-UA"/>
              </w:rPr>
            </w:pPr>
            <w:r w:rsidRPr="00155C70">
              <w:rPr>
                <w:sz w:val="28"/>
                <w:szCs w:val="28"/>
                <w:lang w:val="uk-UA"/>
              </w:rPr>
              <w:t>164-168</w:t>
            </w:r>
          </w:p>
        </w:tc>
        <w:tc>
          <w:tcPr>
            <w:tcW w:w="1253" w:type="dxa"/>
            <w:vAlign w:val="center"/>
          </w:tcPr>
          <w:p w:rsidR="006E6222" w:rsidRPr="00155C70" w:rsidRDefault="006E6222" w:rsidP="000F5D24">
            <w:pPr>
              <w:spacing w:before="0" w:after="0" w:line="360" w:lineRule="auto"/>
              <w:jc w:val="center"/>
              <w:rPr>
                <w:sz w:val="28"/>
                <w:szCs w:val="28"/>
                <w:lang w:val="uk-UA"/>
              </w:rPr>
            </w:pPr>
            <w:r w:rsidRPr="00155C70">
              <w:rPr>
                <w:sz w:val="28"/>
                <w:szCs w:val="28"/>
                <w:lang w:val="uk-UA"/>
              </w:rPr>
              <w:t>48</w:t>
            </w:r>
          </w:p>
        </w:tc>
      </w:tr>
    </w:tbl>
    <w:p w:rsidR="002C165D" w:rsidRDefault="002C165D">
      <w:pPr>
        <w:rPr>
          <w:lang w:val="uk-UA"/>
        </w:rPr>
      </w:pPr>
    </w:p>
    <w:p w:rsidR="002C165D" w:rsidRDefault="002C165D">
      <w:pPr>
        <w:rPr>
          <w:lang w:val="uk-UA"/>
        </w:rPr>
      </w:pPr>
    </w:p>
    <w:p w:rsidR="002C165D" w:rsidRDefault="002C165D" w:rsidP="002C165D">
      <w:pPr>
        <w:spacing w:before="0" w:after="0" w:line="360" w:lineRule="auto"/>
        <w:jc w:val="right"/>
        <w:rPr>
          <w:sz w:val="28"/>
          <w:lang w:val="uk-UA"/>
        </w:rPr>
      </w:pPr>
      <w:r w:rsidRPr="002C165D">
        <w:rPr>
          <w:sz w:val="28"/>
          <w:lang w:val="uk-UA"/>
        </w:rPr>
        <w:lastRenderedPageBreak/>
        <w:t>Продовження табл. 3.1</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9"/>
        <w:gridCol w:w="1694"/>
        <w:gridCol w:w="6"/>
        <w:gridCol w:w="1134"/>
        <w:gridCol w:w="1564"/>
        <w:gridCol w:w="1410"/>
        <w:gridCol w:w="1416"/>
        <w:gridCol w:w="9"/>
        <w:gridCol w:w="841"/>
        <w:gridCol w:w="1257"/>
      </w:tblGrid>
      <w:tr w:rsidR="002C165D" w:rsidTr="002C165D">
        <w:trPr>
          <w:trHeight w:val="420"/>
        </w:trPr>
        <w:tc>
          <w:tcPr>
            <w:tcW w:w="570" w:type="dxa"/>
          </w:tcPr>
          <w:p w:rsidR="002C165D" w:rsidRDefault="002C165D" w:rsidP="002C165D">
            <w:pPr>
              <w:spacing w:before="0" w:after="0" w:line="360" w:lineRule="auto"/>
              <w:jc w:val="center"/>
              <w:rPr>
                <w:sz w:val="28"/>
                <w:lang w:val="uk-UA"/>
              </w:rPr>
            </w:pPr>
            <w:r>
              <w:rPr>
                <w:sz w:val="28"/>
                <w:lang w:val="uk-UA"/>
              </w:rPr>
              <w:t>1</w:t>
            </w:r>
          </w:p>
        </w:tc>
        <w:tc>
          <w:tcPr>
            <w:tcW w:w="1694" w:type="dxa"/>
          </w:tcPr>
          <w:p w:rsidR="002C165D" w:rsidRDefault="002C165D" w:rsidP="002C165D">
            <w:pPr>
              <w:spacing w:before="0" w:after="0" w:line="360" w:lineRule="auto"/>
              <w:jc w:val="center"/>
              <w:rPr>
                <w:sz w:val="28"/>
                <w:lang w:val="uk-UA"/>
              </w:rPr>
            </w:pPr>
            <w:r>
              <w:rPr>
                <w:sz w:val="28"/>
                <w:lang w:val="uk-UA"/>
              </w:rPr>
              <w:t>2</w:t>
            </w:r>
          </w:p>
        </w:tc>
        <w:tc>
          <w:tcPr>
            <w:tcW w:w="1140" w:type="dxa"/>
            <w:gridSpan w:val="2"/>
          </w:tcPr>
          <w:p w:rsidR="002C165D" w:rsidRDefault="002C165D" w:rsidP="002C165D">
            <w:pPr>
              <w:spacing w:before="0" w:after="0" w:line="360" w:lineRule="auto"/>
              <w:jc w:val="center"/>
              <w:rPr>
                <w:sz w:val="28"/>
                <w:lang w:val="uk-UA"/>
              </w:rPr>
            </w:pPr>
            <w:r>
              <w:rPr>
                <w:sz w:val="28"/>
                <w:lang w:val="uk-UA"/>
              </w:rPr>
              <w:t>3</w:t>
            </w:r>
          </w:p>
        </w:tc>
        <w:tc>
          <w:tcPr>
            <w:tcW w:w="1564" w:type="dxa"/>
          </w:tcPr>
          <w:p w:rsidR="002C165D" w:rsidRDefault="002C165D" w:rsidP="002C165D">
            <w:pPr>
              <w:spacing w:before="0" w:after="0" w:line="360" w:lineRule="auto"/>
              <w:jc w:val="center"/>
              <w:rPr>
                <w:sz w:val="28"/>
                <w:lang w:val="uk-UA"/>
              </w:rPr>
            </w:pPr>
            <w:r>
              <w:rPr>
                <w:sz w:val="28"/>
                <w:lang w:val="uk-UA"/>
              </w:rPr>
              <w:t>4</w:t>
            </w:r>
          </w:p>
        </w:tc>
        <w:tc>
          <w:tcPr>
            <w:tcW w:w="1410" w:type="dxa"/>
          </w:tcPr>
          <w:p w:rsidR="002C165D" w:rsidRDefault="002C165D" w:rsidP="002C165D">
            <w:pPr>
              <w:spacing w:before="0" w:after="0" w:line="360" w:lineRule="auto"/>
              <w:jc w:val="center"/>
              <w:rPr>
                <w:sz w:val="28"/>
                <w:lang w:val="uk-UA"/>
              </w:rPr>
            </w:pPr>
            <w:r>
              <w:rPr>
                <w:sz w:val="28"/>
                <w:lang w:val="uk-UA"/>
              </w:rPr>
              <w:t>5</w:t>
            </w:r>
          </w:p>
        </w:tc>
        <w:tc>
          <w:tcPr>
            <w:tcW w:w="1425" w:type="dxa"/>
            <w:gridSpan w:val="2"/>
          </w:tcPr>
          <w:p w:rsidR="002C165D" w:rsidRDefault="002C165D" w:rsidP="002C165D">
            <w:pPr>
              <w:spacing w:before="0" w:after="0" w:line="360" w:lineRule="auto"/>
              <w:jc w:val="center"/>
              <w:rPr>
                <w:sz w:val="28"/>
                <w:lang w:val="uk-UA"/>
              </w:rPr>
            </w:pPr>
            <w:r>
              <w:rPr>
                <w:sz w:val="28"/>
                <w:lang w:val="uk-UA"/>
              </w:rPr>
              <w:t>6</w:t>
            </w:r>
          </w:p>
        </w:tc>
        <w:tc>
          <w:tcPr>
            <w:tcW w:w="840" w:type="dxa"/>
          </w:tcPr>
          <w:p w:rsidR="002C165D" w:rsidRDefault="002C165D" w:rsidP="002C165D">
            <w:pPr>
              <w:spacing w:before="0" w:after="0" w:line="360" w:lineRule="auto"/>
              <w:jc w:val="center"/>
              <w:rPr>
                <w:sz w:val="28"/>
                <w:lang w:val="uk-UA"/>
              </w:rPr>
            </w:pPr>
            <w:r>
              <w:rPr>
                <w:sz w:val="28"/>
                <w:lang w:val="uk-UA"/>
              </w:rPr>
              <w:t>7</w:t>
            </w:r>
          </w:p>
        </w:tc>
        <w:tc>
          <w:tcPr>
            <w:tcW w:w="1257" w:type="dxa"/>
          </w:tcPr>
          <w:p w:rsidR="002C165D" w:rsidRDefault="002C165D" w:rsidP="002C165D">
            <w:pPr>
              <w:spacing w:before="0" w:after="0" w:line="360" w:lineRule="auto"/>
              <w:jc w:val="center"/>
              <w:rPr>
                <w:sz w:val="28"/>
                <w:lang w:val="uk-UA"/>
              </w:rPr>
            </w:pPr>
            <w:r>
              <w:rPr>
                <w:sz w:val="28"/>
                <w:lang w:val="uk-UA"/>
              </w:rPr>
              <w:t>8</w:t>
            </w:r>
          </w:p>
        </w:tc>
      </w:tr>
      <w:tr w:rsidR="006E6222" w:rsidRPr="00155C70" w:rsidTr="002C165D">
        <w:tblPrEx>
          <w:tblLook w:val="00A0" w:firstRow="1" w:lastRow="0" w:firstColumn="1" w:lastColumn="0" w:noHBand="0" w:noVBand="0"/>
        </w:tblPrEx>
        <w:tc>
          <w:tcPr>
            <w:tcW w:w="570" w:type="dxa"/>
            <w:vAlign w:val="center"/>
          </w:tcPr>
          <w:p w:rsidR="006E6222" w:rsidRDefault="006E6222" w:rsidP="000F5D24">
            <w:pPr>
              <w:spacing w:before="0" w:after="0" w:line="360" w:lineRule="auto"/>
              <w:jc w:val="center"/>
              <w:rPr>
                <w:sz w:val="28"/>
                <w:szCs w:val="28"/>
                <w:lang w:val="uk-UA"/>
              </w:rPr>
            </w:pPr>
            <w:r>
              <w:rPr>
                <w:sz w:val="28"/>
                <w:szCs w:val="28"/>
                <w:lang w:val="uk-UA"/>
              </w:rPr>
              <w:t>6</w:t>
            </w:r>
          </w:p>
        </w:tc>
        <w:tc>
          <w:tcPr>
            <w:tcW w:w="1700" w:type="dxa"/>
            <w:gridSpan w:val="2"/>
            <w:vAlign w:val="center"/>
          </w:tcPr>
          <w:p w:rsidR="006E6222" w:rsidRPr="00155C70" w:rsidRDefault="006E6222" w:rsidP="000F5D24">
            <w:pPr>
              <w:spacing w:before="0" w:after="0" w:line="360" w:lineRule="auto"/>
              <w:jc w:val="center"/>
              <w:rPr>
                <w:sz w:val="28"/>
                <w:szCs w:val="28"/>
                <w:lang w:val="uk-UA"/>
              </w:rPr>
            </w:pPr>
            <w:r>
              <w:rPr>
                <w:sz w:val="28"/>
                <w:szCs w:val="28"/>
                <w:lang w:val="uk-UA"/>
              </w:rPr>
              <w:t>Сполука 6</w:t>
            </w:r>
          </w:p>
        </w:tc>
        <w:tc>
          <w:tcPr>
            <w:tcW w:w="1134" w:type="dxa"/>
            <w:vAlign w:val="center"/>
          </w:tcPr>
          <w:p w:rsidR="006E6222" w:rsidRPr="00155C70" w:rsidRDefault="006E6222" w:rsidP="000F5D24">
            <w:pPr>
              <w:spacing w:before="0" w:after="0" w:line="360" w:lineRule="auto"/>
              <w:jc w:val="center"/>
              <w:rPr>
                <w:sz w:val="28"/>
                <w:szCs w:val="28"/>
                <w:lang w:val="uk-UA"/>
              </w:rPr>
            </w:pPr>
            <w:r>
              <w:rPr>
                <w:sz w:val="28"/>
                <w:szCs w:val="28"/>
                <w:lang w:val="uk-UA"/>
              </w:rPr>
              <w:t>319,09</w:t>
            </w:r>
          </w:p>
        </w:tc>
        <w:tc>
          <w:tcPr>
            <w:tcW w:w="1564" w:type="dxa"/>
            <w:vAlign w:val="center"/>
          </w:tcPr>
          <w:p w:rsidR="006E6222" w:rsidRPr="005A0312" w:rsidRDefault="006E6222" w:rsidP="000F5D24">
            <w:pPr>
              <w:spacing w:before="0" w:after="0" w:line="360" w:lineRule="auto"/>
              <w:jc w:val="center"/>
              <w:rPr>
                <w:sz w:val="28"/>
                <w:szCs w:val="28"/>
                <w:lang w:val="uk-UA"/>
              </w:rPr>
            </w:pPr>
            <w:r>
              <w:rPr>
                <w:sz w:val="28"/>
                <w:szCs w:val="28"/>
                <w:lang w:val="uk-UA"/>
              </w:rPr>
              <w:t>2.77</w:t>
            </w:r>
            <w:r w:rsidRPr="00155C70">
              <w:rPr>
                <w:bCs/>
                <w:iCs/>
                <w:color w:val="000000"/>
                <w:sz w:val="28"/>
                <w:szCs w:val="28"/>
                <w:lang w:val="en-US" w:eastAsia="en-US"/>
              </w:rPr>
              <w:t>±</w:t>
            </w:r>
            <w:r w:rsidRPr="00155C70">
              <w:rPr>
                <w:bCs/>
                <w:iCs/>
                <w:color w:val="000000"/>
                <w:sz w:val="28"/>
                <w:szCs w:val="28"/>
                <w:lang w:val="uk-UA" w:eastAsia="en-US"/>
              </w:rPr>
              <w:t xml:space="preserve"> </w:t>
            </w:r>
            <w:r w:rsidRPr="00155C70">
              <w:rPr>
                <w:bCs/>
                <w:iCs/>
                <w:color w:val="000000"/>
                <w:sz w:val="28"/>
                <w:szCs w:val="28"/>
                <w:lang w:eastAsia="en-US"/>
              </w:rPr>
              <w:t>1,0</w:t>
            </w:r>
            <w:r>
              <w:rPr>
                <w:bCs/>
                <w:iCs/>
                <w:color w:val="000000"/>
                <w:sz w:val="28"/>
                <w:szCs w:val="28"/>
                <w:lang w:val="uk-UA" w:eastAsia="en-US"/>
              </w:rPr>
              <w:t>1</w:t>
            </w:r>
          </w:p>
        </w:tc>
        <w:tc>
          <w:tcPr>
            <w:tcW w:w="1410" w:type="dxa"/>
            <w:vAlign w:val="center"/>
          </w:tcPr>
          <w:p w:rsidR="006E6222" w:rsidRPr="00155C70" w:rsidRDefault="006E6222" w:rsidP="000F5D24">
            <w:pPr>
              <w:spacing w:before="0" w:after="0" w:line="360" w:lineRule="auto"/>
              <w:jc w:val="center"/>
              <w:rPr>
                <w:sz w:val="28"/>
                <w:szCs w:val="28"/>
                <w:lang w:val="uk-UA"/>
              </w:rPr>
            </w:pPr>
            <w:r>
              <w:rPr>
                <w:sz w:val="28"/>
                <w:szCs w:val="28"/>
                <w:lang w:val="uk-UA"/>
              </w:rPr>
              <w:t>-1,04</w:t>
            </w:r>
          </w:p>
        </w:tc>
        <w:tc>
          <w:tcPr>
            <w:tcW w:w="1416" w:type="dxa"/>
            <w:vAlign w:val="center"/>
          </w:tcPr>
          <w:p w:rsidR="006E6222" w:rsidRPr="00155C70" w:rsidRDefault="006E6222" w:rsidP="000F5D24">
            <w:pPr>
              <w:spacing w:before="0" w:after="0" w:line="360" w:lineRule="auto"/>
              <w:jc w:val="center"/>
              <w:rPr>
                <w:sz w:val="28"/>
                <w:szCs w:val="28"/>
                <w:lang w:val="uk-UA"/>
              </w:rPr>
            </w:pPr>
            <w:r>
              <w:rPr>
                <w:sz w:val="28"/>
                <w:szCs w:val="28"/>
                <w:lang w:val="uk-UA"/>
              </w:rPr>
              <w:t>84,33</w:t>
            </w:r>
          </w:p>
        </w:tc>
        <w:tc>
          <w:tcPr>
            <w:tcW w:w="850" w:type="dxa"/>
            <w:gridSpan w:val="2"/>
            <w:vAlign w:val="center"/>
          </w:tcPr>
          <w:p w:rsidR="006E6222" w:rsidRPr="00155C70" w:rsidRDefault="006E6222" w:rsidP="000F5D24">
            <w:pPr>
              <w:spacing w:before="0" w:after="0" w:line="360" w:lineRule="auto"/>
              <w:jc w:val="center"/>
              <w:rPr>
                <w:sz w:val="28"/>
                <w:szCs w:val="28"/>
                <w:lang w:val="uk-UA"/>
              </w:rPr>
            </w:pPr>
            <w:r>
              <w:rPr>
                <w:sz w:val="28"/>
                <w:szCs w:val="28"/>
                <w:lang w:val="uk-UA"/>
              </w:rPr>
              <w:t>15</w:t>
            </w:r>
            <w:r w:rsidRPr="00155C70">
              <w:rPr>
                <w:sz w:val="28"/>
                <w:szCs w:val="28"/>
                <w:lang w:val="uk-UA"/>
              </w:rPr>
              <w:t>4</w:t>
            </w:r>
            <w:r>
              <w:rPr>
                <w:sz w:val="28"/>
                <w:szCs w:val="28"/>
                <w:lang w:val="uk-UA"/>
              </w:rPr>
              <w:t>-15</w:t>
            </w:r>
            <w:r w:rsidRPr="00155C70">
              <w:rPr>
                <w:sz w:val="28"/>
                <w:szCs w:val="28"/>
                <w:lang w:val="uk-UA"/>
              </w:rPr>
              <w:t>8</w:t>
            </w:r>
          </w:p>
        </w:tc>
        <w:tc>
          <w:tcPr>
            <w:tcW w:w="1256" w:type="dxa"/>
            <w:vAlign w:val="center"/>
          </w:tcPr>
          <w:p w:rsidR="006E6222" w:rsidRPr="00155C70" w:rsidRDefault="006E6222" w:rsidP="000F5D24">
            <w:pPr>
              <w:spacing w:before="0" w:after="0" w:line="360" w:lineRule="auto"/>
              <w:jc w:val="center"/>
              <w:rPr>
                <w:sz w:val="28"/>
                <w:szCs w:val="28"/>
                <w:lang w:val="uk-UA"/>
              </w:rPr>
            </w:pPr>
            <w:r>
              <w:rPr>
                <w:sz w:val="28"/>
                <w:szCs w:val="28"/>
                <w:lang w:val="uk-UA"/>
              </w:rPr>
              <w:t>60</w:t>
            </w:r>
          </w:p>
        </w:tc>
      </w:tr>
      <w:tr w:rsidR="006E6222" w:rsidRPr="00155C70" w:rsidTr="002C165D">
        <w:tblPrEx>
          <w:tblLook w:val="00A0" w:firstRow="1" w:lastRow="0" w:firstColumn="1" w:lastColumn="0" w:noHBand="0" w:noVBand="0"/>
        </w:tblPrEx>
        <w:tc>
          <w:tcPr>
            <w:tcW w:w="570" w:type="dxa"/>
            <w:vAlign w:val="center"/>
          </w:tcPr>
          <w:p w:rsidR="006E6222" w:rsidRPr="000D7012" w:rsidRDefault="006E6222" w:rsidP="000F5D24">
            <w:pPr>
              <w:spacing w:before="0" w:after="0" w:line="360" w:lineRule="auto"/>
              <w:jc w:val="center"/>
              <w:rPr>
                <w:sz w:val="28"/>
                <w:szCs w:val="28"/>
                <w:lang w:val="uk-UA"/>
              </w:rPr>
            </w:pPr>
            <w:r>
              <w:rPr>
                <w:sz w:val="28"/>
                <w:szCs w:val="28"/>
                <w:lang w:val="uk-UA"/>
              </w:rPr>
              <w:t>7</w:t>
            </w:r>
          </w:p>
        </w:tc>
        <w:tc>
          <w:tcPr>
            <w:tcW w:w="1700" w:type="dxa"/>
            <w:gridSpan w:val="2"/>
            <w:vAlign w:val="center"/>
          </w:tcPr>
          <w:p w:rsidR="006E6222" w:rsidRPr="000D7012" w:rsidRDefault="006E6222" w:rsidP="000F5D24">
            <w:pPr>
              <w:spacing w:before="0" w:after="0" w:line="360" w:lineRule="auto"/>
              <w:jc w:val="center"/>
              <w:rPr>
                <w:sz w:val="28"/>
                <w:szCs w:val="28"/>
                <w:lang w:val="uk-UA"/>
              </w:rPr>
            </w:pPr>
            <w:r w:rsidRPr="00155C70">
              <w:rPr>
                <w:sz w:val="28"/>
                <w:szCs w:val="28"/>
                <w:lang w:val="en-US"/>
              </w:rPr>
              <w:t>C</w:t>
            </w:r>
            <w:r w:rsidRPr="00155C70">
              <w:rPr>
                <w:sz w:val="28"/>
                <w:szCs w:val="28"/>
                <w:lang w:val="uk-UA"/>
              </w:rPr>
              <w:t xml:space="preserve">полука </w:t>
            </w:r>
            <w:r>
              <w:rPr>
                <w:sz w:val="28"/>
                <w:szCs w:val="28"/>
                <w:lang w:val="uk-UA"/>
              </w:rPr>
              <w:t>7</w:t>
            </w:r>
          </w:p>
        </w:tc>
        <w:tc>
          <w:tcPr>
            <w:tcW w:w="1134" w:type="dxa"/>
            <w:vAlign w:val="center"/>
          </w:tcPr>
          <w:p w:rsidR="006E6222" w:rsidRPr="00155C70" w:rsidRDefault="006E6222" w:rsidP="000F5D24">
            <w:pPr>
              <w:spacing w:before="0" w:after="0" w:line="360" w:lineRule="auto"/>
              <w:jc w:val="center"/>
              <w:rPr>
                <w:sz w:val="28"/>
                <w:szCs w:val="28"/>
                <w:lang w:val="uk-UA"/>
              </w:rPr>
            </w:pPr>
            <w:r w:rsidRPr="00155C70">
              <w:rPr>
                <w:sz w:val="28"/>
                <w:szCs w:val="28"/>
                <w:lang w:val="uk-UA"/>
              </w:rPr>
              <w:t>368,12</w:t>
            </w:r>
          </w:p>
        </w:tc>
        <w:tc>
          <w:tcPr>
            <w:tcW w:w="1564" w:type="dxa"/>
            <w:vAlign w:val="center"/>
          </w:tcPr>
          <w:p w:rsidR="006E6222" w:rsidRPr="00155C70" w:rsidRDefault="006E6222" w:rsidP="000F5D24">
            <w:pPr>
              <w:spacing w:before="0" w:after="0" w:line="360" w:lineRule="auto"/>
              <w:jc w:val="center"/>
              <w:rPr>
                <w:sz w:val="28"/>
                <w:szCs w:val="28"/>
                <w:lang w:val="en-US"/>
              </w:rPr>
            </w:pPr>
            <w:r>
              <w:rPr>
                <w:bCs/>
                <w:iCs/>
                <w:color w:val="000000"/>
                <w:sz w:val="28"/>
                <w:szCs w:val="28"/>
                <w:lang w:val="uk-UA" w:eastAsia="en-US"/>
              </w:rPr>
              <w:t>2</w:t>
            </w:r>
            <w:r w:rsidRPr="00155C70">
              <w:rPr>
                <w:bCs/>
                <w:iCs/>
                <w:color w:val="000000"/>
                <w:sz w:val="28"/>
                <w:szCs w:val="28"/>
                <w:lang w:eastAsia="en-US"/>
              </w:rPr>
              <w:t>,</w:t>
            </w:r>
            <w:r>
              <w:rPr>
                <w:bCs/>
                <w:iCs/>
                <w:color w:val="000000"/>
                <w:sz w:val="28"/>
                <w:szCs w:val="28"/>
                <w:lang w:val="uk-UA" w:eastAsia="en-US"/>
              </w:rPr>
              <w:t>11</w:t>
            </w:r>
            <w:r w:rsidRPr="00155C70">
              <w:rPr>
                <w:bCs/>
                <w:iCs/>
                <w:color w:val="000000"/>
                <w:sz w:val="28"/>
                <w:szCs w:val="28"/>
                <w:lang w:val="uk-UA" w:eastAsia="en-US"/>
              </w:rPr>
              <w:t xml:space="preserve"> </w:t>
            </w:r>
            <w:r w:rsidRPr="00155C70">
              <w:rPr>
                <w:bCs/>
                <w:iCs/>
                <w:color w:val="000000"/>
                <w:sz w:val="28"/>
                <w:szCs w:val="28"/>
                <w:lang w:val="en-US" w:eastAsia="en-US"/>
              </w:rPr>
              <w:t>±</w:t>
            </w:r>
            <w:r w:rsidRPr="00155C70">
              <w:rPr>
                <w:bCs/>
                <w:iCs/>
                <w:color w:val="000000"/>
                <w:sz w:val="28"/>
                <w:szCs w:val="28"/>
                <w:lang w:val="uk-UA" w:eastAsia="en-US"/>
              </w:rPr>
              <w:t xml:space="preserve"> </w:t>
            </w:r>
            <w:r w:rsidRPr="00155C70">
              <w:rPr>
                <w:bCs/>
                <w:iCs/>
                <w:color w:val="000000"/>
                <w:sz w:val="28"/>
                <w:szCs w:val="28"/>
                <w:lang w:eastAsia="en-US"/>
              </w:rPr>
              <w:t>1,04</w:t>
            </w:r>
          </w:p>
        </w:tc>
        <w:tc>
          <w:tcPr>
            <w:tcW w:w="1410" w:type="dxa"/>
            <w:vAlign w:val="center"/>
          </w:tcPr>
          <w:p w:rsidR="006E6222" w:rsidRPr="00155C70" w:rsidRDefault="006E6222" w:rsidP="000F5D24">
            <w:pPr>
              <w:spacing w:before="0" w:after="0" w:line="360" w:lineRule="auto"/>
              <w:jc w:val="center"/>
              <w:rPr>
                <w:sz w:val="28"/>
                <w:szCs w:val="28"/>
                <w:lang w:val="uk-UA"/>
              </w:rPr>
            </w:pPr>
            <w:r w:rsidRPr="00155C70">
              <w:rPr>
                <w:sz w:val="28"/>
                <w:szCs w:val="28"/>
                <w:lang w:val="uk-UA"/>
              </w:rPr>
              <w:t>-1,96</w:t>
            </w:r>
          </w:p>
        </w:tc>
        <w:tc>
          <w:tcPr>
            <w:tcW w:w="1416" w:type="dxa"/>
            <w:vAlign w:val="center"/>
          </w:tcPr>
          <w:p w:rsidR="006E6222" w:rsidRPr="00155C70" w:rsidRDefault="006E6222" w:rsidP="000F5D24">
            <w:pPr>
              <w:spacing w:before="0" w:after="0" w:line="360" w:lineRule="auto"/>
              <w:jc w:val="center"/>
              <w:rPr>
                <w:sz w:val="28"/>
                <w:szCs w:val="28"/>
                <w:lang w:val="uk-UA"/>
              </w:rPr>
            </w:pPr>
            <w:r>
              <w:rPr>
                <w:sz w:val="28"/>
                <w:szCs w:val="28"/>
                <w:lang w:val="uk-UA"/>
              </w:rPr>
              <w:t>80</w:t>
            </w:r>
            <w:r w:rsidRPr="00155C70">
              <w:rPr>
                <w:sz w:val="28"/>
                <w:szCs w:val="28"/>
                <w:lang w:val="uk-UA"/>
              </w:rPr>
              <w:t>,49</w:t>
            </w:r>
          </w:p>
        </w:tc>
        <w:tc>
          <w:tcPr>
            <w:tcW w:w="850" w:type="dxa"/>
            <w:gridSpan w:val="2"/>
            <w:vAlign w:val="center"/>
          </w:tcPr>
          <w:p w:rsidR="006E6222" w:rsidRPr="00155C70" w:rsidRDefault="006E6222" w:rsidP="000F5D24">
            <w:pPr>
              <w:spacing w:before="0" w:after="0" w:line="360" w:lineRule="auto"/>
              <w:jc w:val="center"/>
              <w:rPr>
                <w:sz w:val="28"/>
                <w:szCs w:val="28"/>
                <w:lang w:val="uk-UA"/>
              </w:rPr>
            </w:pPr>
            <w:r w:rsidRPr="00155C70">
              <w:rPr>
                <w:sz w:val="28"/>
                <w:szCs w:val="28"/>
                <w:lang w:val="uk-UA"/>
              </w:rPr>
              <w:t>184-186</w:t>
            </w:r>
          </w:p>
        </w:tc>
        <w:tc>
          <w:tcPr>
            <w:tcW w:w="1256" w:type="dxa"/>
            <w:vAlign w:val="center"/>
          </w:tcPr>
          <w:p w:rsidR="006E6222" w:rsidRPr="00155C70" w:rsidRDefault="006E6222" w:rsidP="000F5D24">
            <w:pPr>
              <w:spacing w:before="0" w:after="0" w:line="360" w:lineRule="auto"/>
              <w:jc w:val="center"/>
              <w:rPr>
                <w:sz w:val="28"/>
                <w:szCs w:val="28"/>
                <w:lang w:val="uk-UA"/>
              </w:rPr>
            </w:pPr>
            <w:r w:rsidRPr="00155C70">
              <w:rPr>
                <w:sz w:val="28"/>
                <w:szCs w:val="28"/>
                <w:lang w:val="uk-UA"/>
              </w:rPr>
              <w:t>52</w:t>
            </w:r>
          </w:p>
        </w:tc>
      </w:tr>
      <w:tr w:rsidR="006E6222" w:rsidRPr="00155C70" w:rsidTr="002C165D">
        <w:tblPrEx>
          <w:tblLook w:val="00A0" w:firstRow="1" w:lastRow="0" w:firstColumn="1" w:lastColumn="0" w:noHBand="0" w:noVBand="0"/>
        </w:tblPrEx>
        <w:tc>
          <w:tcPr>
            <w:tcW w:w="570" w:type="dxa"/>
            <w:vAlign w:val="center"/>
          </w:tcPr>
          <w:p w:rsidR="006E6222" w:rsidRPr="000D7012" w:rsidRDefault="006E6222" w:rsidP="000F5D24">
            <w:pPr>
              <w:spacing w:before="0" w:after="0" w:line="360" w:lineRule="auto"/>
              <w:jc w:val="center"/>
              <w:rPr>
                <w:sz w:val="28"/>
                <w:szCs w:val="28"/>
                <w:lang w:val="uk-UA"/>
              </w:rPr>
            </w:pPr>
            <w:r>
              <w:rPr>
                <w:sz w:val="28"/>
                <w:szCs w:val="28"/>
                <w:lang w:val="uk-UA"/>
              </w:rPr>
              <w:t>8</w:t>
            </w:r>
          </w:p>
        </w:tc>
        <w:tc>
          <w:tcPr>
            <w:tcW w:w="1700" w:type="dxa"/>
            <w:gridSpan w:val="2"/>
            <w:vAlign w:val="center"/>
          </w:tcPr>
          <w:p w:rsidR="006E6222" w:rsidRPr="00155C70" w:rsidRDefault="006E6222" w:rsidP="000F5D24">
            <w:pPr>
              <w:spacing w:before="0" w:after="0" w:line="360" w:lineRule="auto"/>
              <w:jc w:val="center"/>
              <w:rPr>
                <w:sz w:val="28"/>
                <w:szCs w:val="28"/>
                <w:lang w:val="en-US"/>
              </w:rPr>
            </w:pPr>
            <w:r w:rsidRPr="00155C70">
              <w:rPr>
                <w:sz w:val="28"/>
                <w:szCs w:val="28"/>
                <w:lang w:val="en-US"/>
              </w:rPr>
              <w:t>C</w:t>
            </w:r>
            <w:r w:rsidRPr="00155C70">
              <w:rPr>
                <w:sz w:val="28"/>
                <w:szCs w:val="28"/>
                <w:lang w:val="uk-UA"/>
              </w:rPr>
              <w:t xml:space="preserve">полука </w:t>
            </w:r>
            <w:r>
              <w:rPr>
                <w:sz w:val="28"/>
                <w:szCs w:val="28"/>
                <w:lang w:val="uk-UA"/>
              </w:rPr>
              <w:t>8</w:t>
            </w:r>
          </w:p>
        </w:tc>
        <w:tc>
          <w:tcPr>
            <w:tcW w:w="1134" w:type="dxa"/>
            <w:vAlign w:val="center"/>
          </w:tcPr>
          <w:p w:rsidR="006E6222" w:rsidRPr="00155C70" w:rsidRDefault="006E6222" w:rsidP="000F5D24">
            <w:pPr>
              <w:spacing w:before="0" w:after="0" w:line="360" w:lineRule="auto"/>
              <w:jc w:val="center"/>
              <w:rPr>
                <w:sz w:val="28"/>
                <w:szCs w:val="28"/>
                <w:lang w:val="uk-UA"/>
              </w:rPr>
            </w:pPr>
            <w:r>
              <w:rPr>
                <w:sz w:val="28"/>
                <w:szCs w:val="28"/>
                <w:lang w:val="uk-UA"/>
              </w:rPr>
              <w:t>349,1</w:t>
            </w:r>
          </w:p>
        </w:tc>
        <w:tc>
          <w:tcPr>
            <w:tcW w:w="1564" w:type="dxa"/>
            <w:vAlign w:val="center"/>
          </w:tcPr>
          <w:p w:rsidR="006E6222" w:rsidRPr="00155C70" w:rsidRDefault="006E6222" w:rsidP="000F5D24">
            <w:pPr>
              <w:spacing w:before="0" w:after="0" w:line="360" w:lineRule="auto"/>
              <w:jc w:val="center"/>
              <w:rPr>
                <w:bCs/>
                <w:iCs/>
                <w:color w:val="000000"/>
                <w:sz w:val="28"/>
                <w:szCs w:val="28"/>
                <w:lang w:val="uk-UA" w:eastAsia="en-US"/>
              </w:rPr>
            </w:pPr>
            <w:r>
              <w:rPr>
                <w:bCs/>
                <w:iCs/>
                <w:color w:val="000000"/>
                <w:sz w:val="28"/>
                <w:szCs w:val="28"/>
                <w:lang w:val="uk-UA" w:eastAsia="en-US"/>
              </w:rPr>
              <w:t>2,64</w:t>
            </w:r>
            <w:r w:rsidRPr="00155C70">
              <w:rPr>
                <w:bCs/>
                <w:iCs/>
                <w:color w:val="000000"/>
                <w:sz w:val="28"/>
                <w:szCs w:val="28"/>
                <w:lang w:val="en-US" w:eastAsia="en-US"/>
              </w:rPr>
              <w:t>±</w:t>
            </w:r>
            <w:r w:rsidRPr="00155C70">
              <w:rPr>
                <w:bCs/>
                <w:iCs/>
                <w:color w:val="000000"/>
                <w:sz w:val="28"/>
                <w:szCs w:val="28"/>
                <w:lang w:val="uk-UA" w:eastAsia="en-US"/>
              </w:rPr>
              <w:t xml:space="preserve"> </w:t>
            </w:r>
            <w:r w:rsidRPr="00155C70">
              <w:rPr>
                <w:bCs/>
                <w:iCs/>
                <w:color w:val="000000"/>
                <w:sz w:val="28"/>
                <w:szCs w:val="28"/>
                <w:lang w:eastAsia="en-US"/>
              </w:rPr>
              <w:t>1,04</w:t>
            </w:r>
          </w:p>
        </w:tc>
        <w:tc>
          <w:tcPr>
            <w:tcW w:w="1410" w:type="dxa"/>
            <w:vAlign w:val="center"/>
          </w:tcPr>
          <w:p w:rsidR="006E6222" w:rsidRPr="00155C70" w:rsidRDefault="006E6222" w:rsidP="000F5D24">
            <w:pPr>
              <w:spacing w:before="0" w:after="0" w:line="360" w:lineRule="auto"/>
              <w:jc w:val="center"/>
              <w:rPr>
                <w:sz w:val="28"/>
                <w:szCs w:val="28"/>
                <w:lang w:val="uk-UA"/>
              </w:rPr>
            </w:pPr>
            <w:r>
              <w:rPr>
                <w:sz w:val="28"/>
                <w:szCs w:val="28"/>
                <w:lang w:val="uk-UA"/>
              </w:rPr>
              <w:t>-0,86</w:t>
            </w:r>
          </w:p>
        </w:tc>
        <w:tc>
          <w:tcPr>
            <w:tcW w:w="1416" w:type="dxa"/>
            <w:vAlign w:val="center"/>
          </w:tcPr>
          <w:p w:rsidR="006E6222" w:rsidRPr="00155C70" w:rsidRDefault="006E6222" w:rsidP="000F5D24">
            <w:pPr>
              <w:spacing w:before="0" w:after="0" w:line="360" w:lineRule="auto"/>
              <w:jc w:val="center"/>
              <w:rPr>
                <w:sz w:val="28"/>
                <w:szCs w:val="28"/>
                <w:lang w:val="uk-UA"/>
              </w:rPr>
            </w:pPr>
            <w:r>
              <w:rPr>
                <w:sz w:val="28"/>
                <w:szCs w:val="28"/>
                <w:lang w:val="uk-UA"/>
              </w:rPr>
              <w:t>91,57</w:t>
            </w:r>
          </w:p>
        </w:tc>
        <w:tc>
          <w:tcPr>
            <w:tcW w:w="850" w:type="dxa"/>
            <w:gridSpan w:val="2"/>
            <w:vAlign w:val="center"/>
          </w:tcPr>
          <w:p w:rsidR="006E6222" w:rsidRPr="00155C70" w:rsidRDefault="006E6222" w:rsidP="000F5D24">
            <w:pPr>
              <w:spacing w:before="0" w:after="0" w:line="360" w:lineRule="auto"/>
              <w:jc w:val="center"/>
              <w:rPr>
                <w:sz w:val="28"/>
                <w:szCs w:val="28"/>
                <w:lang w:val="uk-UA"/>
              </w:rPr>
            </w:pPr>
            <w:r>
              <w:rPr>
                <w:sz w:val="28"/>
                <w:szCs w:val="28"/>
                <w:lang w:val="uk-UA"/>
              </w:rPr>
              <w:t>175-178</w:t>
            </w:r>
          </w:p>
        </w:tc>
        <w:tc>
          <w:tcPr>
            <w:tcW w:w="1256" w:type="dxa"/>
            <w:vAlign w:val="center"/>
          </w:tcPr>
          <w:p w:rsidR="006E6222" w:rsidRPr="00155C70" w:rsidRDefault="006E6222" w:rsidP="000F5D24">
            <w:pPr>
              <w:spacing w:before="0" w:after="0" w:line="360" w:lineRule="auto"/>
              <w:jc w:val="center"/>
              <w:rPr>
                <w:sz w:val="28"/>
                <w:szCs w:val="28"/>
                <w:lang w:val="uk-UA"/>
              </w:rPr>
            </w:pPr>
            <w:r>
              <w:rPr>
                <w:sz w:val="28"/>
                <w:szCs w:val="28"/>
                <w:lang w:val="uk-UA"/>
              </w:rPr>
              <w:t>64</w:t>
            </w:r>
          </w:p>
        </w:tc>
      </w:tr>
      <w:tr w:rsidR="006E6222" w:rsidRPr="00155C70" w:rsidTr="002C165D">
        <w:tblPrEx>
          <w:tblLook w:val="00A0" w:firstRow="1" w:lastRow="0" w:firstColumn="1" w:lastColumn="0" w:noHBand="0" w:noVBand="0"/>
        </w:tblPrEx>
        <w:tc>
          <w:tcPr>
            <w:tcW w:w="570" w:type="dxa"/>
            <w:vAlign w:val="center"/>
          </w:tcPr>
          <w:p w:rsidR="006E6222" w:rsidRPr="00155C70" w:rsidRDefault="006E6222" w:rsidP="000F5D24">
            <w:pPr>
              <w:spacing w:before="0" w:after="0" w:line="360" w:lineRule="auto"/>
              <w:jc w:val="center"/>
              <w:rPr>
                <w:sz w:val="28"/>
                <w:szCs w:val="28"/>
                <w:lang w:val="uk-UA"/>
              </w:rPr>
            </w:pPr>
            <w:r>
              <w:rPr>
                <w:sz w:val="28"/>
                <w:szCs w:val="28"/>
                <w:lang w:val="uk-UA"/>
              </w:rPr>
              <w:t>9</w:t>
            </w:r>
          </w:p>
        </w:tc>
        <w:tc>
          <w:tcPr>
            <w:tcW w:w="1700" w:type="dxa"/>
            <w:gridSpan w:val="2"/>
            <w:vAlign w:val="center"/>
          </w:tcPr>
          <w:p w:rsidR="006E6222" w:rsidRPr="00155C70" w:rsidRDefault="006E6222" w:rsidP="000F5D24">
            <w:pPr>
              <w:spacing w:before="0" w:after="0" w:line="360" w:lineRule="auto"/>
              <w:jc w:val="center"/>
              <w:rPr>
                <w:sz w:val="28"/>
                <w:szCs w:val="28"/>
                <w:lang w:val="uk-UA"/>
              </w:rPr>
            </w:pPr>
            <w:r w:rsidRPr="00155C70">
              <w:rPr>
                <w:sz w:val="28"/>
                <w:szCs w:val="28"/>
                <w:lang w:val="uk-UA"/>
              </w:rPr>
              <w:t>БК</w:t>
            </w:r>
          </w:p>
        </w:tc>
        <w:tc>
          <w:tcPr>
            <w:tcW w:w="1134" w:type="dxa"/>
            <w:vAlign w:val="center"/>
          </w:tcPr>
          <w:p w:rsidR="006E6222" w:rsidRPr="00155C70" w:rsidRDefault="006E6222" w:rsidP="000F5D24">
            <w:pPr>
              <w:spacing w:before="0" w:after="0" w:line="360" w:lineRule="auto"/>
              <w:jc w:val="center"/>
              <w:rPr>
                <w:sz w:val="28"/>
                <w:szCs w:val="28"/>
                <w:lang w:val="uk-UA"/>
              </w:rPr>
            </w:pPr>
            <w:r>
              <w:rPr>
                <w:sz w:val="28"/>
                <w:szCs w:val="28"/>
                <w:lang w:val="uk-UA"/>
              </w:rPr>
              <w:t>118,098</w:t>
            </w:r>
          </w:p>
        </w:tc>
        <w:tc>
          <w:tcPr>
            <w:tcW w:w="1564" w:type="dxa"/>
            <w:vAlign w:val="center"/>
          </w:tcPr>
          <w:p w:rsidR="006E6222" w:rsidRPr="00155C70" w:rsidRDefault="006E6222" w:rsidP="000F5D24">
            <w:pPr>
              <w:spacing w:before="0" w:after="0" w:line="360" w:lineRule="auto"/>
              <w:jc w:val="center"/>
              <w:rPr>
                <w:sz w:val="28"/>
                <w:szCs w:val="28"/>
                <w:lang w:val="en-US"/>
              </w:rPr>
            </w:pPr>
            <w:r>
              <w:rPr>
                <w:bCs/>
                <w:iCs/>
                <w:color w:val="000000"/>
                <w:sz w:val="28"/>
                <w:szCs w:val="28"/>
                <w:lang w:val="uk-UA" w:eastAsia="en-US"/>
              </w:rPr>
              <w:t>-0</w:t>
            </w:r>
            <w:r w:rsidRPr="00155C70">
              <w:rPr>
                <w:bCs/>
                <w:iCs/>
                <w:color w:val="000000"/>
                <w:sz w:val="28"/>
                <w:szCs w:val="28"/>
                <w:lang w:eastAsia="en-US"/>
              </w:rPr>
              <w:t>,</w:t>
            </w:r>
            <w:r>
              <w:rPr>
                <w:bCs/>
                <w:iCs/>
                <w:color w:val="000000"/>
                <w:sz w:val="28"/>
                <w:szCs w:val="28"/>
                <w:lang w:val="uk-UA" w:eastAsia="en-US"/>
              </w:rPr>
              <w:t>64</w:t>
            </w:r>
            <w:r w:rsidRPr="00155C70">
              <w:rPr>
                <w:bCs/>
                <w:iCs/>
                <w:color w:val="000000"/>
                <w:sz w:val="28"/>
                <w:szCs w:val="28"/>
                <w:lang w:val="uk-UA" w:eastAsia="en-US"/>
              </w:rPr>
              <w:t xml:space="preserve"> </w:t>
            </w:r>
            <w:r w:rsidRPr="00155C70">
              <w:rPr>
                <w:bCs/>
                <w:iCs/>
                <w:color w:val="000000"/>
                <w:sz w:val="28"/>
                <w:szCs w:val="28"/>
                <w:lang w:val="en-US" w:eastAsia="en-US"/>
              </w:rPr>
              <w:t>±</w:t>
            </w:r>
            <w:r w:rsidRPr="00155C70">
              <w:rPr>
                <w:bCs/>
                <w:iCs/>
                <w:color w:val="000000"/>
                <w:sz w:val="28"/>
                <w:szCs w:val="28"/>
                <w:lang w:val="uk-UA" w:eastAsia="en-US"/>
              </w:rPr>
              <w:t xml:space="preserve"> </w:t>
            </w:r>
            <w:r>
              <w:rPr>
                <w:bCs/>
                <w:iCs/>
                <w:color w:val="000000"/>
                <w:sz w:val="28"/>
                <w:szCs w:val="28"/>
                <w:lang w:val="uk-UA" w:eastAsia="en-US"/>
              </w:rPr>
              <w:t>0</w:t>
            </w:r>
            <w:r>
              <w:rPr>
                <w:bCs/>
                <w:iCs/>
                <w:color w:val="000000"/>
                <w:sz w:val="28"/>
                <w:szCs w:val="28"/>
                <w:lang w:eastAsia="en-US"/>
              </w:rPr>
              <w:t>,</w:t>
            </w:r>
            <w:r>
              <w:rPr>
                <w:bCs/>
                <w:iCs/>
                <w:color w:val="000000"/>
                <w:sz w:val="28"/>
                <w:szCs w:val="28"/>
                <w:lang w:val="uk-UA" w:eastAsia="en-US"/>
              </w:rPr>
              <w:t>2</w:t>
            </w:r>
            <w:r w:rsidRPr="00155C70">
              <w:rPr>
                <w:bCs/>
                <w:iCs/>
                <w:color w:val="000000"/>
                <w:sz w:val="28"/>
                <w:szCs w:val="28"/>
                <w:lang w:eastAsia="en-US"/>
              </w:rPr>
              <w:t>8</w:t>
            </w:r>
          </w:p>
        </w:tc>
        <w:tc>
          <w:tcPr>
            <w:tcW w:w="1410" w:type="dxa"/>
            <w:vAlign w:val="center"/>
          </w:tcPr>
          <w:p w:rsidR="006E6222" w:rsidRPr="00155C70" w:rsidRDefault="006E6222" w:rsidP="000F5D24">
            <w:pPr>
              <w:spacing w:before="0" w:after="0" w:line="360" w:lineRule="auto"/>
              <w:jc w:val="center"/>
              <w:rPr>
                <w:sz w:val="28"/>
                <w:szCs w:val="28"/>
                <w:lang w:val="uk-UA"/>
              </w:rPr>
            </w:pPr>
            <w:r w:rsidRPr="00155C70">
              <w:rPr>
                <w:sz w:val="28"/>
                <w:szCs w:val="28"/>
              </w:rPr>
              <w:t>−</w:t>
            </w:r>
            <w:r w:rsidRPr="00155C70">
              <w:rPr>
                <w:sz w:val="28"/>
                <w:szCs w:val="28"/>
                <w:lang w:val="uk-UA"/>
              </w:rPr>
              <w:t>4,70</w:t>
            </w:r>
          </w:p>
        </w:tc>
        <w:tc>
          <w:tcPr>
            <w:tcW w:w="1416" w:type="dxa"/>
            <w:vAlign w:val="center"/>
          </w:tcPr>
          <w:p w:rsidR="006E6222" w:rsidRPr="00155C70" w:rsidRDefault="006E6222" w:rsidP="000F5D24">
            <w:pPr>
              <w:spacing w:before="0" w:after="0" w:line="360" w:lineRule="auto"/>
              <w:jc w:val="center"/>
              <w:rPr>
                <w:sz w:val="28"/>
                <w:szCs w:val="28"/>
                <w:lang w:val="uk-UA"/>
              </w:rPr>
            </w:pPr>
            <w:r>
              <w:rPr>
                <w:sz w:val="28"/>
                <w:szCs w:val="28"/>
                <w:lang w:val="uk-UA"/>
              </w:rPr>
              <w:t>21,9</w:t>
            </w:r>
            <w:r w:rsidRPr="00155C70">
              <w:rPr>
                <w:sz w:val="28"/>
                <w:szCs w:val="28"/>
                <w:lang w:val="uk-UA"/>
              </w:rPr>
              <w:t>5</w:t>
            </w:r>
          </w:p>
        </w:tc>
        <w:tc>
          <w:tcPr>
            <w:tcW w:w="850" w:type="dxa"/>
            <w:gridSpan w:val="2"/>
            <w:vAlign w:val="center"/>
          </w:tcPr>
          <w:p w:rsidR="006E6222" w:rsidRPr="00155C70" w:rsidRDefault="006E6222" w:rsidP="000F5D24">
            <w:pPr>
              <w:spacing w:before="0" w:after="0" w:line="360" w:lineRule="auto"/>
              <w:jc w:val="center"/>
              <w:rPr>
                <w:sz w:val="28"/>
                <w:szCs w:val="28"/>
                <w:lang w:val="uk-UA"/>
              </w:rPr>
            </w:pPr>
            <w:r w:rsidRPr="00155C70">
              <w:rPr>
                <w:sz w:val="28"/>
                <w:szCs w:val="28"/>
                <w:lang w:val="uk-UA"/>
              </w:rPr>
              <w:t>185-190</w:t>
            </w:r>
          </w:p>
        </w:tc>
        <w:tc>
          <w:tcPr>
            <w:tcW w:w="1256" w:type="dxa"/>
            <w:vAlign w:val="center"/>
          </w:tcPr>
          <w:p w:rsidR="006E6222" w:rsidRPr="00155C70" w:rsidRDefault="006E6222" w:rsidP="000F5D24">
            <w:pPr>
              <w:spacing w:before="0" w:after="0" w:line="360" w:lineRule="auto"/>
              <w:jc w:val="center"/>
              <w:rPr>
                <w:sz w:val="28"/>
                <w:szCs w:val="28"/>
                <w:lang w:val="uk-UA"/>
              </w:rPr>
            </w:pPr>
            <w:r w:rsidRPr="00155C70">
              <w:rPr>
                <w:sz w:val="28"/>
                <w:szCs w:val="28"/>
                <w:lang w:val="uk-UA"/>
              </w:rPr>
              <w:t>-</w:t>
            </w:r>
          </w:p>
        </w:tc>
      </w:tr>
    </w:tbl>
    <w:p w:rsidR="00847B2D" w:rsidRPr="00155C70" w:rsidRDefault="00847B2D" w:rsidP="00847B2D">
      <w:pPr>
        <w:spacing w:before="0" w:after="0" w:line="360" w:lineRule="auto"/>
        <w:ind w:firstLine="709"/>
        <w:jc w:val="both"/>
        <w:rPr>
          <w:sz w:val="28"/>
          <w:szCs w:val="28"/>
          <w:lang w:val="uk-UA"/>
        </w:rPr>
      </w:pPr>
    </w:p>
    <w:p w:rsidR="00847B2D" w:rsidRPr="0075208C" w:rsidRDefault="00847B2D" w:rsidP="00847B2D">
      <w:pPr>
        <w:spacing w:before="0" w:after="0" w:line="360" w:lineRule="auto"/>
        <w:ind w:firstLine="709"/>
        <w:jc w:val="both"/>
        <w:rPr>
          <w:sz w:val="28"/>
          <w:szCs w:val="28"/>
          <w:lang w:val="uk-UA"/>
        </w:rPr>
      </w:pPr>
      <w:r w:rsidRPr="00155C70">
        <w:rPr>
          <w:sz w:val="28"/>
          <w:szCs w:val="28"/>
          <w:lang w:val="uk-UA"/>
        </w:rPr>
        <w:t xml:space="preserve">Виходячи з цього, можна сказати, що введення у 6-му положенні метоксигрупи у структурі похідних </w:t>
      </w:r>
      <w:r w:rsidRPr="00155C70">
        <w:rPr>
          <w:caps/>
          <w:color w:val="000000"/>
          <w:sz w:val="28"/>
          <w:szCs w:val="28"/>
          <w:lang w:val="uk-UA"/>
        </w:rPr>
        <w:t>S</w:t>
      </w:r>
      <w:r w:rsidRPr="00155C70">
        <w:rPr>
          <w:color w:val="000000"/>
          <w:sz w:val="28"/>
          <w:szCs w:val="28"/>
          <w:lang w:val="uk-UA"/>
        </w:rPr>
        <w:t xml:space="preserve">-(2-метилхінолін-4-іл)-карбонових кислот </w:t>
      </w:r>
      <w:r w:rsidRPr="00155C70">
        <w:rPr>
          <w:sz w:val="28"/>
          <w:szCs w:val="28"/>
          <w:lang w:val="uk-UA"/>
        </w:rPr>
        <w:t xml:space="preserve">призводить до підвищення молярної рефракції. Аналогічний ефект спостерігається при заміні залишку оцтової кислоти на залишок пропіонової кислоти та цистеїну. Ця тенденція легко пояснюється тим, що при такій зміні структури молекули збільшуються ефективні радіуси молекул, молярна маса, а відтак </w:t>
      </w:r>
      <w:r w:rsidRPr="0075208C">
        <w:rPr>
          <w:sz w:val="28"/>
          <w:szCs w:val="28"/>
          <w:lang w:val="uk-UA"/>
        </w:rPr>
        <w:t>збільшується і молярна рефракція.</w:t>
      </w:r>
    </w:p>
    <w:p w:rsidR="00847B2D" w:rsidRPr="0075208C" w:rsidRDefault="0075208C" w:rsidP="00847B2D">
      <w:pPr>
        <w:spacing w:before="0" w:after="0" w:line="360" w:lineRule="auto"/>
        <w:ind w:firstLine="709"/>
        <w:jc w:val="both"/>
        <w:rPr>
          <w:sz w:val="28"/>
          <w:szCs w:val="28"/>
          <w:lang w:val="uk-UA"/>
        </w:rPr>
      </w:pPr>
      <w:r>
        <w:rPr>
          <w:sz w:val="28"/>
          <w:szCs w:val="28"/>
          <w:lang w:val="uk-UA"/>
        </w:rPr>
        <w:t>Особливо</w:t>
      </w:r>
      <w:r w:rsidR="00847B2D" w:rsidRPr="0075208C">
        <w:rPr>
          <w:sz w:val="28"/>
          <w:szCs w:val="28"/>
          <w:lang w:val="uk-UA"/>
        </w:rPr>
        <w:t xml:space="preserve"> важливою характеристикою будь-якої біологічно активної речовини є ліпофільність (гідрофобність) – модель розподілу речовини</w:t>
      </w:r>
      <w:r>
        <w:rPr>
          <w:sz w:val="28"/>
          <w:szCs w:val="28"/>
          <w:lang w:val="uk-UA"/>
        </w:rPr>
        <w:t>, що досліджується</w:t>
      </w:r>
      <w:r w:rsidR="00847B2D" w:rsidRPr="0075208C">
        <w:rPr>
          <w:sz w:val="28"/>
          <w:szCs w:val="28"/>
          <w:lang w:val="uk-UA"/>
        </w:rPr>
        <w:t xml:space="preserve"> між двома фазами, </w:t>
      </w:r>
      <w:r>
        <w:rPr>
          <w:sz w:val="28"/>
          <w:szCs w:val="28"/>
          <w:lang w:val="uk-UA"/>
        </w:rPr>
        <w:t xml:space="preserve">які </w:t>
      </w:r>
      <w:r w:rsidR="00847B2D" w:rsidRPr="0075208C">
        <w:rPr>
          <w:sz w:val="28"/>
          <w:szCs w:val="28"/>
          <w:lang w:val="uk-UA"/>
        </w:rPr>
        <w:t>не змішуються (найчастіше використовується система октанол : вода). Ця характеристика легко модулюється за допомогою використання відповідного дескриптора</w:t>
      </w:r>
      <w:r w:rsidR="008D752C">
        <w:rPr>
          <w:sz w:val="28"/>
          <w:szCs w:val="28"/>
          <w:lang w:val="uk-UA"/>
        </w:rPr>
        <w:t xml:space="preserve"> і найчастіше використовується </w:t>
      </w:r>
      <w:r w:rsidR="00847B2D" w:rsidRPr="0075208C">
        <w:rPr>
          <w:sz w:val="28"/>
          <w:szCs w:val="28"/>
          <w:lang w:val="uk-UA"/>
        </w:rPr>
        <w:t>для оцінки здатності речовини подолати біологічні мембрани.</w:t>
      </w:r>
    </w:p>
    <w:p w:rsidR="00847B2D" w:rsidRPr="0075208C" w:rsidRDefault="00847B2D" w:rsidP="00847B2D">
      <w:pPr>
        <w:spacing w:before="0" w:after="0" w:line="360" w:lineRule="auto"/>
        <w:ind w:firstLine="709"/>
        <w:jc w:val="both"/>
        <w:rPr>
          <w:sz w:val="28"/>
          <w:szCs w:val="28"/>
          <w:lang w:val="uk-UA"/>
        </w:rPr>
      </w:pPr>
      <w:r w:rsidRPr="0075208C">
        <w:rPr>
          <w:sz w:val="28"/>
          <w:szCs w:val="28"/>
          <w:lang w:val="uk-UA"/>
        </w:rPr>
        <w:t>Коли дос</w:t>
      </w:r>
      <w:r w:rsidR="0075208C">
        <w:rPr>
          <w:sz w:val="28"/>
          <w:szCs w:val="28"/>
          <w:lang w:val="uk-UA"/>
        </w:rPr>
        <w:t>ліджувана речовина знаходиться у</w:t>
      </w:r>
      <w:r w:rsidRPr="0075208C">
        <w:rPr>
          <w:sz w:val="28"/>
          <w:szCs w:val="28"/>
          <w:lang w:val="uk-UA"/>
        </w:rPr>
        <w:t xml:space="preserve"> водній фазі у вигляді молекул (незаряджених часток)</w:t>
      </w:r>
      <w:r w:rsidR="008D752C">
        <w:rPr>
          <w:sz w:val="28"/>
          <w:szCs w:val="28"/>
          <w:lang w:val="uk-UA"/>
        </w:rPr>
        <w:t>,</w:t>
      </w:r>
      <w:r w:rsidRPr="0075208C">
        <w:rPr>
          <w:sz w:val="28"/>
          <w:szCs w:val="28"/>
          <w:lang w:val="uk-UA"/>
        </w:rPr>
        <w:t xml:space="preserve"> для характеристики ліпофільності використовують показник </w:t>
      </w:r>
      <w:r w:rsidRPr="0075208C">
        <w:rPr>
          <w:sz w:val="28"/>
          <w:szCs w:val="28"/>
          <w:lang w:val="en-US"/>
        </w:rPr>
        <w:t>log</w:t>
      </w:r>
      <w:r w:rsidRPr="0075208C">
        <w:rPr>
          <w:sz w:val="28"/>
          <w:szCs w:val="28"/>
        </w:rPr>
        <w:t xml:space="preserve"> </w:t>
      </w:r>
      <w:r w:rsidRPr="0075208C">
        <w:rPr>
          <w:sz w:val="28"/>
          <w:szCs w:val="28"/>
          <w:lang w:val="en-US"/>
        </w:rPr>
        <w:t>P</w:t>
      </w:r>
      <w:r w:rsidRPr="0075208C">
        <w:rPr>
          <w:sz w:val="28"/>
          <w:szCs w:val="28"/>
          <w:lang w:val="uk-UA"/>
        </w:rPr>
        <w:t xml:space="preserve"> (Р – коеф</w:t>
      </w:r>
      <w:r w:rsidR="00663D1A">
        <w:rPr>
          <w:sz w:val="28"/>
          <w:szCs w:val="28"/>
          <w:lang w:val="uk-UA"/>
        </w:rPr>
        <w:t>іцієнт розподілу на межі октанол</w:t>
      </w:r>
      <w:r w:rsidRPr="0075208C">
        <w:rPr>
          <w:sz w:val="28"/>
          <w:szCs w:val="28"/>
          <w:lang w:val="uk-UA"/>
        </w:rPr>
        <w:t xml:space="preserve"> − вода).</w:t>
      </w:r>
    </w:p>
    <w:p w:rsidR="00847B2D" w:rsidRPr="0075208C" w:rsidRDefault="00847B2D" w:rsidP="00847B2D">
      <w:pPr>
        <w:spacing w:before="0" w:after="0" w:line="360" w:lineRule="auto"/>
        <w:ind w:firstLine="709"/>
        <w:jc w:val="both"/>
        <w:rPr>
          <w:color w:val="FF0000"/>
          <w:sz w:val="28"/>
          <w:szCs w:val="28"/>
          <w:lang w:val="uk-UA"/>
        </w:rPr>
      </w:pPr>
      <w:r w:rsidRPr="0075208C">
        <w:rPr>
          <w:sz w:val="28"/>
          <w:szCs w:val="28"/>
          <w:lang w:val="uk-UA"/>
        </w:rPr>
        <w:t>Якщо досліджувана речовина у водному розчині частково знаходиться в дисоційованому стані у</w:t>
      </w:r>
      <w:r w:rsidR="00155C70" w:rsidRPr="0075208C">
        <w:rPr>
          <w:sz w:val="28"/>
          <w:szCs w:val="28"/>
          <w:lang w:val="uk-UA"/>
        </w:rPr>
        <w:t xml:space="preserve"> вигляді заряджених часток (і</w:t>
      </w:r>
      <w:r w:rsidRPr="0075208C">
        <w:rPr>
          <w:sz w:val="28"/>
          <w:szCs w:val="28"/>
          <w:lang w:val="uk-UA"/>
        </w:rPr>
        <w:t xml:space="preserve">онів), то буде існувати </w:t>
      </w:r>
      <w:r w:rsidRPr="0075208C">
        <w:rPr>
          <w:sz w:val="28"/>
          <w:szCs w:val="28"/>
          <w:lang w:val="uk-UA"/>
        </w:rPr>
        <w:lastRenderedPageBreak/>
        <w:t>певна динамічна рівновага між різними формами сполуки, яка буде змінюватись в залежності від рН середовища.</w:t>
      </w:r>
    </w:p>
    <w:p w:rsidR="00847B2D" w:rsidRPr="0075208C" w:rsidRDefault="00847B2D" w:rsidP="00847B2D">
      <w:pPr>
        <w:spacing w:before="0" w:after="0" w:line="360" w:lineRule="auto"/>
        <w:ind w:firstLine="709"/>
        <w:jc w:val="both"/>
        <w:rPr>
          <w:rStyle w:val="spelle"/>
          <w:bCs/>
          <w:iCs/>
          <w:color w:val="000000"/>
          <w:sz w:val="28"/>
          <w:szCs w:val="28"/>
          <w:lang w:val="uk-UA" w:eastAsia="en-US"/>
        </w:rPr>
      </w:pPr>
      <w:r w:rsidRPr="0075208C">
        <w:rPr>
          <w:sz w:val="28"/>
          <w:szCs w:val="28"/>
          <w:lang w:val="uk-UA"/>
        </w:rPr>
        <w:t>Ліпофільність такої системи буде виз</w:t>
      </w:r>
      <w:r w:rsidR="008D752C">
        <w:rPr>
          <w:sz w:val="28"/>
          <w:szCs w:val="28"/>
          <w:lang w:val="uk-UA"/>
        </w:rPr>
        <w:t xml:space="preserve">начатись коефіцієнтом розподілу </w:t>
      </w:r>
      <w:r w:rsidRPr="0075208C">
        <w:rPr>
          <w:rStyle w:val="spelle"/>
          <w:bCs/>
          <w:iCs/>
          <w:color w:val="000000"/>
          <w:sz w:val="28"/>
          <w:szCs w:val="28"/>
          <w:lang w:val="en-US" w:eastAsia="en-US"/>
        </w:rPr>
        <w:t>log</w:t>
      </w:r>
      <w:r w:rsidRPr="0075208C">
        <w:rPr>
          <w:rStyle w:val="apple-converted-space"/>
          <w:bCs/>
          <w:iCs/>
          <w:color w:val="000000"/>
          <w:sz w:val="28"/>
          <w:szCs w:val="28"/>
          <w:lang w:val="uk-UA" w:eastAsia="en-US"/>
        </w:rPr>
        <w:t xml:space="preserve"> </w:t>
      </w:r>
      <w:r w:rsidRPr="0075208C">
        <w:rPr>
          <w:rStyle w:val="spelle"/>
          <w:bCs/>
          <w:iCs/>
          <w:color w:val="000000"/>
          <w:sz w:val="28"/>
          <w:szCs w:val="28"/>
          <w:lang w:val="en-US" w:eastAsia="en-US"/>
        </w:rPr>
        <w:t>D</w:t>
      </w:r>
      <w:r w:rsidRPr="0075208C">
        <w:rPr>
          <w:rStyle w:val="spelle"/>
          <w:bCs/>
          <w:iCs/>
          <w:color w:val="000000"/>
          <w:sz w:val="28"/>
          <w:szCs w:val="28"/>
          <w:lang w:val="uk-UA" w:eastAsia="en-US"/>
        </w:rPr>
        <w:t xml:space="preserve"> </w:t>
      </w:r>
      <w:r w:rsidRPr="0075208C">
        <w:rPr>
          <w:sz w:val="28"/>
          <w:szCs w:val="28"/>
          <w:lang w:val="uk-UA"/>
        </w:rPr>
        <w:t>–</w:t>
      </w:r>
      <w:r w:rsidRPr="0075208C">
        <w:rPr>
          <w:rStyle w:val="spelle"/>
          <w:bCs/>
          <w:iCs/>
          <w:color w:val="000000"/>
          <w:sz w:val="28"/>
          <w:szCs w:val="28"/>
          <w:lang w:val="uk-UA" w:eastAsia="en-US"/>
        </w:rPr>
        <w:t xml:space="preserve"> співвідношення сум активностей всіх компонентів органічної та водної фаз.</w:t>
      </w:r>
    </w:p>
    <w:p w:rsidR="00847B2D" w:rsidRPr="00155C70" w:rsidRDefault="00847B2D" w:rsidP="00847B2D">
      <w:pPr>
        <w:spacing w:before="0" w:after="0" w:line="360" w:lineRule="auto"/>
        <w:ind w:firstLine="709"/>
        <w:jc w:val="both"/>
        <w:rPr>
          <w:rStyle w:val="spelle"/>
          <w:bCs/>
          <w:iCs/>
          <w:color w:val="000000"/>
          <w:sz w:val="28"/>
          <w:szCs w:val="28"/>
          <w:lang w:val="uk-UA" w:eastAsia="en-US"/>
        </w:rPr>
      </w:pPr>
      <w:r w:rsidRPr="0075208C">
        <w:rPr>
          <w:rStyle w:val="spelle"/>
          <w:bCs/>
          <w:iCs/>
          <w:color w:val="000000"/>
          <w:sz w:val="28"/>
          <w:szCs w:val="28"/>
          <w:lang w:val="uk-UA" w:eastAsia="en-US"/>
        </w:rPr>
        <w:t xml:space="preserve">Для порівняння взято отримані квантово-хімічним розрахунком значення ліпофільності </w:t>
      </w:r>
      <w:r w:rsidRPr="0075208C">
        <w:rPr>
          <w:sz w:val="28"/>
          <w:szCs w:val="28"/>
          <w:lang w:val="en-US"/>
        </w:rPr>
        <w:t>log</w:t>
      </w:r>
      <w:r w:rsidRPr="0075208C">
        <w:rPr>
          <w:sz w:val="28"/>
          <w:szCs w:val="28"/>
          <w:lang w:val="uk-UA"/>
        </w:rPr>
        <w:t xml:space="preserve"> </w:t>
      </w:r>
      <w:r w:rsidRPr="0075208C">
        <w:rPr>
          <w:sz w:val="28"/>
          <w:szCs w:val="28"/>
          <w:lang w:val="en-US"/>
        </w:rPr>
        <w:t>P</w:t>
      </w:r>
      <w:r w:rsidRPr="0075208C">
        <w:rPr>
          <w:sz w:val="28"/>
          <w:szCs w:val="28"/>
          <w:lang w:val="uk-UA"/>
        </w:rPr>
        <w:t xml:space="preserve"> для нейтральних форм (хінолін-4-ілтіо)карбонових кислот (сполуки </w:t>
      </w:r>
      <w:r w:rsidR="00663D1A">
        <w:rPr>
          <w:sz w:val="28"/>
          <w:szCs w:val="28"/>
          <w:lang w:val="uk-UA"/>
        </w:rPr>
        <w:t>1</w:t>
      </w:r>
      <w:r w:rsidRPr="0075208C">
        <w:rPr>
          <w:sz w:val="28"/>
          <w:szCs w:val="28"/>
          <w:lang w:val="uk-UA"/>
        </w:rPr>
        <w:t xml:space="preserve">-4) та значення коефіцієнту розподілу </w:t>
      </w:r>
      <w:r w:rsidRPr="0075208C">
        <w:rPr>
          <w:sz w:val="28"/>
          <w:szCs w:val="28"/>
          <w:lang w:val="en-US"/>
        </w:rPr>
        <w:t>log</w:t>
      </w:r>
      <w:r w:rsidRPr="0075208C">
        <w:rPr>
          <w:sz w:val="28"/>
          <w:szCs w:val="28"/>
          <w:lang w:val="uk-UA"/>
        </w:rPr>
        <w:t xml:space="preserve"> </w:t>
      </w:r>
      <w:r w:rsidRPr="0075208C">
        <w:rPr>
          <w:sz w:val="28"/>
          <w:szCs w:val="28"/>
          <w:lang w:val="en-US"/>
        </w:rPr>
        <w:t>D</w:t>
      </w:r>
      <w:r w:rsidR="00663D1A">
        <w:rPr>
          <w:sz w:val="28"/>
          <w:szCs w:val="28"/>
          <w:lang w:val="uk-UA"/>
        </w:rPr>
        <w:t xml:space="preserve"> при рН=</w:t>
      </w:r>
      <w:r w:rsidRPr="0075208C">
        <w:rPr>
          <w:sz w:val="28"/>
          <w:szCs w:val="28"/>
          <w:lang w:val="uk-UA"/>
        </w:rPr>
        <w:t>7. Дане значення рН обране через те, що рН більшості тканинних рідин організму слабколужне підтримується в межах 7,1-7,4: середня величина рН крові людини складає 7,4, рН лімфи – 7,35-7,40, міжклітинної рідини – 7,26-7,38, внутрішньосуглобної рідини – 7,3, хоча рН слини в окремих випадках може коливатись в більш широкому діапазоні – від 6,5 до</w:t>
      </w:r>
      <w:r w:rsidRPr="00155C70">
        <w:rPr>
          <w:sz w:val="28"/>
          <w:szCs w:val="28"/>
          <w:lang w:val="uk-UA"/>
        </w:rPr>
        <w:t xml:space="preserve"> 7,5 [62].</w:t>
      </w:r>
    </w:p>
    <w:p w:rsidR="00847B2D" w:rsidRPr="0075208C" w:rsidRDefault="00847B2D" w:rsidP="00847B2D">
      <w:pPr>
        <w:spacing w:before="0" w:after="0" w:line="360" w:lineRule="auto"/>
        <w:ind w:firstLine="709"/>
        <w:jc w:val="both"/>
        <w:rPr>
          <w:sz w:val="28"/>
          <w:szCs w:val="28"/>
          <w:lang w:val="uk-UA"/>
        </w:rPr>
      </w:pPr>
      <w:r w:rsidRPr="00155C70">
        <w:rPr>
          <w:sz w:val="28"/>
          <w:szCs w:val="28"/>
          <w:lang w:val="uk-UA"/>
        </w:rPr>
        <w:t xml:space="preserve">Виявлено, що значення </w:t>
      </w:r>
      <w:r w:rsidRPr="00155C70">
        <w:rPr>
          <w:sz w:val="28"/>
          <w:szCs w:val="28"/>
          <w:lang w:val="en-US"/>
        </w:rPr>
        <w:t>log</w:t>
      </w:r>
      <w:r w:rsidRPr="00155C70">
        <w:rPr>
          <w:sz w:val="28"/>
          <w:szCs w:val="28"/>
          <w:lang w:val="uk-UA"/>
        </w:rPr>
        <w:t xml:space="preserve"> </w:t>
      </w:r>
      <w:r w:rsidRPr="00155C70">
        <w:rPr>
          <w:sz w:val="28"/>
          <w:szCs w:val="28"/>
          <w:lang w:val="en-US"/>
        </w:rPr>
        <w:t>D</w:t>
      </w:r>
      <w:r w:rsidR="008D752C">
        <w:rPr>
          <w:sz w:val="28"/>
          <w:szCs w:val="28"/>
          <w:lang w:val="uk-UA"/>
        </w:rPr>
        <w:t xml:space="preserve"> для досліджених сполук</w:t>
      </w:r>
      <w:r w:rsidRPr="00155C70">
        <w:rPr>
          <w:sz w:val="28"/>
          <w:szCs w:val="28"/>
          <w:lang w:val="uk-UA"/>
        </w:rPr>
        <w:t xml:space="preserve"> значно менші, ніж значення </w:t>
      </w:r>
      <w:r w:rsidRPr="00155C70">
        <w:rPr>
          <w:sz w:val="28"/>
          <w:szCs w:val="28"/>
          <w:lang w:val="en-US"/>
        </w:rPr>
        <w:t>log</w:t>
      </w:r>
      <w:r w:rsidRPr="00155C70">
        <w:rPr>
          <w:sz w:val="28"/>
          <w:szCs w:val="28"/>
          <w:lang w:val="uk-UA"/>
        </w:rPr>
        <w:t xml:space="preserve"> </w:t>
      </w:r>
      <w:r w:rsidRPr="00155C70">
        <w:rPr>
          <w:sz w:val="28"/>
          <w:szCs w:val="28"/>
          <w:lang w:val="en-US"/>
        </w:rPr>
        <w:t>P</w:t>
      </w:r>
      <w:r w:rsidRPr="00155C70">
        <w:rPr>
          <w:sz w:val="28"/>
          <w:szCs w:val="28"/>
          <w:lang w:val="uk-UA"/>
        </w:rPr>
        <w:t>, це пов’язано з врахуванням у другому випадку кислотно-основної рівноваги, в якій знаходяться в розчині досліджувані речовини. Зміна ліпофільності речовини від здатності дисоціювати на йони у водному розчині пояснюється наступним чином. Оскіл</w:t>
      </w:r>
      <w:r w:rsidR="008D752C">
        <w:rPr>
          <w:sz w:val="28"/>
          <w:szCs w:val="28"/>
          <w:lang w:val="uk-UA"/>
        </w:rPr>
        <w:t xml:space="preserve">ьки вода − полярний розчинник </w:t>
      </w:r>
      <w:r w:rsidRPr="00155C70">
        <w:rPr>
          <w:sz w:val="28"/>
          <w:szCs w:val="28"/>
          <w:lang w:val="uk-UA"/>
        </w:rPr>
        <w:t>(</w:t>
      </w:r>
      <w:r w:rsidRPr="00155C70">
        <w:rPr>
          <w:sz w:val="28"/>
          <w:szCs w:val="28"/>
          <w:lang w:val="en-US"/>
        </w:rPr>
        <w:t>μ</w:t>
      </w:r>
      <w:r w:rsidRPr="00155C70">
        <w:rPr>
          <w:sz w:val="28"/>
          <w:szCs w:val="28"/>
          <w:lang w:val="uk-UA"/>
        </w:rPr>
        <w:t>=1</w:t>
      </w:r>
      <w:r w:rsidRPr="00155C70">
        <w:rPr>
          <w:sz w:val="28"/>
          <w:szCs w:val="28"/>
        </w:rPr>
        <w:t xml:space="preserve">,86 </w:t>
      </w:r>
      <w:r w:rsidRPr="00155C70">
        <w:rPr>
          <w:sz w:val="28"/>
          <w:szCs w:val="28"/>
          <w:lang w:val="en-US"/>
        </w:rPr>
        <w:t>D</w:t>
      </w:r>
      <w:r w:rsidRPr="00155C70">
        <w:rPr>
          <w:sz w:val="28"/>
          <w:szCs w:val="28"/>
          <w:lang w:val="uk-UA"/>
        </w:rPr>
        <w:t xml:space="preserve">), а дипольний момент октанолу набагато менший </w:t>
      </w:r>
      <w:r w:rsidRPr="00155C70">
        <w:rPr>
          <w:sz w:val="28"/>
          <w:szCs w:val="28"/>
        </w:rPr>
        <w:t>(</w:t>
      </w:r>
      <w:r w:rsidRPr="00155C70">
        <w:rPr>
          <w:sz w:val="28"/>
          <w:szCs w:val="28"/>
          <w:lang w:val="uk-UA"/>
        </w:rPr>
        <w:t>його можна прийняти за неполярний розчинник</w:t>
      </w:r>
      <w:r w:rsidRPr="00155C70">
        <w:rPr>
          <w:sz w:val="28"/>
          <w:szCs w:val="28"/>
        </w:rPr>
        <w:t>)</w:t>
      </w:r>
      <w:r w:rsidRPr="00155C70">
        <w:rPr>
          <w:sz w:val="28"/>
          <w:szCs w:val="28"/>
          <w:lang w:val="uk-UA"/>
        </w:rPr>
        <w:t>, то</w:t>
      </w:r>
      <w:r w:rsidR="008D752C">
        <w:rPr>
          <w:sz w:val="28"/>
          <w:szCs w:val="28"/>
          <w:lang w:val="uk-UA"/>
        </w:rPr>
        <w:t xml:space="preserve"> йони, які будуть утворюватись </w:t>
      </w:r>
      <w:r w:rsidRPr="00155C70">
        <w:rPr>
          <w:sz w:val="28"/>
          <w:szCs w:val="28"/>
          <w:lang w:val="uk-UA"/>
        </w:rPr>
        <w:t>у водному середовищ</w:t>
      </w:r>
      <w:r w:rsidR="008D752C">
        <w:rPr>
          <w:sz w:val="28"/>
          <w:szCs w:val="28"/>
          <w:lang w:val="uk-UA"/>
        </w:rPr>
        <w:t>і, майже не будуть дифундувати в</w:t>
      </w:r>
      <w:r w:rsidRPr="00155C70">
        <w:rPr>
          <w:sz w:val="28"/>
          <w:szCs w:val="28"/>
          <w:lang w:val="uk-UA"/>
        </w:rPr>
        <w:t xml:space="preserve"> органічний шар і концентрація йонів у ньому буде обумовлена в основному переходом незаряджених молекул речовини, внаслідок чого значно зменшиться </w:t>
      </w:r>
      <w:r w:rsidR="008D752C">
        <w:rPr>
          <w:sz w:val="28"/>
          <w:szCs w:val="28"/>
          <w:lang w:val="uk-UA"/>
        </w:rPr>
        <w:t>концентрація речовини в</w:t>
      </w:r>
      <w:r w:rsidRPr="0075208C">
        <w:rPr>
          <w:sz w:val="28"/>
          <w:szCs w:val="28"/>
          <w:lang w:val="uk-UA"/>
        </w:rPr>
        <w:t xml:space="preserve"> органічній фазі</w:t>
      </w:r>
      <w:r w:rsidR="008D752C">
        <w:rPr>
          <w:sz w:val="28"/>
          <w:szCs w:val="28"/>
          <w:lang w:val="uk-UA"/>
        </w:rPr>
        <w:t xml:space="preserve"> [62]</w:t>
      </w:r>
      <w:r w:rsidRPr="0075208C">
        <w:rPr>
          <w:sz w:val="28"/>
          <w:szCs w:val="28"/>
          <w:lang w:val="uk-UA"/>
        </w:rPr>
        <w:t>.</w:t>
      </w:r>
    </w:p>
    <w:p w:rsidR="00847B2D" w:rsidRPr="0075208C" w:rsidRDefault="00847B2D" w:rsidP="00847B2D">
      <w:pPr>
        <w:spacing w:before="0" w:after="0" w:line="360" w:lineRule="auto"/>
        <w:ind w:firstLine="709"/>
        <w:jc w:val="both"/>
        <w:rPr>
          <w:sz w:val="28"/>
          <w:szCs w:val="28"/>
          <w:lang w:val="uk-UA"/>
        </w:rPr>
      </w:pPr>
      <w:r w:rsidRPr="0075208C">
        <w:rPr>
          <w:sz w:val="28"/>
          <w:szCs w:val="28"/>
          <w:lang w:val="uk-UA"/>
        </w:rPr>
        <w:t>При введенні у 6 положення хінолінового циклу метоксигрупи спостерігається незначне збільшення ліпофільності молекули (</w:t>
      </w:r>
      <w:r w:rsidRPr="0075208C">
        <w:rPr>
          <w:sz w:val="28"/>
          <w:szCs w:val="28"/>
          <w:lang w:val="en-US"/>
        </w:rPr>
        <w:t>Δ</w:t>
      </w:r>
      <w:r w:rsidRPr="0075208C">
        <w:rPr>
          <w:sz w:val="28"/>
          <w:szCs w:val="28"/>
          <w:lang w:val="uk-UA"/>
        </w:rPr>
        <w:t xml:space="preserve"> </w:t>
      </w:r>
      <w:r w:rsidRPr="0075208C">
        <w:rPr>
          <w:sz w:val="28"/>
          <w:szCs w:val="28"/>
          <w:lang w:val="en-US"/>
        </w:rPr>
        <w:t>log</w:t>
      </w:r>
      <w:r w:rsidRPr="0075208C">
        <w:rPr>
          <w:sz w:val="28"/>
          <w:szCs w:val="28"/>
          <w:lang w:val="uk-UA"/>
        </w:rPr>
        <w:t xml:space="preserve"> </w:t>
      </w:r>
      <w:r w:rsidRPr="0075208C">
        <w:rPr>
          <w:sz w:val="28"/>
          <w:szCs w:val="28"/>
          <w:lang w:val="en-US"/>
        </w:rPr>
        <w:t>D</w:t>
      </w:r>
      <w:r w:rsidR="008D752C">
        <w:rPr>
          <w:sz w:val="28"/>
          <w:szCs w:val="28"/>
          <w:lang w:val="uk-UA"/>
        </w:rPr>
        <w:t xml:space="preserve"> = 0,07-0,08). </w:t>
      </w:r>
      <w:r w:rsidRPr="0075208C">
        <w:rPr>
          <w:sz w:val="28"/>
          <w:szCs w:val="28"/>
          <w:lang w:val="uk-UA"/>
        </w:rPr>
        <w:t>При переході від похідного оцтової кислоти до похідного пропіонової кислоти спостерігається підвищення ліпофільності (</w:t>
      </w:r>
      <w:r w:rsidRPr="0075208C">
        <w:rPr>
          <w:sz w:val="28"/>
          <w:szCs w:val="28"/>
          <w:lang w:val="en-US"/>
        </w:rPr>
        <w:t>Δ</w:t>
      </w:r>
      <w:r w:rsidRPr="0075208C">
        <w:rPr>
          <w:sz w:val="28"/>
          <w:szCs w:val="28"/>
          <w:lang w:val="uk-UA"/>
        </w:rPr>
        <w:t xml:space="preserve"> </w:t>
      </w:r>
      <w:r w:rsidRPr="0075208C">
        <w:rPr>
          <w:sz w:val="28"/>
          <w:szCs w:val="28"/>
          <w:lang w:val="en-US"/>
        </w:rPr>
        <w:t>log</w:t>
      </w:r>
      <w:r w:rsidRPr="0075208C">
        <w:rPr>
          <w:sz w:val="28"/>
          <w:szCs w:val="28"/>
          <w:lang w:val="uk-UA"/>
        </w:rPr>
        <w:t xml:space="preserve"> </w:t>
      </w:r>
      <w:r w:rsidRPr="0075208C">
        <w:rPr>
          <w:sz w:val="28"/>
          <w:szCs w:val="28"/>
          <w:lang w:val="en-US"/>
        </w:rPr>
        <w:t>D</w:t>
      </w:r>
      <w:r w:rsidRPr="0075208C">
        <w:rPr>
          <w:sz w:val="28"/>
          <w:szCs w:val="28"/>
          <w:lang w:val="uk-UA"/>
        </w:rPr>
        <w:t xml:space="preserve"> = 0,87-0,88), що обумовлюється подовженням карбонового ланцюга молекули. При введенні аміногрупи у </w:t>
      </w:r>
      <w:r w:rsidRPr="0075208C">
        <w:rPr>
          <w:sz w:val="28"/>
          <w:szCs w:val="28"/>
          <w:lang w:val="en-US"/>
        </w:rPr>
        <w:t>α</w:t>
      </w:r>
      <w:r w:rsidRPr="0075208C">
        <w:rPr>
          <w:sz w:val="28"/>
          <w:szCs w:val="28"/>
          <w:lang w:val="uk-UA"/>
        </w:rPr>
        <w:t xml:space="preserve">-положенні пропіонової кислоти спостерігається невелике </w:t>
      </w:r>
      <w:r w:rsidRPr="0075208C">
        <w:rPr>
          <w:sz w:val="28"/>
          <w:szCs w:val="28"/>
          <w:lang w:val="uk-UA"/>
        </w:rPr>
        <w:lastRenderedPageBreak/>
        <w:t>зменшення ліпофільності (</w:t>
      </w:r>
      <w:r w:rsidRPr="0075208C">
        <w:rPr>
          <w:sz w:val="28"/>
          <w:szCs w:val="28"/>
          <w:lang w:val="en-US"/>
        </w:rPr>
        <w:t>Δ</w:t>
      </w:r>
      <w:r w:rsidRPr="0075208C">
        <w:rPr>
          <w:sz w:val="28"/>
          <w:szCs w:val="28"/>
          <w:lang w:val="uk-UA"/>
        </w:rPr>
        <w:t xml:space="preserve"> </w:t>
      </w:r>
      <w:r w:rsidRPr="0075208C">
        <w:rPr>
          <w:sz w:val="28"/>
          <w:szCs w:val="28"/>
          <w:lang w:val="en-US"/>
        </w:rPr>
        <w:t>log</w:t>
      </w:r>
      <w:r w:rsidRPr="0075208C">
        <w:rPr>
          <w:sz w:val="28"/>
          <w:szCs w:val="28"/>
          <w:lang w:val="uk-UA"/>
        </w:rPr>
        <w:t xml:space="preserve"> </w:t>
      </w:r>
      <w:r w:rsidRPr="0075208C">
        <w:rPr>
          <w:sz w:val="28"/>
          <w:szCs w:val="28"/>
          <w:lang w:val="en-US"/>
        </w:rPr>
        <w:t>D</w:t>
      </w:r>
      <w:r w:rsidRPr="0075208C">
        <w:rPr>
          <w:sz w:val="28"/>
          <w:szCs w:val="28"/>
          <w:lang w:val="uk-UA"/>
        </w:rPr>
        <w:t xml:space="preserve"> = 0,12-0,13), що пояснюється появою ще однієї функціональної </w:t>
      </w:r>
      <w:r w:rsidR="008D752C">
        <w:rPr>
          <w:sz w:val="28"/>
          <w:szCs w:val="28"/>
          <w:lang w:val="uk-UA"/>
        </w:rPr>
        <w:t xml:space="preserve">групи, яка здатна до дисоціації </w:t>
      </w:r>
      <w:r w:rsidR="008D752C" w:rsidRPr="00155C70">
        <w:rPr>
          <w:sz w:val="28"/>
          <w:szCs w:val="28"/>
          <w:lang w:val="uk-UA"/>
        </w:rPr>
        <w:t>[62].</w:t>
      </w:r>
    </w:p>
    <w:p w:rsidR="00847B2D" w:rsidRPr="00155C70" w:rsidRDefault="00847B2D" w:rsidP="00847B2D">
      <w:pPr>
        <w:spacing w:before="0" w:after="0" w:line="360" w:lineRule="auto"/>
        <w:ind w:firstLine="709"/>
        <w:jc w:val="both"/>
        <w:rPr>
          <w:sz w:val="28"/>
          <w:szCs w:val="28"/>
          <w:lang w:val="uk-UA"/>
        </w:rPr>
      </w:pPr>
      <w:r w:rsidRPr="0075208C">
        <w:rPr>
          <w:sz w:val="28"/>
          <w:szCs w:val="28"/>
          <w:lang w:val="uk-UA"/>
        </w:rPr>
        <w:t>Таким чином, ліпофільність (</w:t>
      </w:r>
      <w:r w:rsidRPr="0075208C">
        <w:rPr>
          <w:sz w:val="28"/>
          <w:szCs w:val="28"/>
          <w:lang w:val="en-US"/>
        </w:rPr>
        <w:t>log</w:t>
      </w:r>
      <w:r w:rsidRPr="0075208C">
        <w:rPr>
          <w:sz w:val="28"/>
          <w:szCs w:val="28"/>
          <w:lang w:val="uk-UA"/>
        </w:rPr>
        <w:t xml:space="preserve"> </w:t>
      </w:r>
      <w:r w:rsidRPr="0075208C">
        <w:rPr>
          <w:sz w:val="28"/>
          <w:szCs w:val="28"/>
          <w:lang w:val="en-US"/>
        </w:rPr>
        <w:t>D</w:t>
      </w:r>
      <w:r w:rsidRPr="0075208C">
        <w:rPr>
          <w:sz w:val="28"/>
          <w:szCs w:val="28"/>
          <w:lang w:val="uk-UA"/>
        </w:rPr>
        <w:t>) є важливою</w:t>
      </w:r>
      <w:r w:rsidRPr="00155C70">
        <w:rPr>
          <w:sz w:val="28"/>
          <w:szCs w:val="28"/>
          <w:lang w:val="uk-UA"/>
        </w:rPr>
        <w:t xml:space="preserve"> характеристикою для оцінки здатності проникати крізь біологічні мембрани та здійснювати біологічну дію (хінолін-4-ілтіо) карбонових кислот, які можуть існувати у вигляді йонів у водному розчині. Однак, ця модель має певні недоліки: </w:t>
      </w:r>
      <w:r w:rsidR="008D752C">
        <w:rPr>
          <w:sz w:val="28"/>
          <w:szCs w:val="28"/>
          <w:lang w:val="uk-UA"/>
        </w:rPr>
        <w:t>по-перше, рН у різних місцях шлунково-кишкового тракту</w:t>
      </w:r>
      <w:r w:rsidRPr="00155C70">
        <w:rPr>
          <w:sz w:val="28"/>
          <w:szCs w:val="28"/>
          <w:lang w:val="uk-UA"/>
        </w:rPr>
        <w:t xml:space="preserve"> доволі сильно коливається − від слабколужного у ротовій порожнині до кислого у шлунку і слабколужного у кишечнику, що може спричинити деструкцію препарату і, як наслідок, відсутність очікуваного терапевтичного ефекту, по-друге, не враховується механізми всмоктування лікарських речовин, які відрізняються від простої дифузії, тобто, активний транспорт речовин через біомембрани з участю переносників.</w:t>
      </w:r>
    </w:p>
    <w:p w:rsidR="00847B2D" w:rsidRPr="00155C70" w:rsidRDefault="00847B2D" w:rsidP="008611F3">
      <w:pPr>
        <w:spacing w:before="0" w:after="0" w:line="360" w:lineRule="auto"/>
        <w:ind w:firstLine="709"/>
        <w:jc w:val="both"/>
        <w:rPr>
          <w:sz w:val="28"/>
          <w:szCs w:val="28"/>
          <w:lang w:val="uk-UA"/>
        </w:rPr>
      </w:pPr>
      <w:r w:rsidRPr="00155C70">
        <w:rPr>
          <w:sz w:val="28"/>
          <w:szCs w:val="28"/>
          <w:lang w:val="uk-UA"/>
        </w:rPr>
        <w:t>Усі досліджувані сполуки (сполуки 1</w:t>
      </w:r>
      <w:r w:rsidR="00155C70">
        <w:rPr>
          <w:sz w:val="28"/>
          <w:szCs w:val="28"/>
          <w:lang w:val="uk-UA"/>
        </w:rPr>
        <w:t>-</w:t>
      </w:r>
      <w:r w:rsidR="00620C08">
        <w:rPr>
          <w:sz w:val="28"/>
          <w:szCs w:val="28"/>
          <w:lang w:val="uk-UA"/>
        </w:rPr>
        <w:t>8</w:t>
      </w:r>
      <w:r w:rsidRPr="00155C70">
        <w:rPr>
          <w:sz w:val="28"/>
          <w:szCs w:val="28"/>
          <w:lang w:val="uk-UA"/>
        </w:rPr>
        <w:t>) згідно «правила п’яти» Ліпінського можуть проявити високу біологічну активність.</w:t>
      </w:r>
    </w:p>
    <w:p w:rsidR="00847B2D" w:rsidRPr="00155C70" w:rsidRDefault="00847B2D" w:rsidP="008611F3">
      <w:pPr>
        <w:spacing w:before="0" w:after="0" w:line="360" w:lineRule="auto"/>
        <w:ind w:firstLine="709"/>
        <w:jc w:val="both"/>
        <w:rPr>
          <w:sz w:val="28"/>
          <w:szCs w:val="28"/>
          <w:lang w:val="uk-UA"/>
        </w:rPr>
      </w:pPr>
    </w:p>
    <w:p w:rsidR="00847B2D" w:rsidRPr="00155C70" w:rsidRDefault="00847B2D" w:rsidP="008611F3">
      <w:pPr>
        <w:spacing w:before="0" w:after="0" w:line="360" w:lineRule="auto"/>
        <w:ind w:firstLine="709"/>
        <w:jc w:val="both"/>
        <w:rPr>
          <w:sz w:val="28"/>
          <w:szCs w:val="28"/>
          <w:lang w:val="uk-UA"/>
        </w:rPr>
      </w:pPr>
    </w:p>
    <w:p w:rsidR="00847B2D" w:rsidRPr="00155C70" w:rsidRDefault="00847B2D" w:rsidP="008611F3">
      <w:pPr>
        <w:pStyle w:val="2"/>
        <w:spacing w:before="0" w:after="0" w:line="360" w:lineRule="auto"/>
        <w:ind w:firstLine="709"/>
        <w:jc w:val="both"/>
      </w:pPr>
      <w:bookmarkStart w:id="24" w:name="_Toc88653899"/>
      <w:r w:rsidRPr="00155C70">
        <w:t xml:space="preserve">3.2 Біологічний потенціал </w:t>
      </w:r>
      <w:r w:rsidRPr="00155C70">
        <w:rPr>
          <w:caps/>
        </w:rPr>
        <w:t>S</w:t>
      </w:r>
      <w:r w:rsidRPr="00155C70">
        <w:t>-(6-меток</w:t>
      </w:r>
      <w:r w:rsidR="008611F3">
        <w:rPr>
          <w:lang w:val="uk-UA"/>
        </w:rPr>
        <w:t>с</w:t>
      </w:r>
      <w:r w:rsidRPr="00155C70">
        <w:t>и-2-метилхінолін-4-іл)-карбонових кислот та їх структурних аналогів</w:t>
      </w:r>
      <w:bookmarkEnd w:id="24"/>
    </w:p>
    <w:p w:rsidR="00847B2D" w:rsidRPr="00155C70" w:rsidRDefault="00847B2D" w:rsidP="008611F3">
      <w:pPr>
        <w:spacing w:before="0" w:after="0" w:line="360" w:lineRule="auto"/>
        <w:ind w:firstLine="709"/>
        <w:jc w:val="both"/>
        <w:rPr>
          <w:sz w:val="28"/>
          <w:szCs w:val="28"/>
          <w:lang w:val="uk-UA"/>
        </w:rPr>
      </w:pPr>
    </w:p>
    <w:p w:rsidR="00847B2D" w:rsidRPr="00155C70" w:rsidRDefault="00847B2D" w:rsidP="008611F3">
      <w:pPr>
        <w:spacing w:before="0" w:after="0" w:line="360" w:lineRule="auto"/>
        <w:ind w:firstLine="709"/>
        <w:jc w:val="both"/>
        <w:rPr>
          <w:sz w:val="28"/>
          <w:szCs w:val="28"/>
          <w:lang w:val="uk-UA"/>
        </w:rPr>
      </w:pPr>
    </w:p>
    <w:p w:rsidR="00847B2D" w:rsidRPr="00155C70" w:rsidRDefault="00847B2D" w:rsidP="008611F3">
      <w:pPr>
        <w:spacing w:before="0" w:after="0" w:line="360" w:lineRule="auto"/>
        <w:ind w:firstLine="709"/>
        <w:jc w:val="both"/>
        <w:rPr>
          <w:sz w:val="28"/>
          <w:szCs w:val="28"/>
          <w:lang w:val="uk-UA"/>
        </w:rPr>
      </w:pPr>
      <w:r w:rsidRPr="00155C70">
        <w:rPr>
          <w:sz w:val="28"/>
          <w:szCs w:val="28"/>
          <w:lang w:val="uk-UA"/>
        </w:rPr>
        <w:t>Для виявлення біологічної активності ще не синтезованих речовин особливої популярності набувають комп’ютерні програми, які дозволяють прогнозувати фармакологічні якості нових сполук, виходячи з їх хімічної будови. Комп’ютерний прогноз основного й побічного ефектів фармакологічної речовини дозволяє збільшити ефективність вибору досліджуваних базових структур та знизити витрати на дослідження й розробки [59-61].</w:t>
      </w:r>
    </w:p>
    <w:p w:rsidR="00847B2D" w:rsidRPr="00C705CC" w:rsidRDefault="00847B2D" w:rsidP="00847B2D">
      <w:pPr>
        <w:spacing w:before="0" w:after="0" w:line="360" w:lineRule="auto"/>
        <w:ind w:firstLine="709"/>
        <w:jc w:val="both"/>
        <w:rPr>
          <w:sz w:val="28"/>
          <w:szCs w:val="28"/>
          <w:lang w:val="uk-UA"/>
        </w:rPr>
      </w:pPr>
      <w:r w:rsidRPr="00155C70">
        <w:rPr>
          <w:sz w:val="28"/>
          <w:szCs w:val="28"/>
          <w:lang w:val="uk-UA"/>
        </w:rPr>
        <w:t xml:space="preserve">Результат прогнозу </w:t>
      </w:r>
      <w:r w:rsidRPr="00155C70">
        <w:rPr>
          <w:sz w:val="28"/>
          <w:szCs w:val="28"/>
        </w:rPr>
        <w:t>PASS</w:t>
      </w:r>
      <w:r w:rsidRPr="00155C70">
        <w:rPr>
          <w:sz w:val="28"/>
          <w:szCs w:val="28"/>
          <w:lang w:val="uk-UA"/>
        </w:rPr>
        <w:t>-</w:t>
      </w:r>
      <w:r w:rsidRPr="00155C70">
        <w:rPr>
          <w:sz w:val="28"/>
          <w:szCs w:val="28"/>
        </w:rPr>
        <w:t>online</w:t>
      </w:r>
      <w:r w:rsidRPr="00155C70">
        <w:rPr>
          <w:sz w:val="28"/>
          <w:szCs w:val="28"/>
          <w:lang w:val="uk-UA"/>
        </w:rPr>
        <w:t xml:space="preserve"> надається у вигляді списку активностей із розрахунковими значеннями вірогідності наявності (Ра) або відсутності (Рі) кожного </w:t>
      </w:r>
      <w:r w:rsidR="009A2730">
        <w:rPr>
          <w:sz w:val="28"/>
          <w:szCs w:val="28"/>
          <w:lang w:val="uk-UA"/>
        </w:rPr>
        <w:t>з видів біологічної активності.</w:t>
      </w:r>
      <w:r w:rsidRPr="00155C70">
        <w:rPr>
          <w:sz w:val="28"/>
          <w:szCs w:val="28"/>
          <w:lang w:val="uk-UA"/>
        </w:rPr>
        <w:t xml:space="preserve"> </w:t>
      </w:r>
      <w:r w:rsidR="009A2730">
        <w:rPr>
          <w:sz w:val="28"/>
          <w:szCs w:val="28"/>
        </w:rPr>
        <w:t xml:space="preserve">У зв’язку з тим, що ці </w:t>
      </w:r>
      <w:r w:rsidRPr="00155C70">
        <w:rPr>
          <w:sz w:val="28"/>
          <w:szCs w:val="28"/>
        </w:rPr>
        <w:t>вірог</w:t>
      </w:r>
      <w:r w:rsidR="009A2730">
        <w:rPr>
          <w:sz w:val="28"/>
          <w:szCs w:val="28"/>
        </w:rPr>
        <w:t>ідності</w:t>
      </w:r>
      <w:r w:rsidRPr="00155C70">
        <w:rPr>
          <w:sz w:val="28"/>
          <w:szCs w:val="28"/>
        </w:rPr>
        <w:t xml:space="preserve"> </w:t>
      </w:r>
      <w:r w:rsidRPr="00155C70">
        <w:rPr>
          <w:sz w:val="28"/>
          <w:szCs w:val="28"/>
        </w:rPr>
        <w:lastRenderedPageBreak/>
        <w:t>ро</w:t>
      </w:r>
      <w:r w:rsidR="009A2730">
        <w:rPr>
          <w:sz w:val="28"/>
          <w:szCs w:val="28"/>
        </w:rPr>
        <w:t>зраховуються незалежно, їх сума</w:t>
      </w:r>
      <w:r w:rsidRPr="00155C70">
        <w:rPr>
          <w:sz w:val="28"/>
          <w:szCs w:val="28"/>
        </w:rPr>
        <w:t xml:space="preserve"> не дорівнює 1. Результати комп’ютерного прогнозування видів біологічної активності для </w:t>
      </w:r>
      <w:r w:rsidRPr="00155C70">
        <w:rPr>
          <w:caps/>
          <w:color w:val="000000"/>
          <w:sz w:val="28"/>
          <w:szCs w:val="28"/>
          <w:lang w:val="uk-UA"/>
        </w:rPr>
        <w:t>S</w:t>
      </w:r>
      <w:r w:rsidRPr="00155C70">
        <w:rPr>
          <w:color w:val="000000"/>
          <w:sz w:val="28"/>
          <w:szCs w:val="28"/>
          <w:lang w:val="uk-UA"/>
        </w:rPr>
        <w:t>-(6-меток</w:t>
      </w:r>
      <w:r w:rsidR="008611F3">
        <w:rPr>
          <w:color w:val="000000"/>
          <w:sz w:val="28"/>
          <w:szCs w:val="28"/>
          <w:lang w:val="uk-UA"/>
        </w:rPr>
        <w:t>с</w:t>
      </w:r>
      <w:r w:rsidRPr="00155C70">
        <w:rPr>
          <w:color w:val="000000"/>
          <w:sz w:val="28"/>
          <w:szCs w:val="28"/>
          <w:lang w:val="uk-UA"/>
        </w:rPr>
        <w:t>и-2-метилхінолін-4-іл)-карбонових кислот та їх структурних аналогів</w:t>
      </w:r>
      <w:r w:rsidRPr="00155C70">
        <w:rPr>
          <w:rFonts w:eastAsia="Droid Sans Fallback"/>
          <w:kern w:val="3"/>
          <w:sz w:val="28"/>
          <w:szCs w:val="28"/>
          <w:lang w:val="uk-UA" w:eastAsia="zh-CN" w:bidi="hi-IN"/>
        </w:rPr>
        <w:t xml:space="preserve"> </w:t>
      </w:r>
      <w:proofErr w:type="gramStart"/>
      <w:r w:rsidRPr="00155C70">
        <w:rPr>
          <w:rFonts w:eastAsia="Droid Sans Fallback"/>
          <w:kern w:val="3"/>
          <w:sz w:val="28"/>
          <w:szCs w:val="28"/>
          <w:lang w:val="uk-UA" w:eastAsia="zh-CN" w:bidi="hi-IN"/>
        </w:rPr>
        <w:t>в</w:t>
      </w:r>
      <w:proofErr w:type="gramEnd"/>
      <w:r w:rsidRPr="00155C70">
        <w:rPr>
          <w:sz w:val="28"/>
          <w:szCs w:val="28"/>
        </w:rPr>
        <w:t xml:space="preserve"> наведено в табл. 3.</w:t>
      </w:r>
      <w:r w:rsidR="00C705CC">
        <w:rPr>
          <w:sz w:val="28"/>
          <w:szCs w:val="28"/>
          <w:lang w:val="uk-UA"/>
        </w:rPr>
        <w:t>2.</w:t>
      </w:r>
    </w:p>
    <w:p w:rsidR="00847B2D" w:rsidRPr="00155C70" w:rsidRDefault="00847B2D" w:rsidP="00847B2D">
      <w:pPr>
        <w:spacing w:before="0" w:after="0" w:line="360" w:lineRule="auto"/>
        <w:ind w:firstLine="709"/>
        <w:jc w:val="both"/>
        <w:rPr>
          <w:sz w:val="28"/>
          <w:szCs w:val="28"/>
        </w:rPr>
      </w:pPr>
      <w:r w:rsidRPr="00155C70">
        <w:rPr>
          <w:sz w:val="28"/>
          <w:szCs w:val="28"/>
          <w:lang w:val="uk-UA"/>
        </w:rPr>
        <w:t>Віртуальний аналіз біологічного потенціалу 6-метокси-2-метилзаміщених хіноліну показав перспективність дослідження їх на такі види активності, як антиоксидантна «пастки» вільних радикалів (</w:t>
      </w:r>
      <w:r w:rsidRPr="00155C70">
        <w:rPr>
          <w:color w:val="000000"/>
          <w:sz w:val="28"/>
          <w:lang w:val="uk-UA"/>
        </w:rPr>
        <w:t>Ра=</w:t>
      </w:r>
      <w:r w:rsidRPr="00155C70">
        <w:rPr>
          <w:sz w:val="28"/>
          <w:szCs w:val="28"/>
          <w:lang w:val="uk-UA"/>
        </w:rPr>
        <w:t>0,357-0,861), антимікробна, противірусна (</w:t>
      </w:r>
      <w:r w:rsidRPr="00155C70">
        <w:rPr>
          <w:color w:val="000000"/>
          <w:sz w:val="28"/>
          <w:lang w:val="uk-UA"/>
        </w:rPr>
        <w:t>Ра=</w:t>
      </w:r>
      <w:r w:rsidRPr="00155C70">
        <w:rPr>
          <w:sz w:val="28"/>
          <w:szCs w:val="28"/>
          <w:lang w:val="uk-UA"/>
        </w:rPr>
        <w:t>0,438-0,620), протипухлинна (</w:t>
      </w:r>
      <w:r w:rsidRPr="00155C70">
        <w:rPr>
          <w:color w:val="000000"/>
          <w:sz w:val="28"/>
          <w:lang w:val="uk-UA"/>
        </w:rPr>
        <w:t>Ра=</w:t>
      </w:r>
      <w:r w:rsidRPr="00155C70">
        <w:rPr>
          <w:sz w:val="28"/>
          <w:szCs w:val="28"/>
          <w:lang w:val="uk-UA"/>
        </w:rPr>
        <w:t>0,315-0,522), протизапальна (</w:t>
      </w:r>
      <w:r w:rsidRPr="00155C70">
        <w:rPr>
          <w:color w:val="000000"/>
          <w:sz w:val="28"/>
          <w:lang w:val="uk-UA"/>
        </w:rPr>
        <w:t>Ра=</w:t>
      </w:r>
      <w:r w:rsidRPr="00155C70">
        <w:rPr>
          <w:sz w:val="28"/>
          <w:szCs w:val="28"/>
          <w:lang w:val="uk-UA"/>
        </w:rPr>
        <w:t>0,304-0,639), противиразкова (</w:t>
      </w:r>
      <w:r w:rsidRPr="00155C70">
        <w:rPr>
          <w:color w:val="000000"/>
          <w:sz w:val="28"/>
          <w:lang w:val="uk-UA"/>
        </w:rPr>
        <w:t>Ра=</w:t>
      </w:r>
      <w:r w:rsidRPr="00155C70">
        <w:rPr>
          <w:sz w:val="28"/>
          <w:szCs w:val="28"/>
          <w:lang w:val="uk-UA"/>
        </w:rPr>
        <w:t>0,420-0,626) та ін. Привертає увагу наявність у прогнозі різних протекторних ефектів та наявність антитоксичної дії (</w:t>
      </w:r>
      <w:r w:rsidRPr="00155C70">
        <w:rPr>
          <w:color w:val="000000"/>
          <w:sz w:val="28"/>
          <w:lang w:val="uk-UA"/>
        </w:rPr>
        <w:t>Ра=</w:t>
      </w:r>
      <w:r w:rsidRPr="00155C70">
        <w:rPr>
          <w:sz w:val="28"/>
          <w:szCs w:val="28"/>
          <w:lang w:val="uk-UA"/>
        </w:rPr>
        <w:t>0,316-0,563).</w:t>
      </w:r>
    </w:p>
    <w:p w:rsidR="00847B2D" w:rsidRDefault="00847B2D" w:rsidP="00847B2D">
      <w:pPr>
        <w:spacing w:before="0" w:after="0" w:line="360" w:lineRule="auto"/>
        <w:ind w:firstLine="709"/>
        <w:jc w:val="both"/>
        <w:rPr>
          <w:sz w:val="28"/>
          <w:szCs w:val="28"/>
          <w:lang w:val="uk-UA"/>
        </w:rPr>
      </w:pPr>
      <w:r w:rsidRPr="00155C70">
        <w:rPr>
          <w:sz w:val="28"/>
          <w:szCs w:val="28"/>
          <w:lang w:val="uk-UA"/>
        </w:rPr>
        <w:t xml:space="preserve">Найбільша антирадикальна активність була виявлена у 2-(6-метокси-2-метилхінолін-4-ілтіо) сукцинатної кислоти. </w:t>
      </w:r>
    </w:p>
    <w:p w:rsidR="00C24AEE" w:rsidRPr="00155C70" w:rsidRDefault="00C24AEE" w:rsidP="00847B2D">
      <w:pPr>
        <w:spacing w:before="0" w:after="0" w:line="360" w:lineRule="auto"/>
        <w:ind w:firstLine="709"/>
        <w:jc w:val="both"/>
        <w:rPr>
          <w:sz w:val="28"/>
          <w:szCs w:val="28"/>
          <w:lang w:val="uk-UA"/>
        </w:rPr>
      </w:pPr>
    </w:p>
    <w:p w:rsidR="00847B2D" w:rsidRDefault="00847B2D" w:rsidP="00847B2D">
      <w:pPr>
        <w:spacing w:before="0" w:after="0" w:line="360" w:lineRule="auto"/>
        <w:ind w:firstLine="709"/>
        <w:jc w:val="both"/>
        <w:rPr>
          <w:rFonts w:eastAsia="Droid Sans Fallback"/>
          <w:kern w:val="3"/>
          <w:sz w:val="28"/>
          <w:szCs w:val="28"/>
          <w:lang w:val="uk-UA" w:eastAsia="zh-CN" w:bidi="hi-IN"/>
        </w:rPr>
      </w:pPr>
      <w:r w:rsidRPr="00155C70">
        <w:rPr>
          <w:sz w:val="28"/>
          <w:szCs w:val="28"/>
          <w:lang w:val="uk-UA"/>
        </w:rPr>
        <w:t>Таблиця 3.2</w:t>
      </w:r>
      <w:r w:rsidRPr="00155C70">
        <w:rPr>
          <w:i/>
          <w:sz w:val="28"/>
          <w:szCs w:val="28"/>
          <w:lang w:val="uk-UA"/>
        </w:rPr>
        <w:t xml:space="preserve"> − </w:t>
      </w:r>
      <w:r w:rsidRPr="00155C70">
        <w:rPr>
          <w:sz w:val="28"/>
          <w:szCs w:val="28"/>
          <w:lang w:val="uk-UA"/>
        </w:rPr>
        <w:t>Прогноз біологічної активності 6-метокси-</w:t>
      </w:r>
      <w:r w:rsidRPr="00155C70">
        <w:rPr>
          <w:rFonts w:eastAsia="Droid Sans Fallback"/>
          <w:kern w:val="3"/>
          <w:sz w:val="28"/>
          <w:szCs w:val="28"/>
          <w:lang w:val="uk-UA" w:eastAsia="zh-CN" w:bidi="hi-IN"/>
        </w:rPr>
        <w:t>2-метилзаміщених 4-тіохіноліну</w:t>
      </w:r>
    </w:p>
    <w:p w:rsidR="00C24AEE" w:rsidRPr="00155C70" w:rsidRDefault="00C24AEE" w:rsidP="00847B2D">
      <w:pPr>
        <w:spacing w:before="0" w:after="0" w:line="360" w:lineRule="auto"/>
        <w:ind w:firstLine="709"/>
        <w:jc w:val="both"/>
        <w:rPr>
          <w:rFonts w:eastAsia="Droid Sans Fallback"/>
          <w:kern w:val="3"/>
          <w:sz w:val="28"/>
          <w:szCs w:val="28"/>
          <w:lang w:val="uk-UA" w:eastAsia="zh-CN" w:bidi="hi-IN"/>
        </w:rPr>
      </w:pPr>
    </w:p>
    <w:tbl>
      <w:tblPr>
        <w:tblW w:w="9636"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6"/>
        <w:gridCol w:w="3178"/>
        <w:gridCol w:w="1337"/>
        <w:gridCol w:w="2292"/>
        <w:gridCol w:w="2333"/>
      </w:tblGrid>
      <w:tr w:rsidR="00847B2D" w:rsidRPr="00CB66EB" w:rsidTr="005C3EC4">
        <w:trPr>
          <w:trHeight w:val="675"/>
        </w:trPr>
        <w:tc>
          <w:tcPr>
            <w:tcW w:w="496" w:type="dxa"/>
            <w:vAlign w:val="center"/>
          </w:tcPr>
          <w:p w:rsidR="00847B2D" w:rsidRPr="00155C70" w:rsidRDefault="00847B2D" w:rsidP="005C3EC4">
            <w:pPr>
              <w:spacing w:before="0" w:after="0" w:line="360" w:lineRule="auto"/>
              <w:jc w:val="center"/>
              <w:rPr>
                <w:color w:val="000000"/>
                <w:sz w:val="28"/>
                <w:szCs w:val="28"/>
                <w:lang w:val="uk-UA"/>
              </w:rPr>
            </w:pPr>
            <w:r w:rsidRPr="00155C70">
              <w:rPr>
                <w:color w:val="000000"/>
                <w:sz w:val="28"/>
                <w:szCs w:val="28"/>
                <w:lang w:val="uk-UA"/>
              </w:rPr>
              <w:t>№</w:t>
            </w:r>
          </w:p>
        </w:tc>
        <w:tc>
          <w:tcPr>
            <w:tcW w:w="3178" w:type="dxa"/>
            <w:vAlign w:val="center"/>
          </w:tcPr>
          <w:p w:rsidR="00847B2D" w:rsidRPr="00155C70" w:rsidRDefault="00847B2D" w:rsidP="005C3EC4">
            <w:pPr>
              <w:spacing w:before="0" w:after="0" w:line="360" w:lineRule="auto"/>
              <w:jc w:val="center"/>
              <w:rPr>
                <w:color w:val="000000"/>
                <w:sz w:val="28"/>
                <w:szCs w:val="28"/>
                <w:lang w:val="uk-UA"/>
              </w:rPr>
            </w:pPr>
            <w:r w:rsidRPr="00155C70">
              <w:rPr>
                <w:color w:val="000000"/>
                <w:sz w:val="28"/>
                <w:szCs w:val="28"/>
                <w:lang w:val="uk-UA"/>
              </w:rPr>
              <w:t>Вид біологічної дії</w:t>
            </w:r>
          </w:p>
        </w:tc>
        <w:tc>
          <w:tcPr>
            <w:tcW w:w="1337" w:type="dxa"/>
            <w:vAlign w:val="center"/>
          </w:tcPr>
          <w:p w:rsidR="00847B2D" w:rsidRPr="00155C70" w:rsidRDefault="00847B2D" w:rsidP="005C3EC4">
            <w:pPr>
              <w:spacing w:before="0" w:after="0" w:line="360" w:lineRule="auto"/>
              <w:jc w:val="center"/>
              <w:rPr>
                <w:color w:val="000000"/>
                <w:sz w:val="28"/>
                <w:szCs w:val="28"/>
                <w:lang w:val="uk-UA"/>
              </w:rPr>
            </w:pPr>
            <w:r w:rsidRPr="00155C70">
              <w:rPr>
                <w:color w:val="000000"/>
                <w:sz w:val="28"/>
                <w:szCs w:val="28"/>
                <w:lang w:val="uk-UA"/>
              </w:rPr>
              <w:t>Кількість</w:t>
            </w:r>
          </w:p>
          <w:p w:rsidR="00847B2D" w:rsidRPr="00155C70" w:rsidRDefault="00847B2D" w:rsidP="005C3EC4">
            <w:pPr>
              <w:spacing w:before="0" w:after="0" w:line="360" w:lineRule="auto"/>
              <w:jc w:val="center"/>
              <w:rPr>
                <w:color w:val="000000"/>
                <w:sz w:val="28"/>
                <w:szCs w:val="28"/>
                <w:lang w:val="uk-UA"/>
              </w:rPr>
            </w:pPr>
            <w:r w:rsidRPr="00155C70">
              <w:rPr>
                <w:color w:val="000000"/>
                <w:sz w:val="28"/>
                <w:szCs w:val="28"/>
                <w:lang w:val="uk-UA"/>
              </w:rPr>
              <w:t>сполук</w:t>
            </w:r>
          </w:p>
        </w:tc>
        <w:tc>
          <w:tcPr>
            <w:tcW w:w="2292" w:type="dxa"/>
            <w:vAlign w:val="center"/>
          </w:tcPr>
          <w:p w:rsidR="00847B2D" w:rsidRPr="00155C70" w:rsidRDefault="00847B2D" w:rsidP="005C3EC4">
            <w:pPr>
              <w:spacing w:before="0" w:after="0" w:line="360" w:lineRule="auto"/>
              <w:jc w:val="center"/>
              <w:rPr>
                <w:color w:val="000000"/>
                <w:sz w:val="28"/>
                <w:szCs w:val="28"/>
                <w:lang w:val="uk-UA"/>
              </w:rPr>
            </w:pPr>
            <w:r w:rsidRPr="00155C70">
              <w:rPr>
                <w:color w:val="000000"/>
                <w:sz w:val="28"/>
                <w:szCs w:val="28"/>
                <w:lang w:val="uk-UA"/>
              </w:rPr>
              <w:t>Межі вірогідної наявності дії</w:t>
            </w:r>
          </w:p>
        </w:tc>
        <w:tc>
          <w:tcPr>
            <w:tcW w:w="2333" w:type="dxa"/>
            <w:vAlign w:val="center"/>
          </w:tcPr>
          <w:p w:rsidR="00847B2D" w:rsidRPr="00155C70" w:rsidRDefault="00847B2D" w:rsidP="005C3EC4">
            <w:pPr>
              <w:spacing w:before="0" w:after="0" w:line="360" w:lineRule="auto"/>
              <w:jc w:val="center"/>
              <w:rPr>
                <w:color w:val="000000"/>
                <w:sz w:val="28"/>
                <w:szCs w:val="28"/>
                <w:lang w:val="uk-UA"/>
              </w:rPr>
            </w:pPr>
            <w:r w:rsidRPr="00155C70">
              <w:rPr>
                <w:color w:val="000000"/>
                <w:sz w:val="28"/>
                <w:szCs w:val="28"/>
                <w:lang w:val="uk-UA"/>
              </w:rPr>
              <w:t>Межі вірогідної відсутності дії</w:t>
            </w:r>
          </w:p>
        </w:tc>
      </w:tr>
      <w:tr w:rsidR="00847B2D" w:rsidRPr="00CB66EB" w:rsidTr="005C3EC4">
        <w:trPr>
          <w:trHeight w:val="675"/>
        </w:trPr>
        <w:tc>
          <w:tcPr>
            <w:tcW w:w="496" w:type="dxa"/>
            <w:vAlign w:val="center"/>
          </w:tcPr>
          <w:p w:rsidR="00847B2D" w:rsidRPr="00155C70" w:rsidRDefault="00847B2D" w:rsidP="005C3EC4">
            <w:pPr>
              <w:spacing w:before="0" w:after="0" w:line="360" w:lineRule="auto"/>
              <w:jc w:val="center"/>
              <w:rPr>
                <w:color w:val="000000"/>
                <w:sz w:val="28"/>
                <w:szCs w:val="28"/>
                <w:lang w:val="uk-UA"/>
              </w:rPr>
            </w:pPr>
            <w:r w:rsidRPr="00155C70">
              <w:rPr>
                <w:color w:val="000000"/>
                <w:sz w:val="28"/>
                <w:szCs w:val="28"/>
                <w:lang w:val="uk-UA"/>
              </w:rPr>
              <w:t>1</w:t>
            </w:r>
          </w:p>
        </w:tc>
        <w:tc>
          <w:tcPr>
            <w:tcW w:w="3178" w:type="dxa"/>
            <w:vAlign w:val="center"/>
          </w:tcPr>
          <w:p w:rsidR="00847B2D" w:rsidRPr="00155C70" w:rsidRDefault="00847B2D" w:rsidP="005C3EC4">
            <w:pPr>
              <w:spacing w:before="0" w:after="0" w:line="360" w:lineRule="auto"/>
              <w:jc w:val="center"/>
              <w:rPr>
                <w:color w:val="000000"/>
                <w:sz w:val="28"/>
                <w:szCs w:val="28"/>
                <w:lang w:val="uk-UA"/>
              </w:rPr>
            </w:pPr>
            <w:r w:rsidRPr="00155C70">
              <w:rPr>
                <w:color w:val="000000"/>
                <w:sz w:val="28"/>
                <w:szCs w:val="28"/>
                <w:lang w:val="uk-UA"/>
              </w:rPr>
              <w:t>2</w:t>
            </w:r>
          </w:p>
        </w:tc>
        <w:tc>
          <w:tcPr>
            <w:tcW w:w="1337" w:type="dxa"/>
            <w:vAlign w:val="center"/>
          </w:tcPr>
          <w:p w:rsidR="00847B2D" w:rsidRPr="00155C70" w:rsidRDefault="00847B2D" w:rsidP="005C3EC4">
            <w:pPr>
              <w:spacing w:before="0" w:after="0" w:line="360" w:lineRule="auto"/>
              <w:jc w:val="center"/>
              <w:rPr>
                <w:color w:val="000000"/>
                <w:sz w:val="28"/>
                <w:szCs w:val="28"/>
                <w:lang w:val="uk-UA"/>
              </w:rPr>
            </w:pPr>
            <w:r w:rsidRPr="00155C70">
              <w:rPr>
                <w:color w:val="000000"/>
                <w:sz w:val="28"/>
                <w:szCs w:val="28"/>
                <w:lang w:val="uk-UA"/>
              </w:rPr>
              <w:t>3</w:t>
            </w:r>
          </w:p>
        </w:tc>
        <w:tc>
          <w:tcPr>
            <w:tcW w:w="2292" w:type="dxa"/>
            <w:vAlign w:val="center"/>
          </w:tcPr>
          <w:p w:rsidR="00847B2D" w:rsidRPr="00155C70" w:rsidRDefault="00847B2D" w:rsidP="005C3EC4">
            <w:pPr>
              <w:spacing w:before="0" w:after="0" w:line="360" w:lineRule="auto"/>
              <w:jc w:val="center"/>
              <w:rPr>
                <w:color w:val="000000"/>
                <w:sz w:val="28"/>
                <w:szCs w:val="28"/>
                <w:lang w:val="uk-UA"/>
              </w:rPr>
            </w:pPr>
            <w:r w:rsidRPr="00155C70">
              <w:rPr>
                <w:color w:val="000000"/>
                <w:sz w:val="28"/>
                <w:szCs w:val="28"/>
                <w:lang w:val="uk-UA"/>
              </w:rPr>
              <w:t>4</w:t>
            </w:r>
          </w:p>
        </w:tc>
        <w:tc>
          <w:tcPr>
            <w:tcW w:w="2333" w:type="dxa"/>
            <w:vAlign w:val="center"/>
          </w:tcPr>
          <w:p w:rsidR="00847B2D" w:rsidRPr="00155C70" w:rsidRDefault="00847B2D" w:rsidP="005C3EC4">
            <w:pPr>
              <w:spacing w:before="0" w:after="0" w:line="360" w:lineRule="auto"/>
              <w:jc w:val="center"/>
              <w:rPr>
                <w:color w:val="000000"/>
                <w:sz w:val="28"/>
                <w:szCs w:val="28"/>
                <w:lang w:val="uk-UA"/>
              </w:rPr>
            </w:pPr>
            <w:r w:rsidRPr="00155C70">
              <w:rPr>
                <w:color w:val="000000"/>
                <w:sz w:val="28"/>
                <w:szCs w:val="28"/>
                <w:lang w:val="uk-UA"/>
              </w:rPr>
              <w:t>5</w:t>
            </w:r>
          </w:p>
        </w:tc>
      </w:tr>
      <w:tr w:rsidR="00847B2D" w:rsidRPr="00155C70" w:rsidTr="005C3EC4">
        <w:trPr>
          <w:trHeight w:val="246"/>
        </w:trPr>
        <w:tc>
          <w:tcPr>
            <w:tcW w:w="496" w:type="dxa"/>
            <w:vAlign w:val="center"/>
          </w:tcPr>
          <w:p w:rsidR="00847B2D" w:rsidRPr="00155C70" w:rsidRDefault="00847B2D" w:rsidP="005C3EC4">
            <w:pPr>
              <w:spacing w:before="0" w:after="0" w:line="360" w:lineRule="auto"/>
              <w:jc w:val="center"/>
              <w:rPr>
                <w:color w:val="000000"/>
                <w:sz w:val="28"/>
                <w:szCs w:val="28"/>
                <w:lang w:val="uk-UA"/>
              </w:rPr>
            </w:pPr>
            <w:r w:rsidRPr="00155C70">
              <w:rPr>
                <w:color w:val="000000"/>
                <w:sz w:val="28"/>
                <w:szCs w:val="28"/>
                <w:lang w:val="uk-UA"/>
              </w:rPr>
              <w:t>1</w:t>
            </w:r>
          </w:p>
        </w:tc>
        <w:tc>
          <w:tcPr>
            <w:tcW w:w="3178" w:type="dxa"/>
            <w:vAlign w:val="center"/>
          </w:tcPr>
          <w:p w:rsidR="00847B2D" w:rsidRPr="00155C70" w:rsidRDefault="00847B2D" w:rsidP="005C3EC4">
            <w:pPr>
              <w:spacing w:before="0" w:after="0" w:line="360" w:lineRule="auto"/>
              <w:jc w:val="center"/>
              <w:rPr>
                <w:sz w:val="28"/>
                <w:szCs w:val="28"/>
                <w:lang w:val="uk-UA"/>
              </w:rPr>
            </w:pPr>
            <w:r w:rsidRPr="00155C70">
              <w:rPr>
                <w:sz w:val="28"/>
                <w:szCs w:val="28"/>
                <w:lang w:val="uk-UA"/>
              </w:rPr>
              <w:t>Лікування інсульту</w:t>
            </w:r>
          </w:p>
        </w:tc>
        <w:tc>
          <w:tcPr>
            <w:tcW w:w="1337" w:type="dxa"/>
            <w:vAlign w:val="center"/>
          </w:tcPr>
          <w:p w:rsidR="00847B2D" w:rsidRPr="00155C70" w:rsidRDefault="00847B2D" w:rsidP="005C3EC4">
            <w:pPr>
              <w:spacing w:before="0" w:after="0" w:line="360" w:lineRule="auto"/>
              <w:jc w:val="center"/>
              <w:rPr>
                <w:color w:val="000000"/>
                <w:sz w:val="28"/>
                <w:szCs w:val="28"/>
                <w:lang w:val="uk-UA"/>
              </w:rPr>
            </w:pPr>
            <w:r w:rsidRPr="00155C70">
              <w:rPr>
                <w:color w:val="000000"/>
                <w:sz w:val="28"/>
                <w:szCs w:val="28"/>
                <w:lang w:val="uk-UA"/>
              </w:rPr>
              <w:t>5</w:t>
            </w:r>
          </w:p>
        </w:tc>
        <w:tc>
          <w:tcPr>
            <w:tcW w:w="2292" w:type="dxa"/>
            <w:vAlign w:val="center"/>
          </w:tcPr>
          <w:p w:rsidR="00847B2D" w:rsidRPr="00155C70" w:rsidRDefault="00847B2D" w:rsidP="005C3EC4">
            <w:pPr>
              <w:spacing w:before="0" w:after="0" w:line="360" w:lineRule="auto"/>
              <w:jc w:val="center"/>
              <w:rPr>
                <w:sz w:val="28"/>
                <w:szCs w:val="28"/>
              </w:rPr>
            </w:pPr>
            <w:r w:rsidRPr="00155C70">
              <w:rPr>
                <w:sz w:val="28"/>
                <w:szCs w:val="28"/>
              </w:rPr>
              <w:t>0,303-0,839</w:t>
            </w:r>
          </w:p>
        </w:tc>
        <w:tc>
          <w:tcPr>
            <w:tcW w:w="2333" w:type="dxa"/>
            <w:vAlign w:val="center"/>
          </w:tcPr>
          <w:p w:rsidR="00847B2D" w:rsidRPr="00155C70" w:rsidRDefault="00847B2D" w:rsidP="005C3EC4">
            <w:pPr>
              <w:spacing w:before="0" w:after="0" w:line="360" w:lineRule="auto"/>
              <w:jc w:val="center"/>
              <w:rPr>
                <w:sz w:val="28"/>
                <w:szCs w:val="28"/>
              </w:rPr>
            </w:pPr>
            <w:r w:rsidRPr="00155C70">
              <w:rPr>
                <w:sz w:val="28"/>
                <w:szCs w:val="28"/>
              </w:rPr>
              <w:t>0,004-0,040</w:t>
            </w:r>
          </w:p>
        </w:tc>
      </w:tr>
      <w:tr w:rsidR="00847B2D" w:rsidRPr="00155C70" w:rsidTr="005C3EC4">
        <w:trPr>
          <w:trHeight w:val="466"/>
        </w:trPr>
        <w:tc>
          <w:tcPr>
            <w:tcW w:w="496" w:type="dxa"/>
            <w:vAlign w:val="center"/>
          </w:tcPr>
          <w:p w:rsidR="00847B2D" w:rsidRPr="00155C70" w:rsidRDefault="00847B2D" w:rsidP="005C3EC4">
            <w:pPr>
              <w:spacing w:before="0" w:after="0" w:line="360" w:lineRule="auto"/>
              <w:jc w:val="center"/>
              <w:rPr>
                <w:color w:val="000000"/>
                <w:sz w:val="28"/>
                <w:szCs w:val="28"/>
                <w:lang w:val="uk-UA"/>
              </w:rPr>
            </w:pPr>
            <w:r w:rsidRPr="00155C70">
              <w:rPr>
                <w:color w:val="000000"/>
                <w:sz w:val="28"/>
                <w:szCs w:val="28"/>
                <w:lang w:val="uk-UA"/>
              </w:rPr>
              <w:t>2</w:t>
            </w:r>
          </w:p>
        </w:tc>
        <w:tc>
          <w:tcPr>
            <w:tcW w:w="3178" w:type="dxa"/>
            <w:vAlign w:val="center"/>
          </w:tcPr>
          <w:p w:rsidR="00847B2D" w:rsidRPr="00155C70" w:rsidRDefault="00847B2D" w:rsidP="005C3EC4">
            <w:pPr>
              <w:spacing w:before="0" w:after="0" w:line="360" w:lineRule="auto"/>
              <w:jc w:val="center"/>
              <w:rPr>
                <w:sz w:val="28"/>
                <w:szCs w:val="28"/>
                <w:lang w:val="uk-UA"/>
              </w:rPr>
            </w:pPr>
            <w:r w:rsidRPr="00155C70">
              <w:rPr>
                <w:sz w:val="28"/>
                <w:szCs w:val="28"/>
                <w:lang w:val="uk-UA"/>
              </w:rPr>
              <w:t>Протектор</w:t>
            </w:r>
          </w:p>
          <w:p w:rsidR="00847B2D" w:rsidRPr="00155C70" w:rsidRDefault="00847B2D" w:rsidP="005C3EC4">
            <w:pPr>
              <w:spacing w:before="0" w:after="0" w:line="360" w:lineRule="auto"/>
              <w:jc w:val="center"/>
              <w:rPr>
                <w:sz w:val="28"/>
                <w:szCs w:val="28"/>
                <w:lang w:val="uk-UA"/>
              </w:rPr>
            </w:pPr>
            <w:r w:rsidRPr="00155C70">
              <w:rPr>
                <w:sz w:val="28"/>
                <w:szCs w:val="28"/>
                <w:lang w:val="uk-UA"/>
              </w:rPr>
              <w:t>слизової оболонки</w:t>
            </w:r>
          </w:p>
        </w:tc>
        <w:tc>
          <w:tcPr>
            <w:tcW w:w="1337" w:type="dxa"/>
            <w:vAlign w:val="center"/>
          </w:tcPr>
          <w:p w:rsidR="00847B2D" w:rsidRPr="00155C70" w:rsidRDefault="00847B2D" w:rsidP="005C3EC4">
            <w:pPr>
              <w:spacing w:before="0" w:after="0" w:line="360" w:lineRule="auto"/>
              <w:jc w:val="center"/>
              <w:rPr>
                <w:color w:val="000000"/>
                <w:sz w:val="28"/>
                <w:szCs w:val="28"/>
                <w:lang w:val="uk-UA"/>
              </w:rPr>
            </w:pPr>
            <w:r w:rsidRPr="00155C70">
              <w:rPr>
                <w:color w:val="000000"/>
                <w:sz w:val="28"/>
                <w:szCs w:val="28"/>
                <w:lang w:val="uk-UA"/>
              </w:rPr>
              <w:t>7</w:t>
            </w:r>
          </w:p>
        </w:tc>
        <w:tc>
          <w:tcPr>
            <w:tcW w:w="2292" w:type="dxa"/>
            <w:vAlign w:val="center"/>
          </w:tcPr>
          <w:p w:rsidR="00847B2D" w:rsidRPr="00155C70" w:rsidRDefault="00847B2D" w:rsidP="005C3EC4">
            <w:pPr>
              <w:spacing w:before="0" w:after="0" w:line="360" w:lineRule="auto"/>
              <w:jc w:val="center"/>
              <w:rPr>
                <w:sz w:val="28"/>
                <w:szCs w:val="28"/>
              </w:rPr>
            </w:pPr>
            <w:r w:rsidRPr="00155C70">
              <w:rPr>
                <w:sz w:val="28"/>
                <w:szCs w:val="28"/>
              </w:rPr>
              <w:t>0,491</w:t>
            </w:r>
            <w:r w:rsidRPr="00155C70">
              <w:rPr>
                <w:sz w:val="28"/>
                <w:szCs w:val="28"/>
                <w:lang w:val="uk-UA"/>
              </w:rPr>
              <w:t>-</w:t>
            </w:r>
            <w:r w:rsidRPr="00155C70">
              <w:rPr>
                <w:sz w:val="28"/>
                <w:szCs w:val="28"/>
              </w:rPr>
              <w:t>0,832</w:t>
            </w:r>
          </w:p>
        </w:tc>
        <w:tc>
          <w:tcPr>
            <w:tcW w:w="2333" w:type="dxa"/>
            <w:vAlign w:val="center"/>
          </w:tcPr>
          <w:p w:rsidR="00847B2D" w:rsidRPr="00155C70" w:rsidRDefault="00847B2D" w:rsidP="005C3EC4">
            <w:pPr>
              <w:spacing w:before="0" w:after="0" w:line="360" w:lineRule="auto"/>
              <w:jc w:val="center"/>
              <w:rPr>
                <w:sz w:val="28"/>
                <w:szCs w:val="28"/>
              </w:rPr>
            </w:pPr>
            <w:r w:rsidRPr="00155C70">
              <w:rPr>
                <w:sz w:val="28"/>
                <w:szCs w:val="28"/>
              </w:rPr>
              <w:t>0,012</w:t>
            </w:r>
            <w:r w:rsidRPr="00155C70">
              <w:rPr>
                <w:sz w:val="28"/>
                <w:szCs w:val="28"/>
                <w:lang w:val="uk-UA"/>
              </w:rPr>
              <w:t>-</w:t>
            </w:r>
            <w:r w:rsidRPr="00155C70">
              <w:rPr>
                <w:sz w:val="28"/>
                <w:szCs w:val="28"/>
              </w:rPr>
              <w:t>0,137</w:t>
            </w:r>
          </w:p>
        </w:tc>
      </w:tr>
      <w:tr w:rsidR="00847B2D" w:rsidRPr="00155C70" w:rsidTr="005C3EC4">
        <w:trPr>
          <w:trHeight w:val="466"/>
        </w:trPr>
        <w:tc>
          <w:tcPr>
            <w:tcW w:w="496" w:type="dxa"/>
            <w:vAlign w:val="center"/>
          </w:tcPr>
          <w:p w:rsidR="00847B2D" w:rsidRPr="00155C70" w:rsidRDefault="00847B2D" w:rsidP="005C3EC4">
            <w:pPr>
              <w:spacing w:before="0" w:after="0" w:line="360" w:lineRule="auto"/>
              <w:jc w:val="center"/>
              <w:rPr>
                <w:color w:val="000000"/>
                <w:sz w:val="28"/>
                <w:szCs w:val="28"/>
                <w:lang w:val="uk-UA"/>
              </w:rPr>
            </w:pPr>
            <w:r w:rsidRPr="00155C70">
              <w:rPr>
                <w:color w:val="000000"/>
                <w:sz w:val="28"/>
                <w:szCs w:val="28"/>
                <w:lang w:val="uk-UA"/>
              </w:rPr>
              <w:t>3</w:t>
            </w:r>
          </w:p>
        </w:tc>
        <w:tc>
          <w:tcPr>
            <w:tcW w:w="3178" w:type="dxa"/>
            <w:vAlign w:val="center"/>
          </w:tcPr>
          <w:p w:rsidR="00847B2D" w:rsidRPr="00155C70" w:rsidRDefault="00847B2D" w:rsidP="005C3EC4">
            <w:pPr>
              <w:spacing w:before="0" w:after="0" w:line="360" w:lineRule="auto"/>
              <w:jc w:val="center"/>
              <w:rPr>
                <w:color w:val="000000"/>
                <w:sz w:val="28"/>
                <w:szCs w:val="28"/>
                <w:lang w:val="uk-UA"/>
              </w:rPr>
            </w:pPr>
            <w:r w:rsidRPr="00155C70">
              <w:rPr>
                <w:color w:val="000000"/>
                <w:sz w:val="28"/>
                <w:szCs w:val="28"/>
                <w:lang w:val="uk-UA"/>
              </w:rPr>
              <w:t>Антирадикальна</w:t>
            </w:r>
          </w:p>
        </w:tc>
        <w:tc>
          <w:tcPr>
            <w:tcW w:w="1337" w:type="dxa"/>
            <w:vAlign w:val="center"/>
          </w:tcPr>
          <w:p w:rsidR="00847B2D" w:rsidRPr="00155C70" w:rsidRDefault="00847B2D" w:rsidP="005C3EC4">
            <w:pPr>
              <w:spacing w:before="0" w:after="0" w:line="360" w:lineRule="auto"/>
              <w:jc w:val="center"/>
              <w:rPr>
                <w:color w:val="000000"/>
                <w:sz w:val="28"/>
                <w:szCs w:val="28"/>
                <w:lang w:val="uk-UA"/>
              </w:rPr>
            </w:pPr>
            <w:r w:rsidRPr="00155C70">
              <w:rPr>
                <w:color w:val="000000"/>
                <w:sz w:val="28"/>
                <w:szCs w:val="28"/>
                <w:lang w:val="uk-UA"/>
              </w:rPr>
              <w:t>7</w:t>
            </w:r>
          </w:p>
        </w:tc>
        <w:tc>
          <w:tcPr>
            <w:tcW w:w="2292" w:type="dxa"/>
            <w:vAlign w:val="center"/>
          </w:tcPr>
          <w:p w:rsidR="00847B2D" w:rsidRPr="00155C70" w:rsidRDefault="00847B2D" w:rsidP="005C3EC4">
            <w:pPr>
              <w:spacing w:before="0" w:after="0" w:line="360" w:lineRule="auto"/>
              <w:jc w:val="center"/>
              <w:rPr>
                <w:sz w:val="28"/>
                <w:szCs w:val="28"/>
              </w:rPr>
            </w:pPr>
            <w:r w:rsidRPr="00155C70">
              <w:rPr>
                <w:sz w:val="28"/>
                <w:szCs w:val="28"/>
              </w:rPr>
              <w:t>0,</w:t>
            </w:r>
            <w:r w:rsidRPr="00155C70">
              <w:rPr>
                <w:sz w:val="28"/>
                <w:szCs w:val="28"/>
                <w:lang w:val="uk-UA"/>
              </w:rPr>
              <w:t>357-</w:t>
            </w:r>
            <w:r w:rsidRPr="00155C70">
              <w:rPr>
                <w:sz w:val="28"/>
                <w:szCs w:val="28"/>
              </w:rPr>
              <w:t>0,861</w:t>
            </w:r>
          </w:p>
        </w:tc>
        <w:tc>
          <w:tcPr>
            <w:tcW w:w="2333" w:type="dxa"/>
            <w:vAlign w:val="center"/>
          </w:tcPr>
          <w:p w:rsidR="00847B2D" w:rsidRPr="00155C70" w:rsidRDefault="00847B2D" w:rsidP="005C3EC4">
            <w:pPr>
              <w:spacing w:before="0" w:after="0" w:line="360" w:lineRule="auto"/>
              <w:jc w:val="center"/>
              <w:rPr>
                <w:sz w:val="28"/>
                <w:szCs w:val="28"/>
              </w:rPr>
            </w:pPr>
            <w:r w:rsidRPr="00155C70">
              <w:rPr>
                <w:sz w:val="28"/>
                <w:szCs w:val="28"/>
              </w:rPr>
              <w:t>0,008</w:t>
            </w:r>
            <w:r w:rsidRPr="00155C70">
              <w:rPr>
                <w:sz w:val="28"/>
                <w:szCs w:val="28"/>
                <w:lang w:val="uk-UA"/>
              </w:rPr>
              <w:t>-</w:t>
            </w:r>
            <w:r w:rsidRPr="00155C70">
              <w:rPr>
                <w:sz w:val="28"/>
                <w:szCs w:val="28"/>
              </w:rPr>
              <w:t>0,113</w:t>
            </w:r>
          </w:p>
        </w:tc>
      </w:tr>
      <w:tr w:rsidR="00847B2D" w:rsidRPr="00155C70" w:rsidTr="005C3EC4">
        <w:trPr>
          <w:trHeight w:val="485"/>
        </w:trPr>
        <w:tc>
          <w:tcPr>
            <w:tcW w:w="496" w:type="dxa"/>
            <w:vAlign w:val="center"/>
          </w:tcPr>
          <w:p w:rsidR="00847B2D" w:rsidRPr="00155C70" w:rsidRDefault="00847B2D" w:rsidP="005C3EC4">
            <w:pPr>
              <w:spacing w:before="0" w:after="0" w:line="360" w:lineRule="auto"/>
              <w:jc w:val="center"/>
              <w:rPr>
                <w:color w:val="000000"/>
                <w:sz w:val="28"/>
                <w:szCs w:val="28"/>
                <w:lang w:val="uk-UA"/>
              </w:rPr>
            </w:pPr>
            <w:r w:rsidRPr="00155C70">
              <w:rPr>
                <w:color w:val="000000"/>
                <w:sz w:val="28"/>
                <w:szCs w:val="28"/>
                <w:lang w:val="uk-UA"/>
              </w:rPr>
              <w:t>4</w:t>
            </w:r>
          </w:p>
        </w:tc>
        <w:tc>
          <w:tcPr>
            <w:tcW w:w="3178" w:type="dxa"/>
            <w:vAlign w:val="center"/>
          </w:tcPr>
          <w:p w:rsidR="00847B2D" w:rsidRPr="00155C70" w:rsidRDefault="00847B2D" w:rsidP="005C3EC4">
            <w:pPr>
              <w:spacing w:before="0" w:after="0" w:line="360" w:lineRule="auto"/>
              <w:jc w:val="center"/>
              <w:rPr>
                <w:color w:val="000000"/>
                <w:sz w:val="28"/>
                <w:szCs w:val="28"/>
                <w:lang w:val="uk-UA"/>
              </w:rPr>
            </w:pPr>
            <w:r w:rsidRPr="00155C70">
              <w:rPr>
                <w:color w:val="000000"/>
                <w:sz w:val="28"/>
                <w:szCs w:val="28"/>
                <w:lang w:val="uk-UA"/>
              </w:rPr>
              <w:t>Лікування гострих неврологічних розладів</w:t>
            </w:r>
          </w:p>
        </w:tc>
        <w:tc>
          <w:tcPr>
            <w:tcW w:w="1337" w:type="dxa"/>
            <w:vAlign w:val="center"/>
          </w:tcPr>
          <w:p w:rsidR="00847B2D" w:rsidRPr="00155C70" w:rsidRDefault="00847B2D" w:rsidP="005C3EC4">
            <w:pPr>
              <w:spacing w:before="0" w:after="0" w:line="360" w:lineRule="auto"/>
              <w:jc w:val="center"/>
              <w:rPr>
                <w:color w:val="000000"/>
                <w:sz w:val="28"/>
                <w:szCs w:val="28"/>
                <w:lang w:val="uk-UA"/>
              </w:rPr>
            </w:pPr>
            <w:r w:rsidRPr="00155C70">
              <w:rPr>
                <w:color w:val="000000"/>
                <w:sz w:val="28"/>
                <w:szCs w:val="28"/>
                <w:lang w:val="uk-UA"/>
              </w:rPr>
              <w:t>7</w:t>
            </w:r>
          </w:p>
        </w:tc>
        <w:tc>
          <w:tcPr>
            <w:tcW w:w="2292" w:type="dxa"/>
            <w:vAlign w:val="center"/>
          </w:tcPr>
          <w:p w:rsidR="00847B2D" w:rsidRPr="00155C70" w:rsidRDefault="00847B2D" w:rsidP="005C3EC4">
            <w:pPr>
              <w:spacing w:before="0" w:after="0" w:line="360" w:lineRule="auto"/>
              <w:jc w:val="center"/>
              <w:rPr>
                <w:sz w:val="28"/>
                <w:szCs w:val="28"/>
              </w:rPr>
            </w:pPr>
            <w:r w:rsidRPr="00155C70">
              <w:rPr>
                <w:sz w:val="28"/>
                <w:szCs w:val="28"/>
              </w:rPr>
              <w:t>0,382</w:t>
            </w:r>
            <w:r w:rsidRPr="00155C70">
              <w:rPr>
                <w:sz w:val="28"/>
                <w:szCs w:val="28"/>
                <w:lang w:val="uk-UA"/>
              </w:rPr>
              <w:t>-</w:t>
            </w:r>
            <w:r w:rsidRPr="00155C70">
              <w:rPr>
                <w:sz w:val="28"/>
                <w:szCs w:val="28"/>
              </w:rPr>
              <w:t>0,757</w:t>
            </w:r>
          </w:p>
        </w:tc>
        <w:tc>
          <w:tcPr>
            <w:tcW w:w="2333" w:type="dxa"/>
            <w:vAlign w:val="center"/>
          </w:tcPr>
          <w:p w:rsidR="00847B2D" w:rsidRPr="00155C70" w:rsidRDefault="00847B2D" w:rsidP="005C3EC4">
            <w:pPr>
              <w:spacing w:before="0" w:after="0" w:line="360" w:lineRule="auto"/>
              <w:jc w:val="center"/>
              <w:rPr>
                <w:sz w:val="28"/>
                <w:szCs w:val="28"/>
              </w:rPr>
            </w:pPr>
            <w:r w:rsidRPr="00155C70">
              <w:rPr>
                <w:sz w:val="28"/>
                <w:szCs w:val="28"/>
              </w:rPr>
              <w:t>0,013</w:t>
            </w:r>
            <w:r w:rsidRPr="00155C70">
              <w:rPr>
                <w:sz w:val="28"/>
                <w:szCs w:val="28"/>
                <w:lang w:val="uk-UA"/>
              </w:rPr>
              <w:t>-</w:t>
            </w:r>
            <w:r w:rsidRPr="00155C70">
              <w:rPr>
                <w:sz w:val="28"/>
                <w:szCs w:val="28"/>
              </w:rPr>
              <w:t>0,157</w:t>
            </w:r>
          </w:p>
        </w:tc>
      </w:tr>
      <w:tr w:rsidR="00847B2D" w:rsidRPr="00155C70" w:rsidTr="005C3EC4">
        <w:trPr>
          <w:trHeight w:val="289"/>
        </w:trPr>
        <w:tc>
          <w:tcPr>
            <w:tcW w:w="496" w:type="dxa"/>
            <w:vAlign w:val="center"/>
          </w:tcPr>
          <w:p w:rsidR="00847B2D" w:rsidRPr="00155C70" w:rsidRDefault="00847B2D" w:rsidP="005C3EC4">
            <w:pPr>
              <w:spacing w:before="0" w:after="0" w:line="360" w:lineRule="auto"/>
              <w:jc w:val="center"/>
              <w:rPr>
                <w:color w:val="000000"/>
                <w:sz w:val="28"/>
                <w:szCs w:val="28"/>
                <w:lang w:val="uk-UA"/>
              </w:rPr>
            </w:pPr>
            <w:r w:rsidRPr="00155C70">
              <w:rPr>
                <w:color w:val="000000"/>
                <w:sz w:val="28"/>
                <w:szCs w:val="28"/>
                <w:lang w:val="uk-UA"/>
              </w:rPr>
              <w:t>5</w:t>
            </w:r>
          </w:p>
        </w:tc>
        <w:tc>
          <w:tcPr>
            <w:tcW w:w="3178" w:type="dxa"/>
            <w:vAlign w:val="center"/>
          </w:tcPr>
          <w:p w:rsidR="00847B2D" w:rsidRPr="00155C70" w:rsidRDefault="00847B2D" w:rsidP="005C3EC4">
            <w:pPr>
              <w:spacing w:before="0" w:after="0" w:line="360" w:lineRule="auto"/>
              <w:jc w:val="center"/>
              <w:rPr>
                <w:color w:val="000000"/>
                <w:sz w:val="28"/>
                <w:szCs w:val="28"/>
                <w:lang w:val="uk-UA"/>
              </w:rPr>
            </w:pPr>
            <w:r w:rsidRPr="00155C70">
              <w:rPr>
                <w:color w:val="000000"/>
                <w:sz w:val="28"/>
                <w:szCs w:val="28"/>
                <w:lang w:val="uk-UA"/>
              </w:rPr>
              <w:t>Лікування облисіння</w:t>
            </w:r>
          </w:p>
        </w:tc>
        <w:tc>
          <w:tcPr>
            <w:tcW w:w="1337" w:type="dxa"/>
            <w:vAlign w:val="center"/>
          </w:tcPr>
          <w:p w:rsidR="00847B2D" w:rsidRPr="00155C70" w:rsidRDefault="00847B2D" w:rsidP="005C3EC4">
            <w:pPr>
              <w:spacing w:before="0" w:after="0" w:line="360" w:lineRule="auto"/>
              <w:jc w:val="center"/>
              <w:rPr>
                <w:color w:val="000000"/>
                <w:sz w:val="28"/>
                <w:szCs w:val="28"/>
                <w:lang w:val="uk-UA"/>
              </w:rPr>
            </w:pPr>
            <w:r w:rsidRPr="00155C70">
              <w:rPr>
                <w:color w:val="000000"/>
                <w:sz w:val="28"/>
                <w:szCs w:val="28"/>
                <w:lang w:val="uk-UA"/>
              </w:rPr>
              <w:t>7</w:t>
            </w:r>
          </w:p>
        </w:tc>
        <w:tc>
          <w:tcPr>
            <w:tcW w:w="2292" w:type="dxa"/>
            <w:vAlign w:val="center"/>
          </w:tcPr>
          <w:p w:rsidR="00847B2D" w:rsidRPr="00155C70" w:rsidRDefault="00847B2D" w:rsidP="005C3EC4">
            <w:pPr>
              <w:spacing w:before="0" w:after="0" w:line="360" w:lineRule="auto"/>
              <w:jc w:val="center"/>
              <w:rPr>
                <w:sz w:val="28"/>
                <w:szCs w:val="28"/>
              </w:rPr>
            </w:pPr>
            <w:r w:rsidRPr="00155C70">
              <w:rPr>
                <w:sz w:val="28"/>
                <w:szCs w:val="28"/>
              </w:rPr>
              <w:t>0,384</w:t>
            </w:r>
            <w:r w:rsidRPr="00155C70">
              <w:rPr>
                <w:sz w:val="28"/>
                <w:szCs w:val="28"/>
                <w:lang w:val="uk-UA"/>
              </w:rPr>
              <w:t>-</w:t>
            </w:r>
            <w:r w:rsidRPr="00155C70">
              <w:rPr>
                <w:sz w:val="28"/>
                <w:szCs w:val="28"/>
              </w:rPr>
              <w:t>0,728</w:t>
            </w:r>
          </w:p>
        </w:tc>
        <w:tc>
          <w:tcPr>
            <w:tcW w:w="2333" w:type="dxa"/>
            <w:vAlign w:val="center"/>
          </w:tcPr>
          <w:p w:rsidR="00847B2D" w:rsidRPr="00155C70" w:rsidRDefault="00847B2D" w:rsidP="005C3EC4">
            <w:pPr>
              <w:spacing w:before="0" w:after="0" w:line="360" w:lineRule="auto"/>
              <w:jc w:val="center"/>
              <w:rPr>
                <w:sz w:val="28"/>
                <w:szCs w:val="28"/>
              </w:rPr>
            </w:pPr>
            <w:r w:rsidRPr="00155C70">
              <w:rPr>
                <w:sz w:val="28"/>
                <w:szCs w:val="28"/>
              </w:rPr>
              <w:t>0,005</w:t>
            </w:r>
            <w:r w:rsidRPr="00155C70">
              <w:rPr>
                <w:sz w:val="28"/>
                <w:szCs w:val="28"/>
                <w:lang w:val="uk-UA"/>
              </w:rPr>
              <w:t>-</w:t>
            </w:r>
            <w:r w:rsidRPr="00155C70">
              <w:rPr>
                <w:sz w:val="28"/>
                <w:szCs w:val="28"/>
              </w:rPr>
              <w:t>0,118</w:t>
            </w:r>
          </w:p>
        </w:tc>
      </w:tr>
      <w:tr w:rsidR="00847B2D" w:rsidRPr="00155C70" w:rsidTr="005C3EC4">
        <w:trPr>
          <w:trHeight w:val="485"/>
        </w:trPr>
        <w:tc>
          <w:tcPr>
            <w:tcW w:w="496" w:type="dxa"/>
            <w:vAlign w:val="center"/>
          </w:tcPr>
          <w:p w:rsidR="00847B2D" w:rsidRPr="00155C70" w:rsidRDefault="00847B2D" w:rsidP="005C3EC4">
            <w:pPr>
              <w:spacing w:before="0" w:after="0" w:line="360" w:lineRule="auto"/>
              <w:jc w:val="center"/>
              <w:rPr>
                <w:color w:val="000000"/>
                <w:sz w:val="28"/>
                <w:szCs w:val="28"/>
                <w:lang w:val="uk-UA"/>
              </w:rPr>
            </w:pPr>
            <w:r w:rsidRPr="00155C70">
              <w:rPr>
                <w:color w:val="000000"/>
                <w:sz w:val="28"/>
                <w:szCs w:val="28"/>
                <w:lang w:val="uk-UA"/>
              </w:rPr>
              <w:t>7</w:t>
            </w:r>
          </w:p>
        </w:tc>
        <w:tc>
          <w:tcPr>
            <w:tcW w:w="3178" w:type="dxa"/>
            <w:vAlign w:val="center"/>
          </w:tcPr>
          <w:p w:rsidR="00847B2D" w:rsidRPr="00155C70" w:rsidRDefault="00847B2D" w:rsidP="005C3EC4">
            <w:pPr>
              <w:spacing w:before="0" w:after="0" w:line="360" w:lineRule="auto"/>
              <w:jc w:val="center"/>
              <w:rPr>
                <w:color w:val="000000"/>
                <w:sz w:val="28"/>
                <w:szCs w:val="28"/>
                <w:lang w:val="uk-UA"/>
              </w:rPr>
            </w:pPr>
            <w:r w:rsidRPr="00155C70">
              <w:rPr>
                <w:color w:val="000000"/>
                <w:sz w:val="28"/>
                <w:szCs w:val="28"/>
                <w:lang w:val="uk-UA"/>
              </w:rPr>
              <w:t>Лікування</w:t>
            </w:r>
          </w:p>
          <w:p w:rsidR="00847B2D" w:rsidRPr="00155C70" w:rsidRDefault="00847B2D" w:rsidP="005C3EC4">
            <w:pPr>
              <w:spacing w:before="0" w:after="0" w:line="360" w:lineRule="auto"/>
              <w:jc w:val="center"/>
              <w:rPr>
                <w:color w:val="000000"/>
                <w:sz w:val="28"/>
                <w:szCs w:val="28"/>
                <w:lang w:val="uk-UA"/>
              </w:rPr>
            </w:pPr>
            <w:r w:rsidRPr="00155C70">
              <w:rPr>
                <w:color w:val="000000"/>
                <w:sz w:val="28"/>
                <w:szCs w:val="28"/>
                <w:lang w:val="uk-UA"/>
              </w:rPr>
              <w:t>фобічних розладів</w:t>
            </w:r>
          </w:p>
        </w:tc>
        <w:tc>
          <w:tcPr>
            <w:tcW w:w="1337" w:type="dxa"/>
            <w:vAlign w:val="center"/>
          </w:tcPr>
          <w:p w:rsidR="00847B2D" w:rsidRPr="00155C70" w:rsidRDefault="00847B2D" w:rsidP="005C3EC4">
            <w:pPr>
              <w:spacing w:before="0" w:after="0" w:line="360" w:lineRule="auto"/>
              <w:jc w:val="center"/>
              <w:rPr>
                <w:color w:val="000000"/>
                <w:sz w:val="28"/>
                <w:szCs w:val="28"/>
                <w:lang w:val="uk-UA"/>
              </w:rPr>
            </w:pPr>
            <w:r w:rsidRPr="00155C70">
              <w:rPr>
                <w:color w:val="000000"/>
                <w:sz w:val="28"/>
                <w:szCs w:val="28"/>
                <w:lang w:val="uk-UA"/>
              </w:rPr>
              <w:t>7</w:t>
            </w:r>
          </w:p>
        </w:tc>
        <w:tc>
          <w:tcPr>
            <w:tcW w:w="2292" w:type="dxa"/>
            <w:vAlign w:val="center"/>
          </w:tcPr>
          <w:p w:rsidR="00847B2D" w:rsidRPr="00155C70" w:rsidRDefault="00847B2D" w:rsidP="005C3EC4">
            <w:pPr>
              <w:spacing w:before="0" w:after="0" w:line="360" w:lineRule="auto"/>
              <w:jc w:val="center"/>
              <w:rPr>
                <w:sz w:val="28"/>
                <w:szCs w:val="28"/>
              </w:rPr>
            </w:pPr>
            <w:r w:rsidRPr="00155C70">
              <w:rPr>
                <w:sz w:val="28"/>
                <w:szCs w:val="28"/>
              </w:rPr>
              <w:t>0,436</w:t>
            </w:r>
            <w:r w:rsidRPr="00155C70">
              <w:rPr>
                <w:sz w:val="28"/>
                <w:szCs w:val="28"/>
                <w:lang w:val="uk-UA"/>
              </w:rPr>
              <w:t>-</w:t>
            </w:r>
            <w:r w:rsidRPr="00155C70">
              <w:rPr>
                <w:sz w:val="28"/>
                <w:szCs w:val="28"/>
              </w:rPr>
              <w:t>0,675</w:t>
            </w:r>
          </w:p>
        </w:tc>
        <w:tc>
          <w:tcPr>
            <w:tcW w:w="2333" w:type="dxa"/>
            <w:vAlign w:val="center"/>
          </w:tcPr>
          <w:p w:rsidR="00847B2D" w:rsidRPr="00155C70" w:rsidRDefault="00847B2D" w:rsidP="005C3EC4">
            <w:pPr>
              <w:spacing w:before="0" w:after="0" w:line="360" w:lineRule="auto"/>
              <w:jc w:val="center"/>
              <w:rPr>
                <w:sz w:val="28"/>
                <w:szCs w:val="28"/>
              </w:rPr>
            </w:pPr>
            <w:r w:rsidRPr="00155C70">
              <w:rPr>
                <w:sz w:val="28"/>
                <w:szCs w:val="28"/>
              </w:rPr>
              <w:t>0,088</w:t>
            </w:r>
            <w:r w:rsidRPr="00155C70">
              <w:rPr>
                <w:sz w:val="28"/>
                <w:szCs w:val="28"/>
                <w:lang w:val="uk-UA"/>
              </w:rPr>
              <w:t>-</w:t>
            </w:r>
            <w:r w:rsidRPr="00155C70">
              <w:rPr>
                <w:sz w:val="28"/>
                <w:szCs w:val="28"/>
              </w:rPr>
              <w:t>0,211</w:t>
            </w:r>
          </w:p>
        </w:tc>
      </w:tr>
    </w:tbl>
    <w:p w:rsidR="00663D1A" w:rsidRDefault="00663D1A">
      <w:pPr>
        <w:rPr>
          <w:lang w:val="uk-UA"/>
        </w:rPr>
      </w:pPr>
    </w:p>
    <w:p w:rsidR="00663D1A" w:rsidRDefault="00663D1A">
      <w:pPr>
        <w:rPr>
          <w:lang w:val="uk-UA"/>
        </w:rPr>
      </w:pPr>
    </w:p>
    <w:p w:rsidR="00663D1A" w:rsidRPr="00663D1A" w:rsidRDefault="00663D1A" w:rsidP="00EA42AD">
      <w:pPr>
        <w:jc w:val="right"/>
        <w:rPr>
          <w:sz w:val="28"/>
          <w:lang w:val="uk-UA"/>
        </w:rPr>
      </w:pPr>
      <w:r w:rsidRPr="00663D1A">
        <w:rPr>
          <w:sz w:val="28"/>
          <w:lang w:val="uk-UA"/>
        </w:rPr>
        <w:lastRenderedPageBreak/>
        <w:t>Продовження табл. 3.2</w:t>
      </w:r>
    </w:p>
    <w:tbl>
      <w:tblPr>
        <w:tblW w:w="9636"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
        <w:gridCol w:w="3164"/>
        <w:gridCol w:w="12"/>
        <w:gridCol w:w="1337"/>
        <w:gridCol w:w="2294"/>
        <w:gridCol w:w="2333"/>
      </w:tblGrid>
      <w:tr w:rsidR="00EA42AD" w:rsidTr="00EA42AD">
        <w:trPr>
          <w:trHeight w:val="480"/>
        </w:trPr>
        <w:tc>
          <w:tcPr>
            <w:tcW w:w="496" w:type="dxa"/>
          </w:tcPr>
          <w:p w:rsidR="00EA42AD" w:rsidRDefault="00EA42AD" w:rsidP="00EA42AD">
            <w:pPr>
              <w:spacing w:before="0" w:after="0" w:line="360" w:lineRule="auto"/>
              <w:jc w:val="center"/>
              <w:rPr>
                <w:color w:val="000000"/>
                <w:sz w:val="28"/>
                <w:szCs w:val="28"/>
                <w:lang w:val="uk-UA"/>
              </w:rPr>
            </w:pPr>
            <w:r>
              <w:rPr>
                <w:color w:val="000000"/>
                <w:sz w:val="28"/>
                <w:szCs w:val="28"/>
                <w:lang w:val="uk-UA"/>
              </w:rPr>
              <w:t>1</w:t>
            </w:r>
          </w:p>
        </w:tc>
        <w:tc>
          <w:tcPr>
            <w:tcW w:w="3164" w:type="dxa"/>
          </w:tcPr>
          <w:p w:rsidR="00EA42AD" w:rsidRDefault="00EA42AD" w:rsidP="00EA42AD">
            <w:pPr>
              <w:spacing w:before="0" w:after="0" w:line="360" w:lineRule="auto"/>
              <w:jc w:val="center"/>
              <w:rPr>
                <w:color w:val="000000"/>
                <w:sz w:val="28"/>
                <w:szCs w:val="28"/>
                <w:lang w:val="uk-UA"/>
              </w:rPr>
            </w:pPr>
            <w:r>
              <w:rPr>
                <w:color w:val="000000"/>
                <w:sz w:val="28"/>
                <w:szCs w:val="28"/>
                <w:lang w:val="uk-UA"/>
              </w:rPr>
              <w:t>2</w:t>
            </w:r>
          </w:p>
        </w:tc>
        <w:tc>
          <w:tcPr>
            <w:tcW w:w="1350" w:type="dxa"/>
            <w:gridSpan w:val="2"/>
          </w:tcPr>
          <w:p w:rsidR="00EA42AD" w:rsidRDefault="00EA42AD" w:rsidP="00EA42AD">
            <w:pPr>
              <w:spacing w:before="0" w:after="0" w:line="360" w:lineRule="auto"/>
              <w:jc w:val="center"/>
              <w:rPr>
                <w:color w:val="000000"/>
                <w:sz w:val="28"/>
                <w:szCs w:val="28"/>
                <w:lang w:val="uk-UA"/>
              </w:rPr>
            </w:pPr>
            <w:r>
              <w:rPr>
                <w:color w:val="000000"/>
                <w:sz w:val="28"/>
                <w:szCs w:val="28"/>
                <w:lang w:val="uk-UA"/>
              </w:rPr>
              <w:t>3</w:t>
            </w:r>
          </w:p>
        </w:tc>
        <w:tc>
          <w:tcPr>
            <w:tcW w:w="2295" w:type="dxa"/>
          </w:tcPr>
          <w:p w:rsidR="00EA42AD" w:rsidRDefault="00EA42AD" w:rsidP="00EA42AD">
            <w:pPr>
              <w:spacing w:before="0" w:after="0" w:line="360" w:lineRule="auto"/>
              <w:jc w:val="center"/>
              <w:rPr>
                <w:color w:val="000000"/>
                <w:sz w:val="28"/>
                <w:szCs w:val="28"/>
                <w:lang w:val="uk-UA"/>
              </w:rPr>
            </w:pPr>
            <w:r>
              <w:rPr>
                <w:color w:val="000000"/>
                <w:sz w:val="28"/>
                <w:szCs w:val="28"/>
                <w:lang w:val="uk-UA"/>
              </w:rPr>
              <w:t>4</w:t>
            </w:r>
          </w:p>
        </w:tc>
        <w:tc>
          <w:tcPr>
            <w:tcW w:w="2331" w:type="dxa"/>
          </w:tcPr>
          <w:p w:rsidR="00EA42AD" w:rsidRDefault="00EA42AD" w:rsidP="00EA42AD">
            <w:pPr>
              <w:spacing w:before="0" w:after="0" w:line="360" w:lineRule="auto"/>
              <w:jc w:val="center"/>
              <w:rPr>
                <w:color w:val="000000"/>
                <w:sz w:val="28"/>
                <w:szCs w:val="28"/>
                <w:lang w:val="uk-UA"/>
              </w:rPr>
            </w:pPr>
            <w:r>
              <w:rPr>
                <w:color w:val="000000"/>
                <w:sz w:val="28"/>
                <w:szCs w:val="28"/>
                <w:lang w:val="uk-UA"/>
              </w:rPr>
              <w:t>5</w:t>
            </w:r>
          </w:p>
        </w:tc>
      </w:tr>
      <w:tr w:rsidR="00847B2D" w:rsidRPr="00155C70" w:rsidTr="00EA42AD">
        <w:tblPrEx>
          <w:tblLook w:val="00A0" w:firstRow="1" w:lastRow="0" w:firstColumn="1" w:lastColumn="0" w:noHBand="0" w:noVBand="0"/>
        </w:tblPrEx>
        <w:trPr>
          <w:trHeight w:val="313"/>
        </w:trPr>
        <w:tc>
          <w:tcPr>
            <w:tcW w:w="496" w:type="dxa"/>
            <w:vAlign w:val="center"/>
          </w:tcPr>
          <w:p w:rsidR="00847B2D" w:rsidRPr="00155C70" w:rsidRDefault="00847B2D" w:rsidP="00EA42AD">
            <w:pPr>
              <w:spacing w:before="0" w:after="0" w:line="360" w:lineRule="auto"/>
              <w:jc w:val="center"/>
              <w:rPr>
                <w:color w:val="000000"/>
                <w:sz w:val="28"/>
                <w:szCs w:val="28"/>
                <w:lang w:val="uk-UA"/>
              </w:rPr>
            </w:pPr>
            <w:r w:rsidRPr="00155C70">
              <w:rPr>
                <w:color w:val="000000"/>
                <w:sz w:val="28"/>
                <w:szCs w:val="28"/>
                <w:lang w:val="uk-UA"/>
              </w:rPr>
              <w:t>9</w:t>
            </w:r>
          </w:p>
        </w:tc>
        <w:tc>
          <w:tcPr>
            <w:tcW w:w="3176" w:type="dxa"/>
            <w:gridSpan w:val="2"/>
            <w:vAlign w:val="center"/>
          </w:tcPr>
          <w:p w:rsidR="00847B2D" w:rsidRPr="00155C70" w:rsidRDefault="00847B2D" w:rsidP="00EA42AD">
            <w:pPr>
              <w:spacing w:before="0" w:after="0" w:line="360" w:lineRule="auto"/>
              <w:jc w:val="center"/>
              <w:rPr>
                <w:color w:val="000000"/>
                <w:sz w:val="28"/>
                <w:szCs w:val="28"/>
                <w:lang w:val="uk-UA"/>
              </w:rPr>
            </w:pPr>
            <w:r w:rsidRPr="00155C70">
              <w:rPr>
                <w:color w:val="000000"/>
                <w:sz w:val="28"/>
                <w:szCs w:val="28"/>
                <w:lang w:val="uk-UA"/>
              </w:rPr>
              <w:t>Противиразкова</w:t>
            </w:r>
          </w:p>
        </w:tc>
        <w:tc>
          <w:tcPr>
            <w:tcW w:w="1338" w:type="dxa"/>
            <w:vAlign w:val="center"/>
          </w:tcPr>
          <w:p w:rsidR="00847B2D" w:rsidRPr="00155C70" w:rsidRDefault="00847B2D" w:rsidP="00EA42AD">
            <w:pPr>
              <w:spacing w:before="0" w:after="0" w:line="360" w:lineRule="auto"/>
              <w:jc w:val="center"/>
              <w:rPr>
                <w:color w:val="000000"/>
                <w:sz w:val="28"/>
                <w:szCs w:val="28"/>
                <w:lang w:val="uk-UA"/>
              </w:rPr>
            </w:pPr>
            <w:r w:rsidRPr="00155C70">
              <w:rPr>
                <w:color w:val="000000"/>
                <w:sz w:val="28"/>
                <w:szCs w:val="28"/>
                <w:lang w:val="uk-UA"/>
              </w:rPr>
              <w:t>5</w:t>
            </w:r>
          </w:p>
        </w:tc>
        <w:tc>
          <w:tcPr>
            <w:tcW w:w="2292" w:type="dxa"/>
            <w:vAlign w:val="center"/>
          </w:tcPr>
          <w:p w:rsidR="00847B2D" w:rsidRPr="00155C70" w:rsidRDefault="00847B2D" w:rsidP="00EA42AD">
            <w:pPr>
              <w:spacing w:before="0" w:after="0" w:line="360" w:lineRule="auto"/>
              <w:jc w:val="center"/>
              <w:rPr>
                <w:sz w:val="28"/>
                <w:szCs w:val="28"/>
              </w:rPr>
            </w:pPr>
            <w:r w:rsidRPr="00155C70">
              <w:rPr>
                <w:sz w:val="28"/>
                <w:szCs w:val="28"/>
              </w:rPr>
              <w:t>0,420</w:t>
            </w:r>
            <w:r w:rsidRPr="00155C70">
              <w:rPr>
                <w:sz w:val="28"/>
                <w:szCs w:val="28"/>
                <w:lang w:val="uk-UA"/>
              </w:rPr>
              <w:t>-</w:t>
            </w:r>
            <w:r w:rsidRPr="00155C70">
              <w:rPr>
                <w:sz w:val="28"/>
                <w:szCs w:val="28"/>
              </w:rPr>
              <w:t>0,626</w:t>
            </w:r>
          </w:p>
        </w:tc>
        <w:tc>
          <w:tcPr>
            <w:tcW w:w="2334" w:type="dxa"/>
            <w:vAlign w:val="center"/>
          </w:tcPr>
          <w:p w:rsidR="00847B2D" w:rsidRPr="00155C70" w:rsidRDefault="00847B2D" w:rsidP="00EA42AD">
            <w:pPr>
              <w:spacing w:before="0" w:after="0" w:line="360" w:lineRule="auto"/>
              <w:jc w:val="center"/>
              <w:rPr>
                <w:sz w:val="28"/>
                <w:szCs w:val="28"/>
              </w:rPr>
            </w:pPr>
            <w:r w:rsidRPr="00155C70">
              <w:rPr>
                <w:sz w:val="28"/>
                <w:szCs w:val="28"/>
              </w:rPr>
              <w:t>0,009</w:t>
            </w:r>
            <w:r w:rsidRPr="00155C70">
              <w:rPr>
                <w:sz w:val="28"/>
                <w:szCs w:val="28"/>
                <w:lang w:val="uk-UA"/>
              </w:rPr>
              <w:t>-</w:t>
            </w:r>
            <w:r w:rsidRPr="00155C70">
              <w:rPr>
                <w:sz w:val="28"/>
                <w:szCs w:val="28"/>
              </w:rPr>
              <w:t>0,039</w:t>
            </w:r>
          </w:p>
        </w:tc>
      </w:tr>
      <w:tr w:rsidR="00847B2D" w:rsidRPr="00155C70" w:rsidTr="00EA42AD">
        <w:tblPrEx>
          <w:tblLook w:val="00A0" w:firstRow="1" w:lastRow="0" w:firstColumn="1" w:lastColumn="0" w:noHBand="0" w:noVBand="0"/>
        </w:tblPrEx>
        <w:trPr>
          <w:trHeight w:val="485"/>
        </w:trPr>
        <w:tc>
          <w:tcPr>
            <w:tcW w:w="496" w:type="dxa"/>
            <w:tcBorders>
              <w:bottom w:val="nil"/>
            </w:tcBorders>
            <w:vAlign w:val="center"/>
          </w:tcPr>
          <w:p w:rsidR="00847B2D" w:rsidRPr="00155C70" w:rsidRDefault="00847B2D" w:rsidP="00EA42AD">
            <w:pPr>
              <w:spacing w:before="0" w:after="0" w:line="360" w:lineRule="auto"/>
              <w:jc w:val="center"/>
              <w:rPr>
                <w:color w:val="000000"/>
                <w:sz w:val="28"/>
                <w:szCs w:val="28"/>
              </w:rPr>
            </w:pPr>
            <w:r w:rsidRPr="00155C70">
              <w:rPr>
                <w:color w:val="000000"/>
                <w:sz w:val="28"/>
                <w:szCs w:val="28"/>
              </w:rPr>
              <w:t>10</w:t>
            </w:r>
          </w:p>
        </w:tc>
        <w:tc>
          <w:tcPr>
            <w:tcW w:w="3176" w:type="dxa"/>
            <w:gridSpan w:val="2"/>
            <w:tcBorders>
              <w:bottom w:val="nil"/>
            </w:tcBorders>
            <w:vAlign w:val="center"/>
          </w:tcPr>
          <w:p w:rsidR="00847B2D" w:rsidRPr="00155C70" w:rsidRDefault="00847B2D" w:rsidP="00EA42AD">
            <w:pPr>
              <w:spacing w:before="0" w:after="0" w:line="360" w:lineRule="auto"/>
              <w:jc w:val="center"/>
              <w:rPr>
                <w:color w:val="000000"/>
                <w:sz w:val="28"/>
                <w:szCs w:val="28"/>
                <w:lang w:val="uk-UA"/>
              </w:rPr>
            </w:pPr>
            <w:r w:rsidRPr="00155C70">
              <w:rPr>
                <w:sz w:val="28"/>
                <w:szCs w:val="28"/>
              </w:rPr>
              <w:t>Антивірусна</w:t>
            </w:r>
          </w:p>
        </w:tc>
        <w:tc>
          <w:tcPr>
            <w:tcW w:w="1338" w:type="dxa"/>
            <w:tcBorders>
              <w:bottom w:val="nil"/>
            </w:tcBorders>
            <w:vAlign w:val="center"/>
          </w:tcPr>
          <w:p w:rsidR="00847B2D" w:rsidRPr="00155C70" w:rsidRDefault="00847B2D" w:rsidP="00EA42AD">
            <w:pPr>
              <w:spacing w:before="0" w:after="0" w:line="360" w:lineRule="auto"/>
              <w:jc w:val="center"/>
              <w:rPr>
                <w:color w:val="000000"/>
                <w:sz w:val="28"/>
                <w:szCs w:val="28"/>
                <w:lang w:val="uk-UA"/>
              </w:rPr>
            </w:pPr>
            <w:r w:rsidRPr="00155C70">
              <w:rPr>
                <w:color w:val="000000"/>
                <w:sz w:val="28"/>
                <w:szCs w:val="28"/>
                <w:lang w:val="uk-UA"/>
              </w:rPr>
              <w:t>7</w:t>
            </w:r>
          </w:p>
        </w:tc>
        <w:tc>
          <w:tcPr>
            <w:tcW w:w="2292" w:type="dxa"/>
            <w:tcBorders>
              <w:bottom w:val="nil"/>
            </w:tcBorders>
            <w:vAlign w:val="center"/>
          </w:tcPr>
          <w:p w:rsidR="00847B2D" w:rsidRPr="00155C70" w:rsidRDefault="00847B2D" w:rsidP="00EA42AD">
            <w:pPr>
              <w:spacing w:before="0" w:after="0" w:line="360" w:lineRule="auto"/>
              <w:jc w:val="center"/>
              <w:rPr>
                <w:sz w:val="28"/>
                <w:szCs w:val="28"/>
              </w:rPr>
            </w:pPr>
            <w:r w:rsidRPr="00155C70">
              <w:rPr>
                <w:sz w:val="28"/>
                <w:szCs w:val="28"/>
              </w:rPr>
              <w:t>0,438</w:t>
            </w:r>
            <w:r w:rsidRPr="00155C70">
              <w:rPr>
                <w:sz w:val="28"/>
                <w:szCs w:val="28"/>
                <w:lang w:val="uk-UA"/>
              </w:rPr>
              <w:t>-</w:t>
            </w:r>
            <w:r w:rsidRPr="00155C70">
              <w:rPr>
                <w:sz w:val="28"/>
                <w:szCs w:val="28"/>
              </w:rPr>
              <w:t>0,620</w:t>
            </w:r>
          </w:p>
        </w:tc>
        <w:tc>
          <w:tcPr>
            <w:tcW w:w="2334" w:type="dxa"/>
            <w:tcBorders>
              <w:bottom w:val="nil"/>
            </w:tcBorders>
            <w:vAlign w:val="center"/>
          </w:tcPr>
          <w:p w:rsidR="00847B2D" w:rsidRPr="00155C70" w:rsidRDefault="00847B2D" w:rsidP="00EA42AD">
            <w:pPr>
              <w:spacing w:before="0" w:after="0" w:line="360" w:lineRule="auto"/>
              <w:jc w:val="center"/>
              <w:rPr>
                <w:sz w:val="28"/>
                <w:szCs w:val="28"/>
              </w:rPr>
            </w:pPr>
            <w:r w:rsidRPr="00155C70">
              <w:rPr>
                <w:sz w:val="28"/>
                <w:szCs w:val="28"/>
              </w:rPr>
              <w:t>0,015</w:t>
            </w:r>
            <w:r w:rsidRPr="00155C70">
              <w:rPr>
                <w:sz w:val="28"/>
                <w:szCs w:val="28"/>
                <w:lang w:val="uk-UA"/>
              </w:rPr>
              <w:t>-</w:t>
            </w:r>
            <w:r w:rsidRPr="00155C70">
              <w:rPr>
                <w:sz w:val="28"/>
                <w:szCs w:val="28"/>
              </w:rPr>
              <w:t>0,082</w:t>
            </w:r>
          </w:p>
        </w:tc>
      </w:tr>
      <w:tr w:rsidR="00847B2D" w:rsidRPr="00155C70" w:rsidTr="00EA42AD">
        <w:tblPrEx>
          <w:tblLook w:val="00A0" w:firstRow="1" w:lastRow="0" w:firstColumn="1" w:lastColumn="0" w:noHBand="0" w:noVBand="0"/>
        </w:tblPrEx>
        <w:trPr>
          <w:trHeight w:val="485"/>
        </w:trPr>
        <w:tc>
          <w:tcPr>
            <w:tcW w:w="496" w:type="dxa"/>
            <w:vAlign w:val="center"/>
          </w:tcPr>
          <w:p w:rsidR="00847B2D" w:rsidRPr="00155C70" w:rsidRDefault="00847B2D" w:rsidP="00EA42AD">
            <w:pPr>
              <w:spacing w:before="0" w:after="0" w:line="360" w:lineRule="auto"/>
              <w:jc w:val="center"/>
              <w:rPr>
                <w:color w:val="000000"/>
                <w:sz w:val="28"/>
                <w:szCs w:val="28"/>
              </w:rPr>
            </w:pPr>
            <w:r w:rsidRPr="00155C70">
              <w:rPr>
                <w:color w:val="000000"/>
                <w:sz w:val="28"/>
                <w:szCs w:val="28"/>
              </w:rPr>
              <w:t>11</w:t>
            </w:r>
          </w:p>
        </w:tc>
        <w:tc>
          <w:tcPr>
            <w:tcW w:w="3176" w:type="dxa"/>
            <w:gridSpan w:val="2"/>
            <w:vAlign w:val="center"/>
          </w:tcPr>
          <w:p w:rsidR="00847B2D" w:rsidRPr="00155C70" w:rsidRDefault="00847B2D" w:rsidP="00EA42AD">
            <w:pPr>
              <w:spacing w:before="0" w:after="0" w:line="360" w:lineRule="auto"/>
              <w:jc w:val="center"/>
              <w:rPr>
                <w:color w:val="000000"/>
                <w:sz w:val="28"/>
                <w:szCs w:val="28"/>
                <w:lang w:val="uk-UA"/>
              </w:rPr>
            </w:pPr>
            <w:r w:rsidRPr="00155C70">
              <w:rPr>
                <w:color w:val="000000"/>
                <w:sz w:val="28"/>
                <w:szCs w:val="28"/>
                <w:lang w:val="uk-UA"/>
              </w:rPr>
              <w:t>Антитоксична</w:t>
            </w:r>
          </w:p>
        </w:tc>
        <w:tc>
          <w:tcPr>
            <w:tcW w:w="1338" w:type="dxa"/>
            <w:vAlign w:val="center"/>
          </w:tcPr>
          <w:p w:rsidR="00847B2D" w:rsidRPr="00155C70" w:rsidRDefault="00847B2D" w:rsidP="00EA42AD">
            <w:pPr>
              <w:spacing w:before="0" w:after="0" w:line="360" w:lineRule="auto"/>
              <w:jc w:val="center"/>
              <w:rPr>
                <w:color w:val="000000"/>
                <w:sz w:val="28"/>
                <w:szCs w:val="28"/>
                <w:lang w:val="uk-UA"/>
              </w:rPr>
            </w:pPr>
            <w:r w:rsidRPr="00155C70">
              <w:rPr>
                <w:color w:val="000000"/>
                <w:sz w:val="28"/>
                <w:szCs w:val="28"/>
                <w:lang w:val="uk-UA"/>
              </w:rPr>
              <w:t>7</w:t>
            </w:r>
          </w:p>
        </w:tc>
        <w:tc>
          <w:tcPr>
            <w:tcW w:w="2292" w:type="dxa"/>
            <w:vAlign w:val="center"/>
          </w:tcPr>
          <w:p w:rsidR="00847B2D" w:rsidRPr="00155C70" w:rsidRDefault="00847B2D" w:rsidP="00EA42AD">
            <w:pPr>
              <w:spacing w:before="0" w:after="0" w:line="360" w:lineRule="auto"/>
              <w:jc w:val="center"/>
              <w:rPr>
                <w:sz w:val="28"/>
                <w:szCs w:val="28"/>
              </w:rPr>
            </w:pPr>
            <w:r w:rsidRPr="00155C70">
              <w:rPr>
                <w:sz w:val="28"/>
                <w:szCs w:val="28"/>
              </w:rPr>
              <w:t>0,316</w:t>
            </w:r>
            <w:r w:rsidRPr="00155C70">
              <w:rPr>
                <w:sz w:val="28"/>
                <w:szCs w:val="28"/>
                <w:lang w:val="uk-UA"/>
              </w:rPr>
              <w:t>-</w:t>
            </w:r>
            <w:r w:rsidRPr="00155C70">
              <w:rPr>
                <w:sz w:val="28"/>
                <w:szCs w:val="28"/>
              </w:rPr>
              <w:t>0,563</w:t>
            </w:r>
          </w:p>
        </w:tc>
        <w:tc>
          <w:tcPr>
            <w:tcW w:w="2334" w:type="dxa"/>
            <w:vAlign w:val="center"/>
          </w:tcPr>
          <w:p w:rsidR="00847B2D" w:rsidRPr="00155C70" w:rsidRDefault="00847B2D" w:rsidP="00EA42AD">
            <w:pPr>
              <w:spacing w:before="0" w:after="0" w:line="360" w:lineRule="auto"/>
              <w:jc w:val="center"/>
              <w:rPr>
                <w:sz w:val="28"/>
                <w:szCs w:val="28"/>
              </w:rPr>
            </w:pPr>
            <w:r w:rsidRPr="00155C70">
              <w:rPr>
                <w:sz w:val="28"/>
                <w:szCs w:val="28"/>
              </w:rPr>
              <w:t>0,009</w:t>
            </w:r>
            <w:r w:rsidRPr="00155C70">
              <w:rPr>
                <w:sz w:val="28"/>
                <w:szCs w:val="28"/>
                <w:lang w:val="uk-UA"/>
              </w:rPr>
              <w:t>-</w:t>
            </w:r>
            <w:r w:rsidRPr="00155C70">
              <w:rPr>
                <w:sz w:val="28"/>
                <w:szCs w:val="28"/>
              </w:rPr>
              <w:t>0,044</w:t>
            </w:r>
          </w:p>
        </w:tc>
      </w:tr>
      <w:tr w:rsidR="00847B2D" w:rsidRPr="00155C70" w:rsidTr="00EA42AD">
        <w:tblPrEx>
          <w:tblLook w:val="00A0" w:firstRow="1" w:lastRow="0" w:firstColumn="1" w:lastColumn="0" w:noHBand="0" w:noVBand="0"/>
        </w:tblPrEx>
        <w:trPr>
          <w:trHeight w:val="485"/>
        </w:trPr>
        <w:tc>
          <w:tcPr>
            <w:tcW w:w="496" w:type="dxa"/>
            <w:vAlign w:val="center"/>
          </w:tcPr>
          <w:p w:rsidR="00847B2D" w:rsidRPr="00155C70" w:rsidRDefault="00847B2D" w:rsidP="00EA42AD">
            <w:pPr>
              <w:spacing w:before="0" w:after="0" w:line="360" w:lineRule="auto"/>
              <w:jc w:val="center"/>
              <w:rPr>
                <w:color w:val="000000"/>
                <w:sz w:val="28"/>
                <w:szCs w:val="28"/>
              </w:rPr>
            </w:pPr>
            <w:r w:rsidRPr="00155C70">
              <w:rPr>
                <w:color w:val="000000"/>
                <w:sz w:val="28"/>
                <w:szCs w:val="28"/>
              </w:rPr>
              <w:t>12</w:t>
            </w:r>
          </w:p>
        </w:tc>
        <w:tc>
          <w:tcPr>
            <w:tcW w:w="3176" w:type="dxa"/>
            <w:gridSpan w:val="2"/>
            <w:vAlign w:val="center"/>
          </w:tcPr>
          <w:p w:rsidR="00847B2D" w:rsidRPr="00155C70" w:rsidRDefault="009A2730" w:rsidP="009A2730">
            <w:pPr>
              <w:spacing w:before="0" w:after="0" w:line="360" w:lineRule="auto"/>
              <w:jc w:val="center"/>
              <w:rPr>
                <w:color w:val="000000"/>
                <w:sz w:val="28"/>
                <w:szCs w:val="28"/>
                <w:lang w:val="uk-UA"/>
              </w:rPr>
            </w:pPr>
            <w:r>
              <w:rPr>
                <w:color w:val="000000"/>
                <w:sz w:val="28"/>
                <w:szCs w:val="28"/>
                <w:lang w:val="uk-UA"/>
              </w:rPr>
              <w:t xml:space="preserve">Лікування </w:t>
            </w:r>
            <w:r w:rsidR="00847B2D" w:rsidRPr="00155C70">
              <w:rPr>
                <w:color w:val="000000"/>
                <w:sz w:val="28"/>
                <w:szCs w:val="28"/>
                <w:lang w:val="uk-UA"/>
              </w:rPr>
              <w:t>передракових станів</w:t>
            </w:r>
          </w:p>
        </w:tc>
        <w:tc>
          <w:tcPr>
            <w:tcW w:w="1338" w:type="dxa"/>
            <w:vAlign w:val="center"/>
          </w:tcPr>
          <w:p w:rsidR="00847B2D" w:rsidRPr="00155C70" w:rsidRDefault="00847B2D" w:rsidP="00EA42AD">
            <w:pPr>
              <w:spacing w:before="0" w:after="0" w:line="360" w:lineRule="auto"/>
              <w:jc w:val="center"/>
              <w:rPr>
                <w:color w:val="000000"/>
                <w:sz w:val="28"/>
                <w:szCs w:val="28"/>
                <w:lang w:val="uk-UA"/>
              </w:rPr>
            </w:pPr>
            <w:r w:rsidRPr="00155C70">
              <w:rPr>
                <w:color w:val="000000"/>
                <w:sz w:val="28"/>
                <w:szCs w:val="28"/>
                <w:lang w:val="uk-UA"/>
              </w:rPr>
              <w:t>6</w:t>
            </w:r>
          </w:p>
        </w:tc>
        <w:tc>
          <w:tcPr>
            <w:tcW w:w="2292" w:type="dxa"/>
            <w:vAlign w:val="center"/>
          </w:tcPr>
          <w:p w:rsidR="00847B2D" w:rsidRPr="00155C70" w:rsidRDefault="00847B2D" w:rsidP="00EA42AD">
            <w:pPr>
              <w:spacing w:before="0" w:after="0" w:line="360" w:lineRule="auto"/>
              <w:jc w:val="center"/>
              <w:rPr>
                <w:sz w:val="28"/>
                <w:szCs w:val="28"/>
              </w:rPr>
            </w:pPr>
            <w:r w:rsidRPr="00155C70">
              <w:rPr>
                <w:sz w:val="28"/>
                <w:szCs w:val="28"/>
              </w:rPr>
              <w:t>0,315</w:t>
            </w:r>
            <w:r w:rsidRPr="00155C70">
              <w:rPr>
                <w:sz w:val="28"/>
                <w:szCs w:val="28"/>
                <w:lang w:val="uk-UA"/>
              </w:rPr>
              <w:t>-</w:t>
            </w:r>
            <w:r w:rsidRPr="00155C70">
              <w:rPr>
                <w:sz w:val="28"/>
                <w:szCs w:val="28"/>
              </w:rPr>
              <w:t>0,522</w:t>
            </w:r>
          </w:p>
        </w:tc>
        <w:tc>
          <w:tcPr>
            <w:tcW w:w="2334" w:type="dxa"/>
            <w:vAlign w:val="center"/>
          </w:tcPr>
          <w:p w:rsidR="00847B2D" w:rsidRPr="00155C70" w:rsidRDefault="00847B2D" w:rsidP="00EA42AD">
            <w:pPr>
              <w:spacing w:before="0" w:after="0" w:line="360" w:lineRule="auto"/>
              <w:jc w:val="center"/>
              <w:rPr>
                <w:sz w:val="28"/>
                <w:szCs w:val="28"/>
              </w:rPr>
            </w:pPr>
            <w:r w:rsidRPr="00155C70">
              <w:rPr>
                <w:sz w:val="28"/>
                <w:szCs w:val="28"/>
              </w:rPr>
              <w:t>0,045</w:t>
            </w:r>
            <w:r w:rsidRPr="00155C70">
              <w:rPr>
                <w:sz w:val="28"/>
                <w:szCs w:val="28"/>
                <w:lang w:val="uk-UA"/>
              </w:rPr>
              <w:t>-</w:t>
            </w:r>
            <w:r w:rsidRPr="00155C70">
              <w:rPr>
                <w:sz w:val="28"/>
                <w:szCs w:val="28"/>
              </w:rPr>
              <w:t>0,156</w:t>
            </w:r>
          </w:p>
        </w:tc>
      </w:tr>
      <w:tr w:rsidR="00847B2D" w:rsidRPr="00155C70" w:rsidTr="00EA42AD">
        <w:tblPrEx>
          <w:tblLook w:val="00A0" w:firstRow="1" w:lastRow="0" w:firstColumn="1" w:lastColumn="0" w:noHBand="0" w:noVBand="0"/>
        </w:tblPrEx>
        <w:trPr>
          <w:trHeight w:val="485"/>
        </w:trPr>
        <w:tc>
          <w:tcPr>
            <w:tcW w:w="496" w:type="dxa"/>
            <w:vAlign w:val="center"/>
          </w:tcPr>
          <w:p w:rsidR="00847B2D" w:rsidRPr="00155C70" w:rsidRDefault="00847B2D" w:rsidP="00EA42AD">
            <w:pPr>
              <w:spacing w:before="0" w:after="0" w:line="360" w:lineRule="auto"/>
              <w:jc w:val="center"/>
              <w:rPr>
                <w:color w:val="000000"/>
                <w:sz w:val="28"/>
                <w:szCs w:val="28"/>
                <w:lang w:val="uk-UA"/>
              </w:rPr>
            </w:pPr>
            <w:r w:rsidRPr="00155C70">
              <w:rPr>
                <w:color w:val="000000"/>
                <w:sz w:val="28"/>
                <w:szCs w:val="28"/>
                <w:lang w:val="uk-UA"/>
              </w:rPr>
              <w:t>13</w:t>
            </w:r>
          </w:p>
        </w:tc>
        <w:tc>
          <w:tcPr>
            <w:tcW w:w="3176" w:type="dxa"/>
            <w:gridSpan w:val="2"/>
            <w:vAlign w:val="center"/>
          </w:tcPr>
          <w:p w:rsidR="00847B2D" w:rsidRPr="00155C70" w:rsidRDefault="00847B2D" w:rsidP="00EA42AD">
            <w:pPr>
              <w:spacing w:before="0" w:after="0" w:line="360" w:lineRule="auto"/>
              <w:jc w:val="center"/>
              <w:rPr>
                <w:color w:val="000000"/>
                <w:sz w:val="28"/>
                <w:szCs w:val="28"/>
                <w:lang w:val="uk-UA"/>
              </w:rPr>
            </w:pPr>
            <w:r w:rsidRPr="00155C70">
              <w:rPr>
                <w:sz w:val="28"/>
                <w:szCs w:val="28"/>
              </w:rPr>
              <w:t>Мембранопротектор</w:t>
            </w:r>
          </w:p>
        </w:tc>
        <w:tc>
          <w:tcPr>
            <w:tcW w:w="1338" w:type="dxa"/>
            <w:vAlign w:val="center"/>
          </w:tcPr>
          <w:p w:rsidR="00847B2D" w:rsidRPr="00155C70" w:rsidRDefault="00847B2D" w:rsidP="00EA42AD">
            <w:pPr>
              <w:spacing w:before="0" w:after="0" w:line="360" w:lineRule="auto"/>
              <w:jc w:val="center"/>
              <w:rPr>
                <w:color w:val="000000"/>
                <w:sz w:val="28"/>
                <w:szCs w:val="28"/>
              </w:rPr>
            </w:pPr>
            <w:r w:rsidRPr="00155C70">
              <w:rPr>
                <w:color w:val="000000"/>
                <w:sz w:val="28"/>
                <w:szCs w:val="28"/>
              </w:rPr>
              <w:t>2</w:t>
            </w:r>
          </w:p>
        </w:tc>
        <w:tc>
          <w:tcPr>
            <w:tcW w:w="2292" w:type="dxa"/>
            <w:vAlign w:val="center"/>
          </w:tcPr>
          <w:p w:rsidR="00847B2D" w:rsidRPr="00155C70" w:rsidRDefault="00847B2D" w:rsidP="00EA42AD">
            <w:pPr>
              <w:spacing w:before="0" w:after="0" w:line="360" w:lineRule="auto"/>
              <w:jc w:val="center"/>
              <w:rPr>
                <w:sz w:val="28"/>
                <w:szCs w:val="28"/>
              </w:rPr>
            </w:pPr>
            <w:r w:rsidRPr="00155C70">
              <w:rPr>
                <w:sz w:val="28"/>
                <w:szCs w:val="28"/>
              </w:rPr>
              <w:t>0,343</w:t>
            </w:r>
            <w:r w:rsidRPr="00155C70">
              <w:rPr>
                <w:sz w:val="28"/>
                <w:szCs w:val="28"/>
                <w:lang w:val="uk-UA"/>
              </w:rPr>
              <w:t>-</w:t>
            </w:r>
            <w:r w:rsidRPr="00155C70">
              <w:rPr>
                <w:sz w:val="28"/>
                <w:szCs w:val="28"/>
              </w:rPr>
              <w:t>0,365</w:t>
            </w:r>
          </w:p>
        </w:tc>
        <w:tc>
          <w:tcPr>
            <w:tcW w:w="2334" w:type="dxa"/>
            <w:vAlign w:val="center"/>
          </w:tcPr>
          <w:p w:rsidR="00847B2D" w:rsidRPr="00155C70" w:rsidRDefault="00847B2D" w:rsidP="00EA42AD">
            <w:pPr>
              <w:spacing w:before="0" w:after="0" w:line="360" w:lineRule="auto"/>
              <w:jc w:val="center"/>
              <w:rPr>
                <w:sz w:val="28"/>
                <w:szCs w:val="28"/>
              </w:rPr>
            </w:pPr>
            <w:r w:rsidRPr="00155C70">
              <w:rPr>
                <w:sz w:val="28"/>
                <w:szCs w:val="28"/>
              </w:rPr>
              <w:t>0,156</w:t>
            </w:r>
            <w:r w:rsidRPr="00155C70">
              <w:rPr>
                <w:sz w:val="28"/>
                <w:szCs w:val="28"/>
                <w:lang w:val="uk-UA"/>
              </w:rPr>
              <w:t>-</w:t>
            </w:r>
            <w:r w:rsidRPr="00155C70">
              <w:rPr>
                <w:sz w:val="28"/>
                <w:szCs w:val="28"/>
              </w:rPr>
              <w:t>0,168</w:t>
            </w:r>
          </w:p>
        </w:tc>
      </w:tr>
      <w:tr w:rsidR="00847B2D" w:rsidRPr="00155C70" w:rsidTr="00EA42AD">
        <w:tblPrEx>
          <w:tblLook w:val="00A0" w:firstRow="1" w:lastRow="0" w:firstColumn="1" w:lastColumn="0" w:noHBand="0" w:noVBand="0"/>
        </w:tblPrEx>
        <w:trPr>
          <w:trHeight w:val="485"/>
        </w:trPr>
        <w:tc>
          <w:tcPr>
            <w:tcW w:w="496" w:type="dxa"/>
            <w:vAlign w:val="center"/>
          </w:tcPr>
          <w:p w:rsidR="00847B2D" w:rsidRPr="00155C70" w:rsidRDefault="00847B2D" w:rsidP="00EA42AD">
            <w:pPr>
              <w:spacing w:before="0" w:after="0" w:line="360" w:lineRule="auto"/>
              <w:jc w:val="center"/>
              <w:rPr>
                <w:color w:val="000000"/>
                <w:sz w:val="28"/>
                <w:szCs w:val="28"/>
              </w:rPr>
            </w:pPr>
            <w:r w:rsidRPr="00155C70">
              <w:rPr>
                <w:color w:val="000000"/>
                <w:sz w:val="28"/>
                <w:szCs w:val="28"/>
              </w:rPr>
              <w:t>14</w:t>
            </w:r>
          </w:p>
        </w:tc>
        <w:tc>
          <w:tcPr>
            <w:tcW w:w="3176" w:type="dxa"/>
            <w:gridSpan w:val="2"/>
            <w:vAlign w:val="center"/>
          </w:tcPr>
          <w:p w:rsidR="00847B2D" w:rsidRPr="00155C70" w:rsidRDefault="00847B2D" w:rsidP="00EA42AD">
            <w:pPr>
              <w:spacing w:before="0" w:after="0" w:line="360" w:lineRule="auto"/>
              <w:jc w:val="center"/>
              <w:rPr>
                <w:color w:val="000000"/>
                <w:sz w:val="28"/>
                <w:szCs w:val="28"/>
                <w:lang w:val="uk-UA"/>
              </w:rPr>
            </w:pPr>
            <w:r w:rsidRPr="00155C70">
              <w:rPr>
                <w:color w:val="000000"/>
                <w:sz w:val="28"/>
                <w:szCs w:val="28"/>
                <w:lang w:val="uk-UA"/>
              </w:rPr>
              <w:t>Антиоксидантна</w:t>
            </w:r>
          </w:p>
        </w:tc>
        <w:tc>
          <w:tcPr>
            <w:tcW w:w="1338" w:type="dxa"/>
            <w:vAlign w:val="center"/>
          </w:tcPr>
          <w:p w:rsidR="00847B2D" w:rsidRPr="00155C70" w:rsidRDefault="00847B2D" w:rsidP="00EA42AD">
            <w:pPr>
              <w:spacing w:before="0" w:after="0" w:line="360" w:lineRule="auto"/>
              <w:jc w:val="center"/>
              <w:rPr>
                <w:color w:val="000000"/>
                <w:sz w:val="28"/>
                <w:szCs w:val="28"/>
                <w:lang w:val="uk-UA"/>
              </w:rPr>
            </w:pPr>
            <w:r w:rsidRPr="00155C70">
              <w:rPr>
                <w:color w:val="000000"/>
                <w:sz w:val="28"/>
                <w:szCs w:val="28"/>
                <w:lang w:val="uk-UA"/>
              </w:rPr>
              <w:t>5</w:t>
            </w:r>
          </w:p>
        </w:tc>
        <w:tc>
          <w:tcPr>
            <w:tcW w:w="2292" w:type="dxa"/>
            <w:vAlign w:val="center"/>
          </w:tcPr>
          <w:p w:rsidR="00847B2D" w:rsidRPr="00155C70" w:rsidRDefault="00847B2D" w:rsidP="00EA42AD">
            <w:pPr>
              <w:spacing w:before="0" w:after="0" w:line="360" w:lineRule="auto"/>
              <w:jc w:val="center"/>
              <w:rPr>
                <w:sz w:val="28"/>
                <w:szCs w:val="28"/>
              </w:rPr>
            </w:pPr>
            <w:r w:rsidRPr="00155C70">
              <w:rPr>
                <w:sz w:val="28"/>
                <w:szCs w:val="28"/>
              </w:rPr>
              <w:t>0,357</w:t>
            </w:r>
            <w:r w:rsidRPr="00155C70">
              <w:rPr>
                <w:sz w:val="28"/>
                <w:szCs w:val="28"/>
                <w:lang w:val="uk-UA"/>
              </w:rPr>
              <w:t>-</w:t>
            </w:r>
            <w:r w:rsidRPr="00155C70">
              <w:rPr>
                <w:sz w:val="28"/>
                <w:szCs w:val="28"/>
              </w:rPr>
              <w:t>0,463</w:t>
            </w:r>
          </w:p>
        </w:tc>
        <w:tc>
          <w:tcPr>
            <w:tcW w:w="2334" w:type="dxa"/>
            <w:vAlign w:val="center"/>
          </w:tcPr>
          <w:p w:rsidR="00847B2D" w:rsidRPr="00155C70" w:rsidRDefault="00847B2D" w:rsidP="00EA42AD">
            <w:pPr>
              <w:spacing w:before="0" w:after="0" w:line="360" w:lineRule="auto"/>
              <w:jc w:val="center"/>
              <w:rPr>
                <w:sz w:val="28"/>
                <w:szCs w:val="28"/>
              </w:rPr>
            </w:pPr>
            <w:r w:rsidRPr="00155C70">
              <w:rPr>
                <w:sz w:val="28"/>
                <w:szCs w:val="28"/>
              </w:rPr>
              <w:t>0,064</w:t>
            </w:r>
            <w:r w:rsidRPr="00155C70">
              <w:rPr>
                <w:sz w:val="28"/>
                <w:szCs w:val="28"/>
                <w:lang w:val="uk-UA"/>
              </w:rPr>
              <w:t>-</w:t>
            </w:r>
            <w:r w:rsidRPr="00155C70">
              <w:rPr>
                <w:sz w:val="28"/>
                <w:szCs w:val="28"/>
              </w:rPr>
              <w:t>0,124</w:t>
            </w:r>
          </w:p>
        </w:tc>
      </w:tr>
      <w:tr w:rsidR="00847B2D" w:rsidRPr="00155C70" w:rsidTr="00EA42AD">
        <w:tblPrEx>
          <w:tblLook w:val="00A0" w:firstRow="1" w:lastRow="0" w:firstColumn="1" w:lastColumn="0" w:noHBand="0" w:noVBand="0"/>
        </w:tblPrEx>
        <w:trPr>
          <w:trHeight w:val="485"/>
        </w:trPr>
        <w:tc>
          <w:tcPr>
            <w:tcW w:w="496" w:type="dxa"/>
            <w:vAlign w:val="center"/>
          </w:tcPr>
          <w:p w:rsidR="00847B2D" w:rsidRPr="00155C70" w:rsidRDefault="00847B2D" w:rsidP="00EA42AD">
            <w:pPr>
              <w:spacing w:before="0" w:after="0" w:line="360" w:lineRule="auto"/>
              <w:jc w:val="center"/>
              <w:rPr>
                <w:color w:val="000000"/>
                <w:sz w:val="28"/>
                <w:szCs w:val="28"/>
              </w:rPr>
            </w:pPr>
            <w:r w:rsidRPr="00155C70">
              <w:rPr>
                <w:color w:val="000000"/>
                <w:sz w:val="28"/>
                <w:szCs w:val="28"/>
              </w:rPr>
              <w:t>15</w:t>
            </w:r>
          </w:p>
        </w:tc>
        <w:tc>
          <w:tcPr>
            <w:tcW w:w="3176" w:type="dxa"/>
            <w:gridSpan w:val="2"/>
            <w:vAlign w:val="center"/>
          </w:tcPr>
          <w:p w:rsidR="00847B2D" w:rsidRPr="00155C70" w:rsidRDefault="00847B2D" w:rsidP="00EA42AD">
            <w:pPr>
              <w:spacing w:before="0" w:after="0" w:line="360" w:lineRule="auto"/>
              <w:jc w:val="center"/>
              <w:rPr>
                <w:color w:val="000000"/>
                <w:sz w:val="28"/>
                <w:szCs w:val="28"/>
                <w:lang w:val="uk-UA"/>
              </w:rPr>
            </w:pPr>
            <w:r w:rsidRPr="00155C70">
              <w:rPr>
                <w:color w:val="000000"/>
                <w:sz w:val="28"/>
                <w:szCs w:val="28"/>
                <w:lang w:val="uk-UA"/>
              </w:rPr>
              <w:t>Радіопротекторна</w:t>
            </w:r>
          </w:p>
        </w:tc>
        <w:tc>
          <w:tcPr>
            <w:tcW w:w="1338" w:type="dxa"/>
            <w:vAlign w:val="center"/>
          </w:tcPr>
          <w:p w:rsidR="00847B2D" w:rsidRPr="00155C70" w:rsidRDefault="00847B2D" w:rsidP="00EA42AD">
            <w:pPr>
              <w:spacing w:before="0" w:after="0" w:line="360" w:lineRule="auto"/>
              <w:jc w:val="center"/>
              <w:rPr>
                <w:color w:val="000000"/>
                <w:sz w:val="28"/>
                <w:szCs w:val="28"/>
                <w:lang w:val="uk-UA"/>
              </w:rPr>
            </w:pPr>
            <w:r w:rsidRPr="00155C70">
              <w:rPr>
                <w:color w:val="000000"/>
                <w:sz w:val="28"/>
                <w:szCs w:val="28"/>
                <w:lang w:val="uk-UA"/>
              </w:rPr>
              <w:t>4</w:t>
            </w:r>
          </w:p>
        </w:tc>
        <w:tc>
          <w:tcPr>
            <w:tcW w:w="2292" w:type="dxa"/>
            <w:vAlign w:val="center"/>
          </w:tcPr>
          <w:p w:rsidR="00847B2D" w:rsidRPr="00155C70" w:rsidRDefault="00847B2D" w:rsidP="00EA42AD">
            <w:pPr>
              <w:spacing w:before="0" w:after="0" w:line="360" w:lineRule="auto"/>
              <w:jc w:val="center"/>
              <w:rPr>
                <w:sz w:val="28"/>
                <w:szCs w:val="28"/>
              </w:rPr>
            </w:pPr>
            <w:r w:rsidRPr="00155C70">
              <w:rPr>
                <w:sz w:val="28"/>
                <w:szCs w:val="28"/>
              </w:rPr>
              <w:t>0,306</w:t>
            </w:r>
            <w:r w:rsidRPr="00155C70">
              <w:rPr>
                <w:sz w:val="28"/>
                <w:szCs w:val="28"/>
                <w:lang w:val="uk-UA"/>
              </w:rPr>
              <w:t>-</w:t>
            </w:r>
            <w:r w:rsidRPr="00155C70">
              <w:rPr>
                <w:sz w:val="28"/>
                <w:szCs w:val="28"/>
              </w:rPr>
              <w:t>0,467</w:t>
            </w:r>
          </w:p>
        </w:tc>
        <w:tc>
          <w:tcPr>
            <w:tcW w:w="2334" w:type="dxa"/>
            <w:vAlign w:val="center"/>
          </w:tcPr>
          <w:p w:rsidR="00847B2D" w:rsidRPr="00155C70" w:rsidRDefault="00847B2D" w:rsidP="00EA42AD">
            <w:pPr>
              <w:spacing w:before="0" w:after="0" w:line="360" w:lineRule="auto"/>
              <w:jc w:val="center"/>
              <w:rPr>
                <w:sz w:val="28"/>
                <w:szCs w:val="28"/>
              </w:rPr>
            </w:pPr>
            <w:r w:rsidRPr="00155C70">
              <w:rPr>
                <w:sz w:val="28"/>
                <w:szCs w:val="28"/>
              </w:rPr>
              <w:t>0,030</w:t>
            </w:r>
            <w:r w:rsidRPr="00155C70">
              <w:rPr>
                <w:sz w:val="28"/>
                <w:szCs w:val="28"/>
                <w:lang w:val="uk-UA"/>
              </w:rPr>
              <w:t>-</w:t>
            </w:r>
            <w:r w:rsidRPr="00155C70">
              <w:rPr>
                <w:sz w:val="28"/>
                <w:szCs w:val="28"/>
              </w:rPr>
              <w:t>0,082</w:t>
            </w:r>
          </w:p>
        </w:tc>
      </w:tr>
      <w:tr w:rsidR="00847B2D" w:rsidRPr="00155C70" w:rsidTr="00EA42AD">
        <w:tblPrEx>
          <w:tblLook w:val="00A0" w:firstRow="1" w:lastRow="0" w:firstColumn="1" w:lastColumn="0" w:noHBand="0" w:noVBand="0"/>
        </w:tblPrEx>
        <w:trPr>
          <w:trHeight w:val="485"/>
        </w:trPr>
        <w:tc>
          <w:tcPr>
            <w:tcW w:w="496" w:type="dxa"/>
            <w:vAlign w:val="center"/>
          </w:tcPr>
          <w:p w:rsidR="00847B2D" w:rsidRPr="00155C70" w:rsidRDefault="00847B2D" w:rsidP="00EA42AD">
            <w:pPr>
              <w:spacing w:before="0" w:after="0" w:line="360" w:lineRule="auto"/>
              <w:jc w:val="center"/>
              <w:rPr>
                <w:color w:val="000000"/>
                <w:sz w:val="28"/>
                <w:szCs w:val="28"/>
              </w:rPr>
            </w:pPr>
            <w:r w:rsidRPr="00155C70">
              <w:rPr>
                <w:color w:val="000000"/>
                <w:sz w:val="28"/>
                <w:szCs w:val="28"/>
              </w:rPr>
              <w:t>16</w:t>
            </w:r>
          </w:p>
        </w:tc>
        <w:tc>
          <w:tcPr>
            <w:tcW w:w="3176" w:type="dxa"/>
            <w:gridSpan w:val="2"/>
            <w:vAlign w:val="center"/>
          </w:tcPr>
          <w:p w:rsidR="00847B2D" w:rsidRPr="00155C70" w:rsidRDefault="00847B2D" w:rsidP="00EA42AD">
            <w:pPr>
              <w:spacing w:before="0" w:after="0" w:line="360" w:lineRule="auto"/>
              <w:jc w:val="center"/>
              <w:rPr>
                <w:color w:val="000000"/>
                <w:sz w:val="28"/>
                <w:szCs w:val="28"/>
                <w:lang w:val="uk-UA"/>
              </w:rPr>
            </w:pPr>
            <w:r w:rsidRPr="00155C70">
              <w:rPr>
                <w:color w:val="000000"/>
                <w:sz w:val="28"/>
                <w:szCs w:val="28"/>
                <w:lang w:val="uk-UA"/>
              </w:rPr>
              <w:t>Цитопротектор</w:t>
            </w:r>
          </w:p>
        </w:tc>
        <w:tc>
          <w:tcPr>
            <w:tcW w:w="1338" w:type="dxa"/>
            <w:vAlign w:val="center"/>
          </w:tcPr>
          <w:p w:rsidR="00847B2D" w:rsidRPr="00155C70" w:rsidRDefault="00847B2D" w:rsidP="00EA42AD">
            <w:pPr>
              <w:spacing w:before="0" w:after="0" w:line="360" w:lineRule="auto"/>
              <w:jc w:val="center"/>
              <w:rPr>
                <w:color w:val="000000"/>
                <w:sz w:val="28"/>
                <w:szCs w:val="28"/>
                <w:lang w:val="uk-UA"/>
              </w:rPr>
            </w:pPr>
            <w:r w:rsidRPr="00155C70">
              <w:rPr>
                <w:color w:val="000000"/>
                <w:sz w:val="28"/>
                <w:szCs w:val="28"/>
                <w:lang w:val="uk-UA"/>
              </w:rPr>
              <w:t>6</w:t>
            </w:r>
          </w:p>
        </w:tc>
        <w:tc>
          <w:tcPr>
            <w:tcW w:w="2292" w:type="dxa"/>
            <w:vAlign w:val="center"/>
          </w:tcPr>
          <w:p w:rsidR="00847B2D" w:rsidRPr="00155C70" w:rsidRDefault="00847B2D" w:rsidP="00EA42AD">
            <w:pPr>
              <w:spacing w:before="0" w:after="0" w:line="360" w:lineRule="auto"/>
              <w:jc w:val="center"/>
              <w:rPr>
                <w:sz w:val="28"/>
                <w:szCs w:val="28"/>
              </w:rPr>
            </w:pPr>
            <w:r w:rsidRPr="00155C70">
              <w:rPr>
                <w:sz w:val="28"/>
                <w:szCs w:val="28"/>
              </w:rPr>
              <w:t>0,344</w:t>
            </w:r>
            <w:r w:rsidRPr="00155C70">
              <w:rPr>
                <w:sz w:val="28"/>
                <w:szCs w:val="28"/>
                <w:lang w:val="uk-UA"/>
              </w:rPr>
              <w:t>-</w:t>
            </w:r>
            <w:r w:rsidRPr="00155C70">
              <w:rPr>
                <w:sz w:val="28"/>
                <w:szCs w:val="28"/>
              </w:rPr>
              <w:t>0,443</w:t>
            </w:r>
          </w:p>
        </w:tc>
        <w:tc>
          <w:tcPr>
            <w:tcW w:w="2334" w:type="dxa"/>
            <w:vAlign w:val="center"/>
          </w:tcPr>
          <w:p w:rsidR="00847B2D" w:rsidRPr="00155C70" w:rsidRDefault="00847B2D" w:rsidP="00EA42AD">
            <w:pPr>
              <w:spacing w:before="0" w:after="0" w:line="360" w:lineRule="auto"/>
              <w:jc w:val="center"/>
              <w:rPr>
                <w:sz w:val="28"/>
                <w:szCs w:val="28"/>
              </w:rPr>
            </w:pPr>
            <w:r w:rsidRPr="00155C70">
              <w:rPr>
                <w:sz w:val="28"/>
                <w:szCs w:val="28"/>
              </w:rPr>
              <w:t>0,079</w:t>
            </w:r>
            <w:r w:rsidRPr="00155C70">
              <w:rPr>
                <w:sz w:val="28"/>
                <w:szCs w:val="28"/>
                <w:lang w:val="uk-UA"/>
              </w:rPr>
              <w:t>-</w:t>
            </w:r>
            <w:r w:rsidRPr="00155C70">
              <w:rPr>
                <w:sz w:val="28"/>
                <w:szCs w:val="28"/>
              </w:rPr>
              <w:t>0,138</w:t>
            </w:r>
          </w:p>
        </w:tc>
      </w:tr>
      <w:tr w:rsidR="00847B2D" w:rsidRPr="00155C70" w:rsidTr="00EA42AD">
        <w:tblPrEx>
          <w:tblLook w:val="00A0" w:firstRow="1" w:lastRow="0" w:firstColumn="1" w:lastColumn="0" w:noHBand="0" w:noVBand="0"/>
        </w:tblPrEx>
        <w:trPr>
          <w:trHeight w:val="311"/>
        </w:trPr>
        <w:tc>
          <w:tcPr>
            <w:tcW w:w="496" w:type="dxa"/>
            <w:vAlign w:val="center"/>
          </w:tcPr>
          <w:p w:rsidR="00847B2D" w:rsidRPr="00155C70" w:rsidRDefault="00847B2D" w:rsidP="00EA42AD">
            <w:pPr>
              <w:spacing w:before="0" w:after="0" w:line="360" w:lineRule="auto"/>
              <w:jc w:val="center"/>
              <w:rPr>
                <w:color w:val="000000"/>
                <w:sz w:val="28"/>
                <w:szCs w:val="28"/>
                <w:lang w:val="en-US"/>
              </w:rPr>
            </w:pPr>
            <w:r w:rsidRPr="00155C70">
              <w:rPr>
                <w:color w:val="000000"/>
                <w:sz w:val="28"/>
                <w:szCs w:val="28"/>
              </w:rPr>
              <w:t>1</w:t>
            </w:r>
            <w:r w:rsidRPr="00155C70">
              <w:rPr>
                <w:color w:val="000000"/>
                <w:sz w:val="28"/>
                <w:szCs w:val="28"/>
                <w:lang w:val="en-US"/>
              </w:rPr>
              <w:t>7</w:t>
            </w:r>
          </w:p>
        </w:tc>
        <w:tc>
          <w:tcPr>
            <w:tcW w:w="3176" w:type="dxa"/>
            <w:gridSpan w:val="2"/>
            <w:vAlign w:val="center"/>
          </w:tcPr>
          <w:p w:rsidR="00847B2D" w:rsidRPr="00155C70" w:rsidRDefault="00847B2D" w:rsidP="00EA42AD">
            <w:pPr>
              <w:spacing w:before="0" w:after="0" w:line="360" w:lineRule="auto"/>
              <w:jc w:val="center"/>
              <w:rPr>
                <w:color w:val="000000"/>
                <w:sz w:val="28"/>
                <w:szCs w:val="28"/>
                <w:lang w:val="uk-UA"/>
              </w:rPr>
            </w:pPr>
            <w:r w:rsidRPr="00155C70">
              <w:rPr>
                <w:color w:val="000000"/>
                <w:sz w:val="28"/>
                <w:szCs w:val="28"/>
                <w:lang w:val="uk-UA"/>
              </w:rPr>
              <w:t>Ноотропна</w:t>
            </w:r>
          </w:p>
        </w:tc>
        <w:tc>
          <w:tcPr>
            <w:tcW w:w="1338" w:type="dxa"/>
            <w:vAlign w:val="center"/>
          </w:tcPr>
          <w:p w:rsidR="00847B2D" w:rsidRPr="00155C70" w:rsidRDefault="00847B2D" w:rsidP="00EA42AD">
            <w:pPr>
              <w:spacing w:before="0" w:after="0" w:line="360" w:lineRule="auto"/>
              <w:jc w:val="center"/>
              <w:rPr>
                <w:color w:val="000000"/>
                <w:sz w:val="28"/>
                <w:szCs w:val="28"/>
                <w:lang w:val="uk-UA"/>
              </w:rPr>
            </w:pPr>
            <w:r w:rsidRPr="00155C70">
              <w:rPr>
                <w:color w:val="000000"/>
                <w:sz w:val="28"/>
                <w:szCs w:val="28"/>
                <w:lang w:val="uk-UA"/>
              </w:rPr>
              <w:t>3</w:t>
            </w:r>
          </w:p>
        </w:tc>
        <w:tc>
          <w:tcPr>
            <w:tcW w:w="2292" w:type="dxa"/>
            <w:vAlign w:val="center"/>
          </w:tcPr>
          <w:p w:rsidR="00847B2D" w:rsidRPr="00155C70" w:rsidRDefault="00847B2D" w:rsidP="00EA42AD">
            <w:pPr>
              <w:spacing w:before="0" w:after="0" w:line="360" w:lineRule="auto"/>
              <w:jc w:val="center"/>
              <w:rPr>
                <w:sz w:val="28"/>
                <w:szCs w:val="28"/>
              </w:rPr>
            </w:pPr>
            <w:r w:rsidRPr="00155C70">
              <w:rPr>
                <w:sz w:val="28"/>
                <w:szCs w:val="28"/>
              </w:rPr>
              <w:t>0,334</w:t>
            </w:r>
            <w:r w:rsidRPr="00155C70">
              <w:rPr>
                <w:sz w:val="28"/>
                <w:szCs w:val="28"/>
                <w:lang w:val="uk-UA"/>
              </w:rPr>
              <w:t>-</w:t>
            </w:r>
            <w:r w:rsidRPr="00155C70">
              <w:rPr>
                <w:sz w:val="28"/>
                <w:szCs w:val="28"/>
              </w:rPr>
              <w:t>0,397</w:t>
            </w:r>
          </w:p>
        </w:tc>
        <w:tc>
          <w:tcPr>
            <w:tcW w:w="2334" w:type="dxa"/>
            <w:vAlign w:val="center"/>
          </w:tcPr>
          <w:p w:rsidR="00847B2D" w:rsidRPr="00155C70" w:rsidRDefault="00847B2D" w:rsidP="00EA42AD">
            <w:pPr>
              <w:spacing w:before="0" w:after="0" w:line="360" w:lineRule="auto"/>
              <w:jc w:val="center"/>
              <w:rPr>
                <w:sz w:val="28"/>
                <w:szCs w:val="28"/>
              </w:rPr>
            </w:pPr>
            <w:r w:rsidRPr="00155C70">
              <w:rPr>
                <w:sz w:val="28"/>
                <w:szCs w:val="28"/>
              </w:rPr>
              <w:t>0,220</w:t>
            </w:r>
            <w:r w:rsidRPr="00155C70">
              <w:rPr>
                <w:sz w:val="28"/>
                <w:szCs w:val="28"/>
                <w:lang w:val="uk-UA"/>
              </w:rPr>
              <w:t>-</w:t>
            </w:r>
            <w:r w:rsidRPr="00155C70">
              <w:rPr>
                <w:sz w:val="28"/>
                <w:szCs w:val="28"/>
              </w:rPr>
              <w:t>0,291</w:t>
            </w:r>
          </w:p>
        </w:tc>
      </w:tr>
    </w:tbl>
    <w:p w:rsidR="00847B2D" w:rsidRPr="00155C70" w:rsidRDefault="00847B2D" w:rsidP="00847B2D">
      <w:pPr>
        <w:spacing w:before="0" w:after="0" w:line="360" w:lineRule="auto"/>
        <w:ind w:firstLine="709"/>
        <w:jc w:val="both"/>
        <w:rPr>
          <w:sz w:val="28"/>
          <w:szCs w:val="28"/>
        </w:rPr>
      </w:pPr>
    </w:p>
    <w:p w:rsidR="00847B2D" w:rsidRPr="00155C70" w:rsidRDefault="00847B2D" w:rsidP="00EA42AD">
      <w:pPr>
        <w:spacing w:before="0" w:after="0" w:line="360" w:lineRule="auto"/>
        <w:ind w:firstLine="709"/>
        <w:jc w:val="both"/>
        <w:rPr>
          <w:color w:val="000000"/>
          <w:sz w:val="28"/>
          <w:lang w:val="uk-UA"/>
        </w:rPr>
      </w:pPr>
      <w:r w:rsidRPr="00155C70">
        <w:rPr>
          <w:color w:val="000000"/>
          <w:sz w:val="28"/>
          <w:lang w:val="uk-UA"/>
        </w:rPr>
        <w:t>Привертає увагу наявність комбінованої дії сполук, а саме варіанти поєднання антирадикальної, мембранопротекторної, АОА, протизапальної та інших видів активності.</w:t>
      </w:r>
    </w:p>
    <w:p w:rsidR="00847B2D" w:rsidRDefault="00847B2D" w:rsidP="00EA42AD">
      <w:pPr>
        <w:spacing w:before="0" w:after="0" w:line="360" w:lineRule="auto"/>
        <w:ind w:firstLine="709"/>
        <w:jc w:val="both"/>
        <w:rPr>
          <w:bCs/>
          <w:iCs/>
          <w:color w:val="000000"/>
          <w:sz w:val="28"/>
          <w:szCs w:val="28"/>
          <w:lang w:val="uk-UA" w:eastAsia="en-US"/>
        </w:rPr>
      </w:pPr>
    </w:p>
    <w:p w:rsidR="00321140" w:rsidRPr="00155C70" w:rsidRDefault="00321140" w:rsidP="00EA42AD">
      <w:pPr>
        <w:spacing w:before="0" w:after="0" w:line="360" w:lineRule="auto"/>
        <w:ind w:firstLine="709"/>
        <w:jc w:val="both"/>
        <w:rPr>
          <w:bCs/>
          <w:iCs/>
          <w:color w:val="000000"/>
          <w:sz w:val="28"/>
          <w:szCs w:val="28"/>
          <w:lang w:val="uk-UA" w:eastAsia="en-US"/>
        </w:rPr>
      </w:pPr>
    </w:p>
    <w:p w:rsidR="00847B2D" w:rsidRPr="00155C70" w:rsidRDefault="00C1685F" w:rsidP="00EA42AD">
      <w:pPr>
        <w:pStyle w:val="2"/>
        <w:spacing w:before="0" w:after="0" w:line="360" w:lineRule="auto"/>
        <w:ind w:firstLine="709"/>
        <w:jc w:val="both"/>
      </w:pPr>
      <w:bookmarkStart w:id="25" w:name="_Toc88653900"/>
      <w:r>
        <w:t>3.</w:t>
      </w:r>
      <w:r>
        <w:rPr>
          <w:lang w:val="uk-UA"/>
        </w:rPr>
        <w:t>3</w:t>
      </w:r>
      <w:r w:rsidR="008611F3">
        <w:t xml:space="preserve"> </w:t>
      </w:r>
      <w:r w:rsidR="00847B2D" w:rsidRPr="00155C70">
        <w:t>Токсичність</w:t>
      </w:r>
      <w:r w:rsidR="00847B2D" w:rsidRPr="00155C70">
        <w:rPr>
          <w:lang w:eastAsia="uk-UA"/>
        </w:rPr>
        <w:t xml:space="preserve"> </w:t>
      </w:r>
      <w:r w:rsidR="00847B2D" w:rsidRPr="00155C70">
        <w:t xml:space="preserve">похідних </w:t>
      </w:r>
      <w:r w:rsidR="00847B2D" w:rsidRPr="00155C70">
        <w:rPr>
          <w:caps/>
        </w:rPr>
        <w:t>S</w:t>
      </w:r>
      <w:r w:rsidR="00847B2D" w:rsidRPr="00155C70">
        <w:t>-(6-меток</w:t>
      </w:r>
      <w:r w:rsidR="009A2730">
        <w:rPr>
          <w:lang w:val="uk-UA"/>
        </w:rPr>
        <w:t>с</w:t>
      </w:r>
      <w:r w:rsidR="00847B2D" w:rsidRPr="00155C70">
        <w:t>и-2-метилхінолін-4-іл)-карбонових кислот та їх структурних аналогів</w:t>
      </w:r>
      <w:bookmarkEnd w:id="25"/>
    </w:p>
    <w:p w:rsidR="00847B2D" w:rsidRPr="00155C70" w:rsidRDefault="00847B2D" w:rsidP="00EA42AD">
      <w:pPr>
        <w:spacing w:before="0" w:after="0" w:line="360" w:lineRule="auto"/>
        <w:ind w:firstLine="709"/>
        <w:contextualSpacing/>
        <w:jc w:val="both"/>
        <w:rPr>
          <w:sz w:val="28"/>
          <w:szCs w:val="28"/>
          <w:lang w:val="uk-UA"/>
        </w:rPr>
      </w:pPr>
    </w:p>
    <w:p w:rsidR="00847B2D" w:rsidRPr="00155C70" w:rsidRDefault="00847B2D" w:rsidP="00EA42AD">
      <w:pPr>
        <w:spacing w:before="0" w:after="0" w:line="360" w:lineRule="auto"/>
        <w:ind w:firstLine="709"/>
        <w:contextualSpacing/>
        <w:jc w:val="both"/>
        <w:rPr>
          <w:sz w:val="28"/>
          <w:szCs w:val="28"/>
          <w:lang w:val="uk-UA"/>
        </w:rPr>
      </w:pPr>
    </w:p>
    <w:p w:rsidR="00847B2D" w:rsidRPr="00155C70" w:rsidRDefault="00847B2D" w:rsidP="00EA42AD">
      <w:pPr>
        <w:spacing w:before="0" w:after="0" w:line="360" w:lineRule="auto"/>
        <w:ind w:firstLine="709"/>
        <w:jc w:val="both"/>
        <w:rPr>
          <w:color w:val="FF0000"/>
          <w:sz w:val="28"/>
          <w:szCs w:val="28"/>
        </w:rPr>
      </w:pPr>
      <w:r w:rsidRPr="00155C70">
        <w:rPr>
          <w:sz w:val="28"/>
          <w:szCs w:val="28"/>
          <w:lang w:val="uk-UA"/>
        </w:rPr>
        <w:t xml:space="preserve">Сучасні напрямки </w:t>
      </w:r>
      <w:r w:rsidRPr="00155C70">
        <w:rPr>
          <w:color w:val="000000"/>
          <w:sz w:val="28"/>
          <w:szCs w:val="28"/>
          <w:lang w:val="uk-UA"/>
        </w:rPr>
        <w:t xml:space="preserve">відбору перспективних сполук </w:t>
      </w:r>
      <w:r w:rsidR="0026508C">
        <w:rPr>
          <w:sz w:val="28"/>
          <w:szCs w:val="28"/>
          <w:lang w:val="uk-UA"/>
        </w:rPr>
        <w:t>базуються на методах</w:t>
      </w:r>
      <w:r w:rsidRPr="00155C70">
        <w:rPr>
          <w:sz w:val="28"/>
          <w:szCs w:val="28"/>
          <w:lang w:val="uk-UA"/>
        </w:rPr>
        <w:t xml:space="preserve"> </w:t>
      </w:r>
      <w:r w:rsidRPr="0026508C">
        <w:rPr>
          <w:i/>
          <w:sz w:val="28"/>
          <w:szCs w:val="28"/>
        </w:rPr>
        <w:t>in</w:t>
      </w:r>
      <w:r w:rsidRPr="0026508C">
        <w:rPr>
          <w:i/>
          <w:sz w:val="28"/>
          <w:szCs w:val="28"/>
          <w:lang w:val="uk-UA"/>
        </w:rPr>
        <w:t xml:space="preserve"> </w:t>
      </w:r>
      <w:r w:rsidRPr="0026508C">
        <w:rPr>
          <w:i/>
          <w:sz w:val="28"/>
          <w:szCs w:val="28"/>
        </w:rPr>
        <w:t>silico</w:t>
      </w:r>
      <w:r w:rsidRPr="00155C70">
        <w:rPr>
          <w:sz w:val="28"/>
          <w:szCs w:val="28"/>
          <w:lang w:val="uk-UA"/>
        </w:rPr>
        <w:t xml:space="preserve">, що надають широкі можливості створення достовірних моделей «структура </w:t>
      </w:r>
      <w:r w:rsidR="00C1685F">
        <w:rPr>
          <w:sz w:val="28"/>
          <w:szCs w:val="28"/>
          <w:lang w:val="uk-UA"/>
        </w:rPr>
        <w:t xml:space="preserve">‒ </w:t>
      </w:r>
      <w:r w:rsidRPr="00155C70">
        <w:rPr>
          <w:sz w:val="28"/>
          <w:szCs w:val="28"/>
          <w:lang w:val="uk-UA"/>
        </w:rPr>
        <w:t xml:space="preserve">дія», «структура </w:t>
      </w:r>
      <w:r w:rsidR="00C1685F">
        <w:rPr>
          <w:sz w:val="28"/>
          <w:szCs w:val="28"/>
          <w:lang w:val="uk-UA"/>
        </w:rPr>
        <w:t xml:space="preserve">‒ </w:t>
      </w:r>
      <w:r w:rsidRPr="00155C70">
        <w:rPr>
          <w:sz w:val="28"/>
          <w:szCs w:val="28"/>
          <w:lang w:val="uk-UA"/>
        </w:rPr>
        <w:t xml:space="preserve">токсичність» [10, 33, </w:t>
      </w:r>
      <w:r w:rsidRPr="00155C70">
        <w:rPr>
          <w:sz w:val="28"/>
          <w:szCs w:val="28"/>
        </w:rPr>
        <w:t>38, 62</w:t>
      </w:r>
      <w:r w:rsidR="009A2730">
        <w:rPr>
          <w:sz w:val="28"/>
          <w:szCs w:val="28"/>
          <w:lang w:val="uk-UA"/>
        </w:rPr>
        <w:t xml:space="preserve">]. </w:t>
      </w:r>
      <w:r w:rsidRPr="00155C70">
        <w:rPr>
          <w:sz w:val="28"/>
          <w:szCs w:val="28"/>
          <w:lang w:val="uk-UA"/>
        </w:rPr>
        <w:t>Тому, для</w:t>
      </w:r>
      <w:r w:rsidRPr="00155C70">
        <w:rPr>
          <w:sz w:val="28"/>
          <w:szCs w:val="28"/>
        </w:rPr>
        <w:t xml:space="preserve"> встановлення доцільності синтезу</w:t>
      </w:r>
      <w:r w:rsidRPr="00155C70">
        <w:rPr>
          <w:sz w:val="28"/>
          <w:szCs w:val="28"/>
          <w:lang w:val="uk-UA"/>
        </w:rPr>
        <w:t xml:space="preserve"> та</w:t>
      </w:r>
      <w:r w:rsidRPr="00155C70">
        <w:rPr>
          <w:sz w:val="28"/>
          <w:szCs w:val="28"/>
        </w:rPr>
        <w:t xml:space="preserve"> </w:t>
      </w:r>
      <w:r w:rsidRPr="00155C70">
        <w:rPr>
          <w:sz w:val="28"/>
          <w:szCs w:val="28"/>
          <w:lang w:val="uk-UA"/>
        </w:rPr>
        <w:t xml:space="preserve">можливостей подальшого застосування </w:t>
      </w:r>
      <w:r w:rsidR="00160EBD">
        <w:rPr>
          <w:sz w:val="28"/>
          <w:szCs w:val="28"/>
        </w:rPr>
        <w:t xml:space="preserve">проводять </w:t>
      </w:r>
      <w:r w:rsidRPr="00155C70">
        <w:rPr>
          <w:sz w:val="28"/>
          <w:szCs w:val="28"/>
        </w:rPr>
        <w:t>віртуальний скринінг нових хімічних структур на основі низки</w:t>
      </w:r>
      <w:r w:rsidRPr="00155C70">
        <w:rPr>
          <w:sz w:val="28"/>
          <w:szCs w:val="28"/>
          <w:lang w:val="uk-UA"/>
        </w:rPr>
        <w:t xml:space="preserve"> </w:t>
      </w:r>
      <w:r w:rsidRPr="00155C70">
        <w:rPr>
          <w:sz w:val="28"/>
          <w:szCs w:val="28"/>
        </w:rPr>
        <w:t>програмних розробок</w:t>
      </w:r>
      <w:r w:rsidRPr="00155C70">
        <w:rPr>
          <w:sz w:val="28"/>
          <w:szCs w:val="28"/>
          <w:lang w:val="uk-UA"/>
        </w:rPr>
        <w:t xml:space="preserve"> [15, </w:t>
      </w:r>
      <w:r w:rsidRPr="00155C70">
        <w:rPr>
          <w:sz w:val="28"/>
          <w:szCs w:val="28"/>
        </w:rPr>
        <w:t>3</w:t>
      </w:r>
      <w:r w:rsidRPr="00155C70">
        <w:rPr>
          <w:sz w:val="28"/>
          <w:szCs w:val="28"/>
          <w:lang w:val="uk-UA"/>
        </w:rPr>
        <w:t xml:space="preserve">8, 56]. </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 xml:space="preserve">За даними літератури, вірогідність прояву токсичного ефекту нижче у сполук, які мають менше значення інтегральної суми атомних поляризацій </w:t>
      </w:r>
      <w:r w:rsidRPr="00155C70">
        <w:rPr>
          <w:sz w:val="28"/>
          <w:szCs w:val="28"/>
          <w:lang w:val="uk-UA"/>
        </w:rPr>
        <w:lastRenderedPageBreak/>
        <w:t>молекули, включаючи атоми Гідрогену, більшу кількість атом</w:t>
      </w:r>
      <w:r w:rsidR="00160EBD">
        <w:rPr>
          <w:sz w:val="28"/>
          <w:szCs w:val="28"/>
          <w:lang w:val="uk-UA"/>
        </w:rPr>
        <w:t xml:space="preserve">ів Оксигену та метильних груп, </w:t>
      </w:r>
      <w:r w:rsidRPr="00155C70">
        <w:rPr>
          <w:sz w:val="28"/>
          <w:szCs w:val="28"/>
          <w:lang w:val="uk-UA"/>
        </w:rPr>
        <w:t xml:space="preserve">більшу ліпофільність, менший розмір молекули, менше значення рефракції. Ці чинники пов’язані з транспортуванням сполук крізь мембрани клітин [4, 56-58, 64]. Таким чином, варіюючи замісники в кислотах і основах, можливо керувати ступенем їх іонізації, тобто кількістю іонізованих форм у розчинах, що важливо для проявлення біологічної активності, зокрема за рахунок змінення проникання речовин через мембрани та за рахунок різноманітної взаємодії з мембранами нейтральних </w:t>
      </w:r>
      <w:r w:rsidR="00160EBD">
        <w:rPr>
          <w:sz w:val="28"/>
          <w:szCs w:val="28"/>
          <w:lang w:val="uk-UA"/>
        </w:rPr>
        <w:t>та</w:t>
      </w:r>
      <w:r w:rsidR="00C1685F">
        <w:rPr>
          <w:sz w:val="28"/>
          <w:szCs w:val="28"/>
          <w:lang w:val="uk-UA"/>
        </w:rPr>
        <w:t xml:space="preserve"> </w:t>
      </w:r>
      <w:r w:rsidR="00CB66EB">
        <w:rPr>
          <w:sz w:val="28"/>
          <w:szCs w:val="28"/>
          <w:lang w:val="uk-UA"/>
        </w:rPr>
        <w:t>іонізованих молекул (табл. 3.3</w:t>
      </w:r>
      <w:r w:rsidRPr="00155C70">
        <w:rPr>
          <w:sz w:val="28"/>
          <w:szCs w:val="28"/>
          <w:lang w:val="uk-UA"/>
        </w:rPr>
        <w:t xml:space="preserve">). Відомо, що органічні сполуки, як правило, є достатньо слабкими кислотами та основами. Структурні зміни в їх молекулі призводять до збільшення або зменшення кислотності та основності Також відомо, що активність багатьох антибактеріальних препаратів групи акридину залежить від константи іонізації цих сполук [29]. Максимально іонізовані сполуки мають найбільшу бактеріостатичну активність </w:t>
      </w:r>
      <w:r w:rsidRPr="00155C70">
        <w:rPr>
          <w:sz w:val="28"/>
          <w:szCs w:val="28"/>
        </w:rPr>
        <w:t>(</w:t>
      </w:r>
      <w:r w:rsidRPr="00155C70">
        <w:rPr>
          <w:sz w:val="28"/>
          <w:szCs w:val="28"/>
          <w:lang w:val="uk-UA"/>
        </w:rPr>
        <w:t xml:space="preserve">додаток А). За результатами вивчення токсичності </w:t>
      </w:r>
      <w:r w:rsidRPr="00155C70">
        <w:rPr>
          <w:rFonts w:eastAsia="Droid Sans Fallback"/>
          <w:kern w:val="3"/>
          <w:sz w:val="28"/>
          <w:szCs w:val="28"/>
          <w:lang w:val="uk-UA" w:eastAsia="zh-CN" w:bidi="hi-IN"/>
        </w:rPr>
        <w:t>6-ОСН</w:t>
      </w:r>
      <w:r w:rsidRPr="00155C70">
        <w:rPr>
          <w:rFonts w:eastAsia="Droid Sans Fallback"/>
          <w:kern w:val="3"/>
          <w:sz w:val="28"/>
          <w:szCs w:val="28"/>
          <w:vertAlign w:val="subscript"/>
          <w:lang w:val="uk-UA" w:eastAsia="zh-CN" w:bidi="hi-IN"/>
        </w:rPr>
        <w:t>3</w:t>
      </w:r>
      <w:r w:rsidRPr="00155C70">
        <w:rPr>
          <w:rFonts w:eastAsia="Droid Sans Fallback"/>
          <w:kern w:val="3"/>
          <w:sz w:val="28"/>
          <w:szCs w:val="28"/>
          <w:lang w:val="uk-UA" w:eastAsia="zh-CN" w:bidi="hi-IN"/>
        </w:rPr>
        <w:t>-</w:t>
      </w:r>
      <w:r w:rsidRPr="00155C70">
        <w:rPr>
          <w:sz w:val="28"/>
          <w:szCs w:val="28"/>
          <w:lang w:val="en-US"/>
        </w:rPr>
        <w:t>Q</w:t>
      </w:r>
      <w:r w:rsidRPr="00155C70">
        <w:rPr>
          <w:sz w:val="28"/>
          <w:szCs w:val="28"/>
        </w:rPr>
        <w:t xml:space="preserve"> </w:t>
      </w:r>
      <w:r w:rsidRPr="00155C70">
        <w:rPr>
          <w:sz w:val="28"/>
          <w:szCs w:val="28"/>
          <w:lang w:val="uk-UA"/>
        </w:rPr>
        <w:t xml:space="preserve">позаекспериментальним шляхом за допомогою моделей </w:t>
      </w:r>
      <w:r w:rsidRPr="00155C70">
        <w:rPr>
          <w:sz w:val="28"/>
          <w:szCs w:val="28"/>
        </w:rPr>
        <w:t>GUSAR</w:t>
      </w:r>
      <w:r w:rsidRPr="00155C70">
        <w:rPr>
          <w:sz w:val="28"/>
          <w:szCs w:val="28"/>
          <w:lang w:val="uk-UA"/>
        </w:rPr>
        <w:t xml:space="preserve"> (ФРН), </w:t>
      </w:r>
      <w:r w:rsidRPr="00155C70">
        <w:rPr>
          <w:sz w:val="28"/>
          <w:szCs w:val="28"/>
        </w:rPr>
        <w:t>TEST</w:t>
      </w:r>
      <w:r w:rsidRPr="00155C70">
        <w:rPr>
          <w:sz w:val="28"/>
          <w:szCs w:val="28"/>
          <w:lang w:val="uk-UA"/>
        </w:rPr>
        <w:t xml:space="preserve"> (США) та на двох експериментал</w:t>
      </w:r>
      <w:r w:rsidR="009A2730">
        <w:rPr>
          <w:sz w:val="28"/>
          <w:szCs w:val="28"/>
          <w:lang w:val="uk-UA"/>
        </w:rPr>
        <w:t>ьних моделях встановлено, що да</w:t>
      </w:r>
      <w:r w:rsidRPr="00155C70">
        <w:rPr>
          <w:sz w:val="28"/>
          <w:szCs w:val="28"/>
          <w:lang w:val="uk-UA"/>
        </w:rPr>
        <w:t>ні сполуки можна віднести до малотоксичних речовин.</w:t>
      </w:r>
    </w:p>
    <w:p w:rsidR="00847B2D" w:rsidRPr="00155C70" w:rsidRDefault="00847B2D" w:rsidP="00847B2D">
      <w:pPr>
        <w:spacing w:before="0" w:after="0" w:line="360" w:lineRule="auto"/>
        <w:ind w:firstLine="709"/>
        <w:contextualSpacing/>
        <w:jc w:val="both"/>
        <w:rPr>
          <w:sz w:val="28"/>
          <w:szCs w:val="28"/>
          <w:highlight w:val="yellow"/>
          <w:lang w:val="uk-UA"/>
        </w:rPr>
      </w:pPr>
    </w:p>
    <w:p w:rsidR="00C24AEE" w:rsidRPr="00EA42AD" w:rsidRDefault="00CB66EB" w:rsidP="00EA42AD">
      <w:pPr>
        <w:spacing w:before="0" w:after="0" w:line="360" w:lineRule="auto"/>
        <w:ind w:firstLine="709"/>
        <w:contextualSpacing/>
        <w:jc w:val="both"/>
        <w:rPr>
          <w:color w:val="000000"/>
          <w:sz w:val="28"/>
          <w:szCs w:val="28"/>
          <w:lang w:val="uk-UA"/>
        </w:rPr>
      </w:pPr>
      <w:r>
        <w:rPr>
          <w:sz w:val="28"/>
          <w:szCs w:val="28"/>
          <w:lang w:val="uk-UA"/>
        </w:rPr>
        <w:t>Таблиця 3.3</w:t>
      </w:r>
      <w:r w:rsidR="00847B2D" w:rsidRPr="00155C70">
        <w:rPr>
          <w:sz w:val="28"/>
          <w:szCs w:val="28"/>
          <w:lang w:val="uk-UA"/>
        </w:rPr>
        <w:t xml:space="preserve"> – Токсична дія </w:t>
      </w:r>
      <w:r w:rsidR="00847B2D" w:rsidRPr="00155C70">
        <w:rPr>
          <w:caps/>
          <w:color w:val="000000"/>
          <w:sz w:val="28"/>
          <w:szCs w:val="28"/>
          <w:lang w:val="uk-UA"/>
        </w:rPr>
        <w:t>S</w:t>
      </w:r>
      <w:r w:rsidR="00847B2D" w:rsidRPr="00155C70">
        <w:rPr>
          <w:color w:val="000000"/>
          <w:sz w:val="28"/>
          <w:szCs w:val="28"/>
          <w:lang w:val="uk-UA"/>
        </w:rPr>
        <w:t>-(6-метокси-2-метилхінолін-4-іл)-карбонових кислот та їх структурних аналогів</w:t>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42"/>
        <w:gridCol w:w="1701"/>
        <w:gridCol w:w="1701"/>
        <w:gridCol w:w="1071"/>
        <w:gridCol w:w="1593"/>
        <w:gridCol w:w="2340"/>
      </w:tblGrid>
      <w:tr w:rsidR="00847B2D" w:rsidRPr="00155C70" w:rsidTr="00160EBD">
        <w:trPr>
          <w:trHeight w:val="800"/>
        </w:trPr>
        <w:tc>
          <w:tcPr>
            <w:tcW w:w="1242" w:type="dxa"/>
            <w:vMerge w:val="restart"/>
            <w:vAlign w:val="center"/>
          </w:tcPr>
          <w:p w:rsidR="00847B2D" w:rsidRPr="00155C70" w:rsidRDefault="00847B2D" w:rsidP="005C3EC4">
            <w:pPr>
              <w:spacing w:before="0" w:line="360" w:lineRule="auto"/>
              <w:contextualSpacing/>
              <w:jc w:val="both"/>
              <w:rPr>
                <w:sz w:val="28"/>
                <w:szCs w:val="28"/>
                <w:lang w:val="uk-UA"/>
              </w:rPr>
            </w:pPr>
            <w:r w:rsidRPr="00155C70">
              <w:rPr>
                <w:sz w:val="28"/>
                <w:szCs w:val="28"/>
                <w:lang w:val="uk-UA"/>
              </w:rPr>
              <w:t>Сполука</w:t>
            </w:r>
          </w:p>
        </w:tc>
        <w:tc>
          <w:tcPr>
            <w:tcW w:w="1701" w:type="dxa"/>
            <w:vMerge w:val="restart"/>
            <w:vAlign w:val="center"/>
          </w:tcPr>
          <w:p w:rsidR="00847B2D" w:rsidRPr="00155C70" w:rsidRDefault="00EA42AD" w:rsidP="005C3EC4">
            <w:pPr>
              <w:spacing w:before="0" w:line="360" w:lineRule="auto"/>
              <w:contextualSpacing/>
              <w:jc w:val="center"/>
              <w:rPr>
                <w:sz w:val="28"/>
                <w:szCs w:val="28"/>
                <w:lang w:val="uk-UA"/>
              </w:rPr>
            </w:pPr>
            <w:r>
              <w:rPr>
                <w:bCs/>
                <w:sz w:val="28"/>
                <w:szCs w:val="28"/>
                <w:lang w:val="uk-UA"/>
              </w:rPr>
              <w:t>Внутрішньо</w:t>
            </w:r>
            <w:r w:rsidR="00847B2D" w:rsidRPr="00155C70">
              <w:rPr>
                <w:bCs/>
                <w:sz w:val="28"/>
                <w:szCs w:val="28"/>
                <w:lang w:val="uk-UA"/>
              </w:rPr>
              <w:t xml:space="preserve">черевний шлях введення </w:t>
            </w:r>
            <w:r w:rsidR="00847B2D" w:rsidRPr="00155C70">
              <w:rPr>
                <w:bCs/>
                <w:sz w:val="28"/>
                <w:szCs w:val="28"/>
              </w:rPr>
              <w:t>LD</w:t>
            </w:r>
            <w:r w:rsidR="00847B2D" w:rsidRPr="00155C70">
              <w:rPr>
                <w:bCs/>
                <w:sz w:val="28"/>
                <w:szCs w:val="28"/>
                <w:vertAlign w:val="subscript"/>
                <w:lang w:val="uk-UA"/>
              </w:rPr>
              <w:t>50</w:t>
            </w:r>
            <w:r w:rsidR="009A2730">
              <w:rPr>
                <w:bCs/>
                <w:sz w:val="28"/>
                <w:szCs w:val="28"/>
                <w:lang w:val="uk-UA"/>
              </w:rPr>
              <w:t>, мг/кг</w:t>
            </w:r>
            <w:r w:rsidR="00847B2D" w:rsidRPr="00155C70">
              <w:rPr>
                <w:bCs/>
                <w:sz w:val="28"/>
                <w:szCs w:val="28"/>
                <w:lang w:val="uk-UA"/>
              </w:rPr>
              <w:t xml:space="preserve"> </w:t>
            </w:r>
            <w:r w:rsidR="00847B2D" w:rsidRPr="00155C70">
              <w:rPr>
                <w:sz w:val="28"/>
                <w:szCs w:val="28"/>
                <w:lang w:val="uk-UA"/>
              </w:rPr>
              <w:t>(</w:t>
            </w:r>
            <w:r w:rsidR="00847B2D" w:rsidRPr="00155C70">
              <w:rPr>
                <w:sz w:val="28"/>
                <w:szCs w:val="28"/>
                <w:lang w:val="en-US"/>
              </w:rPr>
              <w:t>GUSAR</w:t>
            </w:r>
            <w:r w:rsidR="00847B2D" w:rsidRPr="00155C70">
              <w:rPr>
                <w:sz w:val="28"/>
                <w:szCs w:val="28"/>
                <w:lang w:val="uk-UA"/>
              </w:rPr>
              <w:t>)</w:t>
            </w:r>
          </w:p>
        </w:tc>
        <w:tc>
          <w:tcPr>
            <w:tcW w:w="1701" w:type="dxa"/>
            <w:vMerge w:val="restart"/>
            <w:vAlign w:val="center"/>
          </w:tcPr>
          <w:p w:rsidR="00847B2D" w:rsidRPr="00155C70" w:rsidRDefault="00847B2D" w:rsidP="005C3EC4">
            <w:pPr>
              <w:spacing w:before="0" w:line="360" w:lineRule="auto"/>
              <w:contextualSpacing/>
              <w:jc w:val="center"/>
              <w:rPr>
                <w:bCs/>
                <w:sz w:val="28"/>
                <w:szCs w:val="28"/>
                <w:lang w:val="uk-UA"/>
              </w:rPr>
            </w:pPr>
            <w:r w:rsidRPr="00155C70">
              <w:rPr>
                <w:bCs/>
                <w:sz w:val="28"/>
                <w:szCs w:val="28"/>
                <w:lang w:val="uk-UA"/>
              </w:rPr>
              <w:t xml:space="preserve">Внутрішньовенний шлях введення </w:t>
            </w:r>
            <w:r w:rsidRPr="00155C70">
              <w:rPr>
                <w:bCs/>
                <w:sz w:val="28"/>
                <w:szCs w:val="28"/>
              </w:rPr>
              <w:t>LD</w:t>
            </w:r>
            <w:r w:rsidRPr="00155C70">
              <w:rPr>
                <w:bCs/>
                <w:sz w:val="28"/>
                <w:szCs w:val="28"/>
                <w:vertAlign w:val="subscript"/>
                <w:lang w:val="uk-UA"/>
              </w:rPr>
              <w:t>50</w:t>
            </w:r>
            <w:r w:rsidRPr="00155C70">
              <w:rPr>
                <w:bCs/>
                <w:sz w:val="28"/>
                <w:szCs w:val="28"/>
                <w:lang w:val="uk-UA"/>
              </w:rPr>
              <w:t xml:space="preserve">, мг/кг </w:t>
            </w:r>
            <w:r w:rsidRPr="00155C70">
              <w:rPr>
                <w:sz w:val="28"/>
                <w:szCs w:val="28"/>
                <w:lang w:val="uk-UA"/>
              </w:rPr>
              <w:t>(</w:t>
            </w:r>
            <w:r w:rsidRPr="00155C70">
              <w:rPr>
                <w:sz w:val="28"/>
                <w:szCs w:val="28"/>
                <w:lang w:val="en-US"/>
              </w:rPr>
              <w:t>TEST</w:t>
            </w:r>
            <w:r w:rsidRPr="00155C70">
              <w:rPr>
                <w:sz w:val="28"/>
                <w:szCs w:val="28"/>
                <w:lang w:val="uk-UA"/>
              </w:rPr>
              <w:t>)</w:t>
            </w:r>
          </w:p>
        </w:tc>
        <w:tc>
          <w:tcPr>
            <w:tcW w:w="2664" w:type="dxa"/>
            <w:gridSpan w:val="2"/>
            <w:tcBorders>
              <w:bottom w:val="single" w:sz="4" w:space="0" w:color="auto"/>
            </w:tcBorders>
            <w:vAlign w:val="center"/>
          </w:tcPr>
          <w:p w:rsidR="00847B2D" w:rsidRPr="00155C70" w:rsidRDefault="00847B2D" w:rsidP="005C3EC4">
            <w:pPr>
              <w:spacing w:before="0" w:line="360" w:lineRule="auto"/>
              <w:contextualSpacing/>
              <w:jc w:val="center"/>
              <w:rPr>
                <w:sz w:val="28"/>
                <w:szCs w:val="28"/>
                <w:lang w:val="uk-UA"/>
              </w:rPr>
            </w:pPr>
            <w:r w:rsidRPr="00155C70">
              <w:rPr>
                <w:bCs/>
                <w:sz w:val="28"/>
                <w:szCs w:val="28"/>
              </w:rPr>
              <w:t>Оральний шлях введення</w:t>
            </w:r>
          </w:p>
          <w:p w:rsidR="00847B2D" w:rsidRPr="00155C70" w:rsidRDefault="00847B2D" w:rsidP="005C3EC4">
            <w:pPr>
              <w:spacing w:before="0" w:line="360" w:lineRule="auto"/>
              <w:contextualSpacing/>
              <w:jc w:val="center"/>
              <w:rPr>
                <w:sz w:val="28"/>
                <w:szCs w:val="28"/>
                <w:lang w:val="uk-UA"/>
              </w:rPr>
            </w:pPr>
            <w:r w:rsidRPr="00155C70">
              <w:rPr>
                <w:bCs/>
                <w:sz w:val="28"/>
                <w:szCs w:val="28"/>
              </w:rPr>
              <w:t>LD</w:t>
            </w:r>
            <w:r w:rsidRPr="00155C70">
              <w:rPr>
                <w:bCs/>
                <w:sz w:val="28"/>
                <w:szCs w:val="28"/>
                <w:vertAlign w:val="subscript"/>
                <w:lang w:val="uk-UA"/>
              </w:rPr>
              <w:t>50</w:t>
            </w:r>
            <w:r w:rsidRPr="00155C70">
              <w:rPr>
                <w:bCs/>
                <w:sz w:val="28"/>
                <w:szCs w:val="28"/>
                <w:lang w:val="uk-UA"/>
              </w:rPr>
              <w:t>, мг/кг</w:t>
            </w:r>
          </w:p>
        </w:tc>
        <w:tc>
          <w:tcPr>
            <w:tcW w:w="2340" w:type="dxa"/>
            <w:vMerge w:val="restart"/>
            <w:vAlign w:val="center"/>
          </w:tcPr>
          <w:p w:rsidR="00847B2D" w:rsidRPr="00155C70" w:rsidRDefault="00847B2D" w:rsidP="005C3EC4">
            <w:pPr>
              <w:spacing w:before="0" w:line="360" w:lineRule="auto"/>
              <w:contextualSpacing/>
              <w:jc w:val="center"/>
              <w:rPr>
                <w:bCs/>
                <w:sz w:val="28"/>
                <w:szCs w:val="28"/>
                <w:lang w:val="uk-UA"/>
              </w:rPr>
            </w:pPr>
            <w:r w:rsidRPr="00155C70">
              <w:rPr>
                <w:bCs/>
                <w:sz w:val="28"/>
                <w:szCs w:val="28"/>
              </w:rPr>
              <w:t>LD</w:t>
            </w:r>
            <w:r w:rsidRPr="00155C70">
              <w:rPr>
                <w:bCs/>
                <w:sz w:val="28"/>
                <w:szCs w:val="28"/>
                <w:vertAlign w:val="subscript"/>
                <w:lang w:val="uk-UA"/>
              </w:rPr>
              <w:t>50</w:t>
            </w:r>
            <w:r w:rsidRPr="00155C70">
              <w:rPr>
                <w:bCs/>
                <w:sz w:val="28"/>
                <w:szCs w:val="28"/>
                <w:lang w:val="uk-UA"/>
              </w:rPr>
              <w:t>, мг/кг</w:t>
            </w:r>
          </w:p>
          <w:p w:rsidR="00847B2D" w:rsidRPr="00155C70" w:rsidRDefault="00847B2D" w:rsidP="005C3EC4">
            <w:pPr>
              <w:spacing w:before="0" w:line="360" w:lineRule="auto"/>
              <w:contextualSpacing/>
              <w:jc w:val="center"/>
              <w:rPr>
                <w:bCs/>
                <w:sz w:val="28"/>
                <w:szCs w:val="28"/>
              </w:rPr>
            </w:pPr>
            <w:r w:rsidRPr="00155C70">
              <w:rPr>
                <w:bCs/>
                <w:sz w:val="28"/>
                <w:szCs w:val="28"/>
                <w:lang w:val="en-US"/>
              </w:rPr>
              <w:t>(n</w:t>
            </w:r>
            <w:r w:rsidRPr="00155C70">
              <w:rPr>
                <w:bCs/>
                <w:sz w:val="28"/>
                <w:szCs w:val="28"/>
                <w:lang w:val="uk-UA"/>
              </w:rPr>
              <w:t>=5</w:t>
            </w:r>
            <w:r w:rsidRPr="00155C70">
              <w:rPr>
                <w:bCs/>
                <w:sz w:val="28"/>
                <w:szCs w:val="28"/>
                <w:lang w:val="en-US"/>
              </w:rPr>
              <w:t>)</w:t>
            </w:r>
          </w:p>
        </w:tc>
      </w:tr>
      <w:tr w:rsidR="00847B2D" w:rsidRPr="00155C70" w:rsidTr="00160EBD">
        <w:trPr>
          <w:trHeight w:val="1082"/>
        </w:trPr>
        <w:tc>
          <w:tcPr>
            <w:tcW w:w="1242" w:type="dxa"/>
            <w:vMerge/>
            <w:vAlign w:val="center"/>
          </w:tcPr>
          <w:p w:rsidR="00847B2D" w:rsidRPr="00155C70" w:rsidRDefault="00847B2D" w:rsidP="005C3EC4">
            <w:pPr>
              <w:spacing w:before="0" w:line="360" w:lineRule="auto"/>
              <w:contextualSpacing/>
              <w:jc w:val="both"/>
              <w:rPr>
                <w:sz w:val="28"/>
                <w:szCs w:val="28"/>
                <w:lang w:val="uk-UA"/>
              </w:rPr>
            </w:pPr>
          </w:p>
        </w:tc>
        <w:tc>
          <w:tcPr>
            <w:tcW w:w="1701" w:type="dxa"/>
            <w:vMerge/>
            <w:vAlign w:val="center"/>
          </w:tcPr>
          <w:p w:rsidR="00847B2D" w:rsidRPr="00155C70" w:rsidRDefault="00847B2D" w:rsidP="005C3EC4">
            <w:pPr>
              <w:spacing w:before="0" w:line="360" w:lineRule="auto"/>
              <w:contextualSpacing/>
              <w:jc w:val="both"/>
              <w:rPr>
                <w:bCs/>
                <w:sz w:val="28"/>
                <w:szCs w:val="28"/>
              </w:rPr>
            </w:pPr>
          </w:p>
        </w:tc>
        <w:tc>
          <w:tcPr>
            <w:tcW w:w="1701" w:type="dxa"/>
            <w:vMerge/>
            <w:vAlign w:val="center"/>
          </w:tcPr>
          <w:p w:rsidR="00847B2D" w:rsidRPr="00155C70" w:rsidRDefault="00847B2D" w:rsidP="005C3EC4">
            <w:pPr>
              <w:spacing w:before="0" w:line="360" w:lineRule="auto"/>
              <w:contextualSpacing/>
              <w:jc w:val="both"/>
              <w:rPr>
                <w:bCs/>
                <w:sz w:val="28"/>
                <w:szCs w:val="28"/>
              </w:rPr>
            </w:pPr>
          </w:p>
        </w:tc>
        <w:tc>
          <w:tcPr>
            <w:tcW w:w="1071" w:type="dxa"/>
            <w:tcBorders>
              <w:top w:val="single" w:sz="4" w:space="0" w:color="auto"/>
            </w:tcBorders>
            <w:vAlign w:val="center"/>
          </w:tcPr>
          <w:p w:rsidR="00847B2D" w:rsidRPr="00155C70" w:rsidRDefault="00847B2D" w:rsidP="005C3EC4">
            <w:pPr>
              <w:spacing w:before="0" w:line="360" w:lineRule="auto"/>
              <w:contextualSpacing/>
              <w:jc w:val="both"/>
              <w:rPr>
                <w:bCs/>
                <w:sz w:val="28"/>
                <w:szCs w:val="28"/>
                <w:lang w:val="uk-UA"/>
              </w:rPr>
            </w:pPr>
            <w:r w:rsidRPr="00155C70">
              <w:rPr>
                <w:sz w:val="28"/>
                <w:szCs w:val="28"/>
                <w:lang w:val="en-US"/>
              </w:rPr>
              <w:t>GUSAR</w:t>
            </w:r>
          </w:p>
        </w:tc>
        <w:tc>
          <w:tcPr>
            <w:tcW w:w="1593" w:type="dxa"/>
            <w:tcBorders>
              <w:top w:val="single" w:sz="4" w:space="0" w:color="auto"/>
            </w:tcBorders>
            <w:vAlign w:val="center"/>
          </w:tcPr>
          <w:p w:rsidR="00847B2D" w:rsidRPr="00155C70" w:rsidRDefault="00847B2D" w:rsidP="005C3EC4">
            <w:pPr>
              <w:spacing w:before="0" w:line="360" w:lineRule="auto"/>
              <w:contextualSpacing/>
              <w:jc w:val="center"/>
              <w:rPr>
                <w:sz w:val="28"/>
                <w:szCs w:val="28"/>
              </w:rPr>
            </w:pPr>
            <w:r w:rsidRPr="00155C70">
              <w:rPr>
                <w:sz w:val="28"/>
                <w:szCs w:val="28"/>
                <w:lang w:val="en-US"/>
              </w:rPr>
              <w:t>TEST</w:t>
            </w:r>
          </w:p>
        </w:tc>
        <w:tc>
          <w:tcPr>
            <w:tcW w:w="2340" w:type="dxa"/>
            <w:vMerge/>
            <w:vAlign w:val="center"/>
          </w:tcPr>
          <w:p w:rsidR="00847B2D" w:rsidRPr="00155C70" w:rsidRDefault="00847B2D" w:rsidP="005C3EC4">
            <w:pPr>
              <w:spacing w:before="0" w:line="360" w:lineRule="auto"/>
              <w:contextualSpacing/>
              <w:jc w:val="both"/>
              <w:rPr>
                <w:sz w:val="28"/>
                <w:szCs w:val="28"/>
              </w:rPr>
            </w:pPr>
          </w:p>
        </w:tc>
      </w:tr>
      <w:tr w:rsidR="00847B2D" w:rsidRPr="00155C70" w:rsidTr="00160EBD">
        <w:tc>
          <w:tcPr>
            <w:tcW w:w="1242" w:type="dxa"/>
            <w:vAlign w:val="center"/>
          </w:tcPr>
          <w:p w:rsidR="00847B2D" w:rsidRPr="00155C70" w:rsidRDefault="00847B2D" w:rsidP="005C3EC4">
            <w:pPr>
              <w:spacing w:before="0" w:line="360" w:lineRule="auto"/>
              <w:contextualSpacing/>
              <w:jc w:val="center"/>
              <w:rPr>
                <w:sz w:val="28"/>
                <w:szCs w:val="28"/>
                <w:lang w:val="uk-UA"/>
              </w:rPr>
            </w:pPr>
            <w:r w:rsidRPr="00155C70">
              <w:rPr>
                <w:sz w:val="28"/>
                <w:szCs w:val="28"/>
                <w:lang w:val="uk-UA"/>
              </w:rPr>
              <w:t>1</w:t>
            </w:r>
          </w:p>
        </w:tc>
        <w:tc>
          <w:tcPr>
            <w:tcW w:w="1701" w:type="dxa"/>
            <w:vAlign w:val="center"/>
          </w:tcPr>
          <w:p w:rsidR="00847B2D" w:rsidRPr="00155C70" w:rsidRDefault="00847B2D" w:rsidP="005C3EC4">
            <w:pPr>
              <w:spacing w:before="0"/>
              <w:jc w:val="center"/>
              <w:rPr>
                <w:sz w:val="28"/>
                <w:szCs w:val="28"/>
              </w:rPr>
            </w:pPr>
            <w:r w:rsidRPr="00155C70">
              <w:rPr>
                <w:rFonts w:cs="Arial"/>
                <w:sz w:val="28"/>
                <w:szCs w:val="28"/>
                <w:lang w:val="uk-UA"/>
              </w:rPr>
              <w:t>492,3</w:t>
            </w:r>
            <w:r w:rsidRPr="00155C70">
              <w:rPr>
                <w:rFonts w:eastAsia="Times New Roman" w:hAnsi="Arial" w:cs="Arial"/>
                <w:sz w:val="28"/>
                <w:szCs w:val="28"/>
                <w:lang w:val="uk-UA"/>
              </w:rPr>
              <w:t xml:space="preserve"> </w:t>
            </w:r>
          </w:p>
        </w:tc>
        <w:tc>
          <w:tcPr>
            <w:tcW w:w="1701" w:type="dxa"/>
            <w:vAlign w:val="center"/>
          </w:tcPr>
          <w:p w:rsidR="00847B2D" w:rsidRPr="00155C70" w:rsidRDefault="00847B2D" w:rsidP="005C3EC4">
            <w:pPr>
              <w:spacing w:before="0"/>
              <w:jc w:val="center"/>
              <w:rPr>
                <w:sz w:val="28"/>
                <w:szCs w:val="28"/>
              </w:rPr>
            </w:pPr>
            <w:r w:rsidRPr="00155C70">
              <w:rPr>
                <w:rFonts w:cs="Arial"/>
                <w:sz w:val="28"/>
                <w:szCs w:val="28"/>
                <w:lang w:val="uk-UA"/>
              </w:rPr>
              <w:t>450,2</w:t>
            </w:r>
            <w:r w:rsidRPr="00155C70">
              <w:rPr>
                <w:rFonts w:eastAsia="Times New Roman" w:hAnsi="Arial" w:cs="Arial"/>
                <w:sz w:val="28"/>
                <w:szCs w:val="28"/>
                <w:lang w:val="uk-UA"/>
              </w:rPr>
              <w:t xml:space="preserve"> </w:t>
            </w:r>
          </w:p>
        </w:tc>
        <w:tc>
          <w:tcPr>
            <w:tcW w:w="1071" w:type="dxa"/>
            <w:vAlign w:val="center"/>
          </w:tcPr>
          <w:p w:rsidR="00847B2D" w:rsidRPr="00155C70" w:rsidRDefault="00847B2D" w:rsidP="005C3EC4">
            <w:pPr>
              <w:spacing w:before="0"/>
              <w:jc w:val="center"/>
              <w:rPr>
                <w:sz w:val="28"/>
                <w:szCs w:val="28"/>
              </w:rPr>
            </w:pPr>
            <w:r w:rsidRPr="00155C70">
              <w:rPr>
                <w:rFonts w:cs="Arial"/>
                <w:sz w:val="28"/>
                <w:szCs w:val="28"/>
                <w:lang w:val="uk-UA"/>
              </w:rPr>
              <w:t>758,5</w:t>
            </w:r>
            <w:r w:rsidRPr="00155C70">
              <w:rPr>
                <w:rFonts w:eastAsia="Times New Roman" w:hAnsi="Arial" w:cs="Arial"/>
                <w:sz w:val="28"/>
                <w:szCs w:val="28"/>
                <w:lang w:val="uk-UA"/>
              </w:rPr>
              <w:t xml:space="preserve"> </w:t>
            </w:r>
          </w:p>
        </w:tc>
        <w:tc>
          <w:tcPr>
            <w:tcW w:w="1593" w:type="dxa"/>
            <w:vAlign w:val="center"/>
          </w:tcPr>
          <w:p w:rsidR="00847B2D" w:rsidRPr="00155C70" w:rsidRDefault="00847B2D" w:rsidP="005C3EC4">
            <w:pPr>
              <w:spacing w:before="0"/>
              <w:jc w:val="center"/>
              <w:rPr>
                <w:sz w:val="28"/>
                <w:szCs w:val="28"/>
              </w:rPr>
            </w:pPr>
            <w:r w:rsidRPr="00155C70">
              <w:rPr>
                <w:sz w:val="28"/>
                <w:szCs w:val="28"/>
                <w:lang w:val="uk-UA"/>
              </w:rPr>
              <w:t xml:space="preserve">747,71 </w:t>
            </w:r>
          </w:p>
        </w:tc>
        <w:tc>
          <w:tcPr>
            <w:tcW w:w="2340" w:type="dxa"/>
            <w:vAlign w:val="center"/>
          </w:tcPr>
          <w:p w:rsidR="00847B2D" w:rsidRPr="00155C70" w:rsidRDefault="00847B2D" w:rsidP="005C3EC4">
            <w:pPr>
              <w:spacing w:before="0"/>
              <w:jc w:val="center"/>
            </w:pPr>
            <w:r w:rsidRPr="00155C70">
              <w:rPr>
                <w:rFonts w:cs="Arial"/>
                <w:sz w:val="28"/>
                <w:szCs w:val="28"/>
                <w:lang w:val="uk-UA"/>
              </w:rPr>
              <w:t>766±68</w:t>
            </w:r>
            <w:r w:rsidRPr="00155C70">
              <w:rPr>
                <w:rFonts w:eastAsia="Times New Roman" w:hAnsi="Arial" w:cs="Arial"/>
                <w:sz w:val="28"/>
                <w:szCs w:val="28"/>
              </w:rPr>
              <w:t xml:space="preserve"> </w:t>
            </w:r>
          </w:p>
        </w:tc>
      </w:tr>
      <w:tr w:rsidR="00847B2D" w:rsidRPr="00155C70" w:rsidTr="00160EBD">
        <w:tc>
          <w:tcPr>
            <w:tcW w:w="1242" w:type="dxa"/>
            <w:vAlign w:val="center"/>
          </w:tcPr>
          <w:p w:rsidR="00847B2D" w:rsidRPr="00155C70" w:rsidRDefault="00847B2D" w:rsidP="005C3EC4">
            <w:pPr>
              <w:spacing w:before="0" w:line="360" w:lineRule="auto"/>
              <w:contextualSpacing/>
              <w:jc w:val="center"/>
              <w:rPr>
                <w:sz w:val="28"/>
                <w:szCs w:val="28"/>
                <w:lang w:val="uk-UA"/>
              </w:rPr>
            </w:pPr>
            <w:r w:rsidRPr="00155C70">
              <w:rPr>
                <w:sz w:val="28"/>
                <w:szCs w:val="28"/>
                <w:lang w:val="uk-UA"/>
              </w:rPr>
              <w:t>2</w:t>
            </w:r>
          </w:p>
        </w:tc>
        <w:tc>
          <w:tcPr>
            <w:tcW w:w="1701" w:type="dxa"/>
            <w:vAlign w:val="center"/>
          </w:tcPr>
          <w:p w:rsidR="00847B2D" w:rsidRPr="00155C70" w:rsidRDefault="00847B2D" w:rsidP="005C3EC4">
            <w:pPr>
              <w:spacing w:before="0"/>
              <w:jc w:val="center"/>
              <w:rPr>
                <w:sz w:val="28"/>
                <w:szCs w:val="28"/>
              </w:rPr>
            </w:pPr>
            <w:r w:rsidRPr="00155C70">
              <w:rPr>
                <w:rFonts w:cs="Arial"/>
                <w:sz w:val="28"/>
                <w:szCs w:val="28"/>
                <w:lang w:val="uk-UA"/>
              </w:rPr>
              <w:t>460,6</w:t>
            </w:r>
            <w:r w:rsidRPr="00155C70">
              <w:rPr>
                <w:rFonts w:eastAsia="Times New Roman" w:hAnsi="Arial" w:cs="Arial"/>
                <w:sz w:val="28"/>
                <w:szCs w:val="28"/>
                <w:lang w:val="uk-UA"/>
              </w:rPr>
              <w:t xml:space="preserve"> </w:t>
            </w:r>
          </w:p>
        </w:tc>
        <w:tc>
          <w:tcPr>
            <w:tcW w:w="1701" w:type="dxa"/>
            <w:vAlign w:val="center"/>
          </w:tcPr>
          <w:p w:rsidR="00847B2D" w:rsidRPr="00155C70" w:rsidRDefault="00847B2D" w:rsidP="005C3EC4">
            <w:pPr>
              <w:spacing w:before="0"/>
              <w:jc w:val="center"/>
              <w:rPr>
                <w:sz w:val="28"/>
                <w:szCs w:val="28"/>
              </w:rPr>
            </w:pPr>
            <w:r w:rsidRPr="00155C70">
              <w:rPr>
                <w:rFonts w:cs="Arial"/>
                <w:sz w:val="28"/>
                <w:szCs w:val="28"/>
                <w:lang w:val="uk-UA"/>
              </w:rPr>
              <w:t>355,4</w:t>
            </w:r>
          </w:p>
        </w:tc>
        <w:tc>
          <w:tcPr>
            <w:tcW w:w="1071" w:type="dxa"/>
            <w:vAlign w:val="center"/>
          </w:tcPr>
          <w:p w:rsidR="00847B2D" w:rsidRPr="00155C70" w:rsidRDefault="00847B2D" w:rsidP="005C3EC4">
            <w:pPr>
              <w:spacing w:before="0"/>
              <w:jc w:val="center"/>
              <w:rPr>
                <w:sz w:val="28"/>
                <w:szCs w:val="28"/>
              </w:rPr>
            </w:pPr>
            <w:r w:rsidRPr="00155C70">
              <w:rPr>
                <w:rFonts w:cs="Arial"/>
                <w:sz w:val="28"/>
                <w:szCs w:val="28"/>
                <w:lang w:val="uk-UA"/>
              </w:rPr>
              <w:t>603,2</w:t>
            </w:r>
            <w:r w:rsidRPr="00155C70">
              <w:rPr>
                <w:rFonts w:eastAsia="Times New Roman" w:hAnsi="Arial" w:cs="Arial"/>
                <w:sz w:val="28"/>
                <w:szCs w:val="28"/>
                <w:lang w:val="uk-UA"/>
              </w:rPr>
              <w:t xml:space="preserve"> </w:t>
            </w:r>
          </w:p>
        </w:tc>
        <w:tc>
          <w:tcPr>
            <w:tcW w:w="1593" w:type="dxa"/>
            <w:vAlign w:val="center"/>
          </w:tcPr>
          <w:p w:rsidR="00847B2D" w:rsidRPr="00155C70" w:rsidRDefault="00847B2D" w:rsidP="005C3EC4">
            <w:pPr>
              <w:spacing w:before="0"/>
              <w:jc w:val="center"/>
              <w:rPr>
                <w:sz w:val="28"/>
                <w:szCs w:val="28"/>
              </w:rPr>
            </w:pPr>
            <w:r w:rsidRPr="00155C70">
              <w:rPr>
                <w:sz w:val="28"/>
                <w:szCs w:val="28"/>
                <w:lang w:val="uk-UA"/>
              </w:rPr>
              <w:t>484,05</w:t>
            </w:r>
          </w:p>
        </w:tc>
        <w:tc>
          <w:tcPr>
            <w:tcW w:w="2340" w:type="dxa"/>
            <w:vAlign w:val="center"/>
          </w:tcPr>
          <w:p w:rsidR="00847B2D" w:rsidRPr="00155C70" w:rsidRDefault="00847B2D" w:rsidP="005C3EC4">
            <w:pPr>
              <w:spacing w:before="0"/>
              <w:jc w:val="center"/>
              <w:rPr>
                <w:sz w:val="28"/>
                <w:szCs w:val="28"/>
              </w:rPr>
            </w:pPr>
            <w:r w:rsidRPr="00155C70">
              <w:rPr>
                <w:rFonts w:cs="Arial"/>
                <w:sz w:val="28"/>
                <w:szCs w:val="28"/>
                <w:lang w:val="uk-UA"/>
              </w:rPr>
              <w:t>583±23,0</w:t>
            </w:r>
          </w:p>
        </w:tc>
      </w:tr>
      <w:tr w:rsidR="00847B2D" w:rsidRPr="00155C70" w:rsidTr="00160EBD">
        <w:tc>
          <w:tcPr>
            <w:tcW w:w="1242" w:type="dxa"/>
            <w:vAlign w:val="center"/>
          </w:tcPr>
          <w:p w:rsidR="00847B2D" w:rsidRPr="00155C70" w:rsidRDefault="00847B2D" w:rsidP="005C3EC4">
            <w:pPr>
              <w:spacing w:before="0" w:line="360" w:lineRule="auto"/>
              <w:contextualSpacing/>
              <w:jc w:val="center"/>
              <w:rPr>
                <w:sz w:val="28"/>
                <w:szCs w:val="28"/>
                <w:lang w:val="uk-UA"/>
              </w:rPr>
            </w:pPr>
            <w:r w:rsidRPr="00155C70">
              <w:rPr>
                <w:sz w:val="28"/>
                <w:szCs w:val="28"/>
                <w:lang w:val="uk-UA"/>
              </w:rPr>
              <w:t>3</w:t>
            </w:r>
          </w:p>
        </w:tc>
        <w:tc>
          <w:tcPr>
            <w:tcW w:w="1701" w:type="dxa"/>
            <w:vAlign w:val="center"/>
          </w:tcPr>
          <w:p w:rsidR="00847B2D" w:rsidRPr="00155C70" w:rsidRDefault="00847B2D" w:rsidP="005C3EC4">
            <w:pPr>
              <w:spacing w:before="0"/>
              <w:jc w:val="center"/>
              <w:rPr>
                <w:sz w:val="28"/>
                <w:szCs w:val="28"/>
              </w:rPr>
            </w:pPr>
            <w:r w:rsidRPr="00155C70">
              <w:rPr>
                <w:rFonts w:cs="Arial"/>
                <w:sz w:val="28"/>
                <w:szCs w:val="28"/>
                <w:lang w:val="uk-UA"/>
              </w:rPr>
              <w:t>610,9</w:t>
            </w:r>
            <w:r w:rsidRPr="00155C70">
              <w:rPr>
                <w:rFonts w:eastAsia="Times New Roman" w:hAnsi="Arial" w:cs="Arial"/>
                <w:sz w:val="28"/>
                <w:szCs w:val="28"/>
                <w:lang w:val="uk-UA"/>
              </w:rPr>
              <w:t xml:space="preserve"> </w:t>
            </w:r>
          </w:p>
        </w:tc>
        <w:tc>
          <w:tcPr>
            <w:tcW w:w="1701" w:type="dxa"/>
            <w:vAlign w:val="center"/>
          </w:tcPr>
          <w:p w:rsidR="00847B2D" w:rsidRPr="00155C70" w:rsidRDefault="00847B2D" w:rsidP="005C3EC4">
            <w:pPr>
              <w:spacing w:before="0"/>
              <w:jc w:val="center"/>
              <w:rPr>
                <w:sz w:val="28"/>
                <w:szCs w:val="28"/>
              </w:rPr>
            </w:pPr>
            <w:r w:rsidRPr="00155C70">
              <w:rPr>
                <w:rFonts w:cs="Arial"/>
                <w:sz w:val="28"/>
                <w:szCs w:val="28"/>
                <w:lang w:val="uk-UA"/>
              </w:rPr>
              <w:t>496,5</w:t>
            </w:r>
            <w:r w:rsidRPr="00155C70">
              <w:rPr>
                <w:rFonts w:eastAsia="Times New Roman" w:hAnsi="Arial" w:cs="Arial"/>
                <w:sz w:val="28"/>
                <w:szCs w:val="28"/>
                <w:lang w:val="uk-UA"/>
              </w:rPr>
              <w:t xml:space="preserve"> </w:t>
            </w:r>
          </w:p>
        </w:tc>
        <w:tc>
          <w:tcPr>
            <w:tcW w:w="1071" w:type="dxa"/>
            <w:vAlign w:val="center"/>
          </w:tcPr>
          <w:p w:rsidR="00847B2D" w:rsidRPr="00155C70" w:rsidRDefault="00847B2D" w:rsidP="005C3EC4">
            <w:pPr>
              <w:spacing w:before="0"/>
              <w:jc w:val="center"/>
              <w:rPr>
                <w:sz w:val="28"/>
                <w:szCs w:val="28"/>
              </w:rPr>
            </w:pPr>
            <w:r w:rsidRPr="00155C70">
              <w:rPr>
                <w:rFonts w:cs="Arial"/>
                <w:sz w:val="28"/>
                <w:szCs w:val="28"/>
                <w:lang w:val="uk-UA"/>
              </w:rPr>
              <w:t>929,9</w:t>
            </w:r>
            <w:r w:rsidRPr="00155C70">
              <w:rPr>
                <w:rFonts w:eastAsia="Times New Roman" w:hAnsi="Arial" w:cs="Arial"/>
                <w:sz w:val="28"/>
                <w:szCs w:val="28"/>
                <w:lang w:val="uk-UA"/>
              </w:rPr>
              <w:t xml:space="preserve"> </w:t>
            </w:r>
          </w:p>
        </w:tc>
        <w:tc>
          <w:tcPr>
            <w:tcW w:w="1593" w:type="dxa"/>
            <w:vAlign w:val="center"/>
          </w:tcPr>
          <w:p w:rsidR="00847B2D" w:rsidRPr="00155C70" w:rsidRDefault="00847B2D" w:rsidP="005C3EC4">
            <w:pPr>
              <w:spacing w:before="0"/>
              <w:rPr>
                <w:sz w:val="28"/>
                <w:szCs w:val="28"/>
              </w:rPr>
            </w:pPr>
            <w:r w:rsidRPr="00155C70">
              <w:rPr>
                <w:sz w:val="28"/>
                <w:szCs w:val="28"/>
                <w:lang w:val="en-US"/>
              </w:rPr>
              <w:t>458,29</w:t>
            </w:r>
          </w:p>
        </w:tc>
        <w:tc>
          <w:tcPr>
            <w:tcW w:w="2340" w:type="dxa"/>
            <w:vAlign w:val="center"/>
          </w:tcPr>
          <w:p w:rsidR="00847B2D" w:rsidRPr="00155C70" w:rsidRDefault="00847B2D" w:rsidP="005C3EC4">
            <w:pPr>
              <w:spacing w:before="0"/>
              <w:jc w:val="center"/>
            </w:pPr>
            <w:r w:rsidRPr="00155C70">
              <w:rPr>
                <w:rFonts w:cs="Arial"/>
                <w:sz w:val="28"/>
                <w:szCs w:val="28"/>
                <w:lang w:val="uk-UA"/>
              </w:rPr>
              <w:t>986±52</w:t>
            </w:r>
          </w:p>
        </w:tc>
      </w:tr>
      <w:tr w:rsidR="00847B2D" w:rsidRPr="00155C70" w:rsidTr="00160EBD">
        <w:tc>
          <w:tcPr>
            <w:tcW w:w="1242" w:type="dxa"/>
            <w:vAlign w:val="center"/>
          </w:tcPr>
          <w:p w:rsidR="00847B2D" w:rsidRPr="00155C70" w:rsidRDefault="00847B2D" w:rsidP="005C3EC4">
            <w:pPr>
              <w:spacing w:before="0" w:line="360" w:lineRule="auto"/>
              <w:contextualSpacing/>
              <w:jc w:val="center"/>
              <w:rPr>
                <w:sz w:val="28"/>
                <w:szCs w:val="28"/>
                <w:lang w:val="uk-UA"/>
              </w:rPr>
            </w:pPr>
            <w:r w:rsidRPr="00155C70">
              <w:rPr>
                <w:sz w:val="28"/>
                <w:szCs w:val="28"/>
                <w:lang w:val="uk-UA"/>
              </w:rPr>
              <w:t>4</w:t>
            </w:r>
          </w:p>
        </w:tc>
        <w:tc>
          <w:tcPr>
            <w:tcW w:w="1701" w:type="dxa"/>
            <w:vAlign w:val="center"/>
          </w:tcPr>
          <w:p w:rsidR="00847B2D" w:rsidRPr="00155C70" w:rsidRDefault="00847B2D" w:rsidP="005C3EC4">
            <w:pPr>
              <w:spacing w:before="0"/>
              <w:jc w:val="center"/>
              <w:rPr>
                <w:sz w:val="28"/>
                <w:szCs w:val="28"/>
              </w:rPr>
            </w:pPr>
            <w:r w:rsidRPr="00155C70">
              <w:rPr>
                <w:rFonts w:cs="Arial"/>
                <w:sz w:val="28"/>
                <w:szCs w:val="28"/>
                <w:lang w:val="uk-UA"/>
              </w:rPr>
              <w:t>763,2</w:t>
            </w:r>
            <w:r w:rsidRPr="00155C70">
              <w:rPr>
                <w:rFonts w:eastAsia="Times New Roman" w:hAnsi="Arial" w:cs="Arial"/>
                <w:sz w:val="28"/>
                <w:szCs w:val="28"/>
                <w:lang w:val="uk-UA"/>
              </w:rPr>
              <w:t xml:space="preserve"> </w:t>
            </w:r>
          </w:p>
        </w:tc>
        <w:tc>
          <w:tcPr>
            <w:tcW w:w="1701" w:type="dxa"/>
            <w:vAlign w:val="center"/>
          </w:tcPr>
          <w:p w:rsidR="00847B2D" w:rsidRPr="00155C70" w:rsidRDefault="00847B2D" w:rsidP="005C3EC4">
            <w:pPr>
              <w:spacing w:before="0"/>
              <w:jc w:val="center"/>
              <w:rPr>
                <w:sz w:val="28"/>
                <w:szCs w:val="28"/>
              </w:rPr>
            </w:pPr>
            <w:r w:rsidRPr="00155C70">
              <w:rPr>
                <w:rFonts w:cs="Arial"/>
                <w:sz w:val="28"/>
                <w:szCs w:val="28"/>
                <w:lang w:val="uk-UA"/>
              </w:rPr>
              <w:t>747,0</w:t>
            </w:r>
            <w:r w:rsidRPr="00155C70">
              <w:rPr>
                <w:rFonts w:eastAsia="Times New Roman" w:hAnsi="Arial" w:cs="Arial"/>
                <w:sz w:val="28"/>
                <w:szCs w:val="28"/>
                <w:lang w:val="uk-UA"/>
              </w:rPr>
              <w:t xml:space="preserve"> </w:t>
            </w:r>
          </w:p>
        </w:tc>
        <w:tc>
          <w:tcPr>
            <w:tcW w:w="1071" w:type="dxa"/>
            <w:vAlign w:val="center"/>
          </w:tcPr>
          <w:p w:rsidR="00847B2D" w:rsidRPr="00155C70" w:rsidRDefault="00847B2D" w:rsidP="005C3EC4">
            <w:pPr>
              <w:spacing w:before="0"/>
              <w:jc w:val="center"/>
              <w:rPr>
                <w:sz w:val="28"/>
                <w:szCs w:val="28"/>
              </w:rPr>
            </w:pPr>
            <w:r w:rsidRPr="00155C70">
              <w:rPr>
                <w:rFonts w:cs="Arial"/>
                <w:sz w:val="28"/>
                <w:szCs w:val="28"/>
                <w:lang w:val="uk-UA"/>
              </w:rPr>
              <w:t>1302,0</w:t>
            </w:r>
            <w:r w:rsidRPr="00155C70">
              <w:rPr>
                <w:rFonts w:eastAsia="Times New Roman" w:hAnsi="Arial" w:cs="Arial"/>
                <w:sz w:val="28"/>
                <w:szCs w:val="28"/>
                <w:lang w:val="uk-UA"/>
              </w:rPr>
              <w:t xml:space="preserve"> </w:t>
            </w:r>
          </w:p>
        </w:tc>
        <w:tc>
          <w:tcPr>
            <w:tcW w:w="1593" w:type="dxa"/>
            <w:vAlign w:val="center"/>
          </w:tcPr>
          <w:p w:rsidR="00847B2D" w:rsidRPr="00155C70" w:rsidRDefault="00847B2D" w:rsidP="005C3EC4">
            <w:pPr>
              <w:spacing w:before="0"/>
              <w:rPr>
                <w:sz w:val="28"/>
                <w:szCs w:val="28"/>
              </w:rPr>
            </w:pPr>
            <w:r w:rsidRPr="00155C70">
              <w:rPr>
                <w:sz w:val="28"/>
                <w:szCs w:val="28"/>
                <w:lang w:val="uk-UA"/>
              </w:rPr>
              <w:t xml:space="preserve">1119,31 </w:t>
            </w:r>
          </w:p>
        </w:tc>
        <w:tc>
          <w:tcPr>
            <w:tcW w:w="2340" w:type="dxa"/>
            <w:vAlign w:val="center"/>
          </w:tcPr>
          <w:p w:rsidR="00847B2D" w:rsidRPr="00155C70" w:rsidRDefault="00847B2D" w:rsidP="005C3EC4">
            <w:pPr>
              <w:spacing w:before="0"/>
              <w:jc w:val="center"/>
            </w:pPr>
            <w:r w:rsidRPr="00155C70">
              <w:rPr>
                <w:rFonts w:cs="Arial"/>
                <w:sz w:val="28"/>
                <w:szCs w:val="28"/>
                <w:lang w:val="uk-UA"/>
              </w:rPr>
              <w:t>&gt;1200</w:t>
            </w:r>
            <w:r w:rsidRPr="00155C70">
              <w:rPr>
                <w:rFonts w:eastAsia="Times New Roman" w:hAnsi="Arial" w:cs="Arial"/>
              </w:rPr>
              <w:t xml:space="preserve"> </w:t>
            </w:r>
          </w:p>
        </w:tc>
      </w:tr>
    </w:tbl>
    <w:p w:rsidR="00847B2D" w:rsidRPr="00155C70" w:rsidRDefault="00847B2D" w:rsidP="00EA42AD">
      <w:pPr>
        <w:spacing w:before="0" w:after="0" w:line="360" w:lineRule="auto"/>
        <w:ind w:firstLine="709"/>
        <w:jc w:val="both"/>
        <w:rPr>
          <w:sz w:val="28"/>
          <w:szCs w:val="28"/>
          <w:lang w:val="uk-UA"/>
        </w:rPr>
      </w:pPr>
      <w:r w:rsidRPr="00155C70">
        <w:rPr>
          <w:sz w:val="28"/>
          <w:szCs w:val="28"/>
          <w:lang w:val="uk-UA"/>
        </w:rPr>
        <w:lastRenderedPageBreak/>
        <w:t xml:space="preserve">Аналіз, проведений у програмному забезпеченні </w:t>
      </w:r>
      <w:r w:rsidRPr="00155C70">
        <w:rPr>
          <w:sz w:val="28"/>
          <w:szCs w:val="28"/>
        </w:rPr>
        <w:t>DMax</w:t>
      </w:r>
      <w:r w:rsidRPr="00155C70">
        <w:rPr>
          <w:sz w:val="28"/>
          <w:szCs w:val="28"/>
          <w:lang w:val="uk-UA"/>
        </w:rPr>
        <w:t xml:space="preserve"> </w:t>
      </w:r>
      <w:r w:rsidRPr="00155C70">
        <w:rPr>
          <w:sz w:val="28"/>
          <w:szCs w:val="28"/>
        </w:rPr>
        <w:t>Chemistry</w:t>
      </w:r>
      <w:r w:rsidRPr="00155C70">
        <w:rPr>
          <w:sz w:val="28"/>
          <w:szCs w:val="28"/>
          <w:lang w:val="uk-UA"/>
        </w:rPr>
        <w:t xml:space="preserve"> </w:t>
      </w:r>
      <w:r w:rsidRPr="00155C70">
        <w:rPr>
          <w:sz w:val="28"/>
          <w:szCs w:val="28"/>
        </w:rPr>
        <w:t>Assistant</w:t>
      </w:r>
      <w:r w:rsidRPr="00155C70">
        <w:rPr>
          <w:sz w:val="28"/>
          <w:szCs w:val="28"/>
          <w:lang w:val="uk-UA"/>
        </w:rPr>
        <w:t xml:space="preserve">, підтвердив </w:t>
      </w:r>
      <w:r w:rsidR="00160EBD">
        <w:rPr>
          <w:sz w:val="28"/>
          <w:szCs w:val="28"/>
          <w:lang w:val="uk-UA"/>
        </w:rPr>
        <w:t>залежність гострої токсичності сполук від</w:t>
      </w:r>
      <w:r w:rsidRPr="00155C70">
        <w:rPr>
          <w:sz w:val="28"/>
          <w:szCs w:val="28"/>
          <w:lang w:val="uk-UA"/>
        </w:rPr>
        <w:t xml:space="preserve"> наявності замісників у 7-ому положенні хіноліну, зокрема галогену, та від довжини карбонового ланцюга і ступеню насиченості циклу [4, 38, 62].</w:t>
      </w:r>
      <w:r w:rsidRPr="00155C70">
        <w:rPr>
          <w:lang w:val="uk-UA"/>
        </w:rPr>
        <w:t xml:space="preserve"> </w:t>
      </w:r>
    </w:p>
    <w:p w:rsidR="00847B2D" w:rsidRPr="00155C70" w:rsidRDefault="00847B2D" w:rsidP="00847B2D">
      <w:pPr>
        <w:spacing w:before="0" w:after="0" w:line="360" w:lineRule="auto"/>
        <w:ind w:firstLine="708"/>
        <w:jc w:val="both"/>
        <w:rPr>
          <w:color w:val="000000"/>
          <w:sz w:val="28"/>
          <w:lang w:val="uk-UA"/>
        </w:rPr>
      </w:pPr>
      <w:r w:rsidRPr="00155C70">
        <w:rPr>
          <w:color w:val="000000"/>
          <w:sz w:val="28"/>
          <w:lang w:val="uk-UA"/>
        </w:rPr>
        <w:t xml:space="preserve">Токсичність досліджених сполук при </w:t>
      </w:r>
      <w:r w:rsidRPr="00155C70">
        <w:rPr>
          <w:bCs/>
          <w:sz w:val="28"/>
          <w:szCs w:val="28"/>
          <w:lang w:val="uk-UA"/>
        </w:rPr>
        <w:t>внутрішньовенному введенні</w:t>
      </w:r>
      <w:r w:rsidR="00EA42AD">
        <w:rPr>
          <w:color w:val="000000"/>
          <w:sz w:val="28"/>
          <w:lang w:val="uk-UA"/>
        </w:rPr>
        <w:t xml:space="preserve"> знаходиться в межах 490,3-</w:t>
      </w:r>
      <w:r w:rsidRPr="00155C70">
        <w:rPr>
          <w:color w:val="000000"/>
          <w:sz w:val="28"/>
          <w:lang w:val="uk-UA"/>
        </w:rPr>
        <w:t>763,6 мг/кг</w:t>
      </w:r>
      <w:r w:rsidRPr="00155C70">
        <w:rPr>
          <w:bCs/>
          <w:sz w:val="28"/>
          <w:szCs w:val="28"/>
          <w:lang w:val="uk-UA"/>
        </w:rPr>
        <w:t xml:space="preserve">, при внутрішньоочеревному введенні діапазон значень поступово зменшується до </w:t>
      </w:r>
      <w:r w:rsidR="009A2730">
        <w:rPr>
          <w:color w:val="000000"/>
          <w:sz w:val="28"/>
          <w:lang w:val="uk-UA"/>
        </w:rPr>
        <w:t>452,9</w:t>
      </w:r>
      <w:r w:rsidR="00EA42AD">
        <w:rPr>
          <w:color w:val="000000"/>
          <w:sz w:val="28"/>
          <w:lang w:val="uk-UA"/>
        </w:rPr>
        <w:t>-</w:t>
      </w:r>
      <w:r w:rsidRPr="00155C70">
        <w:rPr>
          <w:color w:val="000000"/>
          <w:sz w:val="28"/>
          <w:lang w:val="uk-UA"/>
        </w:rPr>
        <w:t>747 мг/кг,</w:t>
      </w:r>
      <w:r w:rsidRPr="00155C70">
        <w:rPr>
          <w:bCs/>
          <w:sz w:val="28"/>
          <w:szCs w:val="28"/>
        </w:rPr>
        <w:t xml:space="preserve"> </w:t>
      </w:r>
      <w:r w:rsidRPr="00155C70">
        <w:rPr>
          <w:bCs/>
          <w:sz w:val="28"/>
          <w:szCs w:val="28"/>
          <w:lang w:val="uk-UA"/>
        </w:rPr>
        <w:t>при перо</w:t>
      </w:r>
      <w:r w:rsidRPr="00155C70">
        <w:rPr>
          <w:bCs/>
          <w:sz w:val="28"/>
          <w:szCs w:val="28"/>
        </w:rPr>
        <w:t>ральн</w:t>
      </w:r>
      <w:r w:rsidRPr="00155C70">
        <w:rPr>
          <w:bCs/>
          <w:sz w:val="28"/>
          <w:szCs w:val="28"/>
          <w:lang w:val="uk-UA"/>
        </w:rPr>
        <w:t>ому</w:t>
      </w:r>
      <w:r w:rsidRPr="00155C70">
        <w:rPr>
          <w:bCs/>
          <w:sz w:val="28"/>
          <w:szCs w:val="28"/>
        </w:rPr>
        <w:t xml:space="preserve"> введенн</w:t>
      </w:r>
      <w:r w:rsidRPr="00155C70">
        <w:rPr>
          <w:bCs/>
          <w:sz w:val="28"/>
          <w:szCs w:val="28"/>
          <w:lang w:val="uk-UA"/>
        </w:rPr>
        <w:t>і</w:t>
      </w:r>
      <w:r w:rsidRPr="00155C70">
        <w:rPr>
          <w:color w:val="000000"/>
          <w:sz w:val="28"/>
          <w:lang w:val="uk-UA"/>
        </w:rPr>
        <w:t xml:space="preserve"> – до </w:t>
      </w:r>
      <w:r w:rsidRPr="00155C70">
        <w:rPr>
          <w:sz w:val="28"/>
          <w:szCs w:val="28"/>
        </w:rPr>
        <w:t>1087</w:t>
      </w:r>
      <w:r w:rsidR="00EA42AD">
        <w:rPr>
          <w:sz w:val="28"/>
          <w:szCs w:val="28"/>
          <w:lang w:val="uk-UA"/>
        </w:rPr>
        <w:t>-</w:t>
      </w:r>
      <w:r w:rsidRPr="00155C70">
        <w:rPr>
          <w:sz w:val="28"/>
          <w:szCs w:val="28"/>
          <w:lang w:val="uk-UA"/>
        </w:rPr>
        <w:t xml:space="preserve">1302 </w:t>
      </w:r>
      <w:r w:rsidRPr="00155C70">
        <w:rPr>
          <w:color w:val="000000"/>
          <w:sz w:val="28"/>
          <w:lang w:val="uk-UA"/>
        </w:rPr>
        <w:t xml:space="preserve">мг/кг. </w:t>
      </w:r>
    </w:p>
    <w:p w:rsidR="00847B2D" w:rsidRPr="00155C70" w:rsidRDefault="00847B2D" w:rsidP="00847B2D">
      <w:pPr>
        <w:spacing w:before="0" w:after="0" w:line="360" w:lineRule="auto"/>
        <w:ind w:firstLine="708"/>
        <w:jc w:val="both"/>
        <w:rPr>
          <w:color w:val="000000"/>
          <w:sz w:val="28"/>
          <w:szCs w:val="28"/>
          <w:lang w:val="uk-UA"/>
        </w:rPr>
      </w:pPr>
      <w:r w:rsidRPr="00155C70">
        <w:rPr>
          <w:color w:val="000000"/>
          <w:sz w:val="28"/>
          <w:lang w:val="uk-UA"/>
        </w:rPr>
        <w:t>Дослідження токсичної дії корелює з екс</w:t>
      </w:r>
      <w:r w:rsidR="00160EBD">
        <w:rPr>
          <w:color w:val="000000"/>
          <w:sz w:val="28"/>
          <w:lang w:val="uk-UA"/>
        </w:rPr>
        <w:t>периментальними даними ЛД 50 на</w:t>
      </w:r>
      <w:r w:rsidRPr="00155C70">
        <w:rPr>
          <w:color w:val="000000"/>
          <w:sz w:val="28"/>
          <w:lang w:val="uk-UA"/>
        </w:rPr>
        <w:t xml:space="preserve"> мишах. Так зменшення</w:t>
      </w:r>
      <w:r w:rsidR="00D86C27">
        <w:rPr>
          <w:sz w:val="28"/>
          <w:szCs w:val="28"/>
          <w:lang w:val="uk-UA"/>
        </w:rPr>
        <w:t xml:space="preserve"> токсично</w:t>
      </w:r>
      <w:r w:rsidR="00160EBD">
        <w:rPr>
          <w:sz w:val="28"/>
          <w:szCs w:val="28"/>
          <w:lang w:val="uk-UA"/>
        </w:rPr>
        <w:t>сті</w:t>
      </w:r>
      <w:r w:rsidRPr="00155C70">
        <w:rPr>
          <w:sz w:val="28"/>
          <w:szCs w:val="28"/>
          <w:lang w:val="uk-UA"/>
        </w:rPr>
        <w:t xml:space="preserve"> як при </w:t>
      </w:r>
      <w:r w:rsidR="009A2730">
        <w:rPr>
          <w:bCs/>
          <w:sz w:val="28"/>
          <w:szCs w:val="28"/>
          <w:lang w:val="uk-UA"/>
        </w:rPr>
        <w:t xml:space="preserve">внутрішньочеревному, так і при </w:t>
      </w:r>
      <w:r w:rsidRPr="00155C70">
        <w:rPr>
          <w:bCs/>
          <w:sz w:val="28"/>
          <w:szCs w:val="28"/>
          <w:lang w:val="uk-UA"/>
        </w:rPr>
        <w:t xml:space="preserve">внутрішньовенному введенні </w:t>
      </w:r>
      <w:r w:rsidRPr="00155C70">
        <w:rPr>
          <w:sz w:val="28"/>
          <w:szCs w:val="28"/>
          <w:lang w:val="uk-UA"/>
        </w:rPr>
        <w:t>прогнозується для 2-(6-метокси 2-метилхінолін-4-ілтіо)сукцинатної кислоти що імовірно пов’язано з в</w:t>
      </w:r>
      <w:r w:rsidR="00D86C27">
        <w:rPr>
          <w:rFonts w:cs="Arial"/>
          <w:sz w:val="28"/>
          <w:szCs w:val="28"/>
          <w:lang w:val="uk-UA"/>
        </w:rPr>
        <w:t>веденням у 6-</w:t>
      </w:r>
      <w:r w:rsidRPr="00155C70">
        <w:rPr>
          <w:rFonts w:cs="Arial"/>
          <w:sz w:val="28"/>
          <w:szCs w:val="28"/>
          <w:lang w:val="uk-UA"/>
        </w:rPr>
        <w:t>е положення –ОСН</w:t>
      </w:r>
      <w:r w:rsidRPr="00155C70">
        <w:rPr>
          <w:rFonts w:cs="Arial"/>
          <w:sz w:val="28"/>
          <w:szCs w:val="28"/>
          <w:vertAlign w:val="subscript"/>
          <w:lang w:val="uk-UA"/>
        </w:rPr>
        <w:t>3</w:t>
      </w:r>
      <w:r w:rsidRPr="00155C70">
        <w:rPr>
          <w:rFonts w:cs="Arial"/>
          <w:sz w:val="28"/>
          <w:szCs w:val="28"/>
          <w:lang w:val="uk-UA"/>
        </w:rPr>
        <w:t xml:space="preserve"> .</w:t>
      </w:r>
    </w:p>
    <w:p w:rsidR="00847B2D" w:rsidRDefault="00847B2D" w:rsidP="00C1685F">
      <w:pPr>
        <w:spacing w:before="0" w:after="0" w:line="360" w:lineRule="auto"/>
        <w:ind w:firstLine="709"/>
        <w:jc w:val="both"/>
        <w:rPr>
          <w:sz w:val="28"/>
          <w:szCs w:val="28"/>
          <w:lang w:val="uk-UA"/>
        </w:rPr>
      </w:pPr>
      <w:r w:rsidRPr="00155C70">
        <w:rPr>
          <w:color w:val="000000"/>
          <w:sz w:val="28"/>
          <w:lang w:val="uk-UA"/>
        </w:rPr>
        <w:t>Таким чином, прогнозована та експериме</w:t>
      </w:r>
      <w:r w:rsidR="009A2730">
        <w:rPr>
          <w:color w:val="000000"/>
          <w:sz w:val="28"/>
          <w:lang w:val="uk-UA"/>
        </w:rPr>
        <w:t>нтально</w:t>
      </w:r>
      <w:r w:rsidRPr="00155C70">
        <w:rPr>
          <w:color w:val="000000"/>
          <w:sz w:val="28"/>
          <w:lang w:val="uk-UA"/>
        </w:rPr>
        <w:t xml:space="preserve"> визначена токсичність </w:t>
      </w:r>
      <w:r w:rsidRPr="00155C70">
        <w:rPr>
          <w:rFonts w:eastAsia="Droid Sans Fallback"/>
          <w:kern w:val="3"/>
          <w:sz w:val="28"/>
          <w:szCs w:val="28"/>
          <w:lang w:val="uk-UA" w:eastAsia="zh-CN" w:bidi="hi-IN"/>
        </w:rPr>
        <w:t>2-метил(феніл)заміщених 4-тіохінолінів</w:t>
      </w:r>
      <w:r w:rsidRPr="00155C70">
        <w:rPr>
          <w:sz w:val="28"/>
          <w:szCs w:val="28"/>
          <w:lang w:val="uk-UA"/>
        </w:rPr>
        <w:t xml:space="preserve"> корелює з фізико-хімічними властивостями, які обумовлюють біодоступність.</w:t>
      </w:r>
    </w:p>
    <w:p w:rsidR="00CB66EB" w:rsidRDefault="00CB66EB" w:rsidP="00C1685F">
      <w:pPr>
        <w:spacing w:before="0" w:after="0" w:line="360" w:lineRule="auto"/>
        <w:ind w:firstLine="709"/>
        <w:jc w:val="both"/>
        <w:rPr>
          <w:sz w:val="28"/>
          <w:szCs w:val="28"/>
          <w:lang w:val="uk-UA"/>
        </w:rPr>
      </w:pPr>
    </w:p>
    <w:p w:rsidR="00CB66EB" w:rsidRPr="00155C70" w:rsidRDefault="00CB66EB" w:rsidP="00C1685F">
      <w:pPr>
        <w:spacing w:before="0" w:after="0" w:line="360" w:lineRule="auto"/>
        <w:ind w:firstLine="709"/>
        <w:jc w:val="both"/>
        <w:rPr>
          <w:sz w:val="28"/>
          <w:szCs w:val="28"/>
          <w:lang w:val="uk-UA"/>
        </w:rPr>
      </w:pPr>
    </w:p>
    <w:p w:rsidR="00847B2D" w:rsidRPr="00155C70" w:rsidRDefault="00C1685F" w:rsidP="00C1685F">
      <w:pPr>
        <w:pStyle w:val="2"/>
        <w:spacing w:before="0" w:after="0" w:line="360" w:lineRule="auto"/>
        <w:ind w:firstLine="709"/>
        <w:jc w:val="both"/>
      </w:pPr>
      <w:bookmarkStart w:id="26" w:name="_Toc88653901"/>
      <w:r>
        <w:t>3.</w:t>
      </w:r>
      <w:r>
        <w:rPr>
          <w:lang w:val="uk-UA"/>
        </w:rPr>
        <w:t>4</w:t>
      </w:r>
      <w:r w:rsidR="00847B2D" w:rsidRPr="00155C70">
        <w:t xml:space="preserve"> Оцінка впливу </w:t>
      </w:r>
      <w:r w:rsidR="00847B2D" w:rsidRPr="00155C70">
        <w:rPr>
          <w:caps/>
        </w:rPr>
        <w:t>S</w:t>
      </w:r>
      <w:r w:rsidR="00847B2D" w:rsidRPr="00155C70">
        <w:t>-(6-метокси-2-метилхінолін-4-іл)-карбонових кис</w:t>
      </w:r>
      <w:r w:rsidR="002056B7">
        <w:t xml:space="preserve">лот та їх структурних аналогів </w:t>
      </w:r>
      <w:r w:rsidR="00847B2D" w:rsidRPr="00155C70">
        <w:t>на ризогенез</w:t>
      </w:r>
      <w:bookmarkEnd w:id="26"/>
      <w:r w:rsidR="00847B2D" w:rsidRPr="00155C70">
        <w:t xml:space="preserve"> </w:t>
      </w:r>
    </w:p>
    <w:p w:rsidR="00847B2D" w:rsidRPr="00155C70" w:rsidRDefault="00847B2D" w:rsidP="00C1685F">
      <w:pPr>
        <w:spacing w:before="0" w:after="0" w:line="360" w:lineRule="auto"/>
        <w:ind w:firstLine="709"/>
        <w:jc w:val="both"/>
        <w:rPr>
          <w:color w:val="000000"/>
          <w:sz w:val="28"/>
          <w:szCs w:val="28"/>
          <w:lang w:val="uk-UA"/>
        </w:rPr>
      </w:pPr>
    </w:p>
    <w:p w:rsidR="00847B2D" w:rsidRPr="00155C70" w:rsidRDefault="00847B2D" w:rsidP="00C1685F">
      <w:pPr>
        <w:spacing w:before="0" w:after="0" w:line="360" w:lineRule="auto"/>
        <w:ind w:firstLine="709"/>
        <w:jc w:val="both"/>
        <w:rPr>
          <w:color w:val="000000"/>
          <w:sz w:val="28"/>
          <w:szCs w:val="28"/>
          <w:lang w:val="uk-UA"/>
        </w:rPr>
      </w:pPr>
    </w:p>
    <w:p w:rsidR="00847B2D" w:rsidRPr="00155C70" w:rsidRDefault="00847B2D" w:rsidP="00C1685F">
      <w:pPr>
        <w:spacing w:before="0" w:after="0" w:line="360" w:lineRule="auto"/>
        <w:ind w:firstLine="709"/>
        <w:jc w:val="both"/>
        <w:rPr>
          <w:color w:val="000000"/>
          <w:sz w:val="28"/>
          <w:szCs w:val="28"/>
          <w:lang w:val="uk-UA"/>
        </w:rPr>
      </w:pPr>
      <w:r w:rsidRPr="00155C70">
        <w:rPr>
          <w:color w:val="000000"/>
          <w:sz w:val="28"/>
          <w:szCs w:val="28"/>
          <w:lang w:val="uk-UA"/>
        </w:rPr>
        <w:t xml:space="preserve">Ріст та розвиток рослини в першу чергу визначається діяльністю меристем. Так як кінчики коренів першими </w:t>
      </w:r>
      <w:r w:rsidR="002056B7">
        <w:rPr>
          <w:color w:val="000000"/>
          <w:sz w:val="28"/>
          <w:szCs w:val="28"/>
          <w:lang w:val="uk-UA"/>
        </w:rPr>
        <w:t>контактують з різними хімічними</w:t>
      </w:r>
      <w:r w:rsidRPr="00155C70">
        <w:rPr>
          <w:color w:val="000000"/>
          <w:sz w:val="28"/>
          <w:szCs w:val="28"/>
          <w:lang w:val="uk-UA"/>
        </w:rPr>
        <w:t xml:space="preserve"> сполуками у ґрунті та воді, доцільно досліджувати вплив сполук різної концентрації на кореневу систему, з ціллю визначення </w:t>
      </w:r>
      <w:r w:rsidR="005C3EC4" w:rsidRPr="00155C70">
        <w:rPr>
          <w:color w:val="000000"/>
          <w:sz w:val="28"/>
          <w:szCs w:val="28"/>
          <w:lang w:val="uk-UA"/>
        </w:rPr>
        <w:t>впливу на ри</w:t>
      </w:r>
      <w:r w:rsidRPr="00155C70">
        <w:rPr>
          <w:color w:val="000000"/>
          <w:sz w:val="28"/>
          <w:szCs w:val="28"/>
          <w:lang w:val="uk-UA"/>
        </w:rPr>
        <w:t xml:space="preserve">зогенез. </w:t>
      </w:r>
    </w:p>
    <w:p w:rsidR="00847B2D" w:rsidRPr="00155C70" w:rsidRDefault="00847B2D" w:rsidP="00847B2D">
      <w:pPr>
        <w:tabs>
          <w:tab w:val="left" w:pos="1276"/>
        </w:tabs>
        <w:spacing w:before="0" w:after="0" w:line="360" w:lineRule="auto"/>
        <w:ind w:firstLine="709"/>
        <w:jc w:val="both"/>
        <w:rPr>
          <w:bCs/>
          <w:sz w:val="28"/>
          <w:szCs w:val="28"/>
        </w:rPr>
      </w:pPr>
      <w:proofErr w:type="gramStart"/>
      <w:r w:rsidRPr="00155C70">
        <w:rPr>
          <w:sz w:val="28"/>
          <w:szCs w:val="28"/>
        </w:rPr>
        <w:t>З</w:t>
      </w:r>
      <w:proofErr w:type="gramEnd"/>
      <w:r w:rsidRPr="00155C70">
        <w:rPr>
          <w:sz w:val="28"/>
          <w:szCs w:val="28"/>
        </w:rPr>
        <w:t xml:space="preserve"> отриманими сполуками проведено дослідження ризогенезу </w:t>
      </w:r>
      <w:r w:rsidRPr="00155C70">
        <w:rPr>
          <w:i/>
          <w:iCs/>
          <w:sz w:val="28"/>
          <w:szCs w:val="28"/>
        </w:rPr>
        <w:t>in vitro</w:t>
      </w:r>
      <w:r w:rsidRPr="00155C70">
        <w:rPr>
          <w:sz w:val="28"/>
          <w:szCs w:val="28"/>
        </w:rPr>
        <w:t xml:space="preserve">, з додаванням синтезованих сполук </w:t>
      </w:r>
      <w:r w:rsidRPr="00155C70">
        <w:rPr>
          <w:sz w:val="28"/>
          <w:szCs w:val="28"/>
          <w:lang w:val="uk-UA"/>
        </w:rPr>
        <w:t>1</w:t>
      </w:r>
      <w:r w:rsidRPr="00155C70">
        <w:rPr>
          <w:sz w:val="28"/>
          <w:szCs w:val="28"/>
        </w:rPr>
        <w:t>-</w:t>
      </w:r>
      <w:r w:rsidRPr="00155C70">
        <w:rPr>
          <w:sz w:val="28"/>
          <w:szCs w:val="28"/>
          <w:lang w:val="uk-UA"/>
        </w:rPr>
        <w:t xml:space="preserve">4 </w:t>
      </w:r>
      <w:r w:rsidR="002056B7">
        <w:rPr>
          <w:sz w:val="28"/>
          <w:szCs w:val="28"/>
        </w:rPr>
        <w:t>у концентрації 1</w:t>
      </w:r>
      <w:r w:rsidR="002056B7">
        <w:rPr>
          <w:sz w:val="28"/>
          <w:szCs w:val="28"/>
          <w:lang w:val="uk-UA"/>
        </w:rPr>
        <w:t xml:space="preserve"> </w:t>
      </w:r>
      <w:r w:rsidRPr="00155C70">
        <w:rPr>
          <w:sz w:val="28"/>
          <w:szCs w:val="28"/>
        </w:rPr>
        <w:t>мг/л у живильне середовище. Для ризогенезу го</w:t>
      </w:r>
      <w:r w:rsidR="00C1685F">
        <w:rPr>
          <w:sz w:val="28"/>
          <w:szCs w:val="28"/>
        </w:rPr>
        <w:t>тували живильне середовище Мура</w:t>
      </w:r>
      <w:r w:rsidR="00C1685F">
        <w:rPr>
          <w:sz w:val="28"/>
          <w:szCs w:val="28"/>
          <w:lang w:val="uk-UA"/>
        </w:rPr>
        <w:t>с</w:t>
      </w:r>
      <w:r w:rsidRPr="00155C70">
        <w:rPr>
          <w:sz w:val="28"/>
          <w:szCs w:val="28"/>
        </w:rPr>
        <w:t>іге-Скуга [</w:t>
      </w:r>
      <w:r w:rsidR="00C1685F">
        <w:rPr>
          <w:sz w:val="28"/>
          <w:szCs w:val="28"/>
          <w:lang w:val="uk-UA"/>
        </w:rPr>
        <w:t>59</w:t>
      </w:r>
      <w:r w:rsidRPr="00155C70">
        <w:rPr>
          <w:rFonts w:eastAsia="TT1825o00"/>
          <w:sz w:val="28"/>
          <w:szCs w:val="28"/>
          <w:lang w:eastAsia="uk-UA"/>
        </w:rPr>
        <w:t>]</w:t>
      </w:r>
      <w:r w:rsidRPr="00155C70">
        <w:rPr>
          <w:sz w:val="28"/>
          <w:szCs w:val="28"/>
        </w:rPr>
        <w:t>,</w:t>
      </w:r>
      <w:r w:rsidRPr="00155C70">
        <w:rPr>
          <w:rFonts w:eastAsia="TimesNewRoman"/>
          <w:iCs/>
          <w:color w:val="000000"/>
          <w:sz w:val="28"/>
          <w:szCs w:val="28"/>
        </w:rPr>
        <w:t xml:space="preserve"> що містило половинну концентрацію макросолей і мікроелементів та 2% </w:t>
      </w:r>
      <w:r w:rsidRPr="00155C70">
        <w:rPr>
          <w:rFonts w:eastAsia="TimesNewRoman"/>
          <w:iCs/>
          <w:color w:val="000000"/>
          <w:sz w:val="28"/>
          <w:szCs w:val="28"/>
        </w:rPr>
        <w:lastRenderedPageBreak/>
        <w:t>цукрози.</w:t>
      </w:r>
      <w:r w:rsidRPr="00155C70">
        <w:rPr>
          <w:sz w:val="28"/>
          <w:szCs w:val="28"/>
        </w:rPr>
        <w:t xml:space="preserve"> Сполуки додавалися перед стерилізацією живильного середовища. Контролем слугували живильні середовища без регуляторів росту (МС 0). Живильне середовище стерилізували автоклавуванням</w:t>
      </w:r>
      <w:r w:rsidR="002056B7">
        <w:rPr>
          <w:sz w:val="28"/>
          <w:szCs w:val="28"/>
        </w:rPr>
        <w:t xml:space="preserve"> </w:t>
      </w:r>
      <w:proofErr w:type="gramStart"/>
      <w:r w:rsidR="002056B7">
        <w:rPr>
          <w:sz w:val="28"/>
          <w:szCs w:val="28"/>
        </w:rPr>
        <w:t>п</w:t>
      </w:r>
      <w:proofErr w:type="gramEnd"/>
      <w:r w:rsidR="002056B7">
        <w:rPr>
          <w:sz w:val="28"/>
          <w:szCs w:val="28"/>
        </w:rPr>
        <w:t>ід тиском 0,11 МПа протягом 3</w:t>
      </w:r>
      <w:r w:rsidR="002056B7">
        <w:rPr>
          <w:sz w:val="28"/>
          <w:szCs w:val="28"/>
          <w:lang w:val="uk-UA"/>
        </w:rPr>
        <w:t>5</w:t>
      </w:r>
      <w:r w:rsidRPr="00155C70">
        <w:rPr>
          <w:sz w:val="28"/>
          <w:szCs w:val="28"/>
        </w:rPr>
        <w:t xml:space="preserve"> хв. Експлантати культив</w:t>
      </w:r>
      <w:r w:rsidR="00EA42AD">
        <w:rPr>
          <w:sz w:val="28"/>
          <w:szCs w:val="28"/>
        </w:rPr>
        <w:t>ували за температури повітря 22</w:t>
      </w:r>
      <w:r w:rsidR="00EA42AD">
        <w:rPr>
          <w:sz w:val="28"/>
          <w:szCs w:val="28"/>
          <w:lang w:val="uk-UA"/>
        </w:rPr>
        <w:t>-</w:t>
      </w:r>
      <w:r w:rsidRPr="00155C70">
        <w:rPr>
          <w:sz w:val="28"/>
          <w:szCs w:val="28"/>
        </w:rPr>
        <w:t>24</w:t>
      </w:r>
      <w:proofErr w:type="gramStart"/>
      <w:r w:rsidRPr="00155C70">
        <w:rPr>
          <w:sz w:val="28"/>
          <w:szCs w:val="28"/>
        </w:rPr>
        <w:t xml:space="preserve"> °С</w:t>
      </w:r>
      <w:proofErr w:type="gramEnd"/>
      <w:r w:rsidRPr="00155C70">
        <w:rPr>
          <w:sz w:val="28"/>
          <w:szCs w:val="28"/>
        </w:rPr>
        <w:t xml:space="preserve"> з фотоперіодом 16 годин, відносні</w:t>
      </w:r>
      <w:r w:rsidR="00EA42AD">
        <w:rPr>
          <w:sz w:val="28"/>
          <w:szCs w:val="28"/>
        </w:rPr>
        <w:t>й вологості повітря 65</w:t>
      </w:r>
      <w:r w:rsidR="00EA42AD">
        <w:rPr>
          <w:sz w:val="28"/>
          <w:szCs w:val="28"/>
          <w:lang w:val="uk-UA"/>
        </w:rPr>
        <w:t>-</w:t>
      </w:r>
      <w:r w:rsidR="00EA42AD">
        <w:rPr>
          <w:sz w:val="28"/>
          <w:szCs w:val="28"/>
        </w:rPr>
        <w:t>70 % та освітленні 2,5 тис</w:t>
      </w:r>
      <w:r w:rsidR="00EA42AD">
        <w:rPr>
          <w:sz w:val="28"/>
          <w:szCs w:val="28"/>
          <w:lang w:val="uk-UA"/>
        </w:rPr>
        <w:t>яч</w:t>
      </w:r>
      <w:r w:rsidR="00EA42AD">
        <w:rPr>
          <w:sz w:val="28"/>
          <w:szCs w:val="28"/>
        </w:rPr>
        <w:t xml:space="preserve"> л</w:t>
      </w:r>
      <w:r w:rsidR="00EA42AD">
        <w:rPr>
          <w:sz w:val="28"/>
          <w:szCs w:val="28"/>
          <w:lang w:val="uk-UA"/>
        </w:rPr>
        <w:t>юкс</w:t>
      </w:r>
      <w:r w:rsidRPr="00155C70">
        <w:rPr>
          <w:sz w:val="28"/>
          <w:szCs w:val="28"/>
        </w:rPr>
        <w:t xml:space="preserve">. </w:t>
      </w:r>
      <w:r w:rsidRPr="00155C70">
        <w:rPr>
          <w:rFonts w:eastAsia="TimesNewRoman"/>
          <w:iCs/>
          <w:sz w:val="28"/>
          <w:szCs w:val="28"/>
        </w:rPr>
        <w:t>Результати фіксували на 28 добу і враховували кількість, довжину коренів, частоту ризогенезу.</w:t>
      </w:r>
    </w:p>
    <w:p w:rsidR="00847B2D" w:rsidRPr="00155C70" w:rsidRDefault="00847B2D" w:rsidP="00847B2D">
      <w:pPr>
        <w:spacing w:before="0" w:after="0" w:line="360" w:lineRule="auto"/>
        <w:ind w:firstLine="720"/>
        <w:jc w:val="both"/>
        <w:rPr>
          <w:sz w:val="28"/>
          <w:szCs w:val="28"/>
          <w:lang w:val="uk-UA"/>
        </w:rPr>
      </w:pPr>
      <w:r w:rsidRPr="00155C70">
        <w:rPr>
          <w:sz w:val="28"/>
          <w:szCs w:val="28"/>
          <w:lang w:val="uk-UA"/>
        </w:rPr>
        <w:t xml:space="preserve">Отримані дані свідчать, що сполука </w:t>
      </w:r>
      <w:r w:rsidRPr="00155C70">
        <w:rPr>
          <w:sz w:val="28"/>
          <w:szCs w:val="28"/>
          <w:lang w:val="en-US"/>
        </w:rPr>
        <w:t>ZM</w:t>
      </w:r>
      <w:r w:rsidRPr="00155C70">
        <w:rPr>
          <w:sz w:val="28"/>
          <w:szCs w:val="28"/>
          <w:lang w:val="uk-UA"/>
        </w:rPr>
        <w:t xml:space="preserve">-6 при додаванні у живильне середовище для ризогенезу, що містило ½ МС та 1 мг/л </w:t>
      </w:r>
      <w:r w:rsidRPr="00155C70">
        <w:rPr>
          <w:sz w:val="28"/>
          <w:szCs w:val="28"/>
          <w:lang w:val="en-US"/>
        </w:rPr>
        <w:t>ZM</w:t>
      </w:r>
      <w:r w:rsidRPr="00155C70">
        <w:rPr>
          <w:sz w:val="28"/>
          <w:szCs w:val="28"/>
          <w:lang w:val="uk-UA"/>
        </w:rPr>
        <w:t xml:space="preserve">-6 викликало збільшення показників ризогенезу у таких культур як Павловнія клон 112 та троянда рожева </w:t>
      </w:r>
      <w:r w:rsidRPr="00155C70">
        <w:rPr>
          <w:sz w:val="28"/>
          <w:szCs w:val="28"/>
        </w:rPr>
        <w:t>(</w:t>
      </w:r>
      <w:r w:rsidRPr="008734D2">
        <w:rPr>
          <w:i/>
          <w:sz w:val="28"/>
          <w:szCs w:val="28"/>
        </w:rPr>
        <w:t>Rosa damascena Mill</w:t>
      </w:r>
      <w:r w:rsidRPr="00155C70">
        <w:rPr>
          <w:sz w:val="28"/>
          <w:szCs w:val="28"/>
        </w:rPr>
        <w:t>.)</w:t>
      </w:r>
      <w:r w:rsidRPr="00155C70">
        <w:rPr>
          <w:sz w:val="28"/>
          <w:szCs w:val="28"/>
          <w:lang w:val="uk-UA"/>
        </w:rPr>
        <w:t xml:space="preserve"> сорт Лада 9 (табл. 3.4).</w:t>
      </w:r>
    </w:p>
    <w:p w:rsidR="00847B2D" w:rsidRDefault="00847B2D" w:rsidP="00767EFF">
      <w:pPr>
        <w:spacing w:before="0" w:after="0" w:line="360" w:lineRule="auto"/>
        <w:ind w:firstLine="709"/>
        <w:jc w:val="both"/>
        <w:rPr>
          <w:sz w:val="28"/>
          <w:szCs w:val="28"/>
          <w:lang w:val="uk-UA" w:eastAsia="uk-UA"/>
        </w:rPr>
      </w:pPr>
      <w:r w:rsidRPr="00155C70">
        <w:rPr>
          <w:sz w:val="28"/>
          <w:szCs w:val="28"/>
          <w:lang w:val="uk-UA" w:eastAsia="uk-UA"/>
        </w:rPr>
        <w:t xml:space="preserve">Найбільш відповідальний момент при клональному мікророзмноженні будь-якої культури є висадка рослин у субстрат, саме на цьому етапі існує небезпека загибелі рослин – регенерантів, тому важливо отримати оптимальну кореневу систему, яка забезпечить живлення і ріст регенерантів. На живильному середовищі без гормонів МС 0 роза </w:t>
      </w:r>
      <w:r w:rsidRPr="00155C70">
        <w:rPr>
          <w:sz w:val="28"/>
          <w:szCs w:val="28"/>
        </w:rPr>
        <w:t>дамаська</w:t>
      </w:r>
      <w:r w:rsidRPr="00155C70">
        <w:rPr>
          <w:sz w:val="28"/>
          <w:szCs w:val="28"/>
          <w:lang w:val="uk-UA" w:eastAsia="uk-UA"/>
        </w:rPr>
        <w:t xml:space="preserve"> за 28 днів не утворює корені.</w:t>
      </w:r>
    </w:p>
    <w:p w:rsidR="00C705CC" w:rsidRPr="00155C70" w:rsidRDefault="00C705CC" w:rsidP="00767EFF">
      <w:pPr>
        <w:spacing w:before="0" w:after="0" w:line="360" w:lineRule="auto"/>
        <w:ind w:firstLine="709"/>
        <w:jc w:val="both"/>
        <w:rPr>
          <w:sz w:val="28"/>
          <w:szCs w:val="28"/>
          <w:lang w:val="uk-UA"/>
        </w:rPr>
      </w:pPr>
    </w:p>
    <w:p w:rsidR="00767EFF" w:rsidRDefault="00847B2D" w:rsidP="00767EFF">
      <w:pPr>
        <w:spacing w:before="0" w:after="0" w:line="360" w:lineRule="auto"/>
        <w:ind w:firstLine="709"/>
        <w:jc w:val="both"/>
        <w:rPr>
          <w:iCs/>
          <w:sz w:val="28"/>
          <w:szCs w:val="28"/>
          <w:lang w:val="uk-UA"/>
        </w:rPr>
      </w:pPr>
      <w:r w:rsidRPr="00155C70">
        <w:rPr>
          <w:sz w:val="28"/>
          <w:szCs w:val="28"/>
        </w:rPr>
        <w:t xml:space="preserve">Таблиця </w:t>
      </w:r>
      <w:r w:rsidRPr="00155C70">
        <w:rPr>
          <w:sz w:val="28"/>
          <w:szCs w:val="28"/>
          <w:lang w:val="uk-UA"/>
        </w:rPr>
        <w:t>3.4</w:t>
      </w:r>
      <w:r w:rsidRPr="00155C70">
        <w:rPr>
          <w:sz w:val="28"/>
          <w:szCs w:val="28"/>
        </w:rPr>
        <w:t xml:space="preserve"> </w:t>
      </w:r>
      <w:r w:rsidRPr="00155C70">
        <w:rPr>
          <w:sz w:val="28"/>
          <w:szCs w:val="28"/>
          <w:lang w:val="uk-UA"/>
        </w:rPr>
        <w:t xml:space="preserve">– </w:t>
      </w:r>
      <w:r w:rsidRPr="00155C70">
        <w:rPr>
          <w:sz w:val="28"/>
          <w:szCs w:val="28"/>
        </w:rPr>
        <w:t xml:space="preserve">Показники коренеутворення рослин </w:t>
      </w:r>
      <w:r w:rsidRPr="00155C70">
        <w:rPr>
          <w:iCs/>
          <w:sz w:val="28"/>
          <w:szCs w:val="28"/>
        </w:rPr>
        <w:t>на 28 добу культивування</w:t>
      </w:r>
    </w:p>
    <w:p w:rsidR="00767EFF" w:rsidRPr="00767EFF" w:rsidRDefault="00767EFF" w:rsidP="00767EFF">
      <w:pPr>
        <w:spacing w:before="0" w:after="0" w:line="360" w:lineRule="auto"/>
        <w:ind w:firstLine="709"/>
        <w:jc w:val="both"/>
        <w:rPr>
          <w:iCs/>
          <w:sz w:val="28"/>
          <w:szCs w:val="28"/>
          <w:lang w:val="uk-UA"/>
        </w:rPr>
      </w:pPr>
    </w:p>
    <w:tbl>
      <w:tblPr>
        <w:tblW w:w="9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48"/>
        <w:gridCol w:w="1350"/>
        <w:gridCol w:w="1490"/>
        <w:gridCol w:w="1271"/>
        <w:gridCol w:w="1350"/>
        <w:gridCol w:w="1350"/>
        <w:gridCol w:w="1374"/>
      </w:tblGrid>
      <w:tr w:rsidR="00847B2D" w:rsidRPr="00155C70" w:rsidTr="005C3EC4">
        <w:tc>
          <w:tcPr>
            <w:tcW w:w="1548" w:type="dxa"/>
            <w:vMerge w:val="restart"/>
          </w:tcPr>
          <w:p w:rsidR="00847B2D" w:rsidRPr="00155C70" w:rsidRDefault="00847B2D" w:rsidP="005C3EC4">
            <w:pPr>
              <w:spacing w:before="0" w:after="0" w:line="360" w:lineRule="auto"/>
              <w:rPr>
                <w:sz w:val="28"/>
                <w:szCs w:val="28"/>
                <w:lang w:val="uk-UA"/>
              </w:rPr>
            </w:pPr>
            <w:r w:rsidRPr="00155C70">
              <w:rPr>
                <w:sz w:val="28"/>
                <w:szCs w:val="28"/>
                <w:lang w:val="uk-UA"/>
              </w:rPr>
              <w:t>Варіанти середовищ</w:t>
            </w:r>
          </w:p>
        </w:tc>
        <w:tc>
          <w:tcPr>
            <w:tcW w:w="4111" w:type="dxa"/>
            <w:gridSpan w:val="3"/>
          </w:tcPr>
          <w:p w:rsidR="00847B2D" w:rsidRPr="00155C70" w:rsidRDefault="00847B2D" w:rsidP="005C3EC4">
            <w:pPr>
              <w:spacing w:before="0" w:after="0" w:line="360" w:lineRule="auto"/>
              <w:jc w:val="center"/>
              <w:rPr>
                <w:color w:val="000000"/>
                <w:sz w:val="28"/>
                <w:szCs w:val="28"/>
              </w:rPr>
            </w:pPr>
            <w:r w:rsidRPr="00155C70">
              <w:rPr>
                <w:color w:val="000000"/>
                <w:sz w:val="28"/>
                <w:szCs w:val="28"/>
              </w:rPr>
              <w:t>Павловн</w:t>
            </w:r>
            <w:r w:rsidRPr="00155C70">
              <w:rPr>
                <w:color w:val="000000"/>
                <w:sz w:val="28"/>
                <w:szCs w:val="28"/>
                <w:lang w:val="uk-UA"/>
              </w:rPr>
              <w:t>і</w:t>
            </w:r>
            <w:r w:rsidRPr="00155C70">
              <w:rPr>
                <w:color w:val="000000"/>
                <w:sz w:val="28"/>
                <w:szCs w:val="28"/>
              </w:rPr>
              <w:t>я</w:t>
            </w:r>
          </w:p>
        </w:tc>
        <w:tc>
          <w:tcPr>
            <w:tcW w:w="4074" w:type="dxa"/>
            <w:gridSpan w:val="3"/>
          </w:tcPr>
          <w:p w:rsidR="00847B2D" w:rsidRPr="00155C70" w:rsidRDefault="00847B2D" w:rsidP="005C3EC4">
            <w:pPr>
              <w:spacing w:before="0" w:after="0" w:line="360" w:lineRule="auto"/>
              <w:jc w:val="center"/>
              <w:rPr>
                <w:color w:val="000000"/>
                <w:sz w:val="28"/>
                <w:szCs w:val="28"/>
              </w:rPr>
            </w:pPr>
            <w:r w:rsidRPr="00155C70">
              <w:rPr>
                <w:color w:val="000000"/>
                <w:sz w:val="28"/>
                <w:szCs w:val="28"/>
              </w:rPr>
              <w:t>Роза</w:t>
            </w:r>
          </w:p>
        </w:tc>
      </w:tr>
      <w:tr w:rsidR="00847B2D" w:rsidRPr="00155C70" w:rsidTr="005C3EC4">
        <w:tc>
          <w:tcPr>
            <w:tcW w:w="1548" w:type="dxa"/>
            <w:vMerge/>
          </w:tcPr>
          <w:p w:rsidR="00847B2D" w:rsidRPr="00155C70" w:rsidRDefault="00847B2D" w:rsidP="005C3EC4">
            <w:pPr>
              <w:spacing w:before="0" w:after="0" w:line="360" w:lineRule="auto"/>
              <w:rPr>
                <w:sz w:val="28"/>
                <w:szCs w:val="28"/>
                <w:lang w:val="uk-UA"/>
              </w:rPr>
            </w:pPr>
          </w:p>
        </w:tc>
        <w:tc>
          <w:tcPr>
            <w:tcW w:w="1350" w:type="dxa"/>
          </w:tcPr>
          <w:p w:rsidR="00847B2D" w:rsidRPr="00155C70" w:rsidRDefault="00847B2D" w:rsidP="005C3EC4">
            <w:pPr>
              <w:spacing w:before="0" w:after="0" w:line="360" w:lineRule="auto"/>
              <w:jc w:val="center"/>
              <w:rPr>
                <w:sz w:val="28"/>
                <w:szCs w:val="28"/>
                <w:lang w:val="uk-UA"/>
              </w:rPr>
            </w:pPr>
            <w:r w:rsidRPr="00155C70">
              <w:rPr>
                <w:sz w:val="28"/>
                <w:szCs w:val="28"/>
                <w:lang w:val="uk-UA"/>
              </w:rPr>
              <w:t>Кількість коренів, шт.</w:t>
            </w:r>
          </w:p>
        </w:tc>
        <w:tc>
          <w:tcPr>
            <w:tcW w:w="1490" w:type="dxa"/>
          </w:tcPr>
          <w:p w:rsidR="00847B2D" w:rsidRPr="00155C70" w:rsidRDefault="00847B2D" w:rsidP="005C3EC4">
            <w:pPr>
              <w:spacing w:before="0" w:after="0" w:line="360" w:lineRule="auto"/>
              <w:jc w:val="center"/>
              <w:rPr>
                <w:sz w:val="28"/>
                <w:szCs w:val="28"/>
                <w:lang w:val="uk-UA"/>
              </w:rPr>
            </w:pPr>
            <w:r w:rsidRPr="00155C70">
              <w:rPr>
                <w:sz w:val="28"/>
                <w:szCs w:val="28"/>
                <w:lang w:val="uk-UA"/>
              </w:rPr>
              <w:t>Довжина коренів, мм</w:t>
            </w:r>
          </w:p>
        </w:tc>
        <w:tc>
          <w:tcPr>
            <w:tcW w:w="1271" w:type="dxa"/>
          </w:tcPr>
          <w:p w:rsidR="00847B2D" w:rsidRPr="00155C70" w:rsidRDefault="00847B2D" w:rsidP="005C3EC4">
            <w:pPr>
              <w:spacing w:before="0" w:after="0" w:line="360" w:lineRule="auto"/>
              <w:jc w:val="center"/>
              <w:rPr>
                <w:sz w:val="28"/>
                <w:szCs w:val="28"/>
                <w:lang w:val="uk-UA"/>
              </w:rPr>
            </w:pPr>
            <w:r w:rsidRPr="00155C70">
              <w:rPr>
                <w:sz w:val="28"/>
                <w:szCs w:val="28"/>
                <w:lang w:val="uk-UA"/>
              </w:rPr>
              <w:t>Частота ризогенезу</w:t>
            </w:r>
            <w:r w:rsidR="009A2730">
              <w:rPr>
                <w:sz w:val="28"/>
                <w:szCs w:val="28"/>
              </w:rPr>
              <w:t>,</w:t>
            </w:r>
            <w:r w:rsidR="009A2730">
              <w:rPr>
                <w:sz w:val="28"/>
                <w:szCs w:val="28"/>
                <w:lang w:val="uk-UA"/>
              </w:rPr>
              <w:t xml:space="preserve"> </w:t>
            </w:r>
            <w:r w:rsidRPr="00155C70">
              <w:rPr>
                <w:sz w:val="28"/>
                <w:szCs w:val="28"/>
              </w:rPr>
              <w:t>%</w:t>
            </w:r>
          </w:p>
        </w:tc>
        <w:tc>
          <w:tcPr>
            <w:tcW w:w="1350" w:type="dxa"/>
          </w:tcPr>
          <w:p w:rsidR="00847B2D" w:rsidRPr="00155C70" w:rsidRDefault="00847B2D" w:rsidP="005C3EC4">
            <w:pPr>
              <w:spacing w:before="0" w:after="0" w:line="360" w:lineRule="auto"/>
              <w:jc w:val="center"/>
              <w:rPr>
                <w:lang w:val="uk-UA"/>
              </w:rPr>
            </w:pPr>
            <w:r w:rsidRPr="00155C70">
              <w:rPr>
                <w:sz w:val="28"/>
                <w:szCs w:val="28"/>
                <w:lang w:val="uk-UA"/>
              </w:rPr>
              <w:t>Кількість коренів, шт.</w:t>
            </w:r>
          </w:p>
        </w:tc>
        <w:tc>
          <w:tcPr>
            <w:tcW w:w="1350" w:type="dxa"/>
          </w:tcPr>
          <w:p w:rsidR="00847B2D" w:rsidRPr="00155C70" w:rsidRDefault="00847B2D" w:rsidP="005C3EC4">
            <w:pPr>
              <w:spacing w:before="0" w:after="0" w:line="360" w:lineRule="auto"/>
              <w:jc w:val="center"/>
              <w:rPr>
                <w:lang w:val="uk-UA"/>
              </w:rPr>
            </w:pPr>
            <w:r w:rsidRPr="00155C70">
              <w:rPr>
                <w:sz w:val="28"/>
                <w:szCs w:val="28"/>
                <w:lang w:val="uk-UA"/>
              </w:rPr>
              <w:t>Довжина коренів, мм</w:t>
            </w:r>
          </w:p>
        </w:tc>
        <w:tc>
          <w:tcPr>
            <w:tcW w:w="1374" w:type="dxa"/>
          </w:tcPr>
          <w:p w:rsidR="00847B2D" w:rsidRPr="00155C70" w:rsidRDefault="00847B2D" w:rsidP="005C3EC4">
            <w:pPr>
              <w:spacing w:before="0" w:after="0" w:line="360" w:lineRule="auto"/>
              <w:jc w:val="center"/>
              <w:rPr>
                <w:sz w:val="28"/>
                <w:szCs w:val="28"/>
                <w:lang w:val="uk-UA"/>
              </w:rPr>
            </w:pPr>
            <w:r w:rsidRPr="00155C70">
              <w:rPr>
                <w:sz w:val="28"/>
                <w:szCs w:val="28"/>
                <w:lang w:val="uk-UA"/>
              </w:rPr>
              <w:t>Частота ризогенезу</w:t>
            </w:r>
            <w:r w:rsidRPr="00155C70">
              <w:rPr>
                <w:sz w:val="28"/>
                <w:szCs w:val="28"/>
              </w:rPr>
              <w:t>, %</w:t>
            </w:r>
          </w:p>
        </w:tc>
      </w:tr>
      <w:tr w:rsidR="00847B2D" w:rsidRPr="00155C70" w:rsidTr="005C3EC4">
        <w:tc>
          <w:tcPr>
            <w:tcW w:w="1548" w:type="dxa"/>
          </w:tcPr>
          <w:p w:rsidR="00847B2D" w:rsidRPr="00155C70" w:rsidRDefault="00847B2D" w:rsidP="005C3EC4">
            <w:pPr>
              <w:spacing w:before="0" w:after="0" w:line="360" w:lineRule="auto"/>
              <w:rPr>
                <w:sz w:val="28"/>
                <w:szCs w:val="28"/>
                <w:lang w:val="uk-UA"/>
              </w:rPr>
            </w:pPr>
            <w:r w:rsidRPr="00155C70">
              <w:rPr>
                <w:sz w:val="28"/>
                <w:szCs w:val="28"/>
                <w:lang w:val="uk-UA"/>
              </w:rPr>
              <w:t>МС 0</w:t>
            </w:r>
          </w:p>
        </w:tc>
        <w:tc>
          <w:tcPr>
            <w:tcW w:w="1350" w:type="dxa"/>
          </w:tcPr>
          <w:p w:rsidR="00847B2D" w:rsidRPr="00155C70" w:rsidRDefault="00847B2D" w:rsidP="005C3EC4">
            <w:pPr>
              <w:spacing w:before="0" w:after="0" w:line="360" w:lineRule="auto"/>
              <w:jc w:val="center"/>
              <w:rPr>
                <w:bCs/>
                <w:sz w:val="28"/>
                <w:szCs w:val="28"/>
              </w:rPr>
            </w:pPr>
            <w:r w:rsidRPr="00155C70">
              <w:rPr>
                <w:color w:val="000000"/>
                <w:sz w:val="28"/>
                <w:szCs w:val="28"/>
              </w:rPr>
              <w:t>0,9±0,6</w:t>
            </w:r>
          </w:p>
        </w:tc>
        <w:tc>
          <w:tcPr>
            <w:tcW w:w="1490" w:type="dxa"/>
          </w:tcPr>
          <w:p w:rsidR="00847B2D" w:rsidRPr="00155C70" w:rsidRDefault="00847B2D" w:rsidP="005C3EC4">
            <w:pPr>
              <w:spacing w:before="0" w:after="0" w:line="360" w:lineRule="auto"/>
              <w:jc w:val="center"/>
              <w:rPr>
                <w:sz w:val="28"/>
                <w:szCs w:val="28"/>
                <w:lang w:val="uk-UA"/>
              </w:rPr>
            </w:pPr>
            <w:r w:rsidRPr="00155C70">
              <w:rPr>
                <w:color w:val="000000"/>
                <w:sz w:val="28"/>
                <w:szCs w:val="28"/>
              </w:rPr>
              <w:t>2,2±1,4</w:t>
            </w:r>
          </w:p>
        </w:tc>
        <w:tc>
          <w:tcPr>
            <w:tcW w:w="1271" w:type="dxa"/>
          </w:tcPr>
          <w:p w:rsidR="00847B2D" w:rsidRPr="00155C70" w:rsidRDefault="00847B2D" w:rsidP="005C3EC4">
            <w:pPr>
              <w:spacing w:before="0" w:after="0" w:line="360" w:lineRule="auto"/>
              <w:jc w:val="center"/>
              <w:rPr>
                <w:sz w:val="28"/>
                <w:szCs w:val="28"/>
                <w:lang w:val="uk-UA"/>
              </w:rPr>
            </w:pPr>
            <w:r w:rsidRPr="00155C70">
              <w:rPr>
                <w:sz w:val="28"/>
                <w:szCs w:val="28"/>
                <w:lang w:val="uk-UA"/>
              </w:rPr>
              <w:t>74</w:t>
            </w:r>
          </w:p>
        </w:tc>
        <w:tc>
          <w:tcPr>
            <w:tcW w:w="1350" w:type="dxa"/>
          </w:tcPr>
          <w:p w:rsidR="00847B2D" w:rsidRPr="00155C70" w:rsidRDefault="00847B2D" w:rsidP="005C3EC4">
            <w:pPr>
              <w:spacing w:before="0" w:after="0" w:line="360" w:lineRule="auto"/>
              <w:jc w:val="center"/>
              <w:rPr>
                <w:sz w:val="28"/>
                <w:szCs w:val="28"/>
                <w:lang w:val="uk-UA"/>
              </w:rPr>
            </w:pPr>
            <w:r w:rsidRPr="00155C70">
              <w:rPr>
                <w:sz w:val="28"/>
                <w:szCs w:val="28"/>
                <w:lang w:val="uk-UA"/>
              </w:rPr>
              <w:t>-</w:t>
            </w:r>
          </w:p>
        </w:tc>
        <w:tc>
          <w:tcPr>
            <w:tcW w:w="1350" w:type="dxa"/>
          </w:tcPr>
          <w:p w:rsidR="00847B2D" w:rsidRPr="00155C70" w:rsidRDefault="00847B2D" w:rsidP="005C3EC4">
            <w:pPr>
              <w:spacing w:before="0" w:after="0" w:line="360" w:lineRule="auto"/>
              <w:jc w:val="center"/>
              <w:rPr>
                <w:sz w:val="28"/>
                <w:szCs w:val="28"/>
                <w:lang w:val="uk-UA"/>
              </w:rPr>
            </w:pPr>
            <w:r w:rsidRPr="00155C70">
              <w:rPr>
                <w:sz w:val="28"/>
                <w:szCs w:val="28"/>
                <w:lang w:val="uk-UA"/>
              </w:rPr>
              <w:t>-</w:t>
            </w:r>
          </w:p>
        </w:tc>
        <w:tc>
          <w:tcPr>
            <w:tcW w:w="1374" w:type="dxa"/>
          </w:tcPr>
          <w:p w:rsidR="00847B2D" w:rsidRPr="00155C70" w:rsidRDefault="00847B2D" w:rsidP="005C3EC4">
            <w:pPr>
              <w:spacing w:before="0" w:after="0" w:line="360" w:lineRule="auto"/>
              <w:jc w:val="center"/>
              <w:rPr>
                <w:sz w:val="28"/>
                <w:szCs w:val="28"/>
                <w:lang w:val="uk-UA"/>
              </w:rPr>
            </w:pPr>
            <w:r w:rsidRPr="00155C70">
              <w:rPr>
                <w:sz w:val="28"/>
                <w:szCs w:val="28"/>
                <w:lang w:val="uk-UA"/>
              </w:rPr>
              <w:t>-</w:t>
            </w:r>
          </w:p>
        </w:tc>
      </w:tr>
      <w:tr w:rsidR="00847B2D" w:rsidRPr="00155C70" w:rsidTr="005C3EC4">
        <w:tc>
          <w:tcPr>
            <w:tcW w:w="1548" w:type="dxa"/>
          </w:tcPr>
          <w:p w:rsidR="00847B2D" w:rsidRPr="00155C70" w:rsidRDefault="00847B2D" w:rsidP="005C3EC4">
            <w:pPr>
              <w:spacing w:before="0" w:after="0" w:line="360" w:lineRule="auto"/>
              <w:rPr>
                <w:sz w:val="28"/>
                <w:szCs w:val="28"/>
                <w:lang w:val="uk-UA"/>
              </w:rPr>
            </w:pPr>
            <w:r w:rsidRPr="00155C70">
              <w:rPr>
                <w:color w:val="000000"/>
                <w:sz w:val="28"/>
                <w:szCs w:val="28"/>
                <w:lang w:val="uk-UA"/>
              </w:rPr>
              <w:t>БК</w:t>
            </w:r>
          </w:p>
        </w:tc>
        <w:tc>
          <w:tcPr>
            <w:tcW w:w="1350" w:type="dxa"/>
            <w:vAlign w:val="bottom"/>
          </w:tcPr>
          <w:p w:rsidR="00847B2D" w:rsidRPr="00155C70" w:rsidRDefault="00847B2D" w:rsidP="005C3EC4">
            <w:pPr>
              <w:spacing w:before="0" w:after="0" w:line="360" w:lineRule="auto"/>
              <w:jc w:val="center"/>
              <w:rPr>
                <w:sz w:val="28"/>
                <w:szCs w:val="28"/>
                <w:lang w:val="uk-UA"/>
              </w:rPr>
            </w:pPr>
            <w:r w:rsidRPr="00155C70">
              <w:rPr>
                <w:color w:val="000000"/>
                <w:sz w:val="28"/>
                <w:szCs w:val="28"/>
              </w:rPr>
              <w:t>1,3±0,5</w:t>
            </w:r>
          </w:p>
        </w:tc>
        <w:tc>
          <w:tcPr>
            <w:tcW w:w="1490" w:type="dxa"/>
            <w:vAlign w:val="bottom"/>
          </w:tcPr>
          <w:p w:rsidR="00847B2D" w:rsidRPr="00155C70" w:rsidRDefault="00847B2D" w:rsidP="005C3EC4">
            <w:pPr>
              <w:spacing w:before="0" w:after="0" w:line="360" w:lineRule="auto"/>
              <w:jc w:val="center"/>
              <w:rPr>
                <w:sz w:val="28"/>
                <w:szCs w:val="28"/>
                <w:lang w:val="uk-UA"/>
              </w:rPr>
            </w:pPr>
            <w:r w:rsidRPr="00155C70">
              <w:rPr>
                <w:color w:val="000000"/>
                <w:sz w:val="28"/>
                <w:szCs w:val="28"/>
              </w:rPr>
              <w:t>2,6±0,8</w:t>
            </w:r>
          </w:p>
        </w:tc>
        <w:tc>
          <w:tcPr>
            <w:tcW w:w="1271" w:type="dxa"/>
          </w:tcPr>
          <w:p w:rsidR="00847B2D" w:rsidRPr="00155C70" w:rsidRDefault="00847B2D" w:rsidP="005C3EC4">
            <w:pPr>
              <w:spacing w:before="0" w:after="0" w:line="360" w:lineRule="auto"/>
              <w:jc w:val="center"/>
              <w:rPr>
                <w:color w:val="000000"/>
                <w:sz w:val="28"/>
                <w:szCs w:val="28"/>
                <w:lang w:val="uk-UA"/>
              </w:rPr>
            </w:pPr>
            <w:r w:rsidRPr="00155C70">
              <w:rPr>
                <w:color w:val="000000"/>
                <w:sz w:val="28"/>
                <w:szCs w:val="28"/>
                <w:lang w:val="uk-UA"/>
              </w:rPr>
              <w:t>76</w:t>
            </w:r>
          </w:p>
        </w:tc>
        <w:tc>
          <w:tcPr>
            <w:tcW w:w="1350" w:type="dxa"/>
            <w:vAlign w:val="bottom"/>
          </w:tcPr>
          <w:p w:rsidR="00847B2D" w:rsidRPr="00155C70" w:rsidRDefault="00847B2D" w:rsidP="005C3EC4">
            <w:pPr>
              <w:spacing w:before="0" w:after="0" w:line="360" w:lineRule="auto"/>
              <w:jc w:val="center"/>
              <w:rPr>
                <w:sz w:val="28"/>
                <w:szCs w:val="28"/>
                <w:lang w:val="uk-UA"/>
              </w:rPr>
            </w:pPr>
            <w:r w:rsidRPr="00155C70">
              <w:rPr>
                <w:color w:val="000000"/>
                <w:sz w:val="28"/>
                <w:szCs w:val="28"/>
                <w:lang w:val="uk-UA"/>
              </w:rPr>
              <w:t>4,8</w:t>
            </w:r>
            <w:r w:rsidRPr="00155C70">
              <w:rPr>
                <w:color w:val="000000"/>
                <w:sz w:val="28"/>
                <w:szCs w:val="28"/>
              </w:rPr>
              <w:t>±0,</w:t>
            </w:r>
            <w:r w:rsidRPr="00155C70">
              <w:rPr>
                <w:color w:val="000000"/>
                <w:sz w:val="28"/>
                <w:szCs w:val="28"/>
                <w:lang w:val="uk-UA"/>
              </w:rPr>
              <w:t>6*</w:t>
            </w:r>
          </w:p>
        </w:tc>
        <w:tc>
          <w:tcPr>
            <w:tcW w:w="1350" w:type="dxa"/>
            <w:vAlign w:val="bottom"/>
          </w:tcPr>
          <w:p w:rsidR="00847B2D" w:rsidRPr="00155C70" w:rsidRDefault="00847B2D" w:rsidP="005C3EC4">
            <w:pPr>
              <w:spacing w:before="0" w:after="0" w:line="360" w:lineRule="auto"/>
              <w:jc w:val="center"/>
              <w:rPr>
                <w:sz w:val="28"/>
                <w:szCs w:val="28"/>
                <w:lang w:val="uk-UA"/>
              </w:rPr>
            </w:pPr>
            <w:r w:rsidRPr="00155C70">
              <w:rPr>
                <w:color w:val="000000"/>
                <w:sz w:val="28"/>
                <w:szCs w:val="28"/>
              </w:rPr>
              <w:t>2,</w:t>
            </w:r>
            <w:r w:rsidRPr="00155C70">
              <w:rPr>
                <w:color w:val="000000"/>
                <w:sz w:val="28"/>
                <w:szCs w:val="28"/>
                <w:lang w:val="uk-UA"/>
              </w:rPr>
              <w:t>7</w:t>
            </w:r>
            <w:r w:rsidRPr="00155C70">
              <w:rPr>
                <w:color w:val="000000"/>
                <w:sz w:val="28"/>
                <w:szCs w:val="28"/>
              </w:rPr>
              <w:t>±0,</w:t>
            </w:r>
            <w:r w:rsidRPr="00155C70">
              <w:rPr>
                <w:color w:val="000000"/>
                <w:sz w:val="28"/>
                <w:szCs w:val="28"/>
                <w:lang w:val="uk-UA"/>
              </w:rPr>
              <w:t>9*</w:t>
            </w:r>
          </w:p>
        </w:tc>
        <w:tc>
          <w:tcPr>
            <w:tcW w:w="1374" w:type="dxa"/>
          </w:tcPr>
          <w:p w:rsidR="00847B2D" w:rsidRPr="00155C70" w:rsidRDefault="00847B2D" w:rsidP="005C3EC4">
            <w:pPr>
              <w:spacing w:before="0" w:after="0" w:line="360" w:lineRule="auto"/>
              <w:jc w:val="center"/>
              <w:rPr>
                <w:color w:val="000000"/>
                <w:sz w:val="28"/>
                <w:szCs w:val="28"/>
                <w:lang w:val="uk-UA"/>
              </w:rPr>
            </w:pPr>
            <w:r w:rsidRPr="00155C70">
              <w:rPr>
                <w:color w:val="000000"/>
                <w:sz w:val="28"/>
                <w:szCs w:val="28"/>
                <w:lang w:val="uk-UA"/>
              </w:rPr>
              <w:t>64</w:t>
            </w:r>
          </w:p>
        </w:tc>
      </w:tr>
      <w:tr w:rsidR="00847B2D" w:rsidRPr="00155C70" w:rsidTr="005C3EC4">
        <w:tc>
          <w:tcPr>
            <w:tcW w:w="1548" w:type="dxa"/>
          </w:tcPr>
          <w:p w:rsidR="00847B2D" w:rsidRPr="00155C70" w:rsidRDefault="00847B2D" w:rsidP="005C3EC4">
            <w:pPr>
              <w:spacing w:before="0" w:after="0" w:line="360" w:lineRule="auto"/>
              <w:rPr>
                <w:sz w:val="28"/>
                <w:szCs w:val="28"/>
                <w:lang w:val="uk-UA"/>
              </w:rPr>
            </w:pPr>
            <w:r w:rsidRPr="00155C70">
              <w:rPr>
                <w:color w:val="000000"/>
                <w:sz w:val="28"/>
                <w:szCs w:val="28"/>
                <w:lang w:val="uk-UA"/>
              </w:rPr>
              <w:t>Сполука</w:t>
            </w:r>
            <w:r w:rsidR="00C24AEE">
              <w:rPr>
                <w:color w:val="000000"/>
                <w:sz w:val="28"/>
                <w:szCs w:val="28"/>
                <w:lang w:val="uk-UA"/>
              </w:rPr>
              <w:t xml:space="preserve"> </w:t>
            </w:r>
            <w:r w:rsidRPr="00155C70">
              <w:rPr>
                <w:color w:val="000000"/>
                <w:sz w:val="28"/>
                <w:szCs w:val="28"/>
                <w:lang w:val="uk-UA"/>
              </w:rPr>
              <w:t>1</w:t>
            </w:r>
          </w:p>
        </w:tc>
        <w:tc>
          <w:tcPr>
            <w:tcW w:w="1350" w:type="dxa"/>
            <w:vAlign w:val="bottom"/>
          </w:tcPr>
          <w:p w:rsidR="00847B2D" w:rsidRPr="00155C70" w:rsidRDefault="00847B2D" w:rsidP="005C3EC4">
            <w:pPr>
              <w:spacing w:before="0" w:after="0" w:line="360" w:lineRule="auto"/>
              <w:jc w:val="center"/>
              <w:rPr>
                <w:sz w:val="28"/>
                <w:szCs w:val="28"/>
                <w:lang w:val="uk-UA"/>
              </w:rPr>
            </w:pPr>
            <w:r w:rsidRPr="00155C70">
              <w:rPr>
                <w:color w:val="000000"/>
                <w:sz w:val="28"/>
                <w:szCs w:val="28"/>
              </w:rPr>
              <w:t>2,2±0,7</w:t>
            </w:r>
            <w:r w:rsidRPr="00155C70">
              <w:rPr>
                <w:color w:val="000000"/>
                <w:sz w:val="28"/>
                <w:szCs w:val="28"/>
                <w:lang w:val="uk-UA"/>
              </w:rPr>
              <w:t>*</w:t>
            </w:r>
          </w:p>
        </w:tc>
        <w:tc>
          <w:tcPr>
            <w:tcW w:w="1490" w:type="dxa"/>
            <w:vAlign w:val="bottom"/>
          </w:tcPr>
          <w:p w:rsidR="00847B2D" w:rsidRPr="00155C70" w:rsidRDefault="00847B2D" w:rsidP="005C3EC4">
            <w:pPr>
              <w:spacing w:before="0" w:after="0" w:line="360" w:lineRule="auto"/>
              <w:jc w:val="center"/>
              <w:rPr>
                <w:sz w:val="28"/>
                <w:szCs w:val="28"/>
                <w:lang w:val="uk-UA"/>
              </w:rPr>
            </w:pPr>
            <w:r w:rsidRPr="00155C70">
              <w:rPr>
                <w:color w:val="000000"/>
                <w:sz w:val="28"/>
                <w:szCs w:val="28"/>
              </w:rPr>
              <w:t>4,9±1,9</w:t>
            </w:r>
          </w:p>
        </w:tc>
        <w:tc>
          <w:tcPr>
            <w:tcW w:w="1271" w:type="dxa"/>
          </w:tcPr>
          <w:p w:rsidR="00847B2D" w:rsidRPr="00155C70" w:rsidRDefault="00847B2D" w:rsidP="005C3EC4">
            <w:pPr>
              <w:spacing w:before="0" w:after="0" w:line="360" w:lineRule="auto"/>
              <w:jc w:val="center"/>
              <w:rPr>
                <w:color w:val="000000"/>
                <w:sz w:val="28"/>
                <w:szCs w:val="28"/>
                <w:lang w:val="uk-UA"/>
              </w:rPr>
            </w:pPr>
            <w:r w:rsidRPr="00155C70">
              <w:rPr>
                <w:color w:val="000000"/>
                <w:sz w:val="28"/>
                <w:szCs w:val="28"/>
                <w:lang w:val="uk-UA"/>
              </w:rPr>
              <w:t>81</w:t>
            </w:r>
          </w:p>
        </w:tc>
        <w:tc>
          <w:tcPr>
            <w:tcW w:w="1350" w:type="dxa"/>
            <w:vAlign w:val="bottom"/>
          </w:tcPr>
          <w:p w:rsidR="00847B2D" w:rsidRPr="00155C70" w:rsidRDefault="00847B2D" w:rsidP="005C3EC4">
            <w:pPr>
              <w:spacing w:before="0" w:after="0" w:line="360" w:lineRule="auto"/>
              <w:jc w:val="center"/>
              <w:rPr>
                <w:sz w:val="28"/>
                <w:szCs w:val="28"/>
                <w:lang w:val="uk-UA"/>
              </w:rPr>
            </w:pPr>
            <w:r w:rsidRPr="00155C70">
              <w:rPr>
                <w:color w:val="000000"/>
                <w:sz w:val="28"/>
                <w:szCs w:val="28"/>
              </w:rPr>
              <w:t>1,8±0,6</w:t>
            </w:r>
          </w:p>
        </w:tc>
        <w:tc>
          <w:tcPr>
            <w:tcW w:w="1350" w:type="dxa"/>
            <w:vAlign w:val="bottom"/>
          </w:tcPr>
          <w:p w:rsidR="00847B2D" w:rsidRPr="00155C70" w:rsidRDefault="00847B2D" w:rsidP="005C3EC4">
            <w:pPr>
              <w:spacing w:before="0" w:after="0" w:line="360" w:lineRule="auto"/>
              <w:jc w:val="center"/>
              <w:rPr>
                <w:sz w:val="28"/>
                <w:szCs w:val="28"/>
                <w:lang w:val="uk-UA"/>
              </w:rPr>
            </w:pPr>
            <w:r w:rsidRPr="00155C70">
              <w:rPr>
                <w:color w:val="000000"/>
                <w:sz w:val="28"/>
                <w:szCs w:val="28"/>
              </w:rPr>
              <w:t>1,5±0,7</w:t>
            </w:r>
          </w:p>
        </w:tc>
        <w:tc>
          <w:tcPr>
            <w:tcW w:w="1374" w:type="dxa"/>
          </w:tcPr>
          <w:p w:rsidR="00847B2D" w:rsidRPr="00155C70" w:rsidRDefault="00847B2D" w:rsidP="005C3EC4">
            <w:pPr>
              <w:spacing w:before="0" w:after="0" w:line="360" w:lineRule="auto"/>
              <w:jc w:val="center"/>
              <w:rPr>
                <w:color w:val="000000"/>
                <w:sz w:val="28"/>
                <w:szCs w:val="28"/>
                <w:lang w:val="uk-UA"/>
              </w:rPr>
            </w:pPr>
            <w:r w:rsidRPr="00155C70">
              <w:rPr>
                <w:color w:val="000000"/>
                <w:sz w:val="28"/>
                <w:szCs w:val="28"/>
                <w:lang w:val="uk-UA"/>
              </w:rPr>
              <w:t>42</w:t>
            </w:r>
          </w:p>
        </w:tc>
      </w:tr>
      <w:tr w:rsidR="00847B2D" w:rsidRPr="00155C70" w:rsidTr="005C3EC4">
        <w:tc>
          <w:tcPr>
            <w:tcW w:w="1548" w:type="dxa"/>
          </w:tcPr>
          <w:p w:rsidR="00847B2D" w:rsidRPr="00155C70" w:rsidRDefault="00C24AEE" w:rsidP="005C3EC4">
            <w:pPr>
              <w:spacing w:before="0" w:after="0" w:line="360" w:lineRule="auto"/>
              <w:rPr>
                <w:sz w:val="28"/>
                <w:szCs w:val="28"/>
                <w:lang w:val="uk-UA"/>
              </w:rPr>
            </w:pPr>
            <w:r>
              <w:rPr>
                <w:color w:val="000000"/>
                <w:sz w:val="28"/>
                <w:szCs w:val="28"/>
                <w:lang w:val="uk-UA"/>
              </w:rPr>
              <w:t>Сполука 3</w:t>
            </w:r>
          </w:p>
        </w:tc>
        <w:tc>
          <w:tcPr>
            <w:tcW w:w="1350" w:type="dxa"/>
            <w:vAlign w:val="bottom"/>
          </w:tcPr>
          <w:p w:rsidR="00847B2D" w:rsidRPr="00155C70" w:rsidRDefault="00847B2D" w:rsidP="005C3EC4">
            <w:pPr>
              <w:spacing w:before="0" w:after="0" w:line="360" w:lineRule="auto"/>
              <w:jc w:val="center"/>
              <w:rPr>
                <w:sz w:val="28"/>
                <w:szCs w:val="28"/>
                <w:lang w:val="uk-UA"/>
              </w:rPr>
            </w:pPr>
            <w:r w:rsidRPr="00155C70">
              <w:rPr>
                <w:color w:val="000000"/>
                <w:sz w:val="28"/>
                <w:szCs w:val="28"/>
              </w:rPr>
              <w:t>2,7±0,5</w:t>
            </w:r>
            <w:r w:rsidRPr="00155C70">
              <w:rPr>
                <w:color w:val="000000"/>
                <w:sz w:val="28"/>
                <w:szCs w:val="28"/>
                <w:lang w:val="uk-UA"/>
              </w:rPr>
              <w:t>*</w:t>
            </w:r>
          </w:p>
        </w:tc>
        <w:tc>
          <w:tcPr>
            <w:tcW w:w="1490" w:type="dxa"/>
            <w:vAlign w:val="bottom"/>
          </w:tcPr>
          <w:p w:rsidR="00847B2D" w:rsidRPr="00155C70" w:rsidRDefault="00847B2D" w:rsidP="005C3EC4">
            <w:pPr>
              <w:spacing w:before="0" w:after="0" w:line="360" w:lineRule="auto"/>
              <w:jc w:val="center"/>
              <w:rPr>
                <w:sz w:val="28"/>
                <w:szCs w:val="28"/>
                <w:lang w:val="uk-UA"/>
              </w:rPr>
            </w:pPr>
            <w:r w:rsidRPr="00155C70">
              <w:rPr>
                <w:color w:val="000000"/>
                <w:sz w:val="28"/>
                <w:szCs w:val="28"/>
              </w:rPr>
              <w:t>5,1±1,4</w:t>
            </w:r>
          </w:p>
        </w:tc>
        <w:tc>
          <w:tcPr>
            <w:tcW w:w="1271" w:type="dxa"/>
          </w:tcPr>
          <w:p w:rsidR="00847B2D" w:rsidRPr="00155C70" w:rsidRDefault="00847B2D" w:rsidP="005C3EC4">
            <w:pPr>
              <w:spacing w:before="0" w:after="0" w:line="360" w:lineRule="auto"/>
              <w:jc w:val="center"/>
              <w:rPr>
                <w:color w:val="000000"/>
                <w:sz w:val="28"/>
                <w:szCs w:val="28"/>
                <w:lang w:val="uk-UA"/>
              </w:rPr>
            </w:pPr>
            <w:r w:rsidRPr="00155C70">
              <w:rPr>
                <w:color w:val="000000"/>
                <w:sz w:val="28"/>
                <w:szCs w:val="28"/>
                <w:lang w:val="uk-UA"/>
              </w:rPr>
              <w:t>86</w:t>
            </w:r>
          </w:p>
        </w:tc>
        <w:tc>
          <w:tcPr>
            <w:tcW w:w="1350" w:type="dxa"/>
            <w:vAlign w:val="bottom"/>
          </w:tcPr>
          <w:p w:rsidR="00847B2D" w:rsidRPr="00155C70" w:rsidRDefault="00847B2D" w:rsidP="005C3EC4">
            <w:pPr>
              <w:spacing w:before="0" w:after="0" w:line="360" w:lineRule="auto"/>
              <w:jc w:val="center"/>
              <w:rPr>
                <w:sz w:val="28"/>
                <w:szCs w:val="28"/>
                <w:lang w:val="uk-UA"/>
              </w:rPr>
            </w:pPr>
            <w:r w:rsidRPr="00155C70">
              <w:rPr>
                <w:color w:val="000000"/>
                <w:sz w:val="28"/>
                <w:szCs w:val="28"/>
              </w:rPr>
              <w:t>1,6±1,0</w:t>
            </w:r>
          </w:p>
        </w:tc>
        <w:tc>
          <w:tcPr>
            <w:tcW w:w="1350" w:type="dxa"/>
            <w:vAlign w:val="bottom"/>
          </w:tcPr>
          <w:p w:rsidR="00847B2D" w:rsidRPr="00155C70" w:rsidRDefault="00847B2D" w:rsidP="005C3EC4">
            <w:pPr>
              <w:spacing w:before="0" w:after="0" w:line="360" w:lineRule="auto"/>
              <w:jc w:val="center"/>
              <w:rPr>
                <w:sz w:val="28"/>
                <w:szCs w:val="28"/>
                <w:lang w:val="uk-UA"/>
              </w:rPr>
            </w:pPr>
            <w:r w:rsidRPr="00155C70">
              <w:rPr>
                <w:color w:val="000000"/>
                <w:sz w:val="28"/>
                <w:szCs w:val="28"/>
              </w:rPr>
              <w:t>1,8±0,9</w:t>
            </w:r>
          </w:p>
        </w:tc>
        <w:tc>
          <w:tcPr>
            <w:tcW w:w="1374" w:type="dxa"/>
          </w:tcPr>
          <w:p w:rsidR="00847B2D" w:rsidRPr="00155C70" w:rsidRDefault="00847B2D" w:rsidP="005C3EC4">
            <w:pPr>
              <w:spacing w:before="0" w:after="0" w:line="360" w:lineRule="auto"/>
              <w:jc w:val="center"/>
              <w:rPr>
                <w:color w:val="000000"/>
                <w:sz w:val="28"/>
                <w:szCs w:val="28"/>
                <w:lang w:val="uk-UA"/>
              </w:rPr>
            </w:pPr>
            <w:r w:rsidRPr="00155C70">
              <w:rPr>
                <w:color w:val="000000"/>
                <w:sz w:val="28"/>
                <w:szCs w:val="28"/>
                <w:lang w:val="uk-UA"/>
              </w:rPr>
              <w:t>44</w:t>
            </w:r>
          </w:p>
        </w:tc>
      </w:tr>
      <w:tr w:rsidR="00847B2D" w:rsidRPr="00155C70" w:rsidTr="005C3EC4">
        <w:tc>
          <w:tcPr>
            <w:tcW w:w="1548" w:type="dxa"/>
          </w:tcPr>
          <w:p w:rsidR="00847B2D" w:rsidRPr="00155C70" w:rsidRDefault="00847B2D" w:rsidP="005C3EC4">
            <w:pPr>
              <w:spacing w:before="0" w:after="0" w:line="360" w:lineRule="auto"/>
              <w:rPr>
                <w:sz w:val="28"/>
                <w:szCs w:val="28"/>
                <w:lang w:val="uk-UA"/>
              </w:rPr>
            </w:pPr>
            <w:r w:rsidRPr="00155C70">
              <w:rPr>
                <w:color w:val="000000"/>
                <w:sz w:val="28"/>
                <w:szCs w:val="28"/>
                <w:lang w:val="uk-UA"/>
              </w:rPr>
              <w:t>Сполука</w:t>
            </w:r>
            <w:r w:rsidR="00C24AEE">
              <w:rPr>
                <w:color w:val="000000"/>
                <w:sz w:val="28"/>
                <w:szCs w:val="28"/>
                <w:lang w:val="uk-UA"/>
              </w:rPr>
              <w:t xml:space="preserve"> 5</w:t>
            </w:r>
          </w:p>
        </w:tc>
        <w:tc>
          <w:tcPr>
            <w:tcW w:w="1350" w:type="dxa"/>
            <w:vAlign w:val="bottom"/>
          </w:tcPr>
          <w:p w:rsidR="00847B2D" w:rsidRPr="00155C70" w:rsidRDefault="00847B2D" w:rsidP="005C3EC4">
            <w:pPr>
              <w:spacing w:before="0" w:after="0" w:line="360" w:lineRule="auto"/>
              <w:jc w:val="center"/>
              <w:rPr>
                <w:sz w:val="28"/>
                <w:szCs w:val="28"/>
                <w:lang w:val="uk-UA"/>
              </w:rPr>
            </w:pPr>
            <w:r w:rsidRPr="00155C70">
              <w:rPr>
                <w:color w:val="000000"/>
                <w:sz w:val="28"/>
                <w:szCs w:val="28"/>
              </w:rPr>
              <w:t>3,5±1,2</w:t>
            </w:r>
            <w:r w:rsidRPr="00155C70">
              <w:rPr>
                <w:color w:val="000000"/>
                <w:sz w:val="28"/>
                <w:szCs w:val="28"/>
                <w:lang w:val="uk-UA"/>
              </w:rPr>
              <w:t>*</w:t>
            </w:r>
          </w:p>
        </w:tc>
        <w:tc>
          <w:tcPr>
            <w:tcW w:w="1490" w:type="dxa"/>
            <w:vAlign w:val="bottom"/>
          </w:tcPr>
          <w:p w:rsidR="00847B2D" w:rsidRPr="00155C70" w:rsidRDefault="00847B2D" w:rsidP="005C3EC4">
            <w:pPr>
              <w:spacing w:before="0" w:after="0" w:line="360" w:lineRule="auto"/>
              <w:jc w:val="center"/>
              <w:rPr>
                <w:sz w:val="28"/>
                <w:szCs w:val="28"/>
                <w:lang w:val="uk-UA"/>
              </w:rPr>
            </w:pPr>
            <w:r w:rsidRPr="00155C70">
              <w:rPr>
                <w:color w:val="000000"/>
                <w:sz w:val="28"/>
                <w:szCs w:val="28"/>
              </w:rPr>
              <w:t>15,7±2,4</w:t>
            </w:r>
            <w:r w:rsidRPr="00155C70">
              <w:rPr>
                <w:color w:val="000000"/>
                <w:sz w:val="28"/>
                <w:szCs w:val="28"/>
                <w:lang w:val="uk-UA"/>
              </w:rPr>
              <w:t>**</w:t>
            </w:r>
          </w:p>
        </w:tc>
        <w:tc>
          <w:tcPr>
            <w:tcW w:w="1271" w:type="dxa"/>
          </w:tcPr>
          <w:p w:rsidR="00847B2D" w:rsidRPr="00155C70" w:rsidRDefault="00847B2D" w:rsidP="005C3EC4">
            <w:pPr>
              <w:spacing w:before="0" w:after="0" w:line="360" w:lineRule="auto"/>
              <w:jc w:val="center"/>
              <w:rPr>
                <w:color w:val="000000"/>
                <w:sz w:val="28"/>
                <w:szCs w:val="28"/>
                <w:lang w:val="uk-UA"/>
              </w:rPr>
            </w:pPr>
            <w:r w:rsidRPr="00155C70">
              <w:rPr>
                <w:color w:val="000000"/>
                <w:sz w:val="28"/>
                <w:szCs w:val="28"/>
                <w:lang w:val="uk-UA"/>
              </w:rPr>
              <w:t>78</w:t>
            </w:r>
          </w:p>
        </w:tc>
        <w:tc>
          <w:tcPr>
            <w:tcW w:w="1350" w:type="dxa"/>
            <w:vAlign w:val="bottom"/>
          </w:tcPr>
          <w:p w:rsidR="00847B2D" w:rsidRPr="00155C70" w:rsidRDefault="00847B2D" w:rsidP="005C3EC4">
            <w:pPr>
              <w:spacing w:before="0" w:after="0" w:line="360" w:lineRule="auto"/>
              <w:jc w:val="center"/>
              <w:rPr>
                <w:sz w:val="28"/>
                <w:szCs w:val="28"/>
                <w:lang w:val="uk-UA"/>
              </w:rPr>
            </w:pPr>
            <w:r w:rsidRPr="00155C70">
              <w:rPr>
                <w:color w:val="000000"/>
                <w:sz w:val="28"/>
                <w:szCs w:val="28"/>
              </w:rPr>
              <w:t>3,7±0,7</w:t>
            </w:r>
            <w:r w:rsidRPr="00155C70">
              <w:rPr>
                <w:color w:val="000000"/>
                <w:sz w:val="28"/>
                <w:szCs w:val="28"/>
                <w:lang w:val="uk-UA"/>
              </w:rPr>
              <w:t>*</w:t>
            </w:r>
          </w:p>
        </w:tc>
        <w:tc>
          <w:tcPr>
            <w:tcW w:w="1350" w:type="dxa"/>
            <w:vAlign w:val="bottom"/>
          </w:tcPr>
          <w:p w:rsidR="00847B2D" w:rsidRPr="00155C70" w:rsidRDefault="00847B2D" w:rsidP="005C3EC4">
            <w:pPr>
              <w:spacing w:before="0" w:after="0" w:line="360" w:lineRule="auto"/>
              <w:jc w:val="center"/>
              <w:rPr>
                <w:sz w:val="28"/>
                <w:szCs w:val="28"/>
                <w:lang w:val="uk-UA"/>
              </w:rPr>
            </w:pPr>
            <w:r w:rsidRPr="00155C70">
              <w:rPr>
                <w:color w:val="000000"/>
                <w:sz w:val="28"/>
                <w:szCs w:val="28"/>
              </w:rPr>
              <w:t>2,</w:t>
            </w:r>
            <w:r w:rsidRPr="00155C70">
              <w:rPr>
                <w:color w:val="000000"/>
                <w:sz w:val="28"/>
                <w:szCs w:val="28"/>
                <w:lang w:val="uk-UA"/>
              </w:rPr>
              <w:t>4</w:t>
            </w:r>
            <w:r w:rsidRPr="00155C70">
              <w:rPr>
                <w:color w:val="000000"/>
                <w:sz w:val="28"/>
                <w:szCs w:val="28"/>
              </w:rPr>
              <w:t>±</w:t>
            </w:r>
            <w:r w:rsidRPr="00155C70">
              <w:rPr>
                <w:color w:val="000000"/>
                <w:sz w:val="28"/>
                <w:szCs w:val="28"/>
                <w:lang w:val="uk-UA"/>
              </w:rPr>
              <w:t>1,1</w:t>
            </w:r>
          </w:p>
        </w:tc>
        <w:tc>
          <w:tcPr>
            <w:tcW w:w="1374" w:type="dxa"/>
          </w:tcPr>
          <w:p w:rsidR="00847B2D" w:rsidRPr="00155C70" w:rsidRDefault="00847B2D" w:rsidP="005C3EC4">
            <w:pPr>
              <w:spacing w:before="0" w:after="0" w:line="360" w:lineRule="auto"/>
              <w:jc w:val="center"/>
              <w:rPr>
                <w:color w:val="000000"/>
                <w:sz w:val="28"/>
                <w:szCs w:val="28"/>
                <w:lang w:val="uk-UA"/>
              </w:rPr>
            </w:pPr>
            <w:r w:rsidRPr="00155C70">
              <w:rPr>
                <w:color w:val="000000"/>
                <w:sz w:val="28"/>
                <w:szCs w:val="28"/>
                <w:lang w:val="uk-UA"/>
              </w:rPr>
              <w:t>66</w:t>
            </w:r>
          </w:p>
        </w:tc>
      </w:tr>
      <w:tr w:rsidR="00847B2D" w:rsidRPr="00155C70" w:rsidTr="005C3EC4">
        <w:tc>
          <w:tcPr>
            <w:tcW w:w="1548" w:type="dxa"/>
          </w:tcPr>
          <w:p w:rsidR="00847B2D" w:rsidRPr="00155C70" w:rsidRDefault="00C24AEE" w:rsidP="005C3EC4">
            <w:pPr>
              <w:spacing w:before="0" w:after="0" w:line="360" w:lineRule="auto"/>
              <w:rPr>
                <w:sz w:val="28"/>
                <w:szCs w:val="28"/>
                <w:lang w:val="uk-UA"/>
              </w:rPr>
            </w:pPr>
            <w:r>
              <w:rPr>
                <w:color w:val="000000"/>
                <w:sz w:val="28"/>
                <w:szCs w:val="28"/>
                <w:lang w:val="uk-UA"/>
              </w:rPr>
              <w:lastRenderedPageBreak/>
              <w:t xml:space="preserve">Сполука 7 </w:t>
            </w:r>
          </w:p>
        </w:tc>
        <w:tc>
          <w:tcPr>
            <w:tcW w:w="1350" w:type="dxa"/>
            <w:vAlign w:val="bottom"/>
          </w:tcPr>
          <w:p w:rsidR="00847B2D" w:rsidRPr="00155C70" w:rsidRDefault="00847B2D" w:rsidP="005C3EC4">
            <w:pPr>
              <w:spacing w:before="0" w:after="0" w:line="360" w:lineRule="auto"/>
              <w:jc w:val="center"/>
              <w:rPr>
                <w:sz w:val="28"/>
                <w:szCs w:val="28"/>
                <w:lang w:val="uk-UA"/>
              </w:rPr>
            </w:pPr>
            <w:r w:rsidRPr="00155C70">
              <w:rPr>
                <w:color w:val="000000"/>
                <w:sz w:val="28"/>
                <w:szCs w:val="28"/>
              </w:rPr>
              <w:t>5,5±0,8</w:t>
            </w:r>
            <w:r w:rsidRPr="00155C70">
              <w:rPr>
                <w:color w:val="000000"/>
                <w:sz w:val="28"/>
                <w:szCs w:val="28"/>
                <w:lang w:val="uk-UA"/>
              </w:rPr>
              <w:t>**</w:t>
            </w:r>
          </w:p>
        </w:tc>
        <w:tc>
          <w:tcPr>
            <w:tcW w:w="1490" w:type="dxa"/>
            <w:vAlign w:val="bottom"/>
          </w:tcPr>
          <w:p w:rsidR="00847B2D" w:rsidRPr="00155C70" w:rsidRDefault="00847B2D" w:rsidP="005C3EC4">
            <w:pPr>
              <w:spacing w:before="0" w:after="0" w:line="360" w:lineRule="auto"/>
              <w:jc w:val="center"/>
              <w:rPr>
                <w:sz w:val="28"/>
                <w:szCs w:val="28"/>
                <w:lang w:val="uk-UA"/>
              </w:rPr>
            </w:pPr>
            <w:r w:rsidRPr="00155C70">
              <w:rPr>
                <w:color w:val="000000"/>
                <w:sz w:val="28"/>
                <w:szCs w:val="28"/>
              </w:rPr>
              <w:t>13,8±3,2</w:t>
            </w:r>
            <w:r w:rsidRPr="00155C70">
              <w:rPr>
                <w:color w:val="000000"/>
                <w:sz w:val="28"/>
                <w:szCs w:val="28"/>
                <w:lang w:val="uk-UA"/>
              </w:rPr>
              <w:t>**</w:t>
            </w:r>
          </w:p>
        </w:tc>
        <w:tc>
          <w:tcPr>
            <w:tcW w:w="1271" w:type="dxa"/>
          </w:tcPr>
          <w:p w:rsidR="00847B2D" w:rsidRPr="00155C70" w:rsidRDefault="00847B2D" w:rsidP="005C3EC4">
            <w:pPr>
              <w:spacing w:before="0" w:after="0" w:line="360" w:lineRule="auto"/>
              <w:jc w:val="center"/>
              <w:rPr>
                <w:color w:val="000000"/>
                <w:sz w:val="28"/>
                <w:szCs w:val="28"/>
                <w:lang w:val="uk-UA"/>
              </w:rPr>
            </w:pPr>
            <w:r w:rsidRPr="00155C70">
              <w:rPr>
                <w:color w:val="000000"/>
                <w:sz w:val="28"/>
                <w:szCs w:val="28"/>
                <w:lang w:val="uk-UA"/>
              </w:rPr>
              <w:t>90</w:t>
            </w:r>
          </w:p>
        </w:tc>
        <w:tc>
          <w:tcPr>
            <w:tcW w:w="1350" w:type="dxa"/>
            <w:vAlign w:val="bottom"/>
          </w:tcPr>
          <w:p w:rsidR="00847B2D" w:rsidRPr="00155C70" w:rsidRDefault="00847B2D" w:rsidP="005C3EC4">
            <w:pPr>
              <w:spacing w:before="0" w:after="0" w:line="360" w:lineRule="auto"/>
              <w:jc w:val="center"/>
              <w:rPr>
                <w:sz w:val="28"/>
                <w:szCs w:val="28"/>
                <w:lang w:val="uk-UA"/>
              </w:rPr>
            </w:pPr>
            <w:r w:rsidRPr="00155C70">
              <w:rPr>
                <w:color w:val="000000"/>
                <w:sz w:val="28"/>
                <w:szCs w:val="28"/>
              </w:rPr>
              <w:t>7,9±0,6</w:t>
            </w:r>
            <w:r w:rsidRPr="00155C70">
              <w:rPr>
                <w:color w:val="000000"/>
                <w:sz w:val="28"/>
                <w:szCs w:val="28"/>
                <w:lang w:val="uk-UA"/>
              </w:rPr>
              <w:t>**</w:t>
            </w:r>
          </w:p>
        </w:tc>
        <w:tc>
          <w:tcPr>
            <w:tcW w:w="1350" w:type="dxa"/>
            <w:vAlign w:val="bottom"/>
          </w:tcPr>
          <w:p w:rsidR="00847B2D" w:rsidRPr="00155C70" w:rsidRDefault="00847B2D" w:rsidP="005C3EC4">
            <w:pPr>
              <w:spacing w:before="0" w:after="0" w:line="360" w:lineRule="auto"/>
              <w:jc w:val="center"/>
              <w:rPr>
                <w:sz w:val="28"/>
                <w:szCs w:val="28"/>
                <w:lang w:val="uk-UA"/>
              </w:rPr>
            </w:pPr>
            <w:r w:rsidRPr="00155C70">
              <w:rPr>
                <w:color w:val="000000"/>
                <w:sz w:val="28"/>
                <w:szCs w:val="28"/>
              </w:rPr>
              <w:t>7,2±2,6</w:t>
            </w:r>
            <w:r w:rsidRPr="00155C70">
              <w:rPr>
                <w:color w:val="000000"/>
                <w:sz w:val="28"/>
                <w:szCs w:val="28"/>
                <w:lang w:val="uk-UA"/>
              </w:rPr>
              <w:t>**</w:t>
            </w:r>
          </w:p>
        </w:tc>
        <w:tc>
          <w:tcPr>
            <w:tcW w:w="1374" w:type="dxa"/>
          </w:tcPr>
          <w:p w:rsidR="00847B2D" w:rsidRPr="00155C70" w:rsidRDefault="00847B2D" w:rsidP="005C3EC4">
            <w:pPr>
              <w:spacing w:before="0" w:after="0" w:line="360" w:lineRule="auto"/>
              <w:jc w:val="center"/>
              <w:rPr>
                <w:color w:val="000000"/>
                <w:sz w:val="28"/>
                <w:szCs w:val="28"/>
                <w:lang w:val="uk-UA"/>
              </w:rPr>
            </w:pPr>
            <w:r w:rsidRPr="00155C70">
              <w:rPr>
                <w:color w:val="000000"/>
                <w:sz w:val="28"/>
                <w:szCs w:val="28"/>
                <w:lang w:val="uk-UA"/>
              </w:rPr>
              <w:t>76</w:t>
            </w:r>
          </w:p>
        </w:tc>
      </w:tr>
    </w:tbl>
    <w:p w:rsidR="00C24AEE" w:rsidRDefault="00C24AEE" w:rsidP="00847B2D">
      <w:pPr>
        <w:autoSpaceDE w:val="0"/>
        <w:autoSpaceDN w:val="0"/>
        <w:adjustRightInd w:val="0"/>
        <w:spacing w:before="0" w:after="0" w:line="360" w:lineRule="auto"/>
        <w:jc w:val="both"/>
        <w:rPr>
          <w:rFonts w:eastAsia="TimesNewRoman"/>
          <w:sz w:val="28"/>
          <w:szCs w:val="28"/>
          <w:lang w:val="uk-UA"/>
        </w:rPr>
      </w:pPr>
    </w:p>
    <w:p w:rsidR="00847B2D" w:rsidRPr="00155C70" w:rsidRDefault="00847B2D" w:rsidP="00767EFF">
      <w:pPr>
        <w:autoSpaceDE w:val="0"/>
        <w:autoSpaceDN w:val="0"/>
        <w:adjustRightInd w:val="0"/>
        <w:spacing w:before="0" w:after="0" w:line="360" w:lineRule="auto"/>
        <w:ind w:firstLine="709"/>
        <w:jc w:val="both"/>
        <w:rPr>
          <w:rFonts w:eastAsia="TimesNewRoman"/>
          <w:sz w:val="28"/>
          <w:szCs w:val="28"/>
        </w:rPr>
      </w:pPr>
      <w:r w:rsidRPr="00155C70">
        <w:rPr>
          <w:rFonts w:eastAsia="TimesNewRoman"/>
          <w:sz w:val="28"/>
          <w:szCs w:val="28"/>
          <w:lang w:val="uk-UA"/>
        </w:rPr>
        <w:t xml:space="preserve">Примітка. </w:t>
      </w:r>
      <w:r w:rsidRPr="00155C70">
        <w:rPr>
          <w:rFonts w:eastAsia="TimesNewRoman"/>
          <w:sz w:val="28"/>
          <w:szCs w:val="28"/>
        </w:rPr>
        <w:t xml:space="preserve">* </w:t>
      </w:r>
      <w:r w:rsidRPr="00155C70">
        <w:rPr>
          <w:rStyle w:val="af4"/>
          <w:b w:val="0"/>
          <w:sz w:val="28"/>
          <w:szCs w:val="28"/>
        </w:rPr>
        <w:t xml:space="preserve">Різниця статистично достовірна (р&lt;0,05), ** (р&lt;0,001) у порівнянні з контрольним  живильним середовищем </w:t>
      </w:r>
      <w:r w:rsidRPr="00155C70">
        <w:rPr>
          <w:rFonts w:eastAsia="TimesNewRoman"/>
          <w:iCs/>
          <w:sz w:val="28"/>
          <w:szCs w:val="28"/>
        </w:rPr>
        <w:t>М</w:t>
      </w:r>
      <w:r w:rsidRPr="00155C70">
        <w:rPr>
          <w:sz w:val="28"/>
          <w:szCs w:val="28"/>
          <w:lang w:val="uk-UA"/>
        </w:rPr>
        <w:t>С</w:t>
      </w:r>
      <w:r w:rsidRPr="00155C70">
        <w:rPr>
          <w:sz w:val="28"/>
          <w:szCs w:val="28"/>
        </w:rPr>
        <w:t>0</w:t>
      </w:r>
      <w:r w:rsidRPr="00155C70">
        <w:rPr>
          <w:rStyle w:val="af4"/>
          <w:b w:val="0"/>
          <w:sz w:val="28"/>
          <w:szCs w:val="28"/>
        </w:rPr>
        <w:t>.</w:t>
      </w:r>
    </w:p>
    <w:p w:rsidR="00847B2D" w:rsidRPr="00155C70" w:rsidRDefault="00847B2D" w:rsidP="00847B2D">
      <w:pPr>
        <w:spacing w:before="0" w:after="0" w:line="360" w:lineRule="auto"/>
      </w:pPr>
    </w:p>
    <w:p w:rsidR="00847B2D" w:rsidRPr="00155C70" w:rsidRDefault="00847B2D" w:rsidP="00847B2D">
      <w:pPr>
        <w:spacing w:before="0" w:after="0" w:line="360" w:lineRule="auto"/>
        <w:ind w:firstLine="709"/>
        <w:jc w:val="both"/>
        <w:rPr>
          <w:sz w:val="28"/>
          <w:szCs w:val="28"/>
          <w:lang w:val="uk-UA" w:eastAsia="uk-UA"/>
        </w:rPr>
      </w:pPr>
      <w:r w:rsidRPr="00155C70">
        <w:rPr>
          <w:sz w:val="28"/>
          <w:szCs w:val="28"/>
          <w:lang w:val="uk-UA" w:eastAsia="uk-UA"/>
        </w:rPr>
        <w:t>При висаджуванні рози без коренів у субстрат приживлення становило 34</w:t>
      </w:r>
      <w:r w:rsidR="002056B7">
        <w:rPr>
          <w:sz w:val="28"/>
          <w:szCs w:val="28"/>
          <w:lang w:val="uk-UA" w:eastAsia="uk-UA"/>
        </w:rPr>
        <w:t xml:space="preserve"> </w:t>
      </w:r>
      <w:r w:rsidRPr="00155C70">
        <w:rPr>
          <w:sz w:val="28"/>
          <w:szCs w:val="28"/>
          <w:lang w:val="uk-UA" w:eastAsia="uk-UA"/>
        </w:rPr>
        <w:t xml:space="preserve">% рослин, що робить виробництво нерентабельним. </w:t>
      </w:r>
      <w:r w:rsidRPr="00155C70">
        <w:rPr>
          <w:rFonts w:eastAsia="TimesNewRomanPSMT"/>
          <w:color w:val="000000"/>
          <w:sz w:val="28"/>
          <w:szCs w:val="28"/>
          <w:lang w:val="uk-UA" w:eastAsia="uk-UA"/>
        </w:rPr>
        <w:t>На відміну від живильних середовищ, що містили синтезовані сполуки. За зміною показників ризогенезу зроз</w:t>
      </w:r>
      <w:r w:rsidR="002056B7">
        <w:rPr>
          <w:rFonts w:eastAsia="TimesNewRomanPSMT"/>
          <w:color w:val="000000"/>
          <w:sz w:val="28"/>
          <w:szCs w:val="28"/>
          <w:lang w:val="uk-UA" w:eastAsia="uk-UA"/>
        </w:rPr>
        <w:t xml:space="preserve">уміло, що досліджувані сполуки </w:t>
      </w:r>
      <w:r w:rsidRPr="00155C70">
        <w:rPr>
          <w:rFonts w:eastAsia="TimesNewRomanPSMT"/>
          <w:color w:val="000000"/>
          <w:sz w:val="28"/>
          <w:szCs w:val="28"/>
          <w:lang w:val="uk-UA" w:eastAsia="uk-UA"/>
        </w:rPr>
        <w:t>проявляють ауксинову властивість (табл. 3.4).</w:t>
      </w:r>
    </w:p>
    <w:p w:rsidR="009A2730" w:rsidRDefault="00847B2D" w:rsidP="009A2730">
      <w:pPr>
        <w:spacing w:before="0" w:after="0" w:line="360" w:lineRule="auto"/>
        <w:ind w:firstLine="709"/>
        <w:jc w:val="both"/>
        <w:rPr>
          <w:color w:val="000000"/>
          <w:sz w:val="28"/>
          <w:szCs w:val="28"/>
          <w:lang w:val="uk-UA"/>
        </w:rPr>
      </w:pPr>
      <w:r w:rsidRPr="00155C70">
        <w:rPr>
          <w:sz w:val="28"/>
          <w:szCs w:val="28"/>
          <w:lang w:val="uk-UA" w:eastAsia="uk-UA"/>
        </w:rPr>
        <w:t>Так н</w:t>
      </w:r>
      <w:r w:rsidRPr="00155C70">
        <w:rPr>
          <w:color w:val="000000"/>
          <w:sz w:val="28"/>
          <w:szCs w:val="28"/>
        </w:rPr>
        <w:t xml:space="preserve">а живильному середовищі </w:t>
      </w:r>
      <w:r w:rsidR="00C24AEE">
        <w:rPr>
          <w:color w:val="000000"/>
          <w:sz w:val="28"/>
          <w:szCs w:val="28"/>
          <w:lang w:val="uk-UA"/>
        </w:rPr>
        <w:t>при додаванні сполуки 7</w:t>
      </w:r>
      <w:r w:rsidRPr="00155C70">
        <w:rPr>
          <w:color w:val="000000"/>
          <w:sz w:val="28"/>
          <w:szCs w:val="28"/>
          <w:lang w:val="uk-UA"/>
        </w:rPr>
        <w:t xml:space="preserve"> – 2-(6-метокси-2-метилхінолін-4-ілтіо) сукцинатної кислоти максимально сприяло утворенню </w:t>
      </w:r>
      <w:r w:rsidR="00C1685F">
        <w:rPr>
          <w:color w:val="000000"/>
          <w:sz w:val="28"/>
          <w:szCs w:val="28"/>
          <w:lang w:val="uk-UA"/>
        </w:rPr>
        <w:t>7-</w:t>
      </w:r>
      <w:r w:rsidRPr="00155C70">
        <w:rPr>
          <w:color w:val="000000"/>
          <w:sz w:val="28"/>
          <w:szCs w:val="28"/>
          <w:lang w:val="uk-UA"/>
        </w:rPr>
        <w:t>8 коренів і частота ризогенезу склала 76</w:t>
      </w:r>
      <w:r w:rsidR="002056B7">
        <w:rPr>
          <w:color w:val="000000"/>
          <w:sz w:val="28"/>
          <w:szCs w:val="28"/>
          <w:lang w:val="uk-UA"/>
        </w:rPr>
        <w:t xml:space="preserve"> </w:t>
      </w:r>
      <w:r w:rsidRPr="00155C70">
        <w:rPr>
          <w:color w:val="000000"/>
          <w:sz w:val="28"/>
          <w:szCs w:val="28"/>
          <w:lang w:val="uk-UA"/>
        </w:rPr>
        <w:t>%. Достовірно довші корені спост</w:t>
      </w:r>
      <w:r w:rsidR="00C24AEE">
        <w:rPr>
          <w:color w:val="000000"/>
          <w:sz w:val="28"/>
          <w:szCs w:val="28"/>
          <w:lang w:val="uk-UA"/>
        </w:rPr>
        <w:t>ерігали на середови</w:t>
      </w:r>
      <w:r w:rsidR="002056B7">
        <w:rPr>
          <w:color w:val="000000"/>
          <w:sz w:val="28"/>
          <w:szCs w:val="28"/>
          <w:lang w:val="uk-UA"/>
        </w:rPr>
        <w:t xml:space="preserve">щі </w:t>
      </w:r>
      <w:r w:rsidR="00C24AEE">
        <w:rPr>
          <w:color w:val="000000"/>
          <w:sz w:val="28"/>
          <w:szCs w:val="28"/>
          <w:lang w:val="uk-UA"/>
        </w:rPr>
        <w:t>сполуки 5</w:t>
      </w:r>
      <w:r w:rsidRPr="00155C70">
        <w:rPr>
          <w:color w:val="000000"/>
          <w:sz w:val="28"/>
          <w:szCs w:val="28"/>
          <w:lang w:val="uk-UA"/>
        </w:rPr>
        <w:t xml:space="preserve"> </w:t>
      </w:r>
      <w:r w:rsidR="00C1685F">
        <w:rPr>
          <w:color w:val="000000"/>
          <w:sz w:val="28"/>
          <w:szCs w:val="28"/>
          <w:lang w:val="uk-UA"/>
        </w:rPr>
        <w:t xml:space="preserve">‒ </w:t>
      </w:r>
      <w:r w:rsidRPr="00155C70">
        <w:rPr>
          <w:color w:val="000000"/>
          <w:sz w:val="28"/>
          <w:szCs w:val="28"/>
          <w:lang w:val="uk-UA"/>
        </w:rPr>
        <w:t>2-(2-метилхінолі</w:t>
      </w:r>
      <w:r w:rsidR="00767EFF">
        <w:rPr>
          <w:color w:val="000000"/>
          <w:sz w:val="28"/>
          <w:szCs w:val="28"/>
          <w:lang w:val="uk-UA"/>
        </w:rPr>
        <w:t xml:space="preserve">н-4-ілтіо) сукцинатної кислоти </w:t>
      </w:r>
      <w:r w:rsidRPr="00155C70">
        <w:rPr>
          <w:color w:val="000000"/>
          <w:sz w:val="28"/>
          <w:szCs w:val="28"/>
          <w:lang w:val="uk-UA"/>
        </w:rPr>
        <w:t>(</w:t>
      </w:r>
      <w:r w:rsidRPr="00155C70">
        <w:rPr>
          <w:sz w:val="28"/>
          <w:szCs w:val="28"/>
          <w:lang w:val="uk-UA" w:eastAsia="uk-UA"/>
        </w:rPr>
        <w:t>р</w:t>
      </w:r>
      <w:r w:rsidRPr="00155C70">
        <w:rPr>
          <w:color w:val="000000"/>
          <w:sz w:val="28"/>
          <w:szCs w:val="28"/>
          <w:lang w:val="uk-UA" w:eastAsia="uk-UA"/>
        </w:rPr>
        <w:t>≤</w:t>
      </w:r>
      <w:r w:rsidRPr="00155C70">
        <w:rPr>
          <w:sz w:val="28"/>
          <w:szCs w:val="28"/>
          <w:lang w:val="uk-UA" w:eastAsia="uk-UA"/>
        </w:rPr>
        <w:t xml:space="preserve">0,05) та </w:t>
      </w:r>
      <w:r w:rsidR="00C24AEE">
        <w:rPr>
          <w:color w:val="000000"/>
          <w:sz w:val="28"/>
          <w:szCs w:val="28"/>
          <w:lang w:val="uk-UA"/>
        </w:rPr>
        <w:t>сполуки 7</w:t>
      </w:r>
      <w:r w:rsidRPr="00155C70">
        <w:rPr>
          <w:color w:val="000000"/>
          <w:sz w:val="28"/>
          <w:szCs w:val="28"/>
          <w:lang w:val="uk-UA"/>
        </w:rPr>
        <w:t xml:space="preserve"> </w:t>
      </w:r>
      <w:r w:rsidR="00C1685F">
        <w:rPr>
          <w:color w:val="000000"/>
          <w:sz w:val="28"/>
          <w:szCs w:val="28"/>
          <w:lang w:val="uk-UA"/>
        </w:rPr>
        <w:t xml:space="preserve">‒ </w:t>
      </w:r>
      <w:r w:rsidRPr="00155C70">
        <w:rPr>
          <w:color w:val="000000"/>
          <w:sz w:val="28"/>
          <w:szCs w:val="28"/>
          <w:lang w:val="uk-UA"/>
        </w:rPr>
        <w:t>2-(6-метокси-2-метилхінолін-4-ілтіо) сукцинатної кислоти</w:t>
      </w:r>
      <w:r w:rsidRPr="00155C70">
        <w:rPr>
          <w:rStyle w:val="af4"/>
          <w:b w:val="0"/>
          <w:sz w:val="28"/>
          <w:szCs w:val="28"/>
          <w:lang w:val="uk-UA"/>
        </w:rPr>
        <w:t xml:space="preserve"> (р&lt;0,001). </w:t>
      </w:r>
      <w:r w:rsidRPr="00155C70">
        <w:rPr>
          <w:rStyle w:val="af4"/>
          <w:b w:val="0"/>
          <w:sz w:val="28"/>
          <w:szCs w:val="28"/>
        </w:rPr>
        <w:t xml:space="preserve">При цьому </w:t>
      </w:r>
      <w:r w:rsidRPr="00155C70">
        <w:rPr>
          <w:rFonts w:eastAsia="TimesNewRomanPSMT"/>
          <w:color w:val="000000"/>
          <w:sz w:val="28"/>
          <w:szCs w:val="28"/>
          <w:lang w:val="uk-UA" w:eastAsia="uk-UA"/>
        </w:rPr>
        <w:t>п</w:t>
      </w:r>
      <w:r w:rsidRPr="00155C70">
        <w:rPr>
          <w:rFonts w:eastAsia="TimesNewRomanPSMT"/>
          <w:color w:val="000000"/>
          <w:sz w:val="28"/>
          <w:szCs w:val="28"/>
          <w:lang w:eastAsia="uk-UA"/>
        </w:rPr>
        <w:t>риживлення рослин</w:t>
      </w:r>
      <w:r w:rsidRPr="00155C70">
        <w:rPr>
          <w:rFonts w:eastAsia="TimesNewRomanPSMT"/>
          <w:color w:val="000000"/>
          <w:sz w:val="28"/>
          <w:szCs w:val="28"/>
          <w:lang w:val="uk-UA" w:eastAsia="uk-UA"/>
        </w:rPr>
        <w:t xml:space="preserve"> на субстраті</w:t>
      </w:r>
      <w:r w:rsidR="00C1685F">
        <w:rPr>
          <w:rFonts w:eastAsia="TimesNewRomanPSMT"/>
          <w:color w:val="000000"/>
          <w:sz w:val="28"/>
          <w:szCs w:val="28"/>
          <w:lang w:val="uk-UA" w:eastAsia="uk-UA"/>
        </w:rPr>
        <w:t xml:space="preserve"> ‒</w:t>
      </w:r>
      <w:r w:rsidRPr="00155C70">
        <w:rPr>
          <w:rFonts w:eastAsia="TimesNewRomanPSMT"/>
          <w:color w:val="000000"/>
          <w:sz w:val="28"/>
          <w:szCs w:val="28"/>
          <w:lang w:val="uk-UA" w:eastAsia="uk-UA"/>
        </w:rPr>
        <w:t xml:space="preserve"> торф універсальний</w:t>
      </w:r>
      <w:r w:rsidR="002056B7">
        <w:rPr>
          <w:rFonts w:eastAsia="TimesNewRomanPSMT"/>
          <w:color w:val="000000"/>
          <w:sz w:val="28"/>
          <w:szCs w:val="28"/>
          <w:lang w:val="uk-UA" w:eastAsia="uk-UA"/>
        </w:rPr>
        <w:t xml:space="preserve"> </w:t>
      </w:r>
      <w:r w:rsidRPr="00155C70">
        <w:rPr>
          <w:rFonts w:eastAsia="TimesNewRomanPSMT"/>
          <w:color w:val="000000"/>
          <w:sz w:val="28"/>
          <w:szCs w:val="28"/>
          <w:lang w:val="uk-UA" w:eastAsia="uk-UA"/>
        </w:rPr>
        <w:t xml:space="preserve">: </w:t>
      </w:r>
      <w:proofErr w:type="gramStart"/>
      <w:r w:rsidRPr="00155C70">
        <w:rPr>
          <w:rFonts w:eastAsia="TimesNewRomanPSMT"/>
          <w:color w:val="000000"/>
          <w:sz w:val="28"/>
          <w:szCs w:val="28"/>
          <w:lang w:val="uk-UA" w:eastAsia="uk-UA"/>
        </w:rPr>
        <w:t>п</w:t>
      </w:r>
      <w:proofErr w:type="gramEnd"/>
      <w:r w:rsidRPr="00155C70">
        <w:rPr>
          <w:rFonts w:eastAsia="TimesNewRomanPSMT"/>
          <w:color w:val="000000"/>
          <w:sz w:val="28"/>
          <w:szCs w:val="28"/>
          <w:lang w:val="uk-UA" w:eastAsia="uk-UA"/>
        </w:rPr>
        <w:t>ісок</w:t>
      </w:r>
      <w:r w:rsidR="002056B7">
        <w:rPr>
          <w:rFonts w:eastAsia="TimesNewRomanPSMT"/>
          <w:color w:val="000000"/>
          <w:sz w:val="28"/>
          <w:szCs w:val="28"/>
          <w:lang w:val="uk-UA" w:eastAsia="uk-UA"/>
        </w:rPr>
        <w:t xml:space="preserve"> </w:t>
      </w:r>
      <w:r w:rsidRPr="00155C70">
        <w:rPr>
          <w:rFonts w:eastAsia="TimesNewRomanPSMT"/>
          <w:color w:val="000000"/>
          <w:sz w:val="28"/>
          <w:szCs w:val="28"/>
          <w:lang w:val="uk-UA" w:eastAsia="uk-UA"/>
        </w:rPr>
        <w:t>: вермікуліт у співвід</w:t>
      </w:r>
      <w:r w:rsidR="00C1685F">
        <w:rPr>
          <w:rFonts w:eastAsia="TimesNewRomanPSMT"/>
          <w:color w:val="000000"/>
          <w:sz w:val="28"/>
          <w:szCs w:val="28"/>
          <w:lang w:val="uk-UA" w:eastAsia="uk-UA"/>
        </w:rPr>
        <w:t>ношенні 2:1:1 складало 82</w:t>
      </w:r>
      <w:r w:rsidR="002056B7">
        <w:rPr>
          <w:rFonts w:eastAsia="TimesNewRomanPSMT"/>
          <w:color w:val="000000"/>
          <w:sz w:val="28"/>
          <w:szCs w:val="28"/>
          <w:lang w:val="uk-UA" w:eastAsia="uk-UA"/>
        </w:rPr>
        <w:t xml:space="preserve"> </w:t>
      </w:r>
      <w:r w:rsidR="00C1685F">
        <w:rPr>
          <w:rFonts w:eastAsia="TimesNewRomanPSMT"/>
          <w:color w:val="000000"/>
          <w:sz w:val="28"/>
          <w:szCs w:val="28"/>
          <w:lang w:val="uk-UA" w:eastAsia="uk-UA"/>
        </w:rPr>
        <w:t xml:space="preserve">% </w:t>
      </w:r>
      <w:r w:rsidRPr="00155C70">
        <w:rPr>
          <w:rFonts w:eastAsia="TimesNewRomanPSMT"/>
          <w:color w:val="000000"/>
          <w:sz w:val="28"/>
          <w:szCs w:val="28"/>
          <w:lang w:val="uk-UA" w:eastAsia="uk-UA"/>
        </w:rPr>
        <w:t>(рис. 3.1)</w:t>
      </w:r>
      <w:r w:rsidR="002056B7">
        <w:rPr>
          <w:rFonts w:eastAsia="TimesNewRomanPSMT"/>
          <w:color w:val="000000"/>
          <w:sz w:val="28"/>
          <w:szCs w:val="28"/>
          <w:lang w:val="uk-UA" w:eastAsia="uk-UA"/>
        </w:rPr>
        <w:t>.</w:t>
      </w:r>
      <w:r w:rsidRPr="00155C70">
        <w:rPr>
          <w:rFonts w:eastAsia="TimesNewRomanPSMT"/>
          <w:color w:val="000000"/>
          <w:sz w:val="28"/>
          <w:szCs w:val="28"/>
          <w:lang w:val="uk-UA" w:eastAsia="uk-UA"/>
        </w:rPr>
        <w:t xml:space="preserve"> </w:t>
      </w:r>
    </w:p>
    <w:p w:rsidR="009A2730" w:rsidRDefault="00847B2D" w:rsidP="009A2730">
      <w:pPr>
        <w:spacing w:before="0" w:after="0" w:line="360" w:lineRule="auto"/>
        <w:ind w:firstLine="709"/>
        <w:jc w:val="both"/>
        <w:rPr>
          <w:color w:val="000000"/>
          <w:sz w:val="28"/>
          <w:szCs w:val="28"/>
          <w:lang w:val="uk-UA"/>
        </w:rPr>
      </w:pPr>
      <w:r w:rsidRPr="00155C70">
        <w:rPr>
          <w:sz w:val="28"/>
          <w:szCs w:val="28"/>
          <w:lang w:val="uk-UA"/>
        </w:rPr>
        <w:t>Павловнія клон 112 на живильному середовищі без гормонів</w:t>
      </w:r>
      <w:r w:rsidRPr="00155C70">
        <w:rPr>
          <w:color w:val="000000"/>
          <w:sz w:val="28"/>
          <w:szCs w:val="28"/>
          <w:lang w:val="uk-UA"/>
        </w:rPr>
        <w:t xml:space="preserve"> </w:t>
      </w:r>
      <w:r w:rsidRPr="00155C70">
        <w:rPr>
          <w:sz w:val="28"/>
          <w:szCs w:val="28"/>
          <w:lang w:val="uk-UA"/>
        </w:rPr>
        <w:t>ініціює мінімальну кількість та довжину коренів з усіх досліджуваних варіантів середовищ. Натомість середо</w:t>
      </w:r>
      <w:r w:rsidR="00E11E7B">
        <w:rPr>
          <w:sz w:val="28"/>
          <w:szCs w:val="28"/>
          <w:lang w:val="uk-UA"/>
        </w:rPr>
        <w:t>вища, що містили сполуки 1, 5, 7</w:t>
      </w:r>
      <w:r w:rsidRPr="00155C70">
        <w:rPr>
          <w:sz w:val="28"/>
          <w:szCs w:val="28"/>
          <w:lang w:val="uk-UA"/>
        </w:rPr>
        <w:t xml:space="preserve"> </w:t>
      </w:r>
      <w:r w:rsidRPr="00155C70">
        <w:rPr>
          <w:color w:val="000000"/>
          <w:sz w:val="28"/>
          <w:szCs w:val="28"/>
          <w:lang w:val="uk-UA"/>
        </w:rPr>
        <w:t>викликали достовірно більшу кількість коренів (</w:t>
      </w:r>
      <w:r w:rsidRPr="00155C70">
        <w:rPr>
          <w:sz w:val="28"/>
          <w:szCs w:val="28"/>
          <w:lang w:val="uk-UA" w:eastAsia="uk-UA"/>
        </w:rPr>
        <w:t>р</w:t>
      </w:r>
      <w:r w:rsidRPr="00155C70">
        <w:rPr>
          <w:color w:val="000000"/>
          <w:sz w:val="28"/>
          <w:szCs w:val="28"/>
          <w:lang w:val="uk-UA" w:eastAsia="uk-UA"/>
        </w:rPr>
        <w:t>≤</w:t>
      </w:r>
      <w:r w:rsidRPr="00155C70">
        <w:rPr>
          <w:sz w:val="28"/>
          <w:szCs w:val="28"/>
          <w:lang w:val="uk-UA" w:eastAsia="uk-UA"/>
        </w:rPr>
        <w:t xml:space="preserve">0,05), а </w:t>
      </w:r>
      <w:r w:rsidRPr="00155C70">
        <w:rPr>
          <w:sz w:val="28"/>
          <w:szCs w:val="28"/>
          <w:lang w:val="uk-UA"/>
        </w:rPr>
        <w:t xml:space="preserve">середовища зі сполуками </w:t>
      </w:r>
      <w:r w:rsidRPr="00155C70">
        <w:rPr>
          <w:color w:val="000000"/>
          <w:sz w:val="28"/>
          <w:szCs w:val="28"/>
          <w:lang w:val="uk-UA"/>
        </w:rPr>
        <w:t xml:space="preserve">3 (2-(2-метилхінолін-4-ілтіо) </w:t>
      </w:r>
      <w:r w:rsidR="00E11E7B">
        <w:rPr>
          <w:color w:val="000000"/>
          <w:sz w:val="28"/>
          <w:szCs w:val="28"/>
          <w:lang w:val="uk-UA"/>
        </w:rPr>
        <w:t>сукцинатна кислота) та сполуки 7</w:t>
      </w:r>
      <w:r w:rsidRPr="00155C70">
        <w:rPr>
          <w:color w:val="000000"/>
          <w:sz w:val="28"/>
          <w:szCs w:val="28"/>
          <w:lang w:val="uk-UA"/>
        </w:rPr>
        <w:t xml:space="preserve"> (2-(6-метокси-2-метилхінолін-4-ілтіо) сукцинатна кислота) мали максимальну кількість </w:t>
      </w:r>
      <w:r w:rsidRPr="00155C70">
        <w:rPr>
          <w:rStyle w:val="af4"/>
          <w:b w:val="0"/>
          <w:sz w:val="28"/>
          <w:szCs w:val="28"/>
          <w:lang w:val="uk-UA"/>
        </w:rPr>
        <w:t xml:space="preserve">(р&lt;0,001) коренів у порівнянні з контролем. </w:t>
      </w:r>
      <w:r w:rsidRPr="00155C70">
        <w:rPr>
          <w:rStyle w:val="af4"/>
          <w:b w:val="0"/>
          <w:sz w:val="28"/>
          <w:szCs w:val="28"/>
        </w:rPr>
        <w:t>За довжиною коренів лід</w:t>
      </w:r>
      <w:r w:rsidRPr="00155C70">
        <w:rPr>
          <w:rStyle w:val="af4"/>
          <w:b w:val="0"/>
          <w:sz w:val="28"/>
          <w:szCs w:val="28"/>
          <w:lang w:val="uk-UA"/>
        </w:rPr>
        <w:t>и</w:t>
      </w:r>
      <w:r w:rsidRPr="00155C70">
        <w:rPr>
          <w:rStyle w:val="af4"/>
          <w:b w:val="0"/>
          <w:sz w:val="28"/>
          <w:szCs w:val="28"/>
        </w:rPr>
        <w:t xml:space="preserve">рували живильні середовища у складі яких присутні сполуки </w:t>
      </w:r>
      <w:r w:rsidRPr="00155C70">
        <w:rPr>
          <w:color w:val="000000"/>
          <w:sz w:val="28"/>
          <w:szCs w:val="28"/>
          <w:lang w:val="uk-UA"/>
        </w:rPr>
        <w:t>3</w:t>
      </w:r>
      <w:r w:rsidRPr="00155C70">
        <w:rPr>
          <w:color w:val="000000"/>
          <w:sz w:val="28"/>
          <w:szCs w:val="28"/>
        </w:rPr>
        <w:t xml:space="preserve"> та </w:t>
      </w:r>
      <w:r w:rsidR="00E11E7B">
        <w:rPr>
          <w:color w:val="000000"/>
          <w:sz w:val="28"/>
          <w:szCs w:val="28"/>
          <w:lang w:val="uk-UA"/>
        </w:rPr>
        <w:t>сполука 7</w:t>
      </w:r>
      <w:r w:rsidRPr="00155C70">
        <w:rPr>
          <w:color w:val="000000"/>
          <w:sz w:val="28"/>
          <w:szCs w:val="28"/>
        </w:rPr>
        <w:t xml:space="preserve"> </w:t>
      </w:r>
      <w:r w:rsidRPr="00155C70">
        <w:rPr>
          <w:rStyle w:val="af4"/>
          <w:b w:val="0"/>
          <w:sz w:val="28"/>
          <w:szCs w:val="28"/>
        </w:rPr>
        <w:t>(</w:t>
      </w:r>
      <w:proofErr w:type="gramStart"/>
      <w:r w:rsidRPr="00155C70">
        <w:rPr>
          <w:rStyle w:val="af4"/>
          <w:b w:val="0"/>
          <w:sz w:val="28"/>
          <w:szCs w:val="28"/>
        </w:rPr>
        <w:t>р</w:t>
      </w:r>
      <w:proofErr w:type="gramEnd"/>
      <w:r w:rsidRPr="00155C70">
        <w:rPr>
          <w:rStyle w:val="af4"/>
          <w:b w:val="0"/>
          <w:sz w:val="28"/>
          <w:szCs w:val="28"/>
        </w:rPr>
        <w:t xml:space="preserve">&lt;0,001) (рис </w:t>
      </w:r>
      <w:r w:rsidR="00767EFF">
        <w:rPr>
          <w:rStyle w:val="af4"/>
          <w:b w:val="0"/>
          <w:sz w:val="28"/>
          <w:szCs w:val="28"/>
          <w:lang w:val="uk-UA"/>
        </w:rPr>
        <w:t>3.</w:t>
      </w:r>
      <w:r w:rsidRPr="00155C70">
        <w:rPr>
          <w:rStyle w:val="af4"/>
          <w:b w:val="0"/>
          <w:sz w:val="28"/>
          <w:szCs w:val="28"/>
        </w:rPr>
        <w:t>2)</w:t>
      </w:r>
      <w:r w:rsidRPr="00155C70">
        <w:rPr>
          <w:color w:val="000000"/>
          <w:sz w:val="28"/>
          <w:szCs w:val="28"/>
        </w:rPr>
        <w:t>.</w:t>
      </w:r>
    </w:p>
    <w:p w:rsidR="009A2730" w:rsidRDefault="00847B2D" w:rsidP="009A2730">
      <w:pPr>
        <w:spacing w:before="0" w:after="0" w:line="360" w:lineRule="auto"/>
        <w:jc w:val="both"/>
        <w:rPr>
          <w:color w:val="000000"/>
          <w:sz w:val="28"/>
          <w:szCs w:val="28"/>
          <w:lang w:val="uk-UA"/>
        </w:rPr>
      </w:pPr>
      <w:r w:rsidRPr="009A2730">
        <w:rPr>
          <w:color w:val="000000"/>
          <w:sz w:val="28"/>
          <w:szCs w:val="28"/>
          <w:lang w:val="uk-UA"/>
        </w:rPr>
        <w:t xml:space="preserve">Таким чином, сполука </w:t>
      </w:r>
      <w:r w:rsidR="00E11E7B">
        <w:rPr>
          <w:color w:val="000000"/>
          <w:sz w:val="28"/>
          <w:szCs w:val="28"/>
          <w:lang w:val="uk-UA"/>
        </w:rPr>
        <w:t>7</w:t>
      </w:r>
      <w:r w:rsidRPr="00155C70">
        <w:rPr>
          <w:color w:val="000000"/>
          <w:sz w:val="28"/>
          <w:szCs w:val="28"/>
          <w:lang w:val="uk-UA"/>
        </w:rPr>
        <w:t xml:space="preserve"> – 2-(6-метокси-2-метилхінолін-4-ілтіо) сукцинатної кислоти</w:t>
      </w:r>
      <w:r w:rsidRPr="00155C70">
        <w:rPr>
          <w:rStyle w:val="af4"/>
          <w:b w:val="0"/>
          <w:sz w:val="28"/>
          <w:szCs w:val="28"/>
          <w:lang w:val="uk-UA"/>
        </w:rPr>
        <w:t xml:space="preserve"> </w:t>
      </w:r>
      <w:r w:rsidRPr="009A2730">
        <w:rPr>
          <w:color w:val="000000"/>
          <w:sz w:val="28"/>
          <w:szCs w:val="28"/>
          <w:lang w:val="uk-UA"/>
        </w:rPr>
        <w:t xml:space="preserve">при додаванні у живильне середовища для ризогенезу у обох культур </w:t>
      </w:r>
      <w:r w:rsidRPr="009A2730">
        <w:rPr>
          <w:color w:val="000000"/>
          <w:sz w:val="28"/>
          <w:szCs w:val="28"/>
          <w:lang w:val="uk-UA"/>
        </w:rPr>
        <w:lastRenderedPageBreak/>
        <w:t xml:space="preserve">сприяла достовірному збільшенню кількості та довжині коренів </w:t>
      </w:r>
      <w:r w:rsidRPr="009A2730">
        <w:rPr>
          <w:rStyle w:val="af4"/>
          <w:b w:val="0"/>
          <w:sz w:val="28"/>
          <w:szCs w:val="28"/>
          <w:lang w:val="uk-UA"/>
        </w:rPr>
        <w:t>(р&lt;0,001)</w:t>
      </w:r>
      <w:r w:rsidRPr="00155C70">
        <w:rPr>
          <w:color w:val="000000"/>
          <w:sz w:val="28"/>
          <w:szCs w:val="28"/>
          <w:lang w:val="uk-UA"/>
        </w:rPr>
        <w:t xml:space="preserve"> </w:t>
      </w:r>
      <w:r w:rsidRPr="009A2730">
        <w:rPr>
          <w:color w:val="000000"/>
          <w:sz w:val="28"/>
          <w:szCs w:val="28"/>
          <w:lang w:val="uk-UA"/>
        </w:rPr>
        <w:t>з максимальним відсотком частоти ризогенезу (рис 3</w:t>
      </w:r>
      <w:r w:rsidRPr="00155C70">
        <w:rPr>
          <w:color w:val="000000"/>
          <w:sz w:val="28"/>
          <w:szCs w:val="28"/>
          <w:lang w:val="uk-UA"/>
        </w:rPr>
        <w:t>.2</w:t>
      </w:r>
      <w:r w:rsidRPr="009A2730">
        <w:rPr>
          <w:color w:val="000000"/>
          <w:sz w:val="28"/>
          <w:szCs w:val="28"/>
          <w:lang w:val="uk-UA"/>
        </w:rPr>
        <w:t>).</w:t>
      </w:r>
    </w:p>
    <w:p w:rsidR="00C97C5A" w:rsidRPr="00321140" w:rsidRDefault="00C97C5A" w:rsidP="009A2730">
      <w:pPr>
        <w:spacing w:before="0" w:after="0" w:line="360" w:lineRule="auto"/>
        <w:jc w:val="both"/>
        <w:rPr>
          <w:color w:val="000000"/>
          <w:sz w:val="28"/>
          <w:szCs w:val="28"/>
          <w:lang w:val="uk-UA"/>
        </w:rPr>
      </w:pPr>
    </w:p>
    <w:p w:rsidR="00847B2D" w:rsidRPr="009A2730" w:rsidRDefault="00847B2D" w:rsidP="009A2730">
      <w:pPr>
        <w:spacing w:before="0" w:after="0" w:line="360" w:lineRule="auto"/>
        <w:rPr>
          <w:bCs/>
          <w:lang w:val="uk-UA"/>
        </w:rPr>
      </w:pPr>
      <w:r w:rsidRPr="00155C70">
        <w:rPr>
          <w:noProof/>
        </w:rPr>
        <w:drawing>
          <wp:anchor distT="0" distB="0" distL="114300" distR="114300" simplePos="0" relativeHeight="251662336" behindDoc="1" locked="0" layoutInCell="1" allowOverlap="1" wp14:anchorId="65C2E018" wp14:editId="001BDA34">
            <wp:simplePos x="0" y="0"/>
            <wp:positionH relativeFrom="column">
              <wp:posOffset>4061460</wp:posOffset>
            </wp:positionH>
            <wp:positionV relativeFrom="paragraph">
              <wp:posOffset>79375</wp:posOffset>
            </wp:positionV>
            <wp:extent cx="1379855" cy="1990725"/>
            <wp:effectExtent l="0" t="0" r="0" b="9525"/>
            <wp:wrapTight wrapText="bothSides">
              <wp:wrapPolygon edited="0">
                <wp:start x="0" y="0"/>
                <wp:lineTo x="0" y="21497"/>
                <wp:lineTo x="21173" y="21497"/>
                <wp:lineTo x="21173"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9">
                      <a:extLst>
                        <a:ext uri="{28A0092B-C50C-407E-A947-70E740481C1C}">
                          <a14:useLocalDpi xmlns:a14="http://schemas.microsoft.com/office/drawing/2010/main" val="0"/>
                        </a:ext>
                      </a:extLst>
                    </a:blip>
                    <a:srcRect r="6844"/>
                    <a:stretch>
                      <a:fillRect/>
                    </a:stretch>
                  </pic:blipFill>
                  <pic:spPr bwMode="auto">
                    <a:xfrm>
                      <a:off x="0" y="0"/>
                      <a:ext cx="1379855" cy="1990725"/>
                    </a:xfrm>
                    <a:prstGeom prst="rect">
                      <a:avLst/>
                    </a:prstGeom>
                    <a:noFill/>
                  </pic:spPr>
                </pic:pic>
              </a:graphicData>
            </a:graphic>
            <wp14:sizeRelH relativeFrom="page">
              <wp14:pctWidth>0</wp14:pctWidth>
            </wp14:sizeRelH>
            <wp14:sizeRelV relativeFrom="page">
              <wp14:pctHeight>0</wp14:pctHeight>
            </wp14:sizeRelV>
          </wp:anchor>
        </w:drawing>
      </w:r>
      <w:r w:rsidRPr="00155C70">
        <w:rPr>
          <w:noProof/>
        </w:rPr>
        <w:drawing>
          <wp:anchor distT="0" distB="0" distL="114300" distR="114300" simplePos="0" relativeHeight="251663360" behindDoc="1" locked="0" layoutInCell="1" allowOverlap="1" wp14:anchorId="478EBC6E" wp14:editId="49DFA300">
            <wp:simplePos x="0" y="0"/>
            <wp:positionH relativeFrom="column">
              <wp:posOffset>2461260</wp:posOffset>
            </wp:positionH>
            <wp:positionV relativeFrom="paragraph">
              <wp:posOffset>71120</wp:posOffset>
            </wp:positionV>
            <wp:extent cx="1407795" cy="1997710"/>
            <wp:effectExtent l="0" t="0" r="1905" b="2540"/>
            <wp:wrapTight wrapText="bothSides">
              <wp:wrapPolygon edited="0">
                <wp:start x="0" y="0"/>
                <wp:lineTo x="0" y="21421"/>
                <wp:lineTo x="21337" y="21421"/>
                <wp:lineTo x="21337"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07795" cy="1997710"/>
                    </a:xfrm>
                    <a:prstGeom prst="rect">
                      <a:avLst/>
                    </a:prstGeom>
                    <a:noFill/>
                  </pic:spPr>
                </pic:pic>
              </a:graphicData>
            </a:graphic>
            <wp14:sizeRelH relativeFrom="page">
              <wp14:pctWidth>0</wp14:pctWidth>
            </wp14:sizeRelH>
            <wp14:sizeRelV relativeFrom="page">
              <wp14:pctHeight>0</wp14:pctHeight>
            </wp14:sizeRelV>
          </wp:anchor>
        </w:drawing>
      </w:r>
      <w:r w:rsidRPr="00155C70">
        <w:rPr>
          <w:noProof/>
        </w:rPr>
        <w:drawing>
          <wp:anchor distT="0" distB="0" distL="114300" distR="114300" simplePos="0" relativeHeight="251661312" behindDoc="1" locked="0" layoutInCell="1" allowOverlap="1" wp14:anchorId="237D1377" wp14:editId="10607541">
            <wp:simplePos x="0" y="0"/>
            <wp:positionH relativeFrom="column">
              <wp:posOffset>759460</wp:posOffset>
            </wp:positionH>
            <wp:positionV relativeFrom="paragraph">
              <wp:posOffset>79375</wp:posOffset>
            </wp:positionV>
            <wp:extent cx="1543050" cy="1989455"/>
            <wp:effectExtent l="0" t="0" r="0" b="0"/>
            <wp:wrapTight wrapText="bothSides">
              <wp:wrapPolygon edited="0">
                <wp:start x="0" y="0"/>
                <wp:lineTo x="0" y="21304"/>
                <wp:lineTo x="21333" y="21304"/>
                <wp:lineTo x="21333"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43050" cy="1989455"/>
                    </a:xfrm>
                    <a:prstGeom prst="rect">
                      <a:avLst/>
                    </a:prstGeom>
                    <a:noFill/>
                  </pic:spPr>
                </pic:pic>
              </a:graphicData>
            </a:graphic>
            <wp14:sizeRelH relativeFrom="page">
              <wp14:pctWidth>0</wp14:pctWidth>
            </wp14:sizeRelH>
            <wp14:sizeRelV relativeFrom="page">
              <wp14:pctHeight>0</wp14:pctHeight>
            </wp14:sizeRelV>
          </wp:anchor>
        </w:drawing>
      </w:r>
      <w:r w:rsidRPr="009A2730">
        <w:rPr>
          <w:lang w:val="uk-UA"/>
        </w:rPr>
        <w:t xml:space="preserve"> </w:t>
      </w:r>
    </w:p>
    <w:p w:rsidR="00847B2D" w:rsidRPr="00155C70" w:rsidRDefault="00847B2D" w:rsidP="009A2730">
      <w:pPr>
        <w:tabs>
          <w:tab w:val="left" w:pos="765"/>
          <w:tab w:val="left" w:pos="1373"/>
        </w:tabs>
        <w:spacing w:before="0" w:after="0" w:line="360" w:lineRule="auto"/>
        <w:rPr>
          <w:lang w:val="uk-UA"/>
        </w:rPr>
      </w:pPr>
    </w:p>
    <w:p w:rsidR="00847B2D" w:rsidRPr="00155C70" w:rsidRDefault="00847B2D" w:rsidP="009A2730">
      <w:pPr>
        <w:tabs>
          <w:tab w:val="left" w:pos="1373"/>
        </w:tabs>
        <w:spacing w:before="0" w:after="0" w:line="360" w:lineRule="auto"/>
        <w:rPr>
          <w:lang w:val="uk-UA"/>
        </w:rPr>
      </w:pPr>
    </w:p>
    <w:p w:rsidR="00847B2D" w:rsidRPr="00155C70" w:rsidRDefault="00847B2D" w:rsidP="009A2730">
      <w:pPr>
        <w:tabs>
          <w:tab w:val="left" w:pos="1373"/>
        </w:tabs>
        <w:spacing w:before="0" w:after="0" w:line="360" w:lineRule="auto"/>
        <w:rPr>
          <w:lang w:val="uk-UA"/>
        </w:rPr>
      </w:pPr>
    </w:p>
    <w:p w:rsidR="00847B2D" w:rsidRPr="00155C70" w:rsidRDefault="00847B2D" w:rsidP="009A2730">
      <w:pPr>
        <w:tabs>
          <w:tab w:val="left" w:pos="1373"/>
        </w:tabs>
        <w:spacing w:before="0" w:after="0" w:line="360" w:lineRule="auto"/>
        <w:rPr>
          <w:lang w:val="uk-UA"/>
        </w:rPr>
      </w:pPr>
    </w:p>
    <w:p w:rsidR="00847B2D" w:rsidRPr="00155C70" w:rsidRDefault="00847B2D" w:rsidP="009A2730">
      <w:pPr>
        <w:tabs>
          <w:tab w:val="left" w:pos="1373"/>
        </w:tabs>
        <w:spacing w:before="0" w:after="0" w:line="360" w:lineRule="auto"/>
        <w:rPr>
          <w:lang w:val="uk-UA"/>
        </w:rPr>
      </w:pPr>
    </w:p>
    <w:p w:rsidR="00847B2D" w:rsidRPr="00155C70" w:rsidRDefault="00847B2D" w:rsidP="009A2730">
      <w:pPr>
        <w:tabs>
          <w:tab w:val="left" w:pos="1373"/>
        </w:tabs>
        <w:spacing w:before="0" w:after="0" w:line="360" w:lineRule="auto"/>
        <w:rPr>
          <w:lang w:val="uk-UA"/>
        </w:rPr>
      </w:pPr>
    </w:p>
    <w:p w:rsidR="00847B2D" w:rsidRPr="00155C70" w:rsidRDefault="00847B2D" w:rsidP="00C97C5A">
      <w:pPr>
        <w:autoSpaceDE w:val="0"/>
        <w:autoSpaceDN w:val="0"/>
        <w:adjustRightInd w:val="0"/>
        <w:spacing w:before="0" w:after="0" w:line="360" w:lineRule="auto"/>
        <w:rPr>
          <w:sz w:val="28"/>
          <w:szCs w:val="28"/>
          <w:lang w:val="uk-UA"/>
        </w:rPr>
      </w:pPr>
      <w:bookmarkStart w:id="27" w:name="_Hlk68380462"/>
    </w:p>
    <w:p w:rsidR="00600B27" w:rsidRPr="009A2730" w:rsidRDefault="00600B27" w:rsidP="009A2730">
      <w:pPr>
        <w:autoSpaceDE w:val="0"/>
        <w:autoSpaceDN w:val="0"/>
        <w:adjustRightInd w:val="0"/>
        <w:spacing w:before="0" w:after="0" w:line="360" w:lineRule="auto"/>
        <w:rPr>
          <w:sz w:val="28"/>
          <w:szCs w:val="28"/>
          <w:lang w:val="uk-UA"/>
        </w:rPr>
      </w:pPr>
    </w:p>
    <w:p w:rsidR="00847B2D" w:rsidRPr="00155C70" w:rsidRDefault="00847B2D" w:rsidP="009A2730">
      <w:pPr>
        <w:autoSpaceDE w:val="0"/>
        <w:autoSpaceDN w:val="0"/>
        <w:adjustRightInd w:val="0"/>
        <w:spacing w:before="0" w:after="0" w:line="360" w:lineRule="auto"/>
        <w:jc w:val="center"/>
        <w:rPr>
          <w:sz w:val="28"/>
          <w:szCs w:val="28"/>
          <w:lang w:val="uk-UA"/>
        </w:rPr>
      </w:pPr>
      <w:r w:rsidRPr="00155C70">
        <w:rPr>
          <w:sz w:val="28"/>
          <w:szCs w:val="28"/>
        </w:rPr>
        <w:t>Рис</w:t>
      </w:r>
      <w:r w:rsidRPr="00155C70">
        <w:rPr>
          <w:sz w:val="28"/>
          <w:szCs w:val="28"/>
          <w:lang w:val="uk-UA"/>
        </w:rPr>
        <w:t>унок 3.1 –</w:t>
      </w:r>
      <w:r w:rsidRPr="00155C70">
        <w:rPr>
          <w:sz w:val="28"/>
          <w:szCs w:val="28"/>
        </w:rPr>
        <w:t xml:space="preserve"> Рослини </w:t>
      </w:r>
      <w:r w:rsidRPr="00155C70">
        <w:rPr>
          <w:sz w:val="28"/>
          <w:szCs w:val="28"/>
          <w:lang w:val="uk-UA"/>
        </w:rPr>
        <w:t>Павловнія клон 112 на 28 добу</w:t>
      </w:r>
      <w:r w:rsidRPr="00155C70">
        <w:rPr>
          <w:sz w:val="28"/>
          <w:szCs w:val="28"/>
        </w:rPr>
        <w:t>: А</w:t>
      </w:r>
      <w:r w:rsidR="00C97C5A">
        <w:rPr>
          <w:sz w:val="28"/>
          <w:szCs w:val="28"/>
          <w:lang w:val="uk-UA"/>
        </w:rPr>
        <w:t xml:space="preserve"> –</w:t>
      </w:r>
      <w:r w:rsidRPr="00155C70">
        <w:rPr>
          <w:sz w:val="28"/>
          <w:szCs w:val="28"/>
        </w:rPr>
        <w:t xml:space="preserve"> на живильному середовищі без регуляторі</w:t>
      </w:r>
      <w:proofErr w:type="gramStart"/>
      <w:r w:rsidRPr="00155C70">
        <w:rPr>
          <w:sz w:val="28"/>
          <w:szCs w:val="28"/>
        </w:rPr>
        <w:t>в</w:t>
      </w:r>
      <w:proofErr w:type="gramEnd"/>
      <w:r w:rsidRPr="00155C70">
        <w:rPr>
          <w:sz w:val="28"/>
          <w:szCs w:val="28"/>
        </w:rPr>
        <w:t xml:space="preserve"> росту; В – з додаванням </w:t>
      </w:r>
      <w:r w:rsidRPr="00155C70">
        <w:rPr>
          <w:color w:val="000000"/>
          <w:sz w:val="28"/>
          <w:szCs w:val="28"/>
          <w:lang w:val="uk-UA"/>
        </w:rPr>
        <w:t>сполуки 3</w:t>
      </w:r>
      <w:r w:rsidRPr="00155C70">
        <w:rPr>
          <w:color w:val="000000"/>
          <w:sz w:val="28"/>
          <w:szCs w:val="28"/>
        </w:rPr>
        <w:t xml:space="preserve">; С – </w:t>
      </w:r>
      <w:r w:rsidRPr="00155C70">
        <w:rPr>
          <w:color w:val="000000"/>
          <w:sz w:val="28"/>
          <w:szCs w:val="28"/>
          <w:lang w:val="uk-UA"/>
        </w:rPr>
        <w:t>з д</w:t>
      </w:r>
      <w:r w:rsidR="00E11E7B">
        <w:rPr>
          <w:color w:val="000000"/>
          <w:sz w:val="28"/>
          <w:szCs w:val="28"/>
          <w:lang w:val="uk-UA"/>
        </w:rPr>
        <w:t>одаванням сполуки 7</w:t>
      </w:r>
    </w:p>
    <w:bookmarkEnd w:id="27"/>
    <w:p w:rsidR="00847B2D" w:rsidRPr="00155C70" w:rsidRDefault="009A2730" w:rsidP="009A2730">
      <w:pPr>
        <w:tabs>
          <w:tab w:val="left" w:pos="1373"/>
        </w:tabs>
        <w:spacing w:before="0" w:after="0" w:line="360" w:lineRule="auto"/>
        <w:rPr>
          <w:lang w:val="uk-UA"/>
        </w:rPr>
      </w:pPr>
      <w:r w:rsidRPr="00155C70">
        <w:rPr>
          <w:noProof/>
        </w:rPr>
        <w:drawing>
          <wp:anchor distT="0" distB="0" distL="114300" distR="114300" simplePos="0" relativeHeight="251665408" behindDoc="1" locked="0" layoutInCell="1" allowOverlap="1" wp14:anchorId="5F7EFADB" wp14:editId="256A7EE6">
            <wp:simplePos x="0" y="0"/>
            <wp:positionH relativeFrom="column">
              <wp:posOffset>3806190</wp:posOffset>
            </wp:positionH>
            <wp:positionV relativeFrom="paragraph">
              <wp:posOffset>307975</wp:posOffset>
            </wp:positionV>
            <wp:extent cx="1143000" cy="1924050"/>
            <wp:effectExtent l="0" t="0" r="0" b="0"/>
            <wp:wrapTight wrapText="bothSides">
              <wp:wrapPolygon edited="0">
                <wp:start x="0" y="0"/>
                <wp:lineTo x="0" y="21386"/>
                <wp:lineTo x="21240" y="21386"/>
                <wp:lineTo x="21240" y="0"/>
                <wp:lineTo x="0" y="0"/>
              </wp:wrapPolygon>
            </wp:wrapTight>
            <wp:docPr id="15" name="Рисунок 15" descr="Изображение выглядит как растение, зеленый, блюдо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зображение выглядит как растение, зеленый, блюдоАвтоматически созданное описание"/>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3000" cy="1924050"/>
                    </a:xfrm>
                    <a:prstGeom prst="rect">
                      <a:avLst/>
                    </a:prstGeom>
                    <a:noFill/>
                  </pic:spPr>
                </pic:pic>
              </a:graphicData>
            </a:graphic>
            <wp14:sizeRelH relativeFrom="page">
              <wp14:pctWidth>0</wp14:pctWidth>
            </wp14:sizeRelH>
            <wp14:sizeRelV relativeFrom="page">
              <wp14:pctHeight>0</wp14:pctHeight>
            </wp14:sizeRelV>
          </wp:anchor>
        </w:drawing>
      </w:r>
      <w:r w:rsidR="00847B2D" w:rsidRPr="00155C70">
        <w:t xml:space="preserve"> </w:t>
      </w:r>
    </w:p>
    <w:p w:rsidR="00847B2D" w:rsidRPr="00155C70" w:rsidRDefault="00847B2D" w:rsidP="009A2730">
      <w:pPr>
        <w:tabs>
          <w:tab w:val="left" w:pos="1373"/>
        </w:tabs>
        <w:spacing w:before="0" w:after="0" w:line="360" w:lineRule="auto"/>
        <w:rPr>
          <w:lang w:val="uk-UA"/>
        </w:rPr>
      </w:pPr>
      <w:r w:rsidRPr="00155C70">
        <w:rPr>
          <w:noProof/>
        </w:rPr>
        <w:drawing>
          <wp:anchor distT="0" distB="0" distL="114300" distR="114300" simplePos="0" relativeHeight="251666432" behindDoc="1" locked="0" layoutInCell="1" allowOverlap="1" wp14:anchorId="01930125" wp14:editId="7F9F95C5">
            <wp:simplePos x="0" y="0"/>
            <wp:positionH relativeFrom="column">
              <wp:posOffset>2057400</wp:posOffset>
            </wp:positionH>
            <wp:positionV relativeFrom="paragraph">
              <wp:posOffset>10160</wp:posOffset>
            </wp:positionV>
            <wp:extent cx="1273175" cy="1981835"/>
            <wp:effectExtent l="0" t="0" r="3175" b="0"/>
            <wp:wrapTight wrapText="bothSides">
              <wp:wrapPolygon edited="0">
                <wp:start x="0" y="0"/>
                <wp:lineTo x="0" y="21385"/>
                <wp:lineTo x="21331" y="21385"/>
                <wp:lineTo x="21331" y="0"/>
                <wp:lineTo x="0" y="0"/>
              </wp:wrapPolygon>
            </wp:wrapTight>
            <wp:docPr id="14" name="Рисунок 14" descr="Изображение выглядит как текст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Изображение выглядит как текстАвтоматически созданное описание"/>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3175" cy="1981835"/>
                    </a:xfrm>
                    <a:prstGeom prst="rect">
                      <a:avLst/>
                    </a:prstGeom>
                    <a:noFill/>
                  </pic:spPr>
                </pic:pic>
              </a:graphicData>
            </a:graphic>
            <wp14:sizeRelH relativeFrom="page">
              <wp14:pctWidth>0</wp14:pctWidth>
            </wp14:sizeRelH>
            <wp14:sizeRelV relativeFrom="page">
              <wp14:pctHeight>0</wp14:pctHeight>
            </wp14:sizeRelV>
          </wp:anchor>
        </w:drawing>
      </w:r>
      <w:r w:rsidRPr="00155C70">
        <w:rPr>
          <w:noProof/>
        </w:rPr>
        <w:drawing>
          <wp:anchor distT="0" distB="0" distL="114300" distR="114300" simplePos="0" relativeHeight="251664384" behindDoc="1" locked="0" layoutInCell="1" allowOverlap="1" wp14:anchorId="2841A2A7" wp14:editId="790997E3">
            <wp:simplePos x="0" y="0"/>
            <wp:positionH relativeFrom="column">
              <wp:posOffset>457200</wp:posOffset>
            </wp:positionH>
            <wp:positionV relativeFrom="paragraph">
              <wp:posOffset>67945</wp:posOffset>
            </wp:positionV>
            <wp:extent cx="1118870" cy="1924050"/>
            <wp:effectExtent l="0" t="0" r="5080" b="0"/>
            <wp:wrapTight wrapText="bothSides">
              <wp:wrapPolygon edited="0">
                <wp:start x="0" y="0"/>
                <wp:lineTo x="0" y="21386"/>
                <wp:lineTo x="21330" y="21386"/>
                <wp:lineTo x="21330"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4">
                      <a:extLst>
                        <a:ext uri="{28A0092B-C50C-407E-A947-70E740481C1C}">
                          <a14:useLocalDpi xmlns:a14="http://schemas.microsoft.com/office/drawing/2010/main" val="0"/>
                        </a:ext>
                      </a:extLst>
                    </a:blip>
                    <a:srcRect r="37183"/>
                    <a:stretch>
                      <a:fillRect/>
                    </a:stretch>
                  </pic:blipFill>
                  <pic:spPr bwMode="auto">
                    <a:xfrm>
                      <a:off x="0" y="0"/>
                      <a:ext cx="1118870" cy="1924050"/>
                    </a:xfrm>
                    <a:prstGeom prst="rect">
                      <a:avLst/>
                    </a:prstGeom>
                    <a:noFill/>
                  </pic:spPr>
                </pic:pic>
              </a:graphicData>
            </a:graphic>
            <wp14:sizeRelH relativeFrom="page">
              <wp14:pctWidth>0</wp14:pctWidth>
            </wp14:sizeRelH>
            <wp14:sizeRelV relativeFrom="page">
              <wp14:pctHeight>0</wp14:pctHeight>
            </wp14:sizeRelV>
          </wp:anchor>
        </w:drawing>
      </w:r>
    </w:p>
    <w:p w:rsidR="00847B2D" w:rsidRPr="00155C70" w:rsidRDefault="00847B2D" w:rsidP="009A2730">
      <w:pPr>
        <w:tabs>
          <w:tab w:val="left" w:pos="1373"/>
        </w:tabs>
        <w:spacing w:before="0" w:after="0" w:line="360" w:lineRule="auto"/>
      </w:pPr>
    </w:p>
    <w:p w:rsidR="00847B2D" w:rsidRPr="00155C70" w:rsidRDefault="00847B2D" w:rsidP="009A2730">
      <w:pPr>
        <w:tabs>
          <w:tab w:val="left" w:pos="1373"/>
        </w:tabs>
        <w:spacing w:before="0" w:after="0" w:line="360" w:lineRule="auto"/>
      </w:pPr>
    </w:p>
    <w:p w:rsidR="00847B2D" w:rsidRPr="00155C70" w:rsidRDefault="00847B2D" w:rsidP="009A2730">
      <w:pPr>
        <w:tabs>
          <w:tab w:val="left" w:pos="1373"/>
        </w:tabs>
        <w:spacing w:before="0" w:after="0" w:line="360" w:lineRule="auto"/>
      </w:pPr>
    </w:p>
    <w:p w:rsidR="00847B2D" w:rsidRPr="00155C70" w:rsidRDefault="00847B2D" w:rsidP="009A2730">
      <w:pPr>
        <w:tabs>
          <w:tab w:val="left" w:pos="1373"/>
        </w:tabs>
        <w:spacing w:before="0" w:after="0" w:line="360" w:lineRule="auto"/>
        <w:rPr>
          <w:sz w:val="28"/>
          <w:szCs w:val="28"/>
          <w:lang w:val="uk-UA"/>
        </w:rPr>
      </w:pPr>
    </w:p>
    <w:p w:rsidR="009A2730" w:rsidRDefault="009A2730" w:rsidP="009A2730">
      <w:pPr>
        <w:autoSpaceDE w:val="0"/>
        <w:autoSpaceDN w:val="0"/>
        <w:adjustRightInd w:val="0"/>
        <w:spacing w:before="0" w:after="0" w:line="360" w:lineRule="auto"/>
        <w:jc w:val="center"/>
        <w:rPr>
          <w:sz w:val="28"/>
          <w:szCs w:val="28"/>
          <w:lang w:val="uk-UA"/>
        </w:rPr>
      </w:pPr>
    </w:p>
    <w:p w:rsidR="009A2730" w:rsidRDefault="009A2730" w:rsidP="009A2730">
      <w:pPr>
        <w:autoSpaceDE w:val="0"/>
        <w:autoSpaceDN w:val="0"/>
        <w:adjustRightInd w:val="0"/>
        <w:spacing w:before="0" w:after="0" w:line="360" w:lineRule="auto"/>
        <w:jc w:val="center"/>
        <w:rPr>
          <w:sz w:val="28"/>
          <w:szCs w:val="28"/>
          <w:lang w:val="uk-UA"/>
        </w:rPr>
      </w:pPr>
    </w:p>
    <w:p w:rsidR="009A2730" w:rsidRDefault="009A2730" w:rsidP="009A2730">
      <w:pPr>
        <w:autoSpaceDE w:val="0"/>
        <w:autoSpaceDN w:val="0"/>
        <w:adjustRightInd w:val="0"/>
        <w:spacing w:before="0" w:after="0" w:line="360" w:lineRule="auto"/>
        <w:jc w:val="center"/>
        <w:rPr>
          <w:sz w:val="28"/>
          <w:szCs w:val="28"/>
          <w:lang w:val="uk-UA"/>
        </w:rPr>
      </w:pPr>
    </w:p>
    <w:p w:rsidR="00847B2D" w:rsidRPr="00155C70" w:rsidRDefault="00847B2D" w:rsidP="009A2730">
      <w:pPr>
        <w:autoSpaceDE w:val="0"/>
        <w:autoSpaceDN w:val="0"/>
        <w:adjustRightInd w:val="0"/>
        <w:spacing w:before="0" w:after="0" w:line="360" w:lineRule="auto"/>
        <w:jc w:val="center"/>
        <w:rPr>
          <w:sz w:val="28"/>
          <w:szCs w:val="28"/>
          <w:lang w:val="uk-UA"/>
        </w:rPr>
      </w:pPr>
      <w:r w:rsidRPr="00155C70">
        <w:rPr>
          <w:sz w:val="28"/>
          <w:szCs w:val="28"/>
          <w:lang w:val="uk-UA"/>
        </w:rPr>
        <w:t xml:space="preserve">Рисунок 3.2 – Рослини </w:t>
      </w:r>
      <w:r w:rsidRPr="00155C70">
        <w:rPr>
          <w:i/>
          <w:iCs/>
          <w:sz w:val="28"/>
          <w:szCs w:val="28"/>
        </w:rPr>
        <w:t>Rosa</w:t>
      </w:r>
      <w:r w:rsidRPr="00155C70">
        <w:rPr>
          <w:i/>
          <w:iCs/>
          <w:sz w:val="28"/>
          <w:szCs w:val="28"/>
          <w:lang w:val="uk-UA"/>
        </w:rPr>
        <w:t xml:space="preserve"> </w:t>
      </w:r>
      <w:r w:rsidRPr="00155C70">
        <w:rPr>
          <w:i/>
          <w:iCs/>
          <w:sz w:val="28"/>
          <w:szCs w:val="28"/>
        </w:rPr>
        <w:t>damascena</w:t>
      </w:r>
      <w:r w:rsidRPr="00155C70">
        <w:rPr>
          <w:sz w:val="28"/>
          <w:szCs w:val="28"/>
          <w:lang w:val="uk-UA"/>
        </w:rPr>
        <w:t xml:space="preserve"> (28 доба) на живильному середовищі з додаванням: А </w:t>
      </w:r>
      <w:r w:rsidR="00C97C5A">
        <w:rPr>
          <w:sz w:val="28"/>
          <w:szCs w:val="28"/>
          <w:lang w:val="uk-UA"/>
        </w:rPr>
        <w:t xml:space="preserve">– </w:t>
      </w:r>
      <w:r w:rsidRPr="00155C70">
        <w:rPr>
          <w:sz w:val="28"/>
          <w:szCs w:val="28"/>
          <w:lang w:val="uk-UA"/>
        </w:rPr>
        <w:t xml:space="preserve">на живильному середовищі без регуляторів росту; В – з додаванням </w:t>
      </w:r>
      <w:r w:rsidR="00E11E7B">
        <w:rPr>
          <w:color w:val="000000"/>
          <w:sz w:val="28"/>
          <w:szCs w:val="28"/>
          <w:lang w:val="uk-UA"/>
        </w:rPr>
        <w:t>сполуки 5; С – з додаванням сполуки 7</w:t>
      </w:r>
    </w:p>
    <w:p w:rsidR="00847B2D" w:rsidRPr="00155C70" w:rsidRDefault="00847B2D" w:rsidP="009A2730">
      <w:pPr>
        <w:tabs>
          <w:tab w:val="left" w:pos="1373"/>
        </w:tabs>
        <w:spacing w:before="0" w:after="0" w:line="360" w:lineRule="auto"/>
        <w:jc w:val="center"/>
        <w:rPr>
          <w:sz w:val="28"/>
          <w:szCs w:val="28"/>
          <w:lang w:val="uk-UA" w:eastAsia="uk-UA"/>
        </w:rPr>
      </w:pPr>
    </w:p>
    <w:p w:rsidR="00847B2D" w:rsidRPr="00155C70" w:rsidRDefault="00BC1341" w:rsidP="009A2730">
      <w:pPr>
        <w:autoSpaceDE w:val="0"/>
        <w:autoSpaceDN w:val="0"/>
        <w:adjustRightInd w:val="0"/>
        <w:spacing w:before="0" w:after="0" w:line="360" w:lineRule="auto"/>
        <w:ind w:firstLine="709"/>
        <w:jc w:val="both"/>
        <w:rPr>
          <w:rFonts w:eastAsia="TimesNewRoman,Bold"/>
          <w:iCs/>
          <w:sz w:val="28"/>
          <w:szCs w:val="28"/>
          <w:lang w:val="uk-UA"/>
        </w:rPr>
      </w:pPr>
      <w:r w:rsidRPr="00155C70">
        <w:rPr>
          <w:rFonts w:eastAsia="TimesNewRoman"/>
          <w:sz w:val="28"/>
          <w:szCs w:val="28"/>
          <w:lang w:val="uk-UA" w:eastAsia="uk-UA"/>
        </w:rPr>
        <w:t>Досліджен</w:t>
      </w:r>
      <w:r w:rsidR="00847B2D" w:rsidRPr="00155C70">
        <w:rPr>
          <w:rFonts w:eastAsia="TimesNewRoman"/>
          <w:sz w:val="28"/>
          <w:szCs w:val="28"/>
          <w:lang w:val="uk-UA" w:eastAsia="uk-UA"/>
        </w:rPr>
        <w:t xml:space="preserve">о вплив </w:t>
      </w:r>
      <w:r w:rsidR="00847B2D" w:rsidRPr="00155C70">
        <w:rPr>
          <w:sz w:val="28"/>
          <w:szCs w:val="28"/>
          <w:lang w:val="uk-UA" w:eastAsia="ar-SA"/>
        </w:rPr>
        <w:t xml:space="preserve">4-тіохінолінів </w:t>
      </w:r>
      <w:r w:rsidRPr="00155C70">
        <w:rPr>
          <w:rFonts w:eastAsia="TimesNewRoman"/>
          <w:sz w:val="28"/>
          <w:szCs w:val="28"/>
          <w:lang w:val="uk-UA" w:eastAsia="uk-UA"/>
        </w:rPr>
        <w:t>на рі</w:t>
      </w:r>
      <w:r w:rsidR="00847B2D" w:rsidRPr="00155C70">
        <w:rPr>
          <w:rFonts w:eastAsia="TimesNewRoman"/>
          <w:sz w:val="28"/>
          <w:szCs w:val="28"/>
          <w:lang w:val="uk-UA" w:eastAsia="uk-UA"/>
        </w:rPr>
        <w:t xml:space="preserve">зогенез в умовах </w:t>
      </w:r>
      <w:r w:rsidR="00847B2D" w:rsidRPr="00155C70">
        <w:rPr>
          <w:rFonts w:eastAsia="TimesNewRoman,Bold"/>
          <w:i/>
          <w:iCs/>
          <w:sz w:val="28"/>
          <w:szCs w:val="28"/>
        </w:rPr>
        <w:t>in</w:t>
      </w:r>
      <w:r w:rsidR="00847B2D" w:rsidRPr="00155C70">
        <w:rPr>
          <w:rFonts w:eastAsia="TimesNewRoman,Bold"/>
          <w:i/>
          <w:iCs/>
          <w:sz w:val="28"/>
          <w:szCs w:val="28"/>
          <w:lang w:val="uk-UA"/>
        </w:rPr>
        <w:t xml:space="preserve"> </w:t>
      </w:r>
      <w:r w:rsidR="00847B2D" w:rsidRPr="00155C70">
        <w:rPr>
          <w:rFonts w:eastAsia="TimesNewRoman,Bold"/>
          <w:i/>
          <w:iCs/>
          <w:sz w:val="28"/>
          <w:szCs w:val="28"/>
        </w:rPr>
        <w:t>vitro</w:t>
      </w:r>
      <w:r w:rsidR="00847B2D" w:rsidRPr="00155C70">
        <w:rPr>
          <w:rFonts w:eastAsia="TimesNewRoman,Bold"/>
          <w:iCs/>
          <w:sz w:val="28"/>
          <w:szCs w:val="28"/>
          <w:lang w:val="uk-UA"/>
        </w:rPr>
        <w:t xml:space="preserve"> </w:t>
      </w:r>
      <w:r w:rsidR="00847B2D" w:rsidRPr="00155C70">
        <w:rPr>
          <w:rFonts w:eastAsia="TimesNewRoman"/>
          <w:sz w:val="28"/>
          <w:szCs w:val="28"/>
          <w:lang w:val="uk-UA" w:eastAsia="uk-UA"/>
        </w:rPr>
        <w:t xml:space="preserve">у експлантатів </w:t>
      </w:r>
      <w:r w:rsidR="00847B2D" w:rsidRPr="00155C70">
        <w:rPr>
          <w:sz w:val="28"/>
          <w:szCs w:val="28"/>
          <w:lang w:val="uk-UA"/>
        </w:rPr>
        <w:t>Павловнія клон 112 і троянди рожевої (</w:t>
      </w:r>
      <w:r w:rsidR="00847B2D" w:rsidRPr="008734D2">
        <w:rPr>
          <w:i/>
          <w:sz w:val="28"/>
          <w:szCs w:val="28"/>
        </w:rPr>
        <w:t>Rosa</w:t>
      </w:r>
      <w:r w:rsidR="00847B2D" w:rsidRPr="008734D2">
        <w:rPr>
          <w:i/>
          <w:sz w:val="28"/>
          <w:szCs w:val="28"/>
          <w:lang w:val="uk-UA"/>
        </w:rPr>
        <w:t xml:space="preserve"> </w:t>
      </w:r>
      <w:r w:rsidR="00847B2D" w:rsidRPr="008734D2">
        <w:rPr>
          <w:i/>
          <w:sz w:val="28"/>
          <w:szCs w:val="28"/>
        </w:rPr>
        <w:t>damascena</w:t>
      </w:r>
      <w:r w:rsidR="00847B2D" w:rsidRPr="008734D2">
        <w:rPr>
          <w:i/>
          <w:sz w:val="28"/>
          <w:szCs w:val="28"/>
          <w:lang w:val="uk-UA"/>
        </w:rPr>
        <w:t xml:space="preserve"> </w:t>
      </w:r>
      <w:r w:rsidR="00847B2D" w:rsidRPr="008734D2">
        <w:rPr>
          <w:i/>
          <w:sz w:val="28"/>
          <w:szCs w:val="28"/>
        </w:rPr>
        <w:t>Mill</w:t>
      </w:r>
      <w:r w:rsidR="00847B2D" w:rsidRPr="00155C70">
        <w:rPr>
          <w:sz w:val="28"/>
          <w:szCs w:val="28"/>
          <w:lang w:val="uk-UA"/>
        </w:rPr>
        <w:t>.) сорту Лада</w:t>
      </w:r>
      <w:r w:rsidR="00847B2D" w:rsidRPr="00155C70">
        <w:rPr>
          <w:rFonts w:eastAsia="TimesNewRoman,Bold"/>
          <w:iCs/>
          <w:sz w:val="28"/>
          <w:szCs w:val="28"/>
          <w:lang w:val="uk-UA"/>
        </w:rPr>
        <w:t xml:space="preserve"> та подальшу адаптацію мікророслин </w:t>
      </w:r>
      <w:r w:rsidR="00847B2D" w:rsidRPr="00155C70">
        <w:rPr>
          <w:rFonts w:eastAsia="TimesNewRoman,Bold"/>
          <w:i/>
          <w:iCs/>
          <w:sz w:val="28"/>
          <w:szCs w:val="28"/>
        </w:rPr>
        <w:t>in</w:t>
      </w:r>
      <w:r w:rsidR="00847B2D" w:rsidRPr="00155C70">
        <w:rPr>
          <w:rFonts w:eastAsia="TimesNewRoman,Bold"/>
          <w:i/>
          <w:iCs/>
          <w:sz w:val="28"/>
          <w:szCs w:val="28"/>
          <w:lang w:val="uk-UA"/>
        </w:rPr>
        <w:t xml:space="preserve"> </w:t>
      </w:r>
      <w:r w:rsidR="00847B2D" w:rsidRPr="00155C70">
        <w:rPr>
          <w:rFonts w:eastAsia="TimesNewRoman,Bold"/>
          <w:i/>
          <w:iCs/>
          <w:sz w:val="28"/>
          <w:szCs w:val="28"/>
        </w:rPr>
        <w:t>vivo</w:t>
      </w:r>
      <w:r w:rsidR="00847B2D" w:rsidRPr="00155C70">
        <w:rPr>
          <w:rFonts w:eastAsia="TimesNewRoman,Bold"/>
          <w:iCs/>
          <w:sz w:val="28"/>
          <w:szCs w:val="28"/>
          <w:lang w:val="uk-UA"/>
        </w:rPr>
        <w:t>.</w:t>
      </w:r>
    </w:p>
    <w:p w:rsidR="00847B2D" w:rsidRPr="00155C70" w:rsidRDefault="00847B2D" w:rsidP="009A2730">
      <w:pPr>
        <w:spacing w:before="0" w:after="0" w:line="360" w:lineRule="auto"/>
        <w:ind w:firstLine="709"/>
        <w:jc w:val="both"/>
        <w:rPr>
          <w:sz w:val="28"/>
          <w:szCs w:val="28"/>
          <w:lang w:val="uk-UA" w:eastAsia="ar-SA"/>
        </w:rPr>
      </w:pPr>
      <w:r w:rsidRPr="00155C70">
        <w:rPr>
          <w:sz w:val="28"/>
          <w:szCs w:val="28"/>
          <w:lang w:val="uk-UA"/>
        </w:rPr>
        <w:lastRenderedPageBreak/>
        <w:t>Отримані дані свідчать, що досліджені с</w:t>
      </w:r>
      <w:r w:rsidRPr="00155C70">
        <w:rPr>
          <w:sz w:val="28"/>
          <w:szCs w:val="28"/>
          <w:lang w:val="uk-UA" w:eastAsia="ar-SA"/>
        </w:rPr>
        <w:t xml:space="preserve">полуки показали їх високий біологічний потенціал на </w:t>
      </w:r>
      <w:r w:rsidRPr="00155C70">
        <w:rPr>
          <w:rFonts w:eastAsia="TimesNewRoman"/>
          <w:sz w:val="28"/>
          <w:szCs w:val="28"/>
          <w:lang w:val="uk-UA" w:eastAsia="uk-UA"/>
        </w:rPr>
        <w:t xml:space="preserve">ризогенез в умовах </w:t>
      </w:r>
      <w:r w:rsidRPr="00155C70">
        <w:rPr>
          <w:rFonts w:eastAsia="TimesNewRoman,Bold"/>
          <w:i/>
          <w:iCs/>
          <w:sz w:val="28"/>
          <w:szCs w:val="28"/>
        </w:rPr>
        <w:t>in</w:t>
      </w:r>
      <w:r w:rsidRPr="00155C70">
        <w:rPr>
          <w:rFonts w:eastAsia="TimesNewRoman,Bold"/>
          <w:i/>
          <w:iCs/>
          <w:sz w:val="28"/>
          <w:szCs w:val="28"/>
          <w:lang w:val="uk-UA"/>
        </w:rPr>
        <w:t xml:space="preserve"> </w:t>
      </w:r>
      <w:r w:rsidRPr="00155C70">
        <w:rPr>
          <w:rFonts w:eastAsia="TimesNewRoman,Bold"/>
          <w:i/>
          <w:iCs/>
          <w:sz w:val="28"/>
          <w:szCs w:val="28"/>
        </w:rPr>
        <w:t>vitro</w:t>
      </w:r>
      <w:r w:rsidRPr="00155C70">
        <w:rPr>
          <w:rFonts w:eastAsia="TimesNewRoman,Bold"/>
          <w:iCs/>
          <w:sz w:val="28"/>
          <w:szCs w:val="28"/>
          <w:lang w:val="uk-UA"/>
        </w:rPr>
        <w:t xml:space="preserve"> </w:t>
      </w:r>
      <w:r w:rsidRPr="00155C70">
        <w:rPr>
          <w:rFonts w:eastAsia="TimesNewRoman"/>
          <w:sz w:val="28"/>
          <w:szCs w:val="28"/>
          <w:lang w:val="uk-UA" w:eastAsia="uk-UA"/>
        </w:rPr>
        <w:t xml:space="preserve">у експлантатів </w:t>
      </w:r>
      <w:r w:rsidRPr="00155C70">
        <w:rPr>
          <w:sz w:val="28"/>
          <w:szCs w:val="28"/>
          <w:lang w:val="uk-UA"/>
        </w:rPr>
        <w:t>Павловнія клон 112 і троянди рожевої (</w:t>
      </w:r>
      <w:r w:rsidRPr="008734D2">
        <w:rPr>
          <w:i/>
          <w:sz w:val="28"/>
          <w:szCs w:val="28"/>
        </w:rPr>
        <w:t>Rosa</w:t>
      </w:r>
      <w:r w:rsidRPr="008734D2">
        <w:rPr>
          <w:i/>
          <w:sz w:val="28"/>
          <w:szCs w:val="28"/>
          <w:lang w:val="uk-UA"/>
        </w:rPr>
        <w:t xml:space="preserve"> </w:t>
      </w:r>
      <w:r w:rsidRPr="008734D2">
        <w:rPr>
          <w:i/>
          <w:sz w:val="28"/>
          <w:szCs w:val="28"/>
        </w:rPr>
        <w:t>damascena</w:t>
      </w:r>
      <w:r w:rsidRPr="008734D2">
        <w:rPr>
          <w:i/>
          <w:sz w:val="28"/>
          <w:szCs w:val="28"/>
          <w:lang w:val="uk-UA"/>
        </w:rPr>
        <w:t xml:space="preserve"> </w:t>
      </w:r>
      <w:r w:rsidRPr="008734D2">
        <w:rPr>
          <w:i/>
          <w:sz w:val="28"/>
          <w:szCs w:val="28"/>
        </w:rPr>
        <w:t>Mill</w:t>
      </w:r>
      <w:r w:rsidRPr="00155C70">
        <w:rPr>
          <w:sz w:val="28"/>
          <w:szCs w:val="28"/>
          <w:lang w:val="uk-UA"/>
        </w:rPr>
        <w:t>.) сорту Лада</w:t>
      </w:r>
      <w:r w:rsidRPr="00155C70">
        <w:rPr>
          <w:sz w:val="28"/>
          <w:szCs w:val="28"/>
          <w:lang w:val="uk-UA" w:eastAsia="ar-SA"/>
        </w:rPr>
        <w:t xml:space="preserve">. </w:t>
      </w:r>
    </w:p>
    <w:p w:rsidR="00847B2D" w:rsidRPr="00155C70" w:rsidRDefault="00E11E7B" w:rsidP="00847B2D">
      <w:pPr>
        <w:spacing w:before="0" w:after="0" w:line="360" w:lineRule="auto"/>
        <w:ind w:firstLine="720"/>
        <w:jc w:val="both"/>
        <w:rPr>
          <w:sz w:val="28"/>
          <w:szCs w:val="28"/>
          <w:lang w:val="uk-UA"/>
        </w:rPr>
      </w:pPr>
      <w:r>
        <w:rPr>
          <w:sz w:val="28"/>
          <w:szCs w:val="28"/>
          <w:lang w:val="uk-UA"/>
        </w:rPr>
        <w:t>Додавання сполуки 7</w:t>
      </w:r>
      <w:r w:rsidR="00847B2D" w:rsidRPr="00155C70">
        <w:rPr>
          <w:sz w:val="28"/>
          <w:szCs w:val="28"/>
          <w:lang w:val="uk-UA"/>
        </w:rPr>
        <w:t xml:space="preserve"> – </w:t>
      </w:r>
      <w:r w:rsidR="00847B2D" w:rsidRPr="00155C70">
        <w:rPr>
          <w:color w:val="000000"/>
          <w:sz w:val="28"/>
          <w:szCs w:val="28"/>
          <w:lang w:val="uk-UA"/>
        </w:rPr>
        <w:t>2-(6-метокси-2-метилхінолін-4-ілтіо) сукцинатної кислоти</w:t>
      </w:r>
      <w:r w:rsidR="00BC1341" w:rsidRPr="00155C70">
        <w:rPr>
          <w:sz w:val="28"/>
          <w:szCs w:val="28"/>
          <w:lang w:val="uk-UA"/>
        </w:rPr>
        <w:t xml:space="preserve"> у живильне середовище для рі</w:t>
      </w:r>
      <w:r w:rsidR="00847B2D" w:rsidRPr="00155C70">
        <w:rPr>
          <w:sz w:val="28"/>
          <w:szCs w:val="28"/>
          <w:lang w:val="uk-UA"/>
        </w:rPr>
        <w:t>зогенезу, що міст</w:t>
      </w:r>
      <w:r w:rsidR="00C97C5A">
        <w:rPr>
          <w:sz w:val="28"/>
          <w:szCs w:val="28"/>
          <w:lang w:val="uk-UA"/>
        </w:rPr>
        <w:t xml:space="preserve">ило ½ МС та 1 мг/л </w:t>
      </w:r>
      <w:r w:rsidR="00847B2D" w:rsidRPr="00155C70">
        <w:rPr>
          <w:sz w:val="28"/>
          <w:szCs w:val="28"/>
          <w:lang w:val="uk-UA"/>
        </w:rPr>
        <w:t>ви</w:t>
      </w:r>
      <w:r w:rsidR="00BC1341" w:rsidRPr="00155C70">
        <w:rPr>
          <w:sz w:val="28"/>
          <w:szCs w:val="28"/>
          <w:lang w:val="uk-UA"/>
        </w:rPr>
        <w:t>кликало збільшення показників рі</w:t>
      </w:r>
      <w:r w:rsidR="00847B2D" w:rsidRPr="00155C70">
        <w:rPr>
          <w:sz w:val="28"/>
          <w:szCs w:val="28"/>
          <w:lang w:val="uk-UA"/>
        </w:rPr>
        <w:t>зогенезу у таких культур як Павловнія клон 112 та троянда рожева (</w:t>
      </w:r>
      <w:r w:rsidR="00847B2D" w:rsidRPr="008734D2">
        <w:rPr>
          <w:i/>
          <w:sz w:val="28"/>
          <w:szCs w:val="28"/>
          <w:lang w:val="en-US"/>
        </w:rPr>
        <w:t>Rosa</w:t>
      </w:r>
      <w:r w:rsidR="00847B2D" w:rsidRPr="008734D2">
        <w:rPr>
          <w:i/>
          <w:sz w:val="28"/>
          <w:szCs w:val="28"/>
          <w:lang w:val="uk-UA"/>
        </w:rPr>
        <w:t xml:space="preserve"> </w:t>
      </w:r>
      <w:r w:rsidR="00847B2D" w:rsidRPr="008734D2">
        <w:rPr>
          <w:i/>
          <w:sz w:val="28"/>
          <w:szCs w:val="28"/>
          <w:lang w:val="en-US"/>
        </w:rPr>
        <w:t>damascena</w:t>
      </w:r>
      <w:r w:rsidR="00847B2D" w:rsidRPr="008734D2">
        <w:rPr>
          <w:i/>
          <w:sz w:val="28"/>
          <w:szCs w:val="28"/>
          <w:lang w:val="uk-UA"/>
        </w:rPr>
        <w:t xml:space="preserve"> </w:t>
      </w:r>
      <w:r w:rsidR="00847B2D" w:rsidRPr="008734D2">
        <w:rPr>
          <w:i/>
          <w:sz w:val="28"/>
          <w:szCs w:val="28"/>
          <w:lang w:val="en-US"/>
        </w:rPr>
        <w:t>Mill</w:t>
      </w:r>
      <w:r w:rsidR="00847B2D" w:rsidRPr="00155C70">
        <w:rPr>
          <w:sz w:val="28"/>
          <w:szCs w:val="28"/>
          <w:lang w:val="uk-UA"/>
        </w:rPr>
        <w:t xml:space="preserve">.) сорт Лада. Так як у обох </w:t>
      </w:r>
      <w:r>
        <w:rPr>
          <w:sz w:val="28"/>
          <w:szCs w:val="28"/>
          <w:lang w:val="uk-UA"/>
        </w:rPr>
        <w:t>культур спостерігали достовірн</w:t>
      </w:r>
      <w:r w:rsidR="00847B2D" w:rsidRPr="00155C70">
        <w:rPr>
          <w:sz w:val="28"/>
          <w:szCs w:val="28"/>
          <w:lang w:val="uk-UA"/>
        </w:rPr>
        <w:t>е</w:t>
      </w:r>
      <w:r w:rsidR="00C97C5A">
        <w:rPr>
          <w:sz w:val="28"/>
          <w:szCs w:val="28"/>
          <w:lang w:val="uk-UA"/>
        </w:rPr>
        <w:t xml:space="preserve"> збільшення кількості та довжини</w:t>
      </w:r>
      <w:r w:rsidR="00847B2D" w:rsidRPr="00155C70">
        <w:rPr>
          <w:sz w:val="28"/>
          <w:szCs w:val="28"/>
          <w:lang w:val="uk-UA"/>
        </w:rPr>
        <w:t xml:space="preserve"> коренів (р&lt;0,001) з максимальним відсотком частоти ризогенезу 90 % у </w:t>
      </w:r>
      <w:r w:rsidR="00847B2D" w:rsidRPr="008734D2">
        <w:rPr>
          <w:i/>
          <w:sz w:val="28"/>
          <w:szCs w:val="28"/>
          <w:lang w:val="uk-UA"/>
        </w:rPr>
        <w:t>Paulownia Clone in vitro</w:t>
      </w:r>
      <w:r w:rsidR="00847B2D" w:rsidRPr="00155C70">
        <w:rPr>
          <w:sz w:val="28"/>
          <w:szCs w:val="28"/>
          <w:lang w:val="uk-UA"/>
        </w:rPr>
        <w:t xml:space="preserve"> 112 та 76 % у </w:t>
      </w:r>
      <w:r w:rsidR="00847B2D" w:rsidRPr="008734D2">
        <w:rPr>
          <w:i/>
          <w:sz w:val="28"/>
          <w:szCs w:val="28"/>
          <w:lang w:val="uk-UA"/>
        </w:rPr>
        <w:t>Rosa damascena</w:t>
      </w:r>
      <w:r w:rsidR="00847B2D" w:rsidRPr="00155C70">
        <w:rPr>
          <w:sz w:val="28"/>
          <w:szCs w:val="28"/>
          <w:lang w:val="uk-UA"/>
        </w:rPr>
        <w:t xml:space="preserve"> сорт Лада.</w:t>
      </w:r>
    </w:p>
    <w:p w:rsidR="00847B2D" w:rsidRPr="00155C70" w:rsidRDefault="00847B2D" w:rsidP="001B6D63">
      <w:pPr>
        <w:pStyle w:val="2"/>
        <w:spacing w:before="0" w:after="0" w:line="360" w:lineRule="auto"/>
        <w:ind w:firstLine="709"/>
        <w:jc w:val="center"/>
      </w:pPr>
      <w:r w:rsidRPr="00155C70">
        <w:br w:type="page"/>
      </w:r>
      <w:bookmarkStart w:id="28" w:name="_Toc88653902"/>
      <w:r w:rsidRPr="00155C70">
        <w:lastRenderedPageBreak/>
        <w:t>4 ОХОРОНА ПРАЦІ ТА БЕЗПЕКА У НАДЗВИЧАЙНИХ СИТУАЦІЯХ</w:t>
      </w:r>
      <w:bookmarkEnd w:id="28"/>
    </w:p>
    <w:p w:rsidR="00847B2D" w:rsidRPr="00155C70" w:rsidRDefault="00847B2D" w:rsidP="001B6D63">
      <w:pPr>
        <w:spacing w:before="0" w:after="0" w:line="360" w:lineRule="auto"/>
        <w:ind w:firstLine="709"/>
        <w:jc w:val="both"/>
        <w:rPr>
          <w:sz w:val="28"/>
          <w:szCs w:val="28"/>
          <w:lang w:val="uk-UA"/>
        </w:rPr>
      </w:pPr>
    </w:p>
    <w:p w:rsidR="00847B2D" w:rsidRPr="00155C70" w:rsidRDefault="00847B2D" w:rsidP="001B6D63">
      <w:pPr>
        <w:spacing w:before="0" w:after="0" w:line="360" w:lineRule="auto"/>
        <w:ind w:firstLine="709"/>
        <w:jc w:val="both"/>
        <w:rPr>
          <w:sz w:val="28"/>
          <w:szCs w:val="28"/>
          <w:lang w:val="uk-UA"/>
        </w:rPr>
      </w:pPr>
    </w:p>
    <w:p w:rsidR="00847B2D" w:rsidRPr="00155C70" w:rsidRDefault="00847B2D" w:rsidP="001B6D63">
      <w:pPr>
        <w:spacing w:before="0" w:after="0" w:line="360" w:lineRule="auto"/>
        <w:ind w:firstLine="709"/>
        <w:jc w:val="both"/>
        <w:rPr>
          <w:color w:val="FF0000"/>
          <w:sz w:val="28"/>
          <w:szCs w:val="28"/>
          <w:lang w:val="uk-UA"/>
        </w:rPr>
      </w:pPr>
      <w:r w:rsidRPr="00155C70">
        <w:rPr>
          <w:sz w:val="28"/>
          <w:szCs w:val="28"/>
          <w:lang w:val="uk-UA"/>
        </w:rPr>
        <w:t>Тема моєї роботи «</w:t>
      </w:r>
      <w:r w:rsidRPr="00155C70">
        <w:rPr>
          <w:sz w:val="28"/>
          <w:szCs w:val="28"/>
        </w:rPr>
        <w:t>Пошук біологічно активних речовин серед метоксипох</w:t>
      </w:r>
      <w:r w:rsidRPr="00155C70">
        <w:rPr>
          <w:sz w:val="28"/>
          <w:szCs w:val="28"/>
          <w:lang w:val="uk-UA"/>
        </w:rPr>
        <w:t xml:space="preserve">ідних хіноліну». Предметом дослідження в даній роботі були потенційні біологічно активні речовини. Дослідження проводилось в хімічній лабораторії. Основними небезпечними та шкідливими факторами були: скляний посуд, органічні сполуки (кислоти та розчинники), робота з електроприладами та з електронагрівачами, робота з комп’ютером </w:t>
      </w:r>
      <w:r w:rsidRPr="00155C70">
        <w:rPr>
          <w:sz w:val="28"/>
          <w:szCs w:val="28"/>
        </w:rPr>
        <w:t>[62-6</w:t>
      </w:r>
      <w:r w:rsidRPr="00155C70">
        <w:rPr>
          <w:sz w:val="28"/>
          <w:szCs w:val="28"/>
          <w:lang w:val="uk-UA"/>
        </w:rPr>
        <w:t>5</w:t>
      </w:r>
      <w:r w:rsidRPr="00155C70">
        <w:rPr>
          <w:sz w:val="28"/>
          <w:szCs w:val="28"/>
        </w:rPr>
        <w:t>]</w:t>
      </w:r>
      <w:r w:rsidRPr="00155C70">
        <w:rPr>
          <w:sz w:val="28"/>
          <w:szCs w:val="28"/>
          <w:lang w:val="uk-UA"/>
        </w:rPr>
        <w:t xml:space="preserve">. </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Перед початком роботи зі мною був проведений інструктаж з охорони праці за інструкцією №156 та пожежної безпеки №62 моїм науковим керівником.</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Вимоги безпеки перед початком робіт.</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За правилами техніки безпеки, жодна людина не повинна працювати в хімічній лабораторій одна, тому виконання моєї кваліфікаційної роботи проходило під наглядом та чітким керівництвом наукового керівника.</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В умовах праці в лабораторії, що розглядаються, можливими забруднювачами повітря можуть бути органічні кислоти та розчинники.</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Для забезпечення складу повітря робочої зони згідно з 12.1.016-79 ССБТ «Повітря робочої зони» проектом передбачено: 1) проведення робіт з даними речовинами у витяжній шафі (згідно з ГОСТ 22360-86 «Шафи демонстраційні, витяжні»; 2) використання природної вентиляції (СНіП 2.04.05-91) .</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Виробничий шум. Єдиним джерелом шуму в лабораторії є витяжна шафа, її шум не перевищує допустимі норми і не заважає при роботі.</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Виробничі вібрації</w:t>
      </w:r>
      <w:r w:rsidRPr="00155C70">
        <w:rPr>
          <w:i/>
          <w:sz w:val="28"/>
          <w:szCs w:val="28"/>
          <w:lang w:val="uk-UA"/>
        </w:rPr>
        <w:t>.</w:t>
      </w:r>
      <w:r w:rsidRPr="00155C70">
        <w:rPr>
          <w:sz w:val="28"/>
          <w:szCs w:val="28"/>
          <w:lang w:val="uk-UA"/>
        </w:rPr>
        <w:t xml:space="preserve"> Джерелом вібрації в умовах, що розглядаються в роботі є робота витяжної шафи. Вібрації, які вона викликає не перевищують допустимі норми і не заважають при роботі [</w:t>
      </w:r>
      <w:r w:rsidRPr="00155C70">
        <w:rPr>
          <w:sz w:val="28"/>
          <w:szCs w:val="28"/>
        </w:rPr>
        <w:t>63</w:t>
      </w:r>
      <w:r w:rsidRPr="00155C70">
        <w:rPr>
          <w:sz w:val="28"/>
          <w:szCs w:val="28"/>
          <w:lang w:val="uk-UA"/>
        </w:rPr>
        <w:t>].</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Вимоги безпеки під час роботи:</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1. Кожен працівник лабораторії повинен мати закріплене за ним робоче місце.</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lastRenderedPageBreak/>
        <w:t>2. Перед початком роботи слід вдягати спецодяг, який зберігається в індивідуальних шафах, окремо від верхнього одягу. Тип захисного костюма та частота його зміни визначаються в залежності від характеру роботи.</w:t>
      </w:r>
    </w:p>
    <w:p w:rsidR="00847B2D" w:rsidRPr="00155C70" w:rsidRDefault="00847B2D" w:rsidP="00847B2D">
      <w:pPr>
        <w:spacing w:before="0" w:after="0" w:line="360" w:lineRule="auto"/>
        <w:ind w:firstLine="709"/>
        <w:jc w:val="both"/>
        <w:rPr>
          <w:i/>
          <w:iCs/>
          <w:sz w:val="28"/>
          <w:szCs w:val="28"/>
          <w:lang w:val="uk-UA"/>
        </w:rPr>
      </w:pPr>
      <w:r w:rsidRPr="00155C70">
        <w:rPr>
          <w:sz w:val="28"/>
          <w:szCs w:val="28"/>
          <w:lang w:val="uk-UA"/>
        </w:rPr>
        <w:t xml:space="preserve">3. </w:t>
      </w:r>
      <w:r w:rsidRPr="00155C70">
        <w:rPr>
          <w:iCs/>
          <w:sz w:val="28"/>
          <w:szCs w:val="28"/>
          <w:lang w:val="uk-UA"/>
        </w:rPr>
        <w:t>При роботі зі скляними приладами необхідно:</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 захищати руки рушником при зборі скляних приладів або з’єднанні окремих їх частин за допомогою каучуку або гуми;</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 xml:space="preserve">– при </w:t>
      </w:r>
      <w:r w:rsidR="000A4678">
        <w:rPr>
          <w:sz w:val="28"/>
          <w:szCs w:val="28"/>
          <w:lang w:val="uk-UA"/>
        </w:rPr>
        <w:t>розламуванні скляних трубок при</w:t>
      </w:r>
      <w:r w:rsidRPr="00155C70">
        <w:rPr>
          <w:sz w:val="28"/>
          <w:szCs w:val="28"/>
          <w:lang w:val="uk-UA"/>
        </w:rPr>
        <w:t>тримувати лівою рукою трубку біля надпилу;</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 при закриванні колби, пробірки або іншої тонкостінної посудини пробкою, тримати посудину за верхню частину шийки ближче до місця, куди повинна бути вставлена пробка, захищаючи руку рушником.</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4. Нагріту посудину не можна закривати притертою пробкою поки вона не охолоне.</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5. Нагріваючи рідину в пробірці або інших посудинах, їх тримають спеціальними утримувачами так, щоб отвір був спрямований від себе і працюючих поруч.</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6. При перенесенні посудин із гарячою рідиною користуються рушником, посудину при цьому тримають обома руками: однією за дно, а другою за горловину.</w:t>
      </w:r>
    </w:p>
    <w:p w:rsidR="00847B2D" w:rsidRPr="00155C70" w:rsidRDefault="00847B2D" w:rsidP="00847B2D">
      <w:pPr>
        <w:spacing w:before="0" w:after="0" w:line="360" w:lineRule="auto"/>
        <w:ind w:firstLine="709"/>
        <w:jc w:val="both"/>
        <w:rPr>
          <w:color w:val="FF0000"/>
          <w:sz w:val="28"/>
          <w:szCs w:val="28"/>
        </w:rPr>
      </w:pPr>
      <w:r w:rsidRPr="00155C70">
        <w:rPr>
          <w:sz w:val="28"/>
          <w:szCs w:val="28"/>
          <w:lang w:val="uk-UA"/>
        </w:rPr>
        <w:t>7. При закупорюванні пробками посудин із реактивами враховують їх властивості. Гумові пробки сильно набухають під дією деяких реактивів (спирт, бензол, ацетон, ефір), а під дією галогенів (бром, йод) втрачають еластичність. Такі реактиви краще закупорювати скляними притертими пробками. Луг не мож</w:t>
      </w:r>
      <w:r w:rsidRPr="00155C70">
        <w:rPr>
          <w:sz w:val="28"/>
          <w:szCs w:val="28"/>
          <w:lang w:val="uk-UA"/>
        </w:rPr>
        <w:softHyphen/>
        <w:t>на закупорювати притертою пробкою, тому що карбонати, що утворюються між пробкою і горлом, щільно заклинюють пробку</w:t>
      </w:r>
      <w:r w:rsidR="00BC1341" w:rsidRPr="00155C70">
        <w:rPr>
          <w:sz w:val="28"/>
          <w:szCs w:val="28"/>
          <w:lang w:val="uk-UA"/>
        </w:rPr>
        <w:t xml:space="preserve"> </w:t>
      </w:r>
      <w:r w:rsidRPr="00155C70">
        <w:rPr>
          <w:sz w:val="28"/>
          <w:szCs w:val="28"/>
        </w:rPr>
        <w:t>[64, 65].</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8. При переливанні рідин (крім тих, що містять біологічний матеріал) користуються лійкою.</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9. При змішуванні (розведенні) речовин, що супроводжуються виділенням тепла, користуються термостійким хімічним посудом.</w:t>
      </w:r>
    </w:p>
    <w:p w:rsidR="00847B2D" w:rsidRPr="00155C70" w:rsidRDefault="00847B2D" w:rsidP="00847B2D">
      <w:pPr>
        <w:spacing w:before="0" w:after="0" w:line="360" w:lineRule="auto"/>
        <w:ind w:firstLine="709"/>
        <w:jc w:val="both"/>
        <w:rPr>
          <w:iCs/>
          <w:sz w:val="28"/>
          <w:szCs w:val="28"/>
          <w:lang w:val="uk-UA"/>
        </w:rPr>
      </w:pPr>
      <w:r w:rsidRPr="00155C70">
        <w:rPr>
          <w:iCs/>
          <w:sz w:val="28"/>
          <w:szCs w:val="28"/>
          <w:lang w:val="uk-UA"/>
        </w:rPr>
        <w:lastRenderedPageBreak/>
        <w:t>10. При роботі з кислотами та лугами використовують такі заході безпеки</w:t>
      </w:r>
      <w:r w:rsidRPr="00155C70">
        <w:rPr>
          <w:iCs/>
          <w:sz w:val="28"/>
          <w:szCs w:val="28"/>
        </w:rPr>
        <w:t xml:space="preserve"> [64]</w:t>
      </w:r>
      <w:r w:rsidRPr="00155C70">
        <w:rPr>
          <w:iCs/>
          <w:sz w:val="28"/>
          <w:szCs w:val="28"/>
          <w:lang w:val="uk-UA"/>
        </w:rPr>
        <w:t>:</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 всю роботу з концентрованими кислотами та лугами проводять у витяжній шафі, користуючись при цьому окулярами, гумовими рукавичками та фартухом;</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 концентровану кислоту відбирають із посудини тільки за допомогою спеціальної піпетки з грушею або сифоном;</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 при приготуванні розчинів кислот, спочатку в посудину наливають необхід</w:t>
      </w:r>
      <w:r w:rsidRPr="00155C70">
        <w:rPr>
          <w:sz w:val="28"/>
          <w:szCs w:val="28"/>
          <w:lang w:val="uk-UA"/>
        </w:rPr>
        <w:softHyphen/>
        <w:t>ну кількість води, а потім помалу додають кислоту. Забороняється додавати воду в кислоту;</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 при приготуванні розчинів лугів наважку лугу опускають у велику широко</w:t>
      </w:r>
      <w:r w:rsidRPr="00155C70">
        <w:rPr>
          <w:sz w:val="28"/>
          <w:szCs w:val="28"/>
          <w:lang w:val="uk-UA"/>
        </w:rPr>
        <w:softHyphen/>
        <w:t>горлу посудину, заливають необхідною кількістю води і старанно перемішують. Шматки лугу варто брати тільки щипцями;</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 концентровані кислоти і луги виливають у раковину після попередньої їх нейтралізації;</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 при кип’ятінні кислотних і лужних розчинів не можна щільно закривати по</w:t>
      </w:r>
      <w:r w:rsidRPr="00155C70">
        <w:rPr>
          <w:sz w:val="28"/>
          <w:szCs w:val="28"/>
          <w:lang w:val="uk-UA"/>
        </w:rPr>
        <w:softHyphen/>
        <w:t>суд (пробірки і колби) пробкою до повного їх охолодження;</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 при митті посуду хромовою сумішшю запобігають попаданню її</w:t>
      </w:r>
      <w:r w:rsidRPr="00155C70">
        <w:rPr>
          <w:iCs/>
          <w:sz w:val="28"/>
          <w:szCs w:val="28"/>
          <w:lang w:val="uk-UA"/>
        </w:rPr>
        <w:t xml:space="preserve"> </w:t>
      </w:r>
      <w:r w:rsidRPr="00155C70">
        <w:rPr>
          <w:sz w:val="28"/>
          <w:szCs w:val="28"/>
          <w:lang w:val="uk-UA"/>
        </w:rPr>
        <w:t>на шкіру, одяг, взуття.</w:t>
      </w:r>
    </w:p>
    <w:p w:rsidR="00847B2D" w:rsidRPr="00155C70" w:rsidRDefault="00847B2D" w:rsidP="00847B2D">
      <w:pPr>
        <w:spacing w:before="0" w:after="0" w:line="360" w:lineRule="auto"/>
        <w:ind w:firstLine="709"/>
        <w:jc w:val="both"/>
        <w:rPr>
          <w:iCs/>
          <w:sz w:val="28"/>
          <w:szCs w:val="28"/>
          <w:lang w:val="uk-UA"/>
        </w:rPr>
      </w:pPr>
      <w:r w:rsidRPr="00155C70">
        <w:rPr>
          <w:iCs/>
          <w:sz w:val="28"/>
          <w:szCs w:val="28"/>
          <w:lang w:val="uk-UA"/>
        </w:rPr>
        <w:t>11. При роботі з легкозаймистими речовинами (ефір, бензин, бензол, ацетон, спирт і ін.) дотримуються таких вимог:</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 усі роботи проводяться у витяжній шафі при включеній вентиляції, вимкнутих газових пальниках і нагрівальних електроприладах відкритого типу;</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 нагрівання легкозаймистих речовин проводять у витяжній шафі на піщаній або водяній бані з закритим електронагрівом [</w:t>
      </w:r>
      <w:r w:rsidRPr="00155C70">
        <w:rPr>
          <w:sz w:val="28"/>
          <w:szCs w:val="28"/>
        </w:rPr>
        <w:t>64</w:t>
      </w:r>
      <w:r w:rsidRPr="00155C70">
        <w:rPr>
          <w:sz w:val="28"/>
          <w:szCs w:val="28"/>
          <w:lang w:val="uk-UA"/>
        </w:rPr>
        <w:t>].</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Робота з електроприладами в хімічній лабораторії вимагає великої уваги і безумовно виконання правил електробезпеки згідно з ДНАОП 0.00-1.21.-98 «Правила безпечної експлуатації електроустановок споживачів»:</w:t>
      </w:r>
    </w:p>
    <w:p w:rsidR="00847B2D" w:rsidRPr="00155C70" w:rsidRDefault="00847B2D" w:rsidP="00847B2D">
      <w:pPr>
        <w:tabs>
          <w:tab w:val="num" w:pos="540"/>
        </w:tabs>
        <w:spacing w:before="0" w:after="0" w:line="360" w:lineRule="auto"/>
        <w:ind w:firstLine="709"/>
        <w:jc w:val="both"/>
        <w:rPr>
          <w:sz w:val="28"/>
          <w:szCs w:val="28"/>
          <w:lang w:val="uk-UA"/>
        </w:rPr>
      </w:pPr>
      <w:r w:rsidRPr="00155C70">
        <w:rPr>
          <w:sz w:val="28"/>
          <w:szCs w:val="28"/>
          <w:lang w:val="uk-UA"/>
        </w:rPr>
        <w:lastRenderedPageBreak/>
        <w:t>1. В хімічній лабораторії слід користуватися електронагрівачами закритого типу та іншим електричним обладнанням тільки заводського виготовлення.</w:t>
      </w:r>
    </w:p>
    <w:p w:rsidR="00847B2D" w:rsidRPr="00155C70" w:rsidRDefault="00847B2D" w:rsidP="00847B2D">
      <w:pPr>
        <w:tabs>
          <w:tab w:val="num" w:pos="540"/>
        </w:tabs>
        <w:spacing w:before="0" w:after="0" w:line="360" w:lineRule="auto"/>
        <w:ind w:firstLine="709"/>
        <w:jc w:val="both"/>
        <w:rPr>
          <w:sz w:val="28"/>
          <w:szCs w:val="28"/>
          <w:lang w:val="uk-UA"/>
        </w:rPr>
      </w:pPr>
      <w:r w:rsidRPr="00155C70">
        <w:rPr>
          <w:sz w:val="28"/>
          <w:szCs w:val="28"/>
          <w:lang w:val="uk-UA"/>
        </w:rPr>
        <w:t>2. Заземлення електрообладнання необхідно виконувати згідно з ГОСТ 12.1.030-81 ССБП «Електробезпека. Захисне заземлення, занулення» [</w:t>
      </w:r>
      <w:r w:rsidRPr="00155C70">
        <w:rPr>
          <w:sz w:val="28"/>
          <w:szCs w:val="28"/>
        </w:rPr>
        <w:t>65</w:t>
      </w:r>
      <w:r w:rsidRPr="00155C70">
        <w:rPr>
          <w:sz w:val="28"/>
          <w:szCs w:val="28"/>
          <w:lang w:val="uk-UA"/>
        </w:rPr>
        <w:t>-71].</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Забезпечення пожежної безпеки в лабораторії визначається «Правилами пожежної безпеки в Україні»:</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1. В лабораторії повинні бути справні первинні засоби пожежогасіння:</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 вогнегасники вуглекислотні, пінні або порошкові, які розміщують безпосередньо в лабораторії;</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 xml:space="preserve">– ящик або відро з піском (об’ємом близько </w:t>
      </w:r>
      <w:smartTag w:uri="urn:schemas-microsoft-com:office:smarttags" w:element="metricconverter">
        <w:smartTagPr>
          <w:attr w:name="ProductID" w:val="0,01 м2"/>
        </w:smartTagPr>
        <w:r w:rsidRPr="00155C70">
          <w:rPr>
            <w:sz w:val="28"/>
            <w:szCs w:val="28"/>
            <w:lang w:val="uk-UA"/>
          </w:rPr>
          <w:t>0,01 м</w:t>
        </w:r>
        <w:r w:rsidRPr="00155C70">
          <w:rPr>
            <w:sz w:val="28"/>
            <w:szCs w:val="28"/>
            <w:vertAlign w:val="superscript"/>
            <w:lang w:val="uk-UA"/>
          </w:rPr>
          <w:t>2</w:t>
        </w:r>
      </w:smartTag>
      <w:r w:rsidRPr="00155C70">
        <w:rPr>
          <w:sz w:val="28"/>
          <w:szCs w:val="28"/>
          <w:lang w:val="uk-UA"/>
        </w:rPr>
        <w:t>) і совком;</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 xml:space="preserve">– покривало з вогнетривкого матеріалу. </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2. Загорання в лабораторії слід відразу ліквідувати. У разі пожежі необхідно:</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 повідомити пожежну охорону;</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 вжити заходів щодо евакуації людей з приміщення;</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 вимкнути електромережу.</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Перша медична допомога</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При ураженні електрострумом потерпілого звільняють від контакту з електрострумом. Виключають джерело електроживлення, а якщо це неможливо, то скидають обірваний провід дерев’яним сухим ціпком. При зупинці подиху проводять штучне дихання, уводять серцеві і серцево-судинні засоби (0,1</w:t>
      </w:r>
      <w:r w:rsidR="000A4678">
        <w:rPr>
          <w:sz w:val="28"/>
          <w:szCs w:val="28"/>
          <w:lang w:val="uk-UA"/>
        </w:rPr>
        <w:t xml:space="preserve"> </w:t>
      </w:r>
      <w:r w:rsidRPr="00155C70">
        <w:rPr>
          <w:sz w:val="28"/>
          <w:szCs w:val="28"/>
          <w:lang w:val="uk-UA"/>
        </w:rPr>
        <w:t>%-ий розчин адреналіну – 1 мл, кордіамін – 2 мл, 10</w:t>
      </w:r>
      <w:r w:rsidR="000A4678">
        <w:rPr>
          <w:sz w:val="28"/>
          <w:szCs w:val="28"/>
          <w:lang w:val="uk-UA"/>
        </w:rPr>
        <w:t xml:space="preserve"> </w:t>
      </w:r>
      <w:r w:rsidRPr="00155C70">
        <w:rPr>
          <w:sz w:val="28"/>
          <w:szCs w:val="28"/>
          <w:lang w:val="uk-UA"/>
        </w:rPr>
        <w:t>%-ий розчин кофеїну – 1 мл підшкірно), засоби, що стимулюють дихання (1</w:t>
      </w:r>
      <w:r w:rsidR="000A4678">
        <w:rPr>
          <w:sz w:val="28"/>
          <w:szCs w:val="28"/>
          <w:lang w:val="uk-UA"/>
        </w:rPr>
        <w:t xml:space="preserve"> </w:t>
      </w:r>
      <w:r w:rsidRPr="00155C70">
        <w:rPr>
          <w:sz w:val="28"/>
          <w:szCs w:val="28"/>
          <w:lang w:val="uk-UA"/>
        </w:rPr>
        <w:t>%-ий розчин лобеліну – 1 мл внутрішньовенно чи повільно внутрішньом’язово).</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 xml:space="preserve">Накладають стерильну пов’язку на електроопікову рану. Штучне дихання не припиняють протягом тривалого часу. При зупинці серця − непрямий масаж серця, внутрішньосерцеве введення розчину адреналіну і 10 мл </w:t>
      </w:r>
      <w:r w:rsidR="00321140">
        <w:rPr>
          <w:sz w:val="28"/>
          <w:szCs w:val="28"/>
          <w:lang w:val="uk-UA"/>
        </w:rPr>
        <w:t>10 %-го розчину хлориду кальцію [72].</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lastRenderedPageBreak/>
        <w:t>Ознаки отруєння лугами – неприємний лужний смак у роті, кашель, різка печія слизових оболонок очей і гортані, біль за грудиною, розширення зіниць, різка слабість, загальні судоми.</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Необхідно забезпечити потерпілому приплив свіжого повітря, вивільнити його від одягу, який утруднює дихання, дати понюхати нашатирний спирт. У разі припинення дихання необхідно проводити штучне дихання.</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 xml:space="preserve">При хімічних опіках шкіри І і ІІ ст. слід негайно покласти на вражене місце примочку зі спиртом, горілкою, одеколоном або слабким розчином марганцевокислого калію. Спирт та його похідні стримують подальше руйнування клітини і водночас знезаражують місце ушкодження. </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При ІІІ-IV ст. на вражені місця накладають стерильні пов’язки. При великих опіках використовують чисті, випрасувані простирадла. Потерпілого слід напоїти чаєм або мінеральною водою і терміново доставити до лікарні.</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Перелік негайних заходів при сильних опіках:</w:t>
      </w:r>
    </w:p>
    <w:p w:rsidR="00847B2D" w:rsidRPr="00155C70" w:rsidRDefault="00D343CB" w:rsidP="00847B2D">
      <w:pPr>
        <w:spacing w:before="0" w:after="0" w:line="360" w:lineRule="auto"/>
        <w:ind w:firstLine="709"/>
        <w:jc w:val="both"/>
        <w:rPr>
          <w:sz w:val="28"/>
          <w:szCs w:val="28"/>
          <w:lang w:val="uk-UA"/>
        </w:rPr>
      </w:pPr>
      <w:r>
        <w:rPr>
          <w:sz w:val="28"/>
          <w:szCs w:val="28"/>
          <w:lang w:val="uk-UA"/>
        </w:rPr>
        <w:t>1. Перевірити</w:t>
      </w:r>
      <w:r w:rsidR="00847B2D" w:rsidRPr="00155C70">
        <w:rPr>
          <w:sz w:val="28"/>
          <w:szCs w:val="28"/>
          <w:lang w:val="uk-UA"/>
        </w:rPr>
        <w:t xml:space="preserve"> дихання і роботу серця. Якщо відсутнє дихання чи пульс, негайно </w:t>
      </w:r>
      <w:r>
        <w:rPr>
          <w:sz w:val="28"/>
          <w:szCs w:val="28"/>
          <w:lang w:val="uk-UA"/>
        </w:rPr>
        <w:t xml:space="preserve">робити </w:t>
      </w:r>
      <w:r w:rsidR="00847B2D" w:rsidRPr="00155C70">
        <w:rPr>
          <w:sz w:val="28"/>
          <w:szCs w:val="28"/>
          <w:lang w:val="uk-UA"/>
        </w:rPr>
        <w:t>штучне дихання рот в рот і масаж серця.</w:t>
      </w:r>
    </w:p>
    <w:p w:rsidR="00847B2D" w:rsidRPr="00155C70" w:rsidRDefault="00D343CB" w:rsidP="00847B2D">
      <w:pPr>
        <w:spacing w:before="0" w:after="0" w:line="360" w:lineRule="auto"/>
        <w:ind w:firstLine="709"/>
        <w:jc w:val="both"/>
        <w:rPr>
          <w:sz w:val="28"/>
          <w:szCs w:val="28"/>
          <w:lang w:val="uk-UA"/>
        </w:rPr>
      </w:pPr>
      <w:r>
        <w:rPr>
          <w:sz w:val="28"/>
          <w:szCs w:val="28"/>
          <w:lang w:val="uk-UA"/>
        </w:rPr>
        <w:t>2. Перевірити</w:t>
      </w:r>
      <w:r w:rsidR="00847B2D" w:rsidRPr="00155C70">
        <w:rPr>
          <w:sz w:val="28"/>
          <w:szCs w:val="28"/>
          <w:lang w:val="uk-UA"/>
        </w:rPr>
        <w:t>, чи не перебуває потерпілий в шоку.</w:t>
      </w:r>
    </w:p>
    <w:p w:rsidR="00847B2D" w:rsidRPr="00155C70" w:rsidRDefault="00D343CB" w:rsidP="00847B2D">
      <w:pPr>
        <w:spacing w:before="0" w:after="0" w:line="360" w:lineRule="auto"/>
        <w:ind w:firstLine="709"/>
        <w:jc w:val="both"/>
        <w:rPr>
          <w:sz w:val="28"/>
          <w:szCs w:val="28"/>
          <w:lang w:val="uk-UA"/>
        </w:rPr>
      </w:pPr>
      <w:r>
        <w:rPr>
          <w:sz w:val="28"/>
          <w:szCs w:val="28"/>
          <w:lang w:val="uk-UA"/>
        </w:rPr>
        <w:t>3. Негайно опустити</w:t>
      </w:r>
      <w:r w:rsidR="00847B2D" w:rsidRPr="00155C70">
        <w:rPr>
          <w:sz w:val="28"/>
          <w:szCs w:val="28"/>
          <w:lang w:val="uk-UA"/>
        </w:rPr>
        <w:t xml:space="preserve"> попечену частину тіла на 10 хвилин в чисту воду. Якщо немає дос</w:t>
      </w:r>
      <w:r>
        <w:rPr>
          <w:sz w:val="28"/>
          <w:szCs w:val="28"/>
          <w:lang w:val="uk-UA"/>
        </w:rPr>
        <w:t>татньої кількості води, накрити</w:t>
      </w:r>
      <w:r w:rsidR="00847B2D" w:rsidRPr="00155C70">
        <w:rPr>
          <w:sz w:val="28"/>
          <w:szCs w:val="28"/>
          <w:lang w:val="uk-UA"/>
        </w:rPr>
        <w:t xml:space="preserve"> опік намоченим тампоном.</w:t>
      </w:r>
    </w:p>
    <w:p w:rsidR="00847B2D" w:rsidRPr="00155C70" w:rsidRDefault="00D343CB" w:rsidP="00847B2D">
      <w:pPr>
        <w:spacing w:before="0" w:after="0" w:line="360" w:lineRule="auto"/>
        <w:ind w:firstLine="709"/>
        <w:jc w:val="both"/>
        <w:rPr>
          <w:sz w:val="28"/>
          <w:szCs w:val="28"/>
          <w:lang w:val="uk-UA"/>
        </w:rPr>
      </w:pPr>
      <w:r>
        <w:rPr>
          <w:sz w:val="28"/>
          <w:szCs w:val="28"/>
          <w:lang w:val="uk-UA"/>
        </w:rPr>
        <w:t>4. Промити рану водою і зав’язати</w:t>
      </w:r>
      <w:r w:rsidR="00847B2D" w:rsidRPr="00155C70">
        <w:rPr>
          <w:sz w:val="28"/>
          <w:szCs w:val="28"/>
          <w:lang w:val="uk-UA"/>
        </w:rPr>
        <w:t xml:space="preserve"> грубою сухою пов’язкою. Потерпілому можна дати обезболю</w:t>
      </w:r>
      <w:r>
        <w:rPr>
          <w:sz w:val="28"/>
          <w:szCs w:val="28"/>
          <w:lang w:val="uk-UA"/>
        </w:rPr>
        <w:t>ючі таблетки. Ніколи не змазувати</w:t>
      </w:r>
      <w:r w:rsidR="00847B2D" w:rsidRPr="00155C70">
        <w:rPr>
          <w:sz w:val="28"/>
          <w:szCs w:val="28"/>
          <w:lang w:val="uk-UA"/>
        </w:rPr>
        <w:t xml:space="preserve"> рану кремом чи маззю. Вони створять тверду шкірку поверх опіку, яка мо</w:t>
      </w:r>
      <w:r>
        <w:rPr>
          <w:sz w:val="28"/>
          <w:szCs w:val="28"/>
          <w:lang w:val="uk-UA"/>
        </w:rPr>
        <w:t>же відкрити рану. Використовувати</w:t>
      </w:r>
      <w:r w:rsidR="00847B2D" w:rsidRPr="00155C70">
        <w:rPr>
          <w:sz w:val="28"/>
          <w:szCs w:val="28"/>
          <w:lang w:val="uk-UA"/>
        </w:rPr>
        <w:t xml:space="preserve"> дезінфікуючі розчини: фур</w:t>
      </w:r>
      <w:r>
        <w:rPr>
          <w:sz w:val="28"/>
          <w:szCs w:val="28"/>
          <w:lang w:val="uk-UA"/>
        </w:rPr>
        <w:t>ациліну і перманганату калію (1</w:t>
      </w:r>
      <w:r w:rsidR="00847B2D" w:rsidRPr="00155C70">
        <w:rPr>
          <w:sz w:val="28"/>
          <w:szCs w:val="28"/>
          <w:lang w:val="uk-UA"/>
        </w:rPr>
        <w:t>: 5000), 3-4 рази на день.</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Техніка безпеки під час роботи на ПК</w:t>
      </w:r>
      <w:r w:rsidRPr="00155C70">
        <w:rPr>
          <w:sz w:val="28"/>
          <w:szCs w:val="28"/>
        </w:rPr>
        <w:t xml:space="preserve"> [6</w:t>
      </w:r>
      <w:r w:rsidRPr="00155C70">
        <w:rPr>
          <w:sz w:val="28"/>
          <w:szCs w:val="28"/>
          <w:lang w:val="uk-UA"/>
        </w:rPr>
        <w:t>6-73</w:t>
      </w:r>
      <w:r w:rsidRPr="00155C70">
        <w:rPr>
          <w:sz w:val="28"/>
          <w:szCs w:val="28"/>
        </w:rPr>
        <w:t>]</w:t>
      </w:r>
      <w:r w:rsidRPr="00155C70">
        <w:rPr>
          <w:sz w:val="28"/>
          <w:szCs w:val="28"/>
          <w:lang w:val="uk-UA"/>
        </w:rPr>
        <w:t>.</w:t>
      </w:r>
      <w:r w:rsidRPr="00155C70">
        <w:rPr>
          <w:color w:val="FF0000"/>
          <w:sz w:val="28"/>
          <w:szCs w:val="28"/>
          <w:lang w:val="uk-UA"/>
        </w:rPr>
        <w:t xml:space="preserve"> </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Напруга живлення ПК (220 В) є небезпечною для життя людини. Тому, незважаючи на те</w:t>
      </w:r>
      <w:r w:rsidR="00D343CB">
        <w:rPr>
          <w:sz w:val="28"/>
          <w:szCs w:val="28"/>
          <w:lang w:val="uk-UA"/>
        </w:rPr>
        <w:t>,</w:t>
      </w:r>
      <w:r w:rsidRPr="00155C70">
        <w:rPr>
          <w:sz w:val="28"/>
          <w:szCs w:val="28"/>
          <w:lang w:val="uk-UA"/>
        </w:rPr>
        <w:t xml:space="preserve"> що в конструкції комп’ютера передбачена достатня ізоляція від струмопровідних ділянок, необхідно знати та чітко виконувати ряд правил техніки безпеки.</w:t>
      </w:r>
    </w:p>
    <w:p w:rsidR="00847B2D" w:rsidRPr="00155C70" w:rsidRDefault="00847B2D" w:rsidP="00847B2D">
      <w:pPr>
        <w:spacing w:before="0" w:after="0" w:line="360" w:lineRule="auto"/>
        <w:ind w:firstLine="709"/>
        <w:jc w:val="both"/>
        <w:rPr>
          <w:sz w:val="28"/>
          <w:szCs w:val="28"/>
          <w:lang w:val="uk-UA"/>
        </w:rPr>
      </w:pPr>
      <w:r w:rsidRPr="00155C70">
        <w:rPr>
          <w:bCs/>
          <w:sz w:val="28"/>
          <w:szCs w:val="28"/>
          <w:lang w:val="uk-UA"/>
        </w:rPr>
        <w:t>Забороняється:</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lastRenderedPageBreak/>
        <w:t>– торкатися екрана і тильного боку дисплея, проводів живлення та заземлення, з’єднувальних кабелів;</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 порушувати порядок увімкнення й вимикання апаратних блоків;</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 класти на апаратуру сторонні предмети;</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 працювати на комп’ютері у вологому одязі та вологими руками;</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 палити в приміщенні, де знаходяться комп’ютери.</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 xml:space="preserve">Під час роботи на комп’ютері </w:t>
      </w:r>
      <w:r w:rsidRPr="00155C70">
        <w:rPr>
          <w:bCs/>
          <w:sz w:val="28"/>
          <w:szCs w:val="28"/>
          <w:lang w:val="uk-UA"/>
        </w:rPr>
        <w:t>необхідно</w:t>
      </w:r>
      <w:r w:rsidRPr="00155C70">
        <w:rPr>
          <w:sz w:val="28"/>
          <w:szCs w:val="28"/>
          <w:lang w:val="uk-UA"/>
        </w:rPr>
        <w:t>:</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 працювати на клавіатурі чистими сухими руками, не натискуючи на клавіші без потреби чи навмання;</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 працюючи з дискетами, правильно вставляти дискети в дисковод;</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 коректно завершувати роботу з тим чи іншим програмним засобом.</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У разі появи запаху горілого, самовільного вимикання апаратури, незвичних звуків треба негайно повідомити про це обслуговуючий персонал та вимкнути комп’ютер. Не можна працювати на комп’ютері при недостатньому освітленні, високому рівні шуму тощо.</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Під час роботи комп’ютера екран дисплея є джерелом електромагнітного випромінювання, яке руйнує зір, викликає втому, знижує працездатність. Через це треба, щоб очі користувача знаходилися на відстані не менше 60-</w:t>
      </w:r>
      <w:smartTag w:uri="urn:schemas-microsoft-com:office:smarttags" w:element="metricconverter">
        <w:smartTagPr>
          <w:attr w:name="ProductID" w:val="70 см"/>
        </w:smartTagPr>
        <w:r w:rsidRPr="00155C70">
          <w:rPr>
            <w:sz w:val="28"/>
            <w:szCs w:val="28"/>
            <w:lang w:val="uk-UA"/>
          </w:rPr>
          <w:t>70 см</w:t>
        </w:r>
      </w:smartTag>
      <w:r w:rsidRPr="00155C70">
        <w:rPr>
          <w:sz w:val="28"/>
          <w:szCs w:val="28"/>
          <w:lang w:val="uk-UA"/>
        </w:rPr>
        <w:t xml:space="preserve"> від екрана, а безперервна робота за комп’ютером тривала не більше 25 хв. для дітей та 40-45 хв. для дорослих.</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Користувач практично має справу лише з декількома вимикачами живлення і, здавалось би, застрахований від ураження електричним струмом. Однак в практичній роботі можуть зустрічатись непередбачені ситуації, і щоб вони не стали небезпечними для користувача, необхідно знати та чітко виконувати ряд правил техніки безпеки. Це допоможе не тільки уникнути нещасних випадків і зберегти здоров’я, але й гарантує збереження апаратури.</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 xml:space="preserve">Особливо уважним треба бути при роботі з дисплеєм, електронно-променева трубка якого використовує високу напругу і є джерелом електромагнітного випромінювання. Неправильне поводження з дисплеєм та </w:t>
      </w:r>
      <w:r w:rsidRPr="00155C70">
        <w:rPr>
          <w:sz w:val="28"/>
          <w:szCs w:val="28"/>
          <w:lang w:val="uk-UA"/>
        </w:rPr>
        <w:lastRenderedPageBreak/>
        <w:t>іншою електронною апаратурою може призвести до тяжких уражень електричним струмом, спричинити загоряння апаратури.</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Охорона праці являє собою систему</w:t>
      </w:r>
      <w:r w:rsidR="000A4678">
        <w:rPr>
          <w:sz w:val="28"/>
          <w:szCs w:val="28"/>
          <w:lang w:val="uk-UA"/>
        </w:rPr>
        <w:t xml:space="preserve"> законодавчих актів, соціально-</w:t>
      </w:r>
      <w:r w:rsidRPr="00155C70">
        <w:rPr>
          <w:sz w:val="28"/>
          <w:szCs w:val="28"/>
          <w:lang w:val="uk-UA"/>
        </w:rPr>
        <w:t>економічних, організаційних, технічних і лікувально-профілактичних заходів та засобів, що забезпечують безпеку, збереження здоров’я і працездатності людини в процесі праці.</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Правовою основою законодавства з охорони праці є Конституція України, Закон України «Про охорону праці», «Про пожежну безпеку», «Про використання ядерної енергії та радіаційного захисту», «Про забезпечення санітарного та епідеміологічного благополуччя населення», «Про загальноосвітнє державне соціальне страхування від нещасного випадку на виробництві та професійного захворювання, які призвели до втрати працездатності», а також Кодекс законів про працю України (КЗпП).</w:t>
      </w:r>
    </w:p>
    <w:p w:rsidR="00847B2D" w:rsidRPr="00155C70" w:rsidRDefault="00847B2D" w:rsidP="00847B2D">
      <w:pPr>
        <w:spacing w:before="0" w:after="0" w:line="360" w:lineRule="auto"/>
        <w:ind w:firstLine="709"/>
        <w:jc w:val="both"/>
        <w:rPr>
          <w:color w:val="FF0000"/>
          <w:sz w:val="28"/>
          <w:szCs w:val="28"/>
          <w:lang w:val="uk-UA"/>
        </w:rPr>
      </w:pPr>
      <w:r w:rsidRPr="00155C70">
        <w:rPr>
          <w:sz w:val="28"/>
          <w:szCs w:val="28"/>
          <w:lang w:val="uk-UA"/>
        </w:rPr>
        <w:t xml:space="preserve">Виконання правил техніки безпеки є обов’язковим для всіх. </w:t>
      </w:r>
    </w:p>
    <w:p w:rsidR="00847B2D" w:rsidRPr="00155C70" w:rsidRDefault="00847B2D" w:rsidP="00FA7CF9">
      <w:pPr>
        <w:pStyle w:val="2"/>
        <w:spacing w:before="0" w:after="0" w:line="360" w:lineRule="auto"/>
        <w:ind w:firstLine="709"/>
        <w:jc w:val="center"/>
      </w:pPr>
      <w:r w:rsidRPr="00155C70">
        <w:br w:type="page"/>
      </w:r>
      <w:bookmarkStart w:id="29" w:name="_Toc88653903"/>
      <w:r w:rsidRPr="00155C70">
        <w:lastRenderedPageBreak/>
        <w:t>ВИСНОВКИ</w:t>
      </w:r>
      <w:bookmarkEnd w:id="29"/>
    </w:p>
    <w:p w:rsidR="00847B2D" w:rsidRPr="00155C70" w:rsidRDefault="00847B2D" w:rsidP="00FA7CF9">
      <w:pPr>
        <w:spacing w:before="0" w:after="0" w:line="360" w:lineRule="auto"/>
        <w:ind w:firstLine="709"/>
        <w:rPr>
          <w:sz w:val="28"/>
          <w:szCs w:val="28"/>
          <w:lang w:val="uk-UA"/>
        </w:rPr>
      </w:pPr>
    </w:p>
    <w:p w:rsidR="009A2730" w:rsidRDefault="009A2730" w:rsidP="00FA7CF9">
      <w:pPr>
        <w:tabs>
          <w:tab w:val="left" w:pos="1080"/>
        </w:tabs>
        <w:spacing w:before="0" w:after="0" w:line="360" w:lineRule="auto"/>
        <w:ind w:firstLine="709"/>
        <w:jc w:val="both"/>
        <w:rPr>
          <w:color w:val="FF0000"/>
          <w:sz w:val="28"/>
          <w:szCs w:val="28"/>
          <w:lang w:val="uk-UA"/>
        </w:rPr>
      </w:pPr>
    </w:p>
    <w:p w:rsidR="009A2730" w:rsidRDefault="00847B2D" w:rsidP="00FA7CF9">
      <w:pPr>
        <w:tabs>
          <w:tab w:val="left" w:pos="1080"/>
        </w:tabs>
        <w:spacing w:before="0" w:after="0" w:line="360" w:lineRule="auto"/>
        <w:ind w:firstLine="709"/>
        <w:jc w:val="both"/>
        <w:rPr>
          <w:color w:val="FF0000"/>
          <w:sz w:val="28"/>
          <w:szCs w:val="28"/>
          <w:lang w:val="uk-UA"/>
        </w:rPr>
      </w:pPr>
      <w:r w:rsidRPr="00155C70">
        <w:rPr>
          <w:sz w:val="28"/>
          <w:szCs w:val="28"/>
          <w:lang w:val="uk-UA"/>
        </w:rPr>
        <w:t xml:space="preserve">1. Розраховано дескриптори молекулярної будови (Тпл., </w:t>
      </w:r>
      <w:r w:rsidRPr="00155C70">
        <w:rPr>
          <w:sz w:val="28"/>
          <w:szCs w:val="28"/>
        </w:rPr>
        <w:t>logP</w:t>
      </w:r>
      <w:r w:rsidRPr="00155C70">
        <w:rPr>
          <w:sz w:val="28"/>
          <w:szCs w:val="28"/>
          <w:lang w:val="uk-UA"/>
        </w:rPr>
        <w:t xml:space="preserve">, </w:t>
      </w:r>
      <w:r w:rsidRPr="00155C70">
        <w:rPr>
          <w:sz w:val="28"/>
          <w:szCs w:val="28"/>
        </w:rPr>
        <w:t>logD</w:t>
      </w:r>
      <w:r w:rsidRPr="00155C70">
        <w:rPr>
          <w:sz w:val="28"/>
          <w:szCs w:val="28"/>
          <w:lang w:val="uk-UA"/>
        </w:rPr>
        <w:t xml:space="preserve"> та </w:t>
      </w:r>
      <w:r w:rsidRPr="00155C70">
        <w:rPr>
          <w:sz w:val="28"/>
          <w:szCs w:val="28"/>
        </w:rPr>
        <w:t>Rf</w:t>
      </w:r>
      <w:r w:rsidR="009A2730">
        <w:rPr>
          <w:sz w:val="28"/>
          <w:szCs w:val="28"/>
          <w:lang w:val="uk-UA"/>
        </w:rPr>
        <w:t>)</w:t>
      </w:r>
      <w:r w:rsidRPr="00155C70">
        <w:rPr>
          <w:sz w:val="28"/>
          <w:szCs w:val="28"/>
          <w:lang w:val="uk-UA"/>
        </w:rPr>
        <w:t xml:space="preserve"> 4 сполук – </w:t>
      </w:r>
      <w:r w:rsidRPr="00155C70">
        <w:rPr>
          <w:caps/>
          <w:color w:val="000000"/>
          <w:sz w:val="28"/>
          <w:szCs w:val="28"/>
          <w:lang w:val="uk-UA"/>
        </w:rPr>
        <w:t>S</w:t>
      </w:r>
      <w:r w:rsidRPr="00155C70">
        <w:rPr>
          <w:color w:val="000000"/>
          <w:sz w:val="28"/>
          <w:szCs w:val="28"/>
          <w:lang w:val="uk-UA"/>
        </w:rPr>
        <w:t>-(6-метокси-2-метилхінолін-4-іл</w:t>
      </w:r>
      <w:proofErr w:type="gramStart"/>
      <w:r w:rsidRPr="00155C70">
        <w:rPr>
          <w:color w:val="000000"/>
          <w:sz w:val="28"/>
          <w:szCs w:val="28"/>
          <w:lang w:val="uk-UA"/>
        </w:rPr>
        <w:t>)-</w:t>
      </w:r>
      <w:proofErr w:type="gramEnd"/>
      <w:r w:rsidRPr="00155C70">
        <w:rPr>
          <w:color w:val="000000"/>
          <w:sz w:val="28"/>
          <w:szCs w:val="28"/>
          <w:lang w:val="uk-UA"/>
        </w:rPr>
        <w:t>карбонових кислот та їх структ</w:t>
      </w:r>
      <w:r w:rsidR="000A4678">
        <w:rPr>
          <w:color w:val="000000"/>
          <w:sz w:val="28"/>
          <w:szCs w:val="28"/>
          <w:lang w:val="uk-UA"/>
        </w:rPr>
        <w:t xml:space="preserve">урних аналогів </w:t>
      </w:r>
      <w:r w:rsidRPr="00155C70">
        <w:rPr>
          <w:sz w:val="28"/>
          <w:szCs w:val="28"/>
          <w:lang w:val="uk-UA"/>
        </w:rPr>
        <w:t>для подальшого аналізу біологічної дії сполук. Визначено, що молекулярні дескриптори відповідають правилу Ліпінського, отже досліджувані сполуки можуть бути застосовані для біологічних досліджень.</w:t>
      </w:r>
      <w:r w:rsidRPr="00155C70">
        <w:rPr>
          <w:color w:val="FF0000"/>
          <w:sz w:val="28"/>
          <w:szCs w:val="28"/>
          <w:lang w:val="uk-UA"/>
        </w:rPr>
        <w:t xml:space="preserve"> </w:t>
      </w:r>
    </w:p>
    <w:p w:rsidR="00847B2D" w:rsidRPr="009A2730" w:rsidRDefault="00847B2D" w:rsidP="009A2730">
      <w:pPr>
        <w:tabs>
          <w:tab w:val="left" w:pos="1080"/>
        </w:tabs>
        <w:spacing w:before="0" w:after="0" w:line="360" w:lineRule="auto"/>
        <w:ind w:firstLine="709"/>
        <w:jc w:val="both"/>
        <w:rPr>
          <w:color w:val="FF0000"/>
          <w:sz w:val="28"/>
          <w:szCs w:val="28"/>
          <w:lang w:val="uk-UA"/>
        </w:rPr>
      </w:pPr>
      <w:r w:rsidRPr="00155C70">
        <w:rPr>
          <w:sz w:val="28"/>
          <w:szCs w:val="28"/>
          <w:lang w:val="uk-UA"/>
        </w:rPr>
        <w:t>2.</w:t>
      </w:r>
      <w:r w:rsidR="009A2730">
        <w:rPr>
          <w:color w:val="FF0000"/>
          <w:sz w:val="28"/>
          <w:szCs w:val="28"/>
          <w:lang w:val="uk-UA"/>
        </w:rPr>
        <w:t xml:space="preserve"> </w:t>
      </w:r>
      <w:r w:rsidRPr="00155C70">
        <w:rPr>
          <w:sz w:val="28"/>
          <w:szCs w:val="28"/>
          <w:lang w:val="uk-UA"/>
        </w:rPr>
        <w:t>Віртуальний аналіз біологічного потенціал</w:t>
      </w:r>
      <w:r w:rsidR="00A95FF9">
        <w:rPr>
          <w:sz w:val="28"/>
          <w:szCs w:val="28"/>
          <w:lang w:val="uk-UA"/>
        </w:rPr>
        <w:t>у</w:t>
      </w:r>
      <w:r w:rsidRPr="00155C70">
        <w:rPr>
          <w:sz w:val="28"/>
          <w:szCs w:val="28"/>
          <w:lang w:val="uk-UA"/>
        </w:rPr>
        <w:t xml:space="preserve"> 6-метоксипохідних -</w:t>
      </w:r>
      <w:r w:rsidRPr="00155C70">
        <w:rPr>
          <w:sz w:val="28"/>
          <w:szCs w:val="28"/>
          <w:lang w:val="en-US"/>
        </w:rPr>
        <w:t>Q</w:t>
      </w:r>
      <w:r w:rsidRPr="00155C70">
        <w:rPr>
          <w:sz w:val="28"/>
          <w:szCs w:val="28"/>
          <w:lang w:val="uk-UA"/>
        </w:rPr>
        <w:t xml:space="preserve"> показав перспективність дослідження їх на такі види активності, як антиоксидантна «пастки» вільних радикалів (</w:t>
      </w:r>
      <w:r w:rsidR="00A95FF9">
        <w:rPr>
          <w:color w:val="000000"/>
          <w:sz w:val="28"/>
          <w:lang w:val="uk-UA"/>
        </w:rPr>
        <w:t>Ра=</w:t>
      </w:r>
      <w:r w:rsidRPr="00155C70">
        <w:rPr>
          <w:sz w:val="28"/>
          <w:szCs w:val="28"/>
          <w:lang w:val="uk-UA"/>
        </w:rPr>
        <w:t>0,357-0,463), антимікробна, цитопротекторна (</w:t>
      </w:r>
      <w:r w:rsidR="00A95FF9">
        <w:rPr>
          <w:color w:val="000000"/>
          <w:sz w:val="28"/>
          <w:lang w:val="uk-UA"/>
        </w:rPr>
        <w:t>Ра=</w:t>
      </w:r>
      <w:r w:rsidRPr="00155C70">
        <w:rPr>
          <w:sz w:val="28"/>
          <w:szCs w:val="28"/>
          <w:lang w:val="uk-UA"/>
        </w:rPr>
        <w:t>0,438-0,620), протипухлинна (</w:t>
      </w:r>
      <w:r w:rsidR="00A95FF9">
        <w:rPr>
          <w:color w:val="000000"/>
          <w:sz w:val="28"/>
          <w:lang w:val="uk-UA"/>
        </w:rPr>
        <w:t>Ра=</w:t>
      </w:r>
      <w:r w:rsidRPr="00155C70">
        <w:rPr>
          <w:sz w:val="28"/>
          <w:szCs w:val="28"/>
          <w:lang w:val="uk-UA"/>
        </w:rPr>
        <w:t>0,315-0,522), протизапальна (</w:t>
      </w:r>
      <w:r w:rsidRPr="00155C70">
        <w:rPr>
          <w:color w:val="000000"/>
          <w:sz w:val="28"/>
          <w:lang w:val="uk-UA"/>
        </w:rPr>
        <w:t xml:space="preserve">Ра = </w:t>
      </w:r>
      <w:r w:rsidRPr="00155C70">
        <w:rPr>
          <w:sz w:val="28"/>
          <w:szCs w:val="28"/>
          <w:lang w:val="uk-UA"/>
        </w:rPr>
        <w:t>0,304-0,639), противиразкова (</w:t>
      </w:r>
      <w:r w:rsidRPr="00155C70">
        <w:rPr>
          <w:color w:val="000000"/>
          <w:sz w:val="28"/>
          <w:lang w:val="uk-UA"/>
        </w:rPr>
        <w:t xml:space="preserve">Ра = </w:t>
      </w:r>
      <w:r w:rsidRPr="00155C70">
        <w:rPr>
          <w:sz w:val="28"/>
          <w:szCs w:val="28"/>
          <w:lang w:val="uk-UA"/>
        </w:rPr>
        <w:t>0,420-0,626) та ін.</w:t>
      </w:r>
    </w:p>
    <w:p w:rsidR="00847B2D" w:rsidRPr="00155C70" w:rsidRDefault="00847B2D" w:rsidP="009A2730">
      <w:pPr>
        <w:autoSpaceDE w:val="0"/>
        <w:autoSpaceDN w:val="0"/>
        <w:adjustRightInd w:val="0"/>
        <w:spacing w:before="0" w:after="0" w:line="360" w:lineRule="auto"/>
        <w:ind w:firstLine="709"/>
        <w:jc w:val="both"/>
        <w:rPr>
          <w:sz w:val="28"/>
          <w:szCs w:val="28"/>
          <w:lang w:val="uk-UA" w:eastAsia="ar-SA"/>
        </w:rPr>
      </w:pPr>
      <w:r w:rsidRPr="00155C70">
        <w:rPr>
          <w:sz w:val="28"/>
          <w:szCs w:val="28"/>
          <w:lang w:val="uk-UA"/>
        </w:rPr>
        <w:t>3.</w:t>
      </w:r>
      <w:r w:rsidR="009A2730">
        <w:rPr>
          <w:lang w:val="uk-UA"/>
        </w:rPr>
        <w:t xml:space="preserve"> </w:t>
      </w:r>
      <w:r w:rsidRPr="00155C70">
        <w:rPr>
          <w:lang w:val="uk-UA"/>
        </w:rPr>
        <w:t>Д</w:t>
      </w:r>
      <w:r w:rsidR="00BC1341" w:rsidRPr="00155C70">
        <w:rPr>
          <w:sz w:val="28"/>
          <w:szCs w:val="28"/>
          <w:lang w:val="uk-UA"/>
        </w:rPr>
        <w:t>ослідже</w:t>
      </w:r>
      <w:r w:rsidRPr="00155C70">
        <w:rPr>
          <w:sz w:val="28"/>
          <w:szCs w:val="28"/>
          <w:lang w:val="uk-UA"/>
        </w:rPr>
        <w:t>ні с</w:t>
      </w:r>
      <w:r w:rsidRPr="00155C70">
        <w:rPr>
          <w:sz w:val="28"/>
          <w:szCs w:val="28"/>
          <w:lang w:val="uk-UA" w:eastAsia="ar-SA"/>
        </w:rPr>
        <w:t xml:space="preserve">полуки </w:t>
      </w:r>
      <w:r w:rsidR="00A95FF9">
        <w:rPr>
          <w:sz w:val="28"/>
          <w:szCs w:val="28"/>
          <w:lang w:val="uk-UA"/>
        </w:rPr>
        <w:t>6-метоксипохідних-</w:t>
      </w:r>
      <w:r w:rsidRPr="00155C70">
        <w:rPr>
          <w:sz w:val="28"/>
          <w:szCs w:val="28"/>
          <w:lang w:val="en-US"/>
        </w:rPr>
        <w:t>Q</w:t>
      </w:r>
      <w:r w:rsidR="000A4678">
        <w:rPr>
          <w:sz w:val="28"/>
          <w:szCs w:val="28"/>
          <w:lang w:val="uk-UA"/>
        </w:rPr>
        <w:t xml:space="preserve"> </w:t>
      </w:r>
      <w:r w:rsidR="000A4678">
        <w:rPr>
          <w:sz w:val="28"/>
          <w:szCs w:val="28"/>
          <w:lang w:val="uk-UA" w:eastAsia="ar-SA"/>
        </w:rPr>
        <w:t xml:space="preserve">показали </w:t>
      </w:r>
      <w:r w:rsidRPr="00155C70">
        <w:rPr>
          <w:sz w:val="28"/>
          <w:szCs w:val="28"/>
          <w:lang w:val="uk-UA" w:eastAsia="ar-SA"/>
        </w:rPr>
        <w:t xml:space="preserve">високий вплив на </w:t>
      </w:r>
      <w:r w:rsidRPr="00155C70">
        <w:rPr>
          <w:rFonts w:eastAsia="TimesNewRoman"/>
          <w:sz w:val="28"/>
          <w:szCs w:val="28"/>
          <w:lang w:val="uk-UA" w:eastAsia="uk-UA"/>
        </w:rPr>
        <w:t xml:space="preserve">ризогенез в умовах </w:t>
      </w:r>
      <w:r w:rsidRPr="00155C70">
        <w:rPr>
          <w:rFonts w:eastAsia="TimesNewRoman,Bold"/>
          <w:i/>
          <w:iCs/>
          <w:sz w:val="28"/>
          <w:szCs w:val="28"/>
        </w:rPr>
        <w:t>in</w:t>
      </w:r>
      <w:r w:rsidRPr="00155C70">
        <w:rPr>
          <w:rFonts w:eastAsia="TimesNewRoman,Bold"/>
          <w:i/>
          <w:iCs/>
          <w:sz w:val="28"/>
          <w:szCs w:val="28"/>
          <w:lang w:val="uk-UA"/>
        </w:rPr>
        <w:t xml:space="preserve"> </w:t>
      </w:r>
      <w:r w:rsidRPr="00155C70">
        <w:rPr>
          <w:rFonts w:eastAsia="TimesNewRoman,Bold"/>
          <w:i/>
          <w:iCs/>
          <w:sz w:val="28"/>
          <w:szCs w:val="28"/>
        </w:rPr>
        <w:t>vitro</w:t>
      </w:r>
      <w:r w:rsidRPr="00155C70">
        <w:rPr>
          <w:rFonts w:eastAsia="TimesNewRoman,Bold"/>
          <w:iCs/>
          <w:sz w:val="28"/>
          <w:szCs w:val="28"/>
          <w:lang w:val="uk-UA"/>
        </w:rPr>
        <w:t xml:space="preserve"> </w:t>
      </w:r>
      <w:r w:rsidRPr="00155C70">
        <w:rPr>
          <w:rFonts w:eastAsia="TimesNewRoman"/>
          <w:sz w:val="28"/>
          <w:szCs w:val="28"/>
          <w:lang w:val="uk-UA" w:eastAsia="uk-UA"/>
        </w:rPr>
        <w:t xml:space="preserve">у експлантатів </w:t>
      </w:r>
      <w:r w:rsidRPr="00155C70">
        <w:rPr>
          <w:sz w:val="28"/>
          <w:szCs w:val="28"/>
          <w:lang w:val="uk-UA"/>
        </w:rPr>
        <w:t>Павловнія клон 112 і троянди рожевої (</w:t>
      </w:r>
      <w:r w:rsidRPr="008734D2">
        <w:rPr>
          <w:i/>
          <w:sz w:val="28"/>
          <w:szCs w:val="28"/>
        </w:rPr>
        <w:t>Rosa</w:t>
      </w:r>
      <w:r w:rsidRPr="008734D2">
        <w:rPr>
          <w:i/>
          <w:sz w:val="28"/>
          <w:szCs w:val="28"/>
          <w:lang w:val="uk-UA"/>
        </w:rPr>
        <w:t xml:space="preserve"> </w:t>
      </w:r>
      <w:r w:rsidRPr="008734D2">
        <w:rPr>
          <w:i/>
          <w:sz w:val="28"/>
          <w:szCs w:val="28"/>
        </w:rPr>
        <w:t>damascena</w:t>
      </w:r>
      <w:r w:rsidRPr="008734D2">
        <w:rPr>
          <w:i/>
          <w:sz w:val="28"/>
          <w:szCs w:val="28"/>
          <w:lang w:val="uk-UA"/>
        </w:rPr>
        <w:t xml:space="preserve"> </w:t>
      </w:r>
      <w:r w:rsidRPr="008734D2">
        <w:rPr>
          <w:i/>
          <w:sz w:val="28"/>
          <w:szCs w:val="28"/>
        </w:rPr>
        <w:t>Mill</w:t>
      </w:r>
      <w:r w:rsidRPr="00155C70">
        <w:rPr>
          <w:sz w:val="28"/>
          <w:szCs w:val="28"/>
          <w:lang w:val="uk-UA"/>
        </w:rPr>
        <w:t>.) сорту Лада</w:t>
      </w:r>
      <w:r w:rsidRPr="00155C70">
        <w:rPr>
          <w:sz w:val="28"/>
          <w:szCs w:val="28"/>
          <w:lang w:val="uk-UA" w:eastAsia="ar-SA"/>
        </w:rPr>
        <w:t xml:space="preserve">. </w:t>
      </w:r>
    </w:p>
    <w:p w:rsidR="00847B2D" w:rsidRPr="00155C70" w:rsidRDefault="00FA7CF9" w:rsidP="009A2730">
      <w:pPr>
        <w:spacing w:before="0" w:after="0" w:line="360" w:lineRule="auto"/>
        <w:ind w:firstLine="709"/>
        <w:jc w:val="both"/>
        <w:rPr>
          <w:lang w:val="uk-UA"/>
        </w:rPr>
      </w:pPr>
      <w:r>
        <w:rPr>
          <w:sz w:val="28"/>
          <w:szCs w:val="28"/>
          <w:lang w:val="uk-UA"/>
        </w:rPr>
        <w:t xml:space="preserve">Додавання сполуки </w:t>
      </w:r>
      <w:r w:rsidR="00847B2D" w:rsidRPr="00155C70">
        <w:rPr>
          <w:sz w:val="28"/>
          <w:szCs w:val="28"/>
          <w:lang w:val="uk-UA"/>
        </w:rPr>
        <w:t xml:space="preserve">у живильне середовище для ризогенезу, що містило ½ МС та 1 мг/л </w:t>
      </w:r>
      <w:r w:rsidR="00847B2D" w:rsidRPr="00155C70">
        <w:rPr>
          <w:color w:val="000000"/>
          <w:sz w:val="28"/>
          <w:szCs w:val="28"/>
          <w:lang w:val="uk-UA"/>
        </w:rPr>
        <w:t>2-(6-метокси-2-метилхінолін-4-ілтіо) сукцинатної кислоти</w:t>
      </w:r>
      <w:r w:rsidR="00847B2D" w:rsidRPr="00155C70">
        <w:rPr>
          <w:rStyle w:val="af4"/>
          <w:b w:val="0"/>
          <w:sz w:val="28"/>
          <w:szCs w:val="28"/>
          <w:lang w:val="uk-UA"/>
        </w:rPr>
        <w:t xml:space="preserve"> </w:t>
      </w:r>
      <w:r w:rsidR="00847B2D" w:rsidRPr="00155C70">
        <w:rPr>
          <w:sz w:val="28"/>
          <w:szCs w:val="28"/>
          <w:lang w:val="uk-UA"/>
        </w:rPr>
        <w:t>викликало збільшення показників ризогенезу у таких культур як Павловнія клон 112 та троянда рожева (</w:t>
      </w:r>
      <w:r w:rsidR="00847B2D" w:rsidRPr="008734D2">
        <w:rPr>
          <w:i/>
          <w:sz w:val="28"/>
          <w:szCs w:val="28"/>
          <w:lang w:val="en-US"/>
        </w:rPr>
        <w:t>Rosa</w:t>
      </w:r>
      <w:r w:rsidR="00847B2D" w:rsidRPr="008734D2">
        <w:rPr>
          <w:i/>
          <w:sz w:val="28"/>
          <w:szCs w:val="28"/>
          <w:lang w:val="uk-UA"/>
        </w:rPr>
        <w:t xml:space="preserve"> </w:t>
      </w:r>
      <w:r w:rsidR="00847B2D" w:rsidRPr="008734D2">
        <w:rPr>
          <w:i/>
          <w:sz w:val="28"/>
          <w:szCs w:val="28"/>
          <w:lang w:val="en-US"/>
        </w:rPr>
        <w:t>damascena</w:t>
      </w:r>
      <w:r w:rsidR="00847B2D" w:rsidRPr="008734D2">
        <w:rPr>
          <w:i/>
          <w:sz w:val="28"/>
          <w:szCs w:val="28"/>
          <w:lang w:val="uk-UA"/>
        </w:rPr>
        <w:t xml:space="preserve"> </w:t>
      </w:r>
      <w:r w:rsidR="00847B2D" w:rsidRPr="008734D2">
        <w:rPr>
          <w:i/>
          <w:sz w:val="28"/>
          <w:szCs w:val="28"/>
          <w:lang w:val="en-US"/>
        </w:rPr>
        <w:t>Mill</w:t>
      </w:r>
      <w:r w:rsidR="00847B2D" w:rsidRPr="00155C70">
        <w:rPr>
          <w:sz w:val="28"/>
          <w:szCs w:val="28"/>
          <w:lang w:val="uk-UA"/>
        </w:rPr>
        <w:t xml:space="preserve">.) сорт Лада. Так як у обох </w:t>
      </w:r>
      <w:r w:rsidR="00A95FF9">
        <w:rPr>
          <w:sz w:val="28"/>
          <w:szCs w:val="28"/>
          <w:lang w:val="uk-UA"/>
        </w:rPr>
        <w:t>культур спостерігали достовірн</w:t>
      </w:r>
      <w:r w:rsidR="00847B2D" w:rsidRPr="00155C70">
        <w:rPr>
          <w:sz w:val="28"/>
          <w:szCs w:val="28"/>
          <w:lang w:val="uk-UA"/>
        </w:rPr>
        <w:t>е збільшення кількості та</w:t>
      </w:r>
      <w:r w:rsidR="00A95FF9">
        <w:rPr>
          <w:sz w:val="28"/>
          <w:szCs w:val="28"/>
          <w:lang w:val="uk-UA"/>
        </w:rPr>
        <w:t xml:space="preserve"> довжини</w:t>
      </w:r>
      <w:r w:rsidR="00847B2D" w:rsidRPr="00155C70">
        <w:rPr>
          <w:sz w:val="28"/>
          <w:szCs w:val="28"/>
          <w:lang w:val="uk-UA"/>
        </w:rPr>
        <w:t xml:space="preserve"> коренів (р&lt;0,001) з максимальним відсотком частоти ризогенезу 90 % у </w:t>
      </w:r>
      <w:r w:rsidR="00847B2D" w:rsidRPr="008734D2">
        <w:rPr>
          <w:i/>
          <w:sz w:val="28"/>
          <w:szCs w:val="28"/>
          <w:lang w:val="uk-UA"/>
        </w:rPr>
        <w:t>Paulownia Clone in vitro</w:t>
      </w:r>
      <w:r w:rsidR="00847B2D" w:rsidRPr="00155C70">
        <w:rPr>
          <w:sz w:val="28"/>
          <w:szCs w:val="28"/>
          <w:lang w:val="uk-UA"/>
        </w:rPr>
        <w:t xml:space="preserve"> 112 та 76 % у </w:t>
      </w:r>
      <w:r w:rsidR="00847B2D" w:rsidRPr="008734D2">
        <w:rPr>
          <w:i/>
          <w:sz w:val="28"/>
          <w:szCs w:val="28"/>
          <w:lang w:val="uk-UA"/>
        </w:rPr>
        <w:t>Rosa damascena</w:t>
      </w:r>
      <w:r w:rsidR="00847B2D" w:rsidRPr="00155C70">
        <w:rPr>
          <w:sz w:val="28"/>
          <w:szCs w:val="28"/>
          <w:lang w:val="uk-UA"/>
        </w:rPr>
        <w:t xml:space="preserve"> сорт Лада.</w:t>
      </w:r>
      <w:r w:rsidR="00847B2D" w:rsidRPr="00155C70">
        <w:rPr>
          <w:lang w:val="uk-UA"/>
        </w:rPr>
        <w:br w:type="page"/>
      </w:r>
    </w:p>
    <w:p w:rsidR="00847B2D" w:rsidRPr="00155C70" w:rsidRDefault="00847B2D" w:rsidP="001B6D63">
      <w:pPr>
        <w:pStyle w:val="2"/>
        <w:spacing w:before="0" w:after="0" w:line="360" w:lineRule="auto"/>
        <w:ind w:firstLine="709"/>
        <w:jc w:val="center"/>
      </w:pPr>
      <w:bookmarkStart w:id="30" w:name="_Toc88653904"/>
      <w:r w:rsidRPr="00155C70">
        <w:lastRenderedPageBreak/>
        <w:t>ПРАКТИЧНІ РЕКОМЕНДАЦІЇ</w:t>
      </w:r>
      <w:bookmarkEnd w:id="30"/>
    </w:p>
    <w:p w:rsidR="00847B2D" w:rsidRPr="00155C70" w:rsidRDefault="00847B2D" w:rsidP="001B6D63">
      <w:pPr>
        <w:spacing w:before="0" w:after="0" w:line="360" w:lineRule="auto"/>
        <w:ind w:firstLine="709"/>
        <w:jc w:val="both"/>
        <w:rPr>
          <w:sz w:val="28"/>
          <w:szCs w:val="28"/>
          <w:lang w:val="uk-UA"/>
        </w:rPr>
      </w:pPr>
    </w:p>
    <w:p w:rsidR="00847B2D" w:rsidRPr="00155C70" w:rsidRDefault="00847B2D" w:rsidP="001B6D63">
      <w:pPr>
        <w:spacing w:before="0" w:after="0" w:line="360" w:lineRule="auto"/>
        <w:ind w:firstLine="709"/>
        <w:jc w:val="both"/>
        <w:rPr>
          <w:sz w:val="28"/>
          <w:szCs w:val="28"/>
          <w:lang w:val="uk-UA"/>
        </w:rPr>
      </w:pPr>
    </w:p>
    <w:p w:rsidR="00847B2D" w:rsidRPr="00155C70" w:rsidRDefault="00847B2D" w:rsidP="001B6D63">
      <w:pPr>
        <w:pStyle w:val="11"/>
        <w:tabs>
          <w:tab w:val="left" w:pos="0"/>
          <w:tab w:val="left" w:pos="480"/>
        </w:tabs>
        <w:spacing w:before="0" w:line="360" w:lineRule="auto"/>
        <w:ind w:left="0" w:firstLine="709"/>
        <w:rPr>
          <w:sz w:val="28"/>
          <w:szCs w:val="28"/>
          <w:lang w:val="uk-UA"/>
        </w:rPr>
      </w:pPr>
      <w:r w:rsidRPr="00155C70">
        <w:rPr>
          <w:sz w:val="28"/>
          <w:szCs w:val="28"/>
          <w:lang w:val="uk-UA"/>
        </w:rPr>
        <w:t>Результати дослідження поширюють уявлення про вплив 6-ОСН3-</w:t>
      </w:r>
      <w:r w:rsidRPr="00155C70">
        <w:rPr>
          <w:sz w:val="28"/>
          <w:szCs w:val="28"/>
        </w:rPr>
        <w:t>Q</w:t>
      </w:r>
      <w:r w:rsidRPr="00155C70">
        <w:rPr>
          <w:sz w:val="28"/>
          <w:szCs w:val="28"/>
          <w:lang w:val="uk-UA"/>
        </w:rPr>
        <w:t xml:space="preserve"> на ризогенез</w:t>
      </w:r>
      <w:r w:rsidRPr="00155C70">
        <w:rPr>
          <w:sz w:val="28"/>
          <w:szCs w:val="28"/>
          <w:lang w:val="ru-RU"/>
        </w:rPr>
        <w:t>.</w:t>
      </w:r>
      <w:r w:rsidRPr="00155C70">
        <w:rPr>
          <w:sz w:val="28"/>
          <w:szCs w:val="28"/>
          <w:lang w:val="uk-UA"/>
        </w:rPr>
        <w:t xml:space="preserve"> Визначено, що молекулярні дескриптори відповідають правилу Ліпінського, отже досліджувані сполуки можуть бути застосовані</w:t>
      </w:r>
      <w:r w:rsidR="009B54ED">
        <w:rPr>
          <w:sz w:val="28"/>
          <w:szCs w:val="28"/>
          <w:lang w:val="uk-UA"/>
        </w:rPr>
        <w:t xml:space="preserve"> як</w:t>
      </w:r>
      <w:r w:rsidRPr="00155C70">
        <w:rPr>
          <w:sz w:val="28"/>
          <w:szCs w:val="28"/>
          <w:lang w:val="uk-UA"/>
        </w:rPr>
        <w:t xml:space="preserve"> для біологічних досліджень</w:t>
      </w:r>
      <w:r w:rsidR="009B54ED">
        <w:rPr>
          <w:sz w:val="28"/>
          <w:szCs w:val="28"/>
          <w:lang w:val="uk-UA"/>
        </w:rPr>
        <w:t>, так і хімічних</w:t>
      </w:r>
      <w:r w:rsidRPr="00155C70">
        <w:rPr>
          <w:sz w:val="28"/>
          <w:szCs w:val="28"/>
          <w:lang w:val="uk-UA"/>
        </w:rPr>
        <w:t xml:space="preserve">. </w:t>
      </w:r>
    </w:p>
    <w:p w:rsidR="00847B2D" w:rsidRPr="00155C70" w:rsidRDefault="00847B2D" w:rsidP="00847B2D">
      <w:pPr>
        <w:spacing w:before="0" w:after="0" w:line="360" w:lineRule="auto"/>
        <w:ind w:firstLine="709"/>
        <w:jc w:val="both"/>
        <w:rPr>
          <w:sz w:val="28"/>
          <w:szCs w:val="28"/>
          <w:lang w:val="uk-UA"/>
        </w:rPr>
      </w:pPr>
      <w:r w:rsidRPr="00155C70">
        <w:rPr>
          <w:sz w:val="28"/>
          <w:szCs w:val="28"/>
          <w:lang w:val="uk-UA"/>
        </w:rPr>
        <w:t>Отримані дані можуть бути використані для створення нових ростстимуляторів для мікроклонального розмноження рослин. Виявлено активні с</w:t>
      </w:r>
      <w:r w:rsidRPr="00155C70">
        <w:rPr>
          <w:sz w:val="28"/>
          <w:szCs w:val="28"/>
          <w:lang w:val="uk-UA" w:eastAsia="ar-SA"/>
        </w:rPr>
        <w:t>полуки, які  показали  високий вплив на риз</w:t>
      </w:r>
      <w:r w:rsidRPr="00155C70">
        <w:rPr>
          <w:rFonts w:eastAsia="TimesNewRoman"/>
          <w:sz w:val="28"/>
          <w:szCs w:val="28"/>
          <w:lang w:val="uk-UA" w:eastAsia="uk-UA"/>
        </w:rPr>
        <w:t xml:space="preserve">огенез в умовах </w:t>
      </w:r>
      <w:r w:rsidRPr="00155C70">
        <w:rPr>
          <w:rFonts w:eastAsia="TimesNewRoman,Bold"/>
          <w:i/>
          <w:iCs/>
          <w:sz w:val="28"/>
          <w:szCs w:val="28"/>
        </w:rPr>
        <w:t>in</w:t>
      </w:r>
      <w:r w:rsidRPr="00155C70">
        <w:rPr>
          <w:rFonts w:eastAsia="TimesNewRoman,Bold"/>
          <w:i/>
          <w:iCs/>
          <w:sz w:val="28"/>
          <w:szCs w:val="28"/>
          <w:lang w:val="uk-UA"/>
        </w:rPr>
        <w:t xml:space="preserve"> </w:t>
      </w:r>
      <w:r w:rsidRPr="00155C70">
        <w:rPr>
          <w:rFonts w:eastAsia="TimesNewRoman,Bold"/>
          <w:i/>
          <w:iCs/>
          <w:sz w:val="28"/>
          <w:szCs w:val="28"/>
        </w:rPr>
        <w:t>vitro</w:t>
      </w:r>
      <w:r w:rsidRPr="00155C70">
        <w:rPr>
          <w:rFonts w:eastAsia="TimesNewRoman,Bold"/>
          <w:i/>
          <w:iCs/>
          <w:sz w:val="28"/>
          <w:szCs w:val="28"/>
          <w:lang w:val="uk-UA"/>
        </w:rPr>
        <w:t xml:space="preserve">, </w:t>
      </w:r>
      <w:r w:rsidRPr="00155C70">
        <w:rPr>
          <w:rFonts w:eastAsia="TimesNewRoman,Bold"/>
          <w:sz w:val="28"/>
          <w:szCs w:val="28"/>
          <w:lang w:val="uk-UA"/>
        </w:rPr>
        <w:t>що</w:t>
      </w:r>
      <w:r w:rsidRPr="00155C70">
        <w:rPr>
          <w:rFonts w:eastAsia="TimesNewRoman,Bold"/>
          <w:i/>
          <w:iCs/>
          <w:sz w:val="28"/>
          <w:szCs w:val="28"/>
          <w:lang w:val="uk-UA"/>
        </w:rPr>
        <w:t xml:space="preserve"> </w:t>
      </w:r>
      <w:r w:rsidRPr="00155C70">
        <w:rPr>
          <w:rFonts w:eastAsia="TimesNewRoman,Bold"/>
          <w:sz w:val="28"/>
          <w:szCs w:val="28"/>
          <w:lang w:val="uk-UA"/>
        </w:rPr>
        <w:t>дозволяє їх рекомендувати для подальшого дослідження.</w:t>
      </w:r>
    </w:p>
    <w:p w:rsidR="00847B2D" w:rsidRPr="00155C70" w:rsidRDefault="00847B2D" w:rsidP="00847B2D">
      <w:pPr>
        <w:spacing w:before="0" w:after="0" w:line="360" w:lineRule="auto"/>
        <w:ind w:firstLine="680"/>
        <w:contextualSpacing/>
        <w:jc w:val="both"/>
        <w:rPr>
          <w:sz w:val="28"/>
          <w:szCs w:val="28"/>
          <w:lang w:val="uk-UA"/>
        </w:rPr>
      </w:pPr>
      <w:r w:rsidRPr="00155C70">
        <w:rPr>
          <w:sz w:val="28"/>
          <w:szCs w:val="28"/>
          <w:lang w:val="uk-UA"/>
        </w:rPr>
        <w:t xml:space="preserve">Результати </w:t>
      </w:r>
      <w:r w:rsidR="002D2E7E">
        <w:rPr>
          <w:color w:val="000000"/>
          <w:sz w:val="28"/>
          <w:szCs w:val="28"/>
          <w:lang w:val="uk-UA"/>
        </w:rPr>
        <w:t>досліджень</w:t>
      </w:r>
      <w:r w:rsidRPr="00155C70">
        <w:rPr>
          <w:color w:val="000000"/>
          <w:sz w:val="28"/>
          <w:szCs w:val="28"/>
          <w:lang w:val="uk-UA"/>
        </w:rPr>
        <w:t xml:space="preserve"> </w:t>
      </w:r>
      <w:r w:rsidRPr="00155C70">
        <w:rPr>
          <w:sz w:val="28"/>
          <w:szCs w:val="28"/>
          <w:lang w:val="uk-UA"/>
        </w:rPr>
        <w:t>можуть бути впроваджені при підготовці магістрів</w:t>
      </w:r>
      <w:r w:rsidR="002D2E7E">
        <w:rPr>
          <w:sz w:val="28"/>
          <w:szCs w:val="28"/>
          <w:lang w:val="uk-UA"/>
        </w:rPr>
        <w:t xml:space="preserve"> як</w:t>
      </w:r>
      <w:r w:rsidRPr="00155C70">
        <w:rPr>
          <w:sz w:val="28"/>
          <w:szCs w:val="28"/>
          <w:lang w:val="uk-UA"/>
        </w:rPr>
        <w:t xml:space="preserve"> біологічних</w:t>
      </w:r>
      <w:r w:rsidR="002D2E7E">
        <w:rPr>
          <w:sz w:val="28"/>
          <w:szCs w:val="28"/>
          <w:lang w:val="uk-UA"/>
        </w:rPr>
        <w:t>, так і хімічних</w:t>
      </w:r>
      <w:r w:rsidRPr="00155C70">
        <w:rPr>
          <w:sz w:val="28"/>
          <w:szCs w:val="28"/>
          <w:lang w:val="uk-UA"/>
        </w:rPr>
        <w:t xml:space="preserve"> спеціальностей, наприклад, при вивченні окремих розділів із дисципліни «Біоорганічна хімія», </w:t>
      </w:r>
      <w:r w:rsidR="002D2E7E">
        <w:rPr>
          <w:sz w:val="28"/>
          <w:szCs w:val="28"/>
          <w:lang w:val="uk-UA"/>
        </w:rPr>
        <w:t>«Біологічно активні речовини».</w:t>
      </w:r>
    </w:p>
    <w:p w:rsidR="00847B2D" w:rsidRPr="00155C70" w:rsidRDefault="00847B2D" w:rsidP="00847B2D">
      <w:pPr>
        <w:spacing w:before="0" w:line="360" w:lineRule="auto"/>
        <w:jc w:val="center"/>
        <w:rPr>
          <w:sz w:val="28"/>
          <w:szCs w:val="28"/>
          <w:lang w:val="uk-UA"/>
        </w:rPr>
      </w:pPr>
    </w:p>
    <w:p w:rsidR="00847B2D" w:rsidRPr="00155C70" w:rsidRDefault="00847B2D" w:rsidP="001B71C6">
      <w:pPr>
        <w:pStyle w:val="2"/>
        <w:spacing w:before="0" w:after="0" w:line="360" w:lineRule="auto"/>
        <w:ind w:firstLine="709"/>
        <w:jc w:val="center"/>
      </w:pPr>
      <w:r w:rsidRPr="00155C70">
        <w:br w:type="page"/>
      </w:r>
      <w:bookmarkStart w:id="31" w:name="_Toc88653905"/>
      <w:r w:rsidRPr="00155C70">
        <w:lastRenderedPageBreak/>
        <w:t>ПЕРЕЛІК ПОСИЛАНЬ</w:t>
      </w:r>
      <w:bookmarkEnd w:id="31"/>
    </w:p>
    <w:p w:rsidR="00847B2D" w:rsidRPr="00155C70" w:rsidRDefault="00847B2D" w:rsidP="001B71C6">
      <w:pPr>
        <w:spacing w:before="0" w:after="0" w:line="360" w:lineRule="auto"/>
        <w:ind w:firstLine="709"/>
        <w:jc w:val="center"/>
        <w:rPr>
          <w:sz w:val="28"/>
          <w:szCs w:val="28"/>
          <w:lang w:val="uk-UA"/>
        </w:rPr>
      </w:pPr>
    </w:p>
    <w:p w:rsidR="00847B2D" w:rsidRPr="00155C70" w:rsidRDefault="00847B2D" w:rsidP="001B71C6">
      <w:pPr>
        <w:spacing w:before="0" w:after="0" w:line="360" w:lineRule="auto"/>
        <w:ind w:firstLine="709"/>
        <w:jc w:val="center"/>
        <w:rPr>
          <w:sz w:val="28"/>
          <w:szCs w:val="28"/>
          <w:lang w:val="uk-UA"/>
        </w:rPr>
      </w:pPr>
    </w:p>
    <w:p w:rsidR="00847B2D" w:rsidRPr="000A4678" w:rsidRDefault="00847B2D" w:rsidP="000A4678">
      <w:pPr>
        <w:pStyle w:val="afa"/>
        <w:numPr>
          <w:ilvl w:val="0"/>
          <w:numId w:val="47"/>
        </w:numPr>
        <w:spacing w:before="0" w:after="0" w:line="360" w:lineRule="auto"/>
        <w:ind w:left="0" w:firstLine="709"/>
        <w:jc w:val="both"/>
        <w:rPr>
          <w:sz w:val="28"/>
          <w:szCs w:val="28"/>
        </w:rPr>
      </w:pPr>
      <w:r w:rsidRPr="000A4678">
        <w:rPr>
          <w:sz w:val="28"/>
          <w:szCs w:val="28"/>
        </w:rPr>
        <w:t>Машковский М. Д. Лекарственные средства: пособие по фармакопее для врача. Москва</w:t>
      </w:r>
      <w:proofErr w:type="gramStart"/>
      <w:r w:rsidR="000A4678" w:rsidRPr="000A4678">
        <w:rPr>
          <w:sz w:val="28"/>
          <w:szCs w:val="28"/>
          <w:lang w:val="uk-UA"/>
        </w:rPr>
        <w:t xml:space="preserve"> </w:t>
      </w:r>
      <w:r w:rsidR="000A4678" w:rsidRPr="000A4678">
        <w:rPr>
          <w:sz w:val="28"/>
          <w:szCs w:val="28"/>
        </w:rPr>
        <w:t>:</w:t>
      </w:r>
      <w:proofErr w:type="gramEnd"/>
      <w:r w:rsidR="000A4678" w:rsidRPr="000A4678">
        <w:rPr>
          <w:sz w:val="28"/>
          <w:szCs w:val="28"/>
        </w:rPr>
        <w:t xml:space="preserve"> Новая волна</w:t>
      </w:r>
      <w:r w:rsidR="000A4678" w:rsidRPr="000A4678">
        <w:rPr>
          <w:sz w:val="28"/>
          <w:szCs w:val="28"/>
          <w:lang w:val="uk-UA"/>
        </w:rPr>
        <w:t>,</w:t>
      </w:r>
      <w:r w:rsidRPr="000A4678">
        <w:rPr>
          <w:sz w:val="28"/>
          <w:szCs w:val="28"/>
        </w:rPr>
        <w:t xml:space="preserve"> 2012. 1216 с. </w:t>
      </w:r>
    </w:p>
    <w:p w:rsidR="00847B2D" w:rsidRPr="000A4678" w:rsidRDefault="00847B2D" w:rsidP="000A4678">
      <w:pPr>
        <w:pStyle w:val="afa"/>
        <w:numPr>
          <w:ilvl w:val="0"/>
          <w:numId w:val="47"/>
        </w:numPr>
        <w:spacing w:before="0" w:after="0" w:line="360" w:lineRule="auto"/>
        <w:ind w:left="0" w:firstLine="709"/>
        <w:jc w:val="both"/>
        <w:rPr>
          <w:sz w:val="28"/>
          <w:szCs w:val="28"/>
          <w:lang w:val="en-US"/>
        </w:rPr>
      </w:pPr>
      <w:r w:rsidRPr="000A4678">
        <w:rPr>
          <w:sz w:val="28"/>
          <w:szCs w:val="28"/>
          <w:lang w:val="en-US"/>
        </w:rPr>
        <w:t xml:space="preserve">Ridley R. G. Medical </w:t>
      </w:r>
      <w:proofErr w:type="gramStart"/>
      <w:r w:rsidRPr="000A4678">
        <w:rPr>
          <w:sz w:val="28"/>
          <w:szCs w:val="28"/>
          <w:lang w:val="en-US"/>
        </w:rPr>
        <w:t>need</w:t>
      </w:r>
      <w:proofErr w:type="gramEnd"/>
      <w:r w:rsidRPr="000A4678">
        <w:rPr>
          <w:sz w:val="28"/>
          <w:szCs w:val="28"/>
          <w:lang w:val="en-US"/>
        </w:rPr>
        <w:t xml:space="preserve"> scientific opportunity and the drive for antimalarial drugs. </w:t>
      </w:r>
      <w:r w:rsidRPr="009A796E">
        <w:rPr>
          <w:i/>
          <w:sz w:val="28"/>
          <w:szCs w:val="28"/>
          <w:lang w:val="en-US"/>
        </w:rPr>
        <w:t>Nature</w:t>
      </w:r>
      <w:r w:rsidRPr="000A4678">
        <w:rPr>
          <w:sz w:val="28"/>
          <w:szCs w:val="28"/>
          <w:lang w:val="en-US"/>
        </w:rPr>
        <w:t>. 2002. Vol. 415. P. 686.</w:t>
      </w:r>
    </w:p>
    <w:p w:rsidR="00847B2D" w:rsidRPr="000A4678" w:rsidRDefault="00847B2D" w:rsidP="000A4678">
      <w:pPr>
        <w:pStyle w:val="afa"/>
        <w:numPr>
          <w:ilvl w:val="0"/>
          <w:numId w:val="47"/>
        </w:numPr>
        <w:spacing w:before="0" w:after="0" w:line="360" w:lineRule="auto"/>
        <w:ind w:left="0" w:firstLine="709"/>
        <w:jc w:val="both"/>
        <w:rPr>
          <w:sz w:val="28"/>
          <w:szCs w:val="28"/>
          <w:lang w:val="en-US"/>
        </w:rPr>
      </w:pPr>
      <w:r w:rsidRPr="000A4678">
        <w:rPr>
          <w:sz w:val="28"/>
          <w:szCs w:val="28"/>
          <w:lang w:val="en-US"/>
        </w:rPr>
        <w:t xml:space="preserve">Kumar N., Singh R., Rawat D. S. Tetraoxanes: synthetic and medicinal chemistry perspective. </w:t>
      </w:r>
      <w:r w:rsidRPr="009A796E">
        <w:rPr>
          <w:i/>
          <w:sz w:val="28"/>
          <w:szCs w:val="28"/>
          <w:lang w:val="en-US"/>
        </w:rPr>
        <w:t>Med. Res. Rev</w:t>
      </w:r>
      <w:r w:rsidRPr="000A4678">
        <w:rPr>
          <w:sz w:val="28"/>
          <w:szCs w:val="28"/>
          <w:lang w:val="en-US"/>
        </w:rPr>
        <w:t xml:space="preserve">. </w:t>
      </w:r>
      <w:r w:rsidR="00553F31" w:rsidRPr="000A4678">
        <w:rPr>
          <w:sz w:val="28"/>
          <w:szCs w:val="28"/>
          <w:lang w:val="en-US"/>
        </w:rPr>
        <w:t xml:space="preserve">2012. </w:t>
      </w:r>
      <w:r w:rsidRPr="000A4678">
        <w:rPr>
          <w:sz w:val="28"/>
          <w:szCs w:val="28"/>
          <w:lang w:val="en-US"/>
        </w:rPr>
        <w:t xml:space="preserve">Vol. 32. P. 581-610. </w:t>
      </w:r>
    </w:p>
    <w:p w:rsidR="00847B2D" w:rsidRPr="000A4678" w:rsidRDefault="00847B2D" w:rsidP="000A4678">
      <w:pPr>
        <w:pStyle w:val="afa"/>
        <w:numPr>
          <w:ilvl w:val="0"/>
          <w:numId w:val="47"/>
        </w:numPr>
        <w:spacing w:before="0" w:after="0" w:line="360" w:lineRule="auto"/>
        <w:ind w:left="0" w:firstLine="709"/>
        <w:jc w:val="both"/>
        <w:rPr>
          <w:sz w:val="28"/>
          <w:szCs w:val="28"/>
          <w:lang w:val="en-US"/>
        </w:rPr>
      </w:pPr>
      <w:r w:rsidRPr="000A4678">
        <w:rPr>
          <w:sz w:val="28"/>
          <w:szCs w:val="28"/>
          <w:lang w:val="en-US"/>
        </w:rPr>
        <w:t>Бражко О. А. Біологічно активні похідні хіноліну та акридину з азото- та сірковмісними функціональними групами: дис</w:t>
      </w:r>
      <w:r w:rsidRPr="000A4678">
        <w:rPr>
          <w:sz w:val="28"/>
          <w:szCs w:val="28"/>
          <w:lang w:val="uk-UA"/>
        </w:rPr>
        <w:t>.</w:t>
      </w:r>
      <w:r w:rsidR="00620F06" w:rsidRPr="000A4678">
        <w:rPr>
          <w:sz w:val="28"/>
          <w:szCs w:val="28"/>
          <w:lang w:val="en-US"/>
        </w:rPr>
        <w:t xml:space="preserve"> </w:t>
      </w:r>
      <w:proofErr w:type="gramStart"/>
      <w:r w:rsidR="00620F06" w:rsidRPr="000A4678">
        <w:rPr>
          <w:sz w:val="28"/>
          <w:szCs w:val="28"/>
          <w:lang w:val="en-US"/>
        </w:rPr>
        <w:t>д-ра</w:t>
      </w:r>
      <w:proofErr w:type="gramEnd"/>
      <w:r w:rsidR="00620F06" w:rsidRPr="000A4678">
        <w:rPr>
          <w:sz w:val="28"/>
          <w:szCs w:val="28"/>
          <w:lang w:val="en-US"/>
        </w:rPr>
        <w:t xml:space="preserve"> біол. </w:t>
      </w:r>
      <w:proofErr w:type="gramStart"/>
      <w:r w:rsidR="00620F06" w:rsidRPr="000A4678">
        <w:rPr>
          <w:sz w:val="28"/>
          <w:szCs w:val="28"/>
          <w:lang w:val="en-US"/>
        </w:rPr>
        <w:t>наук :</w:t>
      </w:r>
      <w:proofErr w:type="gramEnd"/>
      <w:r w:rsidR="00620F06" w:rsidRPr="000A4678">
        <w:rPr>
          <w:sz w:val="28"/>
          <w:szCs w:val="28"/>
          <w:lang w:val="en-US"/>
        </w:rPr>
        <w:t xml:space="preserve"> 02.00.10</w:t>
      </w:r>
      <w:r w:rsidR="00620F06" w:rsidRPr="000A4678">
        <w:rPr>
          <w:sz w:val="28"/>
          <w:szCs w:val="28"/>
          <w:lang w:val="uk-UA"/>
        </w:rPr>
        <w:t>.</w:t>
      </w:r>
      <w:r w:rsidRPr="000A4678">
        <w:rPr>
          <w:sz w:val="28"/>
          <w:szCs w:val="28"/>
          <w:lang w:val="en-US"/>
        </w:rPr>
        <w:t xml:space="preserve"> Київ, 2005. 456 с. </w:t>
      </w:r>
    </w:p>
    <w:p w:rsidR="00847B2D" w:rsidRPr="000A4678" w:rsidRDefault="00847B2D" w:rsidP="000A4678">
      <w:pPr>
        <w:pStyle w:val="af1"/>
        <w:numPr>
          <w:ilvl w:val="0"/>
          <w:numId w:val="47"/>
        </w:numPr>
        <w:tabs>
          <w:tab w:val="left" w:pos="0"/>
          <w:tab w:val="num" w:pos="1200"/>
        </w:tabs>
        <w:spacing w:line="360" w:lineRule="auto"/>
        <w:ind w:left="0" w:firstLine="709"/>
        <w:jc w:val="both"/>
        <w:rPr>
          <w:rFonts w:eastAsia="MS Mincho"/>
          <w:color w:val="FF0000"/>
          <w:sz w:val="28"/>
          <w:szCs w:val="28"/>
          <w:lang w:val="en-US"/>
        </w:rPr>
      </w:pPr>
      <w:r w:rsidRPr="000A4678">
        <w:rPr>
          <w:sz w:val="28"/>
          <w:szCs w:val="28"/>
          <w:lang w:val="en-US"/>
        </w:rPr>
        <w:t>Omelianchyk L</w:t>
      </w:r>
      <w:r w:rsidRPr="000A4678">
        <w:rPr>
          <w:sz w:val="28"/>
          <w:szCs w:val="28"/>
          <w:lang w:val="uk-UA"/>
        </w:rPr>
        <w:t>.,</w:t>
      </w:r>
      <w:r w:rsidR="001B199F" w:rsidRPr="000A4678">
        <w:rPr>
          <w:bCs/>
          <w:sz w:val="28"/>
          <w:szCs w:val="28"/>
          <w:lang w:val="uk-UA"/>
        </w:rPr>
        <w:t xml:space="preserve"> </w:t>
      </w:r>
      <w:r w:rsidRPr="000A4678">
        <w:rPr>
          <w:sz w:val="28"/>
          <w:szCs w:val="28"/>
          <w:lang w:val="en-US"/>
        </w:rPr>
        <w:t>Brazhko O.</w:t>
      </w:r>
      <w:r w:rsidRPr="000A4678">
        <w:rPr>
          <w:sz w:val="28"/>
          <w:szCs w:val="28"/>
          <w:lang w:val="uk-UA"/>
        </w:rPr>
        <w:t>,</w:t>
      </w:r>
      <w:r w:rsidRPr="000A4678">
        <w:rPr>
          <w:sz w:val="28"/>
          <w:szCs w:val="28"/>
          <w:lang w:val="en-US"/>
        </w:rPr>
        <w:t xml:space="preserve"> Labenska I.</w:t>
      </w:r>
      <w:r w:rsidRPr="000A4678">
        <w:rPr>
          <w:sz w:val="28"/>
          <w:szCs w:val="28"/>
          <w:lang w:val="uk-UA"/>
        </w:rPr>
        <w:t>,</w:t>
      </w:r>
      <w:r w:rsidR="00FA7CF9" w:rsidRPr="000A4678">
        <w:rPr>
          <w:bCs/>
          <w:sz w:val="28"/>
          <w:szCs w:val="28"/>
          <w:lang w:val="uk-UA"/>
        </w:rPr>
        <w:t xml:space="preserve"> </w:t>
      </w:r>
      <w:r w:rsidRPr="000A4678">
        <w:rPr>
          <w:sz w:val="28"/>
          <w:szCs w:val="28"/>
          <w:lang w:val="en-US"/>
        </w:rPr>
        <w:t>Zavgorodniy M.</w:t>
      </w:r>
      <w:r w:rsidRPr="000A4678">
        <w:rPr>
          <w:sz w:val="28"/>
          <w:szCs w:val="28"/>
          <w:lang w:val="uk-UA"/>
        </w:rPr>
        <w:t xml:space="preserve">, </w:t>
      </w:r>
      <w:r w:rsidRPr="000A4678">
        <w:rPr>
          <w:sz w:val="28"/>
          <w:szCs w:val="28"/>
          <w:lang w:val="en-US"/>
        </w:rPr>
        <w:t>Petrusha Yu. Biological activity and physicochemical properties N-acid derivatives S-(2-methylquinolin-4-yl)-L-</w:t>
      </w:r>
      <w:proofErr w:type="gramStart"/>
      <w:r w:rsidRPr="000A4678">
        <w:rPr>
          <w:sz w:val="28"/>
          <w:szCs w:val="28"/>
          <w:lang w:val="en-US"/>
        </w:rPr>
        <w:t>cysteine</w:t>
      </w:r>
      <w:r w:rsidR="000A4678" w:rsidRPr="000A4678">
        <w:rPr>
          <w:sz w:val="28"/>
          <w:szCs w:val="28"/>
          <w:lang w:val="uk-UA"/>
        </w:rPr>
        <w:t xml:space="preserve"> </w:t>
      </w:r>
      <w:r w:rsidRPr="000A4678">
        <w:rPr>
          <w:sz w:val="28"/>
          <w:szCs w:val="28"/>
          <w:lang w:val="uk-UA"/>
        </w:rPr>
        <w:t>:</w:t>
      </w:r>
      <w:proofErr w:type="gramEnd"/>
      <w:r w:rsidRPr="000A4678">
        <w:rPr>
          <w:sz w:val="28"/>
          <w:szCs w:val="28"/>
          <w:lang w:val="en-US"/>
        </w:rPr>
        <w:t xml:space="preserve"> </w:t>
      </w:r>
      <w:r w:rsidRPr="000A4678">
        <w:rPr>
          <w:rFonts w:eastAsia="MS Mincho"/>
          <w:sz w:val="28"/>
          <w:szCs w:val="28"/>
          <w:lang w:val="en-US"/>
        </w:rPr>
        <w:t>monograph</w:t>
      </w:r>
      <w:r w:rsidRPr="000A4678">
        <w:rPr>
          <w:rFonts w:eastAsia="MS Mincho"/>
          <w:sz w:val="28"/>
          <w:szCs w:val="28"/>
          <w:lang w:val="uk-UA"/>
        </w:rPr>
        <w:t>.</w:t>
      </w:r>
      <w:r w:rsidRPr="000A4678">
        <w:rPr>
          <w:sz w:val="28"/>
          <w:szCs w:val="28"/>
          <w:lang w:val="en-US"/>
        </w:rPr>
        <w:t xml:space="preserve"> </w:t>
      </w:r>
      <w:proofErr w:type="gramStart"/>
      <w:r w:rsidR="00620F06" w:rsidRPr="000A4678">
        <w:rPr>
          <w:sz w:val="28"/>
          <w:szCs w:val="28"/>
          <w:lang w:val="en-US"/>
        </w:rPr>
        <w:t>Zaporizhzhya</w:t>
      </w:r>
      <w:r w:rsidR="00620F06" w:rsidRPr="000A4678">
        <w:rPr>
          <w:sz w:val="28"/>
          <w:szCs w:val="28"/>
          <w:lang w:val="uk-UA"/>
        </w:rPr>
        <w:t xml:space="preserve"> :</w:t>
      </w:r>
      <w:proofErr w:type="gramEnd"/>
      <w:r w:rsidR="00620F06" w:rsidRPr="000A4678">
        <w:rPr>
          <w:sz w:val="28"/>
          <w:szCs w:val="28"/>
          <w:lang w:val="en-US" w:eastAsia="en-US"/>
        </w:rPr>
        <w:t xml:space="preserve"> </w:t>
      </w:r>
      <w:r w:rsidRPr="000A4678">
        <w:rPr>
          <w:sz w:val="28"/>
          <w:szCs w:val="28"/>
          <w:lang w:val="en-US" w:eastAsia="en-US"/>
        </w:rPr>
        <w:t>Zaporizhzhia National University</w:t>
      </w:r>
      <w:r w:rsidR="00620F06" w:rsidRPr="000A4678">
        <w:rPr>
          <w:sz w:val="28"/>
          <w:szCs w:val="28"/>
          <w:lang w:val="uk-UA" w:eastAsia="en-US"/>
        </w:rPr>
        <w:t>,</w:t>
      </w:r>
      <w:r w:rsidRPr="000A4678">
        <w:rPr>
          <w:sz w:val="28"/>
          <w:szCs w:val="28"/>
          <w:lang w:val="en-US"/>
        </w:rPr>
        <w:t xml:space="preserve"> 2018</w:t>
      </w:r>
      <w:r w:rsidRPr="000A4678">
        <w:rPr>
          <w:rFonts w:eastAsia="MS Mincho"/>
          <w:sz w:val="28"/>
          <w:szCs w:val="28"/>
          <w:lang w:val="en-US"/>
        </w:rPr>
        <w:t>. 245 c.</w:t>
      </w:r>
    </w:p>
    <w:p w:rsidR="00847B2D" w:rsidRPr="000A4678" w:rsidRDefault="00847B2D" w:rsidP="000A4678">
      <w:pPr>
        <w:pStyle w:val="afa"/>
        <w:numPr>
          <w:ilvl w:val="0"/>
          <w:numId w:val="47"/>
        </w:numPr>
        <w:spacing w:before="0" w:after="0" w:line="360" w:lineRule="auto"/>
        <w:ind w:left="0" w:firstLine="709"/>
        <w:jc w:val="both"/>
        <w:rPr>
          <w:sz w:val="28"/>
          <w:szCs w:val="28"/>
          <w:lang w:val="uk-UA"/>
        </w:rPr>
      </w:pPr>
      <w:r w:rsidRPr="000A4678">
        <w:rPr>
          <w:sz w:val="28"/>
          <w:szCs w:val="28"/>
          <w:lang w:val="en-US"/>
        </w:rPr>
        <w:t>Корнет М.</w:t>
      </w:r>
      <w:r w:rsidR="00620F06" w:rsidRPr="000A4678">
        <w:rPr>
          <w:sz w:val="28"/>
          <w:szCs w:val="28"/>
          <w:lang w:val="uk-UA"/>
        </w:rPr>
        <w:t xml:space="preserve"> </w:t>
      </w:r>
      <w:r w:rsidRPr="000A4678">
        <w:rPr>
          <w:sz w:val="28"/>
          <w:szCs w:val="28"/>
          <w:lang w:val="en-US"/>
        </w:rPr>
        <w:t xml:space="preserve">М. Біологічна активність похідних S-(хінолін-4-іл)-L-цистеїну та їх структурних </w:t>
      </w:r>
      <w:proofErr w:type="gramStart"/>
      <w:r w:rsidRPr="000A4678">
        <w:rPr>
          <w:sz w:val="28"/>
          <w:szCs w:val="28"/>
          <w:lang w:val="en-US"/>
        </w:rPr>
        <w:t>аналогів</w:t>
      </w:r>
      <w:r w:rsidR="00620F06" w:rsidRPr="000A4678">
        <w:rPr>
          <w:sz w:val="28"/>
          <w:szCs w:val="28"/>
          <w:lang w:val="uk-UA"/>
        </w:rPr>
        <w:t xml:space="preserve"> </w:t>
      </w:r>
      <w:r w:rsidRPr="000A4678">
        <w:rPr>
          <w:sz w:val="28"/>
          <w:szCs w:val="28"/>
          <w:lang w:val="en-US"/>
        </w:rPr>
        <w:t>:</w:t>
      </w:r>
      <w:proofErr w:type="gramEnd"/>
      <w:r w:rsidRPr="000A4678">
        <w:rPr>
          <w:sz w:val="28"/>
          <w:szCs w:val="28"/>
          <w:lang w:val="en-US"/>
        </w:rPr>
        <w:t xml:space="preserve"> дис</w:t>
      </w:r>
      <w:r w:rsidRPr="000A4678">
        <w:rPr>
          <w:sz w:val="28"/>
          <w:szCs w:val="28"/>
          <w:lang w:val="uk-UA"/>
        </w:rPr>
        <w:t>.</w:t>
      </w:r>
      <w:r w:rsidRPr="000A4678">
        <w:rPr>
          <w:sz w:val="28"/>
          <w:szCs w:val="28"/>
          <w:lang w:val="en-US"/>
        </w:rPr>
        <w:t xml:space="preserve"> </w:t>
      </w:r>
      <w:proofErr w:type="gramStart"/>
      <w:r w:rsidRPr="000A4678">
        <w:rPr>
          <w:sz w:val="28"/>
          <w:szCs w:val="28"/>
          <w:lang w:val="en-US"/>
        </w:rPr>
        <w:t>канд</w:t>
      </w:r>
      <w:proofErr w:type="gramEnd"/>
      <w:r w:rsidRPr="000A4678">
        <w:rPr>
          <w:sz w:val="28"/>
          <w:szCs w:val="28"/>
          <w:lang w:val="en-US"/>
        </w:rPr>
        <w:t xml:space="preserve">. </w:t>
      </w:r>
      <w:proofErr w:type="gramStart"/>
      <w:r w:rsidRPr="000A4678">
        <w:rPr>
          <w:sz w:val="28"/>
          <w:szCs w:val="28"/>
          <w:lang w:val="en-US"/>
        </w:rPr>
        <w:t>біол</w:t>
      </w:r>
      <w:proofErr w:type="gramEnd"/>
      <w:r w:rsidRPr="000A4678">
        <w:rPr>
          <w:sz w:val="28"/>
          <w:szCs w:val="28"/>
          <w:lang w:val="en-US"/>
        </w:rPr>
        <w:t xml:space="preserve">. </w:t>
      </w:r>
      <w:proofErr w:type="gramStart"/>
      <w:r w:rsidRPr="000A4678">
        <w:rPr>
          <w:sz w:val="28"/>
          <w:szCs w:val="28"/>
          <w:lang w:val="en-US"/>
        </w:rPr>
        <w:t>наук</w:t>
      </w:r>
      <w:proofErr w:type="gramEnd"/>
      <w:r w:rsidRPr="000A4678">
        <w:rPr>
          <w:sz w:val="28"/>
          <w:szCs w:val="28"/>
          <w:lang w:val="en-US"/>
        </w:rPr>
        <w:t>: 02.00.10</w:t>
      </w:r>
      <w:r w:rsidR="00620F06" w:rsidRPr="000A4678">
        <w:rPr>
          <w:sz w:val="28"/>
          <w:szCs w:val="28"/>
          <w:lang w:val="uk-UA"/>
        </w:rPr>
        <w:t xml:space="preserve">. </w:t>
      </w:r>
      <w:r w:rsidRPr="000A4678">
        <w:rPr>
          <w:bCs/>
          <w:color w:val="000000"/>
          <w:sz w:val="28"/>
          <w:szCs w:val="28"/>
          <w:shd w:val="clear" w:color="auto" w:fill="FFFFFF"/>
          <w:lang w:val="uk-UA"/>
        </w:rPr>
        <w:t>Київ, 2012. 220 с.</w:t>
      </w:r>
      <w:r w:rsidRPr="000A4678">
        <w:rPr>
          <w:bCs/>
          <w:color w:val="000000"/>
          <w:sz w:val="28"/>
          <w:szCs w:val="28"/>
          <w:shd w:val="clear" w:color="auto" w:fill="FFFFFF"/>
          <w:lang w:val="en-US"/>
        </w:rPr>
        <w:t> </w:t>
      </w:r>
      <w:r w:rsidRPr="000A4678">
        <w:rPr>
          <w:sz w:val="28"/>
          <w:szCs w:val="28"/>
          <w:lang w:val="uk-UA"/>
        </w:rPr>
        <w:t xml:space="preserve"> </w:t>
      </w:r>
    </w:p>
    <w:p w:rsidR="00847B2D" w:rsidRPr="000A4678" w:rsidRDefault="00847B2D" w:rsidP="000A4678">
      <w:pPr>
        <w:pStyle w:val="af1"/>
        <w:numPr>
          <w:ilvl w:val="0"/>
          <w:numId w:val="47"/>
        </w:numPr>
        <w:spacing w:line="360" w:lineRule="auto"/>
        <w:ind w:left="0" w:firstLine="709"/>
        <w:jc w:val="both"/>
        <w:rPr>
          <w:sz w:val="28"/>
          <w:szCs w:val="28"/>
          <w:lang w:val="uk-UA"/>
        </w:rPr>
      </w:pPr>
      <w:r w:rsidRPr="000A4678">
        <w:rPr>
          <w:sz w:val="28"/>
          <w:szCs w:val="28"/>
          <w:lang w:val="en-US"/>
        </w:rPr>
        <w:t>Omelyanchik</w:t>
      </w:r>
      <w:r w:rsidRPr="000A4678">
        <w:rPr>
          <w:sz w:val="28"/>
          <w:szCs w:val="28"/>
          <w:lang w:val="uk-UA"/>
        </w:rPr>
        <w:t xml:space="preserve"> </w:t>
      </w:r>
      <w:r w:rsidRPr="000A4678">
        <w:rPr>
          <w:sz w:val="28"/>
          <w:szCs w:val="28"/>
          <w:lang w:val="en-US"/>
        </w:rPr>
        <w:t>L</w:t>
      </w:r>
      <w:r w:rsidRPr="000A4678">
        <w:rPr>
          <w:sz w:val="28"/>
          <w:szCs w:val="28"/>
          <w:lang w:val="uk-UA"/>
        </w:rPr>
        <w:t>.</w:t>
      </w:r>
      <w:r w:rsidR="00620F06" w:rsidRPr="000A4678">
        <w:rPr>
          <w:sz w:val="28"/>
          <w:szCs w:val="28"/>
          <w:lang w:val="uk-UA"/>
        </w:rPr>
        <w:t xml:space="preserve"> </w:t>
      </w:r>
      <w:r w:rsidRPr="000A4678">
        <w:rPr>
          <w:sz w:val="28"/>
          <w:szCs w:val="28"/>
          <w:lang w:val="en-US"/>
        </w:rPr>
        <w:t>O</w:t>
      </w:r>
      <w:r w:rsidRPr="000A4678">
        <w:rPr>
          <w:sz w:val="28"/>
          <w:szCs w:val="28"/>
          <w:lang w:val="uk-UA"/>
        </w:rPr>
        <w:t xml:space="preserve">., </w:t>
      </w:r>
      <w:r w:rsidRPr="000A4678">
        <w:rPr>
          <w:sz w:val="28"/>
          <w:szCs w:val="28"/>
          <w:lang w:val="en-US"/>
        </w:rPr>
        <w:t>Brazhko</w:t>
      </w:r>
      <w:r w:rsidRPr="000A4678">
        <w:rPr>
          <w:sz w:val="28"/>
          <w:szCs w:val="28"/>
          <w:lang w:val="uk-UA"/>
        </w:rPr>
        <w:t xml:space="preserve"> </w:t>
      </w:r>
      <w:r w:rsidRPr="000A4678">
        <w:rPr>
          <w:sz w:val="28"/>
          <w:szCs w:val="28"/>
          <w:lang w:val="en-US"/>
        </w:rPr>
        <w:t>O</w:t>
      </w:r>
      <w:r w:rsidRPr="000A4678">
        <w:rPr>
          <w:sz w:val="28"/>
          <w:szCs w:val="28"/>
          <w:lang w:val="uk-UA"/>
        </w:rPr>
        <w:t>.</w:t>
      </w:r>
      <w:r w:rsidR="00620F06" w:rsidRPr="000A4678">
        <w:rPr>
          <w:sz w:val="28"/>
          <w:szCs w:val="28"/>
          <w:lang w:val="uk-UA"/>
        </w:rPr>
        <w:t xml:space="preserve"> </w:t>
      </w:r>
      <w:r w:rsidRPr="000A4678">
        <w:rPr>
          <w:sz w:val="28"/>
          <w:szCs w:val="28"/>
          <w:lang w:val="en-US"/>
        </w:rPr>
        <w:t>A</w:t>
      </w:r>
      <w:r w:rsidRPr="000A4678">
        <w:rPr>
          <w:sz w:val="28"/>
          <w:szCs w:val="28"/>
          <w:lang w:val="uk-UA"/>
        </w:rPr>
        <w:t xml:space="preserve">., </w:t>
      </w:r>
      <w:r w:rsidRPr="000A4678">
        <w:rPr>
          <w:sz w:val="28"/>
          <w:szCs w:val="28"/>
          <w:lang w:val="en-US"/>
        </w:rPr>
        <w:t>Labenska</w:t>
      </w:r>
      <w:r w:rsidRPr="000A4678">
        <w:rPr>
          <w:sz w:val="28"/>
          <w:szCs w:val="28"/>
          <w:lang w:val="uk-UA"/>
        </w:rPr>
        <w:t xml:space="preserve"> </w:t>
      </w:r>
      <w:r w:rsidRPr="000A4678">
        <w:rPr>
          <w:sz w:val="28"/>
          <w:szCs w:val="28"/>
          <w:lang w:val="en-US"/>
        </w:rPr>
        <w:t>I</w:t>
      </w:r>
      <w:r w:rsidRPr="000A4678">
        <w:rPr>
          <w:sz w:val="28"/>
          <w:szCs w:val="28"/>
          <w:lang w:val="uk-UA"/>
        </w:rPr>
        <w:t>.</w:t>
      </w:r>
      <w:r w:rsidR="00620F06" w:rsidRPr="000A4678">
        <w:rPr>
          <w:sz w:val="28"/>
          <w:szCs w:val="28"/>
          <w:lang w:val="uk-UA"/>
        </w:rPr>
        <w:t xml:space="preserve"> </w:t>
      </w:r>
      <w:r w:rsidRPr="000A4678">
        <w:rPr>
          <w:sz w:val="28"/>
          <w:szCs w:val="28"/>
          <w:lang w:val="en-US"/>
        </w:rPr>
        <w:t>B</w:t>
      </w:r>
      <w:r w:rsidRPr="000A4678">
        <w:rPr>
          <w:sz w:val="28"/>
          <w:szCs w:val="28"/>
          <w:lang w:val="uk-UA"/>
        </w:rPr>
        <w:t xml:space="preserve">., </w:t>
      </w:r>
      <w:r w:rsidRPr="000A4678">
        <w:rPr>
          <w:sz w:val="28"/>
          <w:szCs w:val="28"/>
          <w:lang w:val="en-US"/>
        </w:rPr>
        <w:t>Petrusha</w:t>
      </w:r>
      <w:r w:rsidRPr="000A4678">
        <w:rPr>
          <w:sz w:val="28"/>
          <w:szCs w:val="28"/>
          <w:lang w:val="uk-UA"/>
        </w:rPr>
        <w:t xml:space="preserve"> </w:t>
      </w:r>
      <w:r w:rsidRPr="000A4678">
        <w:rPr>
          <w:sz w:val="28"/>
          <w:szCs w:val="28"/>
          <w:lang w:val="en-US"/>
        </w:rPr>
        <w:t>Yu</w:t>
      </w:r>
      <w:r w:rsidRPr="000A4678">
        <w:rPr>
          <w:sz w:val="28"/>
          <w:szCs w:val="28"/>
          <w:lang w:val="uk-UA"/>
        </w:rPr>
        <w:t>.</w:t>
      </w:r>
      <w:r w:rsidRPr="000A4678">
        <w:rPr>
          <w:sz w:val="28"/>
          <w:szCs w:val="28"/>
          <w:lang w:val="en-US"/>
        </w:rPr>
        <w:t>Yu</w:t>
      </w:r>
      <w:r w:rsidRPr="000A4678">
        <w:rPr>
          <w:sz w:val="28"/>
          <w:szCs w:val="28"/>
          <w:lang w:val="uk-UA"/>
        </w:rPr>
        <w:t xml:space="preserve">. </w:t>
      </w:r>
      <w:r w:rsidRPr="000A4678">
        <w:rPr>
          <w:sz w:val="28"/>
          <w:szCs w:val="28"/>
          <w:lang w:val="en-US"/>
        </w:rPr>
        <w:t>Biological</w:t>
      </w:r>
      <w:r w:rsidRPr="000A4678">
        <w:rPr>
          <w:sz w:val="28"/>
          <w:szCs w:val="28"/>
          <w:lang w:val="uk-UA"/>
        </w:rPr>
        <w:t xml:space="preserve"> </w:t>
      </w:r>
      <w:r w:rsidRPr="000A4678">
        <w:rPr>
          <w:sz w:val="28"/>
          <w:szCs w:val="28"/>
          <w:lang w:val="en-US"/>
        </w:rPr>
        <w:t>activity</w:t>
      </w:r>
      <w:r w:rsidRPr="000A4678">
        <w:rPr>
          <w:sz w:val="28"/>
          <w:szCs w:val="28"/>
          <w:lang w:val="uk-UA"/>
        </w:rPr>
        <w:t xml:space="preserve"> </w:t>
      </w:r>
      <w:r w:rsidRPr="000A4678">
        <w:rPr>
          <w:sz w:val="28"/>
          <w:szCs w:val="28"/>
          <w:lang w:val="en-US"/>
        </w:rPr>
        <w:t>and</w:t>
      </w:r>
      <w:r w:rsidRPr="000A4678">
        <w:rPr>
          <w:sz w:val="28"/>
          <w:szCs w:val="28"/>
          <w:lang w:val="uk-UA"/>
        </w:rPr>
        <w:t xml:space="preserve"> </w:t>
      </w:r>
      <w:r w:rsidRPr="000A4678">
        <w:rPr>
          <w:sz w:val="28"/>
          <w:szCs w:val="28"/>
          <w:lang w:val="en-US"/>
        </w:rPr>
        <w:t>physicochemical</w:t>
      </w:r>
      <w:r w:rsidRPr="000A4678">
        <w:rPr>
          <w:sz w:val="28"/>
          <w:szCs w:val="28"/>
          <w:lang w:val="uk-UA"/>
        </w:rPr>
        <w:t xml:space="preserve"> </w:t>
      </w:r>
      <w:r w:rsidRPr="000A4678">
        <w:rPr>
          <w:sz w:val="28"/>
          <w:szCs w:val="28"/>
          <w:lang w:val="en-US"/>
        </w:rPr>
        <w:t>properties</w:t>
      </w:r>
      <w:r w:rsidRPr="000A4678">
        <w:rPr>
          <w:sz w:val="28"/>
          <w:szCs w:val="28"/>
          <w:lang w:val="uk-UA"/>
        </w:rPr>
        <w:t xml:space="preserve"> </w:t>
      </w:r>
      <w:r w:rsidRPr="000A4678">
        <w:rPr>
          <w:sz w:val="28"/>
          <w:szCs w:val="28"/>
          <w:lang w:val="en-US"/>
        </w:rPr>
        <w:t>N</w:t>
      </w:r>
      <w:r w:rsidRPr="000A4678">
        <w:rPr>
          <w:sz w:val="28"/>
          <w:szCs w:val="28"/>
          <w:lang w:val="uk-UA"/>
        </w:rPr>
        <w:t>-</w:t>
      </w:r>
      <w:r w:rsidRPr="000A4678">
        <w:rPr>
          <w:sz w:val="28"/>
          <w:szCs w:val="28"/>
          <w:lang w:val="en-US"/>
        </w:rPr>
        <w:t>acid</w:t>
      </w:r>
      <w:r w:rsidRPr="000A4678">
        <w:rPr>
          <w:sz w:val="28"/>
          <w:szCs w:val="28"/>
          <w:lang w:val="uk-UA"/>
        </w:rPr>
        <w:t xml:space="preserve"> </w:t>
      </w:r>
      <w:r w:rsidRPr="000A4678">
        <w:rPr>
          <w:sz w:val="28"/>
          <w:szCs w:val="28"/>
          <w:lang w:val="en-US"/>
        </w:rPr>
        <w:t>derivatives</w:t>
      </w:r>
      <w:r w:rsidRPr="000A4678">
        <w:rPr>
          <w:sz w:val="28"/>
          <w:szCs w:val="28"/>
          <w:lang w:val="uk-UA"/>
        </w:rPr>
        <w:t xml:space="preserve"> </w:t>
      </w:r>
      <w:r w:rsidRPr="000A4678">
        <w:rPr>
          <w:sz w:val="28"/>
          <w:szCs w:val="28"/>
          <w:lang w:val="en-US"/>
        </w:rPr>
        <w:t>S</w:t>
      </w:r>
      <w:r w:rsidRPr="000A4678">
        <w:rPr>
          <w:sz w:val="28"/>
          <w:szCs w:val="28"/>
          <w:lang w:val="uk-UA"/>
        </w:rPr>
        <w:t>-(2-</w:t>
      </w:r>
      <w:r w:rsidRPr="000A4678">
        <w:rPr>
          <w:sz w:val="28"/>
          <w:szCs w:val="28"/>
          <w:lang w:val="en-US"/>
        </w:rPr>
        <w:t>methylquinolin</w:t>
      </w:r>
      <w:r w:rsidRPr="000A4678">
        <w:rPr>
          <w:sz w:val="28"/>
          <w:szCs w:val="28"/>
          <w:lang w:val="uk-UA"/>
        </w:rPr>
        <w:t>-4-</w:t>
      </w:r>
      <w:r w:rsidRPr="000A4678">
        <w:rPr>
          <w:sz w:val="28"/>
          <w:szCs w:val="28"/>
          <w:lang w:val="en-US"/>
        </w:rPr>
        <w:t>yl</w:t>
      </w:r>
      <w:r w:rsidRPr="000A4678">
        <w:rPr>
          <w:sz w:val="28"/>
          <w:szCs w:val="28"/>
          <w:lang w:val="uk-UA"/>
        </w:rPr>
        <w:t>)-</w:t>
      </w:r>
      <w:r w:rsidRPr="000A4678">
        <w:rPr>
          <w:sz w:val="28"/>
          <w:szCs w:val="28"/>
          <w:lang w:val="en-US"/>
        </w:rPr>
        <w:t>L</w:t>
      </w:r>
      <w:r w:rsidRPr="000A4678">
        <w:rPr>
          <w:sz w:val="28"/>
          <w:szCs w:val="28"/>
          <w:lang w:val="uk-UA"/>
        </w:rPr>
        <w:t>-</w:t>
      </w:r>
      <w:proofErr w:type="gramStart"/>
      <w:r w:rsidRPr="000A4678">
        <w:rPr>
          <w:sz w:val="28"/>
          <w:szCs w:val="28"/>
          <w:lang w:val="en-US"/>
        </w:rPr>
        <w:t>cysteine</w:t>
      </w:r>
      <w:r w:rsidR="000A4678" w:rsidRPr="000A4678">
        <w:rPr>
          <w:sz w:val="28"/>
          <w:szCs w:val="28"/>
          <w:lang w:val="uk-UA"/>
        </w:rPr>
        <w:t xml:space="preserve"> </w:t>
      </w:r>
      <w:r w:rsidRPr="000A4678">
        <w:rPr>
          <w:sz w:val="28"/>
          <w:szCs w:val="28"/>
          <w:lang w:val="uk-UA"/>
        </w:rPr>
        <w:t>:</w:t>
      </w:r>
      <w:proofErr w:type="gramEnd"/>
      <w:r w:rsidRPr="000A4678">
        <w:rPr>
          <w:sz w:val="28"/>
          <w:szCs w:val="28"/>
          <w:lang w:val="uk-UA"/>
        </w:rPr>
        <w:t xml:space="preserve"> </w:t>
      </w:r>
      <w:r w:rsidRPr="000A4678">
        <w:rPr>
          <w:sz w:val="28"/>
          <w:szCs w:val="28"/>
          <w:lang w:val="en-US"/>
        </w:rPr>
        <w:t>monograph</w:t>
      </w:r>
      <w:r w:rsidRPr="000A4678">
        <w:rPr>
          <w:sz w:val="28"/>
          <w:szCs w:val="28"/>
          <w:lang w:val="uk-UA"/>
        </w:rPr>
        <w:t xml:space="preserve">. </w:t>
      </w:r>
      <w:proofErr w:type="gramStart"/>
      <w:r w:rsidRPr="000A4678">
        <w:rPr>
          <w:sz w:val="28"/>
          <w:szCs w:val="28"/>
          <w:lang w:val="en-US"/>
        </w:rPr>
        <w:t>Zaporizhzhia</w:t>
      </w:r>
      <w:r w:rsidR="000A4678" w:rsidRPr="000A4678">
        <w:rPr>
          <w:sz w:val="28"/>
          <w:szCs w:val="28"/>
          <w:lang w:val="uk-UA"/>
        </w:rPr>
        <w:t xml:space="preserve"> </w:t>
      </w:r>
      <w:r w:rsidRPr="000A4678">
        <w:rPr>
          <w:sz w:val="28"/>
          <w:szCs w:val="28"/>
          <w:lang w:val="uk-UA"/>
        </w:rPr>
        <w:t>:</w:t>
      </w:r>
      <w:proofErr w:type="gramEnd"/>
      <w:r w:rsidRPr="000A4678">
        <w:rPr>
          <w:sz w:val="28"/>
          <w:szCs w:val="28"/>
          <w:lang w:val="uk-UA"/>
        </w:rPr>
        <w:t xml:space="preserve"> </w:t>
      </w:r>
      <w:r w:rsidRPr="000A4678">
        <w:rPr>
          <w:sz w:val="28"/>
          <w:szCs w:val="28"/>
          <w:lang w:val="en-US"/>
        </w:rPr>
        <w:t>ZNU</w:t>
      </w:r>
      <w:r w:rsidRPr="000A4678">
        <w:rPr>
          <w:sz w:val="28"/>
          <w:szCs w:val="28"/>
          <w:lang w:val="uk-UA"/>
        </w:rPr>
        <w:t xml:space="preserve">, 2018. 210 </w:t>
      </w:r>
      <w:r w:rsidRPr="000A4678">
        <w:rPr>
          <w:sz w:val="28"/>
          <w:szCs w:val="28"/>
          <w:lang w:val="en-US"/>
        </w:rPr>
        <w:t>p</w:t>
      </w:r>
      <w:r w:rsidRPr="000A4678">
        <w:rPr>
          <w:sz w:val="28"/>
          <w:szCs w:val="28"/>
          <w:lang w:val="uk-UA"/>
        </w:rPr>
        <w:t>.</w:t>
      </w:r>
    </w:p>
    <w:p w:rsidR="001B199F" w:rsidRPr="000A4678" w:rsidRDefault="00847B2D" w:rsidP="000A4678">
      <w:pPr>
        <w:pStyle w:val="afa"/>
        <w:numPr>
          <w:ilvl w:val="0"/>
          <w:numId w:val="47"/>
        </w:numPr>
        <w:spacing w:before="0" w:after="0" w:line="360" w:lineRule="auto"/>
        <w:ind w:left="0" w:firstLine="709"/>
        <w:jc w:val="both"/>
        <w:rPr>
          <w:sz w:val="28"/>
          <w:szCs w:val="28"/>
          <w:lang w:val="uk-UA"/>
        </w:rPr>
      </w:pPr>
      <w:r w:rsidRPr="000A4678">
        <w:rPr>
          <w:sz w:val="28"/>
          <w:szCs w:val="28"/>
          <w:lang w:val="uk-UA"/>
        </w:rPr>
        <w:t>Бражко О.</w:t>
      </w:r>
      <w:r w:rsidR="001B199F" w:rsidRPr="000A4678">
        <w:rPr>
          <w:bCs/>
          <w:sz w:val="28"/>
          <w:szCs w:val="28"/>
          <w:lang w:val="uk-UA"/>
        </w:rPr>
        <w:t xml:space="preserve"> </w:t>
      </w:r>
      <w:r w:rsidR="00920CF7" w:rsidRPr="000A4678">
        <w:rPr>
          <w:sz w:val="28"/>
          <w:szCs w:val="28"/>
          <w:lang w:val="uk-UA"/>
        </w:rPr>
        <w:t>А</w:t>
      </w:r>
      <w:r w:rsidR="00920CF7" w:rsidRPr="000A4678">
        <w:rPr>
          <w:bCs/>
          <w:sz w:val="28"/>
          <w:szCs w:val="28"/>
          <w:lang w:val="uk-UA"/>
        </w:rPr>
        <w:t>.</w:t>
      </w:r>
      <w:r w:rsidRPr="000A4678">
        <w:rPr>
          <w:sz w:val="28"/>
          <w:szCs w:val="28"/>
          <w:lang w:val="uk-UA"/>
        </w:rPr>
        <w:t>, Омельянчик Л.</w:t>
      </w:r>
      <w:r w:rsidR="00FA7CF9" w:rsidRPr="000A4678">
        <w:rPr>
          <w:bCs/>
          <w:sz w:val="28"/>
          <w:szCs w:val="28"/>
          <w:lang w:val="uk-UA"/>
        </w:rPr>
        <w:t xml:space="preserve"> </w:t>
      </w:r>
      <w:r w:rsidRPr="000A4678">
        <w:rPr>
          <w:sz w:val="28"/>
          <w:szCs w:val="28"/>
          <w:lang w:val="uk-UA"/>
        </w:rPr>
        <w:t>О., Завгородній М.</w:t>
      </w:r>
      <w:r w:rsidR="009A796E">
        <w:rPr>
          <w:bCs/>
          <w:sz w:val="28"/>
          <w:szCs w:val="28"/>
          <w:lang w:val="uk-UA"/>
        </w:rPr>
        <w:t xml:space="preserve"> </w:t>
      </w:r>
      <w:r w:rsidRPr="000A4678">
        <w:rPr>
          <w:sz w:val="28"/>
          <w:szCs w:val="28"/>
          <w:lang w:val="uk-UA"/>
        </w:rPr>
        <w:t>П., Мартиновський О.</w:t>
      </w:r>
      <w:r w:rsidR="001B199F" w:rsidRPr="000A4678">
        <w:rPr>
          <w:bCs/>
          <w:sz w:val="28"/>
          <w:szCs w:val="28"/>
          <w:lang w:val="uk-UA"/>
        </w:rPr>
        <w:t xml:space="preserve"> </w:t>
      </w:r>
      <w:r w:rsidRPr="000A4678">
        <w:rPr>
          <w:sz w:val="28"/>
          <w:szCs w:val="28"/>
          <w:lang w:val="uk-UA"/>
        </w:rPr>
        <w:t xml:space="preserve">О. Хімія та біологічна активність 2(4)-тіохінолінів і 9-тіоакридинів : монографія. Запоріжжя: ЗНУ, 2012. 236 с. </w:t>
      </w:r>
    </w:p>
    <w:p w:rsidR="00847B2D" w:rsidRPr="000A4678" w:rsidRDefault="00847B2D" w:rsidP="000A4678">
      <w:pPr>
        <w:pStyle w:val="afa"/>
        <w:numPr>
          <w:ilvl w:val="0"/>
          <w:numId w:val="47"/>
        </w:numPr>
        <w:spacing w:before="0" w:after="0" w:line="360" w:lineRule="auto"/>
        <w:ind w:left="0" w:firstLine="709"/>
        <w:jc w:val="both"/>
        <w:rPr>
          <w:sz w:val="28"/>
          <w:szCs w:val="28"/>
          <w:lang w:val="uk-UA"/>
        </w:rPr>
      </w:pPr>
      <w:r w:rsidRPr="000A4678">
        <w:rPr>
          <w:sz w:val="28"/>
          <w:szCs w:val="28"/>
          <w:lang w:val="uk-UA"/>
        </w:rPr>
        <w:t>Metelytsia L., Hodyna D., Dobrodub I</w:t>
      </w:r>
      <w:r w:rsidR="00920CF7" w:rsidRPr="000A4678">
        <w:rPr>
          <w:sz w:val="28"/>
          <w:szCs w:val="28"/>
          <w:lang w:val="uk-UA"/>
        </w:rPr>
        <w:t xml:space="preserve">. </w:t>
      </w:r>
      <w:r w:rsidRPr="000A4678">
        <w:rPr>
          <w:sz w:val="28"/>
          <w:szCs w:val="28"/>
          <w:lang w:val="uk-UA"/>
        </w:rPr>
        <w:t xml:space="preserve">Design of (quinolin-4-ylthio)carboxylic acids as new Escherichia coli DNA gyrase B inhibitors: machine learning studies, molecular docking, synthesis and biological testing. </w:t>
      </w:r>
      <w:r w:rsidRPr="009A796E">
        <w:rPr>
          <w:i/>
          <w:sz w:val="28"/>
          <w:szCs w:val="28"/>
          <w:lang w:val="uk-UA"/>
        </w:rPr>
        <w:t>Computational Biology and Chemistry</w:t>
      </w:r>
      <w:r w:rsidR="00920CF7" w:rsidRPr="000A4678">
        <w:rPr>
          <w:sz w:val="28"/>
          <w:szCs w:val="28"/>
          <w:lang w:val="uk-UA"/>
        </w:rPr>
        <w:t>.</w:t>
      </w:r>
      <w:r w:rsidRPr="000A4678">
        <w:rPr>
          <w:sz w:val="28"/>
          <w:szCs w:val="28"/>
          <w:lang w:val="uk-UA"/>
        </w:rPr>
        <w:t xml:space="preserve"> 2020. </w:t>
      </w:r>
      <w:r w:rsidR="009A796E">
        <w:rPr>
          <w:sz w:val="28"/>
          <w:szCs w:val="28"/>
          <w:lang w:val="uk-UA"/>
        </w:rPr>
        <w:t xml:space="preserve">DOI: </w:t>
      </w:r>
      <w:hyperlink r:id="rId45" w:tgtFrame="_blank" w:history="1">
        <w:r w:rsidR="00920CF7" w:rsidRPr="000A4678">
          <w:rPr>
            <w:sz w:val="28"/>
            <w:szCs w:val="28"/>
            <w:lang w:val="uk-UA"/>
          </w:rPr>
          <w:t>10.1016/j.compbiolchem.2020.107224</w:t>
        </w:r>
      </w:hyperlink>
      <w:r w:rsidR="00920CF7" w:rsidRPr="000A4678">
        <w:rPr>
          <w:sz w:val="28"/>
          <w:szCs w:val="28"/>
          <w:lang w:val="uk-UA"/>
        </w:rPr>
        <w:t>.</w:t>
      </w:r>
    </w:p>
    <w:p w:rsidR="00847B2D" w:rsidRPr="000A4678" w:rsidRDefault="00920CF7" w:rsidP="000A4678">
      <w:pPr>
        <w:pStyle w:val="af1"/>
        <w:numPr>
          <w:ilvl w:val="0"/>
          <w:numId w:val="47"/>
        </w:numPr>
        <w:spacing w:line="360" w:lineRule="auto"/>
        <w:ind w:left="0" w:firstLine="709"/>
        <w:jc w:val="both"/>
        <w:rPr>
          <w:sz w:val="28"/>
          <w:szCs w:val="28"/>
          <w:lang w:val="uk-UA"/>
        </w:rPr>
      </w:pPr>
      <w:r w:rsidRPr="000A4678">
        <w:rPr>
          <w:sz w:val="28"/>
          <w:szCs w:val="28"/>
          <w:lang w:val="uk-UA"/>
        </w:rPr>
        <w:lastRenderedPageBreak/>
        <w:t xml:space="preserve">Дигідрохлорид </w:t>
      </w:r>
      <w:r w:rsidRPr="000A4678">
        <w:rPr>
          <w:sz w:val="28"/>
          <w:szCs w:val="28"/>
          <w:lang w:val="en-US"/>
        </w:rPr>
        <w:t>S</w:t>
      </w:r>
      <w:r w:rsidRPr="000A4678">
        <w:rPr>
          <w:sz w:val="28"/>
          <w:szCs w:val="28"/>
          <w:lang w:val="uk-UA"/>
        </w:rPr>
        <w:t>-(піридин-4-іл)-</w:t>
      </w:r>
      <w:r w:rsidRPr="000A4678">
        <w:rPr>
          <w:sz w:val="28"/>
          <w:szCs w:val="28"/>
          <w:lang w:val="en-US"/>
        </w:rPr>
        <w:t>L</w:t>
      </w:r>
      <w:r w:rsidRPr="000A4678">
        <w:rPr>
          <w:sz w:val="28"/>
          <w:szCs w:val="28"/>
          <w:lang w:val="uk-UA"/>
        </w:rPr>
        <w:t>-цистеїну, що має ростостимулюючу активність : пат. 67852 України</w:t>
      </w:r>
      <w:r w:rsidR="009A796E">
        <w:rPr>
          <w:sz w:val="28"/>
          <w:szCs w:val="28"/>
          <w:lang w:val="uk-UA"/>
        </w:rPr>
        <w:t xml:space="preserve"> </w:t>
      </w:r>
      <w:r w:rsidRPr="000A4678">
        <w:rPr>
          <w:sz w:val="28"/>
          <w:szCs w:val="28"/>
          <w:lang w:val="uk-UA"/>
        </w:rPr>
        <w:t>:</w:t>
      </w:r>
      <w:r w:rsidR="00847B2D" w:rsidRPr="000A4678">
        <w:rPr>
          <w:sz w:val="28"/>
          <w:szCs w:val="28"/>
          <w:lang w:val="uk-UA"/>
        </w:rPr>
        <w:t xml:space="preserve"> МПК С07С 323/58, </w:t>
      </w:r>
      <w:r w:rsidR="00847B2D" w:rsidRPr="000A4678">
        <w:rPr>
          <w:sz w:val="28"/>
          <w:szCs w:val="28"/>
          <w:lang w:val="en-US"/>
        </w:rPr>
        <w:t>C</w:t>
      </w:r>
      <w:r w:rsidR="00847B2D" w:rsidRPr="000A4678">
        <w:rPr>
          <w:sz w:val="28"/>
          <w:szCs w:val="28"/>
          <w:lang w:val="uk-UA"/>
        </w:rPr>
        <w:t>07</w:t>
      </w:r>
      <w:r w:rsidR="00847B2D" w:rsidRPr="000A4678">
        <w:rPr>
          <w:sz w:val="28"/>
          <w:szCs w:val="28"/>
          <w:lang w:val="en-US"/>
        </w:rPr>
        <w:t>D</w:t>
      </w:r>
      <w:r w:rsidR="00847B2D" w:rsidRPr="000A4678">
        <w:rPr>
          <w:sz w:val="28"/>
          <w:szCs w:val="28"/>
          <w:lang w:val="uk-UA"/>
        </w:rPr>
        <w:t xml:space="preserve"> 213/</w:t>
      </w:r>
      <w:r w:rsidRPr="000A4678">
        <w:rPr>
          <w:sz w:val="28"/>
          <w:szCs w:val="28"/>
          <w:lang w:val="uk-UA"/>
        </w:rPr>
        <w:t>00; заявл. 18.07.11; опубл. 12.03.12,</w:t>
      </w:r>
      <w:r w:rsidR="00847B2D" w:rsidRPr="000A4678">
        <w:rPr>
          <w:sz w:val="28"/>
          <w:szCs w:val="28"/>
          <w:lang w:val="uk-UA"/>
        </w:rPr>
        <w:t xml:space="preserve"> Бюл. № 5.</w:t>
      </w:r>
      <w:r w:rsidRPr="000A4678">
        <w:rPr>
          <w:sz w:val="28"/>
          <w:szCs w:val="28"/>
          <w:lang w:val="uk-UA"/>
        </w:rPr>
        <w:t xml:space="preserve"> 4 с.</w:t>
      </w:r>
    </w:p>
    <w:p w:rsidR="00847B2D" w:rsidRPr="000A4678" w:rsidRDefault="00920CF7" w:rsidP="000A4678">
      <w:pPr>
        <w:numPr>
          <w:ilvl w:val="0"/>
          <w:numId w:val="47"/>
        </w:numPr>
        <w:spacing w:before="0" w:after="0" w:line="360" w:lineRule="auto"/>
        <w:ind w:left="0" w:firstLine="709"/>
        <w:jc w:val="both"/>
        <w:rPr>
          <w:sz w:val="28"/>
          <w:szCs w:val="28"/>
          <w:lang w:val="uk-UA" w:eastAsia="ja-JP"/>
        </w:rPr>
      </w:pPr>
      <w:r w:rsidRPr="000A4678">
        <w:rPr>
          <w:sz w:val="28"/>
          <w:szCs w:val="28"/>
          <w:lang w:val="uk-UA"/>
        </w:rPr>
        <w:t>Спосіб стимуляції пророщування насіння огірків : пат.</w:t>
      </w:r>
      <w:r w:rsidR="00847B2D" w:rsidRPr="000A4678">
        <w:rPr>
          <w:sz w:val="28"/>
          <w:szCs w:val="28"/>
          <w:lang w:val="uk-UA"/>
        </w:rPr>
        <w:t xml:space="preserve"> </w:t>
      </w:r>
      <w:r w:rsidRPr="000A4678">
        <w:rPr>
          <w:sz w:val="28"/>
          <w:szCs w:val="28"/>
          <w:lang w:val="uk-UA"/>
        </w:rPr>
        <w:t xml:space="preserve">67848 </w:t>
      </w:r>
      <w:r w:rsidR="00847B2D" w:rsidRPr="000A4678">
        <w:rPr>
          <w:sz w:val="28"/>
          <w:szCs w:val="28"/>
          <w:lang w:val="uk-UA"/>
        </w:rPr>
        <w:t>України</w:t>
      </w:r>
      <w:r w:rsidRPr="000A4678">
        <w:rPr>
          <w:sz w:val="28"/>
          <w:szCs w:val="28"/>
          <w:lang w:val="uk-UA"/>
        </w:rPr>
        <w:t>:</w:t>
      </w:r>
      <w:r w:rsidR="00847B2D" w:rsidRPr="000A4678">
        <w:rPr>
          <w:sz w:val="28"/>
          <w:szCs w:val="28"/>
          <w:lang w:val="uk-UA"/>
        </w:rPr>
        <w:t xml:space="preserve"> МПК </w:t>
      </w:r>
      <w:r w:rsidR="00847B2D" w:rsidRPr="000A4678">
        <w:rPr>
          <w:sz w:val="28"/>
          <w:szCs w:val="28"/>
          <w:lang w:val="pt-BR"/>
        </w:rPr>
        <w:t>A</w:t>
      </w:r>
      <w:r w:rsidR="00847B2D" w:rsidRPr="000A4678">
        <w:rPr>
          <w:sz w:val="28"/>
          <w:szCs w:val="28"/>
          <w:lang w:val="uk-UA"/>
        </w:rPr>
        <w:t>01</w:t>
      </w:r>
      <w:r w:rsidR="00847B2D" w:rsidRPr="000A4678">
        <w:rPr>
          <w:sz w:val="28"/>
          <w:szCs w:val="28"/>
          <w:lang w:val="pt-BR"/>
        </w:rPr>
        <w:t>N</w:t>
      </w:r>
      <w:r w:rsidR="00847B2D" w:rsidRPr="000A4678">
        <w:rPr>
          <w:sz w:val="28"/>
          <w:szCs w:val="28"/>
          <w:lang w:val="uk-UA"/>
        </w:rPr>
        <w:t xml:space="preserve">43/00, </w:t>
      </w:r>
      <w:r w:rsidR="00847B2D" w:rsidRPr="000A4678">
        <w:rPr>
          <w:sz w:val="28"/>
          <w:szCs w:val="28"/>
          <w:lang w:val="pt-BR"/>
        </w:rPr>
        <w:t>A</w:t>
      </w:r>
      <w:r w:rsidR="00847B2D" w:rsidRPr="000A4678">
        <w:rPr>
          <w:sz w:val="28"/>
          <w:szCs w:val="28"/>
          <w:lang w:val="uk-UA"/>
        </w:rPr>
        <w:t>01</w:t>
      </w:r>
      <w:r w:rsidR="00847B2D" w:rsidRPr="000A4678">
        <w:rPr>
          <w:sz w:val="28"/>
          <w:szCs w:val="28"/>
          <w:lang w:val="pt-BR"/>
        </w:rPr>
        <w:t>N</w:t>
      </w:r>
      <w:r w:rsidRPr="000A4678">
        <w:rPr>
          <w:sz w:val="28"/>
          <w:szCs w:val="28"/>
          <w:lang w:val="uk-UA"/>
        </w:rPr>
        <w:t xml:space="preserve">31/00; </w:t>
      </w:r>
      <w:r w:rsidR="00847B2D" w:rsidRPr="000A4678">
        <w:rPr>
          <w:sz w:val="28"/>
          <w:szCs w:val="28"/>
          <w:lang w:val="uk-UA"/>
        </w:rPr>
        <w:t>заявл. 04.07.11</w:t>
      </w:r>
      <w:r w:rsidRPr="000A4678">
        <w:rPr>
          <w:sz w:val="28"/>
          <w:szCs w:val="28"/>
          <w:lang w:val="uk-UA"/>
        </w:rPr>
        <w:t>; опубл. 12.03.12,</w:t>
      </w:r>
      <w:r w:rsidR="00847B2D" w:rsidRPr="000A4678">
        <w:rPr>
          <w:sz w:val="28"/>
          <w:szCs w:val="28"/>
          <w:lang w:val="uk-UA"/>
        </w:rPr>
        <w:t xml:space="preserve"> Бюл. № 5.</w:t>
      </w:r>
      <w:r w:rsidRPr="000A4678">
        <w:rPr>
          <w:sz w:val="28"/>
          <w:szCs w:val="28"/>
          <w:lang w:val="uk-UA"/>
        </w:rPr>
        <w:t xml:space="preserve"> 4 с.</w:t>
      </w:r>
    </w:p>
    <w:p w:rsidR="00847B2D" w:rsidRPr="000A4678" w:rsidRDefault="00847B2D" w:rsidP="000A4678">
      <w:pPr>
        <w:numPr>
          <w:ilvl w:val="0"/>
          <w:numId w:val="47"/>
        </w:numPr>
        <w:spacing w:before="0" w:after="0" w:line="360" w:lineRule="auto"/>
        <w:ind w:left="0" w:firstLine="709"/>
        <w:jc w:val="both"/>
        <w:rPr>
          <w:sz w:val="28"/>
          <w:szCs w:val="28"/>
          <w:lang w:val="uk-UA"/>
          <w14:shadow w14:blurRad="50800" w14:dist="38100" w14:dir="2700000" w14:sx="100000" w14:sy="100000" w14:kx="0" w14:ky="0" w14:algn="tl">
            <w14:srgbClr w14:val="000000">
              <w14:alpha w14:val="60000"/>
            </w14:srgbClr>
          </w14:shadow>
        </w:rPr>
      </w:pPr>
      <w:r w:rsidRPr="000A4678">
        <w:rPr>
          <w:sz w:val="28"/>
          <w:szCs w:val="28"/>
          <w:lang w:val="uk-UA"/>
        </w:rPr>
        <w:t xml:space="preserve"> </w:t>
      </w:r>
      <w:r w:rsidR="00920CF7" w:rsidRPr="000A4678">
        <w:rPr>
          <w:sz w:val="28"/>
          <w:szCs w:val="28"/>
          <w:lang w:val="uk-UA"/>
        </w:rPr>
        <w:t>Динатрієва сіль 2-(піридин-4-ілтіо)бурштинової кислоти, що має антиоксидантну, антигіпоксичну, антидепресивну та ноотропну активність</w:t>
      </w:r>
      <w:r w:rsidR="00FA7CF9" w:rsidRPr="000A4678">
        <w:rPr>
          <w:sz w:val="28"/>
          <w:szCs w:val="28"/>
          <w:lang w:val="uk-UA"/>
        </w:rPr>
        <w:t xml:space="preserve"> :</w:t>
      </w:r>
      <w:r w:rsidR="00920CF7" w:rsidRPr="000A4678">
        <w:rPr>
          <w:sz w:val="28"/>
          <w:szCs w:val="28"/>
          <w:lang w:val="uk-UA"/>
        </w:rPr>
        <w:t>пат. 100654 України</w:t>
      </w:r>
      <w:r w:rsidR="009A796E">
        <w:rPr>
          <w:sz w:val="28"/>
          <w:szCs w:val="28"/>
          <w:lang w:val="uk-UA"/>
        </w:rPr>
        <w:t xml:space="preserve"> </w:t>
      </w:r>
      <w:r w:rsidR="00920CF7" w:rsidRPr="000A4678">
        <w:rPr>
          <w:sz w:val="28"/>
          <w:szCs w:val="28"/>
          <w:lang w:val="uk-UA"/>
        </w:rPr>
        <w:t xml:space="preserve">: </w:t>
      </w:r>
      <w:r w:rsidRPr="000A4678">
        <w:rPr>
          <w:sz w:val="28"/>
          <w:szCs w:val="28"/>
          <w:lang w:val="uk-UA"/>
        </w:rPr>
        <w:t>МПК С07</w:t>
      </w:r>
      <w:r w:rsidRPr="000A4678">
        <w:rPr>
          <w:sz w:val="28"/>
          <w:szCs w:val="28"/>
        </w:rPr>
        <w:t>D</w:t>
      </w:r>
      <w:r w:rsidR="006E3445" w:rsidRPr="000A4678">
        <w:rPr>
          <w:sz w:val="28"/>
          <w:szCs w:val="28"/>
          <w:lang w:val="uk-UA"/>
        </w:rPr>
        <w:t>213/16; С07С55/10; С07</w:t>
      </w:r>
      <w:r w:rsidR="00920CF7" w:rsidRPr="000A4678">
        <w:rPr>
          <w:sz w:val="28"/>
          <w:szCs w:val="28"/>
          <w:lang w:val="uk-UA"/>
        </w:rPr>
        <w:t>С153/01; заявл. 20.03.2012; о</w:t>
      </w:r>
      <w:r w:rsidRPr="000A4678">
        <w:rPr>
          <w:sz w:val="28"/>
          <w:szCs w:val="28"/>
          <w:lang w:val="uk-UA"/>
        </w:rPr>
        <w:t>публ. 10.01.20</w:t>
      </w:r>
      <w:r w:rsidR="00920CF7" w:rsidRPr="000A4678">
        <w:rPr>
          <w:sz w:val="28"/>
          <w:szCs w:val="28"/>
          <w:lang w:val="uk-UA"/>
        </w:rPr>
        <w:t>13,</w:t>
      </w:r>
      <w:r w:rsidR="00FA7CF9" w:rsidRPr="000A4678">
        <w:rPr>
          <w:sz w:val="28"/>
          <w:szCs w:val="28"/>
          <w:lang w:val="uk-UA"/>
        </w:rPr>
        <w:t xml:space="preserve"> Бюл. № 17. </w:t>
      </w:r>
      <w:r w:rsidRPr="000A4678">
        <w:rPr>
          <w:sz w:val="28"/>
          <w:szCs w:val="28"/>
          <w:lang w:val="uk-UA"/>
        </w:rPr>
        <w:t>11 с.</w:t>
      </w:r>
    </w:p>
    <w:p w:rsidR="00847B2D" w:rsidRPr="000A4678" w:rsidRDefault="00847B2D" w:rsidP="000A4678">
      <w:pPr>
        <w:pStyle w:val="af1"/>
        <w:numPr>
          <w:ilvl w:val="0"/>
          <w:numId w:val="47"/>
        </w:numPr>
        <w:tabs>
          <w:tab w:val="num" w:pos="0"/>
        </w:tabs>
        <w:spacing w:line="360" w:lineRule="auto"/>
        <w:ind w:left="0" w:firstLine="709"/>
        <w:jc w:val="both"/>
        <w:rPr>
          <w:bCs/>
          <w:sz w:val="28"/>
          <w:szCs w:val="28"/>
          <w:lang w:val="uk-UA"/>
        </w:rPr>
      </w:pPr>
      <w:r w:rsidRPr="000A4678">
        <w:rPr>
          <w:sz w:val="28"/>
          <w:szCs w:val="28"/>
          <w:lang w:val="uk-UA"/>
        </w:rPr>
        <w:t>Корнет М.</w:t>
      </w:r>
      <w:r w:rsidR="00ED489D" w:rsidRPr="000A4678">
        <w:rPr>
          <w:sz w:val="28"/>
          <w:szCs w:val="28"/>
          <w:lang w:val="uk-UA"/>
        </w:rPr>
        <w:t xml:space="preserve"> </w:t>
      </w:r>
      <w:r w:rsidRPr="000A4678">
        <w:rPr>
          <w:sz w:val="28"/>
          <w:szCs w:val="28"/>
          <w:lang w:val="uk-UA"/>
        </w:rPr>
        <w:t>М. Рістрегуляторна ак</w:t>
      </w:r>
      <w:r w:rsidR="007350EE" w:rsidRPr="000A4678">
        <w:rPr>
          <w:sz w:val="28"/>
          <w:szCs w:val="28"/>
          <w:lang w:val="uk-UA"/>
        </w:rPr>
        <w:t>тивність 4-тіопохідних хіноліну. Сучасні проблеми біології, екології та хімії</w:t>
      </w:r>
      <w:r w:rsidR="009A796E">
        <w:rPr>
          <w:sz w:val="28"/>
          <w:szCs w:val="28"/>
          <w:lang w:val="uk-UA"/>
        </w:rPr>
        <w:t xml:space="preserve"> </w:t>
      </w:r>
      <w:r w:rsidR="007350EE" w:rsidRPr="000A4678">
        <w:rPr>
          <w:sz w:val="28"/>
          <w:szCs w:val="28"/>
          <w:lang w:val="uk-UA"/>
        </w:rPr>
        <w:t>: зб. тез доп. міжнар. наук.-практ. конф.</w:t>
      </w:r>
      <w:r w:rsidRPr="000A4678">
        <w:rPr>
          <w:sz w:val="28"/>
          <w:szCs w:val="28"/>
          <w:lang w:val="uk-UA"/>
        </w:rPr>
        <w:t>, 11</w:t>
      </w:r>
      <w:r w:rsidR="007350EE" w:rsidRPr="000A4678">
        <w:rPr>
          <w:sz w:val="28"/>
          <w:szCs w:val="28"/>
          <w:lang w:val="uk-UA"/>
        </w:rPr>
        <w:t>-13 травня 2012 року, Запоріжжя, 2012. 320 с.</w:t>
      </w:r>
    </w:p>
    <w:p w:rsidR="00847B2D" w:rsidRPr="000A4678" w:rsidRDefault="00847B2D" w:rsidP="000A4678">
      <w:pPr>
        <w:pStyle w:val="af1"/>
        <w:numPr>
          <w:ilvl w:val="0"/>
          <w:numId w:val="47"/>
        </w:numPr>
        <w:spacing w:line="360" w:lineRule="auto"/>
        <w:ind w:left="0" w:firstLine="709"/>
        <w:jc w:val="both"/>
        <w:rPr>
          <w:snapToGrid w:val="0"/>
          <w:sz w:val="28"/>
          <w:szCs w:val="28"/>
          <w:lang w:val="uk-UA"/>
        </w:rPr>
      </w:pPr>
      <w:r w:rsidRPr="000A4678">
        <w:rPr>
          <w:sz w:val="28"/>
          <w:szCs w:val="28"/>
          <w:lang w:val="uk-UA"/>
        </w:rPr>
        <w:t>Петруша Ю.</w:t>
      </w:r>
      <w:r w:rsidR="007350EE" w:rsidRPr="000A4678">
        <w:rPr>
          <w:sz w:val="28"/>
          <w:szCs w:val="28"/>
          <w:lang w:val="uk-UA"/>
        </w:rPr>
        <w:t xml:space="preserve"> </w:t>
      </w:r>
      <w:r w:rsidRPr="000A4678">
        <w:rPr>
          <w:sz w:val="28"/>
          <w:szCs w:val="28"/>
          <w:lang w:val="uk-UA"/>
        </w:rPr>
        <w:t>Ю.</w:t>
      </w:r>
      <w:r w:rsidRPr="000A4678">
        <w:rPr>
          <w:snapToGrid w:val="0"/>
          <w:sz w:val="28"/>
          <w:szCs w:val="28"/>
          <w:lang w:val="uk-UA"/>
        </w:rPr>
        <w:t xml:space="preserve"> Пошук росто</w:t>
      </w:r>
      <w:r w:rsidR="007350EE" w:rsidRPr="000A4678">
        <w:rPr>
          <w:snapToGrid w:val="0"/>
          <w:sz w:val="28"/>
          <w:szCs w:val="28"/>
          <w:lang w:val="uk-UA"/>
        </w:rPr>
        <w:t>стимуляторів сільськогосподарсь</w:t>
      </w:r>
      <w:r w:rsidRPr="000A4678">
        <w:rPr>
          <w:snapToGrid w:val="0"/>
          <w:sz w:val="28"/>
          <w:szCs w:val="28"/>
          <w:lang w:val="uk-UA"/>
        </w:rPr>
        <w:t xml:space="preserve">ких культур серед </w:t>
      </w:r>
      <w:r w:rsidRPr="000A4678">
        <w:rPr>
          <w:sz w:val="28"/>
          <w:szCs w:val="28"/>
        </w:rPr>
        <w:t>S</w:t>
      </w:r>
      <w:r w:rsidRPr="000A4678">
        <w:rPr>
          <w:sz w:val="28"/>
          <w:szCs w:val="28"/>
          <w:lang w:val="uk-UA"/>
        </w:rPr>
        <w:t>-гетерилзаміщених природних амінокислот</w:t>
      </w:r>
      <w:r w:rsidR="007350EE" w:rsidRPr="000A4678">
        <w:rPr>
          <w:snapToGrid w:val="0"/>
          <w:sz w:val="28"/>
          <w:szCs w:val="28"/>
          <w:lang w:val="uk-UA"/>
        </w:rPr>
        <w:t xml:space="preserve">. </w:t>
      </w:r>
      <w:r w:rsidR="007350EE" w:rsidRPr="009A796E">
        <w:rPr>
          <w:i/>
          <w:snapToGrid w:val="0"/>
          <w:sz w:val="28"/>
          <w:szCs w:val="28"/>
          <w:lang w:val="uk-UA"/>
        </w:rPr>
        <w:t>Биологически активные вещества и материалы</w:t>
      </w:r>
      <w:r w:rsidR="009A796E">
        <w:rPr>
          <w:snapToGrid w:val="0"/>
          <w:sz w:val="28"/>
          <w:szCs w:val="28"/>
          <w:lang w:val="uk-UA"/>
        </w:rPr>
        <w:t xml:space="preserve"> </w:t>
      </w:r>
      <w:r w:rsidR="007350EE" w:rsidRPr="000A4678">
        <w:rPr>
          <w:snapToGrid w:val="0"/>
          <w:sz w:val="28"/>
          <w:szCs w:val="28"/>
          <w:lang w:val="uk-UA"/>
        </w:rPr>
        <w:t>: м</w:t>
      </w:r>
      <w:r w:rsidRPr="000A4678">
        <w:rPr>
          <w:snapToGrid w:val="0"/>
          <w:sz w:val="28"/>
          <w:szCs w:val="28"/>
          <w:lang w:val="uk-UA"/>
        </w:rPr>
        <w:t>атериалы ме</w:t>
      </w:r>
      <w:r w:rsidR="007350EE" w:rsidRPr="000A4678">
        <w:rPr>
          <w:snapToGrid w:val="0"/>
          <w:sz w:val="28"/>
          <w:szCs w:val="28"/>
          <w:lang w:val="uk-UA"/>
        </w:rPr>
        <w:t xml:space="preserve">ждун. научн. конф., </w:t>
      </w:r>
      <w:r w:rsidR="00A509E9" w:rsidRPr="000A4678">
        <w:rPr>
          <w:snapToGrid w:val="0"/>
          <w:sz w:val="28"/>
          <w:szCs w:val="28"/>
          <w:lang w:val="uk-UA"/>
        </w:rPr>
        <w:t xml:space="preserve">Новый Свет, Крым, 2013. </w:t>
      </w:r>
      <w:r w:rsidR="00FA7CF9" w:rsidRPr="000A4678">
        <w:rPr>
          <w:snapToGrid w:val="0"/>
          <w:sz w:val="28"/>
          <w:szCs w:val="28"/>
          <w:lang w:val="uk-UA"/>
        </w:rPr>
        <w:t xml:space="preserve">Т.1. </w:t>
      </w:r>
      <w:r w:rsidRPr="000A4678">
        <w:rPr>
          <w:snapToGrid w:val="0"/>
          <w:sz w:val="28"/>
          <w:szCs w:val="28"/>
          <w:lang w:val="uk-UA"/>
        </w:rPr>
        <w:t>С.</w:t>
      </w:r>
      <w:r w:rsidR="007350EE" w:rsidRPr="000A4678">
        <w:rPr>
          <w:snapToGrid w:val="0"/>
          <w:sz w:val="28"/>
          <w:szCs w:val="28"/>
          <w:lang w:val="uk-UA"/>
        </w:rPr>
        <w:t xml:space="preserve"> </w:t>
      </w:r>
      <w:r w:rsidRPr="000A4678">
        <w:rPr>
          <w:snapToGrid w:val="0"/>
          <w:sz w:val="28"/>
          <w:szCs w:val="28"/>
          <w:lang w:val="uk-UA"/>
        </w:rPr>
        <w:t xml:space="preserve">235-236. </w:t>
      </w:r>
    </w:p>
    <w:p w:rsidR="00847B2D" w:rsidRPr="000A4678" w:rsidRDefault="001B199F" w:rsidP="000A4678">
      <w:pPr>
        <w:numPr>
          <w:ilvl w:val="0"/>
          <w:numId w:val="47"/>
        </w:numPr>
        <w:spacing w:before="0" w:after="0" w:line="360" w:lineRule="auto"/>
        <w:ind w:left="0" w:firstLine="709"/>
        <w:jc w:val="both"/>
        <w:rPr>
          <w:sz w:val="28"/>
          <w:szCs w:val="28"/>
          <w:lang w:val="uk-UA"/>
        </w:rPr>
      </w:pPr>
      <w:r w:rsidRPr="000A4678">
        <w:rPr>
          <w:sz w:val="28"/>
          <w:szCs w:val="28"/>
          <w:lang w:val="uk-UA"/>
        </w:rPr>
        <w:t xml:space="preserve"> </w:t>
      </w:r>
      <w:r w:rsidR="00847B2D" w:rsidRPr="000A4678">
        <w:rPr>
          <w:sz w:val="28"/>
          <w:szCs w:val="28"/>
          <w:lang w:val="en-US"/>
        </w:rPr>
        <w:t>Bergmann</w:t>
      </w:r>
      <w:r w:rsidR="00847B2D" w:rsidRPr="000A4678">
        <w:rPr>
          <w:sz w:val="28"/>
          <w:szCs w:val="28"/>
          <w:lang w:val="uk-UA"/>
        </w:rPr>
        <w:t xml:space="preserve"> </w:t>
      </w:r>
      <w:r w:rsidR="00847B2D" w:rsidRPr="000A4678">
        <w:rPr>
          <w:sz w:val="28"/>
          <w:szCs w:val="28"/>
          <w:lang w:val="en-US"/>
        </w:rPr>
        <w:t>B</w:t>
      </w:r>
      <w:r w:rsidR="00847B2D" w:rsidRPr="000A4678">
        <w:rPr>
          <w:sz w:val="28"/>
          <w:szCs w:val="28"/>
          <w:lang w:val="uk-UA"/>
        </w:rPr>
        <w:t>.</w:t>
      </w:r>
      <w:r w:rsidR="007350EE" w:rsidRPr="000A4678">
        <w:rPr>
          <w:sz w:val="28"/>
          <w:szCs w:val="28"/>
          <w:lang w:val="uk-UA"/>
        </w:rPr>
        <w:t xml:space="preserve"> </w:t>
      </w:r>
      <w:r w:rsidR="00847B2D" w:rsidRPr="000A4678">
        <w:rPr>
          <w:sz w:val="28"/>
          <w:szCs w:val="28"/>
          <w:lang w:val="en-US"/>
        </w:rPr>
        <w:t>A</w:t>
      </w:r>
      <w:r w:rsidR="00847B2D" w:rsidRPr="000A4678">
        <w:rPr>
          <w:sz w:val="28"/>
          <w:szCs w:val="28"/>
          <w:lang w:val="uk-UA"/>
        </w:rPr>
        <w:t xml:space="preserve">., </w:t>
      </w:r>
      <w:r w:rsidR="00847B2D" w:rsidRPr="000A4678">
        <w:rPr>
          <w:sz w:val="28"/>
          <w:szCs w:val="28"/>
          <w:lang w:val="en-US"/>
        </w:rPr>
        <w:t>Whetten</w:t>
      </w:r>
      <w:r w:rsidR="00847B2D" w:rsidRPr="000A4678">
        <w:rPr>
          <w:sz w:val="28"/>
          <w:szCs w:val="28"/>
          <w:lang w:val="uk-UA"/>
        </w:rPr>
        <w:t xml:space="preserve"> </w:t>
      </w:r>
      <w:r w:rsidR="00847B2D" w:rsidRPr="000A4678">
        <w:rPr>
          <w:sz w:val="28"/>
          <w:szCs w:val="28"/>
          <w:lang w:val="en-US"/>
        </w:rPr>
        <w:t>R</w:t>
      </w:r>
      <w:r w:rsidR="00847B2D" w:rsidRPr="000A4678">
        <w:rPr>
          <w:sz w:val="28"/>
          <w:szCs w:val="28"/>
          <w:lang w:val="uk-UA"/>
        </w:rPr>
        <w:t xml:space="preserve">. </w:t>
      </w:r>
      <w:r w:rsidR="00847B2D" w:rsidRPr="000A4678">
        <w:rPr>
          <w:sz w:val="28"/>
          <w:szCs w:val="28"/>
          <w:lang w:val="en-US"/>
        </w:rPr>
        <w:t>In</w:t>
      </w:r>
      <w:r w:rsidR="00847B2D" w:rsidRPr="000A4678">
        <w:rPr>
          <w:sz w:val="28"/>
          <w:szCs w:val="28"/>
          <w:lang w:val="uk-UA"/>
        </w:rPr>
        <w:t xml:space="preserve"> </w:t>
      </w:r>
      <w:r w:rsidR="00847B2D" w:rsidRPr="000A4678">
        <w:rPr>
          <w:sz w:val="28"/>
          <w:szCs w:val="28"/>
          <w:lang w:val="en-US"/>
        </w:rPr>
        <w:t>vitro</w:t>
      </w:r>
      <w:r w:rsidR="00847B2D" w:rsidRPr="000A4678">
        <w:rPr>
          <w:sz w:val="28"/>
          <w:szCs w:val="28"/>
          <w:lang w:val="uk-UA"/>
        </w:rPr>
        <w:t xml:space="preserve"> </w:t>
      </w:r>
      <w:r w:rsidR="00847B2D" w:rsidRPr="000A4678">
        <w:rPr>
          <w:sz w:val="28"/>
          <w:szCs w:val="28"/>
          <w:lang w:val="en-US"/>
        </w:rPr>
        <w:t>rooting</w:t>
      </w:r>
      <w:r w:rsidR="00847B2D" w:rsidRPr="000A4678">
        <w:rPr>
          <w:sz w:val="28"/>
          <w:szCs w:val="28"/>
          <w:lang w:val="uk-UA"/>
        </w:rPr>
        <w:t xml:space="preserve"> </w:t>
      </w:r>
      <w:r w:rsidR="00847B2D" w:rsidRPr="000A4678">
        <w:rPr>
          <w:sz w:val="28"/>
          <w:szCs w:val="28"/>
          <w:lang w:val="en-US"/>
        </w:rPr>
        <w:t>and</w:t>
      </w:r>
      <w:r w:rsidR="00847B2D" w:rsidRPr="000A4678">
        <w:rPr>
          <w:sz w:val="28"/>
          <w:szCs w:val="28"/>
          <w:lang w:val="uk-UA"/>
        </w:rPr>
        <w:t xml:space="preserve"> </w:t>
      </w:r>
      <w:r w:rsidR="00847B2D" w:rsidRPr="000A4678">
        <w:rPr>
          <w:sz w:val="28"/>
          <w:szCs w:val="28"/>
          <w:lang w:val="en-US"/>
        </w:rPr>
        <w:t>early</w:t>
      </w:r>
      <w:r w:rsidR="00847B2D" w:rsidRPr="000A4678">
        <w:rPr>
          <w:sz w:val="28"/>
          <w:szCs w:val="28"/>
          <w:lang w:val="uk-UA"/>
        </w:rPr>
        <w:t xml:space="preserve"> </w:t>
      </w:r>
      <w:r w:rsidR="00847B2D" w:rsidRPr="000A4678">
        <w:rPr>
          <w:sz w:val="28"/>
          <w:szCs w:val="28"/>
          <w:lang w:val="en-US"/>
        </w:rPr>
        <w:t>greenhouse</w:t>
      </w:r>
      <w:r w:rsidR="00847B2D" w:rsidRPr="000A4678">
        <w:rPr>
          <w:sz w:val="28"/>
          <w:szCs w:val="28"/>
          <w:lang w:val="uk-UA"/>
        </w:rPr>
        <w:t xml:space="preserve"> </w:t>
      </w:r>
      <w:r w:rsidR="00847B2D" w:rsidRPr="000A4678">
        <w:rPr>
          <w:sz w:val="28"/>
          <w:szCs w:val="28"/>
          <w:lang w:val="en-US"/>
        </w:rPr>
        <w:t>growth</w:t>
      </w:r>
      <w:r w:rsidR="00847B2D" w:rsidRPr="000A4678">
        <w:rPr>
          <w:sz w:val="28"/>
          <w:szCs w:val="28"/>
          <w:lang w:val="uk-UA"/>
        </w:rPr>
        <w:t xml:space="preserve"> </w:t>
      </w:r>
      <w:r w:rsidR="00847B2D" w:rsidRPr="000A4678">
        <w:rPr>
          <w:sz w:val="28"/>
          <w:szCs w:val="28"/>
          <w:lang w:val="en-US"/>
        </w:rPr>
        <w:t>of</w:t>
      </w:r>
      <w:r w:rsidR="00847B2D" w:rsidRPr="000A4678">
        <w:rPr>
          <w:sz w:val="28"/>
          <w:szCs w:val="28"/>
          <w:lang w:val="uk-UA"/>
        </w:rPr>
        <w:t xml:space="preserve"> </w:t>
      </w:r>
      <w:r w:rsidR="00847B2D" w:rsidRPr="000A4678">
        <w:rPr>
          <w:sz w:val="28"/>
          <w:szCs w:val="28"/>
          <w:lang w:val="en-US"/>
        </w:rPr>
        <w:t>micropropagated</w:t>
      </w:r>
      <w:r w:rsidR="00847B2D" w:rsidRPr="000A4678">
        <w:rPr>
          <w:sz w:val="28"/>
          <w:szCs w:val="28"/>
          <w:lang w:val="uk-UA"/>
        </w:rPr>
        <w:t xml:space="preserve"> </w:t>
      </w:r>
      <w:r w:rsidR="00847B2D" w:rsidRPr="000A4678">
        <w:rPr>
          <w:sz w:val="28"/>
          <w:szCs w:val="28"/>
          <w:lang w:val="en-US"/>
        </w:rPr>
        <w:t>Paulownia</w:t>
      </w:r>
      <w:r w:rsidR="00847B2D" w:rsidRPr="000A4678">
        <w:rPr>
          <w:sz w:val="28"/>
          <w:szCs w:val="28"/>
          <w:lang w:val="uk-UA"/>
        </w:rPr>
        <w:t xml:space="preserve"> </w:t>
      </w:r>
      <w:r w:rsidR="00847B2D" w:rsidRPr="000A4678">
        <w:rPr>
          <w:sz w:val="28"/>
          <w:szCs w:val="28"/>
          <w:lang w:val="en-US"/>
        </w:rPr>
        <w:t>elongata</w:t>
      </w:r>
      <w:r w:rsidR="00847B2D" w:rsidRPr="000A4678">
        <w:rPr>
          <w:sz w:val="28"/>
          <w:szCs w:val="28"/>
          <w:lang w:val="uk-UA"/>
        </w:rPr>
        <w:t xml:space="preserve"> </w:t>
      </w:r>
      <w:r w:rsidR="00847B2D" w:rsidRPr="000A4678">
        <w:rPr>
          <w:sz w:val="28"/>
          <w:szCs w:val="28"/>
          <w:lang w:val="en-US"/>
        </w:rPr>
        <w:t>shoots</w:t>
      </w:r>
      <w:r w:rsidR="00847B2D" w:rsidRPr="000A4678">
        <w:rPr>
          <w:sz w:val="28"/>
          <w:szCs w:val="28"/>
          <w:lang w:val="uk-UA"/>
        </w:rPr>
        <w:t xml:space="preserve">. </w:t>
      </w:r>
      <w:r w:rsidR="00847B2D" w:rsidRPr="009A796E">
        <w:rPr>
          <w:i/>
          <w:sz w:val="28"/>
          <w:szCs w:val="28"/>
          <w:lang w:val="en-US"/>
        </w:rPr>
        <w:t>New</w:t>
      </w:r>
      <w:r w:rsidR="00847B2D" w:rsidRPr="009A796E">
        <w:rPr>
          <w:i/>
          <w:sz w:val="28"/>
          <w:szCs w:val="28"/>
          <w:lang w:val="uk-UA"/>
        </w:rPr>
        <w:t xml:space="preserve"> </w:t>
      </w:r>
      <w:r w:rsidR="00847B2D" w:rsidRPr="009A796E">
        <w:rPr>
          <w:i/>
          <w:sz w:val="28"/>
          <w:szCs w:val="28"/>
          <w:lang w:val="en-US"/>
        </w:rPr>
        <w:t>Forests</w:t>
      </w:r>
      <w:r w:rsidR="009A796E">
        <w:rPr>
          <w:i/>
          <w:sz w:val="28"/>
          <w:szCs w:val="28"/>
          <w:lang w:val="uk-UA"/>
        </w:rPr>
        <w:t>.</w:t>
      </w:r>
      <w:r w:rsidR="007350EE" w:rsidRPr="000A4678">
        <w:rPr>
          <w:sz w:val="28"/>
          <w:szCs w:val="28"/>
          <w:lang w:val="uk-UA"/>
        </w:rPr>
        <w:t xml:space="preserve"> </w:t>
      </w:r>
      <w:r w:rsidR="009A796E" w:rsidRPr="000A4678">
        <w:rPr>
          <w:sz w:val="28"/>
          <w:szCs w:val="28"/>
          <w:lang w:val="uk-UA"/>
        </w:rPr>
        <w:t>1998.</w:t>
      </w:r>
      <w:r w:rsidR="009A796E" w:rsidRPr="009A796E">
        <w:rPr>
          <w:sz w:val="28"/>
          <w:szCs w:val="28"/>
          <w:lang w:val="uk-UA"/>
        </w:rPr>
        <w:t xml:space="preserve"> </w:t>
      </w:r>
      <w:r w:rsidR="009A796E" w:rsidRPr="000A4678">
        <w:rPr>
          <w:sz w:val="28"/>
          <w:szCs w:val="28"/>
          <w:lang w:val="en-US"/>
        </w:rPr>
        <w:t>Vol</w:t>
      </w:r>
      <w:r w:rsidR="009A796E" w:rsidRPr="000A4678">
        <w:rPr>
          <w:sz w:val="28"/>
          <w:szCs w:val="28"/>
          <w:lang w:val="uk-UA"/>
        </w:rPr>
        <w:t>.</w:t>
      </w:r>
      <w:r w:rsidR="009A796E">
        <w:rPr>
          <w:sz w:val="28"/>
          <w:szCs w:val="28"/>
          <w:lang w:val="uk-UA"/>
        </w:rPr>
        <w:t xml:space="preserve"> </w:t>
      </w:r>
      <w:r w:rsidR="007350EE" w:rsidRPr="000A4678">
        <w:rPr>
          <w:sz w:val="28"/>
          <w:szCs w:val="28"/>
          <w:lang w:val="uk-UA"/>
        </w:rPr>
        <w:t>15.</w:t>
      </w:r>
      <w:r w:rsidR="00847B2D" w:rsidRPr="000A4678">
        <w:rPr>
          <w:sz w:val="28"/>
          <w:szCs w:val="28"/>
          <w:lang w:val="uk-UA"/>
        </w:rPr>
        <w:t xml:space="preserve"> </w:t>
      </w:r>
      <w:r w:rsidR="007350EE" w:rsidRPr="000A4678">
        <w:rPr>
          <w:sz w:val="28"/>
          <w:szCs w:val="28"/>
          <w:lang w:val="uk-UA"/>
        </w:rPr>
        <w:t>Р. 127-</w:t>
      </w:r>
      <w:r w:rsidR="00847B2D" w:rsidRPr="000A4678">
        <w:rPr>
          <w:sz w:val="28"/>
          <w:szCs w:val="28"/>
          <w:lang w:val="uk-UA"/>
        </w:rPr>
        <w:t xml:space="preserve">138. </w:t>
      </w:r>
    </w:p>
    <w:p w:rsidR="00847B2D" w:rsidRPr="000A4678" w:rsidRDefault="001B199F" w:rsidP="000A4678">
      <w:pPr>
        <w:pStyle w:val="11"/>
        <w:widowControl/>
        <w:numPr>
          <w:ilvl w:val="0"/>
          <w:numId w:val="47"/>
        </w:numPr>
        <w:tabs>
          <w:tab w:val="left" w:pos="0"/>
          <w:tab w:val="left" w:pos="1134"/>
        </w:tabs>
        <w:adjustRightInd w:val="0"/>
        <w:spacing w:before="0" w:line="360" w:lineRule="auto"/>
        <w:ind w:left="0" w:firstLine="709"/>
        <w:contextualSpacing/>
        <w:rPr>
          <w:sz w:val="28"/>
          <w:szCs w:val="28"/>
          <w:lang w:val="uk-UA"/>
        </w:rPr>
      </w:pPr>
      <w:r w:rsidRPr="000A4678">
        <w:rPr>
          <w:iCs/>
          <w:sz w:val="28"/>
          <w:szCs w:val="28"/>
          <w:lang w:val="uk-UA"/>
        </w:rPr>
        <w:t xml:space="preserve"> </w:t>
      </w:r>
      <w:r w:rsidR="00847B2D" w:rsidRPr="000A4678">
        <w:rPr>
          <w:iCs/>
          <w:sz w:val="28"/>
          <w:szCs w:val="28"/>
          <w:lang w:val="uk-UA"/>
        </w:rPr>
        <w:t xml:space="preserve">Brazhko O. O. </w:t>
      </w:r>
      <w:r w:rsidR="00847B2D" w:rsidRPr="000A4678">
        <w:rPr>
          <w:sz w:val="28"/>
          <w:szCs w:val="28"/>
          <w:lang w:val="uk-UA"/>
        </w:rPr>
        <w:t>The biological acti</w:t>
      </w:r>
      <w:r w:rsidR="007350EE" w:rsidRPr="000A4678">
        <w:rPr>
          <w:sz w:val="28"/>
          <w:szCs w:val="28"/>
          <w:lang w:val="uk-UA"/>
        </w:rPr>
        <w:t>vity of 4-thioquinolines</w:t>
      </w:r>
      <w:r w:rsidR="00847B2D" w:rsidRPr="000A4678">
        <w:rPr>
          <w:sz w:val="28"/>
          <w:szCs w:val="28"/>
          <w:lang w:val="uk-UA"/>
        </w:rPr>
        <w:t xml:space="preserve">. </w:t>
      </w:r>
      <w:r w:rsidR="00847B2D" w:rsidRPr="009A796E">
        <w:rPr>
          <w:i/>
          <w:sz w:val="28"/>
          <w:szCs w:val="28"/>
          <w:lang w:val="uk-UA"/>
        </w:rPr>
        <w:t>Вісник Запорізького національного університету</w:t>
      </w:r>
      <w:r w:rsidR="007350EE" w:rsidRPr="000A4678">
        <w:rPr>
          <w:sz w:val="28"/>
          <w:szCs w:val="28"/>
          <w:lang w:val="uk-UA"/>
        </w:rPr>
        <w:t>. 2014. № 2. С. 225-</w:t>
      </w:r>
      <w:r w:rsidR="00847B2D" w:rsidRPr="000A4678">
        <w:rPr>
          <w:sz w:val="28"/>
          <w:szCs w:val="28"/>
          <w:lang w:val="uk-UA"/>
        </w:rPr>
        <w:t>236.</w:t>
      </w:r>
    </w:p>
    <w:p w:rsidR="00847B2D" w:rsidRPr="000A4678" w:rsidRDefault="001B199F" w:rsidP="000A4678">
      <w:pPr>
        <w:pStyle w:val="11"/>
        <w:widowControl/>
        <w:numPr>
          <w:ilvl w:val="0"/>
          <w:numId w:val="47"/>
        </w:numPr>
        <w:tabs>
          <w:tab w:val="left" w:pos="0"/>
          <w:tab w:val="left" w:pos="1134"/>
        </w:tabs>
        <w:autoSpaceDE/>
        <w:autoSpaceDN/>
        <w:spacing w:before="0" w:line="360" w:lineRule="auto"/>
        <w:ind w:left="0" w:firstLine="709"/>
        <w:contextualSpacing/>
        <w:rPr>
          <w:sz w:val="28"/>
          <w:szCs w:val="28"/>
          <w:lang w:val="uk-UA"/>
        </w:rPr>
      </w:pPr>
      <w:r w:rsidRPr="000A4678">
        <w:rPr>
          <w:sz w:val="28"/>
          <w:szCs w:val="28"/>
          <w:lang w:val="ru-RU"/>
        </w:rPr>
        <w:t xml:space="preserve"> </w:t>
      </w:r>
      <w:r w:rsidR="00847B2D" w:rsidRPr="000A4678">
        <w:rPr>
          <w:sz w:val="28"/>
          <w:szCs w:val="28"/>
          <w:lang w:val="ru-RU"/>
        </w:rPr>
        <w:t>Химия и биологическая активность синтетических и природных соединений. Азотистые гетероциклы и алкалоиды</w:t>
      </w:r>
      <w:r w:rsidR="00847B2D" w:rsidRPr="000A4678">
        <w:rPr>
          <w:sz w:val="28"/>
          <w:szCs w:val="28"/>
          <w:lang w:val="uk-UA"/>
        </w:rPr>
        <w:t xml:space="preserve"> / п</w:t>
      </w:r>
      <w:r w:rsidR="00847B2D" w:rsidRPr="000A4678">
        <w:rPr>
          <w:sz w:val="28"/>
          <w:szCs w:val="28"/>
          <w:lang w:val="ru-RU"/>
        </w:rPr>
        <w:t>од ред. В. Г. Карцева, Г. А. Толстикова.</w:t>
      </w:r>
      <w:r w:rsidR="00847B2D" w:rsidRPr="000A4678">
        <w:rPr>
          <w:sz w:val="28"/>
          <w:szCs w:val="28"/>
          <w:lang w:val="uk-UA"/>
        </w:rPr>
        <w:t xml:space="preserve"> </w:t>
      </w:r>
      <w:r w:rsidR="00847B2D" w:rsidRPr="000A4678">
        <w:rPr>
          <w:sz w:val="28"/>
          <w:szCs w:val="28"/>
          <w:lang w:val="ru-RU"/>
        </w:rPr>
        <w:t>Москва</w:t>
      </w:r>
      <w:proofErr w:type="gramStart"/>
      <w:r w:rsidR="00847B2D" w:rsidRPr="000A4678">
        <w:rPr>
          <w:sz w:val="28"/>
          <w:szCs w:val="28"/>
          <w:lang w:val="ru-RU"/>
        </w:rPr>
        <w:t xml:space="preserve"> :</w:t>
      </w:r>
      <w:proofErr w:type="gramEnd"/>
      <w:r w:rsidR="00847B2D" w:rsidRPr="000A4678">
        <w:rPr>
          <w:sz w:val="28"/>
          <w:szCs w:val="28"/>
          <w:lang w:val="ru-RU"/>
        </w:rPr>
        <w:t xml:space="preserve"> Иридиум-пресс, 2001. Т. 1.</w:t>
      </w:r>
      <w:r w:rsidR="00847B2D" w:rsidRPr="000A4678">
        <w:rPr>
          <w:sz w:val="28"/>
          <w:szCs w:val="28"/>
          <w:lang w:val="uk-UA"/>
        </w:rPr>
        <w:t xml:space="preserve"> </w:t>
      </w:r>
      <w:r w:rsidR="00847B2D" w:rsidRPr="000A4678">
        <w:rPr>
          <w:sz w:val="28"/>
          <w:szCs w:val="28"/>
          <w:lang w:val="ru-RU"/>
        </w:rPr>
        <w:t>602 с.</w:t>
      </w:r>
    </w:p>
    <w:p w:rsidR="00847B2D" w:rsidRPr="000A4678" w:rsidRDefault="001B199F" w:rsidP="000A4678">
      <w:pPr>
        <w:pStyle w:val="afa"/>
        <w:numPr>
          <w:ilvl w:val="0"/>
          <w:numId w:val="47"/>
        </w:numPr>
        <w:tabs>
          <w:tab w:val="left" w:pos="0"/>
          <w:tab w:val="left" w:pos="1134"/>
        </w:tabs>
        <w:spacing w:before="0" w:after="0" w:line="360" w:lineRule="auto"/>
        <w:ind w:left="0" w:firstLine="709"/>
        <w:jc w:val="both"/>
        <w:rPr>
          <w:sz w:val="28"/>
          <w:szCs w:val="28"/>
          <w:lang w:val="en-US"/>
        </w:rPr>
      </w:pPr>
      <w:r w:rsidRPr="000A4678">
        <w:rPr>
          <w:sz w:val="28"/>
          <w:szCs w:val="28"/>
          <w:lang w:val="uk-UA"/>
        </w:rPr>
        <w:t xml:space="preserve"> </w:t>
      </w:r>
      <w:r w:rsidR="00847B2D" w:rsidRPr="000A4678">
        <w:rPr>
          <w:sz w:val="28"/>
          <w:szCs w:val="28"/>
          <w:lang w:val="en-US"/>
        </w:rPr>
        <w:t>Kumari</w:t>
      </w:r>
      <w:r w:rsidR="00847B2D" w:rsidRPr="000A4678">
        <w:rPr>
          <w:sz w:val="28"/>
          <w:szCs w:val="28"/>
          <w:lang w:val="uk-UA"/>
        </w:rPr>
        <w:t xml:space="preserve"> </w:t>
      </w:r>
      <w:r w:rsidR="00847B2D" w:rsidRPr="000A4678">
        <w:rPr>
          <w:sz w:val="28"/>
          <w:szCs w:val="28"/>
          <w:lang w:val="en-US"/>
        </w:rPr>
        <w:t>L</w:t>
      </w:r>
      <w:r w:rsidR="00847B2D" w:rsidRPr="000A4678">
        <w:rPr>
          <w:sz w:val="28"/>
          <w:szCs w:val="28"/>
          <w:lang w:val="uk-UA"/>
        </w:rPr>
        <w:t xml:space="preserve">., </w:t>
      </w:r>
      <w:r w:rsidR="00847B2D" w:rsidRPr="000A4678">
        <w:rPr>
          <w:sz w:val="28"/>
          <w:szCs w:val="28"/>
          <w:lang w:val="en-US"/>
        </w:rPr>
        <w:t>Salahuddin</w:t>
      </w:r>
      <w:r w:rsidR="00847B2D" w:rsidRPr="000A4678">
        <w:rPr>
          <w:sz w:val="28"/>
          <w:szCs w:val="28"/>
          <w:lang w:val="uk-UA"/>
        </w:rPr>
        <w:t xml:space="preserve">, </w:t>
      </w:r>
      <w:r w:rsidR="00847B2D" w:rsidRPr="000A4678">
        <w:rPr>
          <w:sz w:val="28"/>
          <w:szCs w:val="28"/>
          <w:lang w:val="en-US"/>
        </w:rPr>
        <w:t>Mazumder</w:t>
      </w:r>
      <w:r w:rsidR="00847B2D" w:rsidRPr="000A4678">
        <w:rPr>
          <w:sz w:val="28"/>
          <w:szCs w:val="28"/>
          <w:lang w:val="uk-UA"/>
        </w:rPr>
        <w:t xml:space="preserve"> </w:t>
      </w:r>
      <w:r w:rsidR="00847B2D" w:rsidRPr="000A4678">
        <w:rPr>
          <w:sz w:val="28"/>
          <w:szCs w:val="28"/>
          <w:lang w:val="en-US"/>
        </w:rPr>
        <w:t>A</w:t>
      </w:r>
      <w:r w:rsidR="00847B2D" w:rsidRPr="000A4678">
        <w:rPr>
          <w:sz w:val="28"/>
          <w:szCs w:val="28"/>
          <w:lang w:val="uk-UA"/>
        </w:rPr>
        <w:t xml:space="preserve">. </w:t>
      </w:r>
      <w:r w:rsidR="00847B2D" w:rsidRPr="000A4678">
        <w:rPr>
          <w:sz w:val="28"/>
          <w:szCs w:val="28"/>
          <w:lang w:val="en-US"/>
        </w:rPr>
        <w:t>Synthesis</w:t>
      </w:r>
      <w:r w:rsidR="00847B2D" w:rsidRPr="000A4678">
        <w:rPr>
          <w:sz w:val="28"/>
          <w:szCs w:val="28"/>
          <w:lang w:val="uk-UA"/>
        </w:rPr>
        <w:t xml:space="preserve"> </w:t>
      </w:r>
      <w:r w:rsidR="00847B2D" w:rsidRPr="000A4678">
        <w:rPr>
          <w:sz w:val="28"/>
          <w:szCs w:val="28"/>
          <w:lang w:val="en-US"/>
        </w:rPr>
        <w:t>and</w:t>
      </w:r>
      <w:r w:rsidR="00847B2D" w:rsidRPr="000A4678">
        <w:rPr>
          <w:sz w:val="28"/>
          <w:szCs w:val="28"/>
          <w:lang w:val="uk-UA"/>
        </w:rPr>
        <w:t xml:space="preserve"> </w:t>
      </w:r>
      <w:r w:rsidR="00847B2D" w:rsidRPr="000A4678">
        <w:rPr>
          <w:sz w:val="28"/>
          <w:szCs w:val="28"/>
          <w:lang w:val="en-US"/>
        </w:rPr>
        <w:t>biological</w:t>
      </w:r>
      <w:r w:rsidR="00847B2D" w:rsidRPr="000A4678">
        <w:rPr>
          <w:sz w:val="28"/>
          <w:szCs w:val="28"/>
          <w:lang w:val="uk-UA"/>
        </w:rPr>
        <w:t xml:space="preserve"> </w:t>
      </w:r>
      <w:r w:rsidR="00847B2D" w:rsidRPr="000A4678">
        <w:rPr>
          <w:sz w:val="28"/>
          <w:szCs w:val="28"/>
          <w:lang w:val="en-US"/>
        </w:rPr>
        <w:t>potentials</w:t>
      </w:r>
      <w:r w:rsidR="00847B2D" w:rsidRPr="000A4678">
        <w:rPr>
          <w:sz w:val="28"/>
          <w:szCs w:val="28"/>
          <w:lang w:val="uk-UA"/>
        </w:rPr>
        <w:t xml:space="preserve"> </w:t>
      </w:r>
      <w:r w:rsidR="00847B2D" w:rsidRPr="000A4678">
        <w:rPr>
          <w:sz w:val="28"/>
          <w:szCs w:val="28"/>
          <w:lang w:val="en-US"/>
        </w:rPr>
        <w:t>of</w:t>
      </w:r>
      <w:r w:rsidR="00847B2D" w:rsidRPr="000A4678">
        <w:rPr>
          <w:sz w:val="28"/>
          <w:szCs w:val="28"/>
          <w:lang w:val="uk-UA"/>
        </w:rPr>
        <w:t xml:space="preserve"> </w:t>
      </w:r>
      <w:r w:rsidR="00847B2D" w:rsidRPr="000A4678">
        <w:rPr>
          <w:sz w:val="28"/>
          <w:szCs w:val="28"/>
          <w:lang w:val="en-US"/>
        </w:rPr>
        <w:t>Quinoline</w:t>
      </w:r>
      <w:r w:rsidR="00847B2D" w:rsidRPr="000A4678">
        <w:rPr>
          <w:sz w:val="28"/>
          <w:szCs w:val="28"/>
          <w:lang w:val="uk-UA"/>
        </w:rPr>
        <w:t xml:space="preserve"> </w:t>
      </w:r>
      <w:r w:rsidR="00847B2D" w:rsidRPr="000A4678">
        <w:rPr>
          <w:sz w:val="28"/>
          <w:szCs w:val="28"/>
          <w:lang w:val="en-US"/>
        </w:rPr>
        <w:t>Analogues</w:t>
      </w:r>
      <w:r w:rsidR="00847B2D" w:rsidRPr="000A4678">
        <w:rPr>
          <w:sz w:val="28"/>
          <w:szCs w:val="28"/>
          <w:lang w:val="uk-UA"/>
        </w:rPr>
        <w:t xml:space="preserve">. </w:t>
      </w:r>
      <w:r w:rsidR="00847B2D" w:rsidRPr="009A796E">
        <w:rPr>
          <w:i/>
          <w:sz w:val="28"/>
          <w:szCs w:val="28"/>
          <w:lang w:val="en-US"/>
        </w:rPr>
        <w:t>Mini</w:t>
      </w:r>
      <w:r w:rsidR="00847B2D" w:rsidRPr="009A796E">
        <w:rPr>
          <w:i/>
          <w:sz w:val="28"/>
          <w:szCs w:val="28"/>
          <w:lang w:val="uk-UA"/>
        </w:rPr>
        <w:t>-</w:t>
      </w:r>
      <w:r w:rsidR="00847B2D" w:rsidRPr="009A796E">
        <w:rPr>
          <w:i/>
          <w:sz w:val="28"/>
          <w:szCs w:val="28"/>
          <w:lang w:val="en-US"/>
        </w:rPr>
        <w:t>Reviews</w:t>
      </w:r>
      <w:r w:rsidR="00847B2D" w:rsidRPr="009A796E">
        <w:rPr>
          <w:i/>
          <w:sz w:val="28"/>
          <w:szCs w:val="28"/>
          <w:lang w:val="uk-UA"/>
        </w:rPr>
        <w:t xml:space="preserve"> </w:t>
      </w:r>
      <w:r w:rsidR="00847B2D" w:rsidRPr="009A796E">
        <w:rPr>
          <w:i/>
          <w:sz w:val="28"/>
          <w:szCs w:val="28"/>
          <w:lang w:val="en-US"/>
        </w:rPr>
        <w:t>in</w:t>
      </w:r>
      <w:r w:rsidR="00847B2D" w:rsidRPr="009A796E">
        <w:rPr>
          <w:i/>
          <w:sz w:val="28"/>
          <w:szCs w:val="28"/>
          <w:lang w:val="uk-UA"/>
        </w:rPr>
        <w:t xml:space="preserve"> </w:t>
      </w:r>
      <w:r w:rsidR="00847B2D" w:rsidRPr="009A796E">
        <w:rPr>
          <w:i/>
          <w:sz w:val="28"/>
          <w:szCs w:val="28"/>
          <w:lang w:val="en-US"/>
        </w:rPr>
        <w:t>Organic</w:t>
      </w:r>
      <w:r w:rsidR="00847B2D" w:rsidRPr="009A796E">
        <w:rPr>
          <w:i/>
          <w:sz w:val="28"/>
          <w:szCs w:val="28"/>
          <w:lang w:val="uk-UA"/>
        </w:rPr>
        <w:t xml:space="preserve"> </w:t>
      </w:r>
      <w:r w:rsidR="00847B2D" w:rsidRPr="009A796E">
        <w:rPr>
          <w:i/>
          <w:sz w:val="28"/>
          <w:szCs w:val="28"/>
          <w:lang w:val="en-US"/>
        </w:rPr>
        <w:t>Chemistry</w:t>
      </w:r>
      <w:r w:rsidR="00847B2D" w:rsidRPr="000A4678">
        <w:rPr>
          <w:sz w:val="28"/>
          <w:szCs w:val="28"/>
          <w:lang w:val="uk-UA"/>
        </w:rPr>
        <w:t xml:space="preserve">. 2019. </w:t>
      </w:r>
      <w:r w:rsidR="00847B2D" w:rsidRPr="000A4678">
        <w:rPr>
          <w:sz w:val="28"/>
          <w:szCs w:val="28"/>
          <w:lang w:val="en-US"/>
        </w:rPr>
        <w:t>Vol</w:t>
      </w:r>
      <w:r w:rsidR="00847B2D" w:rsidRPr="000A4678">
        <w:rPr>
          <w:sz w:val="28"/>
          <w:szCs w:val="28"/>
          <w:lang w:val="uk-UA"/>
        </w:rPr>
        <w:t xml:space="preserve">. 16. №7. </w:t>
      </w:r>
      <w:r w:rsidR="00847B2D" w:rsidRPr="000A4678">
        <w:rPr>
          <w:sz w:val="28"/>
          <w:szCs w:val="28"/>
          <w:lang w:val="en-US"/>
        </w:rPr>
        <w:t>P</w:t>
      </w:r>
      <w:r w:rsidR="00847B2D" w:rsidRPr="000A4678">
        <w:rPr>
          <w:sz w:val="28"/>
          <w:szCs w:val="28"/>
          <w:lang w:val="uk-UA"/>
        </w:rPr>
        <w:t>. 653-688.</w:t>
      </w:r>
    </w:p>
    <w:p w:rsidR="00847B2D" w:rsidRPr="000A4678" w:rsidRDefault="00847B2D" w:rsidP="000A4678">
      <w:pPr>
        <w:pStyle w:val="11"/>
        <w:widowControl/>
        <w:numPr>
          <w:ilvl w:val="0"/>
          <w:numId w:val="47"/>
        </w:numPr>
        <w:tabs>
          <w:tab w:val="left" w:pos="0"/>
          <w:tab w:val="left" w:pos="1134"/>
        </w:tabs>
        <w:autoSpaceDE/>
        <w:autoSpaceDN/>
        <w:spacing w:before="0" w:line="360" w:lineRule="auto"/>
        <w:ind w:left="0" w:firstLine="709"/>
        <w:contextualSpacing/>
        <w:rPr>
          <w:sz w:val="28"/>
          <w:szCs w:val="28"/>
          <w:lang w:val="uk-UA"/>
        </w:rPr>
      </w:pPr>
      <w:r w:rsidRPr="000A4678">
        <w:rPr>
          <w:sz w:val="28"/>
          <w:szCs w:val="28"/>
          <w:lang w:val="uk-UA"/>
        </w:rPr>
        <w:lastRenderedPageBreak/>
        <w:t xml:space="preserve">Синтез, фізико-хімічні властивості та біологічна активність </w:t>
      </w:r>
      <w:r w:rsidRPr="000A4678">
        <w:rPr>
          <w:sz w:val="28"/>
          <w:szCs w:val="28"/>
        </w:rPr>
        <w:t>N</w:t>
      </w:r>
      <w:r w:rsidRPr="000A4678">
        <w:rPr>
          <w:sz w:val="28"/>
          <w:szCs w:val="28"/>
          <w:lang w:val="uk-UA"/>
        </w:rPr>
        <w:t xml:space="preserve">- та </w:t>
      </w:r>
      <w:r w:rsidRPr="000A4678">
        <w:rPr>
          <w:sz w:val="28"/>
          <w:szCs w:val="28"/>
        </w:rPr>
        <w:t>S</w:t>
      </w:r>
      <w:r w:rsidRPr="000A4678">
        <w:rPr>
          <w:sz w:val="28"/>
          <w:szCs w:val="28"/>
          <w:lang w:val="uk-UA"/>
        </w:rPr>
        <w:t>-заміщених шестичленних азотовміс</w:t>
      </w:r>
      <w:r w:rsidR="00933FC4" w:rsidRPr="000A4678">
        <w:rPr>
          <w:sz w:val="28"/>
          <w:szCs w:val="28"/>
          <w:lang w:val="uk-UA"/>
        </w:rPr>
        <w:t xml:space="preserve">них гетероциклів : монографія / </w:t>
      </w:r>
      <w:r w:rsidRPr="000A4678">
        <w:rPr>
          <w:sz w:val="28"/>
          <w:szCs w:val="28"/>
          <w:lang w:val="uk-UA"/>
        </w:rPr>
        <w:t>Л. О. Омельянчик та ін. Запоріжжя</w:t>
      </w:r>
      <w:r w:rsidR="009A796E">
        <w:rPr>
          <w:sz w:val="28"/>
          <w:szCs w:val="28"/>
          <w:lang w:val="uk-UA"/>
        </w:rPr>
        <w:t xml:space="preserve"> </w:t>
      </w:r>
      <w:r w:rsidRPr="000A4678">
        <w:rPr>
          <w:sz w:val="28"/>
          <w:szCs w:val="28"/>
          <w:lang w:val="uk-UA"/>
        </w:rPr>
        <w:t>: ЗНУ, 2015. 226 с.</w:t>
      </w:r>
    </w:p>
    <w:p w:rsidR="00847B2D" w:rsidRPr="000A4678" w:rsidRDefault="00933FC4" w:rsidP="000A4678">
      <w:pPr>
        <w:pStyle w:val="11"/>
        <w:widowControl/>
        <w:numPr>
          <w:ilvl w:val="0"/>
          <w:numId w:val="47"/>
        </w:numPr>
        <w:autoSpaceDE/>
        <w:autoSpaceDN/>
        <w:spacing w:before="0" w:line="360" w:lineRule="auto"/>
        <w:ind w:left="0" w:firstLine="709"/>
        <w:contextualSpacing/>
        <w:rPr>
          <w:sz w:val="28"/>
          <w:szCs w:val="28"/>
          <w:lang w:val="uk-UA"/>
        </w:rPr>
      </w:pPr>
      <w:r w:rsidRPr="000A4678">
        <w:rPr>
          <w:sz w:val="28"/>
          <w:szCs w:val="28"/>
          <w:lang w:val="uk-UA"/>
        </w:rPr>
        <w:t xml:space="preserve"> Matadaa </w:t>
      </w:r>
      <w:hyperlink r:id="rId46" w:anchor="!" w:history="1">
        <w:r w:rsidR="00847B2D" w:rsidRPr="000A4678">
          <w:rPr>
            <w:bCs/>
            <w:sz w:val="28"/>
            <w:szCs w:val="28"/>
            <w:lang w:val="uk-UA"/>
          </w:rPr>
          <w:t xml:space="preserve">B. S. </w:t>
        </w:r>
      </w:hyperlink>
      <w:r w:rsidR="00847B2D" w:rsidRPr="000A4678">
        <w:rPr>
          <w:bCs/>
          <w:sz w:val="28"/>
          <w:szCs w:val="28"/>
          <w:lang w:val="uk-UA"/>
        </w:rPr>
        <w:t xml:space="preserve">, </w:t>
      </w:r>
      <w:hyperlink r:id="rId47" w:anchor="!" w:history="1">
        <w:r w:rsidR="00847B2D" w:rsidRPr="000A4678">
          <w:rPr>
            <w:bCs/>
            <w:sz w:val="28"/>
            <w:szCs w:val="28"/>
            <w:lang w:val="uk-UA"/>
          </w:rPr>
          <w:t>Pattanashettarb</w:t>
        </w:r>
      </w:hyperlink>
      <w:r w:rsidRPr="000A4678">
        <w:rPr>
          <w:sz w:val="28"/>
          <w:szCs w:val="28"/>
        </w:rPr>
        <w:t xml:space="preserve"> </w:t>
      </w:r>
      <w:r w:rsidRPr="000A4678">
        <w:rPr>
          <w:bCs/>
          <w:sz w:val="28"/>
          <w:szCs w:val="28"/>
          <w:lang w:val="uk-UA"/>
        </w:rPr>
        <w:t>R.</w:t>
      </w:r>
      <w:r w:rsidR="00847B2D" w:rsidRPr="000A4678">
        <w:rPr>
          <w:bCs/>
          <w:sz w:val="28"/>
          <w:szCs w:val="28"/>
          <w:lang w:val="uk-UA"/>
        </w:rPr>
        <w:t xml:space="preserve">, </w:t>
      </w:r>
      <w:r w:rsidRPr="000A4678">
        <w:rPr>
          <w:bCs/>
          <w:sz w:val="28"/>
          <w:szCs w:val="28"/>
          <w:lang w:val="uk-UA"/>
        </w:rPr>
        <w:t xml:space="preserve">Yernale </w:t>
      </w:r>
      <w:hyperlink r:id="rId48" w:anchor="!" w:history="1">
        <w:r w:rsidR="00847B2D" w:rsidRPr="000A4678">
          <w:rPr>
            <w:bCs/>
            <w:sz w:val="28"/>
            <w:szCs w:val="28"/>
            <w:lang w:val="uk-UA"/>
          </w:rPr>
          <w:t xml:space="preserve">N. G. </w:t>
        </w:r>
      </w:hyperlink>
      <w:r w:rsidR="00847B2D" w:rsidRPr="000A4678">
        <w:rPr>
          <w:bCs/>
          <w:sz w:val="28"/>
          <w:szCs w:val="28"/>
          <w:lang w:val="uk-UA"/>
        </w:rPr>
        <w:t xml:space="preserve">A comprehensive review on the biological interest of quinoline and its derivatives. </w:t>
      </w:r>
      <w:hyperlink r:id="rId49" w:tooltip="Go to Bioorganic &amp; Medicinal Chemistry on ScienceDirect" w:history="1">
        <w:r w:rsidR="00847B2D" w:rsidRPr="009A796E">
          <w:rPr>
            <w:bCs/>
            <w:i/>
            <w:sz w:val="28"/>
            <w:szCs w:val="28"/>
            <w:lang w:val="uk-UA"/>
          </w:rPr>
          <w:t>Bioorganic Medicinal Chemistry</w:t>
        </w:r>
      </w:hyperlink>
      <w:r w:rsidR="00553F31" w:rsidRPr="000A4678">
        <w:rPr>
          <w:bCs/>
          <w:sz w:val="28"/>
          <w:szCs w:val="28"/>
          <w:lang w:val="uk-UA"/>
        </w:rPr>
        <w:t xml:space="preserve">. 2021. </w:t>
      </w:r>
      <w:hyperlink r:id="rId50" w:tooltip="Go to table of contents for this volume/issue" w:history="1">
        <w:r w:rsidR="00553F31" w:rsidRPr="000A4678">
          <w:rPr>
            <w:bCs/>
            <w:sz w:val="28"/>
            <w:szCs w:val="28"/>
            <w:lang w:val="uk-UA"/>
          </w:rPr>
          <w:t>Vol.</w:t>
        </w:r>
        <w:r w:rsidR="00847B2D" w:rsidRPr="000A4678">
          <w:rPr>
            <w:bCs/>
            <w:sz w:val="28"/>
            <w:szCs w:val="28"/>
            <w:lang w:val="uk-UA"/>
          </w:rPr>
          <w:t xml:space="preserve"> 32</w:t>
        </w:r>
      </w:hyperlink>
      <w:r w:rsidRPr="000A4678">
        <w:rPr>
          <w:bCs/>
          <w:sz w:val="28"/>
          <w:szCs w:val="28"/>
          <w:lang w:val="uk-UA"/>
        </w:rPr>
        <w:t>.</w:t>
      </w:r>
      <w:r w:rsidR="00847B2D" w:rsidRPr="000A4678">
        <w:rPr>
          <w:bCs/>
          <w:sz w:val="28"/>
          <w:szCs w:val="28"/>
          <w:lang w:val="uk-UA"/>
        </w:rPr>
        <w:t xml:space="preserve"> </w:t>
      </w:r>
      <w:r w:rsidRPr="000A4678">
        <w:rPr>
          <w:bCs/>
          <w:sz w:val="28"/>
          <w:szCs w:val="28"/>
          <w:lang w:val="uk-UA"/>
        </w:rPr>
        <w:t>Р. 15.</w:t>
      </w:r>
    </w:p>
    <w:p w:rsidR="00847B2D" w:rsidRPr="000A4678" w:rsidRDefault="00847B2D" w:rsidP="000A4678">
      <w:pPr>
        <w:pStyle w:val="11"/>
        <w:widowControl/>
        <w:numPr>
          <w:ilvl w:val="0"/>
          <w:numId w:val="47"/>
        </w:numPr>
        <w:autoSpaceDE/>
        <w:autoSpaceDN/>
        <w:spacing w:before="0" w:line="360" w:lineRule="auto"/>
        <w:ind w:left="0" w:firstLine="709"/>
        <w:contextualSpacing/>
        <w:rPr>
          <w:sz w:val="28"/>
          <w:szCs w:val="28"/>
          <w:lang w:val="uk-UA"/>
        </w:rPr>
      </w:pPr>
      <w:r w:rsidRPr="000A4678">
        <w:rPr>
          <w:sz w:val="28"/>
          <w:szCs w:val="28"/>
          <w:shd w:val="clear" w:color="auto" w:fill="FFFFFF"/>
        </w:rPr>
        <w:t>Jin</w:t>
      </w:r>
      <w:r w:rsidRPr="000A4678">
        <w:rPr>
          <w:sz w:val="28"/>
          <w:szCs w:val="28"/>
          <w:shd w:val="clear" w:color="auto" w:fill="FFFFFF"/>
          <w:lang w:val="uk-UA"/>
        </w:rPr>
        <w:t xml:space="preserve"> </w:t>
      </w:r>
      <w:r w:rsidRPr="000A4678">
        <w:rPr>
          <w:sz w:val="28"/>
          <w:szCs w:val="28"/>
          <w:shd w:val="clear" w:color="auto" w:fill="FFFFFF"/>
        </w:rPr>
        <w:t>G</w:t>
      </w:r>
      <w:r w:rsidRPr="000A4678">
        <w:rPr>
          <w:sz w:val="28"/>
          <w:szCs w:val="28"/>
          <w:shd w:val="clear" w:color="auto" w:fill="FFFFFF"/>
          <w:lang w:val="uk-UA"/>
        </w:rPr>
        <w:t xml:space="preserve">., </w:t>
      </w:r>
      <w:r w:rsidRPr="000A4678">
        <w:rPr>
          <w:sz w:val="28"/>
          <w:szCs w:val="28"/>
          <w:shd w:val="clear" w:color="auto" w:fill="FFFFFF"/>
        </w:rPr>
        <w:t>Li</w:t>
      </w:r>
      <w:r w:rsidRPr="000A4678">
        <w:rPr>
          <w:sz w:val="28"/>
          <w:szCs w:val="28"/>
          <w:shd w:val="clear" w:color="auto" w:fill="FFFFFF"/>
          <w:lang w:val="uk-UA"/>
        </w:rPr>
        <w:t xml:space="preserve"> </w:t>
      </w:r>
      <w:r w:rsidRPr="000A4678">
        <w:rPr>
          <w:sz w:val="28"/>
          <w:szCs w:val="28"/>
          <w:shd w:val="clear" w:color="auto" w:fill="FFFFFF"/>
        </w:rPr>
        <w:t>Z</w:t>
      </w:r>
      <w:r w:rsidRPr="000A4678">
        <w:rPr>
          <w:sz w:val="28"/>
          <w:szCs w:val="28"/>
          <w:shd w:val="clear" w:color="auto" w:fill="FFFFFF"/>
          <w:lang w:val="uk-UA"/>
        </w:rPr>
        <w:t xml:space="preserve">., </w:t>
      </w:r>
      <w:r w:rsidRPr="000A4678">
        <w:rPr>
          <w:sz w:val="28"/>
          <w:szCs w:val="28"/>
          <w:shd w:val="clear" w:color="auto" w:fill="FFFFFF"/>
        </w:rPr>
        <w:t>Xiao</w:t>
      </w:r>
      <w:r w:rsidRPr="000A4678">
        <w:rPr>
          <w:sz w:val="28"/>
          <w:szCs w:val="28"/>
          <w:shd w:val="clear" w:color="auto" w:fill="FFFFFF"/>
          <w:lang w:val="uk-UA"/>
        </w:rPr>
        <w:t xml:space="preserve"> </w:t>
      </w:r>
      <w:r w:rsidRPr="000A4678">
        <w:rPr>
          <w:sz w:val="28"/>
          <w:szCs w:val="28"/>
          <w:shd w:val="clear" w:color="auto" w:fill="FFFFFF"/>
        </w:rPr>
        <w:t>F</w:t>
      </w:r>
      <w:r w:rsidRPr="000A4678">
        <w:rPr>
          <w:sz w:val="28"/>
          <w:szCs w:val="28"/>
          <w:shd w:val="clear" w:color="auto" w:fill="FFFFFF"/>
          <w:lang w:val="uk-UA"/>
        </w:rPr>
        <w:t xml:space="preserve">., </w:t>
      </w:r>
      <w:r w:rsidRPr="000A4678">
        <w:rPr>
          <w:sz w:val="28"/>
          <w:szCs w:val="28"/>
          <w:shd w:val="clear" w:color="auto" w:fill="FFFFFF"/>
        </w:rPr>
        <w:t>Qi</w:t>
      </w:r>
      <w:r w:rsidR="00933FC4" w:rsidRPr="000A4678">
        <w:rPr>
          <w:sz w:val="28"/>
          <w:szCs w:val="28"/>
          <w:shd w:val="clear" w:color="auto" w:fill="FFFFFF"/>
          <w:lang w:val="uk-UA"/>
        </w:rPr>
        <w:t xml:space="preserve"> </w:t>
      </w:r>
      <w:r w:rsidRPr="000A4678">
        <w:rPr>
          <w:sz w:val="28"/>
          <w:szCs w:val="28"/>
          <w:shd w:val="clear" w:color="auto" w:fill="FFFFFF"/>
        </w:rPr>
        <w:t>X</w:t>
      </w:r>
      <w:r w:rsidR="00933FC4" w:rsidRPr="000A4678">
        <w:rPr>
          <w:sz w:val="28"/>
          <w:szCs w:val="28"/>
          <w:shd w:val="clear" w:color="auto" w:fill="FFFFFF"/>
          <w:lang w:val="uk-UA"/>
        </w:rPr>
        <w:t>.</w:t>
      </w:r>
      <w:r w:rsidRPr="000A4678">
        <w:rPr>
          <w:sz w:val="28"/>
          <w:szCs w:val="28"/>
          <w:shd w:val="clear" w:color="auto" w:fill="FFFFFF"/>
          <w:lang w:val="uk-UA"/>
        </w:rPr>
        <w:t xml:space="preserve"> </w:t>
      </w:r>
      <w:r w:rsidRPr="000A4678">
        <w:rPr>
          <w:iCs/>
          <w:sz w:val="28"/>
          <w:szCs w:val="28"/>
          <w:shd w:val="clear" w:color="auto" w:fill="FFFFFF"/>
        </w:rPr>
        <w:t>Optimization of activity localization of quinoline derivatives: Design, synthesis, and dual evaluation of biological activity for potential antitumor and antibacterial agents.</w:t>
      </w:r>
      <w:r w:rsidR="00553F31" w:rsidRPr="000A4678">
        <w:rPr>
          <w:iCs/>
          <w:sz w:val="28"/>
          <w:szCs w:val="28"/>
          <w:shd w:val="clear" w:color="auto" w:fill="FFFFFF"/>
        </w:rPr>
        <w:t xml:space="preserve"> </w:t>
      </w:r>
      <w:r w:rsidR="00553F31" w:rsidRPr="009A796E">
        <w:rPr>
          <w:i/>
          <w:iCs/>
          <w:sz w:val="28"/>
          <w:szCs w:val="28"/>
          <w:shd w:val="clear" w:color="auto" w:fill="FFFFFF"/>
        </w:rPr>
        <w:t>Bioorganic</w:t>
      </w:r>
      <w:r w:rsidR="00553F31" w:rsidRPr="009A796E">
        <w:rPr>
          <w:i/>
          <w:iCs/>
          <w:sz w:val="28"/>
          <w:szCs w:val="28"/>
          <w:shd w:val="clear" w:color="auto" w:fill="FFFFFF"/>
          <w:lang w:val="ru-RU"/>
        </w:rPr>
        <w:t xml:space="preserve"> </w:t>
      </w:r>
      <w:r w:rsidR="00553F31" w:rsidRPr="009A796E">
        <w:rPr>
          <w:i/>
          <w:iCs/>
          <w:sz w:val="28"/>
          <w:szCs w:val="28"/>
          <w:shd w:val="clear" w:color="auto" w:fill="FFFFFF"/>
        </w:rPr>
        <w:t>Chemistry</w:t>
      </w:r>
      <w:r w:rsidR="00553F31" w:rsidRPr="000A4678">
        <w:rPr>
          <w:iCs/>
          <w:sz w:val="28"/>
          <w:szCs w:val="28"/>
          <w:shd w:val="clear" w:color="auto" w:fill="FFFFFF"/>
          <w:lang w:val="ru-RU"/>
        </w:rPr>
        <w:t>.</w:t>
      </w:r>
      <w:r w:rsidRPr="000A4678">
        <w:rPr>
          <w:iCs/>
          <w:sz w:val="28"/>
          <w:szCs w:val="28"/>
          <w:shd w:val="clear" w:color="auto" w:fill="FFFFFF"/>
          <w:lang w:val="ru-RU"/>
        </w:rPr>
        <w:t xml:space="preserve"> </w:t>
      </w:r>
      <w:r w:rsidR="00553F31" w:rsidRPr="000A4678">
        <w:rPr>
          <w:sz w:val="28"/>
          <w:szCs w:val="28"/>
          <w:shd w:val="clear" w:color="auto" w:fill="FFFFFF"/>
          <w:lang w:val="uk-UA"/>
        </w:rPr>
        <w:t xml:space="preserve">2020. </w:t>
      </w:r>
      <w:r w:rsidRPr="000A4678">
        <w:rPr>
          <w:iCs/>
          <w:sz w:val="28"/>
          <w:szCs w:val="28"/>
          <w:shd w:val="clear" w:color="auto" w:fill="FFFFFF"/>
          <w:lang w:val="ru-RU"/>
        </w:rPr>
        <w:t>103837.</w:t>
      </w:r>
    </w:p>
    <w:p w:rsidR="00847B2D" w:rsidRPr="000A4678" w:rsidRDefault="00847B2D" w:rsidP="000A4678">
      <w:pPr>
        <w:pStyle w:val="11"/>
        <w:widowControl/>
        <w:numPr>
          <w:ilvl w:val="0"/>
          <w:numId w:val="47"/>
        </w:numPr>
        <w:autoSpaceDE/>
        <w:autoSpaceDN/>
        <w:spacing w:before="0" w:line="360" w:lineRule="auto"/>
        <w:ind w:left="0" w:firstLine="709"/>
        <w:contextualSpacing/>
        <w:rPr>
          <w:sz w:val="28"/>
          <w:szCs w:val="28"/>
          <w:lang w:val="uk-UA"/>
        </w:rPr>
      </w:pPr>
      <w:r w:rsidRPr="000A4678">
        <w:rPr>
          <w:sz w:val="28"/>
          <w:szCs w:val="28"/>
          <w:lang w:val="uk-UA"/>
        </w:rPr>
        <w:t xml:space="preserve">Руденко Д. А. </w:t>
      </w:r>
      <w:r w:rsidR="00933FC4" w:rsidRPr="000A4678">
        <w:rPr>
          <w:sz w:val="28"/>
          <w:szCs w:val="28"/>
          <w:lang w:val="uk-UA"/>
        </w:rPr>
        <w:t>Синтез и свойства 2-замещённ</w:t>
      </w:r>
      <w:r w:rsidR="00933FC4" w:rsidRPr="000A4678">
        <w:rPr>
          <w:sz w:val="28"/>
          <w:szCs w:val="28"/>
          <w:lang w:val="ru-RU"/>
        </w:rPr>
        <w:t xml:space="preserve">ых </w:t>
      </w:r>
      <w:r w:rsidR="00933FC4" w:rsidRPr="000A4678">
        <w:rPr>
          <w:sz w:val="28"/>
          <w:szCs w:val="28"/>
          <w:lang w:val="uk-UA"/>
        </w:rPr>
        <w:t>7,7-диметил-5-оксо 5,6,7,8-тетрагидрохинолин-4-карбоновых кислот и их эфиров : а</w:t>
      </w:r>
      <w:r w:rsidRPr="000A4678">
        <w:rPr>
          <w:sz w:val="28"/>
          <w:szCs w:val="28"/>
          <w:lang w:val="uk-UA"/>
        </w:rPr>
        <w:t xml:space="preserve">втореферат </w:t>
      </w:r>
      <w:r w:rsidR="00FA7CF9" w:rsidRPr="000A4678">
        <w:rPr>
          <w:sz w:val="28"/>
          <w:szCs w:val="28"/>
          <w:lang w:val="uk-UA"/>
        </w:rPr>
        <w:t xml:space="preserve">дис. канд. хим. наук </w:t>
      </w:r>
      <w:r w:rsidR="00933FC4" w:rsidRPr="000A4678">
        <w:rPr>
          <w:sz w:val="28"/>
          <w:szCs w:val="28"/>
          <w:lang w:val="uk-UA"/>
        </w:rPr>
        <w:t>: 02.00.03.</w:t>
      </w:r>
      <w:r w:rsidRPr="000A4678">
        <w:rPr>
          <w:sz w:val="28"/>
          <w:szCs w:val="28"/>
          <w:lang w:val="uk-UA"/>
        </w:rPr>
        <w:t xml:space="preserve"> Новосибирск, 2013.</w:t>
      </w:r>
      <w:r w:rsidR="00A509E9" w:rsidRPr="000A4678">
        <w:rPr>
          <w:sz w:val="28"/>
          <w:szCs w:val="28"/>
          <w:lang w:val="uk-UA"/>
        </w:rPr>
        <w:t xml:space="preserve"> С</w:t>
      </w:r>
      <w:r w:rsidR="00321140" w:rsidRPr="000A4678">
        <w:rPr>
          <w:sz w:val="28"/>
          <w:szCs w:val="28"/>
          <w:lang w:val="uk-UA"/>
        </w:rPr>
        <w:t>. 24</w:t>
      </w:r>
    </w:p>
    <w:bookmarkStart w:id="32" w:name="bau1"/>
    <w:p w:rsidR="00847B2D" w:rsidRPr="000A4678" w:rsidRDefault="00847B2D" w:rsidP="000A4678">
      <w:pPr>
        <w:pStyle w:val="11"/>
        <w:widowControl/>
        <w:numPr>
          <w:ilvl w:val="0"/>
          <w:numId w:val="47"/>
        </w:numPr>
        <w:autoSpaceDE/>
        <w:autoSpaceDN/>
        <w:spacing w:before="0" w:line="360" w:lineRule="auto"/>
        <w:ind w:left="0" w:firstLine="709"/>
        <w:contextualSpacing/>
        <w:rPr>
          <w:sz w:val="28"/>
          <w:szCs w:val="28"/>
          <w:lang w:val="uk-UA"/>
        </w:rPr>
      </w:pPr>
      <w:r w:rsidRPr="000A4678">
        <w:rPr>
          <w:sz w:val="28"/>
          <w:szCs w:val="28"/>
          <w:lang w:val="uk-UA"/>
        </w:rPr>
        <w:fldChar w:fldCharType="begin"/>
      </w:r>
      <w:r w:rsidRPr="000A4678">
        <w:rPr>
          <w:sz w:val="28"/>
          <w:szCs w:val="28"/>
          <w:lang w:val="uk-UA"/>
        </w:rPr>
        <w:instrText xml:space="preserve"> HYPERLINK "https://www.sciencedirect.com/science/article/abs/pii/S0223523421000696?via%3Dihub" \l "!" </w:instrText>
      </w:r>
      <w:r w:rsidRPr="000A4678">
        <w:rPr>
          <w:sz w:val="28"/>
          <w:szCs w:val="28"/>
          <w:lang w:val="uk-UA"/>
        </w:rPr>
        <w:fldChar w:fldCharType="separate"/>
      </w:r>
      <w:r w:rsidRPr="000A4678">
        <w:rPr>
          <w:sz w:val="28"/>
          <w:szCs w:val="28"/>
          <w:lang w:val="uk-UA"/>
        </w:rPr>
        <w:t>Ramandeep</w:t>
      </w:r>
      <w:r w:rsidRPr="000A4678">
        <w:rPr>
          <w:sz w:val="28"/>
          <w:szCs w:val="28"/>
        </w:rPr>
        <w:t xml:space="preserve"> </w:t>
      </w:r>
      <w:r w:rsidRPr="000A4678">
        <w:rPr>
          <w:sz w:val="28"/>
          <w:szCs w:val="28"/>
          <w:lang w:val="uk-UA"/>
        </w:rPr>
        <w:t>Kaura</w:t>
      </w:r>
      <w:r w:rsidRPr="000A4678">
        <w:rPr>
          <w:sz w:val="28"/>
          <w:szCs w:val="28"/>
          <w:lang w:val="uk-UA"/>
        </w:rPr>
        <w:fldChar w:fldCharType="end"/>
      </w:r>
      <w:bookmarkStart w:id="33" w:name="bau2"/>
      <w:bookmarkEnd w:id="32"/>
      <w:r w:rsidRPr="000A4678">
        <w:rPr>
          <w:sz w:val="28"/>
          <w:szCs w:val="28"/>
          <w:lang w:val="uk-UA"/>
        </w:rPr>
        <w:t xml:space="preserve">, </w:t>
      </w:r>
      <w:hyperlink r:id="rId51" w:anchor="!" w:history="1">
        <w:r w:rsidRPr="000A4678">
          <w:rPr>
            <w:sz w:val="28"/>
            <w:szCs w:val="28"/>
            <w:lang w:val="uk-UA"/>
          </w:rPr>
          <w:t>Kapil</w:t>
        </w:r>
        <w:r w:rsidR="00646C13" w:rsidRPr="000A4678">
          <w:rPr>
            <w:sz w:val="28"/>
            <w:szCs w:val="28"/>
            <w:lang w:val="uk-UA"/>
          </w:rPr>
          <w:t xml:space="preserve"> </w:t>
        </w:r>
        <w:r w:rsidRPr="000A4678">
          <w:rPr>
            <w:sz w:val="28"/>
            <w:szCs w:val="28"/>
            <w:lang w:val="uk-UA"/>
          </w:rPr>
          <w:t>Kumarb</w:t>
        </w:r>
      </w:hyperlink>
      <w:bookmarkEnd w:id="33"/>
      <w:r w:rsidRPr="000A4678">
        <w:rPr>
          <w:sz w:val="28"/>
          <w:szCs w:val="28"/>
          <w:lang w:val="uk-UA"/>
        </w:rPr>
        <w:t xml:space="preserve">. Synthetic and medicinal perspective of quinolines as antiviral agents. </w:t>
      </w:r>
      <w:hyperlink r:id="rId52" w:tooltip="Go to European Journal of Medicinal Chemistry on ScienceDirect" w:history="1">
        <w:r w:rsidRPr="009A796E">
          <w:rPr>
            <w:i/>
            <w:sz w:val="28"/>
            <w:szCs w:val="28"/>
            <w:lang w:val="uk-UA"/>
          </w:rPr>
          <w:t>European Journal of Medicinal Chemistry</w:t>
        </w:r>
      </w:hyperlink>
      <w:r w:rsidR="00553F31" w:rsidRPr="000A4678">
        <w:rPr>
          <w:sz w:val="28"/>
          <w:szCs w:val="28"/>
          <w:lang w:val="uk-UA"/>
        </w:rPr>
        <w:t>.</w:t>
      </w:r>
      <w:r w:rsidRPr="000A4678">
        <w:rPr>
          <w:sz w:val="28"/>
          <w:szCs w:val="28"/>
          <w:lang w:val="uk-UA"/>
        </w:rPr>
        <w:t xml:space="preserve"> </w:t>
      </w:r>
      <w:r w:rsidR="00553F31" w:rsidRPr="000A4678">
        <w:rPr>
          <w:sz w:val="28"/>
          <w:szCs w:val="28"/>
          <w:lang w:val="uk-UA"/>
        </w:rPr>
        <w:t>2021.</w:t>
      </w:r>
      <w:hyperlink r:id="rId53" w:tooltip="Go to table of contents for this volume/issue" w:history="1">
        <w:r w:rsidR="00933FC4" w:rsidRPr="000A4678">
          <w:rPr>
            <w:sz w:val="28"/>
            <w:szCs w:val="28"/>
            <w:lang w:val="uk-UA"/>
          </w:rPr>
          <w:t>Vol.</w:t>
        </w:r>
        <w:r w:rsidRPr="000A4678">
          <w:rPr>
            <w:sz w:val="28"/>
            <w:szCs w:val="28"/>
            <w:lang w:val="uk-UA"/>
          </w:rPr>
          <w:t xml:space="preserve"> 215</w:t>
        </w:r>
      </w:hyperlink>
      <w:r w:rsidRPr="000A4678">
        <w:rPr>
          <w:sz w:val="28"/>
          <w:szCs w:val="28"/>
          <w:lang w:val="uk-UA"/>
        </w:rPr>
        <w:t xml:space="preserve">. </w:t>
      </w:r>
      <w:r w:rsidR="00933FC4" w:rsidRPr="000A4678">
        <w:rPr>
          <w:sz w:val="28"/>
          <w:szCs w:val="28"/>
          <w:lang w:val="uk-UA"/>
        </w:rPr>
        <w:t>Р. 427.</w:t>
      </w:r>
    </w:p>
    <w:p w:rsidR="00D030BA" w:rsidRPr="000A4678" w:rsidRDefault="002C0F00" w:rsidP="000A4678">
      <w:pPr>
        <w:pStyle w:val="af1"/>
        <w:numPr>
          <w:ilvl w:val="0"/>
          <w:numId w:val="47"/>
        </w:numPr>
        <w:shd w:val="clear" w:color="auto" w:fill="FFFFFF"/>
        <w:spacing w:line="360" w:lineRule="auto"/>
        <w:ind w:left="0" w:firstLine="709"/>
        <w:jc w:val="both"/>
        <w:rPr>
          <w:rStyle w:val="identifier"/>
          <w:sz w:val="28"/>
          <w:szCs w:val="28"/>
          <w:lang w:val="en-US"/>
        </w:rPr>
      </w:pPr>
      <w:hyperlink r:id="rId54" w:anchor="!" w:history="1">
        <w:r w:rsidR="00847B2D" w:rsidRPr="000A4678">
          <w:rPr>
            <w:sz w:val="28"/>
            <w:szCs w:val="28"/>
            <w:lang w:val="uk-UA"/>
          </w:rPr>
          <w:t>Pratibha Yadav</w:t>
        </w:r>
      </w:hyperlink>
      <w:r w:rsidR="00847B2D" w:rsidRPr="000A4678">
        <w:rPr>
          <w:sz w:val="28"/>
          <w:szCs w:val="28"/>
          <w:lang w:val="uk-UA"/>
        </w:rPr>
        <w:t xml:space="preserve">, </w:t>
      </w:r>
      <w:hyperlink r:id="rId55" w:anchor="!" w:history="1">
        <w:r w:rsidR="00847B2D" w:rsidRPr="000A4678">
          <w:rPr>
            <w:sz w:val="28"/>
            <w:szCs w:val="28"/>
            <w:lang w:val="uk-UA"/>
          </w:rPr>
          <w:t>Kamal Shah</w:t>
        </w:r>
      </w:hyperlink>
      <w:r w:rsidR="00847B2D" w:rsidRPr="000A4678">
        <w:rPr>
          <w:sz w:val="28"/>
          <w:szCs w:val="28"/>
          <w:lang w:val="uk-UA"/>
        </w:rPr>
        <w:t xml:space="preserve">. </w:t>
      </w:r>
      <w:r w:rsidR="00847B2D" w:rsidRPr="000A4678">
        <w:rPr>
          <w:sz w:val="28"/>
          <w:szCs w:val="28"/>
          <w:lang w:val="en-US"/>
        </w:rPr>
        <w:t>Quinolines</w:t>
      </w:r>
      <w:r w:rsidR="00847B2D" w:rsidRPr="000A4678">
        <w:rPr>
          <w:sz w:val="28"/>
          <w:szCs w:val="28"/>
          <w:lang w:val="uk-UA"/>
        </w:rPr>
        <w:t xml:space="preserve">, </w:t>
      </w:r>
      <w:r w:rsidR="00847B2D" w:rsidRPr="000A4678">
        <w:rPr>
          <w:sz w:val="28"/>
          <w:szCs w:val="28"/>
          <w:lang w:val="en-US"/>
        </w:rPr>
        <w:t>a</w:t>
      </w:r>
      <w:r w:rsidR="00847B2D" w:rsidRPr="000A4678">
        <w:rPr>
          <w:sz w:val="28"/>
          <w:szCs w:val="28"/>
          <w:lang w:val="uk-UA"/>
        </w:rPr>
        <w:t xml:space="preserve"> </w:t>
      </w:r>
      <w:r w:rsidR="00847B2D" w:rsidRPr="000A4678">
        <w:rPr>
          <w:sz w:val="28"/>
          <w:szCs w:val="28"/>
          <w:lang w:val="en-US"/>
        </w:rPr>
        <w:t>perpetual</w:t>
      </w:r>
      <w:r w:rsidR="00847B2D" w:rsidRPr="000A4678">
        <w:rPr>
          <w:sz w:val="28"/>
          <w:szCs w:val="28"/>
          <w:lang w:val="uk-UA"/>
        </w:rPr>
        <w:t xml:space="preserve">, </w:t>
      </w:r>
      <w:r w:rsidR="00847B2D" w:rsidRPr="000A4678">
        <w:rPr>
          <w:sz w:val="28"/>
          <w:szCs w:val="28"/>
          <w:lang w:val="en-US"/>
        </w:rPr>
        <w:t>multipurpose</w:t>
      </w:r>
      <w:r w:rsidR="00847B2D" w:rsidRPr="000A4678">
        <w:rPr>
          <w:sz w:val="28"/>
          <w:szCs w:val="28"/>
          <w:lang w:val="uk-UA"/>
        </w:rPr>
        <w:t xml:space="preserve"> </w:t>
      </w:r>
      <w:r w:rsidR="00847B2D" w:rsidRPr="000A4678">
        <w:rPr>
          <w:sz w:val="28"/>
          <w:szCs w:val="28"/>
          <w:lang w:val="en-US"/>
        </w:rPr>
        <w:t>scaffold</w:t>
      </w:r>
      <w:r w:rsidR="00847B2D" w:rsidRPr="000A4678">
        <w:rPr>
          <w:sz w:val="28"/>
          <w:szCs w:val="28"/>
          <w:lang w:val="uk-UA"/>
        </w:rPr>
        <w:t xml:space="preserve"> </w:t>
      </w:r>
      <w:r w:rsidR="00847B2D" w:rsidRPr="000A4678">
        <w:rPr>
          <w:sz w:val="28"/>
          <w:szCs w:val="28"/>
          <w:lang w:val="en-US"/>
        </w:rPr>
        <w:t>in</w:t>
      </w:r>
      <w:r w:rsidR="00847B2D" w:rsidRPr="000A4678">
        <w:rPr>
          <w:sz w:val="28"/>
          <w:szCs w:val="28"/>
          <w:lang w:val="uk-UA"/>
        </w:rPr>
        <w:t xml:space="preserve"> </w:t>
      </w:r>
      <w:r w:rsidR="00847B2D" w:rsidRPr="000A4678">
        <w:rPr>
          <w:sz w:val="28"/>
          <w:szCs w:val="28"/>
          <w:lang w:val="en-US"/>
        </w:rPr>
        <w:t>medicinal</w:t>
      </w:r>
      <w:r w:rsidR="00847B2D" w:rsidRPr="000A4678">
        <w:rPr>
          <w:sz w:val="28"/>
          <w:szCs w:val="28"/>
          <w:lang w:val="uk-UA"/>
        </w:rPr>
        <w:t xml:space="preserve"> </w:t>
      </w:r>
      <w:r w:rsidR="00847B2D" w:rsidRPr="000A4678">
        <w:rPr>
          <w:sz w:val="28"/>
          <w:szCs w:val="28"/>
          <w:lang w:val="en-US"/>
        </w:rPr>
        <w:t>chemistry</w:t>
      </w:r>
      <w:r w:rsidR="00FA7CF9" w:rsidRPr="000A4678">
        <w:rPr>
          <w:sz w:val="28"/>
          <w:szCs w:val="28"/>
          <w:lang w:val="uk-UA"/>
        </w:rPr>
        <w:t xml:space="preserve">. </w:t>
      </w:r>
      <w:hyperlink r:id="rId56" w:tooltip="Go to Bioorganic Chemistry on ScienceDirect" w:history="1">
        <w:r w:rsidR="00847B2D" w:rsidRPr="009A796E">
          <w:rPr>
            <w:i/>
            <w:sz w:val="28"/>
            <w:szCs w:val="28"/>
            <w:lang w:val="uk-UA"/>
          </w:rPr>
          <w:t>Bioorganic Chemistry</w:t>
        </w:r>
      </w:hyperlink>
      <w:r w:rsidR="00847B2D" w:rsidRPr="000A4678">
        <w:rPr>
          <w:sz w:val="28"/>
          <w:szCs w:val="28"/>
          <w:lang w:val="uk-UA"/>
        </w:rPr>
        <w:t>. 2021.</w:t>
      </w:r>
      <w:r w:rsidR="00933FC4" w:rsidRPr="000A4678">
        <w:rPr>
          <w:sz w:val="28"/>
          <w:szCs w:val="28"/>
          <w:lang w:val="uk-UA"/>
        </w:rPr>
        <w:t xml:space="preserve"> </w:t>
      </w:r>
      <w:r w:rsidR="001B199F" w:rsidRPr="000A4678">
        <w:rPr>
          <w:rStyle w:val="id-label"/>
          <w:rFonts w:eastAsia="Calibri"/>
          <w:sz w:val="28"/>
          <w:szCs w:val="28"/>
          <w:lang w:val="en-US"/>
        </w:rPr>
        <w:t>DOI:</w:t>
      </w:r>
      <w:r w:rsidR="001B199F" w:rsidRPr="000A4678">
        <w:rPr>
          <w:rStyle w:val="id-label"/>
          <w:rFonts w:eastAsia="Calibri"/>
          <w:sz w:val="28"/>
          <w:szCs w:val="28"/>
          <w:lang w:val="uk-UA"/>
        </w:rPr>
        <w:t xml:space="preserve"> </w:t>
      </w:r>
      <w:hyperlink r:id="rId57" w:tgtFrame="_blank" w:history="1">
        <w:r w:rsidR="00933FC4" w:rsidRPr="000A4678">
          <w:rPr>
            <w:rStyle w:val="a6"/>
            <w:rFonts w:eastAsia="Calibri"/>
            <w:color w:val="auto"/>
            <w:sz w:val="28"/>
            <w:szCs w:val="28"/>
            <w:u w:val="none"/>
            <w:lang w:val="en-US"/>
          </w:rPr>
          <w:t>10.1016/j.bioorg.2021.104639</w:t>
        </w:r>
      </w:hyperlink>
      <w:bookmarkStart w:id="34" w:name="bau005"/>
    </w:p>
    <w:p w:rsidR="00847B2D" w:rsidRPr="000A4678" w:rsidRDefault="002C0F00" w:rsidP="000A4678">
      <w:pPr>
        <w:pStyle w:val="af1"/>
        <w:numPr>
          <w:ilvl w:val="0"/>
          <w:numId w:val="47"/>
        </w:numPr>
        <w:shd w:val="clear" w:color="auto" w:fill="FFFFFF"/>
        <w:spacing w:line="360" w:lineRule="auto"/>
        <w:ind w:left="0" w:firstLine="709"/>
        <w:jc w:val="both"/>
        <w:rPr>
          <w:sz w:val="28"/>
          <w:szCs w:val="28"/>
          <w:lang w:val="en-US"/>
        </w:rPr>
      </w:pPr>
      <w:hyperlink r:id="rId58" w:anchor="!" w:history="1">
        <w:r w:rsidR="00847B2D" w:rsidRPr="000A4678">
          <w:rPr>
            <w:sz w:val="28"/>
            <w:szCs w:val="28"/>
            <w:lang w:val="uk-UA"/>
          </w:rPr>
          <w:t xml:space="preserve"> </w:t>
        </w:r>
        <w:r w:rsidR="00847B2D" w:rsidRPr="000A4678">
          <w:rPr>
            <w:sz w:val="28"/>
            <w:szCs w:val="28"/>
            <w:lang w:val="en-US"/>
          </w:rPr>
          <w:t>Cakmaka</w:t>
        </w:r>
      </w:hyperlink>
      <w:bookmarkStart w:id="35" w:name="bau010"/>
      <w:bookmarkEnd w:id="34"/>
      <w:r w:rsidR="00F807BD" w:rsidRPr="000A4678">
        <w:rPr>
          <w:sz w:val="28"/>
          <w:szCs w:val="28"/>
          <w:lang w:val="en-US"/>
        </w:rPr>
        <w:t xml:space="preserve"> </w:t>
      </w:r>
      <w:r w:rsidR="00F807BD" w:rsidRPr="000A4678">
        <w:rPr>
          <w:sz w:val="28"/>
          <w:szCs w:val="28"/>
          <w:lang w:val="uk-UA"/>
        </w:rPr>
        <w:t>E. B.</w:t>
      </w:r>
      <w:r w:rsidR="00847B2D" w:rsidRPr="000A4678">
        <w:rPr>
          <w:sz w:val="28"/>
          <w:szCs w:val="28"/>
          <w:lang w:val="uk-UA"/>
        </w:rPr>
        <w:t xml:space="preserve">, </w:t>
      </w:r>
      <w:hyperlink r:id="rId59" w:anchor="!" w:history="1">
        <w:r w:rsidR="00847B2D" w:rsidRPr="000A4678">
          <w:rPr>
            <w:sz w:val="28"/>
            <w:szCs w:val="28"/>
            <w:lang w:val="en-US"/>
          </w:rPr>
          <w:t>Kurtb</w:t>
        </w:r>
      </w:hyperlink>
      <w:bookmarkStart w:id="36" w:name="bau015"/>
      <w:bookmarkEnd w:id="35"/>
      <w:r w:rsidR="00F807BD" w:rsidRPr="000A4678">
        <w:rPr>
          <w:sz w:val="28"/>
          <w:szCs w:val="28"/>
          <w:lang w:val="en-US"/>
        </w:rPr>
        <w:t xml:space="preserve"> B. Z.</w:t>
      </w:r>
      <w:r w:rsidR="00FA7CF9" w:rsidRPr="000A4678">
        <w:rPr>
          <w:sz w:val="28"/>
          <w:szCs w:val="28"/>
          <w:lang w:val="uk-UA"/>
        </w:rPr>
        <w:t>,</w:t>
      </w:r>
      <w:hyperlink r:id="rId60" w:anchor="!" w:history="1">
        <w:r w:rsidR="00847B2D" w:rsidRPr="000A4678">
          <w:rPr>
            <w:sz w:val="28"/>
            <w:szCs w:val="28"/>
            <w:lang w:val="uk-UA"/>
          </w:rPr>
          <w:t xml:space="preserve"> </w:t>
        </w:r>
        <w:r w:rsidR="00847B2D" w:rsidRPr="000A4678">
          <w:rPr>
            <w:sz w:val="28"/>
            <w:szCs w:val="28"/>
            <w:lang w:val="en-US"/>
          </w:rPr>
          <w:t>Civelekc</w:t>
        </w:r>
      </w:hyperlink>
      <w:bookmarkStart w:id="37" w:name="bau020"/>
      <w:bookmarkEnd w:id="36"/>
      <w:r w:rsidR="00F807BD" w:rsidRPr="000A4678">
        <w:rPr>
          <w:sz w:val="28"/>
          <w:szCs w:val="28"/>
          <w:lang w:val="en-US"/>
        </w:rPr>
        <w:t xml:space="preserve"> D. O.</w:t>
      </w:r>
      <w:r w:rsidR="00FA7CF9" w:rsidRPr="000A4678">
        <w:rPr>
          <w:sz w:val="28"/>
          <w:szCs w:val="28"/>
          <w:lang w:val="uk-UA"/>
        </w:rPr>
        <w:t>,</w:t>
      </w:r>
      <w:hyperlink r:id="rId61" w:anchor="!" w:history="1">
        <w:r w:rsidR="00847B2D" w:rsidRPr="000A4678">
          <w:rPr>
            <w:sz w:val="28"/>
            <w:szCs w:val="28"/>
            <w:lang w:val="uk-UA"/>
          </w:rPr>
          <w:t xml:space="preserve"> </w:t>
        </w:r>
        <w:r w:rsidR="00847B2D" w:rsidRPr="000A4678">
          <w:rPr>
            <w:sz w:val="28"/>
            <w:szCs w:val="28"/>
            <w:lang w:val="en-US"/>
          </w:rPr>
          <w:t>Angelid</w:t>
        </w:r>
      </w:hyperlink>
      <w:bookmarkStart w:id="38" w:name="bau025"/>
      <w:bookmarkEnd w:id="37"/>
      <w:r w:rsidR="00F807BD" w:rsidRPr="000A4678">
        <w:rPr>
          <w:sz w:val="28"/>
          <w:szCs w:val="28"/>
          <w:lang w:val="en-US"/>
        </w:rPr>
        <w:t xml:space="preserve"> A</w:t>
      </w:r>
      <w:bookmarkEnd w:id="38"/>
      <w:r w:rsidR="00F807BD" w:rsidRPr="000A4678">
        <w:rPr>
          <w:sz w:val="28"/>
          <w:szCs w:val="28"/>
          <w:lang w:val="uk-UA"/>
        </w:rPr>
        <w:t>.</w:t>
      </w:r>
      <w:r w:rsidR="00847B2D" w:rsidRPr="000A4678">
        <w:rPr>
          <w:sz w:val="28"/>
          <w:szCs w:val="28"/>
          <w:lang w:val="uk-UA"/>
        </w:rPr>
        <w:t xml:space="preserve"> </w:t>
      </w:r>
      <w:r w:rsidR="00847B2D" w:rsidRPr="000A4678">
        <w:rPr>
          <w:sz w:val="28"/>
          <w:szCs w:val="28"/>
          <w:lang w:val="en-US"/>
        </w:rPr>
        <w:t>Quinoline</w:t>
      </w:r>
      <w:r w:rsidR="00847B2D" w:rsidRPr="000A4678">
        <w:rPr>
          <w:sz w:val="28"/>
          <w:szCs w:val="28"/>
          <w:lang w:val="uk-UA"/>
        </w:rPr>
        <w:t>-</w:t>
      </w:r>
      <w:r w:rsidR="00847B2D" w:rsidRPr="000A4678">
        <w:rPr>
          <w:sz w:val="28"/>
          <w:szCs w:val="28"/>
          <w:lang w:val="en-US"/>
        </w:rPr>
        <w:t>sulfamoyl</w:t>
      </w:r>
      <w:r w:rsidR="00847B2D" w:rsidRPr="000A4678">
        <w:rPr>
          <w:sz w:val="28"/>
          <w:szCs w:val="28"/>
          <w:lang w:val="uk-UA"/>
        </w:rPr>
        <w:t xml:space="preserve"> </w:t>
      </w:r>
      <w:r w:rsidR="00847B2D" w:rsidRPr="000A4678">
        <w:rPr>
          <w:sz w:val="28"/>
          <w:szCs w:val="28"/>
          <w:lang w:val="en-US"/>
        </w:rPr>
        <w:t>carbamates</w:t>
      </w:r>
      <w:r w:rsidR="00847B2D" w:rsidRPr="000A4678">
        <w:rPr>
          <w:sz w:val="28"/>
          <w:szCs w:val="28"/>
          <w:lang w:val="uk-UA"/>
        </w:rPr>
        <w:t>/</w:t>
      </w:r>
      <w:r w:rsidR="00847B2D" w:rsidRPr="000A4678">
        <w:rPr>
          <w:sz w:val="28"/>
          <w:szCs w:val="28"/>
          <w:lang w:val="en-US"/>
        </w:rPr>
        <w:t>sulfamide</w:t>
      </w:r>
      <w:r w:rsidR="00847B2D" w:rsidRPr="000A4678">
        <w:rPr>
          <w:sz w:val="28"/>
          <w:szCs w:val="28"/>
          <w:lang w:val="uk-UA"/>
        </w:rPr>
        <w:t xml:space="preserve"> </w:t>
      </w:r>
      <w:r w:rsidR="00847B2D" w:rsidRPr="000A4678">
        <w:rPr>
          <w:sz w:val="28"/>
          <w:szCs w:val="28"/>
          <w:lang w:val="en-US"/>
        </w:rPr>
        <w:t>derivatives</w:t>
      </w:r>
      <w:r w:rsidR="00847B2D" w:rsidRPr="000A4678">
        <w:rPr>
          <w:sz w:val="28"/>
          <w:szCs w:val="28"/>
          <w:lang w:val="uk-UA"/>
        </w:rPr>
        <w:t xml:space="preserve">: </w:t>
      </w:r>
      <w:r w:rsidR="00847B2D" w:rsidRPr="000A4678">
        <w:rPr>
          <w:sz w:val="28"/>
          <w:szCs w:val="28"/>
          <w:lang w:val="en-US"/>
        </w:rPr>
        <w:t>Synthesis</w:t>
      </w:r>
      <w:r w:rsidR="00847B2D" w:rsidRPr="000A4678">
        <w:rPr>
          <w:sz w:val="28"/>
          <w:szCs w:val="28"/>
          <w:lang w:val="uk-UA"/>
        </w:rPr>
        <w:t xml:space="preserve">, </w:t>
      </w:r>
      <w:r w:rsidR="00847B2D" w:rsidRPr="000A4678">
        <w:rPr>
          <w:sz w:val="28"/>
          <w:szCs w:val="28"/>
          <w:lang w:val="en-US"/>
        </w:rPr>
        <w:t>cytotoxicity</w:t>
      </w:r>
      <w:r w:rsidR="00847B2D" w:rsidRPr="000A4678">
        <w:rPr>
          <w:sz w:val="28"/>
          <w:szCs w:val="28"/>
          <w:lang w:val="uk-UA"/>
        </w:rPr>
        <w:t xml:space="preserve">, </w:t>
      </w:r>
      <w:r w:rsidR="00847B2D" w:rsidRPr="000A4678">
        <w:rPr>
          <w:sz w:val="28"/>
          <w:szCs w:val="28"/>
          <w:lang w:val="en-US"/>
        </w:rPr>
        <w:t>carbonic</w:t>
      </w:r>
      <w:r w:rsidR="00847B2D" w:rsidRPr="000A4678">
        <w:rPr>
          <w:sz w:val="28"/>
          <w:szCs w:val="28"/>
          <w:lang w:val="uk-UA"/>
        </w:rPr>
        <w:t xml:space="preserve"> </w:t>
      </w:r>
      <w:r w:rsidR="00847B2D" w:rsidRPr="000A4678">
        <w:rPr>
          <w:sz w:val="28"/>
          <w:szCs w:val="28"/>
          <w:lang w:val="en-US"/>
        </w:rPr>
        <w:t>anhydrase</w:t>
      </w:r>
      <w:r w:rsidR="00847B2D" w:rsidRPr="000A4678">
        <w:rPr>
          <w:sz w:val="28"/>
          <w:szCs w:val="28"/>
          <w:lang w:val="uk-UA"/>
        </w:rPr>
        <w:t xml:space="preserve"> </w:t>
      </w:r>
      <w:r w:rsidR="00847B2D" w:rsidRPr="000A4678">
        <w:rPr>
          <w:sz w:val="28"/>
          <w:szCs w:val="28"/>
          <w:lang w:val="en-US"/>
        </w:rPr>
        <w:t>activity</w:t>
      </w:r>
      <w:r w:rsidR="00847B2D" w:rsidRPr="000A4678">
        <w:rPr>
          <w:sz w:val="28"/>
          <w:szCs w:val="28"/>
          <w:lang w:val="uk-UA"/>
        </w:rPr>
        <w:t xml:space="preserve">, </w:t>
      </w:r>
      <w:r w:rsidR="00847B2D" w:rsidRPr="000A4678">
        <w:rPr>
          <w:sz w:val="28"/>
          <w:szCs w:val="28"/>
          <w:lang w:val="en-US"/>
        </w:rPr>
        <w:t>and</w:t>
      </w:r>
      <w:r w:rsidR="00847B2D" w:rsidRPr="000A4678">
        <w:rPr>
          <w:sz w:val="28"/>
          <w:szCs w:val="28"/>
          <w:lang w:val="uk-UA"/>
        </w:rPr>
        <w:t xml:space="preserve"> </w:t>
      </w:r>
      <w:r w:rsidR="00847B2D" w:rsidRPr="000A4678">
        <w:rPr>
          <w:sz w:val="28"/>
          <w:szCs w:val="28"/>
          <w:lang w:val="en-US"/>
        </w:rPr>
        <w:t>molecular</w:t>
      </w:r>
      <w:r w:rsidR="00847B2D" w:rsidRPr="000A4678">
        <w:rPr>
          <w:sz w:val="28"/>
          <w:szCs w:val="28"/>
          <w:lang w:val="uk-UA"/>
        </w:rPr>
        <w:t xml:space="preserve"> </w:t>
      </w:r>
      <w:r w:rsidR="00847B2D" w:rsidRPr="000A4678">
        <w:rPr>
          <w:sz w:val="28"/>
          <w:szCs w:val="28"/>
          <w:lang w:val="en-US"/>
        </w:rPr>
        <w:t>modelling</w:t>
      </w:r>
      <w:r w:rsidR="00847B2D" w:rsidRPr="000A4678">
        <w:rPr>
          <w:sz w:val="28"/>
          <w:szCs w:val="28"/>
          <w:lang w:val="uk-UA"/>
        </w:rPr>
        <w:t xml:space="preserve"> </w:t>
      </w:r>
      <w:r w:rsidR="00847B2D" w:rsidRPr="000A4678">
        <w:rPr>
          <w:sz w:val="28"/>
          <w:szCs w:val="28"/>
          <w:lang w:val="en-US"/>
        </w:rPr>
        <w:t>studies</w:t>
      </w:r>
      <w:r w:rsidR="00847B2D" w:rsidRPr="000A4678">
        <w:rPr>
          <w:sz w:val="28"/>
          <w:szCs w:val="28"/>
          <w:lang w:val="uk-UA"/>
        </w:rPr>
        <w:t xml:space="preserve">. </w:t>
      </w:r>
      <w:hyperlink r:id="rId62" w:tooltip="Go to Bioorganic Chemistry on ScienceDirect" w:history="1">
        <w:r w:rsidR="00847B2D" w:rsidRPr="009A796E">
          <w:rPr>
            <w:i/>
            <w:sz w:val="28"/>
            <w:szCs w:val="28"/>
            <w:lang w:val="en-US"/>
          </w:rPr>
          <w:t>Bioorganic</w:t>
        </w:r>
        <w:r w:rsidR="00847B2D" w:rsidRPr="009A796E">
          <w:rPr>
            <w:i/>
            <w:sz w:val="28"/>
            <w:szCs w:val="28"/>
            <w:lang w:val="uk-UA"/>
          </w:rPr>
          <w:t xml:space="preserve"> </w:t>
        </w:r>
        <w:r w:rsidR="00847B2D" w:rsidRPr="009A796E">
          <w:rPr>
            <w:i/>
            <w:sz w:val="28"/>
            <w:szCs w:val="28"/>
            <w:lang w:val="en-US"/>
          </w:rPr>
          <w:t>Chemistry</w:t>
        </w:r>
      </w:hyperlink>
      <w:r w:rsidR="00847B2D" w:rsidRPr="009A796E">
        <w:rPr>
          <w:i/>
          <w:sz w:val="28"/>
          <w:szCs w:val="28"/>
          <w:lang w:val="uk-UA"/>
        </w:rPr>
        <w:t>.</w:t>
      </w:r>
      <w:r w:rsidR="00847B2D" w:rsidRPr="000A4678">
        <w:rPr>
          <w:sz w:val="28"/>
          <w:szCs w:val="28"/>
          <w:lang w:val="uk-UA"/>
        </w:rPr>
        <w:t xml:space="preserve"> 2021.</w:t>
      </w:r>
      <w:r w:rsidR="00D030BA" w:rsidRPr="000A4678">
        <w:rPr>
          <w:sz w:val="28"/>
          <w:szCs w:val="28"/>
          <w:lang w:val="uk-UA"/>
        </w:rPr>
        <w:t xml:space="preserve"> </w:t>
      </w:r>
      <w:r w:rsidR="001B199F" w:rsidRPr="000A4678">
        <w:rPr>
          <w:rStyle w:val="id-label"/>
          <w:rFonts w:eastAsia="Calibri"/>
          <w:sz w:val="28"/>
          <w:szCs w:val="28"/>
          <w:lang w:val="en-US"/>
        </w:rPr>
        <w:t>DOI:</w:t>
      </w:r>
      <w:r w:rsidR="001B199F" w:rsidRPr="000A4678">
        <w:rPr>
          <w:rStyle w:val="id-label"/>
          <w:rFonts w:eastAsia="Calibri"/>
          <w:sz w:val="28"/>
          <w:szCs w:val="28"/>
          <w:lang w:val="uk-UA"/>
        </w:rPr>
        <w:t xml:space="preserve"> </w:t>
      </w:r>
      <w:hyperlink r:id="rId63" w:tgtFrame="_blank" w:history="1">
        <w:r w:rsidR="00D030BA" w:rsidRPr="000A4678">
          <w:rPr>
            <w:rStyle w:val="a6"/>
            <w:rFonts w:eastAsia="Calibri"/>
            <w:color w:val="auto"/>
            <w:sz w:val="28"/>
            <w:szCs w:val="28"/>
            <w:u w:val="none"/>
            <w:lang w:val="en-US"/>
          </w:rPr>
          <w:t>10.1016 / j.bioorg.2021.104778</w:t>
        </w:r>
      </w:hyperlink>
    </w:p>
    <w:p w:rsidR="00847B2D" w:rsidRPr="000A4678" w:rsidRDefault="00847B2D" w:rsidP="000A4678">
      <w:pPr>
        <w:pStyle w:val="11"/>
        <w:widowControl/>
        <w:numPr>
          <w:ilvl w:val="0"/>
          <w:numId w:val="47"/>
        </w:numPr>
        <w:autoSpaceDE/>
        <w:autoSpaceDN/>
        <w:spacing w:before="0" w:line="360" w:lineRule="auto"/>
        <w:ind w:left="0" w:firstLine="709"/>
        <w:contextualSpacing/>
        <w:rPr>
          <w:sz w:val="28"/>
          <w:szCs w:val="28"/>
          <w:lang w:val="uk-UA"/>
        </w:rPr>
      </w:pPr>
      <w:r w:rsidRPr="000A4678">
        <w:rPr>
          <w:sz w:val="28"/>
          <w:szCs w:val="28"/>
        </w:rPr>
        <w:t>Venkatakrishna</w:t>
      </w:r>
      <w:r w:rsidRPr="000A4678">
        <w:rPr>
          <w:sz w:val="28"/>
          <w:szCs w:val="28"/>
          <w:lang w:val="uk-UA"/>
        </w:rPr>
        <w:t xml:space="preserve"> </w:t>
      </w:r>
      <w:r w:rsidRPr="000A4678">
        <w:rPr>
          <w:sz w:val="28"/>
          <w:szCs w:val="28"/>
        </w:rPr>
        <w:t>Manikala</w:t>
      </w:r>
      <w:r w:rsidRPr="000A4678">
        <w:rPr>
          <w:sz w:val="28"/>
          <w:szCs w:val="28"/>
          <w:lang w:val="uk-UA"/>
        </w:rPr>
        <w:t xml:space="preserve">, </w:t>
      </w:r>
      <w:r w:rsidRPr="000A4678">
        <w:rPr>
          <w:sz w:val="28"/>
          <w:szCs w:val="28"/>
        </w:rPr>
        <w:t>Madhusudhan</w:t>
      </w:r>
      <w:r w:rsidRPr="000A4678">
        <w:rPr>
          <w:sz w:val="28"/>
          <w:szCs w:val="28"/>
          <w:lang w:val="uk-UA"/>
        </w:rPr>
        <w:t xml:space="preserve"> </w:t>
      </w:r>
      <w:r w:rsidRPr="000A4678">
        <w:rPr>
          <w:sz w:val="28"/>
          <w:szCs w:val="28"/>
        </w:rPr>
        <w:t>Rao</w:t>
      </w:r>
      <w:r w:rsidR="00D030BA" w:rsidRPr="000A4678">
        <w:rPr>
          <w:sz w:val="28"/>
          <w:szCs w:val="28"/>
          <w:lang w:val="uk-UA"/>
        </w:rPr>
        <w:t>.</w:t>
      </w:r>
      <w:r w:rsidRPr="000A4678">
        <w:rPr>
          <w:sz w:val="28"/>
          <w:szCs w:val="28"/>
          <w:lang w:val="uk-UA"/>
        </w:rPr>
        <w:t xml:space="preserve"> </w:t>
      </w:r>
      <w:r w:rsidRPr="000A4678">
        <w:rPr>
          <w:sz w:val="28"/>
          <w:szCs w:val="28"/>
        </w:rPr>
        <w:t>Synthesis and biological evaluation of chalcone tethered quinoline derivatives as anticancer agents</w:t>
      </w:r>
      <w:r w:rsidRPr="000A4678">
        <w:rPr>
          <w:sz w:val="28"/>
          <w:szCs w:val="28"/>
          <w:lang w:val="uk-UA"/>
        </w:rPr>
        <w:t>. 2020.</w:t>
      </w:r>
      <w:r w:rsidR="00D030BA" w:rsidRPr="000A4678">
        <w:rPr>
          <w:color w:val="555555"/>
          <w:sz w:val="28"/>
          <w:szCs w:val="28"/>
          <w:shd w:val="clear" w:color="auto" w:fill="FFFFFF"/>
        </w:rPr>
        <w:t xml:space="preserve"> </w:t>
      </w:r>
      <w:r w:rsidR="00D030BA" w:rsidRPr="000A4678">
        <w:rPr>
          <w:sz w:val="28"/>
          <w:szCs w:val="28"/>
          <w:shd w:val="clear" w:color="auto" w:fill="FFFFFF"/>
        </w:rPr>
        <w:t>DOI:</w:t>
      </w:r>
      <w:hyperlink r:id="rId64" w:tgtFrame="_blank" w:history="1">
        <w:r w:rsidR="00D030BA" w:rsidRPr="000A4678">
          <w:rPr>
            <w:rStyle w:val="a6"/>
            <w:color w:val="auto"/>
            <w:sz w:val="28"/>
            <w:szCs w:val="28"/>
            <w:u w:val="none"/>
            <w:bdr w:val="none" w:sz="0" w:space="0" w:color="auto" w:frame="1"/>
            <w:shd w:val="clear" w:color="auto" w:fill="FFFFFF"/>
          </w:rPr>
          <w:t>10.1016/j.cdc.2020.100423</w:t>
        </w:r>
      </w:hyperlink>
    </w:p>
    <w:p w:rsidR="00847B2D" w:rsidRPr="000A4678" w:rsidRDefault="00847B2D" w:rsidP="000A4678">
      <w:pPr>
        <w:pStyle w:val="11"/>
        <w:widowControl/>
        <w:numPr>
          <w:ilvl w:val="0"/>
          <w:numId w:val="47"/>
        </w:numPr>
        <w:autoSpaceDE/>
        <w:autoSpaceDN/>
        <w:spacing w:before="0" w:line="360" w:lineRule="auto"/>
        <w:ind w:left="0" w:firstLine="709"/>
        <w:contextualSpacing/>
        <w:rPr>
          <w:sz w:val="28"/>
          <w:szCs w:val="28"/>
          <w:lang w:val="uk-UA"/>
        </w:rPr>
      </w:pPr>
      <w:r w:rsidRPr="000A4678">
        <w:rPr>
          <w:sz w:val="28"/>
          <w:szCs w:val="28"/>
          <w:shd w:val="clear" w:color="auto" w:fill="FFFFFF"/>
          <w:lang w:val="it-IT"/>
        </w:rPr>
        <w:t>Douadi K., Chaf</w:t>
      </w:r>
      <w:r w:rsidR="00D030BA" w:rsidRPr="000A4678">
        <w:rPr>
          <w:sz w:val="28"/>
          <w:szCs w:val="28"/>
          <w:shd w:val="clear" w:color="auto" w:fill="FFFFFF"/>
          <w:lang w:val="it-IT"/>
        </w:rPr>
        <w:t>aa S., Douadi T., Al-Noaimi M.</w:t>
      </w:r>
      <w:r w:rsidR="00D030BA" w:rsidRPr="000A4678">
        <w:rPr>
          <w:sz w:val="28"/>
          <w:szCs w:val="28"/>
          <w:shd w:val="clear" w:color="auto" w:fill="FFFFFF"/>
          <w:lang w:val="uk-UA"/>
        </w:rPr>
        <w:t xml:space="preserve"> </w:t>
      </w:r>
      <w:r w:rsidRPr="000A4678">
        <w:rPr>
          <w:iCs/>
          <w:sz w:val="28"/>
          <w:szCs w:val="28"/>
          <w:shd w:val="clear" w:color="auto" w:fill="FFFFFF"/>
        </w:rPr>
        <w:t>Azoimine quinoline derivatives: Synthesis, classical and electrochemical evaluation of antioxidant, anti-inflammatory, antimicrobial activities and the DNA / BSA binding.</w:t>
      </w:r>
      <w:r w:rsidR="00553F31" w:rsidRPr="000A4678">
        <w:rPr>
          <w:iCs/>
          <w:sz w:val="28"/>
          <w:szCs w:val="28"/>
          <w:shd w:val="clear" w:color="auto" w:fill="FFFFFF"/>
        </w:rPr>
        <w:t xml:space="preserve"> </w:t>
      </w:r>
      <w:r w:rsidR="00553F31" w:rsidRPr="009A796E">
        <w:rPr>
          <w:i/>
          <w:iCs/>
          <w:sz w:val="28"/>
          <w:szCs w:val="28"/>
          <w:shd w:val="clear" w:color="auto" w:fill="FFFFFF"/>
        </w:rPr>
        <w:t>Journal of Molecular Structure.</w:t>
      </w:r>
      <w:r w:rsidRPr="000A4678">
        <w:rPr>
          <w:iCs/>
          <w:sz w:val="28"/>
          <w:szCs w:val="28"/>
          <w:shd w:val="clear" w:color="auto" w:fill="FFFFFF"/>
        </w:rPr>
        <w:t xml:space="preserve"> </w:t>
      </w:r>
      <w:r w:rsidR="00553F31" w:rsidRPr="000A4678">
        <w:rPr>
          <w:sz w:val="28"/>
          <w:szCs w:val="28"/>
          <w:shd w:val="clear" w:color="auto" w:fill="FFFFFF"/>
        </w:rPr>
        <w:t>2020</w:t>
      </w:r>
      <w:r w:rsidR="00553F31" w:rsidRPr="000A4678">
        <w:rPr>
          <w:sz w:val="28"/>
          <w:szCs w:val="28"/>
          <w:shd w:val="clear" w:color="auto" w:fill="FFFFFF"/>
          <w:lang w:val="uk-UA"/>
        </w:rPr>
        <w:t xml:space="preserve">. </w:t>
      </w:r>
      <w:r w:rsidRPr="000A4678">
        <w:rPr>
          <w:iCs/>
          <w:sz w:val="28"/>
          <w:szCs w:val="28"/>
          <w:shd w:val="clear" w:color="auto" w:fill="FFFFFF"/>
        </w:rPr>
        <w:t>128305</w:t>
      </w:r>
      <w:r w:rsidRPr="000A4678">
        <w:rPr>
          <w:sz w:val="28"/>
          <w:szCs w:val="28"/>
          <w:shd w:val="clear" w:color="auto" w:fill="FFFFFF"/>
        </w:rPr>
        <w:t xml:space="preserve">. </w:t>
      </w:r>
      <w:r w:rsidR="00D030BA" w:rsidRPr="000A4678">
        <w:rPr>
          <w:sz w:val="28"/>
          <w:szCs w:val="28"/>
          <w:shd w:val="clear" w:color="auto" w:fill="FFFFFF"/>
          <w:lang w:val="uk-UA"/>
        </w:rPr>
        <w:t>12 р.</w:t>
      </w:r>
    </w:p>
    <w:p w:rsidR="00847B2D" w:rsidRPr="000A4678" w:rsidRDefault="00847B2D" w:rsidP="000A4678">
      <w:pPr>
        <w:pStyle w:val="11"/>
        <w:widowControl/>
        <w:numPr>
          <w:ilvl w:val="0"/>
          <w:numId w:val="47"/>
        </w:numPr>
        <w:autoSpaceDE/>
        <w:autoSpaceDN/>
        <w:spacing w:before="0" w:line="360" w:lineRule="auto"/>
        <w:ind w:left="0" w:firstLine="709"/>
        <w:contextualSpacing/>
        <w:rPr>
          <w:sz w:val="28"/>
          <w:szCs w:val="28"/>
          <w:lang w:val="uk-UA"/>
        </w:rPr>
      </w:pPr>
      <w:r w:rsidRPr="000A4678">
        <w:rPr>
          <w:sz w:val="28"/>
          <w:szCs w:val="28"/>
          <w:lang w:val="uk-UA"/>
        </w:rPr>
        <w:lastRenderedPageBreak/>
        <w:t>Adeniji</w:t>
      </w:r>
      <w:r w:rsidR="00D030BA" w:rsidRPr="000A4678">
        <w:rPr>
          <w:sz w:val="28"/>
          <w:szCs w:val="28"/>
          <w:lang w:val="uk-UA"/>
        </w:rPr>
        <w:t xml:space="preserve"> Sh. E.</w:t>
      </w:r>
      <w:r w:rsidRPr="000A4678">
        <w:rPr>
          <w:sz w:val="28"/>
          <w:szCs w:val="28"/>
          <w:lang w:val="uk-UA"/>
        </w:rPr>
        <w:t>, Adamu</w:t>
      </w:r>
      <w:r w:rsidR="00D030BA" w:rsidRPr="000A4678">
        <w:rPr>
          <w:sz w:val="28"/>
          <w:szCs w:val="28"/>
          <w:lang w:val="uk-UA"/>
        </w:rPr>
        <w:t xml:space="preserve"> G., Shallangwa D., Ebuka A.</w:t>
      </w:r>
      <w:r w:rsidRPr="000A4678">
        <w:rPr>
          <w:sz w:val="28"/>
          <w:szCs w:val="28"/>
          <w:lang w:val="uk-UA"/>
        </w:rPr>
        <w:t xml:space="preserve">. Quantum modelling and molecular docking evaluation of some selectedquinoline derivatives as anti-tubercular agents. </w:t>
      </w:r>
      <w:r w:rsidRPr="009A796E">
        <w:rPr>
          <w:i/>
          <w:sz w:val="28"/>
          <w:szCs w:val="28"/>
          <w:lang w:val="uk-UA"/>
        </w:rPr>
        <w:t>Chemistry Department.</w:t>
      </w:r>
      <w:r w:rsidRPr="000A4678">
        <w:rPr>
          <w:sz w:val="28"/>
          <w:szCs w:val="28"/>
          <w:lang w:val="uk-UA"/>
        </w:rPr>
        <w:t xml:space="preserve"> </w:t>
      </w:r>
      <w:hyperlink r:id="rId65" w:history="1">
        <w:r w:rsidRPr="000A4678">
          <w:rPr>
            <w:rStyle w:val="a6"/>
            <w:color w:val="auto"/>
            <w:sz w:val="28"/>
            <w:szCs w:val="28"/>
            <w:u w:val="none"/>
            <w:lang w:val="uk-UA"/>
          </w:rPr>
          <w:t>2020</w:t>
        </w:r>
      </w:hyperlink>
      <w:r w:rsidR="00D030BA" w:rsidRPr="000A4678">
        <w:rPr>
          <w:rStyle w:val="a6"/>
          <w:color w:val="auto"/>
          <w:sz w:val="28"/>
          <w:szCs w:val="28"/>
          <w:u w:val="none"/>
          <w:lang w:val="uk-UA"/>
        </w:rPr>
        <w:t>.</w:t>
      </w:r>
      <w:r w:rsidR="00553F31" w:rsidRPr="000A4678">
        <w:rPr>
          <w:rStyle w:val="a6"/>
          <w:color w:val="auto"/>
          <w:sz w:val="28"/>
          <w:szCs w:val="28"/>
          <w:u w:val="none"/>
          <w:lang w:val="uk-UA"/>
        </w:rPr>
        <w:t xml:space="preserve"> </w:t>
      </w:r>
      <w:r w:rsidR="00553F31" w:rsidRPr="000A4678">
        <w:rPr>
          <w:iCs/>
          <w:sz w:val="28"/>
          <w:szCs w:val="28"/>
          <w:shd w:val="clear" w:color="auto" w:fill="FFFFFF"/>
        </w:rPr>
        <w:t>10</w:t>
      </w:r>
      <w:r w:rsidR="00553F31" w:rsidRPr="000A4678">
        <w:rPr>
          <w:iCs/>
          <w:sz w:val="28"/>
          <w:szCs w:val="28"/>
          <w:shd w:val="clear" w:color="auto" w:fill="FFFFFF"/>
          <w:lang w:val="ru-RU"/>
        </w:rPr>
        <w:t>1324</w:t>
      </w:r>
      <w:r w:rsidR="00553F31" w:rsidRPr="000A4678">
        <w:rPr>
          <w:iCs/>
          <w:sz w:val="28"/>
          <w:szCs w:val="28"/>
          <w:shd w:val="clear" w:color="auto" w:fill="FFFFFF"/>
        </w:rPr>
        <w:t>.</w:t>
      </w:r>
    </w:p>
    <w:p w:rsidR="00D030BA" w:rsidRPr="000A4678" w:rsidRDefault="00847B2D" w:rsidP="000A4678">
      <w:pPr>
        <w:pStyle w:val="11"/>
        <w:widowControl/>
        <w:numPr>
          <w:ilvl w:val="0"/>
          <w:numId w:val="47"/>
        </w:numPr>
        <w:autoSpaceDE/>
        <w:autoSpaceDN/>
        <w:spacing w:before="0" w:line="360" w:lineRule="auto"/>
        <w:ind w:left="0" w:firstLine="709"/>
        <w:contextualSpacing/>
        <w:rPr>
          <w:sz w:val="28"/>
          <w:szCs w:val="28"/>
          <w:lang w:val="uk-UA"/>
        </w:rPr>
      </w:pPr>
      <w:r w:rsidRPr="000A4678">
        <w:rPr>
          <w:sz w:val="28"/>
          <w:szCs w:val="28"/>
          <w:lang w:val="uk-UA"/>
        </w:rPr>
        <w:t xml:space="preserve"> </w:t>
      </w:r>
      <w:r w:rsidRPr="000A4678">
        <w:rPr>
          <w:sz w:val="28"/>
          <w:szCs w:val="28"/>
          <w:shd w:val="clear" w:color="auto" w:fill="FFFFFF"/>
        </w:rPr>
        <w:t>Shaheen</w:t>
      </w:r>
      <w:r w:rsidRPr="000A4678">
        <w:rPr>
          <w:sz w:val="28"/>
          <w:szCs w:val="28"/>
          <w:shd w:val="clear" w:color="auto" w:fill="FFFFFF"/>
          <w:lang w:val="uk-UA"/>
        </w:rPr>
        <w:t xml:space="preserve"> </w:t>
      </w:r>
      <w:r w:rsidRPr="000A4678">
        <w:rPr>
          <w:sz w:val="28"/>
          <w:szCs w:val="28"/>
          <w:shd w:val="clear" w:color="auto" w:fill="FFFFFF"/>
        </w:rPr>
        <w:t>M</w:t>
      </w:r>
      <w:r w:rsidRPr="000A4678">
        <w:rPr>
          <w:sz w:val="28"/>
          <w:szCs w:val="28"/>
          <w:shd w:val="clear" w:color="auto" w:fill="FFFFFF"/>
          <w:lang w:val="uk-UA"/>
        </w:rPr>
        <w:t xml:space="preserve">. </w:t>
      </w:r>
      <w:r w:rsidRPr="000A4678">
        <w:rPr>
          <w:sz w:val="28"/>
          <w:szCs w:val="28"/>
          <w:shd w:val="clear" w:color="auto" w:fill="FFFFFF"/>
        </w:rPr>
        <w:t>A</w:t>
      </w:r>
      <w:r w:rsidRPr="000A4678">
        <w:rPr>
          <w:sz w:val="28"/>
          <w:szCs w:val="28"/>
          <w:shd w:val="clear" w:color="auto" w:fill="FFFFFF"/>
          <w:lang w:val="uk-UA"/>
        </w:rPr>
        <w:t xml:space="preserve">., </w:t>
      </w:r>
      <w:r w:rsidRPr="000A4678">
        <w:rPr>
          <w:sz w:val="28"/>
          <w:szCs w:val="28"/>
          <w:shd w:val="clear" w:color="auto" w:fill="FFFFFF"/>
        </w:rPr>
        <w:t>El</w:t>
      </w:r>
      <w:r w:rsidRPr="000A4678">
        <w:rPr>
          <w:sz w:val="28"/>
          <w:szCs w:val="28"/>
          <w:shd w:val="clear" w:color="auto" w:fill="FFFFFF"/>
          <w:lang w:val="uk-UA"/>
        </w:rPr>
        <w:t>-</w:t>
      </w:r>
      <w:r w:rsidRPr="000A4678">
        <w:rPr>
          <w:sz w:val="28"/>
          <w:szCs w:val="28"/>
          <w:shd w:val="clear" w:color="auto" w:fill="FFFFFF"/>
        </w:rPr>
        <w:t>Emam</w:t>
      </w:r>
      <w:r w:rsidRPr="000A4678">
        <w:rPr>
          <w:sz w:val="28"/>
          <w:szCs w:val="28"/>
          <w:shd w:val="clear" w:color="auto" w:fill="FFFFFF"/>
          <w:lang w:val="uk-UA"/>
        </w:rPr>
        <w:t xml:space="preserve"> </w:t>
      </w:r>
      <w:r w:rsidRPr="000A4678">
        <w:rPr>
          <w:sz w:val="28"/>
          <w:szCs w:val="28"/>
          <w:shd w:val="clear" w:color="auto" w:fill="FFFFFF"/>
        </w:rPr>
        <w:t>A</w:t>
      </w:r>
      <w:r w:rsidRPr="000A4678">
        <w:rPr>
          <w:sz w:val="28"/>
          <w:szCs w:val="28"/>
          <w:shd w:val="clear" w:color="auto" w:fill="FFFFFF"/>
          <w:lang w:val="uk-UA"/>
        </w:rPr>
        <w:t xml:space="preserve">. </w:t>
      </w:r>
      <w:r w:rsidRPr="000A4678">
        <w:rPr>
          <w:sz w:val="28"/>
          <w:szCs w:val="28"/>
          <w:shd w:val="clear" w:color="auto" w:fill="FFFFFF"/>
        </w:rPr>
        <w:t>A</w:t>
      </w:r>
      <w:r w:rsidRPr="000A4678">
        <w:rPr>
          <w:sz w:val="28"/>
          <w:szCs w:val="28"/>
          <w:shd w:val="clear" w:color="auto" w:fill="FFFFFF"/>
          <w:lang w:val="uk-UA"/>
        </w:rPr>
        <w:t xml:space="preserve">., </w:t>
      </w:r>
      <w:r w:rsidRPr="000A4678">
        <w:rPr>
          <w:sz w:val="28"/>
          <w:szCs w:val="28"/>
          <w:shd w:val="clear" w:color="auto" w:fill="FFFFFF"/>
        </w:rPr>
        <w:t>El</w:t>
      </w:r>
      <w:r w:rsidRPr="000A4678">
        <w:rPr>
          <w:sz w:val="28"/>
          <w:szCs w:val="28"/>
          <w:shd w:val="clear" w:color="auto" w:fill="FFFFFF"/>
          <w:lang w:val="uk-UA"/>
        </w:rPr>
        <w:t>-</w:t>
      </w:r>
      <w:r w:rsidRPr="000A4678">
        <w:rPr>
          <w:sz w:val="28"/>
          <w:szCs w:val="28"/>
          <w:shd w:val="clear" w:color="auto" w:fill="FFFFFF"/>
        </w:rPr>
        <w:t>Gohary</w:t>
      </w:r>
      <w:r w:rsidRPr="000A4678">
        <w:rPr>
          <w:sz w:val="28"/>
          <w:szCs w:val="28"/>
          <w:shd w:val="clear" w:color="auto" w:fill="FFFFFF"/>
          <w:lang w:val="uk-UA"/>
        </w:rPr>
        <w:t xml:space="preserve"> </w:t>
      </w:r>
      <w:r w:rsidRPr="000A4678">
        <w:rPr>
          <w:sz w:val="28"/>
          <w:szCs w:val="28"/>
          <w:shd w:val="clear" w:color="auto" w:fill="FFFFFF"/>
        </w:rPr>
        <w:t>N</w:t>
      </w:r>
      <w:r w:rsidRPr="000A4678">
        <w:rPr>
          <w:sz w:val="28"/>
          <w:szCs w:val="28"/>
          <w:shd w:val="clear" w:color="auto" w:fill="FFFFFF"/>
          <w:lang w:val="uk-UA"/>
        </w:rPr>
        <w:t xml:space="preserve">. </w:t>
      </w:r>
      <w:r w:rsidRPr="000A4678">
        <w:rPr>
          <w:sz w:val="28"/>
          <w:szCs w:val="28"/>
          <w:shd w:val="clear" w:color="auto" w:fill="FFFFFF"/>
        </w:rPr>
        <w:t>S</w:t>
      </w:r>
      <w:r w:rsidRPr="000A4678">
        <w:rPr>
          <w:sz w:val="28"/>
          <w:szCs w:val="28"/>
          <w:shd w:val="clear" w:color="auto" w:fill="FFFFFF"/>
          <w:lang w:val="uk-UA"/>
        </w:rPr>
        <w:t xml:space="preserve">. </w:t>
      </w:r>
      <w:r w:rsidRPr="000A4678">
        <w:rPr>
          <w:iCs/>
          <w:sz w:val="28"/>
          <w:szCs w:val="28"/>
          <w:shd w:val="clear" w:color="auto" w:fill="FFFFFF"/>
        </w:rPr>
        <w:t>Design, synthesis and biological evaluation of new series of hexahydroquinoline and fused quinoline derivatives as potent inhibitors of wild-type EGFR and mutant EGFR.</w:t>
      </w:r>
      <w:r w:rsidR="00553F31" w:rsidRPr="000A4678">
        <w:rPr>
          <w:iCs/>
          <w:sz w:val="28"/>
          <w:szCs w:val="28"/>
          <w:shd w:val="clear" w:color="auto" w:fill="FFFFFF"/>
        </w:rPr>
        <w:t xml:space="preserve"> </w:t>
      </w:r>
      <w:r w:rsidR="00553F31" w:rsidRPr="009A796E">
        <w:rPr>
          <w:i/>
          <w:iCs/>
          <w:sz w:val="28"/>
          <w:szCs w:val="28"/>
          <w:shd w:val="clear" w:color="auto" w:fill="FFFFFF"/>
        </w:rPr>
        <w:t>Bioorganic Chemistry</w:t>
      </w:r>
      <w:r w:rsidR="00553F31" w:rsidRPr="000A4678">
        <w:rPr>
          <w:iCs/>
          <w:sz w:val="28"/>
          <w:szCs w:val="28"/>
          <w:shd w:val="clear" w:color="auto" w:fill="FFFFFF"/>
        </w:rPr>
        <w:t>.</w:t>
      </w:r>
      <w:r w:rsidRPr="000A4678">
        <w:rPr>
          <w:iCs/>
          <w:sz w:val="28"/>
          <w:szCs w:val="28"/>
          <w:shd w:val="clear" w:color="auto" w:fill="FFFFFF"/>
        </w:rPr>
        <w:t xml:space="preserve"> </w:t>
      </w:r>
      <w:r w:rsidR="00553F31" w:rsidRPr="000A4678">
        <w:rPr>
          <w:sz w:val="28"/>
          <w:szCs w:val="28"/>
          <w:shd w:val="clear" w:color="auto" w:fill="FFFFFF"/>
        </w:rPr>
        <w:t>2020.</w:t>
      </w:r>
      <w:r w:rsidR="00553F31" w:rsidRPr="000A4678">
        <w:rPr>
          <w:sz w:val="28"/>
          <w:szCs w:val="28"/>
          <w:shd w:val="clear" w:color="auto" w:fill="FFFFFF"/>
          <w:lang w:val="ru-RU"/>
        </w:rPr>
        <w:t xml:space="preserve"> </w:t>
      </w:r>
      <w:r w:rsidRPr="000A4678">
        <w:rPr>
          <w:iCs/>
          <w:sz w:val="28"/>
          <w:szCs w:val="28"/>
          <w:shd w:val="clear" w:color="auto" w:fill="FFFFFF"/>
        </w:rPr>
        <w:t>104274.</w:t>
      </w:r>
      <w:r w:rsidR="00D030BA" w:rsidRPr="000A4678">
        <w:rPr>
          <w:sz w:val="28"/>
          <w:szCs w:val="28"/>
          <w:shd w:val="clear" w:color="auto" w:fill="FFFFFF"/>
          <w:lang w:val="uk-UA"/>
        </w:rPr>
        <w:t xml:space="preserve"> </w:t>
      </w:r>
    </w:p>
    <w:p w:rsidR="00847B2D" w:rsidRPr="000A4678" w:rsidRDefault="00847B2D" w:rsidP="000A4678">
      <w:pPr>
        <w:pStyle w:val="11"/>
        <w:widowControl/>
        <w:numPr>
          <w:ilvl w:val="0"/>
          <w:numId w:val="47"/>
        </w:numPr>
        <w:autoSpaceDE/>
        <w:autoSpaceDN/>
        <w:spacing w:before="0" w:line="360" w:lineRule="auto"/>
        <w:ind w:left="0" w:firstLine="709"/>
        <w:contextualSpacing/>
        <w:rPr>
          <w:sz w:val="28"/>
          <w:szCs w:val="28"/>
          <w:lang w:val="uk-UA"/>
        </w:rPr>
      </w:pPr>
      <w:r w:rsidRPr="000A4678">
        <w:rPr>
          <w:sz w:val="28"/>
          <w:szCs w:val="28"/>
          <w:lang w:val="uk-UA"/>
        </w:rPr>
        <w:t xml:space="preserve"> </w:t>
      </w:r>
      <w:r w:rsidRPr="000A4678">
        <w:rPr>
          <w:sz w:val="28"/>
          <w:szCs w:val="28"/>
          <w:shd w:val="clear" w:color="auto" w:fill="FFFFFF"/>
        </w:rPr>
        <w:t>Su</w:t>
      </w:r>
      <w:r w:rsidRPr="000A4678">
        <w:rPr>
          <w:sz w:val="28"/>
          <w:szCs w:val="28"/>
          <w:shd w:val="clear" w:color="auto" w:fill="FFFFFF"/>
          <w:lang w:val="uk-UA"/>
        </w:rPr>
        <w:t xml:space="preserve"> </w:t>
      </w:r>
      <w:r w:rsidRPr="000A4678">
        <w:rPr>
          <w:sz w:val="28"/>
          <w:szCs w:val="28"/>
          <w:shd w:val="clear" w:color="auto" w:fill="FFFFFF"/>
        </w:rPr>
        <w:t>T</w:t>
      </w:r>
      <w:r w:rsidRPr="000A4678">
        <w:rPr>
          <w:sz w:val="28"/>
          <w:szCs w:val="28"/>
          <w:shd w:val="clear" w:color="auto" w:fill="FFFFFF"/>
          <w:lang w:val="uk-UA"/>
        </w:rPr>
        <w:t xml:space="preserve">., </w:t>
      </w:r>
      <w:r w:rsidRPr="000A4678">
        <w:rPr>
          <w:sz w:val="28"/>
          <w:szCs w:val="28"/>
          <w:shd w:val="clear" w:color="auto" w:fill="FFFFFF"/>
        </w:rPr>
        <w:t>Zhu</w:t>
      </w:r>
      <w:r w:rsidRPr="000A4678">
        <w:rPr>
          <w:sz w:val="28"/>
          <w:szCs w:val="28"/>
          <w:shd w:val="clear" w:color="auto" w:fill="FFFFFF"/>
          <w:lang w:val="uk-UA"/>
        </w:rPr>
        <w:t xml:space="preserve"> </w:t>
      </w:r>
      <w:r w:rsidRPr="000A4678">
        <w:rPr>
          <w:sz w:val="28"/>
          <w:szCs w:val="28"/>
          <w:shd w:val="clear" w:color="auto" w:fill="FFFFFF"/>
        </w:rPr>
        <w:t>J</w:t>
      </w:r>
      <w:r w:rsidRPr="000A4678">
        <w:rPr>
          <w:sz w:val="28"/>
          <w:szCs w:val="28"/>
          <w:shd w:val="clear" w:color="auto" w:fill="FFFFFF"/>
          <w:lang w:val="uk-UA"/>
        </w:rPr>
        <w:t xml:space="preserve">., </w:t>
      </w:r>
      <w:r w:rsidRPr="000A4678">
        <w:rPr>
          <w:sz w:val="28"/>
          <w:szCs w:val="28"/>
          <w:shd w:val="clear" w:color="auto" w:fill="FFFFFF"/>
        </w:rPr>
        <w:t>Sun</w:t>
      </w:r>
      <w:r w:rsidRPr="000A4678">
        <w:rPr>
          <w:sz w:val="28"/>
          <w:szCs w:val="28"/>
          <w:shd w:val="clear" w:color="auto" w:fill="FFFFFF"/>
          <w:lang w:val="uk-UA"/>
        </w:rPr>
        <w:t xml:space="preserve"> </w:t>
      </w:r>
      <w:r w:rsidRPr="000A4678">
        <w:rPr>
          <w:sz w:val="28"/>
          <w:szCs w:val="28"/>
          <w:shd w:val="clear" w:color="auto" w:fill="FFFFFF"/>
        </w:rPr>
        <w:t>R</w:t>
      </w:r>
      <w:r w:rsidRPr="000A4678">
        <w:rPr>
          <w:sz w:val="28"/>
          <w:szCs w:val="28"/>
          <w:shd w:val="clear" w:color="auto" w:fill="FFFFFF"/>
          <w:lang w:val="uk-UA"/>
        </w:rPr>
        <w:t xml:space="preserve">., </w:t>
      </w:r>
      <w:r w:rsidRPr="000A4678">
        <w:rPr>
          <w:sz w:val="28"/>
          <w:szCs w:val="28"/>
          <w:shd w:val="clear" w:color="auto" w:fill="FFFFFF"/>
        </w:rPr>
        <w:t>Zhang</w:t>
      </w:r>
      <w:r w:rsidRPr="000A4678">
        <w:rPr>
          <w:sz w:val="28"/>
          <w:szCs w:val="28"/>
          <w:shd w:val="clear" w:color="auto" w:fill="FFFFFF"/>
          <w:lang w:val="uk-UA"/>
        </w:rPr>
        <w:t xml:space="preserve"> </w:t>
      </w:r>
      <w:r w:rsidRPr="000A4678">
        <w:rPr>
          <w:sz w:val="28"/>
          <w:szCs w:val="28"/>
          <w:shd w:val="clear" w:color="auto" w:fill="FFFFFF"/>
        </w:rPr>
        <w:t>H</w:t>
      </w:r>
      <w:r w:rsidR="00D030BA" w:rsidRPr="000A4678">
        <w:rPr>
          <w:sz w:val="28"/>
          <w:szCs w:val="28"/>
          <w:shd w:val="clear" w:color="auto" w:fill="FFFFFF"/>
          <w:lang w:val="uk-UA"/>
        </w:rPr>
        <w:t xml:space="preserve">. </w:t>
      </w:r>
      <w:r w:rsidRPr="000A4678">
        <w:rPr>
          <w:iCs/>
          <w:sz w:val="28"/>
          <w:szCs w:val="28"/>
          <w:shd w:val="clear" w:color="auto" w:fill="FFFFFF"/>
        </w:rPr>
        <w:t xml:space="preserve">Design, synthesis and biological evaluation of new quinoline derivatives as potential antitumor agents. </w:t>
      </w:r>
      <w:r w:rsidRPr="00412882">
        <w:rPr>
          <w:i/>
          <w:iCs/>
          <w:sz w:val="28"/>
          <w:szCs w:val="28"/>
          <w:shd w:val="clear" w:color="auto" w:fill="FFFFFF"/>
        </w:rPr>
        <w:t>European Journal of Medicinal Chemistry</w:t>
      </w:r>
      <w:r w:rsidRPr="000A4678">
        <w:rPr>
          <w:iCs/>
          <w:sz w:val="28"/>
          <w:szCs w:val="28"/>
          <w:shd w:val="clear" w:color="auto" w:fill="FFFFFF"/>
        </w:rPr>
        <w:t>.</w:t>
      </w:r>
      <w:r w:rsidR="00FA7CF9" w:rsidRPr="000A4678">
        <w:rPr>
          <w:sz w:val="28"/>
          <w:szCs w:val="28"/>
          <w:shd w:val="clear" w:color="auto" w:fill="FFFFFF"/>
          <w:lang w:val="uk-UA"/>
        </w:rPr>
        <w:t xml:space="preserve"> </w:t>
      </w:r>
      <w:r w:rsidRPr="000A4678">
        <w:rPr>
          <w:sz w:val="28"/>
          <w:szCs w:val="28"/>
          <w:shd w:val="clear" w:color="auto" w:fill="FFFFFF"/>
        </w:rPr>
        <w:t>2019.</w:t>
      </w:r>
      <w:r w:rsidR="00D030BA" w:rsidRPr="000A4678">
        <w:rPr>
          <w:sz w:val="28"/>
          <w:szCs w:val="28"/>
          <w:shd w:val="clear" w:color="auto" w:fill="FFFFFF"/>
          <w:lang w:val="uk-UA"/>
        </w:rPr>
        <w:t xml:space="preserve"> </w:t>
      </w:r>
      <w:r w:rsidR="00FA7CF9" w:rsidRPr="000A4678">
        <w:rPr>
          <w:rStyle w:val="id-label"/>
          <w:sz w:val="28"/>
          <w:szCs w:val="28"/>
        </w:rPr>
        <w:t>DOI:</w:t>
      </w:r>
      <w:r w:rsidR="00FA7CF9" w:rsidRPr="000A4678">
        <w:rPr>
          <w:rStyle w:val="id-label"/>
          <w:sz w:val="28"/>
          <w:szCs w:val="28"/>
          <w:lang w:val="uk-UA"/>
        </w:rPr>
        <w:t xml:space="preserve"> </w:t>
      </w:r>
      <w:hyperlink r:id="rId66" w:tgtFrame="_blank" w:history="1">
        <w:r w:rsidR="00D030BA" w:rsidRPr="000A4678">
          <w:rPr>
            <w:rStyle w:val="a6"/>
            <w:color w:val="auto"/>
            <w:sz w:val="28"/>
            <w:szCs w:val="28"/>
            <w:u w:val="none"/>
          </w:rPr>
          <w:t>10.1016/j.ejmech.2019.05.088</w:t>
        </w:r>
      </w:hyperlink>
    </w:p>
    <w:p w:rsidR="002A4549" w:rsidRPr="000A4678" w:rsidRDefault="00847B2D" w:rsidP="000A4678">
      <w:pPr>
        <w:pStyle w:val="11"/>
        <w:widowControl/>
        <w:numPr>
          <w:ilvl w:val="0"/>
          <w:numId w:val="47"/>
        </w:numPr>
        <w:autoSpaceDE/>
        <w:autoSpaceDN/>
        <w:spacing w:before="0" w:line="360" w:lineRule="auto"/>
        <w:ind w:left="0" w:firstLine="709"/>
        <w:contextualSpacing/>
        <w:rPr>
          <w:sz w:val="28"/>
          <w:szCs w:val="28"/>
          <w:lang w:val="uk-UA"/>
        </w:rPr>
      </w:pPr>
      <w:r w:rsidRPr="000A4678">
        <w:rPr>
          <w:sz w:val="28"/>
          <w:szCs w:val="28"/>
          <w:lang w:val="uk-UA"/>
        </w:rPr>
        <w:t xml:space="preserve"> </w:t>
      </w:r>
      <w:r w:rsidRPr="000A4678">
        <w:rPr>
          <w:sz w:val="28"/>
          <w:szCs w:val="28"/>
        </w:rPr>
        <w:t>Aboutorabzadeh</w:t>
      </w:r>
      <w:r w:rsidR="00D030BA" w:rsidRPr="000A4678">
        <w:rPr>
          <w:sz w:val="28"/>
          <w:szCs w:val="28"/>
        </w:rPr>
        <w:t xml:space="preserve"> S</w:t>
      </w:r>
      <w:r w:rsidR="00D030BA" w:rsidRPr="000A4678">
        <w:rPr>
          <w:sz w:val="28"/>
          <w:szCs w:val="28"/>
          <w:lang w:val="uk-UA"/>
        </w:rPr>
        <w:t xml:space="preserve">. </w:t>
      </w:r>
      <w:r w:rsidR="00D030BA" w:rsidRPr="000A4678">
        <w:rPr>
          <w:sz w:val="28"/>
          <w:szCs w:val="28"/>
        </w:rPr>
        <w:t>M</w:t>
      </w:r>
      <w:r w:rsidR="00D030BA" w:rsidRPr="000A4678">
        <w:rPr>
          <w:sz w:val="28"/>
          <w:szCs w:val="28"/>
          <w:lang w:val="uk-UA"/>
        </w:rPr>
        <w:t>.</w:t>
      </w:r>
      <w:r w:rsidRPr="000A4678">
        <w:rPr>
          <w:sz w:val="28"/>
          <w:szCs w:val="28"/>
          <w:lang w:val="uk-UA"/>
        </w:rPr>
        <w:t xml:space="preserve">, </w:t>
      </w:r>
      <w:r w:rsidRPr="000A4678">
        <w:rPr>
          <w:sz w:val="28"/>
          <w:szCs w:val="28"/>
        </w:rPr>
        <w:t>Mosaffa</w:t>
      </w:r>
      <w:r w:rsidR="00D030BA" w:rsidRPr="000A4678">
        <w:rPr>
          <w:sz w:val="28"/>
          <w:szCs w:val="28"/>
        </w:rPr>
        <w:t xml:space="preserve"> F</w:t>
      </w:r>
      <w:r w:rsidR="00D030BA" w:rsidRPr="000A4678">
        <w:rPr>
          <w:sz w:val="28"/>
          <w:szCs w:val="28"/>
          <w:lang w:val="uk-UA"/>
        </w:rPr>
        <w:t>.</w:t>
      </w:r>
      <w:r w:rsidRPr="000A4678">
        <w:rPr>
          <w:sz w:val="28"/>
          <w:szCs w:val="28"/>
          <w:lang w:val="uk-UA"/>
        </w:rPr>
        <w:t xml:space="preserve">, </w:t>
      </w:r>
      <w:r w:rsidRPr="000A4678">
        <w:rPr>
          <w:sz w:val="28"/>
          <w:szCs w:val="28"/>
        </w:rPr>
        <w:t>Hadizadeh</w:t>
      </w:r>
      <w:r w:rsidR="00D030BA" w:rsidRPr="000A4678">
        <w:rPr>
          <w:sz w:val="28"/>
          <w:szCs w:val="28"/>
        </w:rPr>
        <w:t xml:space="preserve"> F</w:t>
      </w:r>
      <w:r w:rsidR="00D030BA" w:rsidRPr="000A4678">
        <w:rPr>
          <w:sz w:val="28"/>
          <w:szCs w:val="28"/>
          <w:lang w:val="uk-UA"/>
        </w:rPr>
        <w:t>.</w:t>
      </w:r>
      <w:r w:rsidRPr="000A4678">
        <w:rPr>
          <w:sz w:val="28"/>
          <w:szCs w:val="28"/>
          <w:lang w:val="uk-UA"/>
        </w:rPr>
        <w:t xml:space="preserve">, </w:t>
      </w:r>
      <w:r w:rsidRPr="000A4678">
        <w:rPr>
          <w:sz w:val="28"/>
          <w:szCs w:val="28"/>
        </w:rPr>
        <w:t>Ghodsi</w:t>
      </w:r>
      <w:r w:rsidR="00D030BA" w:rsidRPr="000A4678">
        <w:rPr>
          <w:sz w:val="28"/>
          <w:szCs w:val="28"/>
        </w:rPr>
        <w:t xml:space="preserve"> R</w:t>
      </w:r>
      <w:r w:rsidR="00D030BA" w:rsidRPr="000A4678">
        <w:rPr>
          <w:sz w:val="28"/>
          <w:szCs w:val="28"/>
          <w:lang w:val="uk-UA"/>
        </w:rPr>
        <w:t>.</w:t>
      </w:r>
      <w:r w:rsidRPr="000A4678">
        <w:rPr>
          <w:sz w:val="28"/>
          <w:szCs w:val="28"/>
          <w:lang w:val="uk-UA"/>
        </w:rPr>
        <w:t xml:space="preserve"> </w:t>
      </w:r>
      <w:r w:rsidRPr="000A4678">
        <w:rPr>
          <w:sz w:val="28"/>
          <w:szCs w:val="28"/>
        </w:rPr>
        <w:t>Design</w:t>
      </w:r>
      <w:r w:rsidRPr="000A4678">
        <w:rPr>
          <w:sz w:val="28"/>
          <w:szCs w:val="28"/>
          <w:lang w:val="uk-UA"/>
        </w:rPr>
        <w:t xml:space="preserve">, </w:t>
      </w:r>
      <w:r w:rsidRPr="000A4678">
        <w:rPr>
          <w:sz w:val="28"/>
          <w:szCs w:val="28"/>
        </w:rPr>
        <w:t>synthesis</w:t>
      </w:r>
      <w:r w:rsidRPr="000A4678">
        <w:rPr>
          <w:sz w:val="28"/>
          <w:szCs w:val="28"/>
          <w:lang w:val="uk-UA"/>
        </w:rPr>
        <w:t xml:space="preserve">, </w:t>
      </w:r>
      <w:r w:rsidRPr="000A4678">
        <w:rPr>
          <w:sz w:val="28"/>
          <w:szCs w:val="28"/>
        </w:rPr>
        <w:t>and</w:t>
      </w:r>
      <w:r w:rsidRPr="000A4678">
        <w:rPr>
          <w:sz w:val="28"/>
          <w:szCs w:val="28"/>
          <w:lang w:val="uk-UA"/>
        </w:rPr>
        <w:t xml:space="preserve"> </w:t>
      </w:r>
      <w:r w:rsidRPr="000A4678">
        <w:rPr>
          <w:sz w:val="28"/>
          <w:szCs w:val="28"/>
        </w:rPr>
        <w:t>biological</w:t>
      </w:r>
      <w:r w:rsidRPr="000A4678">
        <w:rPr>
          <w:sz w:val="28"/>
          <w:szCs w:val="28"/>
          <w:lang w:val="uk-UA"/>
        </w:rPr>
        <w:t xml:space="preserve"> </w:t>
      </w:r>
      <w:r w:rsidRPr="000A4678">
        <w:rPr>
          <w:sz w:val="28"/>
          <w:szCs w:val="28"/>
        </w:rPr>
        <w:t>evaluation</w:t>
      </w:r>
      <w:r w:rsidRPr="000A4678">
        <w:rPr>
          <w:sz w:val="28"/>
          <w:szCs w:val="28"/>
          <w:lang w:val="uk-UA"/>
        </w:rPr>
        <w:t xml:space="preserve"> </w:t>
      </w:r>
      <w:r w:rsidRPr="000A4678">
        <w:rPr>
          <w:sz w:val="28"/>
          <w:szCs w:val="28"/>
        </w:rPr>
        <w:t>of</w:t>
      </w:r>
      <w:r w:rsidRPr="000A4678">
        <w:rPr>
          <w:sz w:val="28"/>
          <w:szCs w:val="28"/>
          <w:lang w:val="uk-UA"/>
        </w:rPr>
        <w:t xml:space="preserve"> 6-</w:t>
      </w:r>
      <w:r w:rsidRPr="000A4678">
        <w:rPr>
          <w:sz w:val="28"/>
          <w:szCs w:val="28"/>
        </w:rPr>
        <w:t>methoxy</w:t>
      </w:r>
      <w:r w:rsidRPr="000A4678">
        <w:rPr>
          <w:sz w:val="28"/>
          <w:szCs w:val="28"/>
          <w:lang w:val="uk-UA"/>
        </w:rPr>
        <w:t xml:space="preserve">-2- </w:t>
      </w:r>
      <w:r w:rsidRPr="000A4678">
        <w:rPr>
          <w:sz w:val="28"/>
          <w:szCs w:val="28"/>
        </w:rPr>
        <w:t>arylquinolines</w:t>
      </w:r>
      <w:r w:rsidRPr="000A4678">
        <w:rPr>
          <w:sz w:val="28"/>
          <w:szCs w:val="28"/>
          <w:lang w:val="uk-UA"/>
        </w:rPr>
        <w:t xml:space="preserve"> </w:t>
      </w:r>
      <w:r w:rsidRPr="000A4678">
        <w:rPr>
          <w:sz w:val="28"/>
          <w:szCs w:val="28"/>
        </w:rPr>
        <w:t>as</w:t>
      </w:r>
      <w:r w:rsidRPr="000A4678">
        <w:rPr>
          <w:sz w:val="28"/>
          <w:szCs w:val="28"/>
          <w:lang w:val="uk-UA"/>
        </w:rPr>
        <w:t xml:space="preserve"> </w:t>
      </w:r>
      <w:r w:rsidRPr="000A4678">
        <w:rPr>
          <w:sz w:val="28"/>
          <w:szCs w:val="28"/>
        </w:rPr>
        <w:t>potential</w:t>
      </w:r>
      <w:r w:rsidRPr="000A4678">
        <w:rPr>
          <w:sz w:val="28"/>
          <w:szCs w:val="28"/>
          <w:lang w:val="uk-UA"/>
        </w:rPr>
        <w:t xml:space="preserve"> </w:t>
      </w:r>
      <w:r w:rsidRPr="000A4678">
        <w:rPr>
          <w:sz w:val="28"/>
          <w:szCs w:val="28"/>
        </w:rPr>
        <w:t>P</w:t>
      </w:r>
      <w:r w:rsidRPr="000A4678">
        <w:rPr>
          <w:sz w:val="28"/>
          <w:szCs w:val="28"/>
          <w:lang w:val="uk-UA"/>
        </w:rPr>
        <w:t>-</w:t>
      </w:r>
      <w:r w:rsidRPr="000A4678">
        <w:rPr>
          <w:sz w:val="28"/>
          <w:szCs w:val="28"/>
        </w:rPr>
        <w:t>glycoprotein</w:t>
      </w:r>
      <w:r w:rsidRPr="000A4678">
        <w:rPr>
          <w:sz w:val="28"/>
          <w:szCs w:val="28"/>
          <w:lang w:val="uk-UA"/>
        </w:rPr>
        <w:t xml:space="preserve"> </w:t>
      </w:r>
      <w:r w:rsidRPr="000A4678">
        <w:rPr>
          <w:sz w:val="28"/>
          <w:szCs w:val="28"/>
        </w:rPr>
        <w:t>inhibitors</w:t>
      </w:r>
      <w:r w:rsidRPr="000A4678">
        <w:rPr>
          <w:sz w:val="28"/>
          <w:szCs w:val="28"/>
          <w:lang w:val="uk-UA"/>
        </w:rPr>
        <w:t>.</w:t>
      </w:r>
      <w:r w:rsidR="00412882">
        <w:rPr>
          <w:sz w:val="28"/>
          <w:szCs w:val="28"/>
          <w:lang w:val="uk-UA"/>
        </w:rPr>
        <w:t xml:space="preserve"> </w:t>
      </w:r>
      <w:r w:rsidRPr="00412882">
        <w:rPr>
          <w:i/>
          <w:sz w:val="28"/>
          <w:szCs w:val="28"/>
        </w:rPr>
        <w:t>Iranian Journal of Basic Medical Sciences</w:t>
      </w:r>
      <w:r w:rsidRPr="000A4678">
        <w:rPr>
          <w:sz w:val="28"/>
          <w:szCs w:val="28"/>
          <w:lang w:val="uk-UA"/>
        </w:rPr>
        <w:t>. 2017</w:t>
      </w:r>
      <w:r w:rsidR="00D030BA" w:rsidRPr="000A4678">
        <w:rPr>
          <w:sz w:val="28"/>
          <w:szCs w:val="28"/>
          <w:lang w:val="uk-UA"/>
        </w:rPr>
        <w:t>.</w:t>
      </w:r>
    </w:p>
    <w:p w:rsidR="00847B2D" w:rsidRPr="000A4678" w:rsidRDefault="00847B2D" w:rsidP="000A4678">
      <w:pPr>
        <w:pStyle w:val="11"/>
        <w:widowControl/>
        <w:numPr>
          <w:ilvl w:val="0"/>
          <w:numId w:val="47"/>
        </w:numPr>
        <w:autoSpaceDE/>
        <w:autoSpaceDN/>
        <w:spacing w:before="0" w:line="360" w:lineRule="auto"/>
        <w:ind w:left="0" w:firstLine="709"/>
        <w:contextualSpacing/>
        <w:rPr>
          <w:sz w:val="28"/>
          <w:szCs w:val="28"/>
          <w:lang w:val="uk-UA"/>
        </w:rPr>
      </w:pPr>
      <w:r w:rsidRPr="000A4678">
        <w:rPr>
          <w:sz w:val="28"/>
          <w:szCs w:val="28"/>
          <w:lang w:val="uk-UA"/>
        </w:rPr>
        <w:t xml:space="preserve"> </w:t>
      </w:r>
      <w:r w:rsidRPr="000A4678">
        <w:rPr>
          <w:sz w:val="28"/>
          <w:szCs w:val="28"/>
        </w:rPr>
        <w:t>Osman</w:t>
      </w:r>
      <w:r w:rsidRPr="000A4678">
        <w:rPr>
          <w:sz w:val="28"/>
          <w:szCs w:val="28"/>
          <w:lang w:val="uk-UA"/>
        </w:rPr>
        <w:t xml:space="preserve"> Ç</w:t>
      </w:r>
      <w:r w:rsidRPr="000A4678">
        <w:rPr>
          <w:sz w:val="28"/>
          <w:szCs w:val="28"/>
        </w:rPr>
        <w:t>akmak</w:t>
      </w:r>
      <w:r w:rsidRPr="000A4678">
        <w:rPr>
          <w:sz w:val="28"/>
          <w:szCs w:val="28"/>
          <w:lang w:val="uk-UA"/>
        </w:rPr>
        <w:t xml:space="preserve">, </w:t>
      </w:r>
      <w:r w:rsidRPr="000A4678">
        <w:rPr>
          <w:sz w:val="28"/>
          <w:szCs w:val="28"/>
        </w:rPr>
        <w:t>Salih</w:t>
      </w:r>
      <w:r w:rsidRPr="000A4678">
        <w:rPr>
          <w:sz w:val="28"/>
          <w:szCs w:val="28"/>
          <w:lang w:val="uk-UA"/>
        </w:rPr>
        <w:t xml:space="preserve"> </w:t>
      </w:r>
      <w:r w:rsidRPr="000A4678">
        <w:rPr>
          <w:sz w:val="28"/>
          <w:szCs w:val="28"/>
        </w:rPr>
        <w:t>Okten</w:t>
      </w:r>
      <w:r w:rsidRPr="000A4678">
        <w:rPr>
          <w:sz w:val="28"/>
          <w:szCs w:val="28"/>
          <w:lang w:val="uk-UA"/>
        </w:rPr>
        <w:t xml:space="preserve">. </w:t>
      </w:r>
      <w:r w:rsidRPr="000A4678">
        <w:rPr>
          <w:sz w:val="28"/>
          <w:szCs w:val="28"/>
        </w:rPr>
        <w:t>Regioselective</w:t>
      </w:r>
      <w:r w:rsidRPr="000A4678">
        <w:rPr>
          <w:sz w:val="28"/>
          <w:szCs w:val="28"/>
          <w:lang w:val="uk-UA"/>
        </w:rPr>
        <w:t xml:space="preserve"> </w:t>
      </w:r>
      <w:proofErr w:type="gramStart"/>
      <w:r w:rsidRPr="000A4678">
        <w:rPr>
          <w:sz w:val="28"/>
          <w:szCs w:val="28"/>
        </w:rPr>
        <w:t>bromination</w:t>
      </w:r>
      <w:r w:rsidR="00412882">
        <w:rPr>
          <w:sz w:val="28"/>
          <w:szCs w:val="28"/>
          <w:lang w:val="uk-UA"/>
        </w:rPr>
        <w:t xml:space="preserve"> </w:t>
      </w:r>
      <w:r w:rsidRPr="000A4678">
        <w:rPr>
          <w:sz w:val="28"/>
          <w:szCs w:val="28"/>
          <w:lang w:val="uk-UA"/>
        </w:rPr>
        <w:t>:</w:t>
      </w:r>
      <w:proofErr w:type="gramEnd"/>
      <w:r w:rsidRPr="000A4678">
        <w:rPr>
          <w:sz w:val="28"/>
          <w:szCs w:val="28"/>
          <w:lang w:val="uk-UA"/>
        </w:rPr>
        <w:t xml:space="preserve"> </w:t>
      </w:r>
      <w:r w:rsidRPr="000A4678">
        <w:rPr>
          <w:sz w:val="28"/>
          <w:szCs w:val="28"/>
        </w:rPr>
        <w:t>Synthesis</w:t>
      </w:r>
      <w:r w:rsidRPr="000A4678">
        <w:rPr>
          <w:sz w:val="28"/>
          <w:szCs w:val="28"/>
          <w:lang w:val="uk-UA"/>
        </w:rPr>
        <w:t xml:space="preserve"> </w:t>
      </w:r>
      <w:r w:rsidRPr="000A4678">
        <w:rPr>
          <w:sz w:val="28"/>
          <w:szCs w:val="28"/>
        </w:rPr>
        <w:t>of</w:t>
      </w:r>
      <w:r w:rsidRPr="000A4678">
        <w:rPr>
          <w:sz w:val="28"/>
          <w:szCs w:val="28"/>
          <w:lang w:val="uk-UA"/>
        </w:rPr>
        <w:t xml:space="preserve"> </w:t>
      </w:r>
      <w:r w:rsidRPr="000A4678">
        <w:rPr>
          <w:sz w:val="28"/>
          <w:szCs w:val="28"/>
        </w:rPr>
        <w:t>brominated</w:t>
      </w:r>
      <w:r w:rsidRPr="000A4678">
        <w:rPr>
          <w:sz w:val="28"/>
          <w:szCs w:val="28"/>
          <w:lang w:val="uk-UA"/>
        </w:rPr>
        <w:t xml:space="preserve"> </w:t>
      </w:r>
      <w:r w:rsidRPr="000A4678">
        <w:rPr>
          <w:sz w:val="28"/>
          <w:szCs w:val="28"/>
        </w:rPr>
        <w:t>methoxyquinolines</w:t>
      </w:r>
      <w:r w:rsidRPr="000A4678">
        <w:rPr>
          <w:sz w:val="28"/>
          <w:szCs w:val="28"/>
          <w:lang w:val="uk-UA"/>
        </w:rPr>
        <w:t xml:space="preserve">. </w:t>
      </w:r>
      <w:r w:rsidR="00553F31" w:rsidRPr="000A4678">
        <w:rPr>
          <w:sz w:val="28"/>
          <w:szCs w:val="28"/>
        </w:rPr>
        <w:t>Istanbul</w:t>
      </w:r>
      <w:r w:rsidR="00553F31" w:rsidRPr="000A4678">
        <w:rPr>
          <w:sz w:val="28"/>
          <w:szCs w:val="28"/>
          <w:lang w:val="uk-UA"/>
        </w:rPr>
        <w:t>,</w:t>
      </w:r>
      <w:r w:rsidRPr="000A4678">
        <w:rPr>
          <w:sz w:val="28"/>
          <w:szCs w:val="28"/>
          <w:lang w:val="uk-UA"/>
        </w:rPr>
        <w:t xml:space="preserve"> 2017.</w:t>
      </w:r>
      <w:r w:rsidR="002A4549" w:rsidRPr="000A4678">
        <w:rPr>
          <w:sz w:val="28"/>
          <w:szCs w:val="28"/>
          <w:lang w:val="uk-UA"/>
        </w:rPr>
        <w:t xml:space="preserve"> </w:t>
      </w:r>
      <w:r w:rsidR="002A4549" w:rsidRPr="000A4678">
        <w:rPr>
          <w:rFonts w:eastAsia="Times New Roman"/>
          <w:sz w:val="28"/>
          <w:szCs w:val="28"/>
        </w:rPr>
        <w:t>DOI:10.1016/j.tet.2017.07.044</w:t>
      </w:r>
    </w:p>
    <w:p w:rsidR="00847B2D" w:rsidRPr="000A4678" w:rsidRDefault="00847B2D" w:rsidP="000A4678">
      <w:pPr>
        <w:pStyle w:val="11"/>
        <w:widowControl/>
        <w:numPr>
          <w:ilvl w:val="0"/>
          <w:numId w:val="47"/>
        </w:numPr>
        <w:tabs>
          <w:tab w:val="num" w:pos="720"/>
        </w:tabs>
        <w:autoSpaceDE/>
        <w:autoSpaceDN/>
        <w:spacing w:before="0" w:line="360" w:lineRule="auto"/>
        <w:ind w:left="0" w:firstLine="709"/>
        <w:contextualSpacing/>
        <w:rPr>
          <w:sz w:val="28"/>
          <w:szCs w:val="28"/>
          <w:lang w:val="uk-UA"/>
        </w:rPr>
      </w:pPr>
      <w:r w:rsidRPr="000A4678">
        <w:rPr>
          <w:sz w:val="28"/>
          <w:szCs w:val="28"/>
          <w:lang w:val="uk-UA"/>
        </w:rPr>
        <w:t xml:space="preserve"> </w:t>
      </w:r>
      <w:r w:rsidRPr="000A4678">
        <w:rPr>
          <w:color w:val="000000"/>
          <w:sz w:val="28"/>
          <w:szCs w:val="28"/>
          <w:shd w:val="clear" w:color="auto" w:fill="FFFFFF"/>
        </w:rPr>
        <w:t>Kumar</w:t>
      </w:r>
      <w:r w:rsidRPr="000A4678">
        <w:rPr>
          <w:color w:val="000000"/>
          <w:sz w:val="28"/>
          <w:szCs w:val="28"/>
          <w:shd w:val="clear" w:color="auto" w:fill="FFFFFF"/>
          <w:lang w:val="uk-UA"/>
        </w:rPr>
        <w:t xml:space="preserve"> </w:t>
      </w:r>
      <w:r w:rsidRPr="000A4678">
        <w:rPr>
          <w:color w:val="000000"/>
          <w:sz w:val="28"/>
          <w:szCs w:val="28"/>
          <w:shd w:val="clear" w:color="auto" w:fill="FFFFFF"/>
        </w:rPr>
        <w:t>J</w:t>
      </w:r>
      <w:r w:rsidRPr="000A4678">
        <w:rPr>
          <w:color w:val="000000"/>
          <w:sz w:val="28"/>
          <w:szCs w:val="28"/>
          <w:shd w:val="clear" w:color="auto" w:fill="FFFFFF"/>
          <w:lang w:val="uk-UA"/>
        </w:rPr>
        <w:t xml:space="preserve">., </w:t>
      </w:r>
      <w:r w:rsidRPr="000A4678">
        <w:rPr>
          <w:color w:val="000000"/>
          <w:sz w:val="28"/>
          <w:szCs w:val="28"/>
          <w:shd w:val="clear" w:color="auto" w:fill="FFFFFF"/>
        </w:rPr>
        <w:t>Meena</w:t>
      </w:r>
      <w:r w:rsidRPr="000A4678">
        <w:rPr>
          <w:color w:val="000000"/>
          <w:sz w:val="28"/>
          <w:szCs w:val="28"/>
          <w:shd w:val="clear" w:color="auto" w:fill="FFFFFF"/>
          <w:lang w:val="uk-UA"/>
        </w:rPr>
        <w:t xml:space="preserve"> </w:t>
      </w:r>
      <w:r w:rsidRPr="000A4678">
        <w:rPr>
          <w:color w:val="000000"/>
          <w:sz w:val="28"/>
          <w:szCs w:val="28"/>
          <w:shd w:val="clear" w:color="auto" w:fill="FFFFFF"/>
        </w:rPr>
        <w:t>P</w:t>
      </w:r>
      <w:r w:rsidRPr="000A4678">
        <w:rPr>
          <w:color w:val="000000"/>
          <w:sz w:val="28"/>
          <w:szCs w:val="28"/>
          <w:shd w:val="clear" w:color="auto" w:fill="FFFFFF"/>
          <w:lang w:val="uk-UA"/>
        </w:rPr>
        <w:t xml:space="preserve">., </w:t>
      </w:r>
      <w:r w:rsidRPr="000A4678">
        <w:rPr>
          <w:color w:val="000000"/>
          <w:sz w:val="28"/>
          <w:szCs w:val="28"/>
          <w:shd w:val="clear" w:color="auto" w:fill="FFFFFF"/>
        </w:rPr>
        <w:t>Singh</w:t>
      </w:r>
      <w:r w:rsidRPr="000A4678">
        <w:rPr>
          <w:color w:val="000000"/>
          <w:sz w:val="28"/>
          <w:szCs w:val="28"/>
          <w:shd w:val="clear" w:color="auto" w:fill="FFFFFF"/>
          <w:lang w:val="uk-UA"/>
        </w:rPr>
        <w:t xml:space="preserve"> </w:t>
      </w:r>
      <w:r w:rsidRPr="000A4678">
        <w:rPr>
          <w:color w:val="000000"/>
          <w:sz w:val="28"/>
          <w:szCs w:val="28"/>
          <w:shd w:val="clear" w:color="auto" w:fill="FFFFFF"/>
        </w:rPr>
        <w:t>A</w:t>
      </w:r>
      <w:r w:rsidRPr="000A4678">
        <w:rPr>
          <w:color w:val="000000"/>
          <w:sz w:val="28"/>
          <w:szCs w:val="28"/>
          <w:shd w:val="clear" w:color="auto" w:fill="FFFFFF"/>
          <w:lang w:val="uk-UA"/>
        </w:rPr>
        <w:t xml:space="preserve">., </w:t>
      </w:r>
      <w:r w:rsidRPr="000A4678">
        <w:rPr>
          <w:color w:val="000000"/>
          <w:sz w:val="28"/>
          <w:szCs w:val="28"/>
          <w:shd w:val="clear" w:color="auto" w:fill="FFFFFF"/>
        </w:rPr>
        <w:t>Jameel</w:t>
      </w:r>
      <w:r w:rsidRPr="000A4678">
        <w:rPr>
          <w:color w:val="000000"/>
          <w:sz w:val="28"/>
          <w:szCs w:val="28"/>
          <w:shd w:val="clear" w:color="auto" w:fill="FFFFFF"/>
          <w:lang w:val="uk-UA"/>
        </w:rPr>
        <w:t xml:space="preserve"> </w:t>
      </w:r>
      <w:proofErr w:type="gramStart"/>
      <w:r w:rsidRPr="000A4678">
        <w:rPr>
          <w:color w:val="000000"/>
          <w:sz w:val="28"/>
          <w:szCs w:val="28"/>
          <w:shd w:val="clear" w:color="auto" w:fill="FFFFFF"/>
        </w:rPr>
        <w:t>E</w:t>
      </w:r>
      <w:r w:rsidR="002A4549" w:rsidRPr="000A4678">
        <w:rPr>
          <w:color w:val="000000"/>
          <w:sz w:val="28"/>
          <w:szCs w:val="28"/>
          <w:shd w:val="clear" w:color="auto" w:fill="FFFFFF"/>
          <w:lang w:val="uk-UA"/>
        </w:rPr>
        <w:t>.</w:t>
      </w:r>
      <w:r w:rsidRPr="000A4678">
        <w:rPr>
          <w:color w:val="000000"/>
          <w:sz w:val="28"/>
          <w:szCs w:val="28"/>
          <w:shd w:val="clear" w:color="auto" w:fill="FFFFFF"/>
          <w:lang w:val="uk-UA"/>
        </w:rPr>
        <w:t>.</w:t>
      </w:r>
      <w:proofErr w:type="gramEnd"/>
      <w:r w:rsidRPr="000A4678">
        <w:rPr>
          <w:color w:val="000000"/>
          <w:sz w:val="28"/>
          <w:szCs w:val="28"/>
          <w:shd w:val="clear" w:color="auto" w:fill="FFFFFF"/>
          <w:lang w:val="uk-UA"/>
        </w:rPr>
        <w:t xml:space="preserve"> </w:t>
      </w:r>
      <w:r w:rsidRPr="000A4678">
        <w:rPr>
          <w:iCs/>
          <w:color w:val="000000"/>
          <w:sz w:val="28"/>
          <w:szCs w:val="28"/>
          <w:shd w:val="clear" w:color="auto" w:fill="FFFFFF"/>
        </w:rPr>
        <w:t>Synthesis</w:t>
      </w:r>
      <w:r w:rsidRPr="000A4678">
        <w:rPr>
          <w:iCs/>
          <w:color w:val="000000"/>
          <w:sz w:val="28"/>
          <w:szCs w:val="28"/>
          <w:shd w:val="clear" w:color="auto" w:fill="FFFFFF"/>
          <w:lang w:val="uk-UA"/>
        </w:rPr>
        <w:t xml:space="preserve"> </w:t>
      </w:r>
      <w:r w:rsidRPr="000A4678">
        <w:rPr>
          <w:iCs/>
          <w:color w:val="000000"/>
          <w:sz w:val="28"/>
          <w:szCs w:val="28"/>
          <w:shd w:val="clear" w:color="auto" w:fill="FFFFFF"/>
        </w:rPr>
        <w:t>and</w:t>
      </w:r>
      <w:r w:rsidRPr="000A4678">
        <w:rPr>
          <w:iCs/>
          <w:color w:val="000000"/>
          <w:sz w:val="28"/>
          <w:szCs w:val="28"/>
          <w:shd w:val="clear" w:color="auto" w:fill="FFFFFF"/>
          <w:lang w:val="uk-UA"/>
        </w:rPr>
        <w:t xml:space="preserve"> </w:t>
      </w:r>
      <w:r w:rsidRPr="000A4678">
        <w:rPr>
          <w:iCs/>
          <w:color w:val="000000"/>
          <w:sz w:val="28"/>
          <w:szCs w:val="28"/>
          <w:shd w:val="clear" w:color="auto" w:fill="FFFFFF"/>
        </w:rPr>
        <w:t>screening</w:t>
      </w:r>
      <w:r w:rsidRPr="000A4678">
        <w:rPr>
          <w:iCs/>
          <w:color w:val="000000"/>
          <w:sz w:val="28"/>
          <w:szCs w:val="28"/>
          <w:shd w:val="clear" w:color="auto" w:fill="FFFFFF"/>
          <w:lang w:val="uk-UA"/>
        </w:rPr>
        <w:t xml:space="preserve"> </w:t>
      </w:r>
      <w:r w:rsidRPr="000A4678">
        <w:rPr>
          <w:iCs/>
          <w:color w:val="000000"/>
          <w:sz w:val="28"/>
          <w:szCs w:val="28"/>
          <w:shd w:val="clear" w:color="auto" w:fill="FFFFFF"/>
        </w:rPr>
        <w:t>of</w:t>
      </w:r>
      <w:r w:rsidRPr="000A4678">
        <w:rPr>
          <w:iCs/>
          <w:color w:val="000000"/>
          <w:sz w:val="28"/>
          <w:szCs w:val="28"/>
          <w:shd w:val="clear" w:color="auto" w:fill="FFFFFF"/>
          <w:lang w:val="uk-UA"/>
        </w:rPr>
        <w:t xml:space="preserve"> </w:t>
      </w:r>
      <w:r w:rsidRPr="000A4678">
        <w:rPr>
          <w:iCs/>
          <w:color w:val="000000"/>
          <w:sz w:val="28"/>
          <w:szCs w:val="28"/>
          <w:shd w:val="clear" w:color="auto" w:fill="FFFFFF"/>
        </w:rPr>
        <w:t>triazolopyrimidine</w:t>
      </w:r>
      <w:r w:rsidRPr="000A4678">
        <w:rPr>
          <w:iCs/>
          <w:color w:val="000000"/>
          <w:sz w:val="28"/>
          <w:szCs w:val="28"/>
          <w:shd w:val="clear" w:color="auto" w:fill="FFFFFF"/>
          <w:lang w:val="uk-UA"/>
        </w:rPr>
        <w:t xml:space="preserve"> </w:t>
      </w:r>
      <w:r w:rsidRPr="000A4678">
        <w:rPr>
          <w:iCs/>
          <w:color w:val="000000"/>
          <w:sz w:val="28"/>
          <w:szCs w:val="28"/>
          <w:shd w:val="clear" w:color="auto" w:fill="FFFFFF"/>
        </w:rPr>
        <w:t>scaffold</w:t>
      </w:r>
      <w:r w:rsidRPr="000A4678">
        <w:rPr>
          <w:iCs/>
          <w:color w:val="000000"/>
          <w:sz w:val="28"/>
          <w:szCs w:val="28"/>
          <w:shd w:val="clear" w:color="auto" w:fill="FFFFFF"/>
          <w:lang w:val="uk-UA"/>
        </w:rPr>
        <w:t xml:space="preserve"> </w:t>
      </w:r>
      <w:r w:rsidRPr="000A4678">
        <w:rPr>
          <w:iCs/>
          <w:color w:val="000000"/>
          <w:sz w:val="28"/>
          <w:szCs w:val="28"/>
          <w:shd w:val="clear" w:color="auto" w:fill="FFFFFF"/>
        </w:rPr>
        <w:t>as</w:t>
      </w:r>
      <w:r w:rsidRPr="000A4678">
        <w:rPr>
          <w:iCs/>
          <w:color w:val="000000"/>
          <w:sz w:val="28"/>
          <w:szCs w:val="28"/>
          <w:shd w:val="clear" w:color="auto" w:fill="FFFFFF"/>
          <w:lang w:val="uk-UA"/>
        </w:rPr>
        <w:t xml:space="preserve"> </w:t>
      </w:r>
      <w:r w:rsidRPr="000A4678">
        <w:rPr>
          <w:iCs/>
          <w:color w:val="000000"/>
          <w:sz w:val="28"/>
          <w:szCs w:val="28"/>
          <w:shd w:val="clear" w:color="auto" w:fill="FFFFFF"/>
        </w:rPr>
        <w:t>multi</w:t>
      </w:r>
      <w:r w:rsidRPr="000A4678">
        <w:rPr>
          <w:iCs/>
          <w:color w:val="000000"/>
          <w:sz w:val="28"/>
          <w:szCs w:val="28"/>
          <w:shd w:val="clear" w:color="auto" w:fill="FFFFFF"/>
          <w:lang w:val="uk-UA"/>
        </w:rPr>
        <w:t>-</w:t>
      </w:r>
      <w:r w:rsidRPr="000A4678">
        <w:rPr>
          <w:iCs/>
          <w:color w:val="000000"/>
          <w:sz w:val="28"/>
          <w:szCs w:val="28"/>
          <w:shd w:val="clear" w:color="auto" w:fill="FFFFFF"/>
        </w:rPr>
        <w:t>functional</w:t>
      </w:r>
      <w:r w:rsidRPr="000A4678">
        <w:rPr>
          <w:iCs/>
          <w:color w:val="000000"/>
          <w:sz w:val="28"/>
          <w:szCs w:val="28"/>
          <w:shd w:val="clear" w:color="auto" w:fill="FFFFFF"/>
          <w:lang w:val="uk-UA"/>
        </w:rPr>
        <w:t xml:space="preserve"> </w:t>
      </w:r>
      <w:r w:rsidRPr="000A4678">
        <w:rPr>
          <w:iCs/>
          <w:color w:val="000000"/>
          <w:sz w:val="28"/>
          <w:szCs w:val="28"/>
          <w:shd w:val="clear" w:color="auto" w:fill="FFFFFF"/>
        </w:rPr>
        <w:t>agents</w:t>
      </w:r>
      <w:r w:rsidRPr="000A4678">
        <w:rPr>
          <w:iCs/>
          <w:color w:val="000000"/>
          <w:sz w:val="28"/>
          <w:szCs w:val="28"/>
          <w:shd w:val="clear" w:color="auto" w:fill="FFFFFF"/>
          <w:lang w:val="uk-UA"/>
        </w:rPr>
        <w:t xml:space="preserve"> </w:t>
      </w:r>
      <w:r w:rsidRPr="000A4678">
        <w:rPr>
          <w:iCs/>
          <w:color w:val="000000"/>
          <w:sz w:val="28"/>
          <w:szCs w:val="28"/>
          <w:shd w:val="clear" w:color="auto" w:fill="FFFFFF"/>
        </w:rPr>
        <w:t>for</w:t>
      </w:r>
      <w:r w:rsidRPr="000A4678">
        <w:rPr>
          <w:iCs/>
          <w:color w:val="000000"/>
          <w:sz w:val="28"/>
          <w:szCs w:val="28"/>
          <w:shd w:val="clear" w:color="auto" w:fill="FFFFFF"/>
          <w:lang w:val="uk-UA"/>
        </w:rPr>
        <w:t xml:space="preserve"> </w:t>
      </w:r>
      <w:r w:rsidRPr="000A4678">
        <w:rPr>
          <w:iCs/>
          <w:color w:val="000000"/>
          <w:sz w:val="28"/>
          <w:szCs w:val="28"/>
          <w:shd w:val="clear" w:color="auto" w:fill="FFFFFF"/>
        </w:rPr>
        <w:t>Alzheimer</w:t>
      </w:r>
      <w:r w:rsidRPr="000A4678">
        <w:rPr>
          <w:iCs/>
          <w:color w:val="000000"/>
          <w:sz w:val="28"/>
          <w:szCs w:val="28"/>
          <w:shd w:val="clear" w:color="auto" w:fill="FFFFFF"/>
          <w:lang w:val="uk-UA"/>
        </w:rPr>
        <w:t>’</w:t>
      </w:r>
      <w:r w:rsidRPr="000A4678">
        <w:rPr>
          <w:iCs/>
          <w:color w:val="000000"/>
          <w:sz w:val="28"/>
          <w:szCs w:val="28"/>
          <w:shd w:val="clear" w:color="auto" w:fill="FFFFFF"/>
        </w:rPr>
        <w:t>s</w:t>
      </w:r>
      <w:r w:rsidRPr="000A4678">
        <w:rPr>
          <w:iCs/>
          <w:color w:val="000000"/>
          <w:sz w:val="28"/>
          <w:szCs w:val="28"/>
          <w:shd w:val="clear" w:color="auto" w:fill="FFFFFF"/>
          <w:lang w:val="uk-UA"/>
        </w:rPr>
        <w:t xml:space="preserve"> </w:t>
      </w:r>
      <w:r w:rsidRPr="000A4678">
        <w:rPr>
          <w:iCs/>
          <w:color w:val="000000"/>
          <w:sz w:val="28"/>
          <w:szCs w:val="28"/>
          <w:shd w:val="clear" w:color="auto" w:fill="FFFFFF"/>
        </w:rPr>
        <w:t>disease</w:t>
      </w:r>
      <w:r w:rsidRPr="000A4678">
        <w:rPr>
          <w:iCs/>
          <w:color w:val="000000"/>
          <w:sz w:val="28"/>
          <w:szCs w:val="28"/>
          <w:shd w:val="clear" w:color="auto" w:fill="FFFFFF"/>
          <w:lang w:val="uk-UA"/>
        </w:rPr>
        <w:t xml:space="preserve"> </w:t>
      </w:r>
      <w:r w:rsidRPr="000A4678">
        <w:rPr>
          <w:iCs/>
          <w:color w:val="000000"/>
          <w:sz w:val="28"/>
          <w:szCs w:val="28"/>
          <w:shd w:val="clear" w:color="auto" w:fill="FFFFFF"/>
        </w:rPr>
        <w:t>therapies</w:t>
      </w:r>
      <w:r w:rsidRPr="000A4678">
        <w:rPr>
          <w:iCs/>
          <w:color w:val="000000"/>
          <w:sz w:val="28"/>
          <w:szCs w:val="28"/>
          <w:shd w:val="clear" w:color="auto" w:fill="FFFFFF"/>
          <w:lang w:val="uk-UA"/>
        </w:rPr>
        <w:t xml:space="preserve">. </w:t>
      </w:r>
      <w:r w:rsidRPr="00412882">
        <w:rPr>
          <w:i/>
          <w:iCs/>
          <w:color w:val="000000"/>
          <w:sz w:val="28"/>
          <w:szCs w:val="28"/>
          <w:shd w:val="clear" w:color="auto" w:fill="FFFFFF"/>
        </w:rPr>
        <w:t>European</w:t>
      </w:r>
      <w:r w:rsidR="00AF3643" w:rsidRPr="00412882">
        <w:rPr>
          <w:i/>
          <w:iCs/>
          <w:color w:val="000000"/>
          <w:sz w:val="28"/>
          <w:szCs w:val="28"/>
          <w:shd w:val="clear" w:color="auto" w:fill="FFFFFF"/>
          <w:lang w:val="uk-UA"/>
        </w:rPr>
        <w:t xml:space="preserve"> </w:t>
      </w:r>
      <w:r w:rsidR="00AF3643" w:rsidRPr="00412882">
        <w:rPr>
          <w:i/>
          <w:iCs/>
          <w:color w:val="000000"/>
          <w:sz w:val="28"/>
          <w:szCs w:val="28"/>
          <w:shd w:val="clear" w:color="auto" w:fill="FFFFFF"/>
        </w:rPr>
        <w:t>Journal</w:t>
      </w:r>
      <w:r w:rsidR="00AF3643" w:rsidRPr="00412882">
        <w:rPr>
          <w:i/>
          <w:iCs/>
          <w:color w:val="000000"/>
          <w:sz w:val="28"/>
          <w:szCs w:val="28"/>
          <w:shd w:val="clear" w:color="auto" w:fill="FFFFFF"/>
          <w:lang w:val="uk-UA"/>
        </w:rPr>
        <w:t xml:space="preserve"> </w:t>
      </w:r>
      <w:r w:rsidR="00AF3643" w:rsidRPr="00412882">
        <w:rPr>
          <w:i/>
          <w:iCs/>
          <w:color w:val="000000"/>
          <w:sz w:val="28"/>
          <w:szCs w:val="28"/>
          <w:shd w:val="clear" w:color="auto" w:fill="FFFFFF"/>
        </w:rPr>
        <w:t>of</w:t>
      </w:r>
      <w:r w:rsidR="00AF3643" w:rsidRPr="00412882">
        <w:rPr>
          <w:i/>
          <w:iCs/>
          <w:color w:val="000000"/>
          <w:sz w:val="28"/>
          <w:szCs w:val="28"/>
          <w:shd w:val="clear" w:color="auto" w:fill="FFFFFF"/>
          <w:lang w:val="uk-UA"/>
        </w:rPr>
        <w:t xml:space="preserve"> </w:t>
      </w:r>
      <w:r w:rsidR="00AF3643" w:rsidRPr="00412882">
        <w:rPr>
          <w:i/>
          <w:iCs/>
          <w:color w:val="000000"/>
          <w:sz w:val="28"/>
          <w:szCs w:val="28"/>
          <w:shd w:val="clear" w:color="auto" w:fill="FFFFFF"/>
        </w:rPr>
        <w:t>Medicinal</w:t>
      </w:r>
      <w:r w:rsidR="00AF3643" w:rsidRPr="00412882">
        <w:rPr>
          <w:i/>
          <w:iCs/>
          <w:color w:val="000000"/>
          <w:sz w:val="28"/>
          <w:szCs w:val="28"/>
          <w:shd w:val="clear" w:color="auto" w:fill="FFFFFF"/>
          <w:lang w:val="uk-UA"/>
        </w:rPr>
        <w:t xml:space="preserve"> </w:t>
      </w:r>
      <w:r w:rsidR="00AF3643" w:rsidRPr="00412882">
        <w:rPr>
          <w:i/>
          <w:iCs/>
          <w:color w:val="000000"/>
          <w:sz w:val="28"/>
          <w:szCs w:val="28"/>
          <w:shd w:val="clear" w:color="auto" w:fill="FFFFFF"/>
        </w:rPr>
        <w:t>Chemistry</w:t>
      </w:r>
      <w:r w:rsidR="00AF3643" w:rsidRPr="000A4678">
        <w:rPr>
          <w:iCs/>
          <w:color w:val="000000"/>
          <w:sz w:val="28"/>
          <w:szCs w:val="28"/>
          <w:shd w:val="clear" w:color="auto" w:fill="FFFFFF"/>
          <w:lang w:val="uk-UA"/>
        </w:rPr>
        <w:t>.</w:t>
      </w:r>
      <w:r w:rsidRPr="000A4678">
        <w:rPr>
          <w:iCs/>
          <w:color w:val="000000"/>
          <w:sz w:val="28"/>
          <w:szCs w:val="28"/>
          <w:shd w:val="clear" w:color="auto" w:fill="FFFFFF"/>
          <w:lang w:val="uk-UA"/>
        </w:rPr>
        <w:t xml:space="preserve"> </w:t>
      </w:r>
      <w:r w:rsidRPr="000A4678">
        <w:rPr>
          <w:color w:val="000000"/>
          <w:sz w:val="28"/>
          <w:szCs w:val="28"/>
          <w:shd w:val="clear" w:color="auto" w:fill="FFFFFF"/>
          <w:lang w:val="uk-UA"/>
        </w:rPr>
        <w:t>2016.</w:t>
      </w:r>
      <w:r w:rsidR="00FA7CF9" w:rsidRPr="000A4678">
        <w:rPr>
          <w:color w:val="000000"/>
          <w:sz w:val="28"/>
          <w:szCs w:val="28"/>
          <w:shd w:val="clear" w:color="auto" w:fill="FFFFFF"/>
          <w:lang w:val="uk-UA"/>
        </w:rPr>
        <w:t xml:space="preserve"> </w:t>
      </w:r>
      <w:r w:rsidR="00AF3643" w:rsidRPr="000A4678">
        <w:rPr>
          <w:color w:val="000000"/>
          <w:sz w:val="28"/>
          <w:szCs w:val="28"/>
          <w:shd w:val="clear" w:color="auto" w:fill="FFFFFF"/>
          <w:lang w:val="uk-UA"/>
        </w:rPr>
        <w:t xml:space="preserve">Р. </w:t>
      </w:r>
      <w:r w:rsidR="00AF3643" w:rsidRPr="000A4678">
        <w:rPr>
          <w:iCs/>
          <w:color w:val="000000"/>
          <w:sz w:val="28"/>
          <w:szCs w:val="28"/>
          <w:shd w:val="clear" w:color="auto" w:fill="FFFFFF"/>
          <w:lang w:val="uk-UA"/>
        </w:rPr>
        <w:t>260-277.</w:t>
      </w:r>
    </w:p>
    <w:p w:rsidR="00847B2D" w:rsidRPr="000A4678" w:rsidRDefault="00847B2D" w:rsidP="000A4678">
      <w:pPr>
        <w:pStyle w:val="11"/>
        <w:widowControl/>
        <w:numPr>
          <w:ilvl w:val="0"/>
          <w:numId w:val="47"/>
        </w:numPr>
        <w:autoSpaceDE/>
        <w:autoSpaceDN/>
        <w:spacing w:before="0" w:line="360" w:lineRule="auto"/>
        <w:ind w:left="0" w:firstLine="709"/>
        <w:contextualSpacing/>
        <w:rPr>
          <w:sz w:val="28"/>
          <w:szCs w:val="28"/>
          <w:lang w:val="uk-UA"/>
        </w:rPr>
      </w:pPr>
      <w:r w:rsidRPr="000A4678">
        <w:rPr>
          <w:sz w:val="28"/>
          <w:szCs w:val="28"/>
          <w:lang w:val="uk-UA"/>
        </w:rPr>
        <w:t>Газетдінов</w:t>
      </w:r>
      <w:r w:rsidR="00AF3643" w:rsidRPr="000A4678">
        <w:rPr>
          <w:sz w:val="28"/>
          <w:szCs w:val="28"/>
          <w:lang w:val="uk-UA"/>
        </w:rPr>
        <w:t xml:space="preserve"> Р. Р.</w:t>
      </w:r>
      <w:r w:rsidRPr="000A4678">
        <w:rPr>
          <w:sz w:val="28"/>
          <w:szCs w:val="28"/>
          <w:lang w:val="uk-UA"/>
        </w:rPr>
        <w:t>, Паніна</w:t>
      </w:r>
      <w:r w:rsidR="00AF3643" w:rsidRPr="000A4678">
        <w:rPr>
          <w:sz w:val="28"/>
          <w:szCs w:val="28"/>
          <w:lang w:val="uk-UA"/>
        </w:rPr>
        <w:t xml:space="preserve"> О. О</w:t>
      </w:r>
      <w:r w:rsidRPr="000A4678">
        <w:rPr>
          <w:sz w:val="28"/>
          <w:szCs w:val="28"/>
          <w:lang w:val="uk-UA"/>
        </w:rPr>
        <w:t xml:space="preserve">. Розрахунок біологічної активності за допомогою програми PASS Online. URL : </w:t>
      </w:r>
      <w:hyperlink r:id="rId67" w:history="1">
        <w:r w:rsidR="004F6E6F" w:rsidRPr="000A4678">
          <w:rPr>
            <w:sz w:val="28"/>
            <w:szCs w:val="28"/>
            <w:lang w:val="uk-UA"/>
          </w:rPr>
          <w:t xml:space="preserve">https://cyberleninka.ru/article/n/raschet-biologicheskoy-aktivnosti soedineniy-v-programme-pass-online/viewer. </w:t>
        </w:r>
        <w:r w:rsidR="004F6E6F" w:rsidRPr="00412882">
          <w:rPr>
            <w:i/>
            <w:sz w:val="28"/>
            <w:szCs w:val="28"/>
            <w:lang w:val="uk-UA"/>
          </w:rPr>
          <w:t>Инновационная наука</w:t>
        </w:r>
        <w:r w:rsidR="004F6E6F" w:rsidRPr="000A4678">
          <w:rPr>
            <w:sz w:val="28"/>
            <w:szCs w:val="28"/>
            <w:lang w:val="uk-UA"/>
          </w:rPr>
          <w:t>. 2020</w:t>
        </w:r>
      </w:hyperlink>
      <w:r w:rsidRPr="000A4678">
        <w:rPr>
          <w:sz w:val="28"/>
          <w:szCs w:val="28"/>
          <w:lang w:val="uk-UA"/>
        </w:rPr>
        <w:t>. № 3. С. 13-15</w:t>
      </w:r>
    </w:p>
    <w:p w:rsidR="00847B2D" w:rsidRPr="000A4678" w:rsidRDefault="00847B2D" w:rsidP="000A4678">
      <w:pPr>
        <w:pStyle w:val="11"/>
        <w:widowControl/>
        <w:numPr>
          <w:ilvl w:val="0"/>
          <w:numId w:val="47"/>
        </w:numPr>
        <w:autoSpaceDE/>
        <w:autoSpaceDN/>
        <w:spacing w:before="0" w:line="360" w:lineRule="auto"/>
        <w:ind w:left="0" w:firstLine="709"/>
        <w:contextualSpacing/>
        <w:rPr>
          <w:sz w:val="28"/>
          <w:szCs w:val="28"/>
          <w:lang w:val="uk-UA"/>
        </w:rPr>
      </w:pPr>
      <w:r w:rsidRPr="000A4678">
        <w:rPr>
          <w:sz w:val="28"/>
          <w:szCs w:val="28"/>
          <w:lang w:val="uk-UA"/>
        </w:rPr>
        <w:t xml:space="preserve"> Филимонов</w:t>
      </w:r>
      <w:r w:rsidR="00AF3643" w:rsidRPr="000A4678">
        <w:rPr>
          <w:sz w:val="28"/>
          <w:szCs w:val="28"/>
          <w:lang w:val="uk-UA"/>
        </w:rPr>
        <w:t xml:space="preserve"> Д. А.</w:t>
      </w:r>
      <w:r w:rsidRPr="000A4678">
        <w:rPr>
          <w:sz w:val="28"/>
          <w:szCs w:val="28"/>
          <w:lang w:val="uk-UA"/>
        </w:rPr>
        <w:t>, Лагунин</w:t>
      </w:r>
      <w:r w:rsidR="00AF3643" w:rsidRPr="000A4678">
        <w:rPr>
          <w:sz w:val="28"/>
          <w:szCs w:val="28"/>
          <w:lang w:val="uk-UA"/>
        </w:rPr>
        <w:t xml:space="preserve"> А. А.</w:t>
      </w:r>
      <w:r w:rsidRPr="000A4678">
        <w:rPr>
          <w:sz w:val="28"/>
          <w:szCs w:val="28"/>
          <w:lang w:val="uk-UA"/>
        </w:rPr>
        <w:t>, Глориозова</w:t>
      </w:r>
      <w:r w:rsidR="00AF3643" w:rsidRPr="000A4678">
        <w:rPr>
          <w:sz w:val="28"/>
          <w:szCs w:val="28"/>
          <w:lang w:val="uk-UA"/>
        </w:rPr>
        <w:t xml:space="preserve"> Т. А. и др</w:t>
      </w:r>
      <w:r w:rsidRPr="000A4678">
        <w:rPr>
          <w:sz w:val="28"/>
          <w:szCs w:val="28"/>
          <w:lang w:val="uk-UA"/>
        </w:rPr>
        <w:t xml:space="preserve">. Предсказание спектров биологической активности органических соединений с помощью веб-ресурса PASS Online. </w:t>
      </w:r>
      <w:r w:rsidRPr="00412882">
        <w:rPr>
          <w:i/>
          <w:sz w:val="28"/>
          <w:szCs w:val="28"/>
          <w:lang w:val="uk-UA"/>
        </w:rPr>
        <w:t>Химия гетероциклических соединений</w:t>
      </w:r>
      <w:r w:rsidRPr="000A4678">
        <w:rPr>
          <w:sz w:val="28"/>
          <w:szCs w:val="28"/>
          <w:lang w:val="uk-UA"/>
        </w:rPr>
        <w:t>. 2014. № 3. С. 483-499</w:t>
      </w:r>
    </w:p>
    <w:p w:rsidR="00847B2D" w:rsidRPr="000A4678" w:rsidRDefault="00847B2D" w:rsidP="000A4678">
      <w:pPr>
        <w:pStyle w:val="11"/>
        <w:widowControl/>
        <w:numPr>
          <w:ilvl w:val="0"/>
          <w:numId w:val="47"/>
        </w:numPr>
        <w:autoSpaceDE/>
        <w:autoSpaceDN/>
        <w:spacing w:before="0" w:line="360" w:lineRule="auto"/>
        <w:ind w:left="0" w:firstLine="709"/>
        <w:contextualSpacing/>
        <w:rPr>
          <w:sz w:val="28"/>
          <w:szCs w:val="28"/>
          <w:lang w:val="uk-UA"/>
        </w:rPr>
      </w:pPr>
      <w:r w:rsidRPr="000A4678">
        <w:rPr>
          <w:sz w:val="28"/>
          <w:szCs w:val="28"/>
          <w:lang w:val="uk-UA"/>
        </w:rPr>
        <w:t xml:space="preserve"> </w:t>
      </w:r>
      <w:r w:rsidRPr="000A4678">
        <w:rPr>
          <w:sz w:val="28"/>
          <w:szCs w:val="28"/>
          <w:lang w:val="ru-RU"/>
        </w:rPr>
        <w:t>Мызников А.О. Компьютерное конструирование лекарств (дра</w:t>
      </w:r>
      <w:proofErr w:type="gramStart"/>
      <w:r w:rsidRPr="000A4678">
        <w:rPr>
          <w:sz w:val="28"/>
          <w:szCs w:val="28"/>
          <w:lang w:val="ru-RU"/>
        </w:rPr>
        <w:t>г-</w:t>
      </w:r>
      <w:proofErr w:type="gramEnd"/>
      <w:r w:rsidRPr="000A4678">
        <w:rPr>
          <w:sz w:val="28"/>
          <w:szCs w:val="28"/>
          <w:lang w:val="ru-RU"/>
        </w:rPr>
        <w:t xml:space="preserve"> дизайн) с использованием скаффолд-подхода</w:t>
      </w:r>
      <w:r w:rsidRPr="000A4678">
        <w:rPr>
          <w:sz w:val="28"/>
          <w:szCs w:val="28"/>
          <w:lang w:val="uk-UA"/>
        </w:rPr>
        <w:t xml:space="preserve">. </w:t>
      </w:r>
      <w:r w:rsidR="00AF3643" w:rsidRPr="00412882">
        <w:rPr>
          <w:i/>
          <w:sz w:val="28"/>
          <w:szCs w:val="28"/>
          <w:lang w:val="uk-UA"/>
        </w:rPr>
        <w:t>Молодежь. Наука. Инновации</w:t>
      </w:r>
      <w:r w:rsidR="00412882">
        <w:rPr>
          <w:sz w:val="28"/>
          <w:szCs w:val="28"/>
          <w:lang w:val="uk-UA"/>
        </w:rPr>
        <w:t xml:space="preserve"> :</w:t>
      </w:r>
      <w:r w:rsidR="00AF3643" w:rsidRPr="000A4678">
        <w:rPr>
          <w:sz w:val="28"/>
          <w:szCs w:val="28"/>
          <w:lang w:val="uk-UA"/>
        </w:rPr>
        <w:t xml:space="preserve"> материалы </w:t>
      </w:r>
      <w:r w:rsidRPr="000A4678">
        <w:rPr>
          <w:sz w:val="28"/>
          <w:szCs w:val="28"/>
        </w:rPr>
        <w:t>V</w:t>
      </w:r>
      <w:r w:rsidR="00AF3643" w:rsidRPr="000A4678">
        <w:rPr>
          <w:sz w:val="28"/>
          <w:szCs w:val="28"/>
          <w:lang w:val="uk-UA"/>
        </w:rPr>
        <w:t xml:space="preserve"> междун. научно-практ. конф</w:t>
      </w:r>
      <w:r w:rsidRPr="000A4678">
        <w:rPr>
          <w:sz w:val="28"/>
          <w:szCs w:val="28"/>
          <w:lang w:val="uk-UA"/>
        </w:rPr>
        <w:t>. Пенза, 2012.</w:t>
      </w:r>
      <w:r w:rsidR="00AF3643" w:rsidRPr="000A4678">
        <w:rPr>
          <w:sz w:val="28"/>
          <w:szCs w:val="28"/>
          <w:lang w:val="uk-UA"/>
        </w:rPr>
        <w:t xml:space="preserve"> 320 с.</w:t>
      </w:r>
    </w:p>
    <w:p w:rsidR="00847B2D" w:rsidRPr="000A4678" w:rsidRDefault="00847B2D" w:rsidP="000A4678">
      <w:pPr>
        <w:pStyle w:val="11"/>
        <w:widowControl/>
        <w:numPr>
          <w:ilvl w:val="0"/>
          <w:numId w:val="47"/>
        </w:numPr>
        <w:autoSpaceDE/>
        <w:autoSpaceDN/>
        <w:spacing w:before="0" w:line="360" w:lineRule="auto"/>
        <w:ind w:left="0" w:firstLine="709"/>
        <w:contextualSpacing/>
        <w:rPr>
          <w:sz w:val="28"/>
          <w:szCs w:val="28"/>
          <w:lang w:val="uk-UA"/>
        </w:rPr>
      </w:pPr>
      <w:r w:rsidRPr="000A4678">
        <w:rPr>
          <w:color w:val="000000"/>
          <w:sz w:val="28"/>
          <w:szCs w:val="28"/>
          <w:shd w:val="clear" w:color="auto" w:fill="FFFFFF"/>
        </w:rPr>
        <w:lastRenderedPageBreak/>
        <w:t>Druzhilovskiy</w:t>
      </w:r>
      <w:r w:rsidRPr="000A4678">
        <w:rPr>
          <w:color w:val="000000"/>
          <w:sz w:val="28"/>
          <w:szCs w:val="28"/>
          <w:shd w:val="clear" w:color="auto" w:fill="FFFFFF"/>
          <w:lang w:val="uk-UA"/>
        </w:rPr>
        <w:t xml:space="preserve"> </w:t>
      </w:r>
      <w:r w:rsidRPr="000A4678">
        <w:rPr>
          <w:color w:val="000000"/>
          <w:sz w:val="28"/>
          <w:szCs w:val="28"/>
          <w:shd w:val="clear" w:color="auto" w:fill="FFFFFF"/>
        </w:rPr>
        <w:t>D</w:t>
      </w:r>
      <w:r w:rsidRPr="000A4678">
        <w:rPr>
          <w:color w:val="000000"/>
          <w:sz w:val="28"/>
          <w:szCs w:val="28"/>
          <w:shd w:val="clear" w:color="auto" w:fill="FFFFFF"/>
          <w:lang w:val="uk-UA"/>
        </w:rPr>
        <w:t xml:space="preserve">. </w:t>
      </w:r>
      <w:r w:rsidRPr="000A4678">
        <w:rPr>
          <w:color w:val="000000"/>
          <w:sz w:val="28"/>
          <w:szCs w:val="28"/>
          <w:shd w:val="clear" w:color="auto" w:fill="FFFFFF"/>
        </w:rPr>
        <w:t>S</w:t>
      </w:r>
      <w:r w:rsidRPr="000A4678">
        <w:rPr>
          <w:color w:val="000000"/>
          <w:sz w:val="28"/>
          <w:szCs w:val="28"/>
          <w:shd w:val="clear" w:color="auto" w:fill="FFFFFF"/>
          <w:lang w:val="uk-UA"/>
        </w:rPr>
        <w:t xml:space="preserve">., </w:t>
      </w:r>
      <w:r w:rsidRPr="000A4678">
        <w:rPr>
          <w:color w:val="000000"/>
          <w:sz w:val="28"/>
          <w:szCs w:val="28"/>
          <w:shd w:val="clear" w:color="auto" w:fill="FFFFFF"/>
        </w:rPr>
        <w:t>Rudik</w:t>
      </w:r>
      <w:r w:rsidRPr="000A4678">
        <w:rPr>
          <w:color w:val="000000"/>
          <w:sz w:val="28"/>
          <w:szCs w:val="28"/>
          <w:shd w:val="clear" w:color="auto" w:fill="FFFFFF"/>
          <w:lang w:val="uk-UA"/>
        </w:rPr>
        <w:t xml:space="preserve"> </w:t>
      </w:r>
      <w:r w:rsidRPr="000A4678">
        <w:rPr>
          <w:color w:val="000000"/>
          <w:sz w:val="28"/>
          <w:szCs w:val="28"/>
          <w:shd w:val="clear" w:color="auto" w:fill="FFFFFF"/>
        </w:rPr>
        <w:t>A</w:t>
      </w:r>
      <w:r w:rsidRPr="000A4678">
        <w:rPr>
          <w:color w:val="000000"/>
          <w:sz w:val="28"/>
          <w:szCs w:val="28"/>
          <w:shd w:val="clear" w:color="auto" w:fill="FFFFFF"/>
          <w:lang w:val="uk-UA"/>
        </w:rPr>
        <w:t xml:space="preserve">. </w:t>
      </w:r>
      <w:r w:rsidRPr="000A4678">
        <w:rPr>
          <w:color w:val="000000"/>
          <w:sz w:val="28"/>
          <w:szCs w:val="28"/>
          <w:shd w:val="clear" w:color="auto" w:fill="FFFFFF"/>
        </w:rPr>
        <w:t>V</w:t>
      </w:r>
      <w:r w:rsidRPr="000A4678">
        <w:rPr>
          <w:color w:val="000000"/>
          <w:sz w:val="28"/>
          <w:szCs w:val="28"/>
          <w:shd w:val="clear" w:color="auto" w:fill="FFFFFF"/>
          <w:lang w:val="uk-UA"/>
        </w:rPr>
        <w:t xml:space="preserve">., </w:t>
      </w:r>
      <w:r w:rsidRPr="000A4678">
        <w:rPr>
          <w:color w:val="000000"/>
          <w:sz w:val="28"/>
          <w:szCs w:val="28"/>
          <w:shd w:val="clear" w:color="auto" w:fill="FFFFFF"/>
        </w:rPr>
        <w:t>Filimonov</w:t>
      </w:r>
      <w:r w:rsidR="00AF3643" w:rsidRPr="000A4678">
        <w:rPr>
          <w:color w:val="000000"/>
          <w:sz w:val="28"/>
          <w:szCs w:val="28"/>
          <w:shd w:val="clear" w:color="auto" w:fill="FFFFFF"/>
          <w:lang w:val="uk-UA"/>
        </w:rPr>
        <w:t xml:space="preserve"> </w:t>
      </w:r>
      <w:r w:rsidRPr="000A4678">
        <w:rPr>
          <w:color w:val="000000"/>
          <w:sz w:val="28"/>
          <w:szCs w:val="28"/>
          <w:shd w:val="clear" w:color="auto" w:fill="FFFFFF"/>
        </w:rPr>
        <w:t>D</w:t>
      </w:r>
      <w:r w:rsidRPr="000A4678">
        <w:rPr>
          <w:color w:val="000000"/>
          <w:sz w:val="28"/>
          <w:szCs w:val="28"/>
          <w:shd w:val="clear" w:color="auto" w:fill="FFFFFF"/>
          <w:lang w:val="uk-UA"/>
        </w:rPr>
        <w:t xml:space="preserve">. </w:t>
      </w:r>
      <w:r w:rsidRPr="000A4678">
        <w:rPr>
          <w:color w:val="000000"/>
          <w:sz w:val="28"/>
          <w:szCs w:val="28"/>
          <w:shd w:val="clear" w:color="auto" w:fill="FFFFFF"/>
        </w:rPr>
        <w:t>A</w:t>
      </w:r>
      <w:r w:rsidRPr="000A4678">
        <w:rPr>
          <w:color w:val="000000"/>
          <w:sz w:val="28"/>
          <w:szCs w:val="28"/>
          <w:shd w:val="clear" w:color="auto" w:fill="FFFFFF"/>
          <w:lang w:val="uk-UA"/>
        </w:rPr>
        <w:t xml:space="preserve">. </w:t>
      </w:r>
      <w:r w:rsidRPr="000A4678">
        <w:rPr>
          <w:iCs/>
          <w:color w:val="000000"/>
          <w:sz w:val="28"/>
          <w:szCs w:val="28"/>
          <w:shd w:val="clear" w:color="auto" w:fill="FFFFFF"/>
        </w:rPr>
        <w:t>Computational</w:t>
      </w:r>
      <w:r w:rsidRPr="000A4678">
        <w:rPr>
          <w:iCs/>
          <w:color w:val="000000"/>
          <w:sz w:val="28"/>
          <w:szCs w:val="28"/>
          <w:shd w:val="clear" w:color="auto" w:fill="FFFFFF"/>
          <w:lang w:val="uk-UA"/>
        </w:rPr>
        <w:t xml:space="preserve"> </w:t>
      </w:r>
      <w:r w:rsidRPr="000A4678">
        <w:rPr>
          <w:iCs/>
          <w:color w:val="000000"/>
          <w:sz w:val="28"/>
          <w:szCs w:val="28"/>
          <w:shd w:val="clear" w:color="auto" w:fill="FFFFFF"/>
        </w:rPr>
        <w:t>platform</w:t>
      </w:r>
      <w:r w:rsidRPr="000A4678">
        <w:rPr>
          <w:iCs/>
          <w:color w:val="000000"/>
          <w:sz w:val="28"/>
          <w:szCs w:val="28"/>
          <w:shd w:val="clear" w:color="auto" w:fill="FFFFFF"/>
          <w:lang w:val="uk-UA"/>
        </w:rPr>
        <w:t xml:space="preserve"> </w:t>
      </w:r>
      <w:r w:rsidRPr="000A4678">
        <w:rPr>
          <w:iCs/>
          <w:color w:val="000000"/>
          <w:sz w:val="28"/>
          <w:szCs w:val="28"/>
          <w:shd w:val="clear" w:color="auto" w:fill="FFFFFF"/>
        </w:rPr>
        <w:t>Way</w:t>
      </w:r>
      <w:r w:rsidRPr="000A4678">
        <w:rPr>
          <w:iCs/>
          <w:color w:val="000000"/>
          <w:sz w:val="28"/>
          <w:szCs w:val="28"/>
          <w:shd w:val="clear" w:color="auto" w:fill="FFFFFF"/>
          <w:lang w:val="uk-UA"/>
        </w:rPr>
        <w:t>2</w:t>
      </w:r>
      <w:r w:rsidRPr="000A4678">
        <w:rPr>
          <w:iCs/>
          <w:color w:val="000000"/>
          <w:sz w:val="28"/>
          <w:szCs w:val="28"/>
          <w:shd w:val="clear" w:color="auto" w:fill="FFFFFF"/>
        </w:rPr>
        <w:t>Drug</w:t>
      </w:r>
      <w:r w:rsidRPr="000A4678">
        <w:rPr>
          <w:iCs/>
          <w:color w:val="000000"/>
          <w:sz w:val="28"/>
          <w:szCs w:val="28"/>
          <w:shd w:val="clear" w:color="auto" w:fill="FFFFFF"/>
          <w:lang w:val="uk-UA"/>
        </w:rPr>
        <w:t xml:space="preserve">: </w:t>
      </w:r>
      <w:r w:rsidRPr="000A4678">
        <w:rPr>
          <w:iCs/>
          <w:color w:val="000000"/>
          <w:sz w:val="28"/>
          <w:szCs w:val="28"/>
          <w:shd w:val="clear" w:color="auto" w:fill="FFFFFF"/>
        </w:rPr>
        <w:t>from</w:t>
      </w:r>
      <w:r w:rsidRPr="000A4678">
        <w:rPr>
          <w:iCs/>
          <w:color w:val="000000"/>
          <w:sz w:val="28"/>
          <w:szCs w:val="28"/>
          <w:shd w:val="clear" w:color="auto" w:fill="FFFFFF"/>
          <w:lang w:val="uk-UA"/>
        </w:rPr>
        <w:t xml:space="preserve"> </w:t>
      </w:r>
      <w:r w:rsidRPr="000A4678">
        <w:rPr>
          <w:iCs/>
          <w:color w:val="000000"/>
          <w:sz w:val="28"/>
          <w:szCs w:val="28"/>
          <w:shd w:val="clear" w:color="auto" w:fill="FFFFFF"/>
        </w:rPr>
        <w:t>the</w:t>
      </w:r>
      <w:r w:rsidRPr="000A4678">
        <w:rPr>
          <w:iCs/>
          <w:color w:val="000000"/>
          <w:sz w:val="28"/>
          <w:szCs w:val="28"/>
          <w:shd w:val="clear" w:color="auto" w:fill="FFFFFF"/>
          <w:lang w:val="uk-UA"/>
        </w:rPr>
        <w:t xml:space="preserve"> </w:t>
      </w:r>
      <w:r w:rsidRPr="000A4678">
        <w:rPr>
          <w:iCs/>
          <w:color w:val="000000"/>
          <w:sz w:val="28"/>
          <w:szCs w:val="28"/>
          <w:shd w:val="clear" w:color="auto" w:fill="FFFFFF"/>
        </w:rPr>
        <w:t>prediction</w:t>
      </w:r>
      <w:r w:rsidRPr="000A4678">
        <w:rPr>
          <w:iCs/>
          <w:color w:val="000000"/>
          <w:sz w:val="28"/>
          <w:szCs w:val="28"/>
          <w:shd w:val="clear" w:color="auto" w:fill="FFFFFF"/>
          <w:lang w:val="uk-UA"/>
        </w:rPr>
        <w:t xml:space="preserve"> </w:t>
      </w:r>
      <w:r w:rsidRPr="000A4678">
        <w:rPr>
          <w:iCs/>
          <w:color w:val="000000"/>
          <w:sz w:val="28"/>
          <w:szCs w:val="28"/>
          <w:shd w:val="clear" w:color="auto" w:fill="FFFFFF"/>
        </w:rPr>
        <w:t>of</w:t>
      </w:r>
      <w:r w:rsidRPr="000A4678">
        <w:rPr>
          <w:iCs/>
          <w:color w:val="000000"/>
          <w:sz w:val="28"/>
          <w:szCs w:val="28"/>
          <w:shd w:val="clear" w:color="auto" w:fill="FFFFFF"/>
          <w:lang w:val="uk-UA"/>
        </w:rPr>
        <w:t xml:space="preserve"> </w:t>
      </w:r>
      <w:r w:rsidRPr="000A4678">
        <w:rPr>
          <w:iCs/>
          <w:color w:val="000000"/>
          <w:sz w:val="28"/>
          <w:szCs w:val="28"/>
          <w:shd w:val="clear" w:color="auto" w:fill="FFFFFF"/>
        </w:rPr>
        <w:t>biological</w:t>
      </w:r>
      <w:r w:rsidRPr="000A4678">
        <w:rPr>
          <w:iCs/>
          <w:color w:val="000000"/>
          <w:sz w:val="28"/>
          <w:szCs w:val="28"/>
          <w:shd w:val="clear" w:color="auto" w:fill="FFFFFF"/>
          <w:lang w:val="uk-UA"/>
        </w:rPr>
        <w:t xml:space="preserve"> </w:t>
      </w:r>
      <w:r w:rsidRPr="000A4678">
        <w:rPr>
          <w:iCs/>
          <w:color w:val="000000"/>
          <w:sz w:val="28"/>
          <w:szCs w:val="28"/>
          <w:shd w:val="clear" w:color="auto" w:fill="FFFFFF"/>
        </w:rPr>
        <w:t>activity</w:t>
      </w:r>
      <w:r w:rsidRPr="000A4678">
        <w:rPr>
          <w:iCs/>
          <w:color w:val="000000"/>
          <w:sz w:val="28"/>
          <w:szCs w:val="28"/>
          <w:shd w:val="clear" w:color="auto" w:fill="FFFFFF"/>
          <w:lang w:val="uk-UA"/>
        </w:rPr>
        <w:t xml:space="preserve"> </w:t>
      </w:r>
      <w:r w:rsidRPr="000A4678">
        <w:rPr>
          <w:iCs/>
          <w:color w:val="000000"/>
          <w:sz w:val="28"/>
          <w:szCs w:val="28"/>
          <w:shd w:val="clear" w:color="auto" w:fill="FFFFFF"/>
        </w:rPr>
        <w:t>to</w:t>
      </w:r>
      <w:r w:rsidRPr="000A4678">
        <w:rPr>
          <w:iCs/>
          <w:color w:val="000000"/>
          <w:sz w:val="28"/>
          <w:szCs w:val="28"/>
          <w:shd w:val="clear" w:color="auto" w:fill="FFFFFF"/>
          <w:lang w:val="uk-UA"/>
        </w:rPr>
        <w:t xml:space="preserve"> </w:t>
      </w:r>
      <w:r w:rsidRPr="000A4678">
        <w:rPr>
          <w:iCs/>
          <w:color w:val="000000"/>
          <w:sz w:val="28"/>
          <w:szCs w:val="28"/>
          <w:shd w:val="clear" w:color="auto" w:fill="FFFFFF"/>
        </w:rPr>
        <w:t>drug</w:t>
      </w:r>
      <w:r w:rsidRPr="000A4678">
        <w:rPr>
          <w:iCs/>
          <w:color w:val="000000"/>
          <w:sz w:val="28"/>
          <w:szCs w:val="28"/>
          <w:shd w:val="clear" w:color="auto" w:fill="FFFFFF"/>
          <w:lang w:val="uk-UA"/>
        </w:rPr>
        <w:t xml:space="preserve"> </w:t>
      </w:r>
      <w:r w:rsidRPr="000A4678">
        <w:rPr>
          <w:iCs/>
          <w:color w:val="000000"/>
          <w:sz w:val="28"/>
          <w:szCs w:val="28"/>
          <w:shd w:val="clear" w:color="auto" w:fill="FFFFFF"/>
        </w:rPr>
        <w:t>repurposing</w:t>
      </w:r>
      <w:r w:rsidRPr="000A4678">
        <w:rPr>
          <w:iCs/>
          <w:color w:val="000000"/>
          <w:sz w:val="28"/>
          <w:szCs w:val="28"/>
          <w:shd w:val="clear" w:color="auto" w:fill="FFFFFF"/>
          <w:lang w:val="uk-UA"/>
        </w:rPr>
        <w:t xml:space="preserve">. </w:t>
      </w:r>
      <w:r w:rsidRPr="00412882">
        <w:rPr>
          <w:i/>
          <w:iCs/>
          <w:color w:val="000000"/>
          <w:sz w:val="28"/>
          <w:szCs w:val="28"/>
          <w:shd w:val="clear" w:color="auto" w:fill="FFFFFF"/>
        </w:rPr>
        <w:t>Ru</w:t>
      </w:r>
      <w:r w:rsidR="004F6E6F" w:rsidRPr="00412882">
        <w:rPr>
          <w:i/>
          <w:iCs/>
          <w:color w:val="000000"/>
          <w:sz w:val="28"/>
          <w:szCs w:val="28"/>
          <w:shd w:val="clear" w:color="auto" w:fill="FFFFFF"/>
        </w:rPr>
        <w:t>ssian Chemical Bulletin</w:t>
      </w:r>
      <w:r w:rsidR="004F6E6F" w:rsidRPr="000A4678">
        <w:rPr>
          <w:iCs/>
          <w:color w:val="000000"/>
          <w:sz w:val="28"/>
          <w:szCs w:val="28"/>
          <w:shd w:val="clear" w:color="auto" w:fill="FFFFFF"/>
        </w:rPr>
        <w:t>.</w:t>
      </w:r>
      <w:r w:rsidR="00AF3643" w:rsidRPr="000A4678">
        <w:rPr>
          <w:iCs/>
          <w:color w:val="000000"/>
          <w:sz w:val="28"/>
          <w:szCs w:val="28"/>
          <w:shd w:val="clear" w:color="auto" w:fill="FFFFFF"/>
        </w:rPr>
        <w:t xml:space="preserve"> </w:t>
      </w:r>
      <w:r w:rsidR="004F6E6F" w:rsidRPr="000A4678">
        <w:rPr>
          <w:color w:val="000000"/>
          <w:sz w:val="28"/>
          <w:szCs w:val="28"/>
          <w:shd w:val="clear" w:color="auto" w:fill="FFFFFF"/>
          <w:lang w:val="uk-UA"/>
        </w:rPr>
        <w:t>2017.</w:t>
      </w:r>
      <w:r w:rsidR="004F6E6F" w:rsidRPr="000A4678">
        <w:rPr>
          <w:color w:val="000000"/>
          <w:sz w:val="28"/>
          <w:szCs w:val="28"/>
          <w:shd w:val="clear" w:color="auto" w:fill="FFFFFF"/>
        </w:rPr>
        <w:t xml:space="preserve"> Vol. </w:t>
      </w:r>
      <w:r w:rsidR="00AF3643" w:rsidRPr="000A4678">
        <w:rPr>
          <w:iCs/>
          <w:color w:val="000000"/>
          <w:sz w:val="28"/>
          <w:szCs w:val="28"/>
          <w:shd w:val="clear" w:color="auto" w:fill="FFFFFF"/>
        </w:rPr>
        <w:t>66</w:t>
      </w:r>
      <w:r w:rsidR="004F6E6F" w:rsidRPr="000A4678">
        <w:rPr>
          <w:iCs/>
          <w:color w:val="000000"/>
          <w:sz w:val="28"/>
          <w:szCs w:val="28"/>
          <w:shd w:val="clear" w:color="auto" w:fill="FFFFFF"/>
        </w:rPr>
        <w:t xml:space="preserve">, </w:t>
      </w:r>
      <w:r w:rsidR="004F6E6F" w:rsidRPr="000A4678">
        <w:rPr>
          <w:iCs/>
          <w:color w:val="000000"/>
          <w:sz w:val="28"/>
          <w:szCs w:val="28"/>
          <w:shd w:val="clear" w:color="auto" w:fill="FFFFFF"/>
          <w:lang w:val="uk-UA"/>
        </w:rPr>
        <w:t xml:space="preserve">№ </w:t>
      </w:r>
      <w:r w:rsidR="004F6E6F" w:rsidRPr="000A4678">
        <w:rPr>
          <w:iCs/>
          <w:color w:val="000000"/>
          <w:sz w:val="28"/>
          <w:szCs w:val="28"/>
          <w:shd w:val="clear" w:color="auto" w:fill="FFFFFF"/>
        </w:rPr>
        <w:t>10</w:t>
      </w:r>
      <w:r w:rsidR="00AF3643" w:rsidRPr="000A4678">
        <w:rPr>
          <w:iCs/>
          <w:color w:val="000000"/>
          <w:sz w:val="28"/>
          <w:szCs w:val="28"/>
          <w:shd w:val="clear" w:color="auto" w:fill="FFFFFF"/>
        </w:rPr>
        <w:t>.</w:t>
      </w:r>
      <w:r w:rsidRPr="000A4678">
        <w:rPr>
          <w:iCs/>
          <w:color w:val="000000"/>
          <w:sz w:val="28"/>
          <w:szCs w:val="28"/>
          <w:shd w:val="clear" w:color="auto" w:fill="FFFFFF"/>
        </w:rPr>
        <w:t xml:space="preserve"> </w:t>
      </w:r>
      <w:r w:rsidR="00AF3643" w:rsidRPr="000A4678">
        <w:rPr>
          <w:color w:val="000000"/>
          <w:sz w:val="28"/>
          <w:szCs w:val="28"/>
          <w:shd w:val="clear" w:color="auto" w:fill="FFFFFF"/>
          <w:lang w:val="ru-RU"/>
        </w:rPr>
        <w:t>С</w:t>
      </w:r>
      <w:r w:rsidR="00AF3643" w:rsidRPr="000A4678">
        <w:rPr>
          <w:color w:val="000000"/>
          <w:sz w:val="28"/>
          <w:szCs w:val="28"/>
          <w:shd w:val="clear" w:color="auto" w:fill="FFFFFF"/>
        </w:rPr>
        <w:t xml:space="preserve">. </w:t>
      </w:r>
      <w:r w:rsidR="00AF3643" w:rsidRPr="000A4678">
        <w:rPr>
          <w:iCs/>
          <w:color w:val="000000"/>
          <w:sz w:val="28"/>
          <w:szCs w:val="28"/>
          <w:shd w:val="clear" w:color="auto" w:fill="FFFFFF"/>
        </w:rPr>
        <w:t>1832-1841.</w:t>
      </w:r>
    </w:p>
    <w:p w:rsidR="00847B2D" w:rsidRPr="000A4678" w:rsidRDefault="00412882" w:rsidP="000A4678">
      <w:pPr>
        <w:pStyle w:val="11"/>
        <w:widowControl/>
        <w:numPr>
          <w:ilvl w:val="0"/>
          <w:numId w:val="47"/>
        </w:numPr>
        <w:tabs>
          <w:tab w:val="left" w:pos="0"/>
          <w:tab w:val="left" w:pos="1134"/>
        </w:tabs>
        <w:autoSpaceDE/>
        <w:autoSpaceDN/>
        <w:spacing w:before="0" w:line="360" w:lineRule="auto"/>
        <w:ind w:left="0" w:firstLine="709"/>
        <w:contextualSpacing/>
        <w:rPr>
          <w:sz w:val="28"/>
          <w:szCs w:val="28"/>
          <w:lang w:val="uk-UA"/>
        </w:rPr>
      </w:pPr>
      <w:r>
        <w:rPr>
          <w:sz w:val="28"/>
          <w:szCs w:val="28"/>
          <w:lang w:val="uk-UA"/>
        </w:rPr>
        <w:t xml:space="preserve">  </w:t>
      </w:r>
      <w:r w:rsidR="00847B2D" w:rsidRPr="000A4678">
        <w:rPr>
          <w:sz w:val="28"/>
          <w:szCs w:val="28"/>
        </w:rPr>
        <w:t>Brazhko</w:t>
      </w:r>
      <w:r w:rsidR="00847B2D" w:rsidRPr="000A4678">
        <w:rPr>
          <w:sz w:val="28"/>
          <w:szCs w:val="28"/>
          <w:lang w:val="uk-UA"/>
        </w:rPr>
        <w:t xml:space="preserve"> </w:t>
      </w:r>
      <w:r w:rsidR="00847B2D" w:rsidRPr="000A4678">
        <w:rPr>
          <w:sz w:val="28"/>
          <w:szCs w:val="28"/>
        </w:rPr>
        <w:t>O</w:t>
      </w:r>
      <w:r w:rsidR="00847B2D" w:rsidRPr="000A4678">
        <w:rPr>
          <w:sz w:val="28"/>
          <w:szCs w:val="28"/>
          <w:lang w:val="uk-UA"/>
        </w:rPr>
        <w:t xml:space="preserve">. </w:t>
      </w:r>
      <w:r w:rsidR="00847B2D" w:rsidRPr="000A4678">
        <w:rPr>
          <w:sz w:val="28"/>
          <w:szCs w:val="28"/>
        </w:rPr>
        <w:t>A</w:t>
      </w:r>
      <w:r w:rsidR="00847B2D" w:rsidRPr="000A4678">
        <w:rPr>
          <w:sz w:val="28"/>
          <w:szCs w:val="28"/>
          <w:lang w:val="uk-UA"/>
        </w:rPr>
        <w:t xml:space="preserve">., </w:t>
      </w:r>
      <w:r w:rsidR="00847B2D" w:rsidRPr="000A4678">
        <w:rPr>
          <w:sz w:val="28"/>
          <w:szCs w:val="28"/>
        </w:rPr>
        <w:t>Zavgorodniy</w:t>
      </w:r>
      <w:r w:rsidR="00847B2D" w:rsidRPr="000A4678">
        <w:rPr>
          <w:sz w:val="28"/>
          <w:szCs w:val="28"/>
          <w:lang w:val="uk-UA"/>
        </w:rPr>
        <w:t xml:space="preserve"> </w:t>
      </w:r>
      <w:r w:rsidR="00847B2D" w:rsidRPr="000A4678">
        <w:rPr>
          <w:sz w:val="28"/>
          <w:szCs w:val="28"/>
        </w:rPr>
        <w:t>M</w:t>
      </w:r>
      <w:r w:rsidR="00847B2D" w:rsidRPr="000A4678">
        <w:rPr>
          <w:sz w:val="28"/>
          <w:szCs w:val="28"/>
          <w:lang w:val="uk-UA"/>
        </w:rPr>
        <w:t xml:space="preserve">. </w:t>
      </w:r>
      <w:r w:rsidR="00847B2D" w:rsidRPr="000A4678">
        <w:rPr>
          <w:sz w:val="28"/>
          <w:szCs w:val="28"/>
        </w:rPr>
        <w:t>P</w:t>
      </w:r>
      <w:r w:rsidR="00847B2D" w:rsidRPr="000A4678">
        <w:rPr>
          <w:sz w:val="28"/>
          <w:szCs w:val="28"/>
          <w:lang w:val="uk-UA"/>
        </w:rPr>
        <w:t xml:space="preserve">. </w:t>
      </w:r>
      <w:r w:rsidR="00847B2D" w:rsidRPr="000A4678">
        <w:rPr>
          <w:sz w:val="28"/>
          <w:szCs w:val="28"/>
        </w:rPr>
        <w:t>Synthesis</w:t>
      </w:r>
      <w:r w:rsidR="00847B2D" w:rsidRPr="000A4678">
        <w:rPr>
          <w:sz w:val="28"/>
          <w:szCs w:val="28"/>
          <w:lang w:val="uk-UA"/>
        </w:rPr>
        <w:t xml:space="preserve"> </w:t>
      </w:r>
      <w:r w:rsidR="00847B2D" w:rsidRPr="000A4678">
        <w:rPr>
          <w:sz w:val="28"/>
          <w:szCs w:val="28"/>
        </w:rPr>
        <w:t>and</w:t>
      </w:r>
      <w:r w:rsidR="00847B2D" w:rsidRPr="000A4678">
        <w:rPr>
          <w:sz w:val="28"/>
          <w:szCs w:val="28"/>
          <w:lang w:val="uk-UA"/>
        </w:rPr>
        <w:t xml:space="preserve"> </w:t>
      </w:r>
      <w:r w:rsidR="00847B2D" w:rsidRPr="000A4678">
        <w:rPr>
          <w:sz w:val="28"/>
          <w:szCs w:val="28"/>
        </w:rPr>
        <w:t>biological</w:t>
      </w:r>
      <w:r w:rsidR="00847B2D" w:rsidRPr="000A4678">
        <w:rPr>
          <w:sz w:val="28"/>
          <w:szCs w:val="28"/>
          <w:lang w:val="uk-UA"/>
        </w:rPr>
        <w:t xml:space="preserve"> </w:t>
      </w:r>
      <w:r w:rsidR="00847B2D" w:rsidRPr="000A4678">
        <w:rPr>
          <w:sz w:val="28"/>
          <w:szCs w:val="28"/>
        </w:rPr>
        <w:t>activity</w:t>
      </w:r>
      <w:r w:rsidR="00847B2D" w:rsidRPr="000A4678">
        <w:rPr>
          <w:sz w:val="28"/>
          <w:szCs w:val="28"/>
          <w:lang w:val="uk-UA"/>
        </w:rPr>
        <w:t xml:space="preserve"> </w:t>
      </w:r>
      <w:r w:rsidR="00847B2D" w:rsidRPr="000A4678">
        <w:rPr>
          <w:sz w:val="28"/>
          <w:szCs w:val="28"/>
        </w:rPr>
        <w:t>of</w:t>
      </w:r>
      <w:r w:rsidR="00847B2D" w:rsidRPr="000A4678">
        <w:rPr>
          <w:sz w:val="28"/>
          <w:szCs w:val="28"/>
          <w:lang w:val="uk-UA"/>
        </w:rPr>
        <w:t xml:space="preserve"> </w:t>
      </w:r>
      <w:r w:rsidR="00847B2D" w:rsidRPr="000A4678">
        <w:rPr>
          <w:sz w:val="28"/>
          <w:szCs w:val="28"/>
        </w:rPr>
        <w:t>derivatives</w:t>
      </w:r>
      <w:r w:rsidR="00847B2D" w:rsidRPr="000A4678">
        <w:rPr>
          <w:sz w:val="28"/>
          <w:szCs w:val="28"/>
          <w:lang w:val="uk-UA"/>
        </w:rPr>
        <w:t xml:space="preserve"> (2-</w:t>
      </w:r>
      <w:proofErr w:type="gramStart"/>
      <w:r w:rsidR="00847B2D" w:rsidRPr="000A4678">
        <w:rPr>
          <w:sz w:val="28"/>
          <w:szCs w:val="28"/>
        </w:rPr>
        <w:t>methyl</w:t>
      </w:r>
      <w:r w:rsidR="00847B2D" w:rsidRPr="000A4678">
        <w:rPr>
          <w:sz w:val="28"/>
          <w:szCs w:val="28"/>
          <w:lang w:val="uk-UA"/>
        </w:rPr>
        <w:t>(</w:t>
      </w:r>
      <w:proofErr w:type="gramEnd"/>
      <w:r w:rsidR="00847B2D" w:rsidRPr="000A4678">
        <w:rPr>
          <w:sz w:val="28"/>
          <w:szCs w:val="28"/>
        </w:rPr>
        <w:t>phenyl</w:t>
      </w:r>
      <w:r w:rsidR="00847B2D" w:rsidRPr="000A4678">
        <w:rPr>
          <w:sz w:val="28"/>
          <w:szCs w:val="28"/>
          <w:lang w:val="uk-UA"/>
        </w:rPr>
        <w:t>)-6-</w:t>
      </w:r>
      <w:r w:rsidR="00847B2D" w:rsidRPr="000A4678">
        <w:rPr>
          <w:sz w:val="28"/>
          <w:szCs w:val="28"/>
        </w:rPr>
        <w:t>r</w:t>
      </w:r>
      <w:r w:rsidR="00847B2D" w:rsidRPr="000A4678">
        <w:rPr>
          <w:sz w:val="28"/>
          <w:szCs w:val="28"/>
          <w:lang w:val="uk-UA"/>
        </w:rPr>
        <w:t>-</w:t>
      </w:r>
      <w:r w:rsidR="00847B2D" w:rsidRPr="000A4678">
        <w:rPr>
          <w:sz w:val="28"/>
          <w:szCs w:val="28"/>
        </w:rPr>
        <w:t>quinolin</w:t>
      </w:r>
      <w:r w:rsidR="00847B2D" w:rsidRPr="000A4678">
        <w:rPr>
          <w:sz w:val="28"/>
          <w:szCs w:val="28"/>
          <w:lang w:val="uk-UA"/>
        </w:rPr>
        <w:t>-4-</w:t>
      </w:r>
      <w:r w:rsidR="00847B2D" w:rsidRPr="000A4678">
        <w:rPr>
          <w:sz w:val="28"/>
          <w:szCs w:val="28"/>
        </w:rPr>
        <w:t>yl</w:t>
      </w:r>
      <w:r w:rsidR="00847B2D" w:rsidRPr="000A4678">
        <w:rPr>
          <w:sz w:val="28"/>
          <w:szCs w:val="28"/>
          <w:lang w:val="uk-UA"/>
        </w:rPr>
        <w:t>-</w:t>
      </w:r>
      <w:r w:rsidR="00847B2D" w:rsidRPr="000A4678">
        <w:rPr>
          <w:sz w:val="28"/>
          <w:szCs w:val="28"/>
        </w:rPr>
        <w:t>sulphanyl</w:t>
      </w:r>
      <w:r w:rsidR="00847B2D" w:rsidRPr="000A4678">
        <w:rPr>
          <w:sz w:val="28"/>
          <w:szCs w:val="28"/>
          <w:lang w:val="uk-UA"/>
        </w:rPr>
        <w:t xml:space="preserve">) </w:t>
      </w:r>
      <w:r w:rsidR="00847B2D" w:rsidRPr="000A4678">
        <w:rPr>
          <w:sz w:val="28"/>
          <w:szCs w:val="28"/>
        </w:rPr>
        <w:t>carboxylic</w:t>
      </w:r>
      <w:r w:rsidR="00847B2D" w:rsidRPr="000A4678">
        <w:rPr>
          <w:sz w:val="28"/>
          <w:szCs w:val="28"/>
          <w:lang w:val="uk-UA"/>
        </w:rPr>
        <w:t xml:space="preserve"> </w:t>
      </w:r>
      <w:r w:rsidR="00847B2D" w:rsidRPr="000A4678">
        <w:rPr>
          <w:sz w:val="28"/>
          <w:szCs w:val="28"/>
        </w:rPr>
        <w:t>acid</w:t>
      </w:r>
      <w:r w:rsidR="00847B2D" w:rsidRPr="000A4678">
        <w:rPr>
          <w:sz w:val="28"/>
          <w:szCs w:val="28"/>
          <w:lang w:val="uk-UA"/>
        </w:rPr>
        <w:t xml:space="preserve">. </w:t>
      </w:r>
      <w:r w:rsidR="00847B2D" w:rsidRPr="000A4678">
        <w:rPr>
          <w:sz w:val="28"/>
          <w:szCs w:val="28"/>
        </w:rPr>
        <w:t>Science</w:t>
      </w:r>
      <w:r w:rsidR="00847B2D" w:rsidRPr="000A4678">
        <w:rPr>
          <w:sz w:val="28"/>
          <w:szCs w:val="28"/>
          <w:lang w:val="uk-UA"/>
        </w:rPr>
        <w:t xml:space="preserve"> </w:t>
      </w:r>
      <w:r w:rsidR="00847B2D" w:rsidRPr="000A4678">
        <w:rPr>
          <w:sz w:val="28"/>
          <w:szCs w:val="28"/>
        </w:rPr>
        <w:t>Review</w:t>
      </w:r>
      <w:r w:rsidR="00847B2D" w:rsidRPr="000A4678">
        <w:rPr>
          <w:sz w:val="28"/>
          <w:szCs w:val="28"/>
          <w:lang w:val="uk-UA"/>
        </w:rPr>
        <w:t xml:space="preserve">. 2017. </w:t>
      </w:r>
      <w:r w:rsidR="00847B2D" w:rsidRPr="000A4678">
        <w:rPr>
          <w:sz w:val="28"/>
          <w:szCs w:val="28"/>
        </w:rPr>
        <w:t>Vol</w:t>
      </w:r>
      <w:r w:rsidR="004F6E6F" w:rsidRPr="000A4678">
        <w:rPr>
          <w:sz w:val="28"/>
          <w:szCs w:val="28"/>
          <w:lang w:val="uk-UA"/>
        </w:rPr>
        <w:t>. 7, № 7</w:t>
      </w:r>
      <w:r w:rsidR="00847B2D" w:rsidRPr="000A4678">
        <w:rPr>
          <w:sz w:val="28"/>
          <w:szCs w:val="28"/>
          <w:lang w:val="uk-UA"/>
        </w:rPr>
        <w:t xml:space="preserve">. </w:t>
      </w:r>
      <w:r w:rsidR="00847B2D" w:rsidRPr="000A4678">
        <w:rPr>
          <w:sz w:val="28"/>
          <w:szCs w:val="28"/>
        </w:rPr>
        <w:t>P</w:t>
      </w:r>
      <w:r w:rsidR="00847B2D" w:rsidRPr="000A4678">
        <w:rPr>
          <w:sz w:val="28"/>
          <w:szCs w:val="28"/>
          <w:lang w:val="uk-UA"/>
        </w:rPr>
        <w:t>.</w:t>
      </w:r>
      <w:r w:rsidR="00847B2D" w:rsidRPr="000A4678">
        <w:rPr>
          <w:color w:val="FF0000"/>
          <w:sz w:val="28"/>
          <w:szCs w:val="28"/>
          <w:lang w:val="uk-UA"/>
        </w:rPr>
        <w:t xml:space="preserve"> </w:t>
      </w:r>
      <w:r w:rsidR="00847B2D" w:rsidRPr="000A4678">
        <w:rPr>
          <w:sz w:val="28"/>
          <w:szCs w:val="28"/>
          <w:lang w:val="uk-UA"/>
        </w:rPr>
        <w:t>8-16</w:t>
      </w:r>
      <w:r w:rsidR="00AF3643" w:rsidRPr="000A4678">
        <w:rPr>
          <w:sz w:val="28"/>
          <w:szCs w:val="28"/>
          <w:lang w:val="uk-UA"/>
        </w:rPr>
        <w:t>.</w:t>
      </w:r>
    </w:p>
    <w:p w:rsidR="00847B2D" w:rsidRPr="000A4678" w:rsidRDefault="00412882" w:rsidP="000A4678">
      <w:pPr>
        <w:pStyle w:val="af1"/>
        <w:numPr>
          <w:ilvl w:val="0"/>
          <w:numId w:val="47"/>
        </w:numPr>
        <w:tabs>
          <w:tab w:val="left" w:pos="0"/>
          <w:tab w:val="num" w:pos="180"/>
          <w:tab w:val="left" w:pos="1080"/>
        </w:tabs>
        <w:autoSpaceDE w:val="0"/>
        <w:autoSpaceDN w:val="0"/>
        <w:adjustRightInd w:val="0"/>
        <w:spacing w:line="360" w:lineRule="auto"/>
        <w:ind w:left="0" w:firstLine="709"/>
        <w:jc w:val="both"/>
        <w:rPr>
          <w:sz w:val="28"/>
          <w:szCs w:val="28"/>
          <w:lang w:val="en-US"/>
        </w:rPr>
      </w:pPr>
      <w:r>
        <w:rPr>
          <w:sz w:val="28"/>
          <w:szCs w:val="28"/>
          <w:lang w:val="uk-UA"/>
        </w:rPr>
        <w:t xml:space="preserve">  </w:t>
      </w:r>
      <w:r w:rsidR="00847B2D" w:rsidRPr="000A4678">
        <w:rPr>
          <w:sz w:val="28"/>
          <w:szCs w:val="28"/>
          <w:lang w:val="en-US"/>
        </w:rPr>
        <w:t>Brazhko</w:t>
      </w:r>
      <w:r w:rsidR="00847B2D" w:rsidRPr="000A4678">
        <w:rPr>
          <w:sz w:val="28"/>
          <w:szCs w:val="28"/>
          <w:lang w:val="uk-UA"/>
        </w:rPr>
        <w:t xml:space="preserve"> </w:t>
      </w:r>
      <w:r w:rsidR="00847B2D" w:rsidRPr="000A4678">
        <w:rPr>
          <w:sz w:val="28"/>
          <w:szCs w:val="28"/>
          <w:lang w:val="en-US"/>
        </w:rPr>
        <w:t>O</w:t>
      </w:r>
      <w:r w:rsidR="00847B2D" w:rsidRPr="000A4678">
        <w:rPr>
          <w:sz w:val="28"/>
          <w:szCs w:val="28"/>
          <w:lang w:val="uk-UA"/>
        </w:rPr>
        <w:t xml:space="preserve">. </w:t>
      </w:r>
      <w:r w:rsidR="00847B2D" w:rsidRPr="000A4678">
        <w:rPr>
          <w:sz w:val="28"/>
          <w:szCs w:val="28"/>
          <w:lang w:val="en-US"/>
        </w:rPr>
        <w:t>A</w:t>
      </w:r>
      <w:r w:rsidR="00847B2D" w:rsidRPr="000A4678">
        <w:rPr>
          <w:sz w:val="28"/>
          <w:szCs w:val="28"/>
          <w:lang w:val="uk-UA"/>
        </w:rPr>
        <w:t xml:space="preserve">., </w:t>
      </w:r>
      <w:r w:rsidR="00847B2D" w:rsidRPr="000A4678">
        <w:rPr>
          <w:sz w:val="28"/>
          <w:szCs w:val="28"/>
          <w:lang w:val="en-US"/>
        </w:rPr>
        <w:t>Zavgorodniy</w:t>
      </w:r>
      <w:r w:rsidR="00847B2D" w:rsidRPr="000A4678">
        <w:rPr>
          <w:sz w:val="28"/>
          <w:szCs w:val="28"/>
          <w:lang w:val="uk-UA"/>
        </w:rPr>
        <w:t xml:space="preserve"> </w:t>
      </w:r>
      <w:r w:rsidR="00847B2D" w:rsidRPr="000A4678">
        <w:rPr>
          <w:sz w:val="28"/>
          <w:szCs w:val="28"/>
          <w:lang w:val="en-US"/>
        </w:rPr>
        <w:t>M</w:t>
      </w:r>
      <w:r w:rsidR="00847B2D" w:rsidRPr="000A4678">
        <w:rPr>
          <w:sz w:val="28"/>
          <w:szCs w:val="28"/>
          <w:lang w:val="uk-UA"/>
        </w:rPr>
        <w:t xml:space="preserve">. </w:t>
      </w:r>
      <w:r w:rsidR="00847B2D" w:rsidRPr="000A4678">
        <w:rPr>
          <w:sz w:val="28"/>
          <w:szCs w:val="28"/>
          <w:lang w:val="en-US"/>
        </w:rPr>
        <w:t>P</w:t>
      </w:r>
      <w:r w:rsidR="00847B2D" w:rsidRPr="000A4678">
        <w:rPr>
          <w:sz w:val="28"/>
          <w:szCs w:val="28"/>
          <w:lang w:val="uk-UA"/>
        </w:rPr>
        <w:t xml:space="preserve">. </w:t>
      </w:r>
      <w:r w:rsidR="00847B2D" w:rsidRPr="000A4678">
        <w:rPr>
          <w:sz w:val="28"/>
          <w:szCs w:val="28"/>
          <w:lang w:val="en-US"/>
        </w:rPr>
        <w:t>Modern</w:t>
      </w:r>
      <w:r w:rsidR="00847B2D" w:rsidRPr="000A4678">
        <w:rPr>
          <w:sz w:val="28"/>
          <w:szCs w:val="28"/>
          <w:lang w:val="uk-UA"/>
        </w:rPr>
        <w:t xml:space="preserve"> </w:t>
      </w:r>
      <w:r w:rsidR="00847B2D" w:rsidRPr="000A4678">
        <w:rPr>
          <w:sz w:val="28"/>
          <w:szCs w:val="28"/>
          <w:lang w:val="en-US"/>
        </w:rPr>
        <w:t>aspects</w:t>
      </w:r>
      <w:r w:rsidR="00847B2D" w:rsidRPr="000A4678">
        <w:rPr>
          <w:sz w:val="28"/>
          <w:szCs w:val="28"/>
          <w:lang w:val="uk-UA"/>
        </w:rPr>
        <w:t xml:space="preserve"> </w:t>
      </w:r>
      <w:r w:rsidR="00847B2D" w:rsidRPr="000A4678">
        <w:rPr>
          <w:sz w:val="28"/>
          <w:szCs w:val="28"/>
          <w:lang w:val="en-US"/>
        </w:rPr>
        <w:t>of</w:t>
      </w:r>
      <w:r w:rsidR="00847B2D" w:rsidRPr="000A4678">
        <w:rPr>
          <w:sz w:val="28"/>
          <w:szCs w:val="28"/>
          <w:lang w:val="uk-UA"/>
        </w:rPr>
        <w:t xml:space="preserve"> </w:t>
      </w:r>
      <w:r w:rsidR="00847B2D" w:rsidRPr="000A4678">
        <w:rPr>
          <w:sz w:val="28"/>
          <w:szCs w:val="28"/>
          <w:lang w:val="en-US"/>
        </w:rPr>
        <w:t>creating</w:t>
      </w:r>
      <w:r w:rsidR="00847B2D" w:rsidRPr="000A4678">
        <w:rPr>
          <w:sz w:val="28"/>
          <w:szCs w:val="28"/>
          <w:lang w:val="uk-UA"/>
        </w:rPr>
        <w:t xml:space="preserve"> </w:t>
      </w:r>
      <w:r w:rsidR="00847B2D" w:rsidRPr="000A4678">
        <w:rPr>
          <w:sz w:val="28"/>
          <w:szCs w:val="28"/>
          <w:lang w:val="en-US"/>
        </w:rPr>
        <w:t>of</w:t>
      </w:r>
      <w:r w:rsidR="00847B2D" w:rsidRPr="000A4678">
        <w:rPr>
          <w:sz w:val="28"/>
          <w:szCs w:val="28"/>
          <w:lang w:val="uk-UA"/>
        </w:rPr>
        <w:t xml:space="preserve"> </w:t>
      </w:r>
      <w:r w:rsidR="00847B2D" w:rsidRPr="000A4678">
        <w:rPr>
          <w:sz w:val="28"/>
          <w:szCs w:val="28"/>
          <w:lang w:val="en-US"/>
        </w:rPr>
        <w:t>dru</w:t>
      </w:r>
      <w:r w:rsidR="00847B2D" w:rsidRPr="000A4678">
        <w:rPr>
          <w:sz w:val="28"/>
          <w:szCs w:val="28"/>
          <w:lang w:val="uk-UA"/>
        </w:rPr>
        <w:t>g</w:t>
      </w:r>
      <w:r w:rsidR="00847B2D" w:rsidRPr="000A4678">
        <w:rPr>
          <w:sz w:val="28"/>
          <w:szCs w:val="28"/>
          <w:lang w:val="en-US"/>
        </w:rPr>
        <w:t>s</w:t>
      </w:r>
      <w:r w:rsidR="00847B2D" w:rsidRPr="000A4678">
        <w:rPr>
          <w:sz w:val="28"/>
          <w:szCs w:val="28"/>
          <w:lang w:val="uk-UA"/>
        </w:rPr>
        <w:t xml:space="preserve"> </w:t>
      </w:r>
      <w:r w:rsidR="00847B2D" w:rsidRPr="000A4678">
        <w:rPr>
          <w:sz w:val="28"/>
          <w:szCs w:val="28"/>
          <w:lang w:val="en-US"/>
        </w:rPr>
        <w:t>based</w:t>
      </w:r>
      <w:r w:rsidR="00847B2D" w:rsidRPr="000A4678">
        <w:rPr>
          <w:sz w:val="28"/>
          <w:szCs w:val="28"/>
          <w:lang w:val="uk-UA"/>
        </w:rPr>
        <w:t xml:space="preserve"> </w:t>
      </w:r>
      <w:r w:rsidR="00847B2D" w:rsidRPr="000A4678">
        <w:rPr>
          <w:sz w:val="28"/>
          <w:szCs w:val="28"/>
          <w:lang w:val="en-US"/>
        </w:rPr>
        <w:t>QuS</w:t>
      </w:r>
      <w:r w:rsidR="00847B2D" w:rsidRPr="000A4678">
        <w:rPr>
          <w:sz w:val="28"/>
          <w:szCs w:val="28"/>
          <w:lang w:val="uk-UA"/>
        </w:rPr>
        <w:t>-</w:t>
      </w:r>
      <w:r w:rsidR="00847B2D" w:rsidRPr="000A4678">
        <w:rPr>
          <w:sz w:val="28"/>
          <w:szCs w:val="28"/>
          <w:lang w:val="en-US"/>
        </w:rPr>
        <w:t>program</w:t>
      </w:r>
      <w:r w:rsidR="00847B2D" w:rsidRPr="000A4678">
        <w:rPr>
          <w:sz w:val="28"/>
          <w:szCs w:val="28"/>
          <w:lang w:val="uk-UA"/>
        </w:rPr>
        <w:t xml:space="preserve"> </w:t>
      </w:r>
      <w:r w:rsidR="00847B2D" w:rsidRPr="000A4678">
        <w:rPr>
          <w:sz w:val="28"/>
          <w:szCs w:val="28"/>
          <w:lang w:val="en-US"/>
        </w:rPr>
        <w:t>development</w:t>
      </w:r>
      <w:r w:rsidR="00847B2D" w:rsidRPr="000A4678">
        <w:rPr>
          <w:sz w:val="28"/>
          <w:szCs w:val="28"/>
          <w:lang w:val="uk-UA"/>
        </w:rPr>
        <w:t xml:space="preserve">. </w:t>
      </w:r>
      <w:r w:rsidR="00847B2D" w:rsidRPr="00412882">
        <w:rPr>
          <w:i/>
          <w:sz w:val="28"/>
          <w:szCs w:val="28"/>
          <w:lang w:val="en-US"/>
        </w:rPr>
        <w:t>LAP</w:t>
      </w:r>
      <w:r w:rsidR="00847B2D" w:rsidRPr="00412882">
        <w:rPr>
          <w:i/>
          <w:sz w:val="28"/>
          <w:szCs w:val="28"/>
          <w:lang w:val="uk-UA"/>
        </w:rPr>
        <w:t xml:space="preserve"> </w:t>
      </w:r>
      <w:r w:rsidR="00847B2D" w:rsidRPr="00412882">
        <w:rPr>
          <w:i/>
          <w:sz w:val="28"/>
          <w:szCs w:val="28"/>
          <w:lang w:val="en-US"/>
        </w:rPr>
        <w:t>LAMBERT</w:t>
      </w:r>
      <w:r w:rsidR="00847B2D" w:rsidRPr="00412882">
        <w:rPr>
          <w:i/>
          <w:sz w:val="28"/>
          <w:szCs w:val="28"/>
          <w:lang w:val="uk-UA"/>
        </w:rPr>
        <w:t xml:space="preserve"> </w:t>
      </w:r>
      <w:r w:rsidR="00847B2D" w:rsidRPr="00412882">
        <w:rPr>
          <w:i/>
          <w:sz w:val="28"/>
          <w:szCs w:val="28"/>
          <w:lang w:val="en-US"/>
        </w:rPr>
        <w:t>Academic</w:t>
      </w:r>
      <w:r w:rsidR="00847B2D" w:rsidRPr="00412882">
        <w:rPr>
          <w:i/>
          <w:sz w:val="28"/>
          <w:szCs w:val="28"/>
          <w:lang w:val="uk-UA"/>
        </w:rPr>
        <w:t xml:space="preserve"> </w:t>
      </w:r>
      <w:r w:rsidR="00847B2D" w:rsidRPr="00412882">
        <w:rPr>
          <w:i/>
          <w:sz w:val="28"/>
          <w:szCs w:val="28"/>
          <w:lang w:val="en-US"/>
        </w:rPr>
        <w:t>Publishing</w:t>
      </w:r>
      <w:r w:rsidR="00847B2D" w:rsidRPr="000A4678">
        <w:rPr>
          <w:sz w:val="28"/>
          <w:szCs w:val="28"/>
          <w:lang w:val="en-US"/>
        </w:rPr>
        <w:t>. 2018. 55 c</w:t>
      </w:r>
      <w:r w:rsidR="00AF3643" w:rsidRPr="000A4678">
        <w:rPr>
          <w:sz w:val="28"/>
          <w:szCs w:val="28"/>
          <w:lang w:val="en-US"/>
        </w:rPr>
        <w:t>.</w:t>
      </w:r>
    </w:p>
    <w:p w:rsidR="00847B2D" w:rsidRPr="000A4678" w:rsidRDefault="00412882" w:rsidP="000A4678">
      <w:pPr>
        <w:pStyle w:val="af1"/>
        <w:numPr>
          <w:ilvl w:val="0"/>
          <w:numId w:val="47"/>
        </w:numPr>
        <w:tabs>
          <w:tab w:val="left" w:pos="0"/>
          <w:tab w:val="num" w:pos="180"/>
          <w:tab w:val="left" w:pos="1080"/>
        </w:tabs>
        <w:autoSpaceDE w:val="0"/>
        <w:autoSpaceDN w:val="0"/>
        <w:adjustRightInd w:val="0"/>
        <w:spacing w:line="360" w:lineRule="auto"/>
        <w:ind w:left="0" w:firstLine="709"/>
        <w:jc w:val="both"/>
        <w:rPr>
          <w:sz w:val="28"/>
          <w:szCs w:val="28"/>
          <w:lang w:val="en-US"/>
        </w:rPr>
      </w:pPr>
      <w:r>
        <w:rPr>
          <w:sz w:val="28"/>
          <w:szCs w:val="28"/>
          <w:lang w:val="uk-UA"/>
        </w:rPr>
        <w:t xml:space="preserve">  </w:t>
      </w:r>
      <w:r w:rsidR="00847B2D" w:rsidRPr="000A4678">
        <w:rPr>
          <w:sz w:val="28"/>
          <w:szCs w:val="28"/>
          <w:lang w:val="en-US"/>
        </w:rPr>
        <w:t>Brazhko</w:t>
      </w:r>
      <w:r w:rsidR="00847B2D" w:rsidRPr="000A4678">
        <w:rPr>
          <w:sz w:val="28"/>
          <w:szCs w:val="28"/>
          <w:lang w:val="uk-UA"/>
        </w:rPr>
        <w:t xml:space="preserve"> </w:t>
      </w:r>
      <w:r w:rsidR="00847B2D" w:rsidRPr="000A4678">
        <w:rPr>
          <w:sz w:val="28"/>
          <w:szCs w:val="28"/>
          <w:lang w:val="en-US"/>
        </w:rPr>
        <w:t>O</w:t>
      </w:r>
      <w:r w:rsidR="00847B2D" w:rsidRPr="000A4678">
        <w:rPr>
          <w:sz w:val="28"/>
          <w:szCs w:val="28"/>
          <w:lang w:val="uk-UA"/>
        </w:rPr>
        <w:t xml:space="preserve">., </w:t>
      </w:r>
      <w:r w:rsidR="00847B2D" w:rsidRPr="000A4678">
        <w:rPr>
          <w:sz w:val="28"/>
          <w:szCs w:val="28"/>
          <w:lang w:val="en-US"/>
        </w:rPr>
        <w:t>Gencheva V., Kornet M.,</w:t>
      </w:r>
      <w:r w:rsidR="00847B2D" w:rsidRPr="000A4678">
        <w:rPr>
          <w:sz w:val="28"/>
          <w:szCs w:val="28"/>
          <w:lang w:val="uk-UA"/>
        </w:rPr>
        <w:t xml:space="preserve"> </w:t>
      </w:r>
      <w:r w:rsidR="00847B2D" w:rsidRPr="000A4678">
        <w:rPr>
          <w:sz w:val="28"/>
          <w:szCs w:val="28"/>
          <w:lang w:val="en-US"/>
        </w:rPr>
        <w:t>Zavgorodniy</w:t>
      </w:r>
      <w:r w:rsidR="00847B2D" w:rsidRPr="000A4678">
        <w:rPr>
          <w:sz w:val="28"/>
          <w:szCs w:val="28"/>
          <w:lang w:val="uk-UA"/>
        </w:rPr>
        <w:t xml:space="preserve"> </w:t>
      </w:r>
      <w:r w:rsidR="00847B2D" w:rsidRPr="000A4678">
        <w:rPr>
          <w:sz w:val="28"/>
          <w:szCs w:val="28"/>
          <w:lang w:val="en-US"/>
        </w:rPr>
        <w:t>M</w:t>
      </w:r>
      <w:r>
        <w:rPr>
          <w:sz w:val="28"/>
          <w:szCs w:val="28"/>
          <w:lang w:val="uk-UA"/>
        </w:rPr>
        <w:t xml:space="preserve">. </w:t>
      </w:r>
      <w:r w:rsidR="00847B2D" w:rsidRPr="000A4678">
        <w:rPr>
          <w:sz w:val="28"/>
          <w:szCs w:val="28"/>
          <w:lang w:val="en-US"/>
        </w:rPr>
        <w:t>Modern</w:t>
      </w:r>
      <w:r w:rsidR="00847B2D" w:rsidRPr="000A4678">
        <w:rPr>
          <w:sz w:val="28"/>
          <w:szCs w:val="28"/>
          <w:lang w:val="uk-UA"/>
        </w:rPr>
        <w:t xml:space="preserve"> </w:t>
      </w:r>
      <w:r w:rsidR="00847B2D" w:rsidRPr="000A4678">
        <w:rPr>
          <w:sz w:val="28"/>
          <w:szCs w:val="28"/>
          <w:lang w:val="en-US"/>
        </w:rPr>
        <w:t>aspects</w:t>
      </w:r>
      <w:r w:rsidR="00847B2D" w:rsidRPr="000A4678">
        <w:rPr>
          <w:sz w:val="28"/>
          <w:szCs w:val="28"/>
          <w:lang w:val="uk-UA"/>
        </w:rPr>
        <w:t xml:space="preserve"> </w:t>
      </w:r>
      <w:r w:rsidR="00847B2D" w:rsidRPr="000A4678">
        <w:rPr>
          <w:sz w:val="28"/>
          <w:szCs w:val="28"/>
          <w:lang w:val="en-US"/>
        </w:rPr>
        <w:t>of</w:t>
      </w:r>
      <w:r w:rsidR="00847B2D" w:rsidRPr="000A4678">
        <w:rPr>
          <w:sz w:val="28"/>
          <w:szCs w:val="28"/>
          <w:lang w:val="uk-UA"/>
        </w:rPr>
        <w:t xml:space="preserve"> </w:t>
      </w:r>
      <w:r w:rsidR="00847B2D" w:rsidRPr="000A4678">
        <w:rPr>
          <w:sz w:val="28"/>
          <w:szCs w:val="28"/>
          <w:lang w:val="en-US"/>
        </w:rPr>
        <w:t>dru</w:t>
      </w:r>
      <w:r w:rsidR="00847B2D" w:rsidRPr="000A4678">
        <w:rPr>
          <w:sz w:val="28"/>
          <w:szCs w:val="28"/>
          <w:lang w:val="uk-UA"/>
        </w:rPr>
        <w:t>g</w:t>
      </w:r>
      <w:r w:rsidR="00847B2D" w:rsidRPr="000A4678">
        <w:rPr>
          <w:sz w:val="28"/>
          <w:szCs w:val="28"/>
          <w:lang w:val="en-US"/>
        </w:rPr>
        <w:t>s</w:t>
      </w:r>
      <w:r w:rsidR="00847B2D" w:rsidRPr="000A4678">
        <w:rPr>
          <w:sz w:val="28"/>
          <w:szCs w:val="28"/>
          <w:lang w:val="uk-UA"/>
        </w:rPr>
        <w:t xml:space="preserve"> </w:t>
      </w:r>
      <w:r w:rsidR="00847B2D" w:rsidRPr="000A4678">
        <w:rPr>
          <w:sz w:val="28"/>
          <w:szCs w:val="28"/>
          <w:lang w:val="en-US"/>
        </w:rPr>
        <w:t>creation based</w:t>
      </w:r>
      <w:r w:rsidR="00847B2D" w:rsidRPr="000A4678">
        <w:rPr>
          <w:sz w:val="28"/>
          <w:szCs w:val="28"/>
          <w:lang w:val="uk-UA"/>
        </w:rPr>
        <w:t xml:space="preserve"> </w:t>
      </w:r>
      <w:r w:rsidR="00847B2D" w:rsidRPr="000A4678">
        <w:rPr>
          <w:sz w:val="28"/>
          <w:szCs w:val="28"/>
          <w:lang w:val="en-US"/>
        </w:rPr>
        <w:t>on QuS</w:t>
      </w:r>
      <w:r w:rsidR="00847B2D" w:rsidRPr="000A4678">
        <w:rPr>
          <w:sz w:val="28"/>
          <w:szCs w:val="28"/>
          <w:lang w:val="uk-UA"/>
        </w:rPr>
        <w:t>-</w:t>
      </w:r>
      <w:r w:rsidR="00847B2D" w:rsidRPr="000A4678">
        <w:rPr>
          <w:sz w:val="28"/>
          <w:szCs w:val="28"/>
          <w:lang w:val="en-US"/>
        </w:rPr>
        <w:t>program</w:t>
      </w:r>
      <w:r w:rsidR="00847B2D" w:rsidRPr="000A4678">
        <w:rPr>
          <w:sz w:val="28"/>
          <w:szCs w:val="28"/>
          <w:lang w:val="uk-UA"/>
        </w:rPr>
        <w:t xml:space="preserve"> </w:t>
      </w:r>
      <w:r w:rsidR="00847B2D" w:rsidRPr="000A4678">
        <w:rPr>
          <w:sz w:val="28"/>
          <w:szCs w:val="28"/>
          <w:lang w:val="en-US"/>
        </w:rPr>
        <w:t>development</w:t>
      </w:r>
      <w:r w:rsidR="00847B2D" w:rsidRPr="000A4678">
        <w:rPr>
          <w:sz w:val="28"/>
          <w:szCs w:val="28"/>
          <w:lang w:val="uk-UA"/>
        </w:rPr>
        <w:t xml:space="preserve">. </w:t>
      </w:r>
      <w:r w:rsidR="00847B2D" w:rsidRPr="00412882">
        <w:rPr>
          <w:i/>
          <w:sz w:val="28"/>
          <w:szCs w:val="28"/>
          <w:lang w:val="en-US"/>
        </w:rPr>
        <w:t>LAP</w:t>
      </w:r>
      <w:r w:rsidR="00847B2D" w:rsidRPr="00412882">
        <w:rPr>
          <w:i/>
          <w:sz w:val="28"/>
          <w:szCs w:val="28"/>
          <w:lang w:val="uk-UA"/>
        </w:rPr>
        <w:t xml:space="preserve"> </w:t>
      </w:r>
      <w:r w:rsidR="00847B2D" w:rsidRPr="00412882">
        <w:rPr>
          <w:i/>
          <w:sz w:val="28"/>
          <w:szCs w:val="28"/>
          <w:lang w:val="en-US"/>
        </w:rPr>
        <w:t>LAMBERT</w:t>
      </w:r>
      <w:r w:rsidR="00847B2D" w:rsidRPr="00412882">
        <w:rPr>
          <w:i/>
          <w:sz w:val="28"/>
          <w:szCs w:val="28"/>
          <w:lang w:val="uk-UA"/>
        </w:rPr>
        <w:t xml:space="preserve"> </w:t>
      </w:r>
      <w:r w:rsidR="00847B2D" w:rsidRPr="00412882">
        <w:rPr>
          <w:i/>
          <w:sz w:val="28"/>
          <w:szCs w:val="28"/>
          <w:lang w:val="en-US"/>
        </w:rPr>
        <w:t>Academic</w:t>
      </w:r>
      <w:r w:rsidR="00847B2D" w:rsidRPr="00412882">
        <w:rPr>
          <w:i/>
          <w:sz w:val="28"/>
          <w:szCs w:val="28"/>
          <w:lang w:val="uk-UA"/>
        </w:rPr>
        <w:t xml:space="preserve"> </w:t>
      </w:r>
      <w:r w:rsidR="00847B2D" w:rsidRPr="00412882">
        <w:rPr>
          <w:i/>
          <w:sz w:val="28"/>
          <w:szCs w:val="28"/>
          <w:lang w:val="en-US"/>
        </w:rPr>
        <w:t>Publishing</w:t>
      </w:r>
      <w:r w:rsidR="00847B2D" w:rsidRPr="000A4678">
        <w:rPr>
          <w:sz w:val="28"/>
          <w:szCs w:val="28"/>
          <w:lang w:val="en-US"/>
        </w:rPr>
        <w:t>. 2020. 63 p</w:t>
      </w:r>
      <w:r w:rsidR="00AF3643" w:rsidRPr="000A4678">
        <w:rPr>
          <w:sz w:val="28"/>
          <w:szCs w:val="28"/>
          <w:lang w:val="en-US"/>
        </w:rPr>
        <w:t>.</w:t>
      </w:r>
    </w:p>
    <w:p w:rsidR="00847B2D" w:rsidRPr="000A4678" w:rsidRDefault="00847B2D" w:rsidP="000A4678">
      <w:pPr>
        <w:pStyle w:val="af1"/>
        <w:numPr>
          <w:ilvl w:val="0"/>
          <w:numId w:val="47"/>
        </w:numPr>
        <w:tabs>
          <w:tab w:val="left" w:pos="0"/>
        </w:tabs>
        <w:spacing w:line="360" w:lineRule="auto"/>
        <w:ind w:left="0" w:firstLine="709"/>
        <w:jc w:val="both"/>
        <w:rPr>
          <w:sz w:val="28"/>
          <w:szCs w:val="28"/>
          <w:lang w:val="en-US"/>
        </w:rPr>
      </w:pPr>
      <w:r w:rsidRPr="000A4678">
        <w:rPr>
          <w:sz w:val="28"/>
          <w:szCs w:val="28"/>
          <w:lang w:val="en-US"/>
        </w:rPr>
        <w:t>Zavgorodniy M. P., Brazhko A. A., Veselkov A. V. QuS</w:t>
      </w:r>
      <w:r w:rsidR="00AF3643" w:rsidRPr="000A4678">
        <w:rPr>
          <w:sz w:val="28"/>
          <w:szCs w:val="28"/>
          <w:lang w:val="en-US"/>
        </w:rPr>
        <w:t>.</w:t>
      </w:r>
      <w:r w:rsidRPr="000A4678">
        <w:rPr>
          <w:sz w:val="28"/>
          <w:szCs w:val="28"/>
          <w:lang w:val="en-US"/>
        </w:rPr>
        <w:t xml:space="preserve"> </w:t>
      </w:r>
      <w:proofErr w:type="gramStart"/>
      <w:r w:rsidRPr="000A4678">
        <w:rPr>
          <w:sz w:val="28"/>
          <w:szCs w:val="28"/>
          <w:lang w:val="en-US"/>
        </w:rPr>
        <w:t>A Software</w:t>
      </w:r>
      <w:proofErr w:type="gramEnd"/>
      <w:r w:rsidRPr="000A4678">
        <w:rPr>
          <w:sz w:val="28"/>
          <w:szCs w:val="28"/>
          <w:lang w:val="en-US"/>
        </w:rPr>
        <w:t xml:space="preserve"> for Automated QSAR analysis of Biologically Active Compounds. </w:t>
      </w:r>
      <w:r w:rsidRPr="00412882">
        <w:rPr>
          <w:i/>
          <w:sz w:val="28"/>
          <w:szCs w:val="28"/>
          <w:lang w:val="en-US"/>
        </w:rPr>
        <w:t>Chemistry of Nitrogen Containing</w:t>
      </w:r>
      <w:r w:rsidR="00AF3643" w:rsidRPr="00412882">
        <w:rPr>
          <w:i/>
          <w:sz w:val="28"/>
          <w:szCs w:val="28"/>
          <w:lang w:val="en-US"/>
        </w:rPr>
        <w:t xml:space="preserve"> Heterocycles</w:t>
      </w:r>
      <w:r w:rsidR="00AF3643" w:rsidRPr="000A4678">
        <w:rPr>
          <w:sz w:val="28"/>
          <w:szCs w:val="28"/>
          <w:lang w:val="en-US"/>
        </w:rPr>
        <w:t>, CNCH-2015.</w:t>
      </w:r>
      <w:r w:rsidRPr="000A4678">
        <w:rPr>
          <w:sz w:val="28"/>
          <w:szCs w:val="28"/>
          <w:lang w:val="en-US"/>
        </w:rPr>
        <w:t xml:space="preserve"> </w:t>
      </w:r>
      <w:proofErr w:type="gramStart"/>
      <w:r w:rsidRPr="000A4678">
        <w:rPr>
          <w:sz w:val="28"/>
          <w:szCs w:val="28"/>
          <w:lang w:val="en-US"/>
        </w:rPr>
        <w:t>K</w:t>
      </w:r>
      <w:r w:rsidR="00AF3643" w:rsidRPr="000A4678">
        <w:rPr>
          <w:sz w:val="28"/>
          <w:szCs w:val="28"/>
          <w:lang w:val="en-US"/>
        </w:rPr>
        <w:t>harkiv :</w:t>
      </w:r>
      <w:proofErr w:type="gramEnd"/>
      <w:r w:rsidR="00AF3643" w:rsidRPr="000A4678">
        <w:rPr>
          <w:sz w:val="28"/>
          <w:szCs w:val="28"/>
          <w:lang w:val="en-US"/>
        </w:rPr>
        <w:t xml:space="preserve"> Ekskluziv Publ., 2015. 26 </w:t>
      </w:r>
      <w:r w:rsidR="00AF3643" w:rsidRPr="000A4678">
        <w:rPr>
          <w:sz w:val="28"/>
          <w:szCs w:val="28"/>
        </w:rPr>
        <w:t>р</w:t>
      </w:r>
      <w:r w:rsidR="00AF3643" w:rsidRPr="000A4678">
        <w:rPr>
          <w:sz w:val="28"/>
          <w:szCs w:val="28"/>
          <w:lang w:val="en-US"/>
        </w:rPr>
        <w:t>.</w:t>
      </w:r>
    </w:p>
    <w:p w:rsidR="00847B2D" w:rsidRPr="000A4678" w:rsidRDefault="00847B2D" w:rsidP="000A4678">
      <w:pPr>
        <w:pStyle w:val="11"/>
        <w:numPr>
          <w:ilvl w:val="0"/>
          <w:numId w:val="47"/>
        </w:numPr>
        <w:tabs>
          <w:tab w:val="left" w:pos="0"/>
        </w:tabs>
        <w:spacing w:before="0" w:line="360" w:lineRule="auto"/>
        <w:ind w:left="0" w:firstLine="709"/>
        <w:rPr>
          <w:sz w:val="28"/>
          <w:szCs w:val="28"/>
          <w:lang w:val="uk-UA"/>
        </w:rPr>
      </w:pPr>
      <w:r w:rsidRPr="000A4678">
        <w:rPr>
          <w:sz w:val="28"/>
          <w:szCs w:val="28"/>
          <w:lang w:val="uk-UA"/>
        </w:rPr>
        <w:t>Бражко О.</w:t>
      </w:r>
      <w:r w:rsidR="00AF3643" w:rsidRPr="000A4678">
        <w:rPr>
          <w:sz w:val="28"/>
          <w:szCs w:val="28"/>
          <w:lang w:val="uk-UA"/>
        </w:rPr>
        <w:t xml:space="preserve"> </w:t>
      </w:r>
      <w:r w:rsidRPr="000A4678">
        <w:rPr>
          <w:sz w:val="28"/>
          <w:szCs w:val="28"/>
          <w:lang w:val="uk-UA"/>
        </w:rPr>
        <w:t>А. L – цистеїн – синтон для створення біологічно активних речовин</w:t>
      </w:r>
      <w:r w:rsidRPr="000A4678">
        <w:rPr>
          <w:sz w:val="28"/>
          <w:szCs w:val="28"/>
          <w:lang w:val="ru-RU"/>
        </w:rPr>
        <w:t xml:space="preserve">. </w:t>
      </w:r>
      <w:r w:rsidRPr="00412882">
        <w:rPr>
          <w:i/>
          <w:sz w:val="28"/>
          <w:szCs w:val="28"/>
          <w:lang w:val="uk-UA"/>
        </w:rPr>
        <w:t>Актуальні питання біології, еколог</w:t>
      </w:r>
      <w:r w:rsidR="004F6E6F" w:rsidRPr="00412882">
        <w:rPr>
          <w:i/>
          <w:sz w:val="28"/>
          <w:szCs w:val="28"/>
          <w:lang w:val="uk-UA"/>
        </w:rPr>
        <w:t>ії та хімії</w:t>
      </w:r>
      <w:r w:rsidR="00412882">
        <w:rPr>
          <w:sz w:val="28"/>
          <w:szCs w:val="28"/>
          <w:lang w:val="uk-UA"/>
        </w:rPr>
        <w:t xml:space="preserve"> </w:t>
      </w:r>
      <w:r w:rsidR="004F6E6F" w:rsidRPr="000A4678">
        <w:rPr>
          <w:sz w:val="28"/>
          <w:szCs w:val="28"/>
          <w:lang w:val="uk-UA"/>
        </w:rPr>
        <w:t>: Електор. наук. вид</w:t>
      </w:r>
      <w:r w:rsidRPr="000A4678">
        <w:rPr>
          <w:sz w:val="28"/>
          <w:szCs w:val="28"/>
          <w:lang w:val="uk-UA"/>
        </w:rPr>
        <w:t>.</w:t>
      </w:r>
      <w:r w:rsidRPr="000A4678">
        <w:rPr>
          <w:sz w:val="28"/>
          <w:szCs w:val="28"/>
          <w:lang w:val="ru-RU"/>
        </w:rPr>
        <w:t xml:space="preserve"> </w:t>
      </w:r>
      <w:r w:rsidR="004F6E6F" w:rsidRPr="000A4678">
        <w:rPr>
          <w:sz w:val="28"/>
          <w:szCs w:val="28"/>
          <w:lang w:val="uk-UA"/>
        </w:rPr>
        <w:t xml:space="preserve">2009. </w:t>
      </w:r>
      <w:r w:rsidRPr="000A4678">
        <w:rPr>
          <w:sz w:val="28"/>
          <w:szCs w:val="28"/>
          <w:lang w:val="uk-UA"/>
        </w:rPr>
        <w:t>Т. 1, № 1</w:t>
      </w:r>
      <w:r w:rsidRPr="000A4678">
        <w:rPr>
          <w:sz w:val="28"/>
          <w:szCs w:val="28"/>
          <w:lang w:val="ru-RU"/>
        </w:rPr>
        <w:t xml:space="preserve">. </w:t>
      </w:r>
      <w:r w:rsidR="00AF3643" w:rsidRPr="000A4678">
        <w:rPr>
          <w:sz w:val="28"/>
          <w:szCs w:val="28"/>
          <w:lang w:val="uk-UA"/>
        </w:rPr>
        <w:t>С. 4-</w:t>
      </w:r>
      <w:r w:rsidRPr="000A4678">
        <w:rPr>
          <w:sz w:val="28"/>
          <w:szCs w:val="28"/>
          <w:lang w:val="uk-UA"/>
        </w:rPr>
        <w:t>15.</w:t>
      </w:r>
    </w:p>
    <w:p w:rsidR="00847B2D" w:rsidRPr="000A4678" w:rsidRDefault="00847B2D" w:rsidP="000A4678">
      <w:pPr>
        <w:pStyle w:val="11"/>
        <w:numPr>
          <w:ilvl w:val="0"/>
          <w:numId w:val="47"/>
        </w:numPr>
        <w:tabs>
          <w:tab w:val="left" w:pos="0"/>
        </w:tabs>
        <w:spacing w:before="0" w:line="360" w:lineRule="auto"/>
        <w:ind w:left="0" w:firstLine="709"/>
        <w:rPr>
          <w:sz w:val="28"/>
          <w:szCs w:val="28"/>
          <w:lang w:val="uk-UA"/>
        </w:rPr>
      </w:pPr>
      <w:r w:rsidRPr="000A4678">
        <w:rPr>
          <w:sz w:val="28"/>
          <w:szCs w:val="28"/>
          <w:lang w:val="uk-UA"/>
        </w:rPr>
        <w:t>Корнет М.</w:t>
      </w:r>
      <w:r w:rsidR="00AF3643" w:rsidRPr="000A4678">
        <w:rPr>
          <w:sz w:val="28"/>
          <w:szCs w:val="28"/>
          <w:lang w:val="uk-UA"/>
        </w:rPr>
        <w:t xml:space="preserve"> </w:t>
      </w:r>
      <w:r w:rsidRPr="000A4678">
        <w:rPr>
          <w:sz w:val="28"/>
          <w:szCs w:val="28"/>
          <w:lang w:val="uk-UA"/>
        </w:rPr>
        <w:t>М., Бражко О.</w:t>
      </w:r>
      <w:r w:rsidR="00AF3643" w:rsidRPr="000A4678">
        <w:rPr>
          <w:sz w:val="28"/>
          <w:szCs w:val="28"/>
          <w:lang w:val="uk-UA"/>
        </w:rPr>
        <w:t xml:space="preserve"> </w:t>
      </w:r>
      <w:r w:rsidRPr="000A4678">
        <w:rPr>
          <w:sz w:val="28"/>
          <w:szCs w:val="28"/>
          <w:lang w:val="uk-UA"/>
        </w:rPr>
        <w:t>А., Кругляк О.</w:t>
      </w:r>
      <w:r w:rsidR="00AF3643" w:rsidRPr="000A4678">
        <w:rPr>
          <w:sz w:val="28"/>
          <w:szCs w:val="28"/>
          <w:lang w:val="uk-UA"/>
        </w:rPr>
        <w:t xml:space="preserve"> </w:t>
      </w:r>
      <w:r w:rsidRPr="000A4678">
        <w:rPr>
          <w:sz w:val="28"/>
          <w:szCs w:val="28"/>
          <w:lang w:val="uk-UA"/>
        </w:rPr>
        <w:t>С. та ін.</w:t>
      </w:r>
      <w:r w:rsidRPr="000A4678">
        <w:rPr>
          <w:sz w:val="28"/>
          <w:szCs w:val="28"/>
          <w:lang w:val="ru-RU"/>
        </w:rPr>
        <w:t xml:space="preserve"> </w:t>
      </w:r>
      <w:r w:rsidRPr="000A4678">
        <w:rPr>
          <w:sz w:val="28"/>
          <w:szCs w:val="28"/>
          <w:lang w:val="uk-UA"/>
        </w:rPr>
        <w:t>Токсичність та антиоксидантна активність 4-тіопохідних хіноліну з потенційними радіопротекторними властивостями</w:t>
      </w:r>
      <w:r w:rsidRPr="000A4678">
        <w:rPr>
          <w:sz w:val="28"/>
          <w:szCs w:val="28"/>
          <w:lang w:val="ru-RU"/>
        </w:rPr>
        <w:t>.</w:t>
      </w:r>
      <w:r w:rsidRPr="000A4678">
        <w:rPr>
          <w:sz w:val="28"/>
          <w:szCs w:val="28"/>
          <w:lang w:val="uk-UA"/>
        </w:rPr>
        <w:t xml:space="preserve"> </w:t>
      </w:r>
      <w:r w:rsidRPr="00412882">
        <w:rPr>
          <w:i/>
          <w:sz w:val="28"/>
          <w:szCs w:val="28"/>
          <w:lang w:val="uk-UA"/>
        </w:rPr>
        <w:t>Фармакологія та лікарська токсикологія</w:t>
      </w:r>
      <w:r w:rsidRPr="000A4678">
        <w:rPr>
          <w:sz w:val="28"/>
          <w:szCs w:val="28"/>
          <w:lang w:val="uk-UA"/>
        </w:rPr>
        <w:t xml:space="preserve">. 2011. № 3. С. 11-16. </w:t>
      </w:r>
    </w:p>
    <w:p w:rsidR="00847B2D" w:rsidRPr="000A4678" w:rsidRDefault="00847B2D" w:rsidP="000A4678">
      <w:pPr>
        <w:pStyle w:val="11"/>
        <w:numPr>
          <w:ilvl w:val="0"/>
          <w:numId w:val="47"/>
        </w:numPr>
        <w:tabs>
          <w:tab w:val="left" w:pos="0"/>
        </w:tabs>
        <w:spacing w:before="0" w:line="360" w:lineRule="auto"/>
        <w:ind w:left="0" w:firstLine="709"/>
        <w:rPr>
          <w:sz w:val="28"/>
          <w:szCs w:val="28"/>
          <w:lang w:val="uk-UA"/>
        </w:rPr>
      </w:pPr>
      <w:r w:rsidRPr="000A4678">
        <w:rPr>
          <w:sz w:val="28"/>
          <w:szCs w:val="28"/>
          <w:lang w:val="uk-UA"/>
        </w:rPr>
        <w:t xml:space="preserve">Корнет М. М. Аналгетична активність похідних S-(хінолін-4-іл)-L-цистеїну та їхніх структурних аналогів. </w:t>
      </w:r>
      <w:r w:rsidR="00AF3643" w:rsidRPr="00412882">
        <w:rPr>
          <w:i/>
          <w:sz w:val="28"/>
          <w:szCs w:val="28"/>
          <w:lang w:val="uk-UA"/>
        </w:rPr>
        <w:t>Вісник ЗНУ</w:t>
      </w:r>
      <w:r w:rsidRPr="000A4678">
        <w:rPr>
          <w:sz w:val="28"/>
          <w:szCs w:val="28"/>
          <w:lang w:val="uk-UA"/>
        </w:rPr>
        <w:t xml:space="preserve">. </w:t>
      </w:r>
      <w:r w:rsidR="004F6E6F" w:rsidRPr="000A4678">
        <w:rPr>
          <w:sz w:val="28"/>
          <w:szCs w:val="28"/>
          <w:lang w:val="uk-UA"/>
        </w:rPr>
        <w:t xml:space="preserve">2015. </w:t>
      </w:r>
      <w:r w:rsidRPr="000A4678">
        <w:rPr>
          <w:sz w:val="28"/>
          <w:szCs w:val="28"/>
          <w:lang w:val="uk-UA"/>
        </w:rPr>
        <w:t>№ 1. С. 174-183.</w:t>
      </w:r>
    </w:p>
    <w:p w:rsidR="00847B2D" w:rsidRPr="000A4678" w:rsidRDefault="00847B2D" w:rsidP="000A4678">
      <w:pPr>
        <w:pStyle w:val="afa"/>
        <w:numPr>
          <w:ilvl w:val="0"/>
          <w:numId w:val="27"/>
        </w:numPr>
        <w:spacing w:before="0" w:after="0" w:line="360" w:lineRule="auto"/>
        <w:ind w:left="0" w:firstLine="709"/>
        <w:jc w:val="both"/>
        <w:rPr>
          <w:sz w:val="28"/>
          <w:szCs w:val="28"/>
          <w:lang w:val="uk-UA"/>
        </w:rPr>
      </w:pPr>
      <w:r w:rsidRPr="000A4678">
        <w:rPr>
          <w:sz w:val="28"/>
          <w:szCs w:val="28"/>
          <w:lang w:val="uk-UA"/>
        </w:rPr>
        <w:t>Бражко О. А. Біологічно активні похідні хіноліну та акридину з азото- та сірковмісними функціональними групами</w:t>
      </w:r>
      <w:r w:rsidR="00412882">
        <w:rPr>
          <w:sz w:val="28"/>
          <w:szCs w:val="28"/>
          <w:lang w:val="uk-UA"/>
        </w:rPr>
        <w:t xml:space="preserve"> </w:t>
      </w:r>
      <w:r w:rsidRPr="000A4678">
        <w:rPr>
          <w:sz w:val="28"/>
          <w:szCs w:val="28"/>
          <w:lang w:val="uk-UA"/>
        </w:rPr>
        <w:t xml:space="preserve">: дис… д-ра біол. наук : 02.00.10. Київ, 2005. 456 с. </w:t>
      </w:r>
    </w:p>
    <w:p w:rsidR="00847B2D" w:rsidRPr="000A4678" w:rsidRDefault="00847B2D" w:rsidP="000A4678">
      <w:pPr>
        <w:pStyle w:val="11"/>
        <w:widowControl/>
        <w:numPr>
          <w:ilvl w:val="0"/>
          <w:numId w:val="47"/>
        </w:numPr>
        <w:tabs>
          <w:tab w:val="left" w:pos="0"/>
        </w:tabs>
        <w:autoSpaceDE/>
        <w:autoSpaceDN/>
        <w:spacing w:before="0" w:line="360" w:lineRule="auto"/>
        <w:ind w:left="0" w:firstLine="709"/>
        <w:contextualSpacing/>
        <w:rPr>
          <w:sz w:val="28"/>
          <w:szCs w:val="28"/>
          <w:lang w:val="uk-UA"/>
        </w:rPr>
      </w:pPr>
      <w:r w:rsidRPr="000A4678">
        <w:rPr>
          <w:sz w:val="28"/>
          <w:szCs w:val="28"/>
          <w:lang w:val="uk-UA"/>
        </w:rPr>
        <w:t xml:space="preserve"> Лабенська І.</w:t>
      </w:r>
      <w:r w:rsidR="005B340C" w:rsidRPr="000A4678">
        <w:rPr>
          <w:sz w:val="28"/>
          <w:szCs w:val="28"/>
          <w:lang w:val="uk-UA"/>
        </w:rPr>
        <w:t xml:space="preserve"> </w:t>
      </w:r>
      <w:r w:rsidRPr="000A4678">
        <w:rPr>
          <w:sz w:val="28"/>
          <w:szCs w:val="28"/>
          <w:lang w:val="uk-UA"/>
        </w:rPr>
        <w:t xml:space="preserve">Б. Біологічна </w:t>
      </w:r>
      <w:r w:rsidR="00412882">
        <w:rPr>
          <w:sz w:val="28"/>
          <w:szCs w:val="28"/>
          <w:lang w:val="uk-UA"/>
        </w:rPr>
        <w:t xml:space="preserve">активність N-ацильних похідних </w:t>
      </w:r>
      <w:r w:rsidRPr="000A4678">
        <w:rPr>
          <w:sz w:val="28"/>
          <w:szCs w:val="28"/>
          <w:lang w:val="uk-UA"/>
        </w:rPr>
        <w:t>S-(2-метилхінолін-</w:t>
      </w:r>
      <w:r w:rsidR="005B340C" w:rsidRPr="000A4678">
        <w:rPr>
          <w:sz w:val="28"/>
          <w:szCs w:val="28"/>
          <w:lang w:val="uk-UA"/>
        </w:rPr>
        <w:t>4-іл)-L-цистеїну</w:t>
      </w:r>
      <w:r w:rsidR="00412882">
        <w:rPr>
          <w:sz w:val="28"/>
          <w:szCs w:val="28"/>
          <w:lang w:val="uk-UA"/>
        </w:rPr>
        <w:t xml:space="preserve"> </w:t>
      </w:r>
      <w:r w:rsidR="005B340C" w:rsidRPr="000A4678">
        <w:rPr>
          <w:sz w:val="28"/>
          <w:szCs w:val="28"/>
          <w:lang w:val="uk-UA"/>
        </w:rPr>
        <w:t>: автореф. дис.</w:t>
      </w:r>
      <w:r w:rsidRPr="000A4678">
        <w:rPr>
          <w:sz w:val="28"/>
          <w:szCs w:val="28"/>
          <w:lang w:val="uk-UA"/>
        </w:rPr>
        <w:t xml:space="preserve">… канд. біол. </w:t>
      </w:r>
      <w:r w:rsidR="00FA7CF9" w:rsidRPr="000A4678">
        <w:rPr>
          <w:sz w:val="28"/>
          <w:szCs w:val="28"/>
          <w:lang w:val="uk-UA"/>
        </w:rPr>
        <w:t xml:space="preserve">наук : 02.00.10. </w:t>
      </w:r>
      <w:r w:rsidRPr="000A4678">
        <w:rPr>
          <w:sz w:val="28"/>
          <w:szCs w:val="28"/>
          <w:lang w:val="uk-UA"/>
        </w:rPr>
        <w:t>Запоріжжя, 2010. 22 с.</w:t>
      </w:r>
    </w:p>
    <w:p w:rsidR="00847B2D" w:rsidRPr="000A4678" w:rsidRDefault="00847B2D" w:rsidP="000A4678">
      <w:pPr>
        <w:pStyle w:val="11"/>
        <w:widowControl/>
        <w:numPr>
          <w:ilvl w:val="0"/>
          <w:numId w:val="47"/>
        </w:numPr>
        <w:tabs>
          <w:tab w:val="left" w:pos="0"/>
        </w:tabs>
        <w:autoSpaceDE/>
        <w:autoSpaceDN/>
        <w:spacing w:before="0" w:line="360" w:lineRule="auto"/>
        <w:ind w:left="0" w:firstLine="709"/>
        <w:contextualSpacing/>
        <w:rPr>
          <w:sz w:val="28"/>
          <w:szCs w:val="28"/>
          <w:lang w:val="uk-UA"/>
        </w:rPr>
      </w:pPr>
      <w:r w:rsidRPr="000A4678">
        <w:rPr>
          <w:sz w:val="28"/>
          <w:szCs w:val="28"/>
          <w:lang w:val="uk-UA"/>
        </w:rPr>
        <w:lastRenderedPageBreak/>
        <w:t xml:space="preserve">Бражко О. А., Уліщенко Є. О., Корнет М. М. та ін. Біорегулятори на основі N,S-похідних L-цистеїну. </w:t>
      </w:r>
      <w:r w:rsidRPr="00412882">
        <w:rPr>
          <w:i/>
          <w:sz w:val="28"/>
          <w:szCs w:val="28"/>
          <w:lang w:val="uk-UA"/>
        </w:rPr>
        <w:t>Вісник ЗНУ</w:t>
      </w:r>
      <w:r w:rsidRPr="000A4678">
        <w:rPr>
          <w:sz w:val="28"/>
          <w:szCs w:val="28"/>
          <w:lang w:val="uk-UA"/>
        </w:rPr>
        <w:t>.</w:t>
      </w:r>
      <w:r w:rsidR="00FA7CF9" w:rsidRPr="000A4678">
        <w:rPr>
          <w:sz w:val="28"/>
          <w:szCs w:val="28"/>
          <w:lang w:val="uk-UA"/>
        </w:rPr>
        <w:t xml:space="preserve"> </w:t>
      </w:r>
      <w:r w:rsidR="004F6E6F" w:rsidRPr="000A4678">
        <w:rPr>
          <w:sz w:val="28"/>
          <w:szCs w:val="28"/>
          <w:lang w:val="uk-UA"/>
        </w:rPr>
        <w:t xml:space="preserve">2011. </w:t>
      </w:r>
      <w:r w:rsidRPr="000A4678">
        <w:rPr>
          <w:sz w:val="28"/>
          <w:szCs w:val="28"/>
          <w:lang w:val="uk-UA"/>
        </w:rPr>
        <w:t>№ 1. С. 123-132.</w:t>
      </w:r>
    </w:p>
    <w:p w:rsidR="00847B2D" w:rsidRPr="000A4678" w:rsidRDefault="00847B2D" w:rsidP="000A4678">
      <w:pPr>
        <w:numPr>
          <w:ilvl w:val="0"/>
          <w:numId w:val="47"/>
        </w:numPr>
        <w:tabs>
          <w:tab w:val="left" w:pos="0"/>
          <w:tab w:val="left" w:pos="993"/>
          <w:tab w:val="left" w:pos="1134"/>
          <w:tab w:val="num" w:pos="2700"/>
        </w:tabs>
        <w:spacing w:before="0" w:after="0" w:line="360" w:lineRule="auto"/>
        <w:ind w:left="0" w:firstLine="709"/>
        <w:jc w:val="both"/>
        <w:rPr>
          <w:sz w:val="28"/>
          <w:szCs w:val="28"/>
          <w:lang w:val="uk-UA"/>
        </w:rPr>
      </w:pPr>
      <w:r w:rsidRPr="000A4678">
        <w:rPr>
          <w:sz w:val="28"/>
          <w:szCs w:val="28"/>
          <w:lang w:val="uk-UA"/>
        </w:rPr>
        <w:t xml:space="preserve">Суйков С. Ю., Бондаренко А. В., Луцик О. І.  Коефіцієнти розподілу октанол–вода малорозчинних у воді сполук. </w:t>
      </w:r>
      <w:r w:rsidRPr="00270AD3">
        <w:rPr>
          <w:i/>
          <w:sz w:val="28"/>
          <w:szCs w:val="28"/>
          <w:lang w:val="uk-UA"/>
        </w:rPr>
        <w:t>Фармацевтичний журнал</w:t>
      </w:r>
      <w:r w:rsidRPr="000A4678">
        <w:rPr>
          <w:sz w:val="28"/>
          <w:szCs w:val="28"/>
          <w:lang w:val="uk-UA"/>
        </w:rPr>
        <w:t xml:space="preserve">. </w:t>
      </w:r>
      <w:r w:rsidR="004F6E6F" w:rsidRPr="000A4678">
        <w:rPr>
          <w:sz w:val="28"/>
          <w:szCs w:val="28"/>
          <w:lang w:val="uk-UA"/>
        </w:rPr>
        <w:t xml:space="preserve">2001. </w:t>
      </w:r>
      <w:r w:rsidRPr="000A4678">
        <w:rPr>
          <w:sz w:val="28"/>
          <w:szCs w:val="28"/>
          <w:lang w:val="uk-UA"/>
        </w:rPr>
        <w:t>№ 6. С. 66</w:t>
      </w:r>
      <w:r w:rsidR="005B340C" w:rsidRPr="000A4678">
        <w:rPr>
          <w:bCs/>
          <w:sz w:val="28"/>
          <w:szCs w:val="28"/>
          <w:lang w:val="uk-UA"/>
        </w:rPr>
        <w:t>-</w:t>
      </w:r>
      <w:r w:rsidRPr="000A4678">
        <w:rPr>
          <w:sz w:val="28"/>
          <w:szCs w:val="28"/>
          <w:lang w:val="uk-UA"/>
        </w:rPr>
        <w:t>71.</w:t>
      </w:r>
    </w:p>
    <w:p w:rsidR="00847B2D" w:rsidRPr="000A4678" w:rsidRDefault="00847B2D" w:rsidP="000A4678">
      <w:pPr>
        <w:numPr>
          <w:ilvl w:val="0"/>
          <w:numId w:val="47"/>
        </w:numPr>
        <w:tabs>
          <w:tab w:val="left" w:pos="0"/>
          <w:tab w:val="left" w:pos="993"/>
          <w:tab w:val="left" w:pos="1134"/>
          <w:tab w:val="num" w:pos="1980"/>
          <w:tab w:val="num" w:pos="2700"/>
        </w:tabs>
        <w:spacing w:before="0" w:after="0" w:line="360" w:lineRule="auto"/>
        <w:ind w:left="0" w:firstLine="709"/>
        <w:jc w:val="both"/>
        <w:rPr>
          <w:sz w:val="28"/>
          <w:szCs w:val="28"/>
          <w:lang w:val="uk-UA"/>
        </w:rPr>
      </w:pPr>
      <w:r w:rsidRPr="000A4678">
        <w:rPr>
          <w:sz w:val="28"/>
          <w:szCs w:val="28"/>
        </w:rPr>
        <w:t>Альберт А.</w:t>
      </w:r>
      <w:r w:rsidRPr="000A4678">
        <w:rPr>
          <w:sz w:val="28"/>
          <w:szCs w:val="28"/>
          <w:lang w:val="uk-UA"/>
        </w:rPr>
        <w:t>, Сержент Е.</w:t>
      </w:r>
      <w:r w:rsidRPr="000A4678">
        <w:rPr>
          <w:sz w:val="28"/>
          <w:szCs w:val="28"/>
        </w:rPr>
        <w:t xml:space="preserve"> Константы ионизации кислот и оснований. М</w:t>
      </w:r>
      <w:r w:rsidRPr="000A4678">
        <w:rPr>
          <w:sz w:val="28"/>
          <w:szCs w:val="28"/>
          <w:lang w:val="uk-UA"/>
        </w:rPr>
        <w:t>осква</w:t>
      </w:r>
      <w:proofErr w:type="gramStart"/>
      <w:r w:rsidRPr="000A4678">
        <w:rPr>
          <w:sz w:val="28"/>
          <w:szCs w:val="28"/>
          <w:lang w:val="uk-UA"/>
        </w:rPr>
        <w:t xml:space="preserve"> </w:t>
      </w:r>
      <w:r w:rsidRPr="000A4678">
        <w:rPr>
          <w:sz w:val="28"/>
          <w:szCs w:val="28"/>
        </w:rPr>
        <w:t>:</w:t>
      </w:r>
      <w:proofErr w:type="gramEnd"/>
      <w:r w:rsidRPr="000A4678">
        <w:rPr>
          <w:sz w:val="28"/>
          <w:szCs w:val="28"/>
        </w:rPr>
        <w:t xml:space="preserve"> Химия, 1964.</w:t>
      </w:r>
      <w:r w:rsidRPr="000A4678">
        <w:rPr>
          <w:sz w:val="28"/>
          <w:szCs w:val="28"/>
          <w:lang w:val="uk-UA"/>
        </w:rPr>
        <w:t xml:space="preserve"> </w:t>
      </w:r>
      <w:r w:rsidRPr="000A4678">
        <w:rPr>
          <w:sz w:val="28"/>
          <w:szCs w:val="28"/>
        </w:rPr>
        <w:t>214</w:t>
      </w:r>
      <w:r w:rsidRPr="000A4678">
        <w:rPr>
          <w:sz w:val="28"/>
          <w:szCs w:val="28"/>
          <w:lang w:val="uk-UA"/>
        </w:rPr>
        <w:t xml:space="preserve"> </w:t>
      </w:r>
      <w:r w:rsidRPr="000A4678">
        <w:rPr>
          <w:sz w:val="28"/>
          <w:szCs w:val="28"/>
        </w:rPr>
        <w:t>с.</w:t>
      </w:r>
    </w:p>
    <w:p w:rsidR="00847B2D" w:rsidRPr="000A4678" w:rsidRDefault="00847B2D" w:rsidP="000A4678">
      <w:pPr>
        <w:numPr>
          <w:ilvl w:val="0"/>
          <w:numId w:val="47"/>
        </w:numPr>
        <w:tabs>
          <w:tab w:val="left" w:pos="0"/>
          <w:tab w:val="left" w:pos="1134"/>
          <w:tab w:val="num" w:pos="1980"/>
          <w:tab w:val="num" w:pos="2700"/>
        </w:tabs>
        <w:spacing w:before="0" w:after="0" w:line="360" w:lineRule="auto"/>
        <w:ind w:left="0" w:firstLine="709"/>
        <w:jc w:val="both"/>
        <w:rPr>
          <w:sz w:val="28"/>
          <w:szCs w:val="28"/>
        </w:rPr>
      </w:pPr>
      <w:r w:rsidRPr="000A4678">
        <w:rPr>
          <w:sz w:val="28"/>
          <w:szCs w:val="28"/>
        </w:rPr>
        <w:t>Бородина</w:t>
      </w:r>
      <w:r w:rsidRPr="000A4678">
        <w:rPr>
          <w:sz w:val="28"/>
          <w:szCs w:val="28"/>
          <w:lang w:val="uk-UA"/>
        </w:rPr>
        <w:t xml:space="preserve"> </w:t>
      </w:r>
      <w:r w:rsidRPr="000A4678">
        <w:rPr>
          <w:sz w:val="28"/>
          <w:szCs w:val="28"/>
        </w:rPr>
        <w:t>Ю.</w:t>
      </w:r>
      <w:r w:rsidRPr="000A4678">
        <w:rPr>
          <w:sz w:val="28"/>
          <w:szCs w:val="28"/>
          <w:lang w:val="uk-UA"/>
        </w:rPr>
        <w:t xml:space="preserve"> </w:t>
      </w:r>
      <w:r w:rsidRPr="000A4678">
        <w:rPr>
          <w:sz w:val="28"/>
          <w:szCs w:val="28"/>
        </w:rPr>
        <w:t>В.</w:t>
      </w:r>
      <w:r w:rsidRPr="000A4678">
        <w:rPr>
          <w:sz w:val="28"/>
          <w:szCs w:val="28"/>
          <w:lang w:val="uk-UA"/>
        </w:rPr>
        <w:t xml:space="preserve">, </w:t>
      </w:r>
      <w:r w:rsidRPr="000A4678">
        <w:rPr>
          <w:sz w:val="28"/>
          <w:szCs w:val="28"/>
        </w:rPr>
        <w:t>Филимонов</w:t>
      </w:r>
      <w:r w:rsidRPr="000A4678">
        <w:rPr>
          <w:sz w:val="28"/>
          <w:szCs w:val="28"/>
          <w:lang w:val="uk-UA"/>
        </w:rPr>
        <w:t xml:space="preserve"> </w:t>
      </w:r>
      <w:r w:rsidRPr="000A4678">
        <w:rPr>
          <w:sz w:val="28"/>
          <w:szCs w:val="28"/>
        </w:rPr>
        <w:t>Д.</w:t>
      </w:r>
      <w:r w:rsidRPr="000A4678">
        <w:rPr>
          <w:sz w:val="28"/>
          <w:szCs w:val="28"/>
          <w:lang w:val="uk-UA"/>
        </w:rPr>
        <w:t xml:space="preserve"> </w:t>
      </w:r>
      <w:r w:rsidRPr="000A4678">
        <w:rPr>
          <w:sz w:val="28"/>
          <w:szCs w:val="28"/>
        </w:rPr>
        <w:t>А.,</w:t>
      </w:r>
      <w:r w:rsidRPr="000A4678">
        <w:rPr>
          <w:sz w:val="28"/>
          <w:szCs w:val="28"/>
          <w:lang w:val="uk-UA"/>
        </w:rPr>
        <w:t xml:space="preserve"> </w:t>
      </w:r>
      <w:r w:rsidRPr="000A4678">
        <w:rPr>
          <w:sz w:val="28"/>
          <w:szCs w:val="28"/>
        </w:rPr>
        <w:t>Поройков</w:t>
      </w:r>
      <w:r w:rsidRPr="000A4678">
        <w:rPr>
          <w:sz w:val="28"/>
          <w:szCs w:val="28"/>
          <w:lang w:val="uk-UA"/>
        </w:rPr>
        <w:t xml:space="preserve"> </w:t>
      </w:r>
      <w:r w:rsidRPr="000A4678">
        <w:rPr>
          <w:sz w:val="28"/>
          <w:szCs w:val="28"/>
        </w:rPr>
        <w:t>В.</w:t>
      </w:r>
      <w:r w:rsidRPr="000A4678">
        <w:rPr>
          <w:sz w:val="28"/>
          <w:szCs w:val="28"/>
          <w:lang w:val="uk-UA"/>
        </w:rPr>
        <w:t xml:space="preserve"> </w:t>
      </w:r>
      <w:r w:rsidRPr="000A4678">
        <w:rPr>
          <w:sz w:val="28"/>
          <w:szCs w:val="28"/>
        </w:rPr>
        <w:t>В.</w:t>
      </w:r>
      <w:r w:rsidRPr="000A4678">
        <w:rPr>
          <w:sz w:val="28"/>
          <w:szCs w:val="28"/>
          <w:lang w:val="uk-UA"/>
        </w:rPr>
        <w:t xml:space="preserve"> </w:t>
      </w:r>
      <w:r w:rsidRPr="000A4678">
        <w:rPr>
          <w:sz w:val="28"/>
          <w:szCs w:val="28"/>
        </w:rPr>
        <w:t xml:space="preserve">Предсказание активности пролекарств с помощью компьютерной системы </w:t>
      </w:r>
      <w:r w:rsidRPr="000A4678">
        <w:rPr>
          <w:sz w:val="28"/>
          <w:szCs w:val="28"/>
          <w:lang w:val="en-US"/>
        </w:rPr>
        <w:t>PASS</w:t>
      </w:r>
      <w:r w:rsidRPr="000A4678">
        <w:rPr>
          <w:sz w:val="28"/>
          <w:szCs w:val="28"/>
          <w:lang w:val="uk-UA"/>
        </w:rPr>
        <w:t>.</w:t>
      </w:r>
      <w:r w:rsidRPr="000A4678">
        <w:rPr>
          <w:sz w:val="28"/>
          <w:szCs w:val="28"/>
        </w:rPr>
        <w:t xml:space="preserve"> </w:t>
      </w:r>
      <w:r w:rsidRPr="00270AD3">
        <w:rPr>
          <w:i/>
          <w:sz w:val="28"/>
          <w:szCs w:val="28"/>
        </w:rPr>
        <w:t>Химико-фармацевтический журнал</w:t>
      </w:r>
      <w:r w:rsidRPr="000A4678">
        <w:rPr>
          <w:sz w:val="28"/>
          <w:szCs w:val="28"/>
          <w:lang w:val="uk-UA"/>
        </w:rPr>
        <w:t xml:space="preserve">. </w:t>
      </w:r>
      <w:r w:rsidRPr="000A4678">
        <w:rPr>
          <w:sz w:val="28"/>
          <w:szCs w:val="28"/>
        </w:rPr>
        <w:t>1996.</w:t>
      </w:r>
      <w:r w:rsidRPr="000A4678">
        <w:rPr>
          <w:sz w:val="28"/>
          <w:szCs w:val="28"/>
          <w:lang w:val="uk-UA"/>
        </w:rPr>
        <w:t xml:space="preserve"> </w:t>
      </w:r>
      <w:r w:rsidRPr="000A4678">
        <w:rPr>
          <w:sz w:val="28"/>
          <w:szCs w:val="28"/>
        </w:rPr>
        <w:t>№</w:t>
      </w:r>
      <w:r w:rsidRPr="000A4678">
        <w:rPr>
          <w:sz w:val="28"/>
          <w:szCs w:val="28"/>
          <w:lang w:val="uk-UA"/>
        </w:rPr>
        <w:t xml:space="preserve"> </w:t>
      </w:r>
      <w:r w:rsidRPr="000A4678">
        <w:rPr>
          <w:sz w:val="28"/>
          <w:szCs w:val="28"/>
        </w:rPr>
        <w:t>12.</w:t>
      </w:r>
      <w:r w:rsidRPr="000A4678">
        <w:rPr>
          <w:sz w:val="28"/>
          <w:szCs w:val="28"/>
          <w:lang w:val="uk-UA"/>
        </w:rPr>
        <w:t xml:space="preserve"> </w:t>
      </w:r>
      <w:r w:rsidRPr="000A4678">
        <w:rPr>
          <w:sz w:val="28"/>
          <w:szCs w:val="28"/>
        </w:rPr>
        <w:t>С. 39</w:t>
      </w:r>
      <w:r w:rsidR="005B340C" w:rsidRPr="000A4678">
        <w:rPr>
          <w:bCs/>
          <w:sz w:val="28"/>
          <w:szCs w:val="28"/>
        </w:rPr>
        <w:t>-</w:t>
      </w:r>
      <w:r w:rsidRPr="000A4678">
        <w:rPr>
          <w:sz w:val="28"/>
          <w:szCs w:val="28"/>
        </w:rPr>
        <w:t>42.</w:t>
      </w:r>
    </w:p>
    <w:p w:rsidR="00847B2D" w:rsidRPr="000A4678" w:rsidRDefault="00847B2D" w:rsidP="000A4678">
      <w:pPr>
        <w:widowControl w:val="0"/>
        <w:numPr>
          <w:ilvl w:val="0"/>
          <w:numId w:val="47"/>
        </w:numPr>
        <w:shd w:val="clear" w:color="auto" w:fill="FFFFFF"/>
        <w:tabs>
          <w:tab w:val="left" w:pos="0"/>
          <w:tab w:val="left" w:pos="851"/>
          <w:tab w:val="num" w:pos="1276"/>
          <w:tab w:val="num" w:pos="2700"/>
        </w:tabs>
        <w:spacing w:before="0" w:after="0" w:line="360" w:lineRule="auto"/>
        <w:ind w:left="0" w:firstLine="709"/>
        <w:jc w:val="both"/>
        <w:rPr>
          <w:sz w:val="28"/>
          <w:szCs w:val="28"/>
          <w:lang w:val="uk-UA" w:eastAsia="en-US"/>
        </w:rPr>
      </w:pPr>
      <w:r w:rsidRPr="000A4678">
        <w:rPr>
          <w:noProof/>
          <w:sz w:val="28"/>
          <w:szCs w:val="28"/>
        </w:rPr>
        <w:drawing>
          <wp:anchor distT="0" distB="0" distL="114300" distR="114300" simplePos="0" relativeHeight="251660288" behindDoc="1" locked="0" layoutInCell="1" allowOverlap="1" wp14:anchorId="3F44C61F" wp14:editId="4C717066">
            <wp:simplePos x="0" y="0"/>
            <wp:positionH relativeFrom="page">
              <wp:posOffset>1347470</wp:posOffset>
            </wp:positionH>
            <wp:positionV relativeFrom="paragraph">
              <wp:posOffset>617220</wp:posOffset>
            </wp:positionV>
            <wp:extent cx="90170" cy="208915"/>
            <wp:effectExtent l="0" t="0" r="5080" b="63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0170" cy="208915"/>
                    </a:xfrm>
                    <a:prstGeom prst="rect">
                      <a:avLst/>
                    </a:prstGeom>
                    <a:noFill/>
                  </pic:spPr>
                </pic:pic>
              </a:graphicData>
            </a:graphic>
            <wp14:sizeRelH relativeFrom="page">
              <wp14:pctWidth>0</wp14:pctWidth>
            </wp14:sizeRelH>
            <wp14:sizeRelV relativeFrom="page">
              <wp14:pctHeight>0</wp14:pctHeight>
            </wp14:sizeRelV>
          </wp:anchor>
        </w:drawing>
      </w:r>
      <w:r w:rsidRPr="000A4678">
        <w:rPr>
          <w:spacing w:val="-1"/>
          <w:sz w:val="28"/>
          <w:szCs w:val="28"/>
          <w:lang w:val="en-US" w:eastAsia="en-US"/>
        </w:rPr>
        <w:t>Doucet</w:t>
      </w:r>
      <w:r w:rsidRPr="000A4678">
        <w:rPr>
          <w:spacing w:val="44"/>
          <w:sz w:val="28"/>
          <w:szCs w:val="28"/>
          <w:lang w:val="uk-UA" w:eastAsia="en-US"/>
        </w:rPr>
        <w:t xml:space="preserve"> </w:t>
      </w:r>
      <w:r w:rsidRPr="000A4678">
        <w:rPr>
          <w:sz w:val="28"/>
          <w:szCs w:val="28"/>
          <w:lang w:val="en-US" w:eastAsia="en-US"/>
        </w:rPr>
        <w:t>J</w:t>
      </w:r>
      <w:r w:rsidRPr="000A4678">
        <w:rPr>
          <w:sz w:val="28"/>
          <w:szCs w:val="28"/>
          <w:lang w:val="uk-UA" w:eastAsia="en-US"/>
        </w:rPr>
        <w:t>.</w:t>
      </w:r>
      <w:r w:rsidRPr="000A4678">
        <w:rPr>
          <w:spacing w:val="46"/>
          <w:sz w:val="28"/>
          <w:szCs w:val="28"/>
          <w:lang w:val="uk-UA" w:eastAsia="en-US"/>
        </w:rPr>
        <w:t xml:space="preserve"> </w:t>
      </w:r>
      <w:r w:rsidRPr="000A4678">
        <w:rPr>
          <w:sz w:val="28"/>
          <w:szCs w:val="28"/>
          <w:lang w:val="en-US" w:eastAsia="en-US"/>
        </w:rPr>
        <w:t>P</w:t>
      </w:r>
      <w:r w:rsidRPr="000A4678">
        <w:rPr>
          <w:sz w:val="28"/>
          <w:szCs w:val="28"/>
          <w:lang w:val="uk-UA" w:eastAsia="en-US"/>
        </w:rPr>
        <w:t xml:space="preserve">., </w:t>
      </w:r>
      <w:r w:rsidRPr="000A4678">
        <w:rPr>
          <w:spacing w:val="-1"/>
          <w:sz w:val="28"/>
          <w:szCs w:val="28"/>
          <w:lang w:val="en-US" w:eastAsia="en-US"/>
        </w:rPr>
        <w:t>Panaye</w:t>
      </w:r>
      <w:r w:rsidRPr="000A4678">
        <w:rPr>
          <w:spacing w:val="-1"/>
          <w:sz w:val="28"/>
          <w:szCs w:val="28"/>
          <w:lang w:val="uk-UA" w:eastAsia="en-US"/>
        </w:rPr>
        <w:t xml:space="preserve"> </w:t>
      </w:r>
      <w:r w:rsidRPr="000A4678">
        <w:rPr>
          <w:spacing w:val="-1"/>
          <w:sz w:val="28"/>
          <w:szCs w:val="28"/>
          <w:lang w:val="en-US" w:eastAsia="en-US"/>
        </w:rPr>
        <w:t>A</w:t>
      </w:r>
      <w:r w:rsidRPr="000A4678">
        <w:rPr>
          <w:spacing w:val="-1"/>
          <w:sz w:val="28"/>
          <w:szCs w:val="28"/>
          <w:lang w:val="uk-UA" w:eastAsia="en-US"/>
        </w:rPr>
        <w:t>.</w:t>
      </w:r>
      <w:r w:rsidRPr="000A4678">
        <w:rPr>
          <w:spacing w:val="47"/>
          <w:sz w:val="28"/>
          <w:szCs w:val="28"/>
          <w:lang w:val="uk-UA" w:eastAsia="en-US"/>
        </w:rPr>
        <w:t xml:space="preserve"> </w:t>
      </w:r>
      <w:r w:rsidRPr="000A4678">
        <w:rPr>
          <w:spacing w:val="-1"/>
          <w:sz w:val="28"/>
          <w:szCs w:val="28"/>
          <w:lang w:val="en-US" w:eastAsia="en-US"/>
        </w:rPr>
        <w:t>Three</w:t>
      </w:r>
      <w:r w:rsidRPr="000A4678">
        <w:rPr>
          <w:spacing w:val="44"/>
          <w:sz w:val="28"/>
          <w:szCs w:val="28"/>
          <w:lang w:val="uk-UA" w:eastAsia="en-US"/>
        </w:rPr>
        <w:t xml:space="preserve"> </w:t>
      </w:r>
      <w:r w:rsidRPr="000A4678">
        <w:rPr>
          <w:spacing w:val="-2"/>
          <w:sz w:val="28"/>
          <w:szCs w:val="28"/>
          <w:lang w:val="en-US" w:eastAsia="en-US"/>
        </w:rPr>
        <w:t>dimensional</w:t>
      </w:r>
      <w:r w:rsidRPr="000A4678">
        <w:rPr>
          <w:spacing w:val="46"/>
          <w:sz w:val="28"/>
          <w:szCs w:val="28"/>
          <w:lang w:val="uk-UA" w:eastAsia="en-US"/>
        </w:rPr>
        <w:t xml:space="preserve"> </w:t>
      </w:r>
      <w:r w:rsidRPr="000A4678">
        <w:rPr>
          <w:spacing w:val="-1"/>
          <w:sz w:val="28"/>
          <w:szCs w:val="28"/>
          <w:lang w:val="en-US" w:eastAsia="en-US"/>
        </w:rPr>
        <w:t>QSAR</w:t>
      </w:r>
      <w:r w:rsidRPr="000A4678">
        <w:rPr>
          <w:spacing w:val="-1"/>
          <w:sz w:val="28"/>
          <w:szCs w:val="28"/>
          <w:lang w:val="uk-UA" w:eastAsia="en-US"/>
        </w:rPr>
        <w:t>:</w:t>
      </w:r>
      <w:r w:rsidRPr="000A4678">
        <w:rPr>
          <w:spacing w:val="44"/>
          <w:sz w:val="28"/>
          <w:szCs w:val="28"/>
          <w:lang w:val="uk-UA" w:eastAsia="en-US"/>
        </w:rPr>
        <w:t xml:space="preserve"> </w:t>
      </w:r>
      <w:r w:rsidRPr="000A4678">
        <w:rPr>
          <w:spacing w:val="-2"/>
          <w:sz w:val="28"/>
          <w:szCs w:val="28"/>
          <w:lang w:val="en-US" w:eastAsia="en-US"/>
        </w:rPr>
        <w:t>Applications</w:t>
      </w:r>
      <w:r w:rsidRPr="000A4678">
        <w:rPr>
          <w:spacing w:val="45"/>
          <w:sz w:val="28"/>
          <w:szCs w:val="28"/>
          <w:lang w:val="uk-UA" w:eastAsia="en-US"/>
        </w:rPr>
        <w:t xml:space="preserve"> </w:t>
      </w:r>
      <w:r w:rsidRPr="000A4678">
        <w:rPr>
          <w:spacing w:val="-1"/>
          <w:sz w:val="28"/>
          <w:szCs w:val="28"/>
          <w:lang w:val="en-US" w:eastAsia="en-US"/>
        </w:rPr>
        <w:t>in</w:t>
      </w:r>
      <w:r w:rsidRPr="000A4678">
        <w:rPr>
          <w:spacing w:val="44"/>
          <w:sz w:val="28"/>
          <w:szCs w:val="28"/>
          <w:lang w:val="uk-UA" w:eastAsia="en-US"/>
        </w:rPr>
        <w:t xml:space="preserve"> </w:t>
      </w:r>
      <w:r w:rsidRPr="000A4678">
        <w:rPr>
          <w:spacing w:val="-1"/>
          <w:sz w:val="28"/>
          <w:szCs w:val="28"/>
          <w:lang w:val="en-US" w:eastAsia="en-US"/>
        </w:rPr>
        <w:t>Pharmacology</w:t>
      </w:r>
      <w:r w:rsidRPr="000A4678">
        <w:rPr>
          <w:spacing w:val="35"/>
          <w:w w:val="97"/>
          <w:sz w:val="28"/>
          <w:szCs w:val="28"/>
          <w:lang w:val="uk-UA" w:eastAsia="en-US"/>
        </w:rPr>
        <w:t xml:space="preserve"> </w:t>
      </w:r>
      <w:r w:rsidRPr="000A4678">
        <w:rPr>
          <w:spacing w:val="-1"/>
          <w:sz w:val="28"/>
          <w:szCs w:val="28"/>
          <w:lang w:val="en-US" w:eastAsia="en-US"/>
        </w:rPr>
        <w:t>and</w:t>
      </w:r>
      <w:r w:rsidRPr="000A4678">
        <w:rPr>
          <w:spacing w:val="43"/>
          <w:sz w:val="28"/>
          <w:szCs w:val="28"/>
          <w:lang w:val="uk-UA" w:eastAsia="en-US"/>
        </w:rPr>
        <w:t xml:space="preserve"> </w:t>
      </w:r>
      <w:r w:rsidRPr="000A4678">
        <w:rPr>
          <w:spacing w:val="-2"/>
          <w:sz w:val="28"/>
          <w:szCs w:val="28"/>
          <w:lang w:val="en-US" w:eastAsia="en-US"/>
        </w:rPr>
        <w:t>Toxicolog</w:t>
      </w:r>
      <w:r w:rsidRPr="000A4678">
        <w:rPr>
          <w:spacing w:val="-3"/>
          <w:sz w:val="28"/>
          <w:szCs w:val="28"/>
          <w:lang w:val="en-US" w:eastAsia="en-US"/>
        </w:rPr>
        <w:t>y</w:t>
      </w:r>
      <w:r w:rsidRPr="000A4678">
        <w:rPr>
          <w:spacing w:val="-3"/>
          <w:sz w:val="28"/>
          <w:szCs w:val="28"/>
          <w:lang w:val="uk-UA" w:eastAsia="en-US"/>
        </w:rPr>
        <w:t>.</w:t>
      </w:r>
      <w:r w:rsidRPr="000A4678">
        <w:rPr>
          <w:spacing w:val="43"/>
          <w:sz w:val="28"/>
          <w:szCs w:val="28"/>
          <w:lang w:val="uk-UA" w:eastAsia="en-US"/>
        </w:rPr>
        <w:t xml:space="preserve"> </w:t>
      </w:r>
      <w:r w:rsidR="00C70CDC" w:rsidRPr="000A4678">
        <w:rPr>
          <w:spacing w:val="2"/>
          <w:sz w:val="28"/>
          <w:szCs w:val="28"/>
          <w:lang w:val="en-US" w:eastAsia="en-US"/>
        </w:rPr>
        <w:t xml:space="preserve">New </w:t>
      </w:r>
      <w:proofErr w:type="gramStart"/>
      <w:r w:rsidR="00C70CDC" w:rsidRPr="000A4678">
        <w:rPr>
          <w:spacing w:val="2"/>
          <w:sz w:val="28"/>
          <w:szCs w:val="28"/>
          <w:lang w:val="en-US" w:eastAsia="en-US"/>
        </w:rPr>
        <w:t>York</w:t>
      </w:r>
      <w:r w:rsidRPr="000A4678">
        <w:rPr>
          <w:spacing w:val="2"/>
          <w:sz w:val="28"/>
          <w:szCs w:val="28"/>
          <w:lang w:val="en-US" w:eastAsia="en-US"/>
        </w:rPr>
        <w:t xml:space="preserve"> </w:t>
      </w:r>
      <w:r w:rsidRPr="000A4678">
        <w:rPr>
          <w:spacing w:val="1"/>
          <w:sz w:val="28"/>
          <w:szCs w:val="28"/>
          <w:lang w:val="uk-UA" w:eastAsia="en-US"/>
        </w:rPr>
        <w:t>:</w:t>
      </w:r>
      <w:proofErr w:type="gramEnd"/>
      <w:r w:rsidRPr="000A4678">
        <w:rPr>
          <w:spacing w:val="43"/>
          <w:sz w:val="28"/>
          <w:szCs w:val="28"/>
          <w:lang w:val="uk-UA" w:eastAsia="en-US"/>
        </w:rPr>
        <w:t xml:space="preserve"> </w:t>
      </w:r>
      <w:r w:rsidRPr="000A4678">
        <w:rPr>
          <w:sz w:val="28"/>
          <w:szCs w:val="28"/>
          <w:lang w:val="en-US" w:eastAsia="en-US"/>
        </w:rPr>
        <w:t>CRC</w:t>
      </w:r>
      <w:r w:rsidRPr="000A4678">
        <w:rPr>
          <w:spacing w:val="43"/>
          <w:sz w:val="28"/>
          <w:szCs w:val="28"/>
          <w:lang w:val="uk-UA" w:eastAsia="en-US"/>
        </w:rPr>
        <w:t xml:space="preserve"> </w:t>
      </w:r>
      <w:r w:rsidRPr="000A4678">
        <w:rPr>
          <w:spacing w:val="-1"/>
          <w:sz w:val="28"/>
          <w:szCs w:val="28"/>
          <w:lang w:val="en-US" w:eastAsia="en-US"/>
        </w:rPr>
        <w:t>Press</w:t>
      </w:r>
      <w:r w:rsidRPr="000A4678">
        <w:rPr>
          <w:spacing w:val="-1"/>
          <w:sz w:val="28"/>
          <w:szCs w:val="28"/>
          <w:lang w:val="uk-UA" w:eastAsia="en-US"/>
        </w:rPr>
        <w:t>,</w:t>
      </w:r>
      <w:r w:rsidRPr="000A4678">
        <w:rPr>
          <w:spacing w:val="41"/>
          <w:sz w:val="28"/>
          <w:szCs w:val="28"/>
          <w:lang w:val="uk-UA" w:eastAsia="en-US"/>
        </w:rPr>
        <w:t xml:space="preserve"> </w:t>
      </w:r>
      <w:r w:rsidRPr="000A4678">
        <w:rPr>
          <w:spacing w:val="-2"/>
          <w:sz w:val="28"/>
          <w:szCs w:val="28"/>
          <w:lang w:val="uk-UA" w:eastAsia="en-US"/>
        </w:rPr>
        <w:t>2010.</w:t>
      </w:r>
      <w:r w:rsidRPr="000A4678">
        <w:rPr>
          <w:spacing w:val="40"/>
          <w:sz w:val="28"/>
          <w:szCs w:val="28"/>
          <w:lang w:val="en-US" w:eastAsia="en-US"/>
        </w:rPr>
        <w:t xml:space="preserve"> </w:t>
      </w:r>
      <w:r w:rsidRPr="000A4678">
        <w:rPr>
          <w:spacing w:val="-2"/>
          <w:sz w:val="28"/>
          <w:szCs w:val="28"/>
          <w:lang w:val="uk-UA" w:eastAsia="en-US"/>
        </w:rPr>
        <w:t>554</w:t>
      </w:r>
      <w:r w:rsidRPr="000A4678">
        <w:rPr>
          <w:color w:val="FFFFFF"/>
          <w:spacing w:val="-2"/>
          <w:sz w:val="28"/>
          <w:szCs w:val="28"/>
          <w:lang w:val="uk-UA" w:eastAsia="en-US"/>
        </w:rPr>
        <w:t>_</w:t>
      </w:r>
      <w:r w:rsidRPr="000A4678">
        <w:rPr>
          <w:color w:val="000000"/>
          <w:spacing w:val="-2"/>
          <w:sz w:val="28"/>
          <w:szCs w:val="28"/>
          <w:lang w:val="en-US" w:eastAsia="en-US"/>
        </w:rPr>
        <w:t>p</w:t>
      </w:r>
      <w:r w:rsidRPr="000A4678">
        <w:rPr>
          <w:color w:val="000000"/>
          <w:spacing w:val="-2"/>
          <w:sz w:val="28"/>
          <w:szCs w:val="28"/>
          <w:lang w:val="uk-UA" w:eastAsia="en-US"/>
        </w:rPr>
        <w:t>.</w:t>
      </w:r>
    </w:p>
    <w:p w:rsidR="00847B2D" w:rsidRPr="000A4678" w:rsidRDefault="00847B2D" w:rsidP="000A4678">
      <w:pPr>
        <w:widowControl w:val="0"/>
        <w:numPr>
          <w:ilvl w:val="0"/>
          <w:numId w:val="47"/>
        </w:numPr>
        <w:tabs>
          <w:tab w:val="left" w:pos="0"/>
          <w:tab w:val="left" w:pos="851"/>
          <w:tab w:val="num" w:pos="1276"/>
          <w:tab w:val="num" w:pos="2700"/>
        </w:tabs>
        <w:spacing w:before="0" w:after="0" w:line="360" w:lineRule="auto"/>
        <w:ind w:left="0" w:firstLine="709"/>
        <w:jc w:val="both"/>
        <w:rPr>
          <w:sz w:val="28"/>
          <w:szCs w:val="28"/>
          <w:lang w:eastAsia="en-US"/>
        </w:rPr>
      </w:pPr>
      <w:r w:rsidRPr="000A4678">
        <w:rPr>
          <w:spacing w:val="-1"/>
          <w:sz w:val="28"/>
          <w:szCs w:val="28"/>
          <w:lang w:eastAsia="en-US"/>
        </w:rPr>
        <w:t>Орлов</w:t>
      </w:r>
      <w:r w:rsidRPr="000A4678">
        <w:rPr>
          <w:spacing w:val="1"/>
          <w:sz w:val="28"/>
          <w:szCs w:val="28"/>
          <w:lang w:eastAsia="en-US"/>
        </w:rPr>
        <w:t xml:space="preserve"> </w:t>
      </w:r>
      <w:r w:rsidRPr="000A4678">
        <w:rPr>
          <w:spacing w:val="-1"/>
          <w:sz w:val="28"/>
          <w:szCs w:val="28"/>
          <w:lang w:eastAsia="en-US"/>
        </w:rPr>
        <w:t>В.</w:t>
      </w:r>
      <w:r w:rsidRPr="000A4678">
        <w:rPr>
          <w:spacing w:val="-1"/>
          <w:sz w:val="28"/>
          <w:szCs w:val="28"/>
          <w:lang w:val="uk-UA" w:eastAsia="en-US"/>
        </w:rPr>
        <w:t xml:space="preserve"> </w:t>
      </w:r>
      <w:r w:rsidRPr="000A4678">
        <w:rPr>
          <w:spacing w:val="-1"/>
          <w:sz w:val="28"/>
          <w:szCs w:val="28"/>
          <w:lang w:eastAsia="en-US"/>
        </w:rPr>
        <w:t>Д.</w:t>
      </w:r>
      <w:r w:rsidRPr="000A4678">
        <w:rPr>
          <w:spacing w:val="-1"/>
          <w:sz w:val="28"/>
          <w:szCs w:val="28"/>
          <w:lang w:val="uk-UA" w:eastAsia="en-US"/>
        </w:rPr>
        <w:t>, Липсон В. В., Иванов В. В.</w:t>
      </w:r>
      <w:r w:rsidRPr="000A4678">
        <w:rPr>
          <w:spacing w:val="1"/>
          <w:sz w:val="28"/>
          <w:szCs w:val="28"/>
          <w:lang w:eastAsia="en-US"/>
        </w:rPr>
        <w:t xml:space="preserve"> </w:t>
      </w:r>
      <w:r w:rsidRPr="000A4678">
        <w:rPr>
          <w:spacing w:val="-2"/>
          <w:sz w:val="28"/>
          <w:szCs w:val="28"/>
          <w:lang w:eastAsia="en-US"/>
        </w:rPr>
        <w:t>Медицинская</w:t>
      </w:r>
      <w:r w:rsidRPr="000A4678">
        <w:rPr>
          <w:spacing w:val="2"/>
          <w:sz w:val="28"/>
          <w:szCs w:val="28"/>
          <w:lang w:eastAsia="en-US"/>
        </w:rPr>
        <w:t xml:space="preserve"> </w:t>
      </w:r>
      <w:r w:rsidRPr="000A4678">
        <w:rPr>
          <w:spacing w:val="-2"/>
          <w:sz w:val="28"/>
          <w:szCs w:val="28"/>
          <w:lang w:eastAsia="en-US"/>
        </w:rPr>
        <w:t>химия</w:t>
      </w:r>
      <w:r w:rsidRPr="000A4678">
        <w:rPr>
          <w:spacing w:val="-2"/>
          <w:sz w:val="28"/>
          <w:szCs w:val="28"/>
          <w:lang w:val="uk-UA" w:eastAsia="en-US"/>
        </w:rPr>
        <w:t xml:space="preserve">. </w:t>
      </w:r>
      <w:r w:rsidRPr="000A4678">
        <w:rPr>
          <w:spacing w:val="-1"/>
          <w:sz w:val="28"/>
          <w:szCs w:val="28"/>
          <w:lang w:eastAsia="en-US"/>
        </w:rPr>
        <w:t>Харьков</w:t>
      </w:r>
      <w:proofErr w:type="gramStart"/>
      <w:r w:rsidR="00C70CDC" w:rsidRPr="000A4678">
        <w:rPr>
          <w:spacing w:val="-1"/>
          <w:sz w:val="28"/>
          <w:szCs w:val="28"/>
          <w:lang w:val="en-US" w:eastAsia="en-US"/>
        </w:rPr>
        <w:t xml:space="preserve"> </w:t>
      </w:r>
      <w:r w:rsidRPr="000A4678">
        <w:rPr>
          <w:spacing w:val="-1"/>
          <w:sz w:val="28"/>
          <w:szCs w:val="28"/>
          <w:lang w:eastAsia="en-US"/>
        </w:rPr>
        <w:t>:</w:t>
      </w:r>
      <w:proofErr w:type="gramEnd"/>
      <w:r w:rsidRPr="000A4678">
        <w:rPr>
          <w:spacing w:val="2"/>
          <w:sz w:val="28"/>
          <w:szCs w:val="28"/>
          <w:lang w:eastAsia="en-US"/>
        </w:rPr>
        <w:t xml:space="preserve"> </w:t>
      </w:r>
      <w:r w:rsidRPr="000A4678">
        <w:rPr>
          <w:spacing w:val="-2"/>
          <w:sz w:val="28"/>
          <w:szCs w:val="28"/>
          <w:lang w:eastAsia="en-US"/>
        </w:rPr>
        <w:t>Фолио,</w:t>
      </w:r>
      <w:r w:rsidRPr="000A4678">
        <w:rPr>
          <w:spacing w:val="1"/>
          <w:sz w:val="28"/>
          <w:szCs w:val="28"/>
          <w:lang w:eastAsia="en-US"/>
        </w:rPr>
        <w:t xml:space="preserve"> </w:t>
      </w:r>
      <w:r w:rsidRPr="000A4678">
        <w:rPr>
          <w:spacing w:val="-2"/>
          <w:sz w:val="28"/>
          <w:szCs w:val="28"/>
          <w:lang w:eastAsia="en-US"/>
        </w:rPr>
        <w:t>2005.</w:t>
      </w:r>
      <w:r w:rsidRPr="000A4678">
        <w:rPr>
          <w:spacing w:val="2"/>
          <w:sz w:val="28"/>
          <w:szCs w:val="28"/>
          <w:lang w:val="uk-UA" w:eastAsia="en-US"/>
        </w:rPr>
        <w:t xml:space="preserve"> </w:t>
      </w:r>
      <w:r w:rsidRPr="000A4678">
        <w:rPr>
          <w:spacing w:val="-2"/>
          <w:sz w:val="28"/>
          <w:szCs w:val="28"/>
          <w:lang w:eastAsia="en-US"/>
        </w:rPr>
        <w:t>461</w:t>
      </w:r>
      <w:r w:rsidRPr="000A4678">
        <w:rPr>
          <w:spacing w:val="1"/>
          <w:sz w:val="28"/>
          <w:szCs w:val="28"/>
          <w:lang w:eastAsia="en-US"/>
        </w:rPr>
        <w:t xml:space="preserve"> </w:t>
      </w:r>
      <w:r w:rsidRPr="000A4678">
        <w:rPr>
          <w:sz w:val="28"/>
          <w:szCs w:val="28"/>
          <w:lang w:val="en-US" w:eastAsia="en-US"/>
        </w:rPr>
        <w:t>c</w:t>
      </w:r>
      <w:r w:rsidRPr="000A4678">
        <w:rPr>
          <w:sz w:val="28"/>
          <w:szCs w:val="28"/>
          <w:lang w:eastAsia="en-US"/>
        </w:rPr>
        <w:t>.</w:t>
      </w:r>
    </w:p>
    <w:p w:rsidR="00847B2D" w:rsidRPr="000A4678" w:rsidRDefault="00847B2D" w:rsidP="000A4678">
      <w:pPr>
        <w:numPr>
          <w:ilvl w:val="0"/>
          <w:numId w:val="47"/>
        </w:numPr>
        <w:tabs>
          <w:tab w:val="left" w:pos="0"/>
          <w:tab w:val="num" w:pos="1276"/>
          <w:tab w:val="num" w:pos="2700"/>
        </w:tabs>
        <w:spacing w:before="0" w:after="0" w:line="360" w:lineRule="auto"/>
        <w:ind w:left="0" w:firstLine="709"/>
        <w:jc w:val="both"/>
        <w:rPr>
          <w:sz w:val="28"/>
          <w:szCs w:val="28"/>
          <w:lang w:val="uk-UA"/>
        </w:rPr>
      </w:pPr>
      <w:r w:rsidRPr="000A4678">
        <w:rPr>
          <w:sz w:val="28"/>
          <w:szCs w:val="28"/>
          <w:lang w:val="uk-UA"/>
        </w:rPr>
        <w:t xml:space="preserve">Резніков О. Г. Загальні етичні принципи експериментів на тваринах. </w:t>
      </w:r>
      <w:r w:rsidRPr="00270AD3">
        <w:rPr>
          <w:i/>
          <w:sz w:val="28"/>
          <w:szCs w:val="28"/>
          <w:lang w:val="uk-UA"/>
        </w:rPr>
        <w:t>Ендокринологія</w:t>
      </w:r>
      <w:r w:rsidRPr="000A4678">
        <w:rPr>
          <w:sz w:val="28"/>
          <w:szCs w:val="28"/>
          <w:lang w:val="uk-UA"/>
        </w:rPr>
        <w:t xml:space="preserve">. </w:t>
      </w:r>
      <w:r w:rsidR="00C70CDC" w:rsidRPr="000A4678">
        <w:rPr>
          <w:sz w:val="28"/>
          <w:szCs w:val="28"/>
          <w:lang w:val="uk-UA"/>
        </w:rPr>
        <w:t>2003.</w:t>
      </w:r>
      <w:r w:rsidR="00C70CDC" w:rsidRPr="000A4678">
        <w:rPr>
          <w:sz w:val="28"/>
          <w:szCs w:val="28"/>
          <w:lang w:val="en-US"/>
        </w:rPr>
        <w:t xml:space="preserve"> </w:t>
      </w:r>
      <w:r w:rsidRPr="000A4678">
        <w:rPr>
          <w:sz w:val="28"/>
          <w:szCs w:val="28"/>
          <w:lang w:val="uk-UA"/>
        </w:rPr>
        <w:t xml:space="preserve">Т. 8, № 1. </w:t>
      </w:r>
      <w:r w:rsidR="005B340C" w:rsidRPr="000A4678">
        <w:rPr>
          <w:sz w:val="28"/>
          <w:szCs w:val="28"/>
          <w:lang w:val="uk-UA"/>
        </w:rPr>
        <w:t>С. 142-</w:t>
      </w:r>
      <w:r w:rsidRPr="000A4678">
        <w:rPr>
          <w:sz w:val="28"/>
          <w:szCs w:val="28"/>
          <w:lang w:val="uk-UA"/>
        </w:rPr>
        <w:t>145.</w:t>
      </w:r>
    </w:p>
    <w:p w:rsidR="00847B2D" w:rsidRPr="000A4678" w:rsidRDefault="00847B2D" w:rsidP="000A4678">
      <w:pPr>
        <w:numPr>
          <w:ilvl w:val="0"/>
          <w:numId w:val="47"/>
        </w:numPr>
        <w:tabs>
          <w:tab w:val="left" w:pos="0"/>
          <w:tab w:val="num" w:pos="1276"/>
          <w:tab w:val="num" w:pos="2700"/>
        </w:tabs>
        <w:spacing w:before="0" w:after="0" w:line="360" w:lineRule="auto"/>
        <w:ind w:left="0" w:firstLine="709"/>
        <w:jc w:val="both"/>
        <w:rPr>
          <w:sz w:val="28"/>
          <w:szCs w:val="28"/>
          <w:lang w:val="uk-UA"/>
        </w:rPr>
      </w:pPr>
      <w:r w:rsidRPr="000A4678">
        <w:rPr>
          <w:sz w:val="28"/>
          <w:szCs w:val="28"/>
          <w:lang w:val="uk-UA"/>
        </w:rPr>
        <w:t>Резніков О. Г., Соловйов А. І., Добреля Н. В., Стефанов О. В.  Біоетична експертиза доклінічних та інших наукових досліджень, що виконуються на тваринах</w:t>
      </w:r>
      <w:r w:rsidR="00C70CDC" w:rsidRPr="000A4678">
        <w:rPr>
          <w:sz w:val="28"/>
          <w:szCs w:val="28"/>
          <w:lang w:val="uk-UA"/>
        </w:rPr>
        <w:t xml:space="preserve"> </w:t>
      </w:r>
      <w:r w:rsidRPr="000A4678">
        <w:rPr>
          <w:sz w:val="28"/>
          <w:szCs w:val="28"/>
          <w:lang w:val="uk-UA"/>
        </w:rPr>
        <w:t xml:space="preserve">: методичні рекомендації. </w:t>
      </w:r>
      <w:r w:rsidR="00270AD3" w:rsidRPr="00270AD3">
        <w:rPr>
          <w:i/>
          <w:sz w:val="28"/>
          <w:szCs w:val="28"/>
          <w:lang w:val="uk-UA"/>
        </w:rPr>
        <w:t>Вісник</w:t>
      </w:r>
      <w:r w:rsidRPr="00270AD3">
        <w:rPr>
          <w:i/>
          <w:sz w:val="28"/>
          <w:szCs w:val="28"/>
          <w:lang w:val="uk-UA"/>
        </w:rPr>
        <w:t xml:space="preserve"> фармакології та фармації</w:t>
      </w:r>
      <w:r w:rsidRPr="000A4678">
        <w:rPr>
          <w:sz w:val="28"/>
          <w:szCs w:val="28"/>
          <w:lang w:val="uk-UA"/>
        </w:rPr>
        <w:t xml:space="preserve">. </w:t>
      </w:r>
      <w:r w:rsidR="00C70CDC" w:rsidRPr="000A4678">
        <w:rPr>
          <w:sz w:val="28"/>
          <w:szCs w:val="28"/>
          <w:lang w:val="uk-UA"/>
        </w:rPr>
        <w:t>2006.</w:t>
      </w:r>
      <w:r w:rsidR="00C70CDC" w:rsidRPr="000A4678">
        <w:rPr>
          <w:sz w:val="28"/>
          <w:szCs w:val="28"/>
          <w:lang w:val="en-US"/>
        </w:rPr>
        <w:t xml:space="preserve"> </w:t>
      </w:r>
      <w:r w:rsidRPr="000A4678">
        <w:rPr>
          <w:sz w:val="28"/>
          <w:szCs w:val="28"/>
          <w:lang w:val="uk-UA"/>
        </w:rPr>
        <w:t>№ 7. С. 47-61.</w:t>
      </w:r>
    </w:p>
    <w:p w:rsidR="00847B2D" w:rsidRPr="000A4678" w:rsidRDefault="00847B2D" w:rsidP="000A4678">
      <w:pPr>
        <w:widowControl w:val="0"/>
        <w:numPr>
          <w:ilvl w:val="0"/>
          <w:numId w:val="47"/>
        </w:numPr>
        <w:tabs>
          <w:tab w:val="left" w:pos="0"/>
          <w:tab w:val="num" w:pos="1276"/>
          <w:tab w:val="num" w:pos="2700"/>
        </w:tabs>
        <w:spacing w:before="0" w:after="0" w:line="360" w:lineRule="auto"/>
        <w:ind w:left="0" w:firstLine="709"/>
        <w:jc w:val="both"/>
        <w:rPr>
          <w:sz w:val="28"/>
          <w:szCs w:val="28"/>
          <w:lang w:val="uk-UA" w:eastAsia="en-US"/>
        </w:rPr>
      </w:pPr>
      <w:r w:rsidRPr="000A4678">
        <w:rPr>
          <w:sz w:val="28"/>
          <w:szCs w:val="28"/>
          <w:lang w:val="uk-UA" w:eastAsia="en-US"/>
        </w:rPr>
        <w:t>Леск</w:t>
      </w:r>
      <w:r w:rsidRPr="000A4678">
        <w:rPr>
          <w:spacing w:val="42"/>
          <w:sz w:val="28"/>
          <w:szCs w:val="28"/>
          <w:lang w:val="uk-UA" w:eastAsia="en-US"/>
        </w:rPr>
        <w:t xml:space="preserve"> </w:t>
      </w:r>
      <w:r w:rsidRPr="000A4678">
        <w:rPr>
          <w:spacing w:val="-1"/>
          <w:sz w:val="28"/>
          <w:szCs w:val="28"/>
          <w:lang w:val="uk-UA" w:eastAsia="en-US"/>
        </w:rPr>
        <w:t>А.</w:t>
      </w:r>
      <w:r w:rsidRPr="000A4678">
        <w:rPr>
          <w:spacing w:val="42"/>
          <w:sz w:val="28"/>
          <w:szCs w:val="28"/>
          <w:lang w:val="uk-UA" w:eastAsia="en-US"/>
        </w:rPr>
        <w:t xml:space="preserve"> </w:t>
      </w:r>
      <w:r w:rsidRPr="000A4678">
        <w:rPr>
          <w:spacing w:val="-1"/>
          <w:sz w:val="28"/>
          <w:szCs w:val="28"/>
          <w:lang w:val="uk-UA" w:eastAsia="en-US"/>
        </w:rPr>
        <w:t>Введение</w:t>
      </w:r>
      <w:r w:rsidRPr="000A4678">
        <w:rPr>
          <w:spacing w:val="43"/>
          <w:sz w:val="28"/>
          <w:szCs w:val="28"/>
          <w:lang w:val="uk-UA" w:eastAsia="en-US"/>
        </w:rPr>
        <w:t xml:space="preserve"> </w:t>
      </w:r>
      <w:r w:rsidRPr="000A4678">
        <w:rPr>
          <w:sz w:val="28"/>
          <w:szCs w:val="28"/>
          <w:lang w:val="uk-UA" w:eastAsia="en-US"/>
        </w:rPr>
        <w:t>в</w:t>
      </w:r>
      <w:r w:rsidRPr="000A4678">
        <w:rPr>
          <w:spacing w:val="39"/>
          <w:sz w:val="28"/>
          <w:szCs w:val="28"/>
          <w:lang w:val="uk-UA" w:eastAsia="en-US"/>
        </w:rPr>
        <w:t xml:space="preserve"> </w:t>
      </w:r>
      <w:r w:rsidRPr="000A4678">
        <w:rPr>
          <w:spacing w:val="-2"/>
          <w:sz w:val="28"/>
          <w:szCs w:val="28"/>
          <w:lang w:val="uk-UA" w:eastAsia="en-US"/>
        </w:rPr>
        <w:t>биоинформатик</w:t>
      </w:r>
      <w:r w:rsidRPr="000A4678">
        <w:rPr>
          <w:spacing w:val="-3"/>
          <w:sz w:val="28"/>
          <w:szCs w:val="28"/>
          <w:lang w:val="uk-UA" w:eastAsia="en-US"/>
        </w:rPr>
        <w:t>у.</w:t>
      </w:r>
      <w:r w:rsidRPr="000A4678">
        <w:rPr>
          <w:spacing w:val="42"/>
          <w:sz w:val="28"/>
          <w:szCs w:val="28"/>
          <w:lang w:val="uk-UA" w:eastAsia="en-US"/>
        </w:rPr>
        <w:t xml:space="preserve"> </w:t>
      </w:r>
      <w:r w:rsidRPr="000A4678">
        <w:rPr>
          <w:spacing w:val="-1"/>
          <w:sz w:val="28"/>
          <w:szCs w:val="28"/>
          <w:lang w:val="uk-UA" w:eastAsia="en-US"/>
        </w:rPr>
        <w:t>Москва :</w:t>
      </w:r>
      <w:r w:rsidRPr="000A4678">
        <w:rPr>
          <w:spacing w:val="35"/>
          <w:w w:val="101"/>
          <w:sz w:val="28"/>
          <w:szCs w:val="28"/>
          <w:lang w:val="uk-UA" w:eastAsia="en-US"/>
        </w:rPr>
        <w:t xml:space="preserve"> </w:t>
      </w:r>
      <w:r w:rsidR="005E03B9">
        <w:rPr>
          <w:spacing w:val="-1"/>
          <w:sz w:val="28"/>
          <w:szCs w:val="28"/>
          <w:lang w:val="uk-UA" w:eastAsia="en-US"/>
        </w:rPr>
        <w:t>БИНОМ</w:t>
      </w:r>
      <w:r w:rsidRPr="000A4678">
        <w:rPr>
          <w:spacing w:val="-1"/>
          <w:sz w:val="28"/>
          <w:szCs w:val="28"/>
          <w:lang w:val="uk-UA" w:eastAsia="en-US"/>
        </w:rPr>
        <w:t>,</w:t>
      </w:r>
      <w:r w:rsidRPr="000A4678">
        <w:rPr>
          <w:spacing w:val="2"/>
          <w:sz w:val="28"/>
          <w:szCs w:val="28"/>
          <w:lang w:val="uk-UA" w:eastAsia="en-US"/>
        </w:rPr>
        <w:t xml:space="preserve"> </w:t>
      </w:r>
      <w:r w:rsidRPr="000A4678">
        <w:rPr>
          <w:spacing w:val="-2"/>
          <w:sz w:val="28"/>
          <w:szCs w:val="28"/>
          <w:lang w:val="uk-UA" w:eastAsia="en-US"/>
        </w:rPr>
        <w:t>2009.</w:t>
      </w:r>
      <w:r w:rsidRPr="000A4678">
        <w:rPr>
          <w:spacing w:val="2"/>
          <w:sz w:val="28"/>
          <w:szCs w:val="28"/>
          <w:lang w:val="uk-UA" w:eastAsia="en-US"/>
        </w:rPr>
        <w:t xml:space="preserve"> </w:t>
      </w:r>
      <w:r w:rsidRPr="000A4678">
        <w:rPr>
          <w:spacing w:val="-2"/>
          <w:sz w:val="28"/>
          <w:szCs w:val="28"/>
          <w:lang w:val="uk-UA" w:eastAsia="en-US"/>
        </w:rPr>
        <w:t>318</w:t>
      </w:r>
      <w:r w:rsidRPr="000A4678">
        <w:rPr>
          <w:spacing w:val="2"/>
          <w:sz w:val="28"/>
          <w:szCs w:val="28"/>
          <w:lang w:val="uk-UA" w:eastAsia="en-US"/>
        </w:rPr>
        <w:t xml:space="preserve"> </w:t>
      </w:r>
      <w:r w:rsidRPr="000A4678">
        <w:rPr>
          <w:sz w:val="28"/>
          <w:szCs w:val="28"/>
          <w:lang w:val="uk-UA" w:eastAsia="en-US"/>
        </w:rPr>
        <w:t>с.</w:t>
      </w:r>
    </w:p>
    <w:p w:rsidR="00847B2D" w:rsidRPr="000A4678" w:rsidRDefault="00847B2D" w:rsidP="000A4678">
      <w:pPr>
        <w:widowControl w:val="0"/>
        <w:numPr>
          <w:ilvl w:val="0"/>
          <w:numId w:val="47"/>
        </w:numPr>
        <w:tabs>
          <w:tab w:val="left" w:pos="0"/>
          <w:tab w:val="num" w:pos="1276"/>
          <w:tab w:val="num" w:pos="2700"/>
        </w:tabs>
        <w:spacing w:before="0" w:after="0" w:line="360" w:lineRule="auto"/>
        <w:ind w:left="0" w:firstLine="709"/>
        <w:jc w:val="both"/>
        <w:rPr>
          <w:sz w:val="28"/>
          <w:szCs w:val="28"/>
          <w:lang w:val="en-US" w:eastAsia="en-US"/>
        </w:rPr>
      </w:pPr>
      <w:r w:rsidRPr="000A4678">
        <w:rPr>
          <w:sz w:val="28"/>
          <w:szCs w:val="28"/>
          <w:lang w:val="en-US"/>
        </w:rPr>
        <w:t>Rutkowska</w:t>
      </w:r>
      <w:r w:rsidRPr="000A4678">
        <w:rPr>
          <w:sz w:val="28"/>
          <w:szCs w:val="28"/>
          <w:lang w:val="uk-UA"/>
        </w:rPr>
        <w:t xml:space="preserve"> </w:t>
      </w:r>
      <w:r w:rsidRPr="000A4678">
        <w:rPr>
          <w:sz w:val="28"/>
          <w:szCs w:val="28"/>
          <w:lang w:val="en-US"/>
        </w:rPr>
        <w:t>E</w:t>
      </w:r>
      <w:r w:rsidRPr="000A4678">
        <w:rPr>
          <w:sz w:val="28"/>
          <w:szCs w:val="28"/>
          <w:lang w:val="uk-UA"/>
        </w:rPr>
        <w:t xml:space="preserve">., </w:t>
      </w:r>
      <w:r w:rsidRPr="000A4678">
        <w:rPr>
          <w:sz w:val="28"/>
          <w:szCs w:val="28"/>
          <w:lang w:val="en-US"/>
        </w:rPr>
        <w:t>PajIk</w:t>
      </w:r>
      <w:r w:rsidRPr="000A4678">
        <w:rPr>
          <w:sz w:val="28"/>
          <w:szCs w:val="28"/>
          <w:lang w:val="uk-UA"/>
        </w:rPr>
        <w:t xml:space="preserve"> </w:t>
      </w:r>
      <w:r w:rsidRPr="000A4678">
        <w:rPr>
          <w:sz w:val="28"/>
          <w:szCs w:val="28"/>
          <w:lang w:val="en-US"/>
        </w:rPr>
        <w:t>K</w:t>
      </w:r>
      <w:r w:rsidRPr="000A4678">
        <w:rPr>
          <w:sz w:val="28"/>
          <w:szCs w:val="28"/>
          <w:lang w:val="uk-UA"/>
        </w:rPr>
        <w:t xml:space="preserve">., </w:t>
      </w:r>
      <w:r w:rsidRPr="000A4678">
        <w:rPr>
          <w:sz w:val="28"/>
          <w:szCs w:val="28"/>
          <w:lang w:val="en-US"/>
        </w:rPr>
        <w:t>Jwiak</w:t>
      </w:r>
      <w:r w:rsidRPr="000A4678">
        <w:rPr>
          <w:sz w:val="28"/>
          <w:szCs w:val="28"/>
          <w:lang w:val="uk-UA"/>
        </w:rPr>
        <w:t xml:space="preserve"> </w:t>
      </w:r>
      <w:r w:rsidRPr="000A4678">
        <w:rPr>
          <w:sz w:val="28"/>
          <w:szCs w:val="28"/>
          <w:lang w:val="en-US"/>
        </w:rPr>
        <w:t>K</w:t>
      </w:r>
      <w:r w:rsidRPr="000A4678">
        <w:rPr>
          <w:sz w:val="28"/>
          <w:szCs w:val="28"/>
          <w:lang w:val="uk-UA"/>
        </w:rPr>
        <w:t xml:space="preserve">. </w:t>
      </w:r>
      <w:r w:rsidRPr="000A4678">
        <w:rPr>
          <w:sz w:val="28"/>
          <w:szCs w:val="28"/>
          <w:lang w:val="en-US"/>
        </w:rPr>
        <w:t>Lipophilicity</w:t>
      </w:r>
      <w:r w:rsidRPr="000A4678">
        <w:rPr>
          <w:sz w:val="28"/>
          <w:szCs w:val="28"/>
          <w:lang w:val="uk-UA"/>
        </w:rPr>
        <w:t xml:space="preserve"> </w:t>
      </w:r>
      <w:r w:rsidR="005B340C" w:rsidRPr="000A4678">
        <w:rPr>
          <w:sz w:val="28"/>
          <w:szCs w:val="28"/>
          <w:lang w:val="uk-UA"/>
        </w:rPr>
        <w:t xml:space="preserve">‒ </w:t>
      </w:r>
      <w:r w:rsidRPr="000A4678">
        <w:rPr>
          <w:sz w:val="28"/>
          <w:szCs w:val="28"/>
          <w:lang w:val="en-US"/>
        </w:rPr>
        <w:t>methods</w:t>
      </w:r>
      <w:r w:rsidRPr="000A4678">
        <w:rPr>
          <w:sz w:val="28"/>
          <w:szCs w:val="28"/>
          <w:lang w:val="uk-UA"/>
        </w:rPr>
        <w:t xml:space="preserve"> </w:t>
      </w:r>
      <w:r w:rsidRPr="000A4678">
        <w:rPr>
          <w:sz w:val="28"/>
          <w:szCs w:val="28"/>
          <w:lang w:val="en-US"/>
        </w:rPr>
        <w:t>of</w:t>
      </w:r>
      <w:r w:rsidRPr="000A4678">
        <w:rPr>
          <w:sz w:val="28"/>
          <w:szCs w:val="28"/>
          <w:lang w:val="uk-UA"/>
        </w:rPr>
        <w:t xml:space="preserve"> </w:t>
      </w:r>
      <w:r w:rsidRPr="000A4678">
        <w:rPr>
          <w:sz w:val="28"/>
          <w:szCs w:val="28"/>
          <w:lang w:val="en-US"/>
        </w:rPr>
        <w:t>determination</w:t>
      </w:r>
      <w:r w:rsidRPr="000A4678">
        <w:rPr>
          <w:sz w:val="28"/>
          <w:szCs w:val="28"/>
          <w:lang w:val="uk-UA"/>
        </w:rPr>
        <w:t xml:space="preserve"> </w:t>
      </w:r>
      <w:r w:rsidRPr="000A4678">
        <w:rPr>
          <w:sz w:val="28"/>
          <w:szCs w:val="28"/>
          <w:lang w:val="en-US"/>
        </w:rPr>
        <w:t>and</w:t>
      </w:r>
      <w:r w:rsidRPr="000A4678">
        <w:rPr>
          <w:sz w:val="28"/>
          <w:szCs w:val="28"/>
          <w:lang w:val="uk-UA"/>
        </w:rPr>
        <w:t xml:space="preserve"> </w:t>
      </w:r>
      <w:r w:rsidRPr="000A4678">
        <w:rPr>
          <w:sz w:val="28"/>
          <w:szCs w:val="28"/>
          <w:lang w:val="en-US"/>
        </w:rPr>
        <w:t>its</w:t>
      </w:r>
      <w:r w:rsidRPr="000A4678">
        <w:rPr>
          <w:sz w:val="28"/>
          <w:szCs w:val="28"/>
          <w:lang w:val="uk-UA"/>
        </w:rPr>
        <w:t xml:space="preserve"> </w:t>
      </w:r>
      <w:r w:rsidRPr="000A4678">
        <w:rPr>
          <w:sz w:val="28"/>
          <w:szCs w:val="28"/>
          <w:lang w:val="en-US"/>
        </w:rPr>
        <w:t>role</w:t>
      </w:r>
      <w:r w:rsidRPr="000A4678">
        <w:rPr>
          <w:sz w:val="28"/>
          <w:szCs w:val="28"/>
          <w:lang w:val="uk-UA"/>
        </w:rPr>
        <w:t xml:space="preserve"> </w:t>
      </w:r>
      <w:r w:rsidRPr="000A4678">
        <w:rPr>
          <w:sz w:val="28"/>
          <w:szCs w:val="28"/>
          <w:lang w:val="en-US"/>
        </w:rPr>
        <w:t>in</w:t>
      </w:r>
      <w:r w:rsidRPr="000A4678">
        <w:rPr>
          <w:sz w:val="28"/>
          <w:szCs w:val="28"/>
          <w:lang w:val="uk-UA"/>
        </w:rPr>
        <w:t xml:space="preserve"> </w:t>
      </w:r>
      <w:r w:rsidRPr="000A4678">
        <w:rPr>
          <w:sz w:val="28"/>
          <w:szCs w:val="28"/>
          <w:lang w:val="en-US"/>
        </w:rPr>
        <w:t>medicinal</w:t>
      </w:r>
      <w:r w:rsidRPr="000A4678">
        <w:rPr>
          <w:sz w:val="28"/>
          <w:szCs w:val="28"/>
          <w:lang w:val="uk-UA"/>
        </w:rPr>
        <w:t xml:space="preserve"> </w:t>
      </w:r>
      <w:r w:rsidRPr="000A4678">
        <w:rPr>
          <w:sz w:val="28"/>
          <w:szCs w:val="28"/>
          <w:lang w:val="en-US"/>
        </w:rPr>
        <w:t>chemistry</w:t>
      </w:r>
      <w:r w:rsidRPr="000A4678">
        <w:rPr>
          <w:sz w:val="28"/>
          <w:szCs w:val="28"/>
          <w:lang w:val="uk-UA"/>
        </w:rPr>
        <w:t>.</w:t>
      </w:r>
      <w:r w:rsidRPr="000A4678">
        <w:rPr>
          <w:sz w:val="28"/>
          <w:szCs w:val="28"/>
          <w:lang w:val="en-US"/>
        </w:rPr>
        <w:t xml:space="preserve"> </w:t>
      </w:r>
      <w:r w:rsidRPr="005E03B9">
        <w:rPr>
          <w:i/>
          <w:sz w:val="28"/>
          <w:szCs w:val="28"/>
          <w:lang w:val="en-US"/>
        </w:rPr>
        <w:t>Acta Pol Pharm</w:t>
      </w:r>
      <w:r w:rsidRPr="000A4678">
        <w:rPr>
          <w:sz w:val="28"/>
          <w:szCs w:val="28"/>
          <w:lang w:val="en-US"/>
        </w:rPr>
        <w:t>.</w:t>
      </w:r>
      <w:r w:rsidRPr="000A4678">
        <w:rPr>
          <w:sz w:val="28"/>
          <w:szCs w:val="28"/>
          <w:lang w:val="uk-UA"/>
        </w:rPr>
        <w:t xml:space="preserve"> </w:t>
      </w:r>
      <w:r w:rsidRPr="000A4678">
        <w:rPr>
          <w:sz w:val="28"/>
          <w:szCs w:val="28"/>
          <w:lang w:val="en-US"/>
        </w:rPr>
        <w:t>Vol. 70</w:t>
      </w:r>
      <w:r w:rsidRPr="000A4678">
        <w:rPr>
          <w:sz w:val="28"/>
          <w:szCs w:val="28"/>
          <w:lang w:val="uk-UA"/>
        </w:rPr>
        <w:t>. №</w:t>
      </w:r>
      <w:r w:rsidRPr="000A4678">
        <w:rPr>
          <w:sz w:val="28"/>
          <w:szCs w:val="28"/>
          <w:lang w:val="en-US"/>
        </w:rPr>
        <w:t xml:space="preserve"> 1.</w:t>
      </w:r>
      <w:r w:rsidRPr="000A4678">
        <w:rPr>
          <w:sz w:val="28"/>
          <w:szCs w:val="28"/>
          <w:lang w:val="uk-UA"/>
        </w:rPr>
        <w:t xml:space="preserve"> </w:t>
      </w:r>
      <w:r w:rsidR="005B340C" w:rsidRPr="000A4678">
        <w:rPr>
          <w:sz w:val="28"/>
          <w:szCs w:val="28"/>
          <w:lang w:val="en-US"/>
        </w:rPr>
        <w:t>2013.</w:t>
      </w:r>
      <w:r w:rsidR="005B340C" w:rsidRPr="000A4678">
        <w:rPr>
          <w:sz w:val="28"/>
          <w:szCs w:val="28"/>
        </w:rPr>
        <w:t xml:space="preserve"> </w:t>
      </w:r>
      <w:r w:rsidRPr="000A4678">
        <w:rPr>
          <w:sz w:val="28"/>
          <w:szCs w:val="28"/>
          <w:lang w:val="en-US"/>
        </w:rPr>
        <w:t>P. 3</w:t>
      </w:r>
      <w:r w:rsidR="005B340C" w:rsidRPr="000A4678">
        <w:rPr>
          <w:rFonts w:eastAsia="Arial Unicode MS"/>
          <w:sz w:val="28"/>
          <w:szCs w:val="28"/>
          <w:lang w:val="uk-UA"/>
        </w:rPr>
        <w:t>-</w:t>
      </w:r>
      <w:r w:rsidRPr="000A4678">
        <w:rPr>
          <w:sz w:val="28"/>
          <w:szCs w:val="28"/>
          <w:lang w:val="en-US"/>
        </w:rPr>
        <w:t>18.</w:t>
      </w:r>
    </w:p>
    <w:p w:rsidR="00847B2D" w:rsidRPr="000A4678" w:rsidRDefault="00847B2D" w:rsidP="000A4678">
      <w:pPr>
        <w:numPr>
          <w:ilvl w:val="0"/>
          <w:numId w:val="47"/>
        </w:numPr>
        <w:tabs>
          <w:tab w:val="left" w:pos="0"/>
          <w:tab w:val="num" w:pos="1276"/>
          <w:tab w:val="num" w:pos="2700"/>
        </w:tabs>
        <w:spacing w:before="0" w:after="0" w:line="360" w:lineRule="auto"/>
        <w:ind w:left="0" w:firstLine="709"/>
        <w:contextualSpacing/>
        <w:jc w:val="both"/>
        <w:rPr>
          <w:sz w:val="28"/>
          <w:szCs w:val="28"/>
        </w:rPr>
      </w:pPr>
      <w:r w:rsidRPr="000A4678">
        <w:rPr>
          <w:sz w:val="28"/>
          <w:szCs w:val="28"/>
        </w:rPr>
        <w:t>Камышников В.</w:t>
      </w:r>
      <w:r w:rsidR="005B340C" w:rsidRPr="000A4678">
        <w:rPr>
          <w:sz w:val="28"/>
          <w:szCs w:val="28"/>
        </w:rPr>
        <w:t xml:space="preserve"> </w:t>
      </w:r>
      <w:r w:rsidRPr="000A4678">
        <w:rPr>
          <w:sz w:val="28"/>
          <w:szCs w:val="28"/>
        </w:rPr>
        <w:t>С. Справочник по клинико–биохимическим исследованиям и лабораторной диагностике</w:t>
      </w:r>
      <w:r w:rsidRPr="000A4678">
        <w:rPr>
          <w:sz w:val="28"/>
          <w:szCs w:val="28"/>
          <w:lang w:val="uk-UA"/>
        </w:rPr>
        <w:t xml:space="preserve">. </w:t>
      </w:r>
      <w:r w:rsidRPr="000A4678">
        <w:rPr>
          <w:sz w:val="28"/>
          <w:szCs w:val="28"/>
        </w:rPr>
        <w:t>М</w:t>
      </w:r>
      <w:r w:rsidRPr="000A4678">
        <w:rPr>
          <w:sz w:val="28"/>
          <w:szCs w:val="28"/>
          <w:lang w:val="uk-UA"/>
        </w:rPr>
        <w:t>осква</w:t>
      </w:r>
      <w:proofErr w:type="gramStart"/>
      <w:r w:rsidR="00C70CDC" w:rsidRPr="000A4678">
        <w:rPr>
          <w:sz w:val="28"/>
          <w:szCs w:val="28"/>
          <w:lang w:val="en-US"/>
        </w:rPr>
        <w:t xml:space="preserve"> </w:t>
      </w:r>
      <w:r w:rsidR="005B340C" w:rsidRPr="000A4678">
        <w:rPr>
          <w:sz w:val="28"/>
          <w:szCs w:val="28"/>
        </w:rPr>
        <w:t>:</w:t>
      </w:r>
      <w:proofErr w:type="gramEnd"/>
      <w:r w:rsidR="005B340C" w:rsidRPr="000A4678">
        <w:rPr>
          <w:sz w:val="28"/>
          <w:szCs w:val="28"/>
        </w:rPr>
        <w:t xml:space="preserve"> МЕДпресс-</w:t>
      </w:r>
      <w:r w:rsidRPr="000A4678">
        <w:rPr>
          <w:sz w:val="28"/>
          <w:szCs w:val="28"/>
        </w:rPr>
        <w:t>информ, 2004.</w:t>
      </w:r>
      <w:r w:rsidRPr="000A4678">
        <w:rPr>
          <w:sz w:val="28"/>
          <w:szCs w:val="28"/>
          <w:lang w:val="uk-UA"/>
        </w:rPr>
        <w:t xml:space="preserve"> </w:t>
      </w:r>
      <w:r w:rsidRPr="000A4678">
        <w:rPr>
          <w:sz w:val="28"/>
          <w:szCs w:val="28"/>
        </w:rPr>
        <w:t xml:space="preserve">589 с. </w:t>
      </w:r>
    </w:p>
    <w:p w:rsidR="00847B2D" w:rsidRPr="000A4678" w:rsidRDefault="00847B2D" w:rsidP="000A4678">
      <w:pPr>
        <w:numPr>
          <w:ilvl w:val="0"/>
          <w:numId w:val="47"/>
        </w:numPr>
        <w:tabs>
          <w:tab w:val="left" w:pos="0"/>
          <w:tab w:val="num" w:pos="1276"/>
        </w:tabs>
        <w:spacing w:before="0" w:after="0" w:line="360" w:lineRule="auto"/>
        <w:ind w:left="0" w:firstLine="709"/>
        <w:contextualSpacing/>
        <w:jc w:val="both"/>
        <w:rPr>
          <w:sz w:val="28"/>
          <w:szCs w:val="28"/>
        </w:rPr>
      </w:pPr>
      <w:r w:rsidRPr="000A4678">
        <w:rPr>
          <w:sz w:val="28"/>
          <w:szCs w:val="28"/>
        </w:rPr>
        <w:t>Иванов</w:t>
      </w:r>
      <w:r w:rsidRPr="000A4678">
        <w:rPr>
          <w:sz w:val="28"/>
          <w:szCs w:val="28"/>
          <w:lang w:val="uk-UA"/>
        </w:rPr>
        <w:t xml:space="preserve"> В.</w:t>
      </w:r>
      <w:r w:rsidR="005B340C" w:rsidRPr="000A4678">
        <w:rPr>
          <w:sz w:val="28"/>
          <w:szCs w:val="28"/>
          <w:lang w:val="uk-UA"/>
        </w:rPr>
        <w:t xml:space="preserve"> </w:t>
      </w:r>
      <w:r w:rsidRPr="000A4678">
        <w:rPr>
          <w:sz w:val="28"/>
          <w:szCs w:val="28"/>
          <w:lang w:val="uk-UA"/>
        </w:rPr>
        <w:t xml:space="preserve">Б. </w:t>
      </w:r>
      <w:r w:rsidRPr="000A4678">
        <w:rPr>
          <w:sz w:val="28"/>
          <w:szCs w:val="28"/>
        </w:rPr>
        <w:t>Клеточные</w:t>
      </w:r>
      <w:r w:rsidRPr="000A4678">
        <w:rPr>
          <w:sz w:val="28"/>
          <w:szCs w:val="28"/>
          <w:lang w:val="uk-UA"/>
        </w:rPr>
        <w:t xml:space="preserve"> </w:t>
      </w:r>
      <w:r w:rsidRPr="000A4678">
        <w:rPr>
          <w:sz w:val="28"/>
          <w:szCs w:val="28"/>
        </w:rPr>
        <w:t>основы</w:t>
      </w:r>
      <w:r w:rsidRPr="000A4678">
        <w:rPr>
          <w:sz w:val="28"/>
          <w:szCs w:val="28"/>
          <w:lang w:val="uk-UA"/>
        </w:rPr>
        <w:t xml:space="preserve"> </w:t>
      </w:r>
      <w:r w:rsidRPr="000A4678">
        <w:rPr>
          <w:sz w:val="28"/>
          <w:szCs w:val="28"/>
        </w:rPr>
        <w:t>роста</w:t>
      </w:r>
      <w:r w:rsidRPr="000A4678">
        <w:rPr>
          <w:sz w:val="28"/>
          <w:szCs w:val="28"/>
          <w:lang w:val="uk-UA"/>
        </w:rPr>
        <w:t xml:space="preserve"> </w:t>
      </w:r>
      <w:r w:rsidRPr="000A4678">
        <w:rPr>
          <w:sz w:val="28"/>
          <w:szCs w:val="28"/>
        </w:rPr>
        <w:t>растений</w:t>
      </w:r>
      <w:r w:rsidRPr="000A4678">
        <w:rPr>
          <w:sz w:val="28"/>
          <w:szCs w:val="28"/>
        </w:rPr>
        <w:br/>
      </w:r>
      <w:r w:rsidRPr="000A4678">
        <w:rPr>
          <w:sz w:val="28"/>
          <w:szCs w:val="28"/>
          <w:lang w:val="uk-UA"/>
        </w:rPr>
        <w:t>Москва</w:t>
      </w:r>
      <w:proofErr w:type="gramStart"/>
      <w:r w:rsidR="005E03B9">
        <w:rPr>
          <w:sz w:val="28"/>
          <w:szCs w:val="28"/>
          <w:lang w:val="uk-UA"/>
        </w:rPr>
        <w:t xml:space="preserve"> </w:t>
      </w:r>
      <w:r w:rsidRPr="000A4678">
        <w:rPr>
          <w:sz w:val="28"/>
          <w:szCs w:val="28"/>
          <w:lang w:val="uk-UA"/>
        </w:rPr>
        <w:t>:</w:t>
      </w:r>
      <w:proofErr w:type="gramEnd"/>
      <w:r w:rsidRPr="000A4678">
        <w:rPr>
          <w:sz w:val="28"/>
          <w:szCs w:val="28"/>
          <w:lang w:val="uk-UA"/>
        </w:rPr>
        <w:t xml:space="preserve"> Наука, 1982. 185</w:t>
      </w:r>
      <w:r w:rsidRPr="000A4678">
        <w:rPr>
          <w:sz w:val="28"/>
          <w:szCs w:val="28"/>
        </w:rPr>
        <w:t xml:space="preserve"> </w:t>
      </w:r>
      <w:r w:rsidRPr="000A4678">
        <w:rPr>
          <w:sz w:val="28"/>
          <w:szCs w:val="28"/>
          <w:lang w:val="uk-UA"/>
        </w:rPr>
        <w:t>с.</w:t>
      </w:r>
    </w:p>
    <w:p w:rsidR="00847B2D" w:rsidRPr="000A4678" w:rsidRDefault="00847B2D" w:rsidP="000A4678">
      <w:pPr>
        <w:pStyle w:val="11"/>
        <w:widowControl/>
        <w:numPr>
          <w:ilvl w:val="0"/>
          <w:numId w:val="47"/>
        </w:numPr>
        <w:tabs>
          <w:tab w:val="left" w:pos="0"/>
          <w:tab w:val="num" w:pos="1276"/>
        </w:tabs>
        <w:autoSpaceDE/>
        <w:autoSpaceDN/>
        <w:spacing w:before="0" w:line="360" w:lineRule="auto"/>
        <w:ind w:left="0" w:firstLine="709"/>
        <w:contextualSpacing/>
        <w:rPr>
          <w:sz w:val="28"/>
          <w:szCs w:val="28"/>
          <w:lang w:val="uk-UA"/>
        </w:rPr>
      </w:pPr>
      <w:r w:rsidRPr="000A4678">
        <w:rPr>
          <w:sz w:val="28"/>
          <w:szCs w:val="28"/>
          <w:lang w:val="uk-UA"/>
        </w:rPr>
        <w:lastRenderedPageBreak/>
        <w:t>Антипенко Л. М. та ін. Дослідження рістрегулюючої активності ([1,2,4]триазоло[1,5-</w:t>
      </w:r>
      <w:r w:rsidRPr="000A4678">
        <w:rPr>
          <w:sz w:val="28"/>
          <w:szCs w:val="28"/>
        </w:rPr>
        <w:t>c</w:t>
      </w:r>
      <w:r w:rsidRPr="000A4678">
        <w:rPr>
          <w:sz w:val="28"/>
          <w:szCs w:val="28"/>
          <w:lang w:val="uk-UA"/>
        </w:rPr>
        <w:t xml:space="preserve">]- хіназолін-2-ілсульфаніл)карбонових кислот </w:t>
      </w:r>
      <w:r w:rsidR="005B340C" w:rsidRPr="000A4678">
        <w:rPr>
          <w:sz w:val="28"/>
          <w:szCs w:val="28"/>
          <w:lang w:val="uk-UA"/>
        </w:rPr>
        <w:t xml:space="preserve">та естерів. </w:t>
      </w:r>
      <w:r w:rsidR="005B340C" w:rsidRPr="007C6A34">
        <w:rPr>
          <w:i/>
          <w:sz w:val="28"/>
          <w:szCs w:val="28"/>
          <w:lang w:val="uk-UA"/>
        </w:rPr>
        <w:t>Акт. проблеми та перспективи розвитку природничих наук</w:t>
      </w:r>
      <w:r w:rsidR="007C6A34">
        <w:rPr>
          <w:i/>
          <w:sz w:val="28"/>
          <w:szCs w:val="28"/>
          <w:lang w:val="uk-UA"/>
        </w:rPr>
        <w:t xml:space="preserve"> </w:t>
      </w:r>
      <w:r w:rsidR="005B340C" w:rsidRPr="000A4678">
        <w:rPr>
          <w:sz w:val="28"/>
          <w:szCs w:val="28"/>
          <w:lang w:val="uk-UA"/>
        </w:rPr>
        <w:t>: матеріали</w:t>
      </w:r>
      <w:r w:rsidRPr="000A4678">
        <w:rPr>
          <w:sz w:val="28"/>
          <w:szCs w:val="28"/>
          <w:lang w:val="uk-UA"/>
        </w:rPr>
        <w:t xml:space="preserve"> </w:t>
      </w:r>
      <w:r w:rsidR="005B340C" w:rsidRPr="000A4678">
        <w:rPr>
          <w:sz w:val="28"/>
          <w:szCs w:val="28"/>
          <w:lang w:val="uk-UA"/>
        </w:rPr>
        <w:t xml:space="preserve">всеукр </w:t>
      </w:r>
      <w:r w:rsidRPr="000A4678">
        <w:rPr>
          <w:sz w:val="28"/>
          <w:szCs w:val="28"/>
          <w:lang w:val="uk-UA"/>
        </w:rPr>
        <w:t>наук.-практ. конф., 28 травня 2010 р. Запоріжжя : ЗНУ, 2010. С. 128-130.</w:t>
      </w:r>
    </w:p>
    <w:p w:rsidR="00847B2D" w:rsidRPr="000A4678" w:rsidRDefault="00847B2D" w:rsidP="000A4678">
      <w:pPr>
        <w:pStyle w:val="11"/>
        <w:widowControl/>
        <w:numPr>
          <w:ilvl w:val="0"/>
          <w:numId w:val="47"/>
        </w:numPr>
        <w:tabs>
          <w:tab w:val="left" w:pos="0"/>
          <w:tab w:val="num" w:pos="1276"/>
        </w:tabs>
        <w:autoSpaceDE/>
        <w:autoSpaceDN/>
        <w:spacing w:before="0" w:line="360" w:lineRule="auto"/>
        <w:ind w:left="0" w:firstLine="709"/>
        <w:contextualSpacing/>
        <w:rPr>
          <w:sz w:val="28"/>
          <w:szCs w:val="28"/>
          <w:lang w:val="uk-UA"/>
        </w:rPr>
      </w:pPr>
      <w:bookmarkStart w:id="39" w:name="_Hlk48296914"/>
      <w:r w:rsidRPr="000A4678">
        <w:rPr>
          <w:rFonts w:eastAsia="TT1825o00"/>
          <w:sz w:val="28"/>
          <w:szCs w:val="28"/>
          <w:lang w:eastAsia="uk-UA"/>
        </w:rPr>
        <w:t>Murashige</w:t>
      </w:r>
      <w:r w:rsidRPr="007C6A34">
        <w:rPr>
          <w:rFonts w:eastAsia="TT1825o00"/>
          <w:sz w:val="28"/>
          <w:szCs w:val="28"/>
          <w:lang w:val="uk-UA" w:eastAsia="uk-UA"/>
        </w:rPr>
        <w:t xml:space="preserve"> </w:t>
      </w:r>
      <w:r w:rsidRPr="000A4678">
        <w:rPr>
          <w:rFonts w:eastAsia="TT1825o00"/>
          <w:sz w:val="28"/>
          <w:szCs w:val="28"/>
          <w:lang w:eastAsia="uk-UA"/>
        </w:rPr>
        <w:t>T</w:t>
      </w:r>
      <w:r w:rsidRPr="007C6A34">
        <w:rPr>
          <w:rFonts w:eastAsia="TT1825o00"/>
          <w:sz w:val="28"/>
          <w:szCs w:val="28"/>
          <w:lang w:val="uk-UA" w:eastAsia="uk-UA"/>
        </w:rPr>
        <w:t xml:space="preserve">., </w:t>
      </w:r>
      <w:r w:rsidRPr="000A4678">
        <w:rPr>
          <w:rFonts w:eastAsia="TT1825o00"/>
          <w:sz w:val="28"/>
          <w:szCs w:val="28"/>
          <w:lang w:eastAsia="uk-UA"/>
        </w:rPr>
        <w:t>Scoog</w:t>
      </w:r>
      <w:r w:rsidRPr="007C6A34">
        <w:rPr>
          <w:rFonts w:eastAsia="TT1825o00"/>
          <w:sz w:val="28"/>
          <w:szCs w:val="28"/>
          <w:lang w:val="uk-UA" w:eastAsia="uk-UA"/>
        </w:rPr>
        <w:t xml:space="preserve"> </w:t>
      </w:r>
      <w:r w:rsidRPr="000A4678">
        <w:rPr>
          <w:rFonts w:eastAsia="TT1825o00"/>
          <w:sz w:val="28"/>
          <w:szCs w:val="28"/>
          <w:lang w:eastAsia="uk-UA"/>
        </w:rPr>
        <w:t>F</w:t>
      </w:r>
      <w:bookmarkEnd w:id="39"/>
      <w:r w:rsidR="007C6A34" w:rsidRPr="007C6A34">
        <w:rPr>
          <w:rFonts w:eastAsia="TT1825o00"/>
          <w:sz w:val="28"/>
          <w:szCs w:val="28"/>
          <w:lang w:val="uk-UA" w:eastAsia="uk-UA"/>
        </w:rPr>
        <w:t>.</w:t>
      </w:r>
      <w:r w:rsidR="007C6A34">
        <w:rPr>
          <w:rFonts w:eastAsia="TT1825o00"/>
          <w:sz w:val="28"/>
          <w:szCs w:val="28"/>
          <w:lang w:val="uk-UA" w:eastAsia="uk-UA"/>
        </w:rPr>
        <w:t xml:space="preserve"> </w:t>
      </w:r>
      <w:r w:rsidRPr="000A4678">
        <w:rPr>
          <w:rFonts w:eastAsia="TT1825o00"/>
          <w:sz w:val="28"/>
          <w:szCs w:val="28"/>
          <w:lang w:eastAsia="uk-UA"/>
        </w:rPr>
        <w:t>A</w:t>
      </w:r>
      <w:r w:rsidRPr="007C6A34">
        <w:rPr>
          <w:rFonts w:eastAsia="TT1825o00"/>
          <w:sz w:val="28"/>
          <w:szCs w:val="28"/>
          <w:lang w:val="uk-UA" w:eastAsia="uk-UA"/>
        </w:rPr>
        <w:t xml:space="preserve"> </w:t>
      </w:r>
      <w:r w:rsidRPr="000A4678">
        <w:rPr>
          <w:rFonts w:eastAsia="TT1825o00"/>
          <w:sz w:val="28"/>
          <w:szCs w:val="28"/>
          <w:lang w:eastAsia="uk-UA"/>
        </w:rPr>
        <w:t>revised</w:t>
      </w:r>
      <w:r w:rsidRPr="007C6A34">
        <w:rPr>
          <w:rFonts w:eastAsia="TT1825o00"/>
          <w:sz w:val="28"/>
          <w:szCs w:val="28"/>
          <w:lang w:val="uk-UA" w:eastAsia="uk-UA"/>
        </w:rPr>
        <w:t xml:space="preserve"> </w:t>
      </w:r>
      <w:r w:rsidRPr="000A4678">
        <w:rPr>
          <w:rFonts w:eastAsia="TT1825o00"/>
          <w:sz w:val="28"/>
          <w:szCs w:val="28"/>
          <w:lang w:eastAsia="uk-UA"/>
        </w:rPr>
        <w:t>medium</w:t>
      </w:r>
      <w:r w:rsidRPr="007C6A34">
        <w:rPr>
          <w:rFonts w:eastAsia="TT1825o00"/>
          <w:sz w:val="28"/>
          <w:szCs w:val="28"/>
          <w:lang w:val="uk-UA" w:eastAsia="uk-UA"/>
        </w:rPr>
        <w:t xml:space="preserve"> </w:t>
      </w:r>
      <w:r w:rsidRPr="000A4678">
        <w:rPr>
          <w:rFonts w:eastAsia="TT1825o00"/>
          <w:sz w:val="28"/>
          <w:szCs w:val="28"/>
          <w:lang w:eastAsia="uk-UA"/>
        </w:rPr>
        <w:t>for</w:t>
      </w:r>
      <w:r w:rsidRPr="007C6A34">
        <w:rPr>
          <w:rFonts w:eastAsia="TT1825o00"/>
          <w:sz w:val="28"/>
          <w:szCs w:val="28"/>
          <w:lang w:val="uk-UA" w:eastAsia="uk-UA"/>
        </w:rPr>
        <w:t xml:space="preserve"> </w:t>
      </w:r>
      <w:r w:rsidRPr="000A4678">
        <w:rPr>
          <w:rFonts w:eastAsia="TT1825o00"/>
          <w:sz w:val="28"/>
          <w:szCs w:val="28"/>
          <w:lang w:eastAsia="uk-UA"/>
        </w:rPr>
        <w:t>rapid</w:t>
      </w:r>
      <w:r w:rsidRPr="007C6A34">
        <w:rPr>
          <w:rFonts w:eastAsia="TT1825o00"/>
          <w:sz w:val="28"/>
          <w:szCs w:val="28"/>
          <w:lang w:val="uk-UA" w:eastAsia="uk-UA"/>
        </w:rPr>
        <w:t xml:space="preserve">, </w:t>
      </w:r>
      <w:r w:rsidRPr="000A4678">
        <w:rPr>
          <w:rFonts w:eastAsia="TT1825o00"/>
          <w:sz w:val="28"/>
          <w:szCs w:val="28"/>
          <w:lang w:eastAsia="uk-UA"/>
        </w:rPr>
        <w:t>growth</w:t>
      </w:r>
      <w:r w:rsidRPr="007C6A34">
        <w:rPr>
          <w:rFonts w:eastAsia="TT1825o00"/>
          <w:sz w:val="28"/>
          <w:szCs w:val="28"/>
          <w:lang w:val="uk-UA" w:eastAsia="uk-UA"/>
        </w:rPr>
        <w:t xml:space="preserve"> </w:t>
      </w:r>
      <w:r w:rsidRPr="000A4678">
        <w:rPr>
          <w:rFonts w:eastAsia="TT1825o00"/>
          <w:sz w:val="28"/>
          <w:szCs w:val="28"/>
          <w:lang w:eastAsia="uk-UA"/>
        </w:rPr>
        <w:t>and</w:t>
      </w:r>
      <w:r w:rsidRPr="007C6A34">
        <w:rPr>
          <w:rFonts w:eastAsia="TT1825o00"/>
          <w:sz w:val="28"/>
          <w:szCs w:val="28"/>
          <w:lang w:val="uk-UA" w:eastAsia="uk-UA"/>
        </w:rPr>
        <w:t xml:space="preserve"> </w:t>
      </w:r>
      <w:r w:rsidRPr="000A4678">
        <w:rPr>
          <w:rFonts w:eastAsia="TT1825o00"/>
          <w:sz w:val="28"/>
          <w:szCs w:val="28"/>
          <w:lang w:eastAsia="uk-UA"/>
        </w:rPr>
        <w:t>bioassays</w:t>
      </w:r>
      <w:r w:rsidRPr="007C6A34">
        <w:rPr>
          <w:bCs/>
          <w:sz w:val="28"/>
          <w:szCs w:val="28"/>
          <w:lang w:val="uk-UA"/>
        </w:rPr>
        <w:t xml:space="preserve"> </w:t>
      </w:r>
      <w:r w:rsidRPr="000A4678">
        <w:rPr>
          <w:rFonts w:eastAsia="TT1825o00"/>
          <w:sz w:val="28"/>
          <w:szCs w:val="28"/>
          <w:lang w:eastAsia="uk-UA"/>
        </w:rPr>
        <w:t>with</w:t>
      </w:r>
      <w:r w:rsidRPr="007C6A34">
        <w:rPr>
          <w:rFonts w:eastAsia="TT1825o00"/>
          <w:sz w:val="28"/>
          <w:szCs w:val="28"/>
          <w:lang w:val="uk-UA" w:eastAsia="uk-UA"/>
        </w:rPr>
        <w:t xml:space="preserve"> </w:t>
      </w:r>
      <w:r w:rsidRPr="000A4678">
        <w:rPr>
          <w:rFonts w:eastAsia="TT1825o00"/>
          <w:sz w:val="28"/>
          <w:szCs w:val="28"/>
          <w:lang w:eastAsia="uk-UA"/>
        </w:rPr>
        <w:t>tobacco</w:t>
      </w:r>
      <w:r w:rsidRPr="007C6A34">
        <w:rPr>
          <w:rFonts w:eastAsia="TT1825o00"/>
          <w:sz w:val="28"/>
          <w:szCs w:val="28"/>
          <w:lang w:val="uk-UA" w:eastAsia="uk-UA"/>
        </w:rPr>
        <w:t xml:space="preserve"> </w:t>
      </w:r>
      <w:r w:rsidRPr="000A4678">
        <w:rPr>
          <w:rFonts w:eastAsia="TT1825o00"/>
          <w:sz w:val="28"/>
          <w:szCs w:val="28"/>
          <w:lang w:eastAsia="uk-UA"/>
        </w:rPr>
        <w:t>tissue</w:t>
      </w:r>
      <w:r w:rsidRPr="007C6A34">
        <w:rPr>
          <w:rFonts w:eastAsia="TT1825o00"/>
          <w:sz w:val="28"/>
          <w:szCs w:val="28"/>
          <w:lang w:val="uk-UA" w:eastAsia="uk-UA"/>
        </w:rPr>
        <w:t xml:space="preserve"> </w:t>
      </w:r>
      <w:r w:rsidRPr="000A4678">
        <w:rPr>
          <w:rFonts w:eastAsia="TT1825o00"/>
          <w:sz w:val="28"/>
          <w:szCs w:val="28"/>
          <w:lang w:eastAsia="uk-UA"/>
        </w:rPr>
        <w:t>cultures</w:t>
      </w:r>
      <w:r w:rsidRPr="007C6A34">
        <w:rPr>
          <w:rFonts w:eastAsia="TT1825o00"/>
          <w:sz w:val="28"/>
          <w:szCs w:val="28"/>
          <w:lang w:val="uk-UA" w:eastAsia="uk-UA"/>
        </w:rPr>
        <w:t xml:space="preserve">. </w:t>
      </w:r>
      <w:r w:rsidRPr="007C6A34">
        <w:rPr>
          <w:rFonts w:eastAsia="TT1825o00"/>
          <w:i/>
          <w:sz w:val="28"/>
          <w:szCs w:val="28"/>
          <w:lang w:eastAsia="uk-UA"/>
        </w:rPr>
        <w:t>Physiol</w:t>
      </w:r>
      <w:r w:rsidRPr="007C6A34">
        <w:rPr>
          <w:rFonts w:eastAsia="TT1825o00"/>
          <w:i/>
          <w:sz w:val="28"/>
          <w:szCs w:val="28"/>
          <w:lang w:val="uk-UA" w:eastAsia="uk-UA"/>
        </w:rPr>
        <w:t xml:space="preserve">. </w:t>
      </w:r>
      <w:r w:rsidRPr="007C6A34">
        <w:rPr>
          <w:rFonts w:eastAsia="TT1825o00"/>
          <w:i/>
          <w:sz w:val="28"/>
          <w:szCs w:val="28"/>
          <w:lang w:eastAsia="uk-UA"/>
        </w:rPr>
        <w:t>plantarum</w:t>
      </w:r>
      <w:r w:rsidRPr="007C6A34">
        <w:rPr>
          <w:rFonts w:eastAsia="TT1825o00"/>
          <w:sz w:val="28"/>
          <w:szCs w:val="28"/>
          <w:lang w:val="uk-UA" w:eastAsia="uk-UA"/>
        </w:rPr>
        <w:t xml:space="preserve">. </w:t>
      </w:r>
      <w:r w:rsidR="00C70CDC" w:rsidRPr="007C6A34">
        <w:rPr>
          <w:rFonts w:eastAsia="TT1825o00"/>
          <w:sz w:val="28"/>
          <w:szCs w:val="28"/>
          <w:lang w:val="uk-UA" w:eastAsia="uk-UA"/>
        </w:rPr>
        <w:t>1962.</w:t>
      </w:r>
      <w:r w:rsidR="00C70CDC" w:rsidRPr="000A4678">
        <w:rPr>
          <w:rFonts w:eastAsia="TT1825o00"/>
          <w:sz w:val="28"/>
          <w:szCs w:val="28"/>
          <w:lang w:val="uk-UA" w:eastAsia="uk-UA"/>
        </w:rPr>
        <w:t xml:space="preserve"> </w:t>
      </w:r>
      <w:r w:rsidRPr="000A4678">
        <w:rPr>
          <w:rFonts w:eastAsia="TT1825o00"/>
          <w:sz w:val="28"/>
          <w:szCs w:val="28"/>
          <w:lang w:eastAsia="uk-UA"/>
        </w:rPr>
        <w:t>V</w:t>
      </w:r>
      <w:r w:rsidR="00C70CDC" w:rsidRPr="000A4678">
        <w:rPr>
          <w:rFonts w:eastAsia="TT1825o00"/>
          <w:sz w:val="28"/>
          <w:szCs w:val="28"/>
          <w:lang w:eastAsia="uk-UA"/>
        </w:rPr>
        <w:t>ol</w:t>
      </w:r>
      <w:r w:rsidRPr="007C6A34">
        <w:rPr>
          <w:rFonts w:eastAsia="TT1825o00"/>
          <w:sz w:val="28"/>
          <w:szCs w:val="28"/>
          <w:lang w:val="uk-UA" w:eastAsia="uk-UA"/>
        </w:rPr>
        <w:t>.</w:t>
      </w:r>
      <w:r w:rsidR="00C70CDC" w:rsidRPr="007C6A34">
        <w:rPr>
          <w:rFonts w:eastAsia="TT1825o00"/>
          <w:sz w:val="28"/>
          <w:szCs w:val="28"/>
          <w:lang w:val="uk-UA" w:eastAsia="uk-UA"/>
        </w:rPr>
        <w:t xml:space="preserve"> </w:t>
      </w:r>
      <w:r w:rsidRPr="007C6A34">
        <w:rPr>
          <w:rFonts w:eastAsia="TT1825o00"/>
          <w:sz w:val="28"/>
          <w:szCs w:val="28"/>
          <w:lang w:val="uk-UA" w:eastAsia="uk-UA"/>
        </w:rPr>
        <w:t xml:space="preserve">15. </w:t>
      </w:r>
      <w:r w:rsidR="00C70CDC" w:rsidRPr="000A4678">
        <w:rPr>
          <w:rFonts w:eastAsia="TT1825o00"/>
          <w:sz w:val="28"/>
          <w:szCs w:val="28"/>
          <w:lang w:val="uk-UA" w:eastAsia="uk-UA"/>
        </w:rPr>
        <w:t xml:space="preserve">№ </w:t>
      </w:r>
      <w:r w:rsidRPr="007C6A34">
        <w:rPr>
          <w:rFonts w:eastAsia="TT1825o00"/>
          <w:sz w:val="28"/>
          <w:szCs w:val="28"/>
          <w:lang w:val="uk-UA" w:eastAsia="uk-UA"/>
        </w:rPr>
        <w:t xml:space="preserve">3. </w:t>
      </w:r>
      <w:r w:rsidRPr="000A4678">
        <w:rPr>
          <w:rFonts w:eastAsia="TT1825o00"/>
          <w:sz w:val="28"/>
          <w:szCs w:val="28"/>
          <w:lang w:eastAsia="uk-UA"/>
        </w:rPr>
        <w:t>P</w:t>
      </w:r>
      <w:r w:rsidRPr="007C6A34">
        <w:rPr>
          <w:rFonts w:eastAsia="TT1825o00"/>
          <w:sz w:val="28"/>
          <w:szCs w:val="28"/>
          <w:lang w:val="uk-UA" w:eastAsia="uk-UA"/>
        </w:rPr>
        <w:t>. 473</w:t>
      </w:r>
    </w:p>
    <w:p w:rsidR="00847B2D" w:rsidRPr="000A4678" w:rsidRDefault="00847B2D" w:rsidP="000A4678">
      <w:pPr>
        <w:pStyle w:val="af1"/>
        <w:numPr>
          <w:ilvl w:val="0"/>
          <w:numId w:val="39"/>
        </w:numPr>
        <w:spacing w:line="360" w:lineRule="auto"/>
        <w:ind w:left="0" w:firstLine="709"/>
        <w:jc w:val="both"/>
        <w:rPr>
          <w:sz w:val="28"/>
          <w:szCs w:val="28"/>
        </w:rPr>
      </w:pPr>
      <w:r w:rsidRPr="000A4678">
        <w:rPr>
          <w:sz w:val="28"/>
          <w:szCs w:val="28"/>
          <w:lang w:val="uk-UA"/>
        </w:rPr>
        <w:t>Мацкевич В.</w:t>
      </w:r>
      <w:r w:rsidR="005B340C" w:rsidRPr="000A4678">
        <w:rPr>
          <w:sz w:val="28"/>
          <w:szCs w:val="28"/>
          <w:lang w:val="uk-UA"/>
        </w:rPr>
        <w:t xml:space="preserve"> </w:t>
      </w:r>
      <w:r w:rsidRPr="000A4678">
        <w:rPr>
          <w:sz w:val="28"/>
          <w:szCs w:val="28"/>
          <w:lang w:val="uk-UA"/>
        </w:rPr>
        <w:t>В., Подгаєцький А.</w:t>
      </w:r>
      <w:r w:rsidR="005B340C" w:rsidRPr="000A4678">
        <w:rPr>
          <w:sz w:val="28"/>
          <w:szCs w:val="28"/>
          <w:lang w:val="uk-UA"/>
        </w:rPr>
        <w:t xml:space="preserve"> </w:t>
      </w:r>
      <w:r w:rsidRPr="000A4678">
        <w:rPr>
          <w:sz w:val="28"/>
          <w:szCs w:val="28"/>
          <w:lang w:val="uk-UA"/>
        </w:rPr>
        <w:t>А., Філіпова Л.</w:t>
      </w:r>
      <w:r w:rsidR="005B340C" w:rsidRPr="000A4678">
        <w:rPr>
          <w:sz w:val="28"/>
          <w:szCs w:val="28"/>
          <w:lang w:val="uk-UA"/>
        </w:rPr>
        <w:t xml:space="preserve"> </w:t>
      </w:r>
      <w:r w:rsidRPr="000A4678">
        <w:rPr>
          <w:sz w:val="28"/>
          <w:szCs w:val="28"/>
          <w:lang w:val="uk-UA"/>
        </w:rPr>
        <w:t>М. Мікроклональне розмноження окремих видів</w:t>
      </w:r>
      <w:r w:rsidR="007C6A34">
        <w:rPr>
          <w:sz w:val="28"/>
          <w:szCs w:val="28"/>
          <w:lang w:val="uk-UA"/>
        </w:rPr>
        <w:t xml:space="preserve"> рослин (протоколи технологій) : науково-практ.</w:t>
      </w:r>
      <w:r w:rsidRPr="000A4678">
        <w:rPr>
          <w:sz w:val="28"/>
          <w:szCs w:val="28"/>
          <w:lang w:val="uk-UA"/>
        </w:rPr>
        <w:t xml:space="preserve"> посібник. Біла Церква</w:t>
      </w:r>
      <w:r w:rsidR="007C6A34">
        <w:rPr>
          <w:sz w:val="28"/>
          <w:szCs w:val="28"/>
          <w:lang w:val="uk-UA"/>
        </w:rPr>
        <w:t xml:space="preserve"> </w:t>
      </w:r>
      <w:r w:rsidRPr="000A4678">
        <w:rPr>
          <w:sz w:val="28"/>
          <w:szCs w:val="28"/>
          <w:lang w:val="uk-UA"/>
        </w:rPr>
        <w:t>: БНАУ, 2019. 84 с.</w:t>
      </w:r>
    </w:p>
    <w:p w:rsidR="00847B2D" w:rsidRPr="000A4678" w:rsidRDefault="00847B2D" w:rsidP="000A4678">
      <w:pPr>
        <w:pStyle w:val="af1"/>
        <w:numPr>
          <w:ilvl w:val="0"/>
          <w:numId w:val="47"/>
        </w:numPr>
        <w:autoSpaceDE w:val="0"/>
        <w:autoSpaceDN w:val="0"/>
        <w:adjustRightInd w:val="0"/>
        <w:spacing w:line="360" w:lineRule="auto"/>
        <w:ind w:left="0" w:firstLine="709"/>
        <w:contextualSpacing w:val="0"/>
        <w:jc w:val="both"/>
        <w:rPr>
          <w:sz w:val="28"/>
          <w:szCs w:val="28"/>
          <w:lang w:val="uk-UA"/>
        </w:rPr>
      </w:pPr>
      <w:r w:rsidRPr="000A4678">
        <w:rPr>
          <w:sz w:val="28"/>
          <w:szCs w:val="28"/>
        </w:rPr>
        <w:t xml:space="preserve"> </w:t>
      </w:r>
      <w:r w:rsidRPr="000A4678">
        <w:rPr>
          <w:sz w:val="28"/>
          <w:szCs w:val="28"/>
          <w:lang w:val="uk-UA"/>
        </w:rPr>
        <w:t xml:space="preserve">Бююль А. SPSS: искусство обработки информации. Анализ </w:t>
      </w:r>
      <w:r w:rsidRPr="000A4678">
        <w:rPr>
          <w:color w:val="000000"/>
          <w:spacing w:val="-5"/>
          <w:sz w:val="28"/>
          <w:szCs w:val="28"/>
          <w:lang w:val="uk-UA"/>
        </w:rPr>
        <w:t>статистических данных и восстанов</w:t>
      </w:r>
      <w:r w:rsidR="005B340C" w:rsidRPr="000A4678">
        <w:rPr>
          <w:color w:val="000000"/>
          <w:spacing w:val="-5"/>
          <w:sz w:val="28"/>
          <w:szCs w:val="28"/>
          <w:lang w:val="uk-UA"/>
        </w:rPr>
        <w:t>ление скрытых закономерностей: п</w:t>
      </w:r>
      <w:r w:rsidRPr="000A4678">
        <w:rPr>
          <w:color w:val="000000"/>
          <w:spacing w:val="-5"/>
          <w:sz w:val="28"/>
          <w:szCs w:val="28"/>
          <w:lang w:val="uk-UA"/>
        </w:rPr>
        <w:t>ер с нем. Санкт-Петер</w:t>
      </w:r>
      <w:r w:rsidR="00FA7CF9" w:rsidRPr="000A4678">
        <w:rPr>
          <w:color w:val="000000"/>
          <w:spacing w:val="-5"/>
          <w:sz w:val="28"/>
          <w:szCs w:val="28"/>
          <w:lang w:val="uk-UA"/>
        </w:rPr>
        <w:t xml:space="preserve">бург : ООО ДиаСофтЮП, 2005. 608 </w:t>
      </w:r>
      <w:r w:rsidRPr="000A4678">
        <w:rPr>
          <w:color w:val="000000"/>
          <w:spacing w:val="-5"/>
          <w:sz w:val="28"/>
          <w:szCs w:val="28"/>
          <w:lang w:val="uk-UA"/>
        </w:rPr>
        <w:t>с.</w:t>
      </w:r>
    </w:p>
    <w:p w:rsidR="00847B2D" w:rsidRPr="000A4678" w:rsidRDefault="00847B2D" w:rsidP="000A4678">
      <w:pPr>
        <w:numPr>
          <w:ilvl w:val="0"/>
          <w:numId w:val="47"/>
        </w:numPr>
        <w:tabs>
          <w:tab w:val="left" w:pos="851"/>
          <w:tab w:val="left" w:pos="1134"/>
        </w:tabs>
        <w:spacing w:before="0" w:after="0" w:line="360" w:lineRule="auto"/>
        <w:ind w:left="0" w:firstLine="709"/>
        <w:jc w:val="both"/>
        <w:rPr>
          <w:sz w:val="28"/>
          <w:szCs w:val="28"/>
          <w:lang w:val="uk-UA" w:eastAsia="en-US"/>
        </w:rPr>
      </w:pPr>
      <w:r w:rsidRPr="000A4678">
        <w:rPr>
          <w:sz w:val="28"/>
          <w:szCs w:val="28"/>
          <w:lang w:val="uk-UA" w:eastAsia="en-US"/>
        </w:rPr>
        <w:t>Правила охорони праці в лабораторіях</w:t>
      </w:r>
      <w:r w:rsidR="007C6A34">
        <w:rPr>
          <w:sz w:val="28"/>
          <w:szCs w:val="28"/>
          <w:lang w:val="uk-UA" w:eastAsia="en-US"/>
        </w:rPr>
        <w:t xml:space="preserve"> : ДНАОП 2.1.20-1.03-99. </w:t>
      </w:r>
      <w:r w:rsidRPr="000A4678">
        <w:rPr>
          <w:sz w:val="28"/>
          <w:szCs w:val="28"/>
          <w:lang w:val="uk-UA" w:eastAsia="en-US"/>
        </w:rPr>
        <w:t>[Чинний від 1999-04-20]. Київ : Держн</w:t>
      </w:r>
      <w:r w:rsidR="007C6A34">
        <w:rPr>
          <w:sz w:val="28"/>
          <w:szCs w:val="28"/>
          <w:lang w:val="uk-UA" w:eastAsia="en-US"/>
        </w:rPr>
        <w:t xml:space="preserve">аглядохоронпраці України 1999. </w:t>
      </w:r>
      <w:r w:rsidRPr="000A4678">
        <w:rPr>
          <w:sz w:val="28"/>
          <w:szCs w:val="28"/>
          <w:lang w:val="uk-UA" w:eastAsia="en-US"/>
        </w:rPr>
        <w:t>80 с.</w:t>
      </w:r>
    </w:p>
    <w:p w:rsidR="00847B2D" w:rsidRPr="000A4678" w:rsidRDefault="00847B2D" w:rsidP="000A4678">
      <w:pPr>
        <w:numPr>
          <w:ilvl w:val="0"/>
          <w:numId w:val="47"/>
        </w:numPr>
        <w:tabs>
          <w:tab w:val="left" w:pos="851"/>
          <w:tab w:val="left" w:pos="1134"/>
        </w:tabs>
        <w:spacing w:before="0" w:after="0" w:line="360" w:lineRule="auto"/>
        <w:ind w:left="0" w:firstLine="709"/>
        <w:jc w:val="both"/>
        <w:rPr>
          <w:sz w:val="28"/>
          <w:szCs w:val="28"/>
          <w:lang w:val="uk-UA" w:eastAsia="en-US"/>
        </w:rPr>
      </w:pPr>
      <w:r w:rsidRPr="000A4678">
        <w:rPr>
          <w:sz w:val="28"/>
          <w:szCs w:val="28"/>
          <w:lang w:val="uk-UA" w:eastAsia="en-US"/>
        </w:rPr>
        <w:t>Правила пожежної безпеки в Україні</w:t>
      </w:r>
      <w:r w:rsidR="00C70CDC" w:rsidRPr="000A4678">
        <w:rPr>
          <w:sz w:val="28"/>
          <w:szCs w:val="28"/>
          <w:lang w:val="uk-UA" w:eastAsia="en-US"/>
        </w:rPr>
        <w:t xml:space="preserve"> </w:t>
      </w:r>
      <w:r w:rsidRPr="000A4678">
        <w:rPr>
          <w:sz w:val="28"/>
          <w:szCs w:val="28"/>
          <w:lang w:val="uk-UA" w:eastAsia="en-US"/>
        </w:rPr>
        <w:t xml:space="preserve">: ДНАОП 0.01-1.01-95. Київ : МВС України. 1995. 167 с. </w:t>
      </w:r>
    </w:p>
    <w:p w:rsidR="00847B2D" w:rsidRPr="000A4678" w:rsidRDefault="00847B2D" w:rsidP="000A4678">
      <w:pPr>
        <w:numPr>
          <w:ilvl w:val="0"/>
          <w:numId w:val="47"/>
        </w:numPr>
        <w:tabs>
          <w:tab w:val="left" w:pos="1134"/>
          <w:tab w:val="left" w:pos="1276"/>
        </w:tabs>
        <w:autoSpaceDE w:val="0"/>
        <w:autoSpaceDN w:val="0"/>
        <w:adjustRightInd w:val="0"/>
        <w:spacing w:before="0" w:after="0" w:line="360" w:lineRule="auto"/>
        <w:ind w:left="0" w:firstLine="709"/>
        <w:contextualSpacing/>
        <w:jc w:val="both"/>
        <w:rPr>
          <w:sz w:val="28"/>
          <w:szCs w:val="28"/>
          <w:lang w:val="uk-UA" w:eastAsia="en-US"/>
        </w:rPr>
      </w:pPr>
      <w:r w:rsidRPr="000A4678">
        <w:rPr>
          <w:sz w:val="28"/>
          <w:szCs w:val="28"/>
          <w:lang w:val="uk-UA" w:eastAsia="en-US"/>
        </w:rPr>
        <w:t>Охорона праці. Т</w:t>
      </w:r>
      <w:r w:rsidR="005B340C" w:rsidRPr="000A4678">
        <w:rPr>
          <w:sz w:val="28"/>
          <w:szCs w:val="28"/>
          <w:lang w:val="uk-UA" w:eastAsia="en-US"/>
        </w:rPr>
        <w:t>ерміни і визначення : ДСТУ 2293-99. [Чинний від 2000-01-0</w:t>
      </w:r>
      <w:r w:rsidRPr="000A4678">
        <w:rPr>
          <w:sz w:val="28"/>
          <w:szCs w:val="28"/>
          <w:lang w:val="uk-UA" w:eastAsia="en-US"/>
        </w:rPr>
        <w:t>1]. Київ : Держ</w:t>
      </w:r>
      <w:r w:rsidR="005B340C" w:rsidRPr="000A4678">
        <w:rPr>
          <w:sz w:val="28"/>
          <w:szCs w:val="28"/>
          <w:lang w:val="uk-UA" w:eastAsia="en-US"/>
        </w:rPr>
        <w:t>споживстандарт України, 1999.</w:t>
      </w:r>
      <w:r w:rsidRPr="000A4678">
        <w:rPr>
          <w:sz w:val="28"/>
          <w:szCs w:val="28"/>
          <w:lang w:val="uk-UA" w:eastAsia="en-US"/>
        </w:rPr>
        <w:t xml:space="preserve"> 21 с.  </w:t>
      </w:r>
    </w:p>
    <w:p w:rsidR="00847B2D" w:rsidRPr="000A4678" w:rsidRDefault="00847B2D" w:rsidP="000A4678">
      <w:pPr>
        <w:numPr>
          <w:ilvl w:val="0"/>
          <w:numId w:val="47"/>
        </w:numPr>
        <w:tabs>
          <w:tab w:val="left" w:pos="1134"/>
          <w:tab w:val="left" w:pos="1276"/>
        </w:tabs>
        <w:autoSpaceDE w:val="0"/>
        <w:autoSpaceDN w:val="0"/>
        <w:adjustRightInd w:val="0"/>
        <w:spacing w:before="0" w:after="0" w:line="360" w:lineRule="auto"/>
        <w:ind w:left="0" w:firstLine="709"/>
        <w:contextualSpacing/>
        <w:jc w:val="both"/>
        <w:rPr>
          <w:sz w:val="28"/>
          <w:szCs w:val="28"/>
          <w:lang w:val="uk-UA" w:eastAsia="en-US"/>
        </w:rPr>
      </w:pPr>
      <w:r w:rsidRPr="000A4678">
        <w:rPr>
          <w:sz w:val="28"/>
          <w:szCs w:val="28"/>
          <w:lang w:val="uk-UA" w:eastAsia="en-US"/>
        </w:rPr>
        <w:t>Санітарні норми мікроклімату виробничих приміщень</w:t>
      </w:r>
      <w:r w:rsidR="007C6A34">
        <w:rPr>
          <w:sz w:val="28"/>
          <w:szCs w:val="28"/>
          <w:lang w:val="uk-UA" w:eastAsia="en-US"/>
        </w:rPr>
        <w:t xml:space="preserve"> : ДСН 3.3.6.042 99. [Чинний від 1999–12–01].</w:t>
      </w:r>
      <w:r w:rsidRPr="000A4678">
        <w:rPr>
          <w:sz w:val="28"/>
          <w:szCs w:val="28"/>
          <w:lang w:val="uk-UA" w:eastAsia="en-US"/>
        </w:rPr>
        <w:t xml:space="preserve"> Київ : МОЗ України 1999. 10 с. </w:t>
      </w:r>
    </w:p>
    <w:p w:rsidR="00847B2D" w:rsidRPr="000A4678" w:rsidRDefault="00847B2D" w:rsidP="000A4678">
      <w:pPr>
        <w:numPr>
          <w:ilvl w:val="0"/>
          <w:numId w:val="47"/>
        </w:numPr>
        <w:tabs>
          <w:tab w:val="left" w:pos="1134"/>
          <w:tab w:val="left" w:pos="1276"/>
        </w:tabs>
        <w:autoSpaceDE w:val="0"/>
        <w:autoSpaceDN w:val="0"/>
        <w:adjustRightInd w:val="0"/>
        <w:spacing w:before="0" w:after="0" w:line="360" w:lineRule="auto"/>
        <w:ind w:left="0" w:firstLine="709"/>
        <w:contextualSpacing/>
        <w:jc w:val="both"/>
        <w:rPr>
          <w:sz w:val="28"/>
          <w:szCs w:val="28"/>
          <w:lang w:val="uk-UA" w:eastAsia="en-US"/>
        </w:rPr>
      </w:pPr>
      <w:r w:rsidRPr="000A4678">
        <w:rPr>
          <w:sz w:val="28"/>
          <w:szCs w:val="28"/>
          <w:lang w:val="uk-UA" w:eastAsia="en-US"/>
        </w:rPr>
        <w:t>Опалення, вентиляція і кондиціонування</w:t>
      </w:r>
      <w:r w:rsidR="00C70CDC" w:rsidRPr="000A4678">
        <w:rPr>
          <w:sz w:val="28"/>
          <w:szCs w:val="28"/>
          <w:lang w:val="uk-UA" w:eastAsia="en-US"/>
        </w:rPr>
        <w:t xml:space="preserve"> </w:t>
      </w:r>
      <w:r w:rsidRPr="000A4678">
        <w:rPr>
          <w:sz w:val="28"/>
          <w:szCs w:val="28"/>
          <w:lang w:val="uk-UA" w:eastAsia="en-US"/>
        </w:rPr>
        <w:t>: СНІп 2.04.05–91. [Чинний від 19</w:t>
      </w:r>
      <w:r w:rsidR="00FA7CF9" w:rsidRPr="000A4678">
        <w:rPr>
          <w:sz w:val="28"/>
          <w:szCs w:val="28"/>
          <w:lang w:val="uk-UA" w:eastAsia="en-US"/>
        </w:rPr>
        <w:t xml:space="preserve">96–06–27]. Київ : ЗНІІП, 1996. </w:t>
      </w:r>
      <w:r w:rsidRPr="000A4678">
        <w:rPr>
          <w:sz w:val="28"/>
          <w:szCs w:val="28"/>
          <w:lang w:val="uk-UA" w:eastAsia="en-US"/>
        </w:rPr>
        <w:t>89 с.</w:t>
      </w:r>
    </w:p>
    <w:p w:rsidR="00847B2D" w:rsidRPr="000A4678" w:rsidRDefault="00847B2D" w:rsidP="000A4678">
      <w:pPr>
        <w:numPr>
          <w:ilvl w:val="0"/>
          <w:numId w:val="47"/>
        </w:numPr>
        <w:tabs>
          <w:tab w:val="left" w:pos="1134"/>
          <w:tab w:val="left" w:pos="1276"/>
        </w:tabs>
        <w:autoSpaceDE w:val="0"/>
        <w:autoSpaceDN w:val="0"/>
        <w:adjustRightInd w:val="0"/>
        <w:spacing w:before="0" w:after="0" w:line="360" w:lineRule="auto"/>
        <w:ind w:left="0" w:firstLine="709"/>
        <w:contextualSpacing/>
        <w:jc w:val="both"/>
        <w:rPr>
          <w:sz w:val="28"/>
          <w:szCs w:val="28"/>
          <w:lang w:val="uk-UA" w:eastAsia="en-US"/>
        </w:rPr>
      </w:pPr>
      <w:r w:rsidRPr="000A4678">
        <w:rPr>
          <w:sz w:val="28"/>
          <w:szCs w:val="28"/>
          <w:lang w:val="uk-UA" w:eastAsia="en-US"/>
        </w:rPr>
        <w:t>Природне</w:t>
      </w:r>
      <w:r w:rsidR="005B340C" w:rsidRPr="000A4678">
        <w:rPr>
          <w:sz w:val="28"/>
          <w:szCs w:val="28"/>
          <w:lang w:val="uk-UA" w:eastAsia="en-US"/>
        </w:rPr>
        <w:t xml:space="preserve"> і штучне освітлення</w:t>
      </w:r>
      <w:r w:rsidR="00C70CDC" w:rsidRPr="000A4678">
        <w:rPr>
          <w:sz w:val="28"/>
          <w:szCs w:val="28"/>
          <w:lang w:val="uk-UA" w:eastAsia="en-US"/>
        </w:rPr>
        <w:t xml:space="preserve"> </w:t>
      </w:r>
      <w:r w:rsidR="005B340C" w:rsidRPr="000A4678">
        <w:rPr>
          <w:sz w:val="28"/>
          <w:szCs w:val="28"/>
          <w:lang w:val="uk-UA" w:eastAsia="en-US"/>
        </w:rPr>
        <w:t>: ДБН В.2.5-28-</w:t>
      </w:r>
      <w:r w:rsidRPr="000A4678">
        <w:rPr>
          <w:sz w:val="28"/>
          <w:szCs w:val="28"/>
          <w:lang w:val="uk-UA" w:eastAsia="en-US"/>
        </w:rPr>
        <w:t>2006. [Чинний від 2006–10–01].</w:t>
      </w:r>
      <w:r w:rsidR="00FA7CF9" w:rsidRPr="000A4678">
        <w:rPr>
          <w:sz w:val="28"/>
          <w:szCs w:val="28"/>
          <w:lang w:val="uk-UA" w:eastAsia="en-US"/>
        </w:rPr>
        <w:t xml:space="preserve"> </w:t>
      </w:r>
      <w:r w:rsidR="001B199F" w:rsidRPr="000A4678">
        <w:rPr>
          <w:sz w:val="28"/>
          <w:szCs w:val="28"/>
          <w:lang w:val="uk-UA" w:eastAsia="en-US"/>
        </w:rPr>
        <w:t xml:space="preserve">Київ : МінБуд України, 2006. </w:t>
      </w:r>
      <w:r w:rsidRPr="000A4678">
        <w:rPr>
          <w:sz w:val="28"/>
          <w:szCs w:val="28"/>
          <w:lang w:val="uk-UA" w:eastAsia="en-US"/>
        </w:rPr>
        <w:t>128 с.</w:t>
      </w:r>
    </w:p>
    <w:p w:rsidR="00847B2D" w:rsidRPr="000A4678" w:rsidRDefault="00847B2D" w:rsidP="000A4678">
      <w:pPr>
        <w:numPr>
          <w:ilvl w:val="0"/>
          <w:numId w:val="47"/>
        </w:numPr>
        <w:tabs>
          <w:tab w:val="left" w:pos="1134"/>
          <w:tab w:val="left" w:pos="1276"/>
        </w:tabs>
        <w:autoSpaceDE w:val="0"/>
        <w:autoSpaceDN w:val="0"/>
        <w:adjustRightInd w:val="0"/>
        <w:spacing w:before="0" w:after="0" w:line="360" w:lineRule="auto"/>
        <w:ind w:left="0" w:firstLine="709"/>
        <w:contextualSpacing/>
        <w:jc w:val="both"/>
        <w:rPr>
          <w:sz w:val="28"/>
          <w:szCs w:val="28"/>
          <w:lang w:val="uk-UA" w:eastAsia="en-US"/>
        </w:rPr>
      </w:pPr>
      <w:r w:rsidRPr="000A4678">
        <w:rPr>
          <w:sz w:val="28"/>
          <w:szCs w:val="28"/>
          <w:lang w:val="uk-UA" w:eastAsia="en-US"/>
        </w:rPr>
        <w:t>Правила безпеки експлуатації електроуст</w:t>
      </w:r>
      <w:r w:rsidR="005B340C" w:rsidRPr="000A4678">
        <w:rPr>
          <w:sz w:val="28"/>
          <w:szCs w:val="28"/>
          <w:lang w:val="uk-UA" w:eastAsia="en-US"/>
        </w:rPr>
        <w:t>ановок  споживачів : ДНАОП 0.00-1.21-</w:t>
      </w:r>
      <w:r w:rsidRPr="000A4678">
        <w:rPr>
          <w:sz w:val="28"/>
          <w:szCs w:val="28"/>
          <w:lang w:val="uk-UA" w:eastAsia="en-US"/>
        </w:rPr>
        <w:t>98. [Чинний від 1998–01–09]. Київ : Міністерство юстиції України, 19</w:t>
      </w:r>
      <w:r w:rsidR="007C6A34">
        <w:rPr>
          <w:sz w:val="28"/>
          <w:szCs w:val="28"/>
          <w:lang w:val="uk-UA" w:eastAsia="en-US"/>
        </w:rPr>
        <w:t xml:space="preserve">98. </w:t>
      </w:r>
      <w:r w:rsidRPr="000A4678">
        <w:rPr>
          <w:sz w:val="28"/>
          <w:szCs w:val="28"/>
          <w:lang w:val="uk-UA" w:eastAsia="en-US"/>
        </w:rPr>
        <w:t>394 с.</w:t>
      </w:r>
    </w:p>
    <w:p w:rsidR="00847B2D" w:rsidRPr="000A4678" w:rsidRDefault="00847B2D" w:rsidP="000A4678">
      <w:pPr>
        <w:numPr>
          <w:ilvl w:val="0"/>
          <w:numId w:val="47"/>
        </w:numPr>
        <w:tabs>
          <w:tab w:val="left" w:pos="1134"/>
          <w:tab w:val="left" w:pos="1276"/>
        </w:tabs>
        <w:autoSpaceDE w:val="0"/>
        <w:autoSpaceDN w:val="0"/>
        <w:adjustRightInd w:val="0"/>
        <w:spacing w:before="0" w:after="0" w:line="360" w:lineRule="auto"/>
        <w:ind w:left="0" w:firstLine="709"/>
        <w:contextualSpacing/>
        <w:jc w:val="both"/>
        <w:rPr>
          <w:sz w:val="28"/>
          <w:szCs w:val="28"/>
          <w:lang w:val="uk-UA" w:eastAsia="en-US"/>
        </w:rPr>
      </w:pPr>
      <w:r w:rsidRPr="000A4678">
        <w:rPr>
          <w:sz w:val="28"/>
          <w:szCs w:val="28"/>
          <w:lang w:val="uk-UA" w:eastAsia="en-US"/>
        </w:rPr>
        <w:t>Савчук О.</w:t>
      </w:r>
      <w:r w:rsidR="005B340C" w:rsidRPr="000A4678">
        <w:rPr>
          <w:sz w:val="28"/>
          <w:szCs w:val="28"/>
          <w:lang w:val="uk-UA" w:eastAsia="en-US"/>
        </w:rPr>
        <w:t xml:space="preserve"> </w:t>
      </w:r>
      <w:r w:rsidRPr="000A4678">
        <w:rPr>
          <w:sz w:val="28"/>
          <w:szCs w:val="28"/>
          <w:lang w:val="uk-UA" w:eastAsia="en-US"/>
        </w:rPr>
        <w:t>М. Основ</w:t>
      </w:r>
      <w:r w:rsidR="005B340C" w:rsidRPr="000A4678">
        <w:rPr>
          <w:sz w:val="28"/>
          <w:szCs w:val="28"/>
          <w:lang w:val="uk-UA" w:eastAsia="en-US"/>
        </w:rPr>
        <w:t>и охорони праці</w:t>
      </w:r>
      <w:r w:rsidR="007C6A34">
        <w:rPr>
          <w:sz w:val="28"/>
          <w:szCs w:val="28"/>
          <w:lang w:val="uk-UA" w:eastAsia="en-US"/>
        </w:rPr>
        <w:t xml:space="preserve"> </w:t>
      </w:r>
      <w:r w:rsidR="005B340C" w:rsidRPr="000A4678">
        <w:rPr>
          <w:sz w:val="28"/>
          <w:szCs w:val="28"/>
          <w:lang w:val="uk-UA" w:eastAsia="en-US"/>
        </w:rPr>
        <w:t>: консп. лекц. 2-</w:t>
      </w:r>
      <w:r w:rsidRPr="000A4678">
        <w:rPr>
          <w:sz w:val="28"/>
          <w:szCs w:val="28"/>
          <w:lang w:val="uk-UA" w:eastAsia="en-US"/>
        </w:rPr>
        <w:t>х ч.  Запоріжжя</w:t>
      </w:r>
      <w:r w:rsidR="00C70CDC" w:rsidRPr="000A4678">
        <w:rPr>
          <w:sz w:val="28"/>
          <w:szCs w:val="28"/>
          <w:lang w:val="uk-UA" w:eastAsia="en-US"/>
        </w:rPr>
        <w:t xml:space="preserve"> </w:t>
      </w:r>
      <w:r w:rsidR="00FA7CF9" w:rsidRPr="000A4678">
        <w:rPr>
          <w:sz w:val="28"/>
          <w:szCs w:val="28"/>
          <w:lang w:val="uk-UA" w:eastAsia="en-US"/>
        </w:rPr>
        <w:t xml:space="preserve">: Просвіта, 2000. </w:t>
      </w:r>
      <w:r w:rsidRPr="000A4678">
        <w:rPr>
          <w:sz w:val="28"/>
          <w:szCs w:val="28"/>
          <w:lang w:val="uk-UA" w:eastAsia="en-US"/>
        </w:rPr>
        <w:t>124с.</w:t>
      </w:r>
    </w:p>
    <w:p w:rsidR="00847B2D" w:rsidRPr="000A4678" w:rsidRDefault="00847B2D" w:rsidP="000A4678">
      <w:pPr>
        <w:numPr>
          <w:ilvl w:val="0"/>
          <w:numId w:val="47"/>
        </w:numPr>
        <w:tabs>
          <w:tab w:val="left" w:pos="1134"/>
          <w:tab w:val="left" w:pos="1276"/>
        </w:tabs>
        <w:autoSpaceDE w:val="0"/>
        <w:autoSpaceDN w:val="0"/>
        <w:adjustRightInd w:val="0"/>
        <w:spacing w:before="0" w:after="0" w:line="360" w:lineRule="auto"/>
        <w:ind w:left="0" w:firstLine="709"/>
        <w:contextualSpacing/>
        <w:jc w:val="both"/>
        <w:rPr>
          <w:sz w:val="28"/>
          <w:szCs w:val="28"/>
          <w:lang w:val="uk-UA" w:eastAsia="en-US"/>
        </w:rPr>
      </w:pPr>
      <w:r w:rsidRPr="000A4678">
        <w:rPr>
          <w:sz w:val="28"/>
          <w:szCs w:val="28"/>
          <w:lang w:val="uk-UA" w:eastAsia="en-US"/>
        </w:rPr>
        <w:lastRenderedPageBreak/>
        <w:t>Александрова М.</w:t>
      </w:r>
      <w:r w:rsidR="005B340C" w:rsidRPr="000A4678">
        <w:rPr>
          <w:sz w:val="28"/>
          <w:szCs w:val="28"/>
          <w:lang w:val="uk-UA" w:eastAsia="en-US"/>
        </w:rPr>
        <w:t xml:space="preserve"> </w:t>
      </w:r>
      <w:r w:rsidRPr="000A4678">
        <w:rPr>
          <w:sz w:val="28"/>
          <w:szCs w:val="28"/>
          <w:lang w:val="uk-UA" w:eastAsia="en-US"/>
        </w:rPr>
        <w:t xml:space="preserve">М. Первая помощь </w:t>
      </w:r>
      <w:r w:rsidR="00FA7CF9" w:rsidRPr="000A4678">
        <w:rPr>
          <w:sz w:val="28"/>
          <w:szCs w:val="28"/>
          <w:lang w:val="uk-UA" w:eastAsia="en-US"/>
        </w:rPr>
        <w:t>при ожогах : учебн. пособие для</w:t>
      </w:r>
      <w:r w:rsidRPr="000A4678">
        <w:rPr>
          <w:sz w:val="28"/>
          <w:szCs w:val="28"/>
          <w:lang w:val="uk-UA" w:eastAsia="en-US"/>
        </w:rPr>
        <w:t xml:space="preserve"> студентов пед. институтов по химии. Москва</w:t>
      </w:r>
      <w:r w:rsidR="007C6A34">
        <w:rPr>
          <w:sz w:val="28"/>
          <w:szCs w:val="28"/>
          <w:lang w:val="uk-UA" w:eastAsia="en-US"/>
        </w:rPr>
        <w:t xml:space="preserve"> </w:t>
      </w:r>
      <w:r w:rsidRPr="000A4678">
        <w:rPr>
          <w:sz w:val="28"/>
          <w:szCs w:val="28"/>
          <w:lang w:val="uk-UA" w:eastAsia="en-US"/>
        </w:rPr>
        <w:t>: Здоровье, 1990. 150 с.</w:t>
      </w:r>
    </w:p>
    <w:p w:rsidR="00847B2D" w:rsidRPr="000A4678" w:rsidRDefault="00847B2D" w:rsidP="000A4678">
      <w:pPr>
        <w:numPr>
          <w:ilvl w:val="0"/>
          <w:numId w:val="47"/>
        </w:numPr>
        <w:tabs>
          <w:tab w:val="left" w:pos="1134"/>
          <w:tab w:val="left" w:pos="1276"/>
        </w:tabs>
        <w:autoSpaceDE w:val="0"/>
        <w:autoSpaceDN w:val="0"/>
        <w:adjustRightInd w:val="0"/>
        <w:spacing w:before="0" w:after="0" w:line="360" w:lineRule="auto"/>
        <w:ind w:left="0" w:firstLine="709"/>
        <w:contextualSpacing/>
        <w:jc w:val="both"/>
        <w:rPr>
          <w:sz w:val="28"/>
          <w:szCs w:val="28"/>
          <w:lang w:val="uk-UA" w:eastAsia="en-US"/>
        </w:rPr>
      </w:pPr>
      <w:r w:rsidRPr="000A4678">
        <w:rPr>
          <w:sz w:val="28"/>
          <w:szCs w:val="28"/>
          <w:lang w:val="uk-UA" w:eastAsia="en-US"/>
        </w:rPr>
        <w:t>Видача спеціального одягу й інших засобів індивідуального захисту. Кодекс законів про працю України. Стаття 163. Зі змінами, внесен</w:t>
      </w:r>
      <w:r w:rsidR="005B340C" w:rsidRPr="000A4678">
        <w:rPr>
          <w:sz w:val="28"/>
          <w:szCs w:val="28"/>
          <w:lang w:val="uk-UA" w:eastAsia="en-US"/>
        </w:rPr>
        <w:t>ими відповідно до закону № 3694-</w:t>
      </w:r>
      <w:r w:rsidRPr="000A4678">
        <w:rPr>
          <w:sz w:val="28"/>
          <w:szCs w:val="28"/>
          <w:lang w:val="uk-UA" w:eastAsia="en-US"/>
        </w:rPr>
        <w:t xml:space="preserve">12 від 15.12.1993. 62 с. </w:t>
      </w:r>
    </w:p>
    <w:p w:rsidR="00847B2D" w:rsidRPr="000A4678" w:rsidRDefault="00847B2D" w:rsidP="000A4678">
      <w:pPr>
        <w:numPr>
          <w:ilvl w:val="0"/>
          <w:numId w:val="47"/>
        </w:numPr>
        <w:tabs>
          <w:tab w:val="left" w:pos="1134"/>
          <w:tab w:val="left" w:pos="1276"/>
        </w:tabs>
        <w:autoSpaceDE w:val="0"/>
        <w:autoSpaceDN w:val="0"/>
        <w:adjustRightInd w:val="0"/>
        <w:spacing w:before="0" w:after="0" w:line="360" w:lineRule="auto"/>
        <w:ind w:left="0" w:firstLine="709"/>
        <w:contextualSpacing/>
        <w:jc w:val="both"/>
        <w:rPr>
          <w:sz w:val="28"/>
          <w:szCs w:val="28"/>
          <w:lang w:val="uk-UA" w:eastAsia="en-US"/>
        </w:rPr>
      </w:pPr>
      <w:r w:rsidRPr="000A4678">
        <w:rPr>
          <w:sz w:val="28"/>
          <w:szCs w:val="28"/>
          <w:lang w:val="uk-UA" w:eastAsia="en-US"/>
        </w:rPr>
        <w:t xml:space="preserve">Надання </w:t>
      </w:r>
      <w:r w:rsidR="00321140" w:rsidRPr="000A4678">
        <w:rPr>
          <w:sz w:val="28"/>
          <w:szCs w:val="28"/>
          <w:lang w:val="uk-UA" w:eastAsia="en-US"/>
        </w:rPr>
        <w:t>першої допомоги при електроураже</w:t>
      </w:r>
      <w:r w:rsidRPr="000A4678">
        <w:rPr>
          <w:sz w:val="28"/>
          <w:szCs w:val="28"/>
          <w:lang w:val="uk-UA" w:eastAsia="en-US"/>
        </w:rPr>
        <w:t>ннях</w:t>
      </w:r>
      <w:r w:rsidR="00C70CDC" w:rsidRPr="000A4678">
        <w:rPr>
          <w:sz w:val="28"/>
          <w:szCs w:val="28"/>
          <w:lang w:val="uk-UA" w:eastAsia="en-US"/>
        </w:rPr>
        <w:t xml:space="preserve"> </w:t>
      </w:r>
      <w:r w:rsidRPr="000A4678">
        <w:rPr>
          <w:sz w:val="28"/>
          <w:szCs w:val="28"/>
          <w:lang w:val="uk-UA" w:eastAsia="en-US"/>
        </w:rPr>
        <w:t>: ДНАОП 2.2.30. [Чинний ві</w:t>
      </w:r>
      <w:r w:rsidR="005B340C" w:rsidRPr="000A4678">
        <w:rPr>
          <w:sz w:val="28"/>
          <w:szCs w:val="28"/>
          <w:lang w:val="uk-UA" w:eastAsia="en-US"/>
        </w:rPr>
        <w:t>д 1980-04-</w:t>
      </w:r>
      <w:r w:rsidRPr="000A4678">
        <w:rPr>
          <w:sz w:val="28"/>
          <w:szCs w:val="28"/>
          <w:lang w:val="uk-UA" w:eastAsia="en-US"/>
        </w:rPr>
        <w:t>10]. 1980. 12 с.</w:t>
      </w:r>
    </w:p>
    <w:p w:rsidR="00847B2D" w:rsidRPr="000A4678" w:rsidRDefault="00847B2D" w:rsidP="000A4678">
      <w:pPr>
        <w:numPr>
          <w:ilvl w:val="0"/>
          <w:numId w:val="47"/>
        </w:numPr>
        <w:tabs>
          <w:tab w:val="left" w:pos="1134"/>
          <w:tab w:val="left" w:pos="1276"/>
        </w:tabs>
        <w:autoSpaceDE w:val="0"/>
        <w:autoSpaceDN w:val="0"/>
        <w:adjustRightInd w:val="0"/>
        <w:spacing w:before="0" w:after="0" w:line="360" w:lineRule="auto"/>
        <w:ind w:left="0" w:firstLine="709"/>
        <w:contextualSpacing/>
        <w:jc w:val="both"/>
        <w:rPr>
          <w:sz w:val="28"/>
          <w:szCs w:val="28"/>
          <w:lang w:val="uk-UA" w:eastAsia="en-US"/>
        </w:rPr>
      </w:pPr>
      <w:r w:rsidRPr="000A4678">
        <w:rPr>
          <w:sz w:val="28"/>
          <w:szCs w:val="28"/>
          <w:lang w:val="uk-UA" w:eastAsia="en-US"/>
        </w:rPr>
        <w:t>Трахтенберг І. М., Коршун М. М., Чебанова О. В. Гігієна праці та виробнича санітарія. Київ</w:t>
      </w:r>
      <w:r w:rsidR="00C70CDC" w:rsidRPr="000A4678">
        <w:rPr>
          <w:sz w:val="28"/>
          <w:szCs w:val="28"/>
          <w:lang w:val="uk-UA" w:eastAsia="en-US"/>
        </w:rPr>
        <w:t xml:space="preserve"> </w:t>
      </w:r>
      <w:r w:rsidRPr="000A4678">
        <w:rPr>
          <w:sz w:val="28"/>
          <w:szCs w:val="28"/>
          <w:lang w:val="uk-UA" w:eastAsia="en-US"/>
        </w:rPr>
        <w:t>: Вища школа, 1997. 462 с.</w:t>
      </w:r>
    </w:p>
    <w:p w:rsidR="00847B2D" w:rsidRPr="00155C70" w:rsidRDefault="00847B2D" w:rsidP="00FA7CF9">
      <w:pPr>
        <w:tabs>
          <w:tab w:val="left" w:pos="0"/>
          <w:tab w:val="left" w:pos="709"/>
        </w:tabs>
        <w:spacing w:before="0" w:after="0" w:line="360" w:lineRule="auto"/>
        <w:jc w:val="both"/>
        <w:rPr>
          <w:bCs/>
          <w:iCs/>
          <w:color w:val="000000"/>
          <w:sz w:val="28"/>
          <w:szCs w:val="28"/>
          <w:lang w:val="uk-UA" w:eastAsia="en-US"/>
        </w:rPr>
      </w:pPr>
    </w:p>
    <w:p w:rsidR="00847B2D" w:rsidRPr="00155C70" w:rsidRDefault="00847B2D" w:rsidP="00847B2D">
      <w:pPr>
        <w:tabs>
          <w:tab w:val="left" w:pos="0"/>
          <w:tab w:val="left" w:pos="709"/>
        </w:tabs>
        <w:spacing w:before="0" w:after="0" w:line="360" w:lineRule="auto"/>
        <w:jc w:val="both"/>
        <w:rPr>
          <w:bCs/>
          <w:iCs/>
          <w:color w:val="000000"/>
          <w:sz w:val="28"/>
          <w:szCs w:val="28"/>
          <w:lang w:val="uk-UA" w:eastAsia="en-US"/>
        </w:rPr>
      </w:pPr>
    </w:p>
    <w:p w:rsidR="00847B2D" w:rsidRPr="00155C70" w:rsidRDefault="00847B2D" w:rsidP="00847B2D">
      <w:pPr>
        <w:tabs>
          <w:tab w:val="left" w:pos="0"/>
          <w:tab w:val="left" w:pos="709"/>
        </w:tabs>
        <w:spacing w:before="0" w:after="0" w:line="360" w:lineRule="auto"/>
        <w:jc w:val="both"/>
        <w:rPr>
          <w:bCs/>
          <w:iCs/>
          <w:color w:val="000000"/>
          <w:sz w:val="28"/>
          <w:szCs w:val="28"/>
          <w:lang w:val="uk-UA" w:eastAsia="en-US"/>
        </w:rPr>
      </w:pPr>
    </w:p>
    <w:p w:rsidR="00847B2D" w:rsidRPr="00155C70" w:rsidRDefault="00847B2D" w:rsidP="00847B2D">
      <w:pPr>
        <w:tabs>
          <w:tab w:val="left" w:pos="0"/>
          <w:tab w:val="left" w:pos="709"/>
        </w:tabs>
        <w:spacing w:before="0" w:after="0" w:line="360" w:lineRule="auto"/>
        <w:jc w:val="both"/>
        <w:rPr>
          <w:bCs/>
          <w:iCs/>
          <w:color w:val="000000"/>
          <w:sz w:val="28"/>
          <w:szCs w:val="28"/>
          <w:lang w:val="uk-UA" w:eastAsia="en-US"/>
        </w:rPr>
      </w:pPr>
    </w:p>
    <w:p w:rsidR="00847B2D" w:rsidRPr="00155C70" w:rsidRDefault="00847B2D" w:rsidP="00847B2D">
      <w:pPr>
        <w:tabs>
          <w:tab w:val="left" w:pos="0"/>
          <w:tab w:val="left" w:pos="709"/>
        </w:tabs>
        <w:spacing w:before="0" w:after="0" w:line="360" w:lineRule="auto"/>
        <w:jc w:val="both"/>
        <w:rPr>
          <w:bCs/>
          <w:iCs/>
          <w:color w:val="000000"/>
          <w:sz w:val="28"/>
          <w:szCs w:val="28"/>
          <w:lang w:val="uk-UA" w:eastAsia="en-US"/>
        </w:rPr>
      </w:pPr>
    </w:p>
    <w:p w:rsidR="00847B2D" w:rsidRDefault="00847B2D" w:rsidP="00847B2D">
      <w:pPr>
        <w:tabs>
          <w:tab w:val="left" w:pos="0"/>
          <w:tab w:val="left" w:pos="709"/>
        </w:tabs>
        <w:spacing w:before="0" w:after="0" w:line="360" w:lineRule="auto"/>
        <w:jc w:val="both"/>
        <w:rPr>
          <w:bCs/>
          <w:iCs/>
          <w:color w:val="000000"/>
          <w:sz w:val="28"/>
          <w:szCs w:val="28"/>
          <w:lang w:val="uk-UA" w:eastAsia="en-US"/>
        </w:rPr>
      </w:pPr>
    </w:p>
    <w:p w:rsidR="005B340C" w:rsidRDefault="005B340C" w:rsidP="00847B2D">
      <w:pPr>
        <w:tabs>
          <w:tab w:val="left" w:pos="0"/>
          <w:tab w:val="left" w:pos="709"/>
        </w:tabs>
        <w:spacing w:before="0" w:after="0" w:line="360" w:lineRule="auto"/>
        <w:jc w:val="both"/>
        <w:rPr>
          <w:bCs/>
          <w:iCs/>
          <w:color w:val="000000"/>
          <w:sz w:val="28"/>
          <w:szCs w:val="28"/>
          <w:lang w:val="uk-UA" w:eastAsia="en-US"/>
        </w:rPr>
      </w:pPr>
    </w:p>
    <w:p w:rsidR="005B340C" w:rsidRDefault="005B340C" w:rsidP="00847B2D">
      <w:pPr>
        <w:tabs>
          <w:tab w:val="left" w:pos="0"/>
          <w:tab w:val="left" w:pos="709"/>
        </w:tabs>
        <w:spacing w:before="0" w:after="0" w:line="360" w:lineRule="auto"/>
        <w:jc w:val="both"/>
        <w:rPr>
          <w:bCs/>
          <w:iCs/>
          <w:color w:val="000000"/>
          <w:sz w:val="28"/>
          <w:szCs w:val="28"/>
          <w:lang w:val="uk-UA" w:eastAsia="en-US"/>
        </w:rPr>
      </w:pPr>
    </w:p>
    <w:p w:rsidR="005B340C" w:rsidRDefault="005B340C" w:rsidP="00847B2D">
      <w:pPr>
        <w:tabs>
          <w:tab w:val="left" w:pos="0"/>
          <w:tab w:val="left" w:pos="709"/>
        </w:tabs>
        <w:spacing w:before="0" w:after="0" w:line="360" w:lineRule="auto"/>
        <w:jc w:val="both"/>
        <w:rPr>
          <w:bCs/>
          <w:iCs/>
          <w:color w:val="000000"/>
          <w:sz w:val="28"/>
          <w:szCs w:val="28"/>
          <w:lang w:val="uk-UA" w:eastAsia="en-US"/>
        </w:rPr>
      </w:pPr>
    </w:p>
    <w:p w:rsidR="005B340C" w:rsidRDefault="005B340C" w:rsidP="00847B2D">
      <w:pPr>
        <w:tabs>
          <w:tab w:val="left" w:pos="0"/>
          <w:tab w:val="left" w:pos="709"/>
        </w:tabs>
        <w:spacing w:before="0" w:after="0" w:line="360" w:lineRule="auto"/>
        <w:jc w:val="both"/>
        <w:rPr>
          <w:bCs/>
          <w:iCs/>
          <w:color w:val="000000"/>
          <w:sz w:val="28"/>
          <w:szCs w:val="28"/>
          <w:lang w:val="uk-UA" w:eastAsia="en-US"/>
        </w:rPr>
      </w:pPr>
    </w:p>
    <w:p w:rsidR="005B340C" w:rsidRDefault="005B340C" w:rsidP="00847B2D">
      <w:pPr>
        <w:tabs>
          <w:tab w:val="left" w:pos="0"/>
          <w:tab w:val="left" w:pos="709"/>
        </w:tabs>
        <w:spacing w:before="0" w:after="0" w:line="360" w:lineRule="auto"/>
        <w:jc w:val="both"/>
        <w:rPr>
          <w:bCs/>
          <w:iCs/>
          <w:color w:val="000000"/>
          <w:sz w:val="28"/>
          <w:szCs w:val="28"/>
          <w:lang w:val="uk-UA" w:eastAsia="en-US"/>
        </w:rPr>
      </w:pPr>
    </w:p>
    <w:p w:rsidR="005B340C" w:rsidRDefault="005B340C" w:rsidP="00847B2D">
      <w:pPr>
        <w:tabs>
          <w:tab w:val="left" w:pos="0"/>
          <w:tab w:val="left" w:pos="709"/>
        </w:tabs>
        <w:spacing w:before="0" w:after="0" w:line="360" w:lineRule="auto"/>
        <w:jc w:val="both"/>
        <w:rPr>
          <w:bCs/>
          <w:iCs/>
          <w:color w:val="000000"/>
          <w:sz w:val="28"/>
          <w:szCs w:val="28"/>
          <w:lang w:val="uk-UA" w:eastAsia="en-US"/>
        </w:rPr>
      </w:pPr>
    </w:p>
    <w:p w:rsidR="005B340C" w:rsidRPr="00155C70" w:rsidRDefault="005B340C" w:rsidP="00847B2D">
      <w:pPr>
        <w:tabs>
          <w:tab w:val="left" w:pos="0"/>
          <w:tab w:val="left" w:pos="709"/>
        </w:tabs>
        <w:spacing w:before="0" w:after="0" w:line="360" w:lineRule="auto"/>
        <w:jc w:val="both"/>
        <w:rPr>
          <w:bCs/>
          <w:iCs/>
          <w:color w:val="000000"/>
          <w:sz w:val="28"/>
          <w:szCs w:val="28"/>
          <w:lang w:val="uk-UA" w:eastAsia="en-US"/>
        </w:rPr>
      </w:pPr>
    </w:p>
    <w:p w:rsidR="00A95FF9" w:rsidRDefault="00A95FF9" w:rsidP="00FA7CF9">
      <w:pPr>
        <w:pStyle w:val="2"/>
        <w:spacing w:before="0" w:after="0" w:line="360" w:lineRule="auto"/>
        <w:rPr>
          <w:lang w:val="uk-UA"/>
        </w:rPr>
      </w:pPr>
    </w:p>
    <w:p w:rsidR="003968AA" w:rsidRDefault="003968AA" w:rsidP="003968AA">
      <w:pPr>
        <w:rPr>
          <w:lang w:val="uk-UA" w:eastAsia="x-none"/>
        </w:rPr>
      </w:pPr>
    </w:p>
    <w:p w:rsidR="003968AA" w:rsidRDefault="003968AA" w:rsidP="003968AA">
      <w:pPr>
        <w:rPr>
          <w:lang w:val="uk-UA" w:eastAsia="x-none"/>
        </w:rPr>
      </w:pPr>
    </w:p>
    <w:p w:rsidR="003968AA" w:rsidRPr="003968AA" w:rsidRDefault="003968AA" w:rsidP="003968AA">
      <w:pPr>
        <w:rPr>
          <w:lang w:val="uk-UA" w:eastAsia="x-none"/>
        </w:rPr>
      </w:pPr>
    </w:p>
    <w:p w:rsidR="00A95FF9" w:rsidRDefault="00A95FF9" w:rsidP="00A95FF9">
      <w:pPr>
        <w:rPr>
          <w:lang w:val="uk-UA" w:eastAsia="x-none"/>
        </w:rPr>
      </w:pPr>
    </w:p>
    <w:p w:rsidR="007C6A34" w:rsidRDefault="007C6A34" w:rsidP="00A95FF9">
      <w:pPr>
        <w:rPr>
          <w:lang w:val="uk-UA" w:eastAsia="x-none"/>
        </w:rPr>
      </w:pPr>
    </w:p>
    <w:p w:rsidR="007C6A34" w:rsidRDefault="007C6A34" w:rsidP="00A95FF9">
      <w:pPr>
        <w:rPr>
          <w:lang w:val="uk-UA" w:eastAsia="x-none"/>
        </w:rPr>
      </w:pPr>
    </w:p>
    <w:p w:rsidR="00FA7CF9" w:rsidRPr="00A95FF9" w:rsidRDefault="00FA7CF9" w:rsidP="00A95FF9">
      <w:pPr>
        <w:rPr>
          <w:lang w:val="uk-UA" w:eastAsia="x-none"/>
        </w:rPr>
      </w:pPr>
    </w:p>
    <w:p w:rsidR="00BC1341" w:rsidRPr="00FA7CF9" w:rsidRDefault="00847B2D" w:rsidP="00FA7CF9">
      <w:pPr>
        <w:pStyle w:val="2"/>
        <w:spacing w:before="0" w:after="0" w:line="360" w:lineRule="auto"/>
        <w:ind w:firstLine="709"/>
        <w:jc w:val="center"/>
        <w:rPr>
          <w:lang w:val="uk-UA"/>
        </w:rPr>
      </w:pPr>
      <w:bookmarkStart w:id="40" w:name="_Toc88653906"/>
      <w:r w:rsidRPr="00155C70">
        <w:lastRenderedPageBreak/>
        <w:t>ДОДАТОК А</w:t>
      </w:r>
      <w:bookmarkEnd w:id="40"/>
    </w:p>
    <w:p w:rsidR="00847B2D" w:rsidRDefault="00847B2D" w:rsidP="00FA7CF9">
      <w:pPr>
        <w:tabs>
          <w:tab w:val="left" w:pos="0"/>
        </w:tabs>
        <w:spacing w:before="0" w:after="0" w:line="360" w:lineRule="auto"/>
        <w:ind w:firstLine="709"/>
        <w:rPr>
          <w:bCs/>
          <w:iCs/>
          <w:color w:val="000000"/>
          <w:sz w:val="28"/>
          <w:szCs w:val="28"/>
          <w:lang w:val="uk-UA" w:eastAsia="en-US"/>
        </w:rPr>
      </w:pPr>
      <w:r w:rsidRPr="00155C70">
        <w:rPr>
          <w:sz w:val="28"/>
          <w:szCs w:val="28"/>
          <w:lang w:val="uk-UA"/>
        </w:rPr>
        <w:t xml:space="preserve">Таблиця А.1 – </w:t>
      </w:r>
      <w:r w:rsidR="00A509E9">
        <w:rPr>
          <w:sz w:val="28"/>
          <w:szCs w:val="28"/>
          <w:lang w:val="uk-UA"/>
        </w:rPr>
        <w:t>Р</w:t>
      </w:r>
      <w:r w:rsidRPr="00155C70">
        <w:rPr>
          <w:bCs/>
          <w:iCs/>
          <w:color w:val="000000"/>
          <w:sz w:val="28"/>
          <w:szCs w:val="28"/>
          <w:lang w:val="uk-UA" w:eastAsia="en-US"/>
        </w:rPr>
        <w:t>озрахунок токсичності сполуки 1</w:t>
      </w:r>
    </w:p>
    <w:p w:rsidR="00A95FF9" w:rsidRPr="00155C70" w:rsidRDefault="00A95FF9" w:rsidP="00FA7CF9">
      <w:pPr>
        <w:tabs>
          <w:tab w:val="left" w:pos="0"/>
        </w:tabs>
        <w:spacing w:before="0" w:after="0" w:line="360" w:lineRule="auto"/>
        <w:ind w:firstLine="709"/>
        <w:rPr>
          <w:bCs/>
          <w:iCs/>
          <w:color w:val="000000"/>
          <w:sz w:val="28"/>
          <w:szCs w:val="28"/>
          <w:lang w:val="uk-UA" w:eastAsia="en-US"/>
        </w:rPr>
      </w:pPr>
    </w:p>
    <w:p w:rsidR="00847B2D" w:rsidRPr="00155C70" w:rsidRDefault="00847B2D" w:rsidP="00847B2D">
      <w:pPr>
        <w:tabs>
          <w:tab w:val="left" w:pos="0"/>
          <w:tab w:val="left" w:pos="709"/>
        </w:tabs>
        <w:spacing w:before="0" w:after="0" w:line="360" w:lineRule="auto"/>
        <w:jc w:val="both"/>
        <w:rPr>
          <w:bCs/>
          <w:iCs/>
          <w:color w:val="000000"/>
          <w:sz w:val="28"/>
          <w:szCs w:val="28"/>
          <w:lang w:val="uk-UA" w:eastAsia="en-US"/>
        </w:rPr>
      </w:pPr>
      <w:r w:rsidRPr="00155C70">
        <w:rPr>
          <w:noProof/>
        </w:rPr>
        <w:drawing>
          <wp:inline distT="0" distB="0" distL="0" distR="0" wp14:anchorId="01825EB0" wp14:editId="01772470">
            <wp:extent cx="6238875" cy="3200400"/>
            <wp:effectExtent l="0" t="0" r="9525" b="0"/>
            <wp:docPr id="4" name="Рисунок 4" descr="6-OCH3-Q-цистеї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6-OCH3-Q-цистеїн"/>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38875" cy="3200400"/>
                    </a:xfrm>
                    <a:prstGeom prst="rect">
                      <a:avLst/>
                    </a:prstGeom>
                    <a:noFill/>
                    <a:ln>
                      <a:noFill/>
                    </a:ln>
                  </pic:spPr>
                </pic:pic>
              </a:graphicData>
            </a:graphic>
          </wp:inline>
        </w:drawing>
      </w:r>
    </w:p>
    <w:p w:rsidR="001B71C6" w:rsidRDefault="001B71C6" w:rsidP="00847B2D">
      <w:pPr>
        <w:tabs>
          <w:tab w:val="left" w:pos="0"/>
        </w:tabs>
        <w:spacing w:before="0"/>
        <w:rPr>
          <w:bCs/>
          <w:iCs/>
          <w:color w:val="000000"/>
          <w:sz w:val="28"/>
          <w:szCs w:val="28"/>
          <w:lang w:val="uk-UA" w:eastAsia="en-US"/>
        </w:rPr>
      </w:pPr>
    </w:p>
    <w:p w:rsidR="00847B2D" w:rsidRPr="00155C70" w:rsidRDefault="00847B2D" w:rsidP="001B71C6">
      <w:pPr>
        <w:tabs>
          <w:tab w:val="left" w:pos="0"/>
        </w:tabs>
        <w:spacing w:before="0" w:after="0" w:line="360" w:lineRule="auto"/>
        <w:ind w:firstLine="709"/>
        <w:rPr>
          <w:bCs/>
          <w:iCs/>
          <w:color w:val="000000"/>
          <w:sz w:val="28"/>
          <w:szCs w:val="28"/>
          <w:lang w:val="uk-UA" w:eastAsia="en-US"/>
        </w:rPr>
      </w:pPr>
      <w:r w:rsidRPr="00155C70">
        <w:rPr>
          <w:sz w:val="28"/>
          <w:szCs w:val="28"/>
          <w:lang w:val="uk-UA"/>
        </w:rPr>
        <w:t xml:space="preserve">Таблиця А.2 – </w:t>
      </w:r>
      <w:r w:rsidR="00A509E9">
        <w:rPr>
          <w:sz w:val="28"/>
          <w:szCs w:val="28"/>
          <w:lang w:val="uk-UA"/>
        </w:rPr>
        <w:t>Р</w:t>
      </w:r>
      <w:r w:rsidRPr="00155C70">
        <w:rPr>
          <w:bCs/>
          <w:iCs/>
          <w:color w:val="000000"/>
          <w:sz w:val="28"/>
          <w:szCs w:val="28"/>
          <w:lang w:val="uk-UA" w:eastAsia="en-US"/>
        </w:rPr>
        <w:t>озрахунок токсичності сполук</w:t>
      </w:r>
      <w:r w:rsidR="00E11E7B">
        <w:rPr>
          <w:bCs/>
          <w:iCs/>
          <w:color w:val="000000"/>
          <w:sz w:val="28"/>
          <w:szCs w:val="28"/>
          <w:lang w:val="uk-UA" w:eastAsia="en-US"/>
        </w:rPr>
        <w:t>и 3</w:t>
      </w:r>
    </w:p>
    <w:p w:rsidR="00847B2D" w:rsidRPr="00155C70" w:rsidRDefault="00847B2D" w:rsidP="00847B2D">
      <w:pPr>
        <w:tabs>
          <w:tab w:val="left" w:pos="0"/>
          <w:tab w:val="left" w:pos="709"/>
        </w:tabs>
        <w:spacing w:before="0" w:after="0" w:line="360" w:lineRule="auto"/>
        <w:jc w:val="both"/>
        <w:rPr>
          <w:lang w:val="uk-UA"/>
        </w:rPr>
      </w:pPr>
    </w:p>
    <w:p w:rsidR="00847B2D" w:rsidRPr="00155C70" w:rsidRDefault="00847B2D" w:rsidP="00847B2D">
      <w:pPr>
        <w:tabs>
          <w:tab w:val="left" w:pos="0"/>
          <w:tab w:val="left" w:pos="709"/>
        </w:tabs>
        <w:spacing w:before="0" w:after="0" w:line="360" w:lineRule="auto"/>
        <w:jc w:val="both"/>
        <w:rPr>
          <w:lang w:val="uk-UA"/>
        </w:rPr>
      </w:pPr>
      <w:r w:rsidRPr="00155C70">
        <w:rPr>
          <w:noProof/>
        </w:rPr>
        <w:drawing>
          <wp:inline distT="0" distB="0" distL="0" distR="0" wp14:anchorId="52BD8D64" wp14:editId="4CE61D37">
            <wp:extent cx="6086475" cy="3486150"/>
            <wp:effectExtent l="0" t="0" r="9525" b="0"/>
            <wp:docPr id="3" name="Рисунок 3" descr="Cполук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полука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86475" cy="3486150"/>
                    </a:xfrm>
                    <a:prstGeom prst="rect">
                      <a:avLst/>
                    </a:prstGeom>
                    <a:noFill/>
                    <a:ln>
                      <a:noFill/>
                    </a:ln>
                  </pic:spPr>
                </pic:pic>
              </a:graphicData>
            </a:graphic>
          </wp:inline>
        </w:drawing>
      </w:r>
    </w:p>
    <w:p w:rsidR="00847B2D" w:rsidRDefault="00847B2D" w:rsidP="00847B2D">
      <w:pPr>
        <w:tabs>
          <w:tab w:val="left" w:pos="0"/>
          <w:tab w:val="left" w:pos="709"/>
        </w:tabs>
        <w:spacing w:before="0" w:after="0" w:line="360" w:lineRule="auto"/>
        <w:jc w:val="both"/>
        <w:rPr>
          <w:lang w:val="uk-UA"/>
        </w:rPr>
      </w:pPr>
    </w:p>
    <w:p w:rsidR="00FA7CF9" w:rsidRPr="00155C70" w:rsidRDefault="00FA7CF9" w:rsidP="00847B2D">
      <w:pPr>
        <w:tabs>
          <w:tab w:val="left" w:pos="0"/>
          <w:tab w:val="left" w:pos="709"/>
        </w:tabs>
        <w:spacing w:before="0" w:after="0" w:line="360" w:lineRule="auto"/>
        <w:jc w:val="both"/>
        <w:rPr>
          <w:lang w:val="uk-UA"/>
        </w:rPr>
      </w:pPr>
    </w:p>
    <w:p w:rsidR="00847B2D" w:rsidRPr="00155C70" w:rsidRDefault="00847B2D" w:rsidP="00FA7CF9">
      <w:pPr>
        <w:tabs>
          <w:tab w:val="left" w:pos="0"/>
        </w:tabs>
        <w:spacing w:before="0" w:after="0" w:line="360" w:lineRule="auto"/>
        <w:ind w:firstLine="709"/>
        <w:rPr>
          <w:bCs/>
          <w:iCs/>
          <w:color w:val="000000"/>
          <w:sz w:val="28"/>
          <w:szCs w:val="28"/>
          <w:lang w:val="uk-UA" w:eastAsia="en-US"/>
        </w:rPr>
      </w:pPr>
      <w:r w:rsidRPr="00155C70">
        <w:rPr>
          <w:sz w:val="28"/>
          <w:szCs w:val="28"/>
          <w:lang w:val="uk-UA"/>
        </w:rPr>
        <w:lastRenderedPageBreak/>
        <w:t>Таблиця А.3 – р</w:t>
      </w:r>
      <w:r w:rsidR="00E11E7B">
        <w:rPr>
          <w:bCs/>
          <w:iCs/>
          <w:color w:val="000000"/>
          <w:sz w:val="28"/>
          <w:szCs w:val="28"/>
          <w:lang w:val="uk-UA" w:eastAsia="en-US"/>
        </w:rPr>
        <w:t>озрахунок токсичності сполуки 5</w:t>
      </w:r>
    </w:p>
    <w:p w:rsidR="00847B2D" w:rsidRPr="00155C70" w:rsidRDefault="00847B2D" w:rsidP="00847B2D">
      <w:pPr>
        <w:tabs>
          <w:tab w:val="left" w:pos="0"/>
          <w:tab w:val="left" w:pos="709"/>
        </w:tabs>
        <w:spacing w:before="0" w:after="0" w:line="360" w:lineRule="auto"/>
        <w:jc w:val="both"/>
        <w:rPr>
          <w:lang w:val="uk-UA"/>
        </w:rPr>
      </w:pPr>
      <w:r w:rsidRPr="00155C70">
        <w:rPr>
          <w:noProof/>
        </w:rPr>
        <w:drawing>
          <wp:inline distT="0" distB="0" distL="0" distR="0" wp14:anchorId="32FB9714" wp14:editId="78DFBAC5">
            <wp:extent cx="6410325" cy="3781425"/>
            <wp:effectExtent l="0" t="0" r="9525" b="9525"/>
            <wp:docPr id="2" name="Рисунок 2" descr="Cполук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полука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10325" cy="3781425"/>
                    </a:xfrm>
                    <a:prstGeom prst="rect">
                      <a:avLst/>
                    </a:prstGeom>
                    <a:noFill/>
                    <a:ln>
                      <a:noFill/>
                    </a:ln>
                  </pic:spPr>
                </pic:pic>
              </a:graphicData>
            </a:graphic>
          </wp:inline>
        </w:drawing>
      </w:r>
    </w:p>
    <w:p w:rsidR="00847B2D" w:rsidRPr="00155C70" w:rsidRDefault="00847B2D" w:rsidP="00847B2D">
      <w:pPr>
        <w:tabs>
          <w:tab w:val="left" w:pos="0"/>
          <w:tab w:val="left" w:pos="709"/>
        </w:tabs>
        <w:spacing w:before="0" w:after="0" w:line="360" w:lineRule="auto"/>
        <w:jc w:val="both"/>
        <w:rPr>
          <w:lang w:val="uk-UA"/>
        </w:rPr>
      </w:pPr>
    </w:p>
    <w:p w:rsidR="00847B2D" w:rsidRDefault="00847B2D" w:rsidP="00FA7CF9">
      <w:pPr>
        <w:spacing w:before="0" w:after="0" w:line="360" w:lineRule="auto"/>
        <w:ind w:firstLine="709"/>
        <w:rPr>
          <w:sz w:val="28"/>
          <w:szCs w:val="28"/>
          <w:lang w:val="uk-UA" w:eastAsia="en-US"/>
        </w:rPr>
      </w:pPr>
      <w:r w:rsidRPr="00155C70">
        <w:rPr>
          <w:sz w:val="28"/>
          <w:szCs w:val="28"/>
          <w:lang w:val="uk-UA"/>
        </w:rPr>
        <w:t>Таблиця А.4 – р</w:t>
      </w:r>
      <w:r w:rsidRPr="00155C70">
        <w:rPr>
          <w:sz w:val="28"/>
          <w:szCs w:val="28"/>
          <w:lang w:val="uk-UA" w:eastAsia="en-US"/>
        </w:rPr>
        <w:t xml:space="preserve">озрахунок токсичності </w:t>
      </w:r>
      <w:r w:rsidRPr="00E11E7B">
        <w:rPr>
          <w:sz w:val="28"/>
          <w:szCs w:val="28"/>
          <w:lang w:val="uk-UA" w:eastAsia="en-US"/>
        </w:rPr>
        <w:t>сполуки</w:t>
      </w:r>
      <w:r w:rsidR="00E11E7B" w:rsidRPr="00E11E7B">
        <w:rPr>
          <w:sz w:val="28"/>
          <w:szCs w:val="28"/>
          <w:lang w:val="uk-UA" w:eastAsia="en-US"/>
        </w:rPr>
        <w:t xml:space="preserve"> 7</w:t>
      </w:r>
    </w:p>
    <w:p w:rsidR="008312EF" w:rsidRPr="00E11E7B" w:rsidRDefault="008312EF" w:rsidP="00847B2D">
      <w:pPr>
        <w:spacing w:before="0"/>
        <w:ind w:firstLine="708"/>
        <w:rPr>
          <w:sz w:val="28"/>
          <w:szCs w:val="28"/>
          <w:lang w:val="uk-UA" w:eastAsia="en-US"/>
        </w:rPr>
      </w:pPr>
    </w:p>
    <w:p w:rsidR="00847B2D" w:rsidRPr="00155C70" w:rsidRDefault="00847B2D" w:rsidP="00847B2D">
      <w:pPr>
        <w:spacing w:before="0"/>
        <w:ind w:firstLine="180"/>
        <w:rPr>
          <w:lang w:val="uk-UA"/>
        </w:rPr>
      </w:pPr>
      <w:r w:rsidRPr="00155C70">
        <w:rPr>
          <w:noProof/>
        </w:rPr>
        <w:drawing>
          <wp:inline distT="0" distB="0" distL="0" distR="0" wp14:anchorId="3A0D15F9" wp14:editId="2310B56B">
            <wp:extent cx="6324600" cy="3312886"/>
            <wp:effectExtent l="0" t="0" r="0" b="1905"/>
            <wp:docPr id="1" name="Рисунок 1" descr="Cполук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полука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24600" cy="3312886"/>
                    </a:xfrm>
                    <a:prstGeom prst="rect">
                      <a:avLst/>
                    </a:prstGeom>
                    <a:noFill/>
                    <a:ln>
                      <a:noFill/>
                    </a:ln>
                  </pic:spPr>
                </pic:pic>
              </a:graphicData>
            </a:graphic>
          </wp:inline>
        </w:drawing>
      </w:r>
    </w:p>
    <w:p w:rsidR="00321140" w:rsidRDefault="00847B2D" w:rsidP="001B71C6">
      <w:pPr>
        <w:spacing w:before="0"/>
        <w:jc w:val="center"/>
        <w:outlineLvl w:val="0"/>
        <w:rPr>
          <w:sz w:val="28"/>
          <w:szCs w:val="28"/>
          <w:lang w:val="uk-UA"/>
        </w:rPr>
      </w:pPr>
      <w:r w:rsidRPr="00155C70">
        <w:rPr>
          <w:sz w:val="28"/>
          <w:szCs w:val="28"/>
          <w:lang w:val="uk-UA"/>
        </w:rPr>
        <w:tab/>
      </w:r>
    </w:p>
    <w:p w:rsidR="008312EF" w:rsidRDefault="008312EF" w:rsidP="001B71C6">
      <w:pPr>
        <w:spacing w:before="0"/>
        <w:jc w:val="center"/>
        <w:outlineLvl w:val="0"/>
        <w:rPr>
          <w:sz w:val="28"/>
          <w:szCs w:val="28"/>
          <w:lang w:val="uk-UA"/>
        </w:rPr>
      </w:pPr>
    </w:p>
    <w:p w:rsidR="008312EF" w:rsidRPr="00155C70" w:rsidRDefault="008312EF" w:rsidP="008312EF">
      <w:pPr>
        <w:spacing w:before="0"/>
        <w:outlineLvl w:val="0"/>
        <w:rPr>
          <w:sz w:val="28"/>
          <w:szCs w:val="28"/>
          <w:lang w:val="uk-UA"/>
        </w:rPr>
      </w:pPr>
    </w:p>
    <w:p w:rsidR="00847B2D" w:rsidRPr="00D86C27" w:rsidRDefault="00847B2D" w:rsidP="00FA7CF9">
      <w:pPr>
        <w:jc w:val="center"/>
        <w:rPr>
          <w:sz w:val="28"/>
          <w:lang w:val="uk-UA"/>
        </w:rPr>
      </w:pPr>
      <w:bookmarkStart w:id="41" w:name="_Toc87286807"/>
      <w:r w:rsidRPr="00D86C27">
        <w:rPr>
          <w:sz w:val="28"/>
          <w:lang w:val="uk-UA"/>
        </w:rPr>
        <w:lastRenderedPageBreak/>
        <w:t>Декларація</w:t>
      </w:r>
      <w:bookmarkEnd w:id="41"/>
    </w:p>
    <w:p w:rsidR="00847B2D" w:rsidRPr="00155C70" w:rsidRDefault="00847B2D" w:rsidP="00FA7CF9">
      <w:pPr>
        <w:spacing w:before="0"/>
        <w:jc w:val="center"/>
        <w:rPr>
          <w:sz w:val="28"/>
          <w:szCs w:val="28"/>
          <w:lang w:val="uk-UA"/>
        </w:rPr>
      </w:pPr>
      <w:r w:rsidRPr="00155C70">
        <w:rPr>
          <w:sz w:val="28"/>
          <w:szCs w:val="28"/>
          <w:lang w:val="uk-UA"/>
        </w:rPr>
        <w:t>академічної доброчесності</w:t>
      </w:r>
    </w:p>
    <w:p w:rsidR="00847B2D" w:rsidRPr="00155C70" w:rsidRDefault="00847B2D" w:rsidP="00FA7CF9">
      <w:pPr>
        <w:spacing w:before="0"/>
        <w:jc w:val="center"/>
        <w:rPr>
          <w:sz w:val="28"/>
          <w:szCs w:val="28"/>
          <w:lang w:val="uk-UA"/>
        </w:rPr>
      </w:pPr>
      <w:r w:rsidRPr="00155C70">
        <w:rPr>
          <w:sz w:val="28"/>
          <w:szCs w:val="28"/>
          <w:lang w:val="uk-UA"/>
        </w:rPr>
        <w:t>здобувача ступеня вищої освіти ЗНУ</w:t>
      </w:r>
    </w:p>
    <w:p w:rsidR="00847B2D" w:rsidRPr="00155C70" w:rsidRDefault="00847B2D" w:rsidP="00847B2D">
      <w:pPr>
        <w:spacing w:before="0"/>
        <w:rPr>
          <w:lang w:val="uk-UA"/>
        </w:rPr>
      </w:pPr>
    </w:p>
    <w:p w:rsidR="004D72E4" w:rsidRDefault="004D72E4" w:rsidP="004D72E4">
      <w:pPr>
        <w:tabs>
          <w:tab w:val="left" w:pos="1134"/>
        </w:tabs>
        <w:spacing w:after="0" w:line="360" w:lineRule="auto"/>
        <w:jc w:val="both"/>
        <w:rPr>
          <w:sz w:val="28"/>
          <w:szCs w:val="28"/>
          <w:lang w:val="uk-UA"/>
        </w:rPr>
      </w:pPr>
      <w:r w:rsidRPr="001F26B3">
        <w:rPr>
          <w:sz w:val="28"/>
          <w:szCs w:val="28"/>
          <w:lang w:val="uk-UA"/>
        </w:rPr>
        <w:t>Я</w:t>
      </w:r>
      <w:r>
        <w:rPr>
          <w:sz w:val="28"/>
          <w:szCs w:val="28"/>
          <w:lang w:val="uk-UA"/>
        </w:rPr>
        <w:t xml:space="preserve">, </w:t>
      </w:r>
      <w:r w:rsidRPr="005929DD">
        <w:rPr>
          <w:rFonts w:eastAsia="Droid Sans Fallback"/>
          <w:kern w:val="3"/>
          <w:sz w:val="28"/>
          <w:szCs w:val="28"/>
          <w:lang w:val="uk-UA" w:eastAsia="zh-CN" w:bidi="hi-IN"/>
        </w:rPr>
        <w:t>Джос Г.</w:t>
      </w:r>
      <w:r w:rsidR="00FA7CF9">
        <w:rPr>
          <w:rFonts w:eastAsia="Droid Sans Fallback"/>
          <w:kern w:val="3"/>
          <w:sz w:val="28"/>
          <w:szCs w:val="28"/>
          <w:lang w:val="uk-UA" w:eastAsia="zh-CN" w:bidi="hi-IN"/>
        </w:rPr>
        <w:t xml:space="preserve"> </w:t>
      </w:r>
      <w:r w:rsidRPr="005929DD">
        <w:rPr>
          <w:rFonts w:eastAsia="Droid Sans Fallback"/>
          <w:kern w:val="3"/>
          <w:sz w:val="28"/>
          <w:szCs w:val="28"/>
          <w:lang w:val="uk-UA" w:eastAsia="zh-CN" w:bidi="hi-IN"/>
        </w:rPr>
        <w:t>Ю.,</w:t>
      </w:r>
      <w:r>
        <w:rPr>
          <w:rFonts w:eastAsia="Droid Sans Fallback"/>
          <w:b/>
          <w:kern w:val="3"/>
          <w:sz w:val="28"/>
          <w:szCs w:val="28"/>
          <w:lang w:val="uk-UA" w:eastAsia="zh-CN" w:bidi="hi-IN"/>
        </w:rPr>
        <w:t xml:space="preserve"> </w:t>
      </w:r>
      <w:r>
        <w:rPr>
          <w:sz w:val="28"/>
          <w:szCs w:val="28"/>
          <w:lang w:val="uk-UA"/>
        </w:rPr>
        <w:t>студентка 2-го курсу</w:t>
      </w:r>
      <w:r w:rsidRPr="00DA1938">
        <w:rPr>
          <w:sz w:val="28"/>
          <w:szCs w:val="28"/>
          <w:lang w:val="uk-UA"/>
        </w:rPr>
        <w:t xml:space="preserve"> </w:t>
      </w:r>
      <w:r>
        <w:rPr>
          <w:sz w:val="28"/>
          <w:szCs w:val="28"/>
          <w:lang w:val="uk-UA"/>
        </w:rPr>
        <w:t>магістр</w:t>
      </w:r>
      <w:r w:rsidRPr="00E27C9D">
        <w:rPr>
          <w:sz w:val="28"/>
          <w:szCs w:val="28"/>
          <w:lang w:val="uk-UA"/>
        </w:rPr>
        <w:t xml:space="preserve"> </w:t>
      </w:r>
      <w:r>
        <w:rPr>
          <w:sz w:val="28"/>
          <w:szCs w:val="28"/>
          <w:lang w:val="uk-UA"/>
        </w:rPr>
        <w:t xml:space="preserve">денної форми навчання </w:t>
      </w:r>
      <w:r w:rsidRPr="00E27C9D">
        <w:rPr>
          <w:sz w:val="28"/>
          <w:szCs w:val="28"/>
          <w:lang w:val="uk-UA"/>
        </w:rPr>
        <w:t>біологічн</w:t>
      </w:r>
      <w:r>
        <w:rPr>
          <w:sz w:val="28"/>
          <w:szCs w:val="28"/>
          <w:lang w:val="uk-UA"/>
        </w:rPr>
        <w:t>ого</w:t>
      </w:r>
      <w:r w:rsidRPr="00E27C9D">
        <w:rPr>
          <w:sz w:val="28"/>
          <w:szCs w:val="28"/>
          <w:lang w:val="uk-UA"/>
        </w:rPr>
        <w:t xml:space="preserve"> </w:t>
      </w:r>
      <w:r w:rsidRPr="001F26B3">
        <w:rPr>
          <w:sz w:val="28"/>
          <w:szCs w:val="28"/>
          <w:lang w:val="uk-UA"/>
        </w:rPr>
        <w:t>факультету</w:t>
      </w:r>
      <w:r w:rsidRPr="000571ED">
        <w:rPr>
          <w:sz w:val="28"/>
          <w:szCs w:val="28"/>
          <w:lang w:val="uk-UA"/>
        </w:rPr>
        <w:t>,</w:t>
      </w:r>
      <w:r>
        <w:rPr>
          <w:sz w:val="28"/>
          <w:szCs w:val="28"/>
          <w:lang w:val="uk-UA"/>
        </w:rPr>
        <w:t xml:space="preserve"> напряму підготовки 102 «Хімія», освітньої програми «Хімія», адреса електронної пошти:</w:t>
      </w:r>
      <w:r w:rsidRPr="00DA1938">
        <w:rPr>
          <w:sz w:val="28"/>
          <w:szCs w:val="28"/>
          <w:lang w:val="uk-UA"/>
        </w:rPr>
        <w:t xml:space="preserve"> </w:t>
      </w:r>
      <w:hyperlink r:id="rId73" w:history="1">
        <w:r w:rsidRPr="00E11E7B">
          <w:rPr>
            <w:rStyle w:val="a6"/>
            <w:color w:val="auto"/>
            <w:sz w:val="28"/>
            <w:szCs w:val="28"/>
            <w:u w:val="none"/>
            <w:lang w:val="en-US"/>
          </w:rPr>
          <w:t>dzosanna</w:t>
        </w:r>
        <w:r w:rsidRPr="00E11E7B">
          <w:rPr>
            <w:rStyle w:val="a6"/>
            <w:color w:val="auto"/>
            <w:sz w:val="28"/>
            <w:szCs w:val="28"/>
            <w:u w:val="none"/>
            <w:lang w:val="uk-UA"/>
          </w:rPr>
          <w:t>002@</w:t>
        </w:r>
        <w:r w:rsidRPr="00E11E7B">
          <w:rPr>
            <w:rStyle w:val="a6"/>
            <w:color w:val="auto"/>
            <w:sz w:val="28"/>
            <w:szCs w:val="28"/>
            <w:u w:val="none"/>
            <w:lang w:val="en-US"/>
          </w:rPr>
          <w:t>gmail</w:t>
        </w:r>
        <w:r w:rsidRPr="00E11E7B">
          <w:rPr>
            <w:rStyle w:val="a6"/>
            <w:color w:val="auto"/>
            <w:sz w:val="28"/>
            <w:szCs w:val="28"/>
            <w:u w:val="none"/>
            <w:lang w:val="uk-UA"/>
          </w:rPr>
          <w:t>.</w:t>
        </w:r>
        <w:r w:rsidRPr="00E11E7B">
          <w:rPr>
            <w:rStyle w:val="a6"/>
            <w:color w:val="auto"/>
            <w:sz w:val="28"/>
            <w:szCs w:val="28"/>
            <w:u w:val="none"/>
            <w:lang w:val="en-US"/>
          </w:rPr>
          <w:t>com</w:t>
        </w:r>
      </w:hyperlink>
      <w:r w:rsidRPr="00E11E7B">
        <w:rPr>
          <w:sz w:val="28"/>
          <w:szCs w:val="28"/>
          <w:lang w:val="uk-UA"/>
        </w:rPr>
        <w:t xml:space="preserve">, </w:t>
      </w:r>
    </w:p>
    <w:p w:rsidR="00847B2D" w:rsidRPr="00321140" w:rsidRDefault="004D72E4" w:rsidP="004D72E4">
      <w:pPr>
        <w:tabs>
          <w:tab w:val="left" w:pos="1134"/>
        </w:tabs>
        <w:spacing w:after="0" w:line="360" w:lineRule="auto"/>
        <w:jc w:val="both"/>
        <w:rPr>
          <w:sz w:val="28"/>
          <w:szCs w:val="28"/>
          <w:lang w:val="uk-UA"/>
        </w:rPr>
      </w:pPr>
      <w:r>
        <w:rPr>
          <w:sz w:val="28"/>
          <w:szCs w:val="28"/>
          <w:lang w:val="uk-UA"/>
        </w:rPr>
        <w:t xml:space="preserve">‒ </w:t>
      </w:r>
      <w:r w:rsidR="00847B2D" w:rsidRPr="00321140">
        <w:rPr>
          <w:sz w:val="28"/>
          <w:szCs w:val="28"/>
          <w:lang w:val="uk-UA"/>
        </w:rPr>
        <w:t xml:space="preserve">підтверджую, що написана мною кваліфікаційна робота на тему «Пошук біологічно активних речовин серед метоксипохідних </w:t>
      </w:r>
      <w:r w:rsidR="00847B2D" w:rsidRPr="004D72E4">
        <w:rPr>
          <w:sz w:val="28"/>
          <w:szCs w:val="28"/>
          <w:lang w:val="uk-UA"/>
        </w:rPr>
        <w:t>хіноліну</w:t>
      </w:r>
      <w:r w:rsidRPr="004D72E4">
        <w:rPr>
          <w:sz w:val="28"/>
          <w:szCs w:val="28"/>
          <w:lang w:val="uk-UA"/>
        </w:rPr>
        <w:t>»</w:t>
      </w:r>
      <w:r>
        <w:rPr>
          <w:sz w:val="28"/>
          <w:szCs w:val="28"/>
          <w:lang w:val="uk-UA"/>
        </w:rPr>
        <w:t xml:space="preserve"> </w:t>
      </w:r>
      <w:r w:rsidR="00847B2D" w:rsidRPr="00321140">
        <w:rPr>
          <w:sz w:val="28"/>
          <w:szCs w:val="28"/>
          <w:lang w:val="uk-UA"/>
        </w:rPr>
        <w:t>відповідає вимогам академічної доброчесності та не містить порушень, що визначені у ст. 42 Закону України «Про освіту», зі змістом яких ознайомлена;</w:t>
      </w:r>
    </w:p>
    <w:p w:rsidR="00847B2D" w:rsidRPr="00321140" w:rsidRDefault="004D72E4" w:rsidP="004D72E4">
      <w:pPr>
        <w:pStyle w:val="af1"/>
        <w:spacing w:line="360" w:lineRule="auto"/>
        <w:ind w:left="0"/>
        <w:jc w:val="both"/>
        <w:rPr>
          <w:sz w:val="28"/>
          <w:szCs w:val="28"/>
          <w:lang w:val="uk-UA"/>
        </w:rPr>
      </w:pPr>
      <w:r>
        <w:rPr>
          <w:sz w:val="28"/>
          <w:szCs w:val="28"/>
          <w:lang w:val="uk-UA"/>
        </w:rPr>
        <w:t xml:space="preserve">‒  </w:t>
      </w:r>
      <w:r w:rsidR="00847B2D" w:rsidRPr="00321140">
        <w:rPr>
          <w:sz w:val="28"/>
          <w:szCs w:val="28"/>
          <w:lang w:val="uk-UA"/>
        </w:rPr>
        <w:t>заявляю, що надана мною для перевірки електронна версія роботи є ідентичною її друкованій версії;</w:t>
      </w:r>
    </w:p>
    <w:p w:rsidR="00847B2D" w:rsidRPr="00321140" w:rsidRDefault="004D72E4" w:rsidP="00321140">
      <w:pPr>
        <w:spacing w:before="0" w:after="0" w:line="360" w:lineRule="auto"/>
        <w:jc w:val="both"/>
        <w:rPr>
          <w:sz w:val="28"/>
          <w:szCs w:val="28"/>
          <w:lang w:val="uk-UA"/>
        </w:rPr>
      </w:pPr>
      <w:r>
        <w:rPr>
          <w:sz w:val="28"/>
          <w:szCs w:val="28"/>
          <w:lang w:val="uk-UA"/>
        </w:rPr>
        <w:t xml:space="preserve">‒ </w:t>
      </w:r>
      <w:r w:rsidR="00847B2D" w:rsidRPr="00321140">
        <w:rPr>
          <w:sz w:val="28"/>
          <w:szCs w:val="28"/>
          <w:lang w:val="uk-UA"/>
        </w:rPr>
        <w:t>згодна на перевірку моєї роботи на відповідність критеріям академічної доброчесності у будь-який спосіб, у тому числі за допомогою інтернет-системи а також на архівування моєї роботи в базі даних цієї системи.</w:t>
      </w:r>
    </w:p>
    <w:p w:rsidR="00847B2D" w:rsidRPr="00321140" w:rsidRDefault="00847B2D" w:rsidP="00321140">
      <w:pPr>
        <w:spacing w:before="0" w:after="0" w:line="360" w:lineRule="auto"/>
        <w:jc w:val="both"/>
        <w:rPr>
          <w:sz w:val="28"/>
          <w:szCs w:val="28"/>
          <w:lang w:val="uk-UA"/>
        </w:rPr>
      </w:pPr>
    </w:p>
    <w:p w:rsidR="00847B2D" w:rsidRPr="00321140" w:rsidRDefault="00847B2D" w:rsidP="00321140">
      <w:pPr>
        <w:spacing w:before="0" w:after="0" w:line="360" w:lineRule="auto"/>
        <w:jc w:val="both"/>
        <w:rPr>
          <w:sz w:val="28"/>
          <w:szCs w:val="28"/>
          <w:lang w:val="uk-UA"/>
        </w:rPr>
      </w:pPr>
      <w:r w:rsidRPr="00321140">
        <w:rPr>
          <w:sz w:val="28"/>
          <w:szCs w:val="28"/>
          <w:lang w:val="uk-UA"/>
        </w:rPr>
        <w:t>Д</w:t>
      </w:r>
      <w:r w:rsidR="001B199F">
        <w:rPr>
          <w:sz w:val="28"/>
          <w:szCs w:val="28"/>
          <w:lang w:val="uk-UA"/>
        </w:rPr>
        <w:t>ата________</w:t>
      </w:r>
      <w:r w:rsidR="001B199F">
        <w:rPr>
          <w:sz w:val="28"/>
          <w:szCs w:val="28"/>
          <w:lang w:val="uk-UA"/>
        </w:rPr>
        <w:tab/>
        <w:t>Підпис___________</w:t>
      </w:r>
      <w:r w:rsidR="001B199F">
        <w:rPr>
          <w:sz w:val="28"/>
          <w:szCs w:val="28"/>
          <w:lang w:val="uk-UA"/>
        </w:rPr>
        <w:tab/>
      </w:r>
      <w:r w:rsidRPr="00321140">
        <w:rPr>
          <w:sz w:val="28"/>
          <w:szCs w:val="28"/>
          <w:u w:val="single"/>
        </w:rPr>
        <w:t xml:space="preserve"> </w:t>
      </w:r>
      <w:r w:rsidR="001B199F">
        <w:rPr>
          <w:sz w:val="28"/>
          <w:szCs w:val="28"/>
          <w:u w:val="single"/>
          <w:lang w:val="uk-UA"/>
        </w:rPr>
        <w:t xml:space="preserve">Джос </w:t>
      </w:r>
      <w:r w:rsidRPr="00321140">
        <w:rPr>
          <w:sz w:val="28"/>
          <w:szCs w:val="28"/>
          <w:u w:val="single"/>
          <w:lang w:val="uk-UA"/>
        </w:rPr>
        <w:t>Г.Ю.</w:t>
      </w:r>
      <w:r w:rsidRPr="00321140">
        <w:rPr>
          <w:sz w:val="28"/>
          <w:szCs w:val="28"/>
          <w:lang w:val="uk-UA"/>
        </w:rPr>
        <w:t>_</w:t>
      </w:r>
    </w:p>
    <w:p w:rsidR="00847B2D" w:rsidRPr="00321140" w:rsidRDefault="00847B2D" w:rsidP="00321140">
      <w:pPr>
        <w:widowControl w:val="0"/>
        <w:shd w:val="clear" w:color="auto" w:fill="FFFFFF"/>
        <w:tabs>
          <w:tab w:val="left" w:pos="900"/>
          <w:tab w:val="left" w:pos="1134"/>
        </w:tabs>
        <w:autoSpaceDE w:val="0"/>
        <w:autoSpaceDN w:val="0"/>
        <w:adjustRightInd w:val="0"/>
        <w:spacing w:before="0" w:after="0" w:line="360" w:lineRule="auto"/>
        <w:jc w:val="both"/>
        <w:rPr>
          <w:sz w:val="28"/>
          <w:szCs w:val="28"/>
          <w:lang w:val="uk-UA"/>
        </w:rPr>
      </w:pPr>
    </w:p>
    <w:p w:rsidR="00847B2D" w:rsidRPr="00321140" w:rsidRDefault="00847B2D" w:rsidP="00321140">
      <w:pPr>
        <w:widowControl w:val="0"/>
        <w:shd w:val="clear" w:color="auto" w:fill="FFFFFF"/>
        <w:tabs>
          <w:tab w:val="left" w:pos="900"/>
          <w:tab w:val="left" w:pos="1134"/>
        </w:tabs>
        <w:autoSpaceDE w:val="0"/>
        <w:autoSpaceDN w:val="0"/>
        <w:adjustRightInd w:val="0"/>
        <w:spacing w:before="0" w:after="0" w:line="360" w:lineRule="auto"/>
        <w:jc w:val="both"/>
        <w:rPr>
          <w:color w:val="000000"/>
          <w:sz w:val="28"/>
          <w:szCs w:val="28"/>
        </w:rPr>
      </w:pPr>
      <w:r w:rsidRPr="00321140">
        <w:rPr>
          <w:sz w:val="28"/>
          <w:szCs w:val="28"/>
          <w:lang w:val="uk-UA"/>
        </w:rPr>
        <w:t>Дата___</w:t>
      </w:r>
      <w:r w:rsidR="001B199F">
        <w:rPr>
          <w:sz w:val="28"/>
          <w:szCs w:val="28"/>
          <w:lang w:val="uk-UA"/>
        </w:rPr>
        <w:t>_____</w:t>
      </w:r>
      <w:r w:rsidR="001B199F">
        <w:rPr>
          <w:sz w:val="28"/>
          <w:szCs w:val="28"/>
          <w:lang w:val="uk-UA"/>
        </w:rPr>
        <w:tab/>
        <w:t xml:space="preserve">Підпис___________    </w:t>
      </w:r>
      <w:r w:rsidRPr="00321140">
        <w:rPr>
          <w:sz w:val="28"/>
          <w:szCs w:val="28"/>
          <w:lang w:val="uk-UA"/>
        </w:rPr>
        <w:t>_</w:t>
      </w:r>
      <w:r w:rsidRPr="00321140">
        <w:rPr>
          <w:sz w:val="28"/>
          <w:szCs w:val="28"/>
          <w:u w:val="single"/>
          <w:lang w:val="uk-UA"/>
        </w:rPr>
        <w:t>Бражко О. А.</w:t>
      </w:r>
      <w:r w:rsidRPr="00321140">
        <w:rPr>
          <w:sz w:val="28"/>
          <w:szCs w:val="28"/>
          <w:lang w:val="uk-UA"/>
        </w:rPr>
        <w:t>__</w:t>
      </w:r>
    </w:p>
    <w:p w:rsidR="00847B2D" w:rsidRPr="00321140" w:rsidRDefault="00847B2D" w:rsidP="00321140">
      <w:pPr>
        <w:spacing w:before="0" w:after="0" w:line="360" w:lineRule="auto"/>
        <w:jc w:val="both"/>
        <w:rPr>
          <w:sz w:val="28"/>
          <w:szCs w:val="28"/>
          <w:lang w:val="uk-UA"/>
        </w:rPr>
      </w:pPr>
    </w:p>
    <w:p w:rsidR="00847B2D" w:rsidRPr="00321140" w:rsidRDefault="00847B2D" w:rsidP="00321140">
      <w:pPr>
        <w:tabs>
          <w:tab w:val="left" w:pos="0"/>
          <w:tab w:val="left" w:pos="709"/>
        </w:tabs>
        <w:spacing w:before="0" w:after="0" w:line="360" w:lineRule="auto"/>
        <w:jc w:val="both"/>
        <w:rPr>
          <w:color w:val="FF0000"/>
          <w:sz w:val="28"/>
          <w:szCs w:val="28"/>
          <w:lang w:val="uk-UA"/>
        </w:rPr>
      </w:pPr>
    </w:p>
    <w:p w:rsidR="00EF46D2" w:rsidRPr="00321140" w:rsidRDefault="00EF46D2" w:rsidP="00321140">
      <w:pPr>
        <w:spacing w:after="0" w:line="360" w:lineRule="auto"/>
        <w:jc w:val="both"/>
        <w:rPr>
          <w:sz w:val="28"/>
          <w:szCs w:val="28"/>
          <w:lang w:val="uk-UA"/>
        </w:rPr>
      </w:pPr>
    </w:p>
    <w:sectPr w:rsidR="00EF46D2" w:rsidRPr="00321140" w:rsidSect="004B7580">
      <w:headerReference w:type="default" r:id="rId74"/>
      <w:pgSz w:w="11906" w:h="16838"/>
      <w:pgMar w:top="1134" w:right="567" w:bottom="1134" w:left="1701" w:header="426" w:footer="709" w:gutter="0"/>
      <w:pgNumType w:start="2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0F00" w:rsidRDefault="002C0F00">
      <w:pPr>
        <w:spacing w:before="0" w:after="0"/>
      </w:pPr>
      <w:r>
        <w:separator/>
      </w:r>
    </w:p>
  </w:endnote>
  <w:endnote w:type="continuationSeparator" w:id="0">
    <w:p w:rsidR="002C0F00" w:rsidRDefault="002C0F0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0000000000000000000"/>
    <w:charset w:val="00"/>
    <w:family w:val="roman"/>
    <w:notTrueType/>
    <w:pitch w:val="default"/>
  </w:font>
  <w:font w:name="Droid Sans Fallback">
    <w:altName w:val="Times New Roman"/>
    <w:charset w:val="00"/>
    <w:family w:val="auto"/>
    <w:pitch w:val="variable"/>
  </w:font>
  <w:font w:name="FreeSans">
    <w:altName w:val="Arial"/>
    <w:charset w:val="00"/>
    <w:family w:val="swiss"/>
    <w:pitch w:val="default"/>
  </w:font>
  <w:font w:name="TimesNewRoman,Bold">
    <w:altName w:val="MS Mincho"/>
    <w:panose1 w:val="00000000000000000000"/>
    <w:charset w:val="80"/>
    <w:family w:val="auto"/>
    <w:notTrueType/>
    <w:pitch w:val="default"/>
    <w:sig w:usb0="00000007" w:usb1="08070000" w:usb2="00000010" w:usb3="00000000" w:csb0="00020003" w:csb1="00000000"/>
  </w:font>
  <w:font w:name="TimesNewRoman">
    <w:altName w:val="Times New Roman"/>
    <w:charset w:val="CC"/>
    <w:family w:val="auto"/>
    <w:pitch w:val="variable"/>
  </w:font>
  <w:font w:name="Arial Unicode MS">
    <w:panose1 w:val="020B0604020202020204"/>
    <w:charset w:val="80"/>
    <w:family w:val="swiss"/>
    <w:pitch w:val="variable"/>
    <w:sig w:usb0="F7FFAFFF" w:usb1="E9DFFFFF" w:usb2="0000003F" w:usb3="00000000" w:csb0="003F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T1825o00">
    <w:altName w:val="MS Mincho"/>
    <w:panose1 w:val="00000000000000000000"/>
    <w:charset w:val="80"/>
    <w:family w:val="auto"/>
    <w:notTrueType/>
    <w:pitch w:val="default"/>
    <w:sig w:usb0="00000001" w:usb1="08070000" w:usb2="00000010" w:usb3="00000000" w:csb0="00020000" w:csb1="00000000"/>
  </w:font>
  <w:font w:name="TimesNewRomanPSMT">
    <w:altName w:val="Yu Gothic"/>
    <w:panose1 w:val="00000000000000000000"/>
    <w:charset w:val="CC"/>
    <w:family w:val="roman"/>
    <w:notTrueType/>
    <w:pitch w:val="default"/>
    <w:sig w:usb0="00000000" w:usb1="08070000" w:usb2="00000010" w:usb3="00000000" w:csb0="00020005"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0F00" w:rsidRDefault="002C0F00">
      <w:pPr>
        <w:spacing w:before="0" w:after="0"/>
      </w:pPr>
      <w:r>
        <w:separator/>
      </w:r>
    </w:p>
  </w:footnote>
  <w:footnote w:type="continuationSeparator" w:id="0">
    <w:p w:rsidR="002C0F00" w:rsidRDefault="002C0F00">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715" w:rsidRDefault="004C1715" w:rsidP="005C3EC4">
    <w:pPr>
      <w:pStyle w:val="ac"/>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4C1715" w:rsidRDefault="004C1715" w:rsidP="005C3EC4">
    <w:pPr>
      <w:pStyle w:val="ac"/>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715" w:rsidRDefault="004C1715" w:rsidP="005C3EC4">
    <w:pPr>
      <w:pStyle w:val="ac"/>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0125727"/>
      <w:docPartObj>
        <w:docPartGallery w:val="Page Numbers (Top of Page)"/>
        <w:docPartUnique/>
      </w:docPartObj>
    </w:sdtPr>
    <w:sdtEndPr/>
    <w:sdtContent>
      <w:p w:rsidR="004C1715" w:rsidRDefault="004C1715">
        <w:pPr>
          <w:pStyle w:val="ac"/>
          <w:jc w:val="right"/>
        </w:pPr>
        <w:r>
          <w:fldChar w:fldCharType="begin"/>
        </w:r>
        <w:r>
          <w:instrText>PAGE   \* MERGEFORMAT</w:instrText>
        </w:r>
        <w:r>
          <w:fldChar w:fldCharType="separate"/>
        </w:r>
        <w:r w:rsidR="00BA48CE" w:rsidRPr="00BA48CE">
          <w:rPr>
            <w:noProof/>
            <w:lang w:val="ru-RU"/>
          </w:rPr>
          <w:t>27</w:t>
        </w:r>
        <w:r>
          <w:fldChar w:fldCharType="end"/>
        </w:r>
      </w:p>
    </w:sdtContent>
  </w:sdt>
  <w:p w:rsidR="004C1715" w:rsidRDefault="004C1715" w:rsidP="005C3EC4">
    <w:pPr>
      <w:pStyle w:val="ac"/>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5315892"/>
      <w:docPartObj>
        <w:docPartGallery w:val="Page Numbers (Top of Page)"/>
        <w:docPartUnique/>
      </w:docPartObj>
    </w:sdtPr>
    <w:sdtEndPr/>
    <w:sdtContent>
      <w:p w:rsidR="004C1715" w:rsidRDefault="004C1715">
        <w:pPr>
          <w:pStyle w:val="ac"/>
          <w:jc w:val="right"/>
        </w:pPr>
        <w:r>
          <w:fldChar w:fldCharType="begin"/>
        </w:r>
        <w:r>
          <w:instrText>PAGE   \* MERGEFORMAT</w:instrText>
        </w:r>
        <w:r>
          <w:fldChar w:fldCharType="separate"/>
        </w:r>
        <w:r w:rsidR="00BA48CE" w:rsidRPr="00BA48CE">
          <w:rPr>
            <w:noProof/>
            <w:lang w:val="ru-RU"/>
          </w:rPr>
          <w:t>9</w:t>
        </w:r>
        <w:r>
          <w:fldChar w:fldCharType="end"/>
        </w:r>
      </w:p>
    </w:sdtContent>
  </w:sdt>
  <w:p w:rsidR="004C1715" w:rsidRDefault="004C1715">
    <w:pPr>
      <w:pStyle w:val="ac"/>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9147949"/>
      <w:docPartObj>
        <w:docPartGallery w:val="Page Numbers (Top of Page)"/>
        <w:docPartUnique/>
      </w:docPartObj>
    </w:sdtPr>
    <w:sdtEndPr/>
    <w:sdtContent>
      <w:p w:rsidR="004C1715" w:rsidRDefault="004C1715">
        <w:pPr>
          <w:pStyle w:val="ac"/>
          <w:jc w:val="right"/>
        </w:pPr>
        <w:r>
          <w:fldChar w:fldCharType="begin"/>
        </w:r>
        <w:r>
          <w:instrText>PAGE   \* MERGEFORMAT</w:instrText>
        </w:r>
        <w:r>
          <w:fldChar w:fldCharType="separate"/>
        </w:r>
        <w:r w:rsidR="00BA48CE" w:rsidRPr="00BA48CE">
          <w:rPr>
            <w:noProof/>
            <w:lang w:val="ru-RU"/>
          </w:rPr>
          <w:t>71</w:t>
        </w:r>
        <w:r>
          <w:fldChar w:fldCharType="end"/>
        </w:r>
      </w:p>
    </w:sdtContent>
  </w:sdt>
  <w:p w:rsidR="004C1715" w:rsidRDefault="004C1715" w:rsidP="005C3EC4">
    <w:pPr>
      <w:pStyle w:val="ac"/>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9CC45E6"/>
    <w:lvl w:ilvl="0">
      <w:start w:val="1"/>
      <w:numFmt w:val="decimal"/>
      <w:lvlText w:val="%1."/>
      <w:lvlJc w:val="left"/>
      <w:pPr>
        <w:tabs>
          <w:tab w:val="num" w:pos="1492"/>
        </w:tabs>
        <w:ind w:left="1492" w:hanging="360"/>
      </w:pPr>
    </w:lvl>
  </w:abstractNum>
  <w:abstractNum w:abstractNumId="1">
    <w:nsid w:val="FFFFFF7D"/>
    <w:multiLevelType w:val="singleLevel"/>
    <w:tmpl w:val="5EAA2F56"/>
    <w:lvl w:ilvl="0">
      <w:start w:val="1"/>
      <w:numFmt w:val="decimal"/>
      <w:lvlText w:val="%1."/>
      <w:lvlJc w:val="left"/>
      <w:pPr>
        <w:tabs>
          <w:tab w:val="num" w:pos="1209"/>
        </w:tabs>
        <w:ind w:left="1209" w:hanging="360"/>
      </w:pPr>
    </w:lvl>
  </w:abstractNum>
  <w:abstractNum w:abstractNumId="2">
    <w:nsid w:val="FFFFFF7E"/>
    <w:multiLevelType w:val="singleLevel"/>
    <w:tmpl w:val="DCAAFAC0"/>
    <w:lvl w:ilvl="0">
      <w:start w:val="1"/>
      <w:numFmt w:val="decimal"/>
      <w:lvlText w:val="%1."/>
      <w:lvlJc w:val="left"/>
      <w:pPr>
        <w:tabs>
          <w:tab w:val="num" w:pos="926"/>
        </w:tabs>
        <w:ind w:left="926" w:hanging="360"/>
      </w:pPr>
    </w:lvl>
  </w:abstractNum>
  <w:abstractNum w:abstractNumId="3">
    <w:nsid w:val="FFFFFF7F"/>
    <w:multiLevelType w:val="singleLevel"/>
    <w:tmpl w:val="CCA2E744"/>
    <w:lvl w:ilvl="0">
      <w:start w:val="1"/>
      <w:numFmt w:val="decimal"/>
      <w:lvlText w:val="%1."/>
      <w:lvlJc w:val="left"/>
      <w:pPr>
        <w:tabs>
          <w:tab w:val="num" w:pos="643"/>
        </w:tabs>
        <w:ind w:left="643" w:hanging="360"/>
      </w:pPr>
    </w:lvl>
  </w:abstractNum>
  <w:abstractNum w:abstractNumId="4">
    <w:nsid w:val="FFFFFF80"/>
    <w:multiLevelType w:val="singleLevel"/>
    <w:tmpl w:val="0AB2A16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D781F6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CD4B78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6D4ADB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6A687D8"/>
    <w:lvl w:ilvl="0">
      <w:start w:val="1"/>
      <w:numFmt w:val="decimal"/>
      <w:lvlText w:val="%1."/>
      <w:lvlJc w:val="left"/>
      <w:pPr>
        <w:tabs>
          <w:tab w:val="num" w:pos="360"/>
        </w:tabs>
        <w:ind w:left="360" w:hanging="360"/>
      </w:pPr>
    </w:lvl>
  </w:abstractNum>
  <w:abstractNum w:abstractNumId="9">
    <w:nsid w:val="FFFFFF89"/>
    <w:multiLevelType w:val="singleLevel"/>
    <w:tmpl w:val="3224052C"/>
    <w:lvl w:ilvl="0">
      <w:start w:val="1"/>
      <w:numFmt w:val="bullet"/>
      <w:lvlText w:val=""/>
      <w:lvlJc w:val="left"/>
      <w:pPr>
        <w:tabs>
          <w:tab w:val="num" w:pos="360"/>
        </w:tabs>
        <w:ind w:left="360" w:hanging="360"/>
      </w:pPr>
      <w:rPr>
        <w:rFonts w:ascii="Symbol" w:hAnsi="Symbol" w:hint="default"/>
      </w:rPr>
    </w:lvl>
  </w:abstractNum>
  <w:abstractNum w:abstractNumId="10">
    <w:nsid w:val="023B338F"/>
    <w:multiLevelType w:val="multilevel"/>
    <w:tmpl w:val="6480D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3921501"/>
    <w:multiLevelType w:val="multilevel"/>
    <w:tmpl w:val="F9442EF4"/>
    <w:lvl w:ilvl="0">
      <w:start w:val="1"/>
      <w:numFmt w:val="bullet"/>
      <w:lvlText w:val=""/>
      <w:lvlJc w:val="left"/>
      <w:pPr>
        <w:tabs>
          <w:tab w:val="num" w:pos="720"/>
        </w:tabs>
        <w:ind w:left="720" w:hanging="360"/>
      </w:pPr>
      <w:rPr>
        <w:rFonts w:ascii="Symbol" w:hAnsi="Symbol" w:hint="default"/>
        <w:sz w:val="20"/>
      </w:rPr>
    </w:lvl>
    <w:lvl w:ilvl="1">
      <w:start w:val="73"/>
      <w:numFmt w:val="decimal"/>
      <w:lvlText w:val="%2."/>
      <w:lvlJc w:val="left"/>
      <w:pPr>
        <w:tabs>
          <w:tab w:val="num" w:pos="1440"/>
        </w:tabs>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6DC4BD1"/>
    <w:multiLevelType w:val="multilevel"/>
    <w:tmpl w:val="DD6E5ADC"/>
    <w:lvl w:ilvl="0">
      <w:start w:val="1"/>
      <w:numFmt w:val="decimal"/>
      <w:lvlText w:val="%1"/>
      <w:lvlJc w:val="left"/>
      <w:pPr>
        <w:ind w:left="102" w:hanging="802"/>
      </w:pPr>
      <w:rPr>
        <w:rFonts w:cs="Times New Roman" w:hint="default"/>
      </w:rPr>
    </w:lvl>
    <w:lvl w:ilvl="1">
      <w:start w:val="1"/>
      <w:numFmt w:val="decimal"/>
      <w:lvlText w:val="%1.%2"/>
      <w:lvlJc w:val="left"/>
      <w:pPr>
        <w:ind w:left="102" w:hanging="802"/>
      </w:pPr>
      <w:rPr>
        <w:rFonts w:cs="Times New Roman" w:hint="default"/>
      </w:rPr>
    </w:lvl>
    <w:lvl w:ilvl="2">
      <w:start w:val="1"/>
      <w:numFmt w:val="decimal"/>
      <w:lvlText w:val="%1.%2.%3."/>
      <w:lvlJc w:val="left"/>
      <w:pPr>
        <w:ind w:left="102" w:hanging="802"/>
      </w:pPr>
      <w:rPr>
        <w:rFonts w:ascii="Times New Roman" w:eastAsia="Times New Roman" w:hAnsi="Times New Roman" w:cs="Times New Roman" w:hint="default"/>
        <w:spacing w:val="-3"/>
        <w:w w:val="100"/>
        <w:sz w:val="28"/>
        <w:szCs w:val="28"/>
      </w:rPr>
    </w:lvl>
    <w:lvl w:ilvl="3">
      <w:start w:val="1"/>
      <w:numFmt w:val="decimal"/>
      <w:lvlText w:val="%4."/>
      <w:lvlJc w:val="left"/>
      <w:pPr>
        <w:ind w:left="1556" w:hanging="281"/>
      </w:pPr>
      <w:rPr>
        <w:rFonts w:ascii="Times New Roman" w:eastAsia="Times New Roman" w:hAnsi="Times New Roman" w:cs="Times New Roman" w:hint="default"/>
        <w:w w:val="100"/>
        <w:sz w:val="28"/>
        <w:szCs w:val="28"/>
      </w:rPr>
    </w:lvl>
    <w:lvl w:ilvl="4">
      <w:numFmt w:val="bullet"/>
      <w:lvlText w:val="•"/>
      <w:lvlJc w:val="left"/>
      <w:pPr>
        <w:ind w:left="4228" w:hanging="281"/>
      </w:pPr>
      <w:rPr>
        <w:rFonts w:hint="default"/>
      </w:rPr>
    </w:lvl>
    <w:lvl w:ilvl="5">
      <w:numFmt w:val="bullet"/>
      <w:lvlText w:val="•"/>
      <w:lvlJc w:val="left"/>
      <w:pPr>
        <w:ind w:left="5118" w:hanging="281"/>
      </w:pPr>
      <w:rPr>
        <w:rFonts w:hint="default"/>
      </w:rPr>
    </w:lvl>
    <w:lvl w:ilvl="6">
      <w:numFmt w:val="bullet"/>
      <w:lvlText w:val="•"/>
      <w:lvlJc w:val="left"/>
      <w:pPr>
        <w:ind w:left="6008" w:hanging="281"/>
      </w:pPr>
      <w:rPr>
        <w:rFonts w:hint="default"/>
      </w:rPr>
    </w:lvl>
    <w:lvl w:ilvl="7">
      <w:numFmt w:val="bullet"/>
      <w:lvlText w:val="•"/>
      <w:lvlJc w:val="left"/>
      <w:pPr>
        <w:ind w:left="6897" w:hanging="281"/>
      </w:pPr>
      <w:rPr>
        <w:rFonts w:hint="default"/>
      </w:rPr>
    </w:lvl>
    <w:lvl w:ilvl="8">
      <w:numFmt w:val="bullet"/>
      <w:lvlText w:val="•"/>
      <w:lvlJc w:val="left"/>
      <w:pPr>
        <w:ind w:left="7787" w:hanging="281"/>
      </w:pPr>
      <w:rPr>
        <w:rFonts w:hint="default"/>
      </w:rPr>
    </w:lvl>
  </w:abstractNum>
  <w:abstractNum w:abstractNumId="13">
    <w:nsid w:val="082242BD"/>
    <w:multiLevelType w:val="hybridMultilevel"/>
    <w:tmpl w:val="43348326"/>
    <w:lvl w:ilvl="0" w:tplc="CDE8E1A8">
      <w:start w:val="2"/>
      <w:numFmt w:val="decimal"/>
      <w:lvlText w:val="%1."/>
      <w:lvlJc w:val="left"/>
      <w:pPr>
        <w:tabs>
          <w:tab w:val="num" w:pos="720"/>
        </w:tabs>
        <w:ind w:left="720" w:hanging="360"/>
      </w:pPr>
      <w:rPr>
        <w:rFonts w:hint="default"/>
        <w:color w:val="auto"/>
      </w:rPr>
    </w:lvl>
    <w:lvl w:ilvl="1" w:tplc="04190019">
      <w:start w:val="1"/>
      <w:numFmt w:val="lowerLetter"/>
      <w:lvlText w:val="%2."/>
      <w:lvlJc w:val="left"/>
      <w:pPr>
        <w:tabs>
          <w:tab w:val="num" w:pos="1193"/>
        </w:tabs>
        <w:ind w:left="1193" w:hanging="360"/>
      </w:pPr>
    </w:lvl>
    <w:lvl w:ilvl="2" w:tplc="0419001B" w:tentative="1">
      <w:start w:val="1"/>
      <w:numFmt w:val="lowerRoman"/>
      <w:lvlText w:val="%3."/>
      <w:lvlJc w:val="right"/>
      <w:pPr>
        <w:tabs>
          <w:tab w:val="num" w:pos="1913"/>
        </w:tabs>
        <w:ind w:left="1913" w:hanging="180"/>
      </w:pPr>
    </w:lvl>
    <w:lvl w:ilvl="3" w:tplc="0419000F" w:tentative="1">
      <w:start w:val="1"/>
      <w:numFmt w:val="decimal"/>
      <w:lvlText w:val="%4."/>
      <w:lvlJc w:val="left"/>
      <w:pPr>
        <w:tabs>
          <w:tab w:val="num" w:pos="2633"/>
        </w:tabs>
        <w:ind w:left="2633" w:hanging="360"/>
      </w:pPr>
    </w:lvl>
    <w:lvl w:ilvl="4" w:tplc="04190019" w:tentative="1">
      <w:start w:val="1"/>
      <w:numFmt w:val="lowerLetter"/>
      <w:lvlText w:val="%5."/>
      <w:lvlJc w:val="left"/>
      <w:pPr>
        <w:tabs>
          <w:tab w:val="num" w:pos="3353"/>
        </w:tabs>
        <w:ind w:left="3353" w:hanging="360"/>
      </w:pPr>
    </w:lvl>
    <w:lvl w:ilvl="5" w:tplc="0419001B" w:tentative="1">
      <w:start w:val="1"/>
      <w:numFmt w:val="lowerRoman"/>
      <w:lvlText w:val="%6."/>
      <w:lvlJc w:val="right"/>
      <w:pPr>
        <w:tabs>
          <w:tab w:val="num" w:pos="4073"/>
        </w:tabs>
        <w:ind w:left="4073" w:hanging="180"/>
      </w:pPr>
    </w:lvl>
    <w:lvl w:ilvl="6" w:tplc="0419000F" w:tentative="1">
      <w:start w:val="1"/>
      <w:numFmt w:val="decimal"/>
      <w:lvlText w:val="%7."/>
      <w:lvlJc w:val="left"/>
      <w:pPr>
        <w:tabs>
          <w:tab w:val="num" w:pos="4793"/>
        </w:tabs>
        <w:ind w:left="4793" w:hanging="360"/>
      </w:pPr>
    </w:lvl>
    <w:lvl w:ilvl="7" w:tplc="04190019" w:tentative="1">
      <w:start w:val="1"/>
      <w:numFmt w:val="lowerLetter"/>
      <w:lvlText w:val="%8."/>
      <w:lvlJc w:val="left"/>
      <w:pPr>
        <w:tabs>
          <w:tab w:val="num" w:pos="5513"/>
        </w:tabs>
        <w:ind w:left="5513" w:hanging="360"/>
      </w:pPr>
    </w:lvl>
    <w:lvl w:ilvl="8" w:tplc="0419001B" w:tentative="1">
      <w:start w:val="1"/>
      <w:numFmt w:val="lowerRoman"/>
      <w:lvlText w:val="%9."/>
      <w:lvlJc w:val="right"/>
      <w:pPr>
        <w:tabs>
          <w:tab w:val="num" w:pos="6233"/>
        </w:tabs>
        <w:ind w:left="6233" w:hanging="180"/>
      </w:pPr>
    </w:lvl>
  </w:abstractNum>
  <w:abstractNum w:abstractNumId="14">
    <w:nsid w:val="094B4282"/>
    <w:multiLevelType w:val="hybridMultilevel"/>
    <w:tmpl w:val="7F2C5CB6"/>
    <w:lvl w:ilvl="0" w:tplc="B03EC7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9873378"/>
    <w:multiLevelType w:val="multilevel"/>
    <w:tmpl w:val="A3F0DB08"/>
    <w:lvl w:ilvl="0">
      <w:start w:val="1"/>
      <w:numFmt w:val="bullet"/>
      <w:lvlText w:val="-"/>
      <w:lvlJc w:val="left"/>
      <w:rPr>
        <w:rFonts w:ascii="Arial" w:eastAsia="Times New Roman" w:hAnsi="Arial"/>
        <w:b w:val="0"/>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098E3755"/>
    <w:multiLevelType w:val="hybridMultilevel"/>
    <w:tmpl w:val="D6AABF7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0B723D7A"/>
    <w:multiLevelType w:val="hybridMultilevel"/>
    <w:tmpl w:val="08F84C50"/>
    <w:lvl w:ilvl="0" w:tplc="0419000F">
      <w:start w:val="4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17B958EC"/>
    <w:multiLevelType w:val="hybridMultilevel"/>
    <w:tmpl w:val="91EA2082"/>
    <w:lvl w:ilvl="0" w:tplc="F83A8966">
      <w:start w:val="44"/>
      <w:numFmt w:val="decimal"/>
      <w:lvlText w:val="%1."/>
      <w:lvlJc w:val="left"/>
      <w:pPr>
        <w:tabs>
          <w:tab w:val="num" w:pos="2700"/>
        </w:tabs>
        <w:ind w:left="2700" w:hanging="360"/>
      </w:pPr>
      <w:rPr>
        <w:rFonts w:hint="default"/>
      </w:rPr>
    </w:lvl>
    <w:lvl w:ilvl="1" w:tplc="04190019" w:tentative="1">
      <w:start w:val="1"/>
      <w:numFmt w:val="lowerLetter"/>
      <w:lvlText w:val="%2."/>
      <w:lvlJc w:val="left"/>
      <w:pPr>
        <w:tabs>
          <w:tab w:val="num" w:pos="2880"/>
        </w:tabs>
        <w:ind w:left="2880" w:hanging="360"/>
      </w:pPr>
    </w:lvl>
    <w:lvl w:ilvl="2" w:tplc="0419001B">
      <w:start w:val="1"/>
      <w:numFmt w:val="lowerRoman"/>
      <w:lvlText w:val="%3."/>
      <w:lvlJc w:val="right"/>
      <w:pPr>
        <w:tabs>
          <w:tab w:val="num" w:pos="3600"/>
        </w:tabs>
        <w:ind w:left="3600" w:hanging="180"/>
      </w:pPr>
    </w:lvl>
    <w:lvl w:ilvl="3" w:tplc="0419000F" w:tentative="1">
      <w:start w:val="1"/>
      <w:numFmt w:val="decimal"/>
      <w:lvlText w:val="%4."/>
      <w:lvlJc w:val="left"/>
      <w:pPr>
        <w:tabs>
          <w:tab w:val="num" w:pos="4320"/>
        </w:tabs>
        <w:ind w:left="4320" w:hanging="360"/>
      </w:pPr>
    </w:lvl>
    <w:lvl w:ilvl="4" w:tplc="04190019" w:tentative="1">
      <w:start w:val="1"/>
      <w:numFmt w:val="lowerLetter"/>
      <w:lvlText w:val="%5."/>
      <w:lvlJc w:val="left"/>
      <w:pPr>
        <w:tabs>
          <w:tab w:val="num" w:pos="5040"/>
        </w:tabs>
        <w:ind w:left="5040" w:hanging="360"/>
      </w:pPr>
    </w:lvl>
    <w:lvl w:ilvl="5" w:tplc="0419001B" w:tentative="1">
      <w:start w:val="1"/>
      <w:numFmt w:val="lowerRoman"/>
      <w:lvlText w:val="%6."/>
      <w:lvlJc w:val="right"/>
      <w:pPr>
        <w:tabs>
          <w:tab w:val="num" w:pos="5760"/>
        </w:tabs>
        <w:ind w:left="5760" w:hanging="180"/>
      </w:pPr>
    </w:lvl>
    <w:lvl w:ilvl="6" w:tplc="0419000F" w:tentative="1">
      <w:start w:val="1"/>
      <w:numFmt w:val="decimal"/>
      <w:lvlText w:val="%7."/>
      <w:lvlJc w:val="left"/>
      <w:pPr>
        <w:tabs>
          <w:tab w:val="num" w:pos="6480"/>
        </w:tabs>
        <w:ind w:left="6480" w:hanging="360"/>
      </w:pPr>
    </w:lvl>
    <w:lvl w:ilvl="7" w:tplc="04190019" w:tentative="1">
      <w:start w:val="1"/>
      <w:numFmt w:val="lowerLetter"/>
      <w:lvlText w:val="%8."/>
      <w:lvlJc w:val="left"/>
      <w:pPr>
        <w:tabs>
          <w:tab w:val="num" w:pos="7200"/>
        </w:tabs>
        <w:ind w:left="7200" w:hanging="360"/>
      </w:pPr>
    </w:lvl>
    <w:lvl w:ilvl="8" w:tplc="0419001B" w:tentative="1">
      <w:start w:val="1"/>
      <w:numFmt w:val="lowerRoman"/>
      <w:lvlText w:val="%9."/>
      <w:lvlJc w:val="right"/>
      <w:pPr>
        <w:tabs>
          <w:tab w:val="num" w:pos="7920"/>
        </w:tabs>
        <w:ind w:left="7920" w:hanging="180"/>
      </w:pPr>
    </w:lvl>
  </w:abstractNum>
  <w:abstractNum w:abstractNumId="19">
    <w:nsid w:val="25EE58C2"/>
    <w:multiLevelType w:val="hybridMultilevel"/>
    <w:tmpl w:val="09323F98"/>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262048E9"/>
    <w:multiLevelType w:val="hybridMultilevel"/>
    <w:tmpl w:val="302699D0"/>
    <w:lvl w:ilvl="0" w:tplc="9DC0572E">
      <w:start w:val="17"/>
      <w:numFmt w:val="decimal"/>
      <w:lvlText w:val="%1."/>
      <w:lvlJc w:val="left"/>
      <w:pPr>
        <w:ind w:left="113" w:hanging="482"/>
      </w:pPr>
      <w:rPr>
        <w:rFonts w:ascii="Times New Roman" w:eastAsia="Times New Roman" w:hAnsi="Times New Roman" w:cs="Times New Roman" w:hint="default"/>
        <w:w w:val="100"/>
        <w:sz w:val="28"/>
        <w:szCs w:val="28"/>
      </w:rPr>
    </w:lvl>
    <w:lvl w:ilvl="1" w:tplc="3D1CC3A4">
      <w:start w:val="31"/>
      <w:numFmt w:val="decimal"/>
      <w:lvlText w:val="%2."/>
      <w:lvlJc w:val="left"/>
      <w:pPr>
        <w:ind w:left="113" w:hanging="778"/>
      </w:pPr>
      <w:rPr>
        <w:rFonts w:ascii="Times New Roman" w:eastAsia="Times New Roman" w:hAnsi="Times New Roman" w:cs="Times New Roman"/>
        <w:spacing w:val="0"/>
        <w:w w:val="100"/>
        <w:sz w:val="28"/>
        <w:szCs w:val="28"/>
      </w:rPr>
    </w:lvl>
    <w:lvl w:ilvl="2" w:tplc="D75EAC78">
      <w:numFmt w:val="bullet"/>
      <w:lvlText w:val="•"/>
      <w:lvlJc w:val="left"/>
      <w:pPr>
        <w:ind w:left="2041" w:hanging="778"/>
      </w:pPr>
      <w:rPr>
        <w:rFonts w:hint="default"/>
      </w:rPr>
    </w:lvl>
    <w:lvl w:ilvl="3" w:tplc="E3E8F3D2">
      <w:numFmt w:val="bullet"/>
      <w:lvlText w:val="•"/>
      <w:lvlJc w:val="left"/>
      <w:pPr>
        <w:ind w:left="3001" w:hanging="778"/>
      </w:pPr>
      <w:rPr>
        <w:rFonts w:hint="default"/>
      </w:rPr>
    </w:lvl>
    <w:lvl w:ilvl="4" w:tplc="683C43CA">
      <w:numFmt w:val="bullet"/>
      <w:lvlText w:val="•"/>
      <w:lvlJc w:val="left"/>
      <w:pPr>
        <w:ind w:left="3962" w:hanging="778"/>
      </w:pPr>
      <w:rPr>
        <w:rFonts w:hint="default"/>
      </w:rPr>
    </w:lvl>
    <w:lvl w:ilvl="5" w:tplc="14D24000">
      <w:numFmt w:val="bullet"/>
      <w:lvlText w:val="•"/>
      <w:lvlJc w:val="left"/>
      <w:pPr>
        <w:ind w:left="4923" w:hanging="778"/>
      </w:pPr>
      <w:rPr>
        <w:rFonts w:hint="default"/>
      </w:rPr>
    </w:lvl>
    <w:lvl w:ilvl="6" w:tplc="A18022BC">
      <w:numFmt w:val="bullet"/>
      <w:lvlText w:val="•"/>
      <w:lvlJc w:val="left"/>
      <w:pPr>
        <w:ind w:left="5883" w:hanging="778"/>
      </w:pPr>
      <w:rPr>
        <w:rFonts w:hint="default"/>
      </w:rPr>
    </w:lvl>
    <w:lvl w:ilvl="7" w:tplc="123628FE">
      <w:numFmt w:val="bullet"/>
      <w:lvlText w:val="•"/>
      <w:lvlJc w:val="left"/>
      <w:pPr>
        <w:ind w:left="6844" w:hanging="778"/>
      </w:pPr>
      <w:rPr>
        <w:rFonts w:hint="default"/>
      </w:rPr>
    </w:lvl>
    <w:lvl w:ilvl="8" w:tplc="20FE312C">
      <w:numFmt w:val="bullet"/>
      <w:lvlText w:val="•"/>
      <w:lvlJc w:val="left"/>
      <w:pPr>
        <w:ind w:left="7805" w:hanging="778"/>
      </w:pPr>
      <w:rPr>
        <w:rFonts w:hint="default"/>
      </w:rPr>
    </w:lvl>
  </w:abstractNum>
  <w:abstractNum w:abstractNumId="21">
    <w:nsid w:val="27FA641B"/>
    <w:multiLevelType w:val="multilevel"/>
    <w:tmpl w:val="BB506C9E"/>
    <w:lvl w:ilvl="0">
      <w:start w:val="1"/>
      <w:numFmt w:val="decimal"/>
      <w:lvlText w:val="%1."/>
      <w:lvlJc w:val="left"/>
      <w:pPr>
        <w:ind w:left="720" w:hanging="360"/>
      </w:pPr>
      <w:rPr>
        <w:rFonts w:cs="Times New Roman" w:hint="default"/>
      </w:rPr>
    </w:lvl>
    <w:lvl w:ilvl="1">
      <w:start w:val="1"/>
      <w:numFmt w:val="decimal"/>
      <w:isLgl/>
      <w:lvlText w:val="%1.%2"/>
      <w:lvlJc w:val="left"/>
      <w:pPr>
        <w:tabs>
          <w:tab w:val="num" w:pos="795"/>
        </w:tabs>
        <w:ind w:left="795" w:hanging="435"/>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22">
    <w:nsid w:val="29C361D8"/>
    <w:multiLevelType w:val="hybridMultilevel"/>
    <w:tmpl w:val="FFFFFFFF"/>
    <w:lvl w:ilvl="0" w:tplc="C52A75BE">
      <w:start w:val="1"/>
      <w:numFmt w:val="bullet"/>
      <w:lvlText w:val="–"/>
      <w:lvlJc w:val="left"/>
      <w:pPr>
        <w:ind w:left="101" w:hanging="231"/>
      </w:pPr>
      <w:rPr>
        <w:rFonts w:ascii="Times New Roman" w:eastAsia="Times New Roman" w:hAnsi="Times New Roman" w:hint="default"/>
        <w:w w:val="101"/>
        <w:sz w:val="28"/>
      </w:rPr>
    </w:lvl>
    <w:lvl w:ilvl="1" w:tplc="6B9473E2">
      <w:start w:val="1"/>
      <w:numFmt w:val="bullet"/>
      <w:lvlText w:val="•"/>
      <w:lvlJc w:val="left"/>
      <w:pPr>
        <w:ind w:left="1077" w:hanging="231"/>
      </w:pPr>
      <w:rPr>
        <w:rFonts w:hint="default"/>
      </w:rPr>
    </w:lvl>
    <w:lvl w:ilvl="2" w:tplc="2C96CA50">
      <w:start w:val="1"/>
      <w:numFmt w:val="bullet"/>
      <w:lvlText w:val="•"/>
      <w:lvlJc w:val="left"/>
      <w:pPr>
        <w:ind w:left="2053" w:hanging="231"/>
      </w:pPr>
      <w:rPr>
        <w:rFonts w:hint="default"/>
      </w:rPr>
    </w:lvl>
    <w:lvl w:ilvl="3" w:tplc="FEB89930">
      <w:start w:val="1"/>
      <w:numFmt w:val="bullet"/>
      <w:lvlText w:val="•"/>
      <w:lvlJc w:val="left"/>
      <w:pPr>
        <w:ind w:left="3029" w:hanging="231"/>
      </w:pPr>
      <w:rPr>
        <w:rFonts w:hint="default"/>
      </w:rPr>
    </w:lvl>
    <w:lvl w:ilvl="4" w:tplc="6C2E85F6">
      <w:start w:val="1"/>
      <w:numFmt w:val="bullet"/>
      <w:lvlText w:val="•"/>
      <w:lvlJc w:val="left"/>
      <w:pPr>
        <w:ind w:left="4004" w:hanging="231"/>
      </w:pPr>
      <w:rPr>
        <w:rFonts w:hint="default"/>
      </w:rPr>
    </w:lvl>
    <w:lvl w:ilvl="5" w:tplc="90E41904">
      <w:start w:val="1"/>
      <w:numFmt w:val="bullet"/>
      <w:lvlText w:val="•"/>
      <w:lvlJc w:val="left"/>
      <w:pPr>
        <w:ind w:left="4980" w:hanging="231"/>
      </w:pPr>
      <w:rPr>
        <w:rFonts w:hint="default"/>
      </w:rPr>
    </w:lvl>
    <w:lvl w:ilvl="6" w:tplc="0BD653C6">
      <w:start w:val="1"/>
      <w:numFmt w:val="bullet"/>
      <w:lvlText w:val="•"/>
      <w:lvlJc w:val="left"/>
      <w:pPr>
        <w:ind w:left="5956" w:hanging="231"/>
      </w:pPr>
      <w:rPr>
        <w:rFonts w:hint="default"/>
      </w:rPr>
    </w:lvl>
    <w:lvl w:ilvl="7" w:tplc="571666B6">
      <w:start w:val="1"/>
      <w:numFmt w:val="bullet"/>
      <w:lvlText w:val="•"/>
      <w:lvlJc w:val="left"/>
      <w:pPr>
        <w:ind w:left="6932" w:hanging="231"/>
      </w:pPr>
      <w:rPr>
        <w:rFonts w:hint="default"/>
      </w:rPr>
    </w:lvl>
    <w:lvl w:ilvl="8" w:tplc="ECFC38FE">
      <w:start w:val="1"/>
      <w:numFmt w:val="bullet"/>
      <w:lvlText w:val="•"/>
      <w:lvlJc w:val="left"/>
      <w:pPr>
        <w:ind w:left="7908" w:hanging="231"/>
      </w:pPr>
      <w:rPr>
        <w:rFonts w:hint="default"/>
      </w:rPr>
    </w:lvl>
  </w:abstractNum>
  <w:abstractNum w:abstractNumId="23">
    <w:nsid w:val="30AA388D"/>
    <w:multiLevelType w:val="hybridMultilevel"/>
    <w:tmpl w:val="98E049EC"/>
    <w:lvl w:ilvl="0" w:tplc="03F4F144">
      <w:start w:val="1"/>
      <w:numFmt w:val="decimal"/>
      <w:lvlText w:val="%1."/>
      <w:lvlJc w:val="left"/>
      <w:pPr>
        <w:ind w:left="1819" w:hanging="11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31431058"/>
    <w:multiLevelType w:val="hybridMultilevel"/>
    <w:tmpl w:val="1748AB64"/>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2A94A15"/>
    <w:multiLevelType w:val="multilevel"/>
    <w:tmpl w:val="D37604C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260"/>
        </w:tabs>
        <w:ind w:left="1260" w:hanging="360"/>
      </w:pPr>
      <w:rPr>
        <w:rFonts w:hint="default"/>
      </w:rPr>
    </w:lvl>
    <w:lvl w:ilvl="2">
      <w:start w:val="1"/>
      <w:numFmt w:val="decimal"/>
      <w:lvlText w:val="%1.%2.%3"/>
      <w:lvlJc w:val="left"/>
      <w:pPr>
        <w:tabs>
          <w:tab w:val="num" w:pos="-680"/>
        </w:tabs>
        <w:ind w:left="-680" w:hanging="720"/>
      </w:pPr>
      <w:rPr>
        <w:rFonts w:hint="default"/>
      </w:rPr>
    </w:lvl>
    <w:lvl w:ilvl="3">
      <w:start w:val="1"/>
      <w:numFmt w:val="decimal"/>
      <w:lvlText w:val="%1.%2.%3.%4"/>
      <w:lvlJc w:val="left"/>
      <w:pPr>
        <w:tabs>
          <w:tab w:val="num" w:pos="-1020"/>
        </w:tabs>
        <w:ind w:left="-1020" w:hanging="1080"/>
      </w:pPr>
      <w:rPr>
        <w:rFonts w:hint="default"/>
      </w:rPr>
    </w:lvl>
    <w:lvl w:ilvl="4">
      <w:start w:val="1"/>
      <w:numFmt w:val="decimal"/>
      <w:lvlText w:val="%1.%2.%3.%4.%5"/>
      <w:lvlJc w:val="left"/>
      <w:pPr>
        <w:tabs>
          <w:tab w:val="num" w:pos="-1720"/>
        </w:tabs>
        <w:ind w:left="-1720" w:hanging="1080"/>
      </w:pPr>
      <w:rPr>
        <w:rFonts w:hint="default"/>
      </w:rPr>
    </w:lvl>
    <w:lvl w:ilvl="5">
      <w:start w:val="1"/>
      <w:numFmt w:val="decimal"/>
      <w:lvlText w:val="%1.%2.%3.%4.%5.%6"/>
      <w:lvlJc w:val="left"/>
      <w:pPr>
        <w:tabs>
          <w:tab w:val="num" w:pos="-2060"/>
        </w:tabs>
        <w:ind w:left="-2060" w:hanging="1440"/>
      </w:pPr>
      <w:rPr>
        <w:rFonts w:hint="default"/>
      </w:rPr>
    </w:lvl>
    <w:lvl w:ilvl="6">
      <w:start w:val="1"/>
      <w:numFmt w:val="decimal"/>
      <w:lvlText w:val="%1.%2.%3.%4.%5.%6.%7"/>
      <w:lvlJc w:val="left"/>
      <w:pPr>
        <w:tabs>
          <w:tab w:val="num" w:pos="-2760"/>
        </w:tabs>
        <w:ind w:left="-2760" w:hanging="1440"/>
      </w:pPr>
      <w:rPr>
        <w:rFonts w:hint="default"/>
      </w:rPr>
    </w:lvl>
    <w:lvl w:ilvl="7">
      <w:start w:val="1"/>
      <w:numFmt w:val="decimal"/>
      <w:lvlText w:val="%1.%2.%3.%4.%5.%6.%7.%8"/>
      <w:lvlJc w:val="left"/>
      <w:pPr>
        <w:tabs>
          <w:tab w:val="num" w:pos="-3100"/>
        </w:tabs>
        <w:ind w:left="-3100" w:hanging="1800"/>
      </w:pPr>
      <w:rPr>
        <w:rFonts w:hint="default"/>
      </w:rPr>
    </w:lvl>
    <w:lvl w:ilvl="8">
      <w:start w:val="1"/>
      <w:numFmt w:val="decimal"/>
      <w:lvlText w:val="%1.%2.%3.%4.%5.%6.%7.%8.%9"/>
      <w:lvlJc w:val="left"/>
      <w:pPr>
        <w:tabs>
          <w:tab w:val="num" w:pos="-3440"/>
        </w:tabs>
        <w:ind w:left="-3440" w:hanging="2160"/>
      </w:pPr>
      <w:rPr>
        <w:rFonts w:hint="default"/>
      </w:rPr>
    </w:lvl>
  </w:abstractNum>
  <w:abstractNum w:abstractNumId="26">
    <w:nsid w:val="351A5946"/>
    <w:multiLevelType w:val="hybridMultilevel"/>
    <w:tmpl w:val="49E432E2"/>
    <w:lvl w:ilvl="0" w:tplc="74E28AF8">
      <w:start w:val="1"/>
      <w:numFmt w:val="decimal"/>
      <w:lvlText w:val="%1."/>
      <w:lvlJc w:val="left"/>
      <w:pPr>
        <w:ind w:left="1114" w:hanging="360"/>
      </w:pPr>
      <w:rPr>
        <w:rFonts w:ascii="Times New Roman" w:eastAsia="Times New Roman" w:hAnsi="Times New Roman" w:cs="Times New Roman"/>
        <w:sz w:val="28"/>
      </w:rPr>
    </w:lvl>
    <w:lvl w:ilvl="1" w:tplc="04190003" w:tentative="1">
      <w:start w:val="1"/>
      <w:numFmt w:val="bullet"/>
      <w:lvlText w:val="o"/>
      <w:lvlJc w:val="left"/>
      <w:pPr>
        <w:ind w:left="1834" w:hanging="360"/>
      </w:pPr>
      <w:rPr>
        <w:rFonts w:ascii="Courier New" w:hAnsi="Courier New" w:hint="default"/>
      </w:rPr>
    </w:lvl>
    <w:lvl w:ilvl="2" w:tplc="04190005" w:tentative="1">
      <w:start w:val="1"/>
      <w:numFmt w:val="bullet"/>
      <w:lvlText w:val=""/>
      <w:lvlJc w:val="left"/>
      <w:pPr>
        <w:ind w:left="2554" w:hanging="360"/>
      </w:pPr>
      <w:rPr>
        <w:rFonts w:ascii="Wingdings" w:hAnsi="Wingdings" w:hint="default"/>
      </w:rPr>
    </w:lvl>
    <w:lvl w:ilvl="3" w:tplc="04190001" w:tentative="1">
      <w:start w:val="1"/>
      <w:numFmt w:val="bullet"/>
      <w:lvlText w:val=""/>
      <w:lvlJc w:val="left"/>
      <w:pPr>
        <w:ind w:left="3274" w:hanging="360"/>
      </w:pPr>
      <w:rPr>
        <w:rFonts w:ascii="Symbol" w:hAnsi="Symbol" w:hint="default"/>
      </w:rPr>
    </w:lvl>
    <w:lvl w:ilvl="4" w:tplc="04190003" w:tentative="1">
      <w:start w:val="1"/>
      <w:numFmt w:val="bullet"/>
      <w:lvlText w:val="o"/>
      <w:lvlJc w:val="left"/>
      <w:pPr>
        <w:ind w:left="3994" w:hanging="360"/>
      </w:pPr>
      <w:rPr>
        <w:rFonts w:ascii="Courier New" w:hAnsi="Courier New" w:hint="default"/>
      </w:rPr>
    </w:lvl>
    <w:lvl w:ilvl="5" w:tplc="04190005" w:tentative="1">
      <w:start w:val="1"/>
      <w:numFmt w:val="bullet"/>
      <w:lvlText w:val=""/>
      <w:lvlJc w:val="left"/>
      <w:pPr>
        <w:ind w:left="4714" w:hanging="360"/>
      </w:pPr>
      <w:rPr>
        <w:rFonts w:ascii="Wingdings" w:hAnsi="Wingdings" w:hint="default"/>
      </w:rPr>
    </w:lvl>
    <w:lvl w:ilvl="6" w:tplc="04190001" w:tentative="1">
      <w:start w:val="1"/>
      <w:numFmt w:val="bullet"/>
      <w:lvlText w:val=""/>
      <w:lvlJc w:val="left"/>
      <w:pPr>
        <w:ind w:left="5434" w:hanging="360"/>
      </w:pPr>
      <w:rPr>
        <w:rFonts w:ascii="Symbol" w:hAnsi="Symbol" w:hint="default"/>
      </w:rPr>
    </w:lvl>
    <w:lvl w:ilvl="7" w:tplc="04190003" w:tentative="1">
      <w:start w:val="1"/>
      <w:numFmt w:val="bullet"/>
      <w:lvlText w:val="o"/>
      <w:lvlJc w:val="left"/>
      <w:pPr>
        <w:ind w:left="6154" w:hanging="360"/>
      </w:pPr>
      <w:rPr>
        <w:rFonts w:ascii="Courier New" w:hAnsi="Courier New" w:hint="default"/>
      </w:rPr>
    </w:lvl>
    <w:lvl w:ilvl="8" w:tplc="04190005" w:tentative="1">
      <w:start w:val="1"/>
      <w:numFmt w:val="bullet"/>
      <w:lvlText w:val=""/>
      <w:lvlJc w:val="left"/>
      <w:pPr>
        <w:ind w:left="6874" w:hanging="360"/>
      </w:pPr>
      <w:rPr>
        <w:rFonts w:ascii="Wingdings" w:hAnsi="Wingdings" w:hint="default"/>
      </w:rPr>
    </w:lvl>
  </w:abstractNum>
  <w:abstractNum w:abstractNumId="27">
    <w:nsid w:val="360C1A47"/>
    <w:multiLevelType w:val="multilevel"/>
    <w:tmpl w:val="0B807A8C"/>
    <w:lvl w:ilvl="0">
      <w:start w:val="1"/>
      <w:numFmt w:val="decimal"/>
      <w:lvlText w:val="%1."/>
      <w:lvlJc w:val="left"/>
      <w:pPr>
        <w:ind w:left="720" w:hanging="360"/>
      </w:pPr>
      <w:rPr>
        <w:rFonts w:cs="Times New Roman" w:hint="default"/>
      </w:rPr>
    </w:lvl>
    <w:lvl w:ilvl="1">
      <w:start w:val="3"/>
      <w:numFmt w:val="decimal"/>
      <w:isLgl/>
      <w:lvlText w:val="%1.%2"/>
      <w:lvlJc w:val="left"/>
      <w:pPr>
        <w:tabs>
          <w:tab w:val="num" w:pos="1144"/>
        </w:tabs>
        <w:ind w:left="1144" w:hanging="435"/>
      </w:pPr>
      <w:rPr>
        <w:rFonts w:cs="Times New Roman" w:hint="default"/>
      </w:rPr>
    </w:lvl>
    <w:lvl w:ilvl="2">
      <w:start w:val="1"/>
      <w:numFmt w:val="decimal"/>
      <w:isLgl/>
      <w:lvlText w:val="%1.%2.%3"/>
      <w:lvlJc w:val="left"/>
      <w:pPr>
        <w:tabs>
          <w:tab w:val="num" w:pos="1778"/>
        </w:tabs>
        <w:ind w:left="1778" w:hanging="720"/>
      </w:pPr>
      <w:rPr>
        <w:rFonts w:cs="Times New Roman" w:hint="default"/>
      </w:rPr>
    </w:lvl>
    <w:lvl w:ilvl="3">
      <w:start w:val="1"/>
      <w:numFmt w:val="decimal"/>
      <w:isLgl/>
      <w:lvlText w:val="%1.%2.%3.%4"/>
      <w:lvlJc w:val="left"/>
      <w:pPr>
        <w:tabs>
          <w:tab w:val="num" w:pos="2487"/>
        </w:tabs>
        <w:ind w:left="2487" w:hanging="1080"/>
      </w:pPr>
      <w:rPr>
        <w:rFonts w:cs="Times New Roman" w:hint="default"/>
      </w:rPr>
    </w:lvl>
    <w:lvl w:ilvl="4">
      <w:start w:val="1"/>
      <w:numFmt w:val="decimal"/>
      <w:isLgl/>
      <w:lvlText w:val="%1.%2.%3.%4.%5"/>
      <w:lvlJc w:val="left"/>
      <w:pPr>
        <w:tabs>
          <w:tab w:val="num" w:pos="2836"/>
        </w:tabs>
        <w:ind w:left="2836" w:hanging="1080"/>
      </w:pPr>
      <w:rPr>
        <w:rFonts w:cs="Times New Roman" w:hint="default"/>
      </w:rPr>
    </w:lvl>
    <w:lvl w:ilvl="5">
      <w:start w:val="1"/>
      <w:numFmt w:val="decimal"/>
      <w:isLgl/>
      <w:lvlText w:val="%1.%2.%3.%4.%5.%6"/>
      <w:lvlJc w:val="left"/>
      <w:pPr>
        <w:tabs>
          <w:tab w:val="num" w:pos="3545"/>
        </w:tabs>
        <w:ind w:left="3545" w:hanging="1440"/>
      </w:pPr>
      <w:rPr>
        <w:rFonts w:cs="Times New Roman" w:hint="default"/>
      </w:rPr>
    </w:lvl>
    <w:lvl w:ilvl="6">
      <w:start w:val="1"/>
      <w:numFmt w:val="decimal"/>
      <w:isLgl/>
      <w:lvlText w:val="%1.%2.%3.%4.%5.%6.%7"/>
      <w:lvlJc w:val="left"/>
      <w:pPr>
        <w:tabs>
          <w:tab w:val="num" w:pos="3894"/>
        </w:tabs>
        <w:ind w:left="3894" w:hanging="1440"/>
      </w:pPr>
      <w:rPr>
        <w:rFonts w:cs="Times New Roman" w:hint="default"/>
      </w:rPr>
    </w:lvl>
    <w:lvl w:ilvl="7">
      <w:start w:val="1"/>
      <w:numFmt w:val="decimal"/>
      <w:isLgl/>
      <w:lvlText w:val="%1.%2.%3.%4.%5.%6.%7.%8"/>
      <w:lvlJc w:val="left"/>
      <w:pPr>
        <w:tabs>
          <w:tab w:val="num" w:pos="4603"/>
        </w:tabs>
        <w:ind w:left="4603" w:hanging="1800"/>
      </w:pPr>
      <w:rPr>
        <w:rFonts w:cs="Times New Roman" w:hint="default"/>
      </w:rPr>
    </w:lvl>
    <w:lvl w:ilvl="8">
      <w:start w:val="1"/>
      <w:numFmt w:val="decimal"/>
      <w:isLgl/>
      <w:lvlText w:val="%1.%2.%3.%4.%5.%6.%7.%8.%9"/>
      <w:lvlJc w:val="left"/>
      <w:pPr>
        <w:tabs>
          <w:tab w:val="num" w:pos="5312"/>
        </w:tabs>
        <w:ind w:left="5312" w:hanging="2160"/>
      </w:pPr>
      <w:rPr>
        <w:rFonts w:cs="Times New Roman" w:hint="default"/>
      </w:rPr>
    </w:lvl>
  </w:abstractNum>
  <w:abstractNum w:abstractNumId="28">
    <w:nsid w:val="396932FE"/>
    <w:multiLevelType w:val="multilevel"/>
    <w:tmpl w:val="FC447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A6167DF"/>
    <w:multiLevelType w:val="hybridMultilevel"/>
    <w:tmpl w:val="466ABE02"/>
    <w:lvl w:ilvl="0" w:tplc="17FC67EC">
      <w:start w:val="37"/>
      <w:numFmt w:val="decimal"/>
      <w:lvlText w:val="%1."/>
      <w:lvlJc w:val="left"/>
      <w:pPr>
        <w:tabs>
          <w:tab w:val="num" w:pos="1181"/>
        </w:tabs>
        <w:ind w:left="1181" w:hanging="360"/>
      </w:pPr>
      <w:rPr>
        <w:rFonts w:hint="default"/>
      </w:rPr>
    </w:lvl>
    <w:lvl w:ilvl="1" w:tplc="04190019" w:tentative="1">
      <w:start w:val="1"/>
      <w:numFmt w:val="lowerLetter"/>
      <w:lvlText w:val="%2."/>
      <w:lvlJc w:val="left"/>
      <w:pPr>
        <w:tabs>
          <w:tab w:val="num" w:pos="1901"/>
        </w:tabs>
        <w:ind w:left="1901" w:hanging="360"/>
      </w:pPr>
    </w:lvl>
    <w:lvl w:ilvl="2" w:tplc="0419001B" w:tentative="1">
      <w:start w:val="1"/>
      <w:numFmt w:val="lowerRoman"/>
      <w:lvlText w:val="%3."/>
      <w:lvlJc w:val="right"/>
      <w:pPr>
        <w:tabs>
          <w:tab w:val="num" w:pos="2621"/>
        </w:tabs>
        <w:ind w:left="2621" w:hanging="180"/>
      </w:pPr>
    </w:lvl>
    <w:lvl w:ilvl="3" w:tplc="0419000F" w:tentative="1">
      <w:start w:val="1"/>
      <w:numFmt w:val="decimal"/>
      <w:lvlText w:val="%4."/>
      <w:lvlJc w:val="left"/>
      <w:pPr>
        <w:tabs>
          <w:tab w:val="num" w:pos="3341"/>
        </w:tabs>
        <w:ind w:left="3341" w:hanging="360"/>
      </w:pPr>
    </w:lvl>
    <w:lvl w:ilvl="4" w:tplc="04190019" w:tentative="1">
      <w:start w:val="1"/>
      <w:numFmt w:val="lowerLetter"/>
      <w:lvlText w:val="%5."/>
      <w:lvlJc w:val="left"/>
      <w:pPr>
        <w:tabs>
          <w:tab w:val="num" w:pos="4061"/>
        </w:tabs>
        <w:ind w:left="4061" w:hanging="360"/>
      </w:pPr>
    </w:lvl>
    <w:lvl w:ilvl="5" w:tplc="0419001B" w:tentative="1">
      <w:start w:val="1"/>
      <w:numFmt w:val="lowerRoman"/>
      <w:lvlText w:val="%6."/>
      <w:lvlJc w:val="right"/>
      <w:pPr>
        <w:tabs>
          <w:tab w:val="num" w:pos="4781"/>
        </w:tabs>
        <w:ind w:left="4781" w:hanging="180"/>
      </w:pPr>
    </w:lvl>
    <w:lvl w:ilvl="6" w:tplc="0419000F" w:tentative="1">
      <w:start w:val="1"/>
      <w:numFmt w:val="decimal"/>
      <w:lvlText w:val="%7."/>
      <w:lvlJc w:val="left"/>
      <w:pPr>
        <w:tabs>
          <w:tab w:val="num" w:pos="5501"/>
        </w:tabs>
        <w:ind w:left="5501" w:hanging="360"/>
      </w:pPr>
    </w:lvl>
    <w:lvl w:ilvl="7" w:tplc="04190019" w:tentative="1">
      <w:start w:val="1"/>
      <w:numFmt w:val="lowerLetter"/>
      <w:lvlText w:val="%8."/>
      <w:lvlJc w:val="left"/>
      <w:pPr>
        <w:tabs>
          <w:tab w:val="num" w:pos="6221"/>
        </w:tabs>
        <w:ind w:left="6221" w:hanging="360"/>
      </w:pPr>
    </w:lvl>
    <w:lvl w:ilvl="8" w:tplc="0419001B" w:tentative="1">
      <w:start w:val="1"/>
      <w:numFmt w:val="lowerRoman"/>
      <w:lvlText w:val="%9."/>
      <w:lvlJc w:val="right"/>
      <w:pPr>
        <w:tabs>
          <w:tab w:val="num" w:pos="6941"/>
        </w:tabs>
        <w:ind w:left="6941" w:hanging="180"/>
      </w:pPr>
    </w:lvl>
  </w:abstractNum>
  <w:abstractNum w:abstractNumId="30">
    <w:nsid w:val="3B7F3EB6"/>
    <w:multiLevelType w:val="hybridMultilevel"/>
    <w:tmpl w:val="CC36BD42"/>
    <w:lvl w:ilvl="0" w:tplc="0422000F">
      <w:start w:val="1"/>
      <w:numFmt w:val="decimal"/>
      <w:lvlText w:val="%1."/>
      <w:lvlJc w:val="left"/>
      <w:pPr>
        <w:ind w:left="480" w:hanging="360"/>
      </w:pPr>
      <w:rPr>
        <w:rFonts w:cs="Times New Roman" w:hint="default"/>
      </w:rPr>
    </w:lvl>
    <w:lvl w:ilvl="1" w:tplc="04220019">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1">
    <w:nsid w:val="3E79751F"/>
    <w:multiLevelType w:val="hybridMultilevel"/>
    <w:tmpl w:val="DF820DFC"/>
    <w:lvl w:ilvl="0" w:tplc="A20C217C">
      <w:numFmt w:val="bullet"/>
      <w:lvlText w:val="-"/>
      <w:lvlJc w:val="left"/>
      <w:pPr>
        <w:ind w:left="502" w:hanging="360"/>
      </w:pPr>
      <w:rPr>
        <w:rFonts w:ascii="Times New Roman" w:eastAsia="Times New Roman"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2">
    <w:nsid w:val="3F8804C8"/>
    <w:multiLevelType w:val="hybridMultilevel"/>
    <w:tmpl w:val="47EEE058"/>
    <w:lvl w:ilvl="0" w:tplc="0419000F">
      <w:start w:val="6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4F9417E2"/>
    <w:multiLevelType w:val="hybridMultilevel"/>
    <w:tmpl w:val="04ACADA4"/>
    <w:lvl w:ilvl="0" w:tplc="DAE872C8">
      <w:start w:val="1"/>
      <w:numFmt w:val="decimal"/>
      <w:lvlText w:val="%1."/>
      <w:lvlJc w:val="left"/>
      <w:pPr>
        <w:ind w:left="5181" w:hanging="360"/>
      </w:pPr>
      <w:rPr>
        <w:rFonts w:hint="default"/>
        <w:color w:val="000000"/>
        <w:sz w:val="28"/>
        <w:lang w:val="uk-UA"/>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nsid w:val="50464A04"/>
    <w:multiLevelType w:val="hybridMultilevel"/>
    <w:tmpl w:val="7C0442F0"/>
    <w:lvl w:ilvl="0" w:tplc="1040A4E0">
      <w:start w:val="63"/>
      <w:numFmt w:val="decimal"/>
      <w:lvlText w:val="%1."/>
      <w:lvlJc w:val="left"/>
      <w:pPr>
        <w:tabs>
          <w:tab w:val="num" w:pos="480"/>
        </w:tabs>
        <w:ind w:left="480" w:hanging="360"/>
      </w:pPr>
      <w:rPr>
        <w:rFonts w:hint="default"/>
      </w:rPr>
    </w:lvl>
    <w:lvl w:ilvl="1" w:tplc="04190019">
      <w:start w:val="1"/>
      <w:numFmt w:val="lowerLetter"/>
      <w:lvlText w:val="%2."/>
      <w:lvlJc w:val="left"/>
      <w:pPr>
        <w:tabs>
          <w:tab w:val="num" w:pos="1200"/>
        </w:tabs>
        <w:ind w:left="1200" w:hanging="360"/>
      </w:pPr>
    </w:lvl>
    <w:lvl w:ilvl="2" w:tplc="0419001B" w:tentative="1">
      <w:start w:val="1"/>
      <w:numFmt w:val="lowerRoman"/>
      <w:lvlText w:val="%3."/>
      <w:lvlJc w:val="right"/>
      <w:pPr>
        <w:tabs>
          <w:tab w:val="num" w:pos="1920"/>
        </w:tabs>
        <w:ind w:left="1920" w:hanging="180"/>
      </w:pPr>
    </w:lvl>
    <w:lvl w:ilvl="3" w:tplc="0419000F" w:tentative="1">
      <w:start w:val="1"/>
      <w:numFmt w:val="decimal"/>
      <w:lvlText w:val="%4."/>
      <w:lvlJc w:val="left"/>
      <w:pPr>
        <w:tabs>
          <w:tab w:val="num" w:pos="2640"/>
        </w:tabs>
        <w:ind w:left="2640" w:hanging="360"/>
      </w:pPr>
    </w:lvl>
    <w:lvl w:ilvl="4" w:tplc="04190019" w:tentative="1">
      <w:start w:val="1"/>
      <w:numFmt w:val="lowerLetter"/>
      <w:lvlText w:val="%5."/>
      <w:lvlJc w:val="left"/>
      <w:pPr>
        <w:tabs>
          <w:tab w:val="num" w:pos="3360"/>
        </w:tabs>
        <w:ind w:left="3360" w:hanging="360"/>
      </w:pPr>
    </w:lvl>
    <w:lvl w:ilvl="5" w:tplc="0419001B" w:tentative="1">
      <w:start w:val="1"/>
      <w:numFmt w:val="lowerRoman"/>
      <w:lvlText w:val="%6."/>
      <w:lvlJc w:val="right"/>
      <w:pPr>
        <w:tabs>
          <w:tab w:val="num" w:pos="4080"/>
        </w:tabs>
        <w:ind w:left="4080" w:hanging="180"/>
      </w:pPr>
    </w:lvl>
    <w:lvl w:ilvl="6" w:tplc="0419000F" w:tentative="1">
      <w:start w:val="1"/>
      <w:numFmt w:val="decimal"/>
      <w:lvlText w:val="%7."/>
      <w:lvlJc w:val="left"/>
      <w:pPr>
        <w:tabs>
          <w:tab w:val="num" w:pos="4800"/>
        </w:tabs>
        <w:ind w:left="4800" w:hanging="360"/>
      </w:pPr>
    </w:lvl>
    <w:lvl w:ilvl="7" w:tplc="04190019" w:tentative="1">
      <w:start w:val="1"/>
      <w:numFmt w:val="lowerLetter"/>
      <w:lvlText w:val="%8."/>
      <w:lvlJc w:val="left"/>
      <w:pPr>
        <w:tabs>
          <w:tab w:val="num" w:pos="5520"/>
        </w:tabs>
        <w:ind w:left="5520" w:hanging="360"/>
      </w:pPr>
    </w:lvl>
    <w:lvl w:ilvl="8" w:tplc="0419001B" w:tentative="1">
      <w:start w:val="1"/>
      <w:numFmt w:val="lowerRoman"/>
      <w:lvlText w:val="%9."/>
      <w:lvlJc w:val="right"/>
      <w:pPr>
        <w:tabs>
          <w:tab w:val="num" w:pos="6240"/>
        </w:tabs>
        <w:ind w:left="6240" w:hanging="180"/>
      </w:pPr>
    </w:lvl>
  </w:abstractNum>
  <w:abstractNum w:abstractNumId="35">
    <w:nsid w:val="51446671"/>
    <w:multiLevelType w:val="multilevel"/>
    <w:tmpl w:val="F446CAF6"/>
    <w:lvl w:ilvl="0">
      <w:start w:val="1"/>
      <w:numFmt w:val="decimal"/>
      <w:lvlText w:val="%1"/>
      <w:lvlJc w:val="left"/>
      <w:pPr>
        <w:ind w:left="1488" w:hanging="701"/>
      </w:pPr>
      <w:rPr>
        <w:rFonts w:cs="Times New Roman" w:hint="default"/>
      </w:rPr>
    </w:lvl>
    <w:lvl w:ilvl="1">
      <w:start w:val="1"/>
      <w:numFmt w:val="decimal"/>
      <w:lvlText w:val="%1.%2"/>
      <w:lvlJc w:val="left"/>
      <w:pPr>
        <w:ind w:left="1488" w:hanging="701"/>
      </w:pPr>
      <w:rPr>
        <w:rFonts w:cs="Times New Roman" w:hint="default"/>
      </w:rPr>
    </w:lvl>
    <w:lvl w:ilvl="2">
      <w:start w:val="3"/>
      <w:numFmt w:val="decimal"/>
      <w:lvlText w:val="%1.%2.%3."/>
      <w:lvlJc w:val="left"/>
      <w:pPr>
        <w:ind w:left="1488" w:hanging="701"/>
      </w:pPr>
      <w:rPr>
        <w:rFonts w:ascii="Times New Roman" w:eastAsia="Times New Roman" w:hAnsi="Times New Roman" w:cs="Times New Roman" w:hint="default"/>
        <w:spacing w:val="-3"/>
        <w:w w:val="100"/>
        <w:sz w:val="28"/>
        <w:szCs w:val="28"/>
      </w:rPr>
    </w:lvl>
    <w:lvl w:ilvl="3">
      <w:numFmt w:val="bullet"/>
      <w:lvlText w:val="•"/>
      <w:lvlJc w:val="left"/>
      <w:pPr>
        <w:ind w:left="3401" w:hanging="701"/>
      </w:pPr>
      <w:rPr>
        <w:rFonts w:hint="default"/>
      </w:rPr>
    </w:lvl>
    <w:lvl w:ilvl="4">
      <w:numFmt w:val="bullet"/>
      <w:lvlText w:val="•"/>
      <w:lvlJc w:val="left"/>
      <w:pPr>
        <w:ind w:left="4282" w:hanging="701"/>
      </w:pPr>
      <w:rPr>
        <w:rFonts w:hint="default"/>
      </w:rPr>
    </w:lvl>
    <w:lvl w:ilvl="5">
      <w:numFmt w:val="bullet"/>
      <w:lvlText w:val="•"/>
      <w:lvlJc w:val="left"/>
      <w:pPr>
        <w:ind w:left="5162" w:hanging="701"/>
      </w:pPr>
      <w:rPr>
        <w:rFonts w:hint="default"/>
      </w:rPr>
    </w:lvl>
    <w:lvl w:ilvl="6">
      <w:numFmt w:val="bullet"/>
      <w:lvlText w:val="•"/>
      <w:lvlJc w:val="left"/>
      <w:pPr>
        <w:ind w:left="6043" w:hanging="701"/>
      </w:pPr>
      <w:rPr>
        <w:rFonts w:hint="default"/>
      </w:rPr>
    </w:lvl>
    <w:lvl w:ilvl="7">
      <w:numFmt w:val="bullet"/>
      <w:lvlText w:val="•"/>
      <w:lvlJc w:val="left"/>
      <w:pPr>
        <w:ind w:left="6924" w:hanging="701"/>
      </w:pPr>
      <w:rPr>
        <w:rFonts w:hint="default"/>
      </w:rPr>
    </w:lvl>
    <w:lvl w:ilvl="8">
      <w:numFmt w:val="bullet"/>
      <w:lvlText w:val="•"/>
      <w:lvlJc w:val="left"/>
      <w:pPr>
        <w:ind w:left="7804" w:hanging="701"/>
      </w:pPr>
      <w:rPr>
        <w:rFonts w:hint="default"/>
      </w:rPr>
    </w:lvl>
  </w:abstractNum>
  <w:abstractNum w:abstractNumId="36">
    <w:nsid w:val="55B67C8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5653667E"/>
    <w:multiLevelType w:val="multilevel"/>
    <w:tmpl w:val="8FB82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E163EB1"/>
    <w:multiLevelType w:val="hybridMultilevel"/>
    <w:tmpl w:val="3EA49A26"/>
    <w:lvl w:ilvl="0" w:tplc="804A0E9E">
      <w:start w:val="64"/>
      <w:numFmt w:val="decimal"/>
      <w:lvlText w:val="%1."/>
      <w:lvlJc w:val="left"/>
      <w:pPr>
        <w:tabs>
          <w:tab w:val="num" w:pos="480"/>
        </w:tabs>
        <w:ind w:left="480" w:hanging="360"/>
      </w:pPr>
      <w:rPr>
        <w:rFonts w:hint="default"/>
      </w:rPr>
    </w:lvl>
    <w:lvl w:ilvl="1" w:tplc="04190019" w:tentative="1">
      <w:start w:val="1"/>
      <w:numFmt w:val="lowerLetter"/>
      <w:lvlText w:val="%2."/>
      <w:lvlJc w:val="left"/>
      <w:pPr>
        <w:tabs>
          <w:tab w:val="num" w:pos="1200"/>
        </w:tabs>
        <w:ind w:left="1200" w:hanging="360"/>
      </w:pPr>
    </w:lvl>
    <w:lvl w:ilvl="2" w:tplc="0419001B" w:tentative="1">
      <w:start w:val="1"/>
      <w:numFmt w:val="lowerRoman"/>
      <w:lvlText w:val="%3."/>
      <w:lvlJc w:val="right"/>
      <w:pPr>
        <w:tabs>
          <w:tab w:val="num" w:pos="1920"/>
        </w:tabs>
        <w:ind w:left="1920" w:hanging="180"/>
      </w:pPr>
    </w:lvl>
    <w:lvl w:ilvl="3" w:tplc="0419000F" w:tentative="1">
      <w:start w:val="1"/>
      <w:numFmt w:val="decimal"/>
      <w:lvlText w:val="%4."/>
      <w:lvlJc w:val="left"/>
      <w:pPr>
        <w:tabs>
          <w:tab w:val="num" w:pos="2640"/>
        </w:tabs>
        <w:ind w:left="2640" w:hanging="360"/>
      </w:pPr>
    </w:lvl>
    <w:lvl w:ilvl="4" w:tplc="04190019" w:tentative="1">
      <w:start w:val="1"/>
      <w:numFmt w:val="lowerLetter"/>
      <w:lvlText w:val="%5."/>
      <w:lvlJc w:val="left"/>
      <w:pPr>
        <w:tabs>
          <w:tab w:val="num" w:pos="3360"/>
        </w:tabs>
        <w:ind w:left="3360" w:hanging="360"/>
      </w:pPr>
    </w:lvl>
    <w:lvl w:ilvl="5" w:tplc="0419001B" w:tentative="1">
      <w:start w:val="1"/>
      <w:numFmt w:val="lowerRoman"/>
      <w:lvlText w:val="%6."/>
      <w:lvlJc w:val="right"/>
      <w:pPr>
        <w:tabs>
          <w:tab w:val="num" w:pos="4080"/>
        </w:tabs>
        <w:ind w:left="4080" w:hanging="180"/>
      </w:pPr>
    </w:lvl>
    <w:lvl w:ilvl="6" w:tplc="0419000F" w:tentative="1">
      <w:start w:val="1"/>
      <w:numFmt w:val="decimal"/>
      <w:lvlText w:val="%7."/>
      <w:lvlJc w:val="left"/>
      <w:pPr>
        <w:tabs>
          <w:tab w:val="num" w:pos="4800"/>
        </w:tabs>
        <w:ind w:left="4800" w:hanging="360"/>
      </w:pPr>
    </w:lvl>
    <w:lvl w:ilvl="7" w:tplc="04190019" w:tentative="1">
      <w:start w:val="1"/>
      <w:numFmt w:val="lowerLetter"/>
      <w:lvlText w:val="%8."/>
      <w:lvlJc w:val="left"/>
      <w:pPr>
        <w:tabs>
          <w:tab w:val="num" w:pos="5520"/>
        </w:tabs>
        <w:ind w:left="5520" w:hanging="360"/>
      </w:pPr>
    </w:lvl>
    <w:lvl w:ilvl="8" w:tplc="0419001B" w:tentative="1">
      <w:start w:val="1"/>
      <w:numFmt w:val="lowerRoman"/>
      <w:lvlText w:val="%9."/>
      <w:lvlJc w:val="right"/>
      <w:pPr>
        <w:tabs>
          <w:tab w:val="num" w:pos="6240"/>
        </w:tabs>
        <w:ind w:left="6240" w:hanging="180"/>
      </w:pPr>
    </w:lvl>
  </w:abstractNum>
  <w:abstractNum w:abstractNumId="39">
    <w:nsid w:val="62D439E0"/>
    <w:multiLevelType w:val="hybridMultilevel"/>
    <w:tmpl w:val="787EDDFE"/>
    <w:lvl w:ilvl="0" w:tplc="00E83E2A">
      <w:start w:val="7"/>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64AD1B60"/>
    <w:multiLevelType w:val="multilevel"/>
    <w:tmpl w:val="CFFC9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4BA7293"/>
    <w:multiLevelType w:val="hybridMultilevel"/>
    <w:tmpl w:val="6DE2E9DC"/>
    <w:lvl w:ilvl="0" w:tplc="4E58DF6E">
      <w:start w:val="1"/>
      <w:numFmt w:val="decimal"/>
      <w:lvlText w:val="%1."/>
      <w:lvlJc w:val="left"/>
      <w:pPr>
        <w:ind w:left="1759" w:hanging="1050"/>
      </w:pPr>
      <w:rPr>
        <w:rFonts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6B2002A9"/>
    <w:multiLevelType w:val="hybridMultilevel"/>
    <w:tmpl w:val="1D52314A"/>
    <w:lvl w:ilvl="0" w:tplc="6A78FB12">
      <w:start w:val="1"/>
      <w:numFmt w:val="decimal"/>
      <w:lvlText w:val="%1."/>
      <w:lvlJc w:val="left"/>
      <w:pPr>
        <w:tabs>
          <w:tab w:val="num" w:pos="675"/>
        </w:tabs>
        <w:ind w:left="675" w:hanging="495"/>
      </w:pPr>
      <w:rPr>
        <w:rFonts w:cs="Courier New" w:hint="default"/>
        <w:sz w:val="28"/>
        <w:szCs w:val="28"/>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43">
    <w:nsid w:val="6FD0418C"/>
    <w:multiLevelType w:val="multilevel"/>
    <w:tmpl w:val="C1B256BC"/>
    <w:lvl w:ilvl="0">
      <w:start w:val="1"/>
      <w:numFmt w:val="bullet"/>
      <w:lvlText w:val=""/>
      <w:lvlJc w:val="left"/>
      <w:pPr>
        <w:tabs>
          <w:tab w:val="num" w:pos="720"/>
        </w:tabs>
        <w:ind w:left="720" w:hanging="360"/>
      </w:pPr>
      <w:rPr>
        <w:rFonts w:ascii="Symbol" w:hAnsi="Symbol" w:hint="default"/>
        <w:sz w:val="20"/>
      </w:rPr>
    </w:lvl>
    <w:lvl w:ilvl="1">
      <w:start w:val="193"/>
      <w:numFmt w:val="decimal"/>
      <w:lvlText w:val="%2"/>
      <w:lvlJc w:val="left"/>
      <w:pPr>
        <w:ind w:left="1485" w:hanging="405"/>
      </w:pPr>
      <w:rPr>
        <w:rFonts w:cs="Times New Roman" w:hint="default"/>
      </w:rPr>
    </w:lvl>
    <w:lvl w:ilvl="2">
      <w:start w:val="50"/>
      <w:numFmt w:val="decimal"/>
      <w:lvlText w:val="%3."/>
      <w:lvlJc w:val="left"/>
      <w:pPr>
        <w:tabs>
          <w:tab w:val="num" w:pos="2160"/>
        </w:tabs>
        <w:ind w:left="2160" w:hanging="360"/>
      </w:pPr>
      <w:rPr>
        <w:rFonts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4CD2164"/>
    <w:multiLevelType w:val="hybridMultilevel"/>
    <w:tmpl w:val="9F6206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77C3073"/>
    <w:multiLevelType w:val="hybridMultilevel"/>
    <w:tmpl w:val="60527D2E"/>
    <w:lvl w:ilvl="0" w:tplc="0419000F">
      <w:start w:val="7"/>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6">
    <w:nsid w:val="7B8D1950"/>
    <w:multiLevelType w:val="hybridMultilevel"/>
    <w:tmpl w:val="825094D4"/>
    <w:lvl w:ilvl="0" w:tplc="C9EAA758">
      <w:start w:val="7"/>
      <w:numFmt w:val="decimal"/>
      <w:lvlText w:val="%1."/>
      <w:lvlJc w:val="left"/>
      <w:pPr>
        <w:ind w:left="1068" w:hanging="360"/>
      </w:pPr>
      <w:rPr>
        <w:rFonts w:hint="default"/>
        <w:color w:val="00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4"/>
  </w:num>
  <w:num w:numId="2">
    <w:abstractNumId w:val="12"/>
  </w:num>
  <w:num w:numId="3">
    <w:abstractNumId w:val="20"/>
  </w:num>
  <w:num w:numId="4">
    <w:abstractNumId w:val="35"/>
  </w:num>
  <w:num w:numId="5">
    <w:abstractNumId w:val="22"/>
  </w:num>
  <w:num w:numId="6">
    <w:abstractNumId w:val="25"/>
  </w:num>
  <w:num w:numId="7">
    <w:abstractNumId w:val="13"/>
  </w:num>
  <w:num w:numId="8">
    <w:abstractNumId w:val="29"/>
  </w:num>
  <w:num w:numId="9">
    <w:abstractNumId w:val="30"/>
  </w:num>
  <w:num w:numId="10">
    <w:abstractNumId w:val="11"/>
  </w:num>
  <w:num w:numId="11">
    <w:abstractNumId w:val="43"/>
  </w:num>
  <w:num w:numId="12">
    <w:abstractNumId w:val="18"/>
  </w:num>
  <w:num w:numId="13">
    <w:abstractNumId w:val="34"/>
  </w:num>
  <w:num w:numId="14">
    <w:abstractNumId w:val="42"/>
  </w:num>
  <w:num w:numId="15">
    <w:abstractNumId w:val="24"/>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46"/>
  </w:num>
  <w:num w:numId="27">
    <w:abstractNumId w:val="17"/>
  </w:num>
  <w:num w:numId="28">
    <w:abstractNumId w:val="31"/>
  </w:num>
  <w:num w:numId="29">
    <w:abstractNumId w:val="38"/>
  </w:num>
  <w:num w:numId="30">
    <w:abstractNumId w:val="23"/>
  </w:num>
  <w:num w:numId="31">
    <w:abstractNumId w:val="19"/>
  </w:num>
  <w:num w:numId="32">
    <w:abstractNumId w:val="45"/>
  </w:num>
  <w:num w:numId="33">
    <w:abstractNumId w:val="26"/>
  </w:num>
  <w:num w:numId="34">
    <w:abstractNumId w:val="27"/>
  </w:num>
  <w:num w:numId="35">
    <w:abstractNumId w:val="21"/>
  </w:num>
  <w:num w:numId="36">
    <w:abstractNumId w:val="15"/>
  </w:num>
  <w:num w:numId="37">
    <w:abstractNumId w:val="39"/>
  </w:num>
  <w:num w:numId="38">
    <w:abstractNumId w:val="16"/>
  </w:num>
  <w:num w:numId="39">
    <w:abstractNumId w:val="32"/>
  </w:num>
  <w:num w:numId="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8"/>
  </w:num>
  <w:num w:numId="42">
    <w:abstractNumId w:val="37"/>
  </w:num>
  <w:num w:numId="43">
    <w:abstractNumId w:val="40"/>
  </w:num>
  <w:num w:numId="44">
    <w:abstractNumId w:val="10"/>
  </w:num>
  <w:num w:numId="45">
    <w:abstractNumId w:val="36"/>
  </w:num>
  <w:num w:numId="46">
    <w:abstractNumId w:val="44"/>
  </w:num>
  <w:num w:numId="47">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71D"/>
    <w:rsid w:val="00014369"/>
    <w:rsid w:val="000350C8"/>
    <w:rsid w:val="00043AD2"/>
    <w:rsid w:val="00053425"/>
    <w:rsid w:val="000A4678"/>
    <w:rsid w:val="000B2ECF"/>
    <w:rsid w:val="000C34A2"/>
    <w:rsid w:val="000C49DC"/>
    <w:rsid w:val="000E3EA2"/>
    <w:rsid w:val="000F5D24"/>
    <w:rsid w:val="00155C70"/>
    <w:rsid w:val="00160EBD"/>
    <w:rsid w:val="0016541D"/>
    <w:rsid w:val="00173AA2"/>
    <w:rsid w:val="001B199F"/>
    <w:rsid w:val="001B5393"/>
    <w:rsid w:val="001B6D63"/>
    <w:rsid w:val="001B71C6"/>
    <w:rsid w:val="001C512B"/>
    <w:rsid w:val="001E6958"/>
    <w:rsid w:val="001F6DFD"/>
    <w:rsid w:val="002056B7"/>
    <w:rsid w:val="00243218"/>
    <w:rsid w:val="00250DF6"/>
    <w:rsid w:val="00261B5B"/>
    <w:rsid w:val="0026508C"/>
    <w:rsid w:val="00270AD3"/>
    <w:rsid w:val="002748E6"/>
    <w:rsid w:val="00285471"/>
    <w:rsid w:val="002A4549"/>
    <w:rsid w:val="002B5B83"/>
    <w:rsid w:val="002C0F00"/>
    <w:rsid w:val="002C165D"/>
    <w:rsid w:val="002D2E7E"/>
    <w:rsid w:val="002D6F24"/>
    <w:rsid w:val="002E164B"/>
    <w:rsid w:val="002E2EDB"/>
    <w:rsid w:val="003020D6"/>
    <w:rsid w:val="00321140"/>
    <w:rsid w:val="00333013"/>
    <w:rsid w:val="003336C3"/>
    <w:rsid w:val="00337293"/>
    <w:rsid w:val="00351385"/>
    <w:rsid w:val="00354A36"/>
    <w:rsid w:val="003703C6"/>
    <w:rsid w:val="003857FE"/>
    <w:rsid w:val="003968AA"/>
    <w:rsid w:val="003A76D5"/>
    <w:rsid w:val="00406FB7"/>
    <w:rsid w:val="00412882"/>
    <w:rsid w:val="0046538A"/>
    <w:rsid w:val="00477C71"/>
    <w:rsid w:val="00482B81"/>
    <w:rsid w:val="004A6C8A"/>
    <w:rsid w:val="004B7580"/>
    <w:rsid w:val="004C1715"/>
    <w:rsid w:val="004C4BE0"/>
    <w:rsid w:val="004D6E2A"/>
    <w:rsid w:val="004D72E4"/>
    <w:rsid w:val="004E00C2"/>
    <w:rsid w:val="004E0F20"/>
    <w:rsid w:val="004F6E6F"/>
    <w:rsid w:val="00547BAA"/>
    <w:rsid w:val="00553F31"/>
    <w:rsid w:val="0055436A"/>
    <w:rsid w:val="0056288F"/>
    <w:rsid w:val="00587F6D"/>
    <w:rsid w:val="005A24D5"/>
    <w:rsid w:val="005B340C"/>
    <w:rsid w:val="005C3EC4"/>
    <w:rsid w:val="005C411D"/>
    <w:rsid w:val="005E03B9"/>
    <w:rsid w:val="005E231D"/>
    <w:rsid w:val="005F4D5B"/>
    <w:rsid w:val="005F7732"/>
    <w:rsid w:val="00600B27"/>
    <w:rsid w:val="0061212D"/>
    <w:rsid w:val="00620C08"/>
    <w:rsid w:val="00620F06"/>
    <w:rsid w:val="00636E46"/>
    <w:rsid w:val="00646C13"/>
    <w:rsid w:val="00663D1A"/>
    <w:rsid w:val="00667FBE"/>
    <w:rsid w:val="006724A0"/>
    <w:rsid w:val="00672FEE"/>
    <w:rsid w:val="006A0482"/>
    <w:rsid w:val="006A51B2"/>
    <w:rsid w:val="006C19E2"/>
    <w:rsid w:val="006C2A85"/>
    <w:rsid w:val="006D0080"/>
    <w:rsid w:val="006D25AD"/>
    <w:rsid w:val="006E00BA"/>
    <w:rsid w:val="006E3445"/>
    <w:rsid w:val="006E6222"/>
    <w:rsid w:val="006F4335"/>
    <w:rsid w:val="00700CD0"/>
    <w:rsid w:val="00724FB5"/>
    <w:rsid w:val="007350EE"/>
    <w:rsid w:val="00743006"/>
    <w:rsid w:val="0075208C"/>
    <w:rsid w:val="00767EFF"/>
    <w:rsid w:val="0079095E"/>
    <w:rsid w:val="007B033E"/>
    <w:rsid w:val="007C2388"/>
    <w:rsid w:val="007C6A34"/>
    <w:rsid w:val="007C7E75"/>
    <w:rsid w:val="007D6099"/>
    <w:rsid w:val="007E685E"/>
    <w:rsid w:val="007F5A4E"/>
    <w:rsid w:val="00804251"/>
    <w:rsid w:val="0080564A"/>
    <w:rsid w:val="0082560E"/>
    <w:rsid w:val="008312EF"/>
    <w:rsid w:val="00836BCB"/>
    <w:rsid w:val="008405A6"/>
    <w:rsid w:val="00847B2D"/>
    <w:rsid w:val="00855807"/>
    <w:rsid w:val="008609E8"/>
    <w:rsid w:val="008611F3"/>
    <w:rsid w:val="0087296D"/>
    <w:rsid w:val="008734D2"/>
    <w:rsid w:val="00875B96"/>
    <w:rsid w:val="008D752C"/>
    <w:rsid w:val="008E4941"/>
    <w:rsid w:val="0090058A"/>
    <w:rsid w:val="00920CF7"/>
    <w:rsid w:val="00933FC4"/>
    <w:rsid w:val="009442A7"/>
    <w:rsid w:val="00974C4C"/>
    <w:rsid w:val="00975AAD"/>
    <w:rsid w:val="00980B45"/>
    <w:rsid w:val="00992535"/>
    <w:rsid w:val="009A2730"/>
    <w:rsid w:val="009A796E"/>
    <w:rsid w:val="009B54ED"/>
    <w:rsid w:val="009C044B"/>
    <w:rsid w:val="009C37FA"/>
    <w:rsid w:val="009E69CD"/>
    <w:rsid w:val="00A343FC"/>
    <w:rsid w:val="00A37C8C"/>
    <w:rsid w:val="00A509E9"/>
    <w:rsid w:val="00A55539"/>
    <w:rsid w:val="00A65EEA"/>
    <w:rsid w:val="00A74150"/>
    <w:rsid w:val="00A75E10"/>
    <w:rsid w:val="00A95FF9"/>
    <w:rsid w:val="00AC7B59"/>
    <w:rsid w:val="00AD2953"/>
    <w:rsid w:val="00AE299A"/>
    <w:rsid w:val="00AF3389"/>
    <w:rsid w:val="00AF3643"/>
    <w:rsid w:val="00B11C89"/>
    <w:rsid w:val="00B170D3"/>
    <w:rsid w:val="00B3400E"/>
    <w:rsid w:val="00B56A23"/>
    <w:rsid w:val="00B7013A"/>
    <w:rsid w:val="00BA48CE"/>
    <w:rsid w:val="00BB69FC"/>
    <w:rsid w:val="00BC1341"/>
    <w:rsid w:val="00BF7DEE"/>
    <w:rsid w:val="00C01ADD"/>
    <w:rsid w:val="00C1685F"/>
    <w:rsid w:val="00C20F9F"/>
    <w:rsid w:val="00C24AEE"/>
    <w:rsid w:val="00C42B48"/>
    <w:rsid w:val="00C705CC"/>
    <w:rsid w:val="00C70CDC"/>
    <w:rsid w:val="00C801EA"/>
    <w:rsid w:val="00C97C5A"/>
    <w:rsid w:val="00CB66EB"/>
    <w:rsid w:val="00CC0C97"/>
    <w:rsid w:val="00CD2CA6"/>
    <w:rsid w:val="00CE0654"/>
    <w:rsid w:val="00CF143F"/>
    <w:rsid w:val="00CF22E6"/>
    <w:rsid w:val="00CF7427"/>
    <w:rsid w:val="00D030BA"/>
    <w:rsid w:val="00D311E8"/>
    <w:rsid w:val="00D343CB"/>
    <w:rsid w:val="00D375A2"/>
    <w:rsid w:val="00D47764"/>
    <w:rsid w:val="00D5020C"/>
    <w:rsid w:val="00D52171"/>
    <w:rsid w:val="00D67746"/>
    <w:rsid w:val="00D70A6D"/>
    <w:rsid w:val="00D71E99"/>
    <w:rsid w:val="00D728EA"/>
    <w:rsid w:val="00D86C27"/>
    <w:rsid w:val="00D9671D"/>
    <w:rsid w:val="00DB7D45"/>
    <w:rsid w:val="00DD1078"/>
    <w:rsid w:val="00DD72A2"/>
    <w:rsid w:val="00E11E7B"/>
    <w:rsid w:val="00E14F76"/>
    <w:rsid w:val="00E5424B"/>
    <w:rsid w:val="00E55F8D"/>
    <w:rsid w:val="00E70E16"/>
    <w:rsid w:val="00E92768"/>
    <w:rsid w:val="00EA42AD"/>
    <w:rsid w:val="00ED489D"/>
    <w:rsid w:val="00EF46D2"/>
    <w:rsid w:val="00F02FD3"/>
    <w:rsid w:val="00F1181F"/>
    <w:rsid w:val="00F12227"/>
    <w:rsid w:val="00F7293F"/>
    <w:rsid w:val="00F807BD"/>
    <w:rsid w:val="00F86C43"/>
    <w:rsid w:val="00FA7CF9"/>
    <w:rsid w:val="00FD0B31"/>
    <w:rsid w:val="00FD43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7B2D"/>
    <w:pPr>
      <w:spacing w:before="100" w:after="100" w:line="240" w:lineRule="auto"/>
    </w:pPr>
    <w:rPr>
      <w:rFonts w:ascii="Times New Roman" w:eastAsia="Calibri" w:hAnsi="Times New Roman" w:cs="Times New Roman"/>
      <w:sz w:val="24"/>
      <w:szCs w:val="20"/>
      <w:lang w:eastAsia="ru-RU"/>
    </w:rPr>
  </w:style>
  <w:style w:type="paragraph" w:styleId="1">
    <w:name w:val="heading 1"/>
    <w:basedOn w:val="a"/>
    <w:next w:val="a"/>
    <w:link w:val="10"/>
    <w:uiPriority w:val="99"/>
    <w:qFormat/>
    <w:rsid w:val="00847B2D"/>
    <w:pPr>
      <w:keepNext/>
      <w:keepLines/>
      <w:spacing w:before="480" w:after="0"/>
      <w:outlineLvl w:val="0"/>
    </w:pPr>
    <w:rPr>
      <w:rFonts w:ascii="Cambria" w:hAnsi="Cambria"/>
      <w:b/>
      <w:color w:val="365F91"/>
      <w:sz w:val="20"/>
      <w:lang w:val="x-none"/>
    </w:rPr>
  </w:style>
  <w:style w:type="paragraph" w:styleId="2">
    <w:name w:val="heading 2"/>
    <w:basedOn w:val="a"/>
    <w:next w:val="a"/>
    <w:link w:val="20"/>
    <w:uiPriority w:val="99"/>
    <w:qFormat/>
    <w:rsid w:val="005C3EC4"/>
    <w:pPr>
      <w:keepNext/>
      <w:spacing w:before="240" w:after="60"/>
      <w:outlineLvl w:val="1"/>
    </w:pPr>
    <w:rPr>
      <w:bCs/>
      <w:iCs/>
      <w:sz w:val="28"/>
      <w:szCs w:val="28"/>
      <w:lang w:val="x-none" w:eastAsia="x-none"/>
    </w:rPr>
  </w:style>
  <w:style w:type="paragraph" w:styleId="3">
    <w:name w:val="heading 3"/>
    <w:basedOn w:val="a"/>
    <w:next w:val="a"/>
    <w:link w:val="30"/>
    <w:uiPriority w:val="99"/>
    <w:qFormat/>
    <w:rsid w:val="00847B2D"/>
    <w:pPr>
      <w:keepNext/>
      <w:keepLines/>
      <w:spacing w:before="200" w:after="0" w:line="360" w:lineRule="auto"/>
      <w:ind w:firstLine="709"/>
      <w:jc w:val="both"/>
      <w:outlineLvl w:val="2"/>
    </w:pPr>
    <w:rPr>
      <w:rFonts w:ascii="Cambria" w:hAnsi="Cambria"/>
      <w:b/>
      <w:color w:val="4F81BD"/>
      <w:sz w:val="20"/>
      <w:lang w:val="x-none" w:eastAsia="x-none"/>
    </w:rPr>
  </w:style>
  <w:style w:type="paragraph" w:styleId="4">
    <w:name w:val="heading 4"/>
    <w:basedOn w:val="a"/>
    <w:next w:val="a"/>
    <w:link w:val="40"/>
    <w:uiPriority w:val="99"/>
    <w:qFormat/>
    <w:rsid w:val="00847B2D"/>
    <w:pPr>
      <w:keepNext/>
      <w:keepLines/>
      <w:spacing w:before="200" w:after="0" w:line="360" w:lineRule="auto"/>
      <w:ind w:firstLine="709"/>
      <w:jc w:val="both"/>
      <w:outlineLvl w:val="3"/>
    </w:pPr>
    <w:rPr>
      <w:rFonts w:ascii="Cambria" w:hAnsi="Cambria"/>
      <w:b/>
      <w:i/>
      <w:color w:val="4F81BD"/>
      <w:sz w:val="20"/>
      <w:lang w:val="x-none" w:eastAsia="x-none"/>
    </w:rPr>
  </w:style>
  <w:style w:type="paragraph" w:styleId="5">
    <w:name w:val="heading 5"/>
    <w:basedOn w:val="a"/>
    <w:link w:val="50"/>
    <w:uiPriority w:val="99"/>
    <w:qFormat/>
    <w:rsid w:val="00847B2D"/>
    <w:pPr>
      <w:spacing w:beforeAutospacing="1" w:afterAutospacing="1"/>
      <w:outlineLvl w:val="4"/>
    </w:pPr>
    <w:rPr>
      <w:rFonts w:eastAsia="Times New Roman"/>
      <w:b/>
      <w:sz w:val="20"/>
      <w:lang w:val="uk-UA" w:eastAsia="uk-UA"/>
    </w:rPr>
  </w:style>
  <w:style w:type="paragraph" w:styleId="6">
    <w:name w:val="heading 6"/>
    <w:basedOn w:val="a"/>
    <w:next w:val="a"/>
    <w:link w:val="60"/>
    <w:unhideWhenUsed/>
    <w:qFormat/>
    <w:rsid w:val="00847B2D"/>
    <w:pPr>
      <w:spacing w:before="240" w:after="60"/>
      <w:outlineLvl w:val="5"/>
    </w:pPr>
    <w:rPr>
      <w:rFonts w:eastAsia="Times New Roman"/>
      <w:bCs/>
      <w:sz w:val="28"/>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47B2D"/>
    <w:rPr>
      <w:rFonts w:ascii="Cambria" w:eastAsia="Calibri" w:hAnsi="Cambria" w:cs="Times New Roman"/>
      <w:b/>
      <w:color w:val="365F91"/>
      <w:sz w:val="20"/>
      <w:szCs w:val="20"/>
      <w:lang w:val="x-none" w:eastAsia="ru-RU"/>
    </w:rPr>
  </w:style>
  <w:style w:type="character" w:customStyle="1" w:styleId="20">
    <w:name w:val="Заголовок 2 Знак"/>
    <w:basedOn w:val="a0"/>
    <w:link w:val="2"/>
    <w:uiPriority w:val="99"/>
    <w:rsid w:val="005C3EC4"/>
    <w:rPr>
      <w:rFonts w:ascii="Times New Roman" w:eastAsia="Calibri" w:hAnsi="Times New Roman" w:cs="Times New Roman"/>
      <w:bCs/>
      <w:iCs/>
      <w:sz w:val="28"/>
      <w:szCs w:val="28"/>
      <w:lang w:val="x-none" w:eastAsia="x-none"/>
    </w:rPr>
  </w:style>
  <w:style w:type="character" w:customStyle="1" w:styleId="30">
    <w:name w:val="Заголовок 3 Знак"/>
    <w:basedOn w:val="a0"/>
    <w:link w:val="3"/>
    <w:uiPriority w:val="99"/>
    <w:rsid w:val="00847B2D"/>
    <w:rPr>
      <w:rFonts w:ascii="Cambria" w:eastAsia="Calibri" w:hAnsi="Cambria" w:cs="Times New Roman"/>
      <w:b/>
      <w:color w:val="4F81BD"/>
      <w:sz w:val="20"/>
      <w:szCs w:val="20"/>
      <w:lang w:val="x-none" w:eastAsia="x-none"/>
    </w:rPr>
  </w:style>
  <w:style w:type="character" w:customStyle="1" w:styleId="40">
    <w:name w:val="Заголовок 4 Знак"/>
    <w:basedOn w:val="a0"/>
    <w:link w:val="4"/>
    <w:uiPriority w:val="99"/>
    <w:rsid w:val="00847B2D"/>
    <w:rPr>
      <w:rFonts w:ascii="Cambria" w:eastAsia="Calibri" w:hAnsi="Cambria" w:cs="Times New Roman"/>
      <w:b/>
      <w:i/>
      <w:color w:val="4F81BD"/>
      <w:sz w:val="20"/>
      <w:szCs w:val="20"/>
      <w:lang w:val="x-none" w:eastAsia="x-none"/>
    </w:rPr>
  </w:style>
  <w:style w:type="character" w:customStyle="1" w:styleId="50">
    <w:name w:val="Заголовок 5 Знак"/>
    <w:basedOn w:val="a0"/>
    <w:link w:val="5"/>
    <w:uiPriority w:val="99"/>
    <w:rsid w:val="00847B2D"/>
    <w:rPr>
      <w:rFonts w:ascii="Times New Roman" w:eastAsia="Times New Roman" w:hAnsi="Times New Roman" w:cs="Times New Roman"/>
      <w:b/>
      <w:sz w:val="20"/>
      <w:szCs w:val="20"/>
      <w:lang w:val="uk-UA" w:eastAsia="uk-UA"/>
    </w:rPr>
  </w:style>
  <w:style w:type="character" w:customStyle="1" w:styleId="60">
    <w:name w:val="Заголовок 6 Знак"/>
    <w:basedOn w:val="a0"/>
    <w:link w:val="6"/>
    <w:rsid w:val="00847B2D"/>
    <w:rPr>
      <w:rFonts w:ascii="Times New Roman" w:eastAsia="Times New Roman" w:hAnsi="Times New Roman" w:cs="Times New Roman"/>
      <w:bCs/>
      <w:sz w:val="28"/>
      <w:lang w:eastAsia="ru-RU"/>
    </w:rPr>
  </w:style>
  <w:style w:type="paragraph" w:styleId="a3">
    <w:name w:val="Title"/>
    <w:basedOn w:val="a"/>
    <w:link w:val="a4"/>
    <w:qFormat/>
    <w:rsid w:val="00847B2D"/>
    <w:pPr>
      <w:spacing w:before="0" w:after="0"/>
      <w:jc w:val="center"/>
    </w:pPr>
    <w:rPr>
      <w:rFonts w:eastAsia="Times New Roman"/>
      <w:b/>
      <w:sz w:val="20"/>
      <w:lang w:val="x-none"/>
    </w:rPr>
  </w:style>
  <w:style w:type="character" w:customStyle="1" w:styleId="a4">
    <w:name w:val="Название Знак"/>
    <w:basedOn w:val="a0"/>
    <w:link w:val="a3"/>
    <w:rsid w:val="00847B2D"/>
    <w:rPr>
      <w:rFonts w:ascii="Times New Roman" w:eastAsia="Times New Roman" w:hAnsi="Times New Roman" w:cs="Times New Roman"/>
      <w:b/>
      <w:sz w:val="20"/>
      <w:szCs w:val="20"/>
      <w:lang w:val="x-none" w:eastAsia="ru-RU"/>
    </w:rPr>
  </w:style>
  <w:style w:type="paragraph" w:styleId="a5">
    <w:name w:val="Normal (Web)"/>
    <w:basedOn w:val="a"/>
    <w:uiPriority w:val="99"/>
    <w:rsid w:val="00847B2D"/>
    <w:pPr>
      <w:spacing w:before="0" w:after="0"/>
    </w:pPr>
    <w:rPr>
      <w:rFonts w:eastAsia="Times New Roman"/>
      <w:szCs w:val="24"/>
    </w:rPr>
  </w:style>
  <w:style w:type="character" w:styleId="a6">
    <w:name w:val="Hyperlink"/>
    <w:uiPriority w:val="99"/>
    <w:rsid w:val="00847B2D"/>
    <w:rPr>
      <w:rFonts w:cs="Times New Roman"/>
      <w:color w:val="0000FF"/>
      <w:u w:val="single"/>
    </w:rPr>
  </w:style>
  <w:style w:type="paragraph" w:styleId="a7">
    <w:name w:val="footer"/>
    <w:basedOn w:val="a"/>
    <w:link w:val="a8"/>
    <w:uiPriority w:val="99"/>
    <w:rsid w:val="00847B2D"/>
    <w:pPr>
      <w:tabs>
        <w:tab w:val="center" w:pos="4677"/>
        <w:tab w:val="right" w:pos="9355"/>
      </w:tabs>
      <w:spacing w:before="0" w:after="0"/>
    </w:pPr>
    <w:rPr>
      <w:rFonts w:eastAsia="Times New Roman"/>
      <w:lang w:val="x-none"/>
    </w:rPr>
  </w:style>
  <w:style w:type="character" w:customStyle="1" w:styleId="a8">
    <w:name w:val="Нижний колонтитул Знак"/>
    <w:basedOn w:val="a0"/>
    <w:link w:val="a7"/>
    <w:uiPriority w:val="99"/>
    <w:rsid w:val="00847B2D"/>
    <w:rPr>
      <w:rFonts w:ascii="Times New Roman" w:eastAsia="Times New Roman" w:hAnsi="Times New Roman" w:cs="Times New Roman"/>
      <w:sz w:val="24"/>
      <w:szCs w:val="20"/>
      <w:lang w:val="x-none" w:eastAsia="ru-RU"/>
    </w:rPr>
  </w:style>
  <w:style w:type="character" w:styleId="a9">
    <w:name w:val="page number"/>
    <w:uiPriority w:val="99"/>
    <w:rsid w:val="00847B2D"/>
    <w:rPr>
      <w:rFonts w:cs="Times New Roman"/>
    </w:rPr>
  </w:style>
  <w:style w:type="paragraph" w:styleId="aa">
    <w:name w:val="Document Map"/>
    <w:basedOn w:val="a"/>
    <w:link w:val="ab"/>
    <w:uiPriority w:val="99"/>
    <w:semiHidden/>
    <w:rsid w:val="00847B2D"/>
    <w:pPr>
      <w:shd w:val="clear" w:color="auto" w:fill="000080"/>
      <w:spacing w:before="0" w:after="0"/>
    </w:pPr>
    <w:rPr>
      <w:rFonts w:ascii="Tahoma" w:hAnsi="Tahoma"/>
      <w:sz w:val="20"/>
      <w:lang w:val="x-none"/>
    </w:rPr>
  </w:style>
  <w:style w:type="character" w:customStyle="1" w:styleId="ab">
    <w:name w:val="Схема документа Знак"/>
    <w:basedOn w:val="a0"/>
    <w:link w:val="aa"/>
    <w:uiPriority w:val="99"/>
    <w:semiHidden/>
    <w:rsid w:val="00847B2D"/>
    <w:rPr>
      <w:rFonts w:ascii="Tahoma" w:eastAsia="Calibri" w:hAnsi="Tahoma" w:cs="Times New Roman"/>
      <w:sz w:val="20"/>
      <w:szCs w:val="20"/>
      <w:shd w:val="clear" w:color="auto" w:fill="000080"/>
      <w:lang w:val="x-none" w:eastAsia="ru-RU"/>
    </w:rPr>
  </w:style>
  <w:style w:type="paragraph" w:styleId="ac">
    <w:name w:val="header"/>
    <w:basedOn w:val="a"/>
    <w:link w:val="ad"/>
    <w:uiPriority w:val="99"/>
    <w:rsid w:val="00847B2D"/>
    <w:pPr>
      <w:tabs>
        <w:tab w:val="center" w:pos="4677"/>
        <w:tab w:val="right" w:pos="9355"/>
      </w:tabs>
      <w:spacing w:before="0" w:after="0"/>
    </w:pPr>
    <w:rPr>
      <w:rFonts w:eastAsia="Times New Roman"/>
      <w:lang w:val="x-none"/>
    </w:rPr>
  </w:style>
  <w:style w:type="character" w:customStyle="1" w:styleId="ad">
    <w:name w:val="Верхний колонтитул Знак"/>
    <w:basedOn w:val="a0"/>
    <w:link w:val="ac"/>
    <w:uiPriority w:val="99"/>
    <w:rsid w:val="00847B2D"/>
    <w:rPr>
      <w:rFonts w:ascii="Times New Roman" w:eastAsia="Times New Roman" w:hAnsi="Times New Roman" w:cs="Times New Roman"/>
      <w:sz w:val="24"/>
      <w:szCs w:val="20"/>
      <w:lang w:val="x-none" w:eastAsia="ru-RU"/>
    </w:rPr>
  </w:style>
  <w:style w:type="character" w:styleId="ae">
    <w:name w:val="FollowedHyperlink"/>
    <w:uiPriority w:val="99"/>
    <w:rsid w:val="00847B2D"/>
    <w:rPr>
      <w:rFonts w:cs="Times New Roman"/>
      <w:color w:val="800080"/>
      <w:u w:val="single"/>
    </w:rPr>
  </w:style>
  <w:style w:type="paragraph" w:styleId="af">
    <w:name w:val="Balloon Text"/>
    <w:basedOn w:val="a"/>
    <w:link w:val="af0"/>
    <w:uiPriority w:val="99"/>
    <w:semiHidden/>
    <w:rsid w:val="00847B2D"/>
    <w:pPr>
      <w:spacing w:before="0" w:after="0"/>
    </w:pPr>
    <w:rPr>
      <w:rFonts w:ascii="Tahoma" w:hAnsi="Tahoma"/>
      <w:sz w:val="16"/>
      <w:lang w:val="x-none"/>
    </w:rPr>
  </w:style>
  <w:style w:type="character" w:customStyle="1" w:styleId="af0">
    <w:name w:val="Текст выноски Знак"/>
    <w:basedOn w:val="a0"/>
    <w:link w:val="af"/>
    <w:uiPriority w:val="99"/>
    <w:semiHidden/>
    <w:rsid w:val="00847B2D"/>
    <w:rPr>
      <w:rFonts w:ascii="Tahoma" w:eastAsia="Calibri" w:hAnsi="Tahoma" w:cs="Times New Roman"/>
      <w:sz w:val="16"/>
      <w:szCs w:val="20"/>
      <w:lang w:val="x-none" w:eastAsia="ru-RU"/>
    </w:rPr>
  </w:style>
  <w:style w:type="paragraph" w:styleId="af1">
    <w:name w:val="List Paragraph"/>
    <w:basedOn w:val="a"/>
    <w:uiPriority w:val="99"/>
    <w:qFormat/>
    <w:rsid w:val="00847B2D"/>
    <w:pPr>
      <w:spacing w:before="0" w:after="0"/>
      <w:ind w:left="720"/>
      <w:contextualSpacing/>
    </w:pPr>
    <w:rPr>
      <w:rFonts w:eastAsia="Times New Roman"/>
      <w:szCs w:val="24"/>
    </w:rPr>
  </w:style>
  <w:style w:type="character" w:customStyle="1" w:styleId="apple-converted-space">
    <w:name w:val="apple-converted-space"/>
    <w:uiPriority w:val="99"/>
    <w:rsid w:val="00847B2D"/>
  </w:style>
  <w:style w:type="character" w:styleId="af2">
    <w:name w:val="Placeholder Text"/>
    <w:uiPriority w:val="99"/>
    <w:semiHidden/>
    <w:rsid w:val="00847B2D"/>
    <w:rPr>
      <w:rFonts w:cs="Times New Roman"/>
      <w:color w:val="808080"/>
    </w:rPr>
  </w:style>
  <w:style w:type="table" w:styleId="af3">
    <w:name w:val="Table Grid"/>
    <w:basedOn w:val="a1"/>
    <w:uiPriority w:val="99"/>
    <w:rsid w:val="00847B2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elle">
    <w:name w:val="spelle"/>
    <w:uiPriority w:val="99"/>
    <w:rsid w:val="00847B2D"/>
  </w:style>
  <w:style w:type="character" w:styleId="af4">
    <w:name w:val="Strong"/>
    <w:uiPriority w:val="99"/>
    <w:qFormat/>
    <w:rsid w:val="00847B2D"/>
    <w:rPr>
      <w:rFonts w:cs="Times New Roman"/>
      <w:b/>
    </w:rPr>
  </w:style>
  <w:style w:type="paragraph" w:styleId="31">
    <w:name w:val="Body Text Indent 3"/>
    <w:basedOn w:val="a"/>
    <w:link w:val="32"/>
    <w:uiPriority w:val="99"/>
    <w:rsid w:val="00847B2D"/>
    <w:pPr>
      <w:spacing w:before="0" w:after="0" w:line="360" w:lineRule="auto"/>
      <w:ind w:firstLine="709"/>
      <w:jc w:val="both"/>
    </w:pPr>
    <w:rPr>
      <w:sz w:val="16"/>
      <w:lang w:val="x-none" w:eastAsia="x-none"/>
    </w:rPr>
  </w:style>
  <w:style w:type="character" w:customStyle="1" w:styleId="32">
    <w:name w:val="Основной текст с отступом 3 Знак"/>
    <w:basedOn w:val="a0"/>
    <w:link w:val="31"/>
    <w:uiPriority w:val="99"/>
    <w:rsid w:val="00847B2D"/>
    <w:rPr>
      <w:rFonts w:ascii="Times New Roman" w:eastAsia="Calibri" w:hAnsi="Times New Roman" w:cs="Times New Roman"/>
      <w:sz w:val="16"/>
      <w:szCs w:val="20"/>
      <w:lang w:val="x-none" w:eastAsia="x-none"/>
    </w:rPr>
  </w:style>
  <w:style w:type="character" w:styleId="af5">
    <w:name w:val="Emphasis"/>
    <w:uiPriority w:val="99"/>
    <w:qFormat/>
    <w:rsid w:val="00847B2D"/>
    <w:rPr>
      <w:rFonts w:cs="Times New Roman"/>
      <w:i/>
    </w:rPr>
  </w:style>
  <w:style w:type="paragraph" w:customStyle="1" w:styleId="msonormalcxspmiddle">
    <w:name w:val="msonormalcxspmiddle"/>
    <w:basedOn w:val="a"/>
    <w:uiPriority w:val="99"/>
    <w:rsid w:val="00847B2D"/>
    <w:pPr>
      <w:spacing w:beforeAutospacing="1" w:afterAutospacing="1"/>
    </w:pPr>
    <w:rPr>
      <w:szCs w:val="24"/>
    </w:rPr>
  </w:style>
  <w:style w:type="character" w:customStyle="1" w:styleId="tiptop">
    <w:name w:val="tiptop"/>
    <w:uiPriority w:val="99"/>
    <w:rsid w:val="00847B2D"/>
    <w:rPr>
      <w:rFonts w:cs="Times New Roman"/>
    </w:rPr>
  </w:style>
  <w:style w:type="character" w:customStyle="1" w:styleId="tipsyright">
    <w:name w:val="tipsyright"/>
    <w:uiPriority w:val="99"/>
    <w:rsid w:val="00847B2D"/>
    <w:rPr>
      <w:rFonts w:cs="Times New Roman"/>
    </w:rPr>
  </w:style>
  <w:style w:type="paragraph" w:styleId="21">
    <w:name w:val="Body Text 2"/>
    <w:basedOn w:val="a"/>
    <w:link w:val="22"/>
    <w:uiPriority w:val="99"/>
    <w:rsid w:val="00847B2D"/>
    <w:pPr>
      <w:spacing w:before="0" w:after="120" w:line="480" w:lineRule="auto"/>
    </w:pPr>
    <w:rPr>
      <w:sz w:val="20"/>
      <w:lang w:val="x-none" w:eastAsia="x-none"/>
    </w:rPr>
  </w:style>
  <w:style w:type="character" w:customStyle="1" w:styleId="22">
    <w:name w:val="Основной текст 2 Знак"/>
    <w:basedOn w:val="a0"/>
    <w:link w:val="21"/>
    <w:uiPriority w:val="99"/>
    <w:rsid w:val="00847B2D"/>
    <w:rPr>
      <w:rFonts w:ascii="Times New Roman" w:eastAsia="Calibri" w:hAnsi="Times New Roman" w:cs="Times New Roman"/>
      <w:sz w:val="20"/>
      <w:szCs w:val="20"/>
      <w:lang w:val="x-none" w:eastAsia="x-none"/>
    </w:rPr>
  </w:style>
  <w:style w:type="paragraph" w:styleId="af6">
    <w:name w:val="Body Text"/>
    <w:basedOn w:val="a"/>
    <w:link w:val="af7"/>
    <w:uiPriority w:val="99"/>
    <w:rsid w:val="00847B2D"/>
    <w:pPr>
      <w:spacing w:after="120"/>
    </w:pPr>
    <w:rPr>
      <w:sz w:val="20"/>
      <w:lang w:val="x-none" w:eastAsia="x-none"/>
    </w:rPr>
  </w:style>
  <w:style w:type="character" w:customStyle="1" w:styleId="af7">
    <w:name w:val="Основной текст Знак"/>
    <w:basedOn w:val="a0"/>
    <w:link w:val="af6"/>
    <w:uiPriority w:val="99"/>
    <w:rsid w:val="00847B2D"/>
    <w:rPr>
      <w:rFonts w:ascii="Times New Roman" w:eastAsia="Calibri" w:hAnsi="Times New Roman" w:cs="Times New Roman"/>
      <w:sz w:val="20"/>
      <w:szCs w:val="20"/>
      <w:lang w:val="x-none" w:eastAsia="x-none"/>
    </w:rPr>
  </w:style>
  <w:style w:type="paragraph" w:customStyle="1" w:styleId="TableParagraph">
    <w:name w:val="Table Paragraph"/>
    <w:basedOn w:val="a"/>
    <w:uiPriority w:val="99"/>
    <w:rsid w:val="00847B2D"/>
    <w:pPr>
      <w:widowControl w:val="0"/>
      <w:spacing w:before="0" w:after="0"/>
    </w:pPr>
    <w:rPr>
      <w:rFonts w:ascii="Calibri" w:hAnsi="Calibri"/>
      <w:sz w:val="22"/>
      <w:szCs w:val="22"/>
      <w:lang w:val="en-US" w:eastAsia="en-US"/>
    </w:rPr>
  </w:style>
  <w:style w:type="paragraph" w:styleId="af8">
    <w:name w:val="caption"/>
    <w:basedOn w:val="a"/>
    <w:next w:val="a"/>
    <w:uiPriority w:val="99"/>
    <w:qFormat/>
    <w:rsid w:val="00847B2D"/>
    <w:pPr>
      <w:spacing w:before="0" w:after="200"/>
      <w:ind w:firstLine="709"/>
      <w:jc w:val="both"/>
    </w:pPr>
    <w:rPr>
      <w:b/>
      <w:bCs/>
      <w:sz w:val="28"/>
      <w:szCs w:val="18"/>
      <w:lang w:eastAsia="en-US"/>
    </w:rPr>
  </w:style>
  <w:style w:type="character" w:customStyle="1" w:styleId="rvts9">
    <w:name w:val="rvts9"/>
    <w:uiPriority w:val="99"/>
    <w:rsid w:val="00847B2D"/>
    <w:rPr>
      <w:rFonts w:cs="Times New Roman"/>
    </w:rPr>
  </w:style>
  <w:style w:type="paragraph" w:styleId="23">
    <w:name w:val="Body Text Indent 2"/>
    <w:basedOn w:val="a"/>
    <w:link w:val="24"/>
    <w:uiPriority w:val="99"/>
    <w:rsid w:val="00847B2D"/>
    <w:pPr>
      <w:spacing w:after="120" w:line="480" w:lineRule="auto"/>
      <w:ind w:left="283"/>
    </w:pPr>
    <w:rPr>
      <w:sz w:val="20"/>
      <w:lang w:val="x-none" w:eastAsia="x-none"/>
    </w:rPr>
  </w:style>
  <w:style w:type="character" w:customStyle="1" w:styleId="24">
    <w:name w:val="Основной текст с отступом 2 Знак"/>
    <w:basedOn w:val="a0"/>
    <w:link w:val="23"/>
    <w:uiPriority w:val="99"/>
    <w:rsid w:val="00847B2D"/>
    <w:rPr>
      <w:rFonts w:ascii="Times New Roman" w:eastAsia="Calibri" w:hAnsi="Times New Roman" w:cs="Times New Roman"/>
      <w:sz w:val="20"/>
      <w:szCs w:val="20"/>
      <w:lang w:val="x-none" w:eastAsia="x-none"/>
    </w:rPr>
  </w:style>
  <w:style w:type="paragraph" w:customStyle="1" w:styleId="11">
    <w:name w:val="Абзац списка1"/>
    <w:basedOn w:val="a"/>
    <w:rsid w:val="00847B2D"/>
    <w:pPr>
      <w:widowControl w:val="0"/>
      <w:autoSpaceDE w:val="0"/>
      <w:autoSpaceDN w:val="0"/>
      <w:spacing w:before="5" w:after="0"/>
      <w:ind w:left="113" w:firstLine="708"/>
      <w:jc w:val="both"/>
    </w:pPr>
    <w:rPr>
      <w:sz w:val="22"/>
      <w:szCs w:val="22"/>
      <w:lang w:val="en-US" w:eastAsia="en-US"/>
    </w:rPr>
  </w:style>
  <w:style w:type="character" w:customStyle="1" w:styleId="hps">
    <w:name w:val="hps"/>
    <w:rsid w:val="00847B2D"/>
  </w:style>
  <w:style w:type="character" w:customStyle="1" w:styleId="xfm97561410">
    <w:name w:val="xfm_97561410"/>
    <w:rsid w:val="00847B2D"/>
  </w:style>
  <w:style w:type="character" w:styleId="af9">
    <w:name w:val="endnote reference"/>
    <w:semiHidden/>
    <w:rsid w:val="00847B2D"/>
    <w:rPr>
      <w:vertAlign w:val="superscript"/>
    </w:rPr>
  </w:style>
  <w:style w:type="paragraph" w:styleId="afa">
    <w:name w:val="endnote text"/>
    <w:aliases w:val="Знак1"/>
    <w:basedOn w:val="a"/>
    <w:link w:val="afb"/>
    <w:semiHidden/>
    <w:rsid w:val="00847B2D"/>
    <w:rPr>
      <w:sz w:val="20"/>
    </w:rPr>
  </w:style>
  <w:style w:type="character" w:customStyle="1" w:styleId="afb">
    <w:name w:val="Текст концевой сноски Знак"/>
    <w:aliases w:val="Знак1 Знак"/>
    <w:basedOn w:val="a0"/>
    <w:link w:val="afa"/>
    <w:semiHidden/>
    <w:rsid w:val="00847B2D"/>
    <w:rPr>
      <w:rFonts w:ascii="Times New Roman" w:eastAsia="Calibri" w:hAnsi="Times New Roman" w:cs="Times New Roman"/>
      <w:sz w:val="20"/>
      <w:szCs w:val="20"/>
      <w:lang w:eastAsia="ru-RU"/>
    </w:rPr>
  </w:style>
  <w:style w:type="paragraph" w:customStyle="1" w:styleId="msonormalmailrucssattributepostfix">
    <w:name w:val="msonormal_mailru_css_attribute_postfix"/>
    <w:basedOn w:val="a"/>
    <w:rsid w:val="00847B2D"/>
    <w:pPr>
      <w:spacing w:beforeAutospacing="1" w:afterAutospacing="1"/>
    </w:pPr>
    <w:rPr>
      <w:rFonts w:eastAsia="Times New Roman"/>
      <w:szCs w:val="24"/>
    </w:rPr>
  </w:style>
  <w:style w:type="paragraph" w:customStyle="1" w:styleId="WW-2">
    <w:name w:val="WW-Основной текст с отступом 2"/>
    <w:basedOn w:val="a"/>
    <w:rsid w:val="00847B2D"/>
    <w:pPr>
      <w:suppressAutoHyphens/>
      <w:spacing w:before="0" w:after="0" w:line="360" w:lineRule="auto"/>
      <w:ind w:firstLine="709"/>
      <w:jc w:val="both"/>
    </w:pPr>
    <w:rPr>
      <w:rFonts w:eastAsia="Times New Roman"/>
      <w:sz w:val="28"/>
    </w:rPr>
  </w:style>
  <w:style w:type="character" w:customStyle="1" w:styleId="rvts10">
    <w:name w:val="rvts10"/>
    <w:rsid w:val="00847B2D"/>
    <w:rPr>
      <w:rFonts w:cs="Times New Roman"/>
    </w:rPr>
  </w:style>
  <w:style w:type="paragraph" w:customStyle="1" w:styleId="bodytext">
    <w:name w:val="bodytext"/>
    <w:basedOn w:val="a"/>
    <w:rsid w:val="00847B2D"/>
    <w:pPr>
      <w:spacing w:beforeAutospacing="1" w:afterAutospacing="1"/>
    </w:pPr>
    <w:rPr>
      <w:rFonts w:eastAsia="Times New Roman"/>
      <w:szCs w:val="24"/>
    </w:rPr>
  </w:style>
  <w:style w:type="character" w:customStyle="1" w:styleId="12">
    <w:name w:val="Основной текст1"/>
    <w:rsid w:val="00847B2D"/>
    <w:rPr>
      <w:rFonts w:ascii="Arial" w:hAnsi="Arial" w:cs="Arial"/>
      <w:spacing w:val="0"/>
      <w:sz w:val="18"/>
      <w:szCs w:val="18"/>
    </w:rPr>
  </w:style>
  <w:style w:type="character" w:customStyle="1" w:styleId="afc">
    <w:name w:val="Основной текст_"/>
    <w:link w:val="33"/>
    <w:locked/>
    <w:rsid w:val="00847B2D"/>
    <w:rPr>
      <w:rFonts w:ascii="Arial" w:hAnsi="Arial"/>
      <w:sz w:val="18"/>
      <w:szCs w:val="18"/>
      <w:shd w:val="clear" w:color="auto" w:fill="FFFFFF"/>
    </w:rPr>
  </w:style>
  <w:style w:type="paragraph" w:customStyle="1" w:styleId="33">
    <w:name w:val="Основной текст3"/>
    <w:basedOn w:val="a"/>
    <w:link w:val="afc"/>
    <w:rsid w:val="00847B2D"/>
    <w:pPr>
      <w:shd w:val="clear" w:color="auto" w:fill="FFFFFF"/>
      <w:spacing w:before="0" w:after="0" w:line="192" w:lineRule="exact"/>
      <w:jc w:val="both"/>
    </w:pPr>
    <w:rPr>
      <w:rFonts w:ascii="Arial" w:eastAsiaTheme="minorHAnsi" w:hAnsi="Arial" w:cstheme="minorBidi"/>
      <w:sz w:val="18"/>
      <w:szCs w:val="18"/>
      <w:lang w:eastAsia="en-US"/>
    </w:rPr>
  </w:style>
  <w:style w:type="character" w:customStyle="1" w:styleId="25">
    <w:name w:val="Основной текст2"/>
    <w:rsid w:val="00847B2D"/>
    <w:rPr>
      <w:rFonts w:ascii="Arial" w:hAnsi="Arial" w:cs="Arial"/>
      <w:spacing w:val="0"/>
      <w:sz w:val="18"/>
      <w:szCs w:val="18"/>
      <w:lang w:bidi="ar-SA"/>
    </w:rPr>
  </w:style>
  <w:style w:type="paragraph" w:customStyle="1" w:styleId="afd">
    <w:name w:val="Лена"/>
    <w:basedOn w:val="a"/>
    <w:rsid w:val="00847B2D"/>
    <w:pPr>
      <w:spacing w:before="0" w:after="0"/>
      <w:jc w:val="both"/>
    </w:pPr>
    <w:rPr>
      <w:rFonts w:eastAsia="Times New Roman"/>
      <w:sz w:val="28"/>
      <w:lang w:val="uk-UA"/>
    </w:rPr>
  </w:style>
  <w:style w:type="paragraph" w:styleId="afe">
    <w:name w:val="TOC Heading"/>
    <w:basedOn w:val="1"/>
    <w:next w:val="a"/>
    <w:uiPriority w:val="39"/>
    <w:unhideWhenUsed/>
    <w:qFormat/>
    <w:rsid w:val="00847B2D"/>
    <w:pPr>
      <w:spacing w:line="276" w:lineRule="auto"/>
      <w:outlineLvl w:val="9"/>
    </w:pPr>
    <w:rPr>
      <w:rFonts w:eastAsia="Times New Roman"/>
      <w:bCs/>
      <w:sz w:val="28"/>
      <w:szCs w:val="28"/>
      <w:lang w:val="ru-RU"/>
    </w:rPr>
  </w:style>
  <w:style w:type="paragraph" w:styleId="26">
    <w:name w:val="toc 2"/>
    <w:basedOn w:val="a"/>
    <w:next w:val="a"/>
    <w:autoRedefine/>
    <w:uiPriority w:val="39"/>
    <w:rsid w:val="00847B2D"/>
    <w:pPr>
      <w:ind w:left="240"/>
    </w:pPr>
  </w:style>
  <w:style w:type="paragraph" w:styleId="13">
    <w:name w:val="toc 1"/>
    <w:basedOn w:val="a"/>
    <w:next w:val="a"/>
    <w:autoRedefine/>
    <w:uiPriority w:val="39"/>
    <w:rsid w:val="00847B2D"/>
  </w:style>
  <w:style w:type="character" w:customStyle="1" w:styleId="FontStyle16">
    <w:name w:val="Font Style16"/>
    <w:rsid w:val="00672FEE"/>
    <w:rPr>
      <w:rFonts w:ascii="Arial" w:hAnsi="Arial" w:cs="Arial"/>
      <w:b/>
      <w:bCs/>
      <w:smallCaps/>
      <w:sz w:val="10"/>
      <w:szCs w:val="10"/>
    </w:rPr>
  </w:style>
  <w:style w:type="character" w:customStyle="1" w:styleId="identifier">
    <w:name w:val="identifier"/>
    <w:basedOn w:val="a0"/>
    <w:rsid w:val="00920CF7"/>
  </w:style>
  <w:style w:type="character" w:customStyle="1" w:styleId="id-label">
    <w:name w:val="id-label"/>
    <w:basedOn w:val="a0"/>
    <w:rsid w:val="00920CF7"/>
  </w:style>
  <w:style w:type="paragraph" w:customStyle="1" w:styleId="Standard">
    <w:name w:val="Standard"/>
    <w:rsid w:val="000F5D24"/>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val="uk-UA" w:eastAsia="zh-CN" w:bidi="hi-IN"/>
    </w:rPr>
  </w:style>
  <w:style w:type="paragraph" w:customStyle="1" w:styleId="Textbody">
    <w:name w:val="Text body"/>
    <w:basedOn w:val="Standard"/>
    <w:rsid w:val="000F5D24"/>
    <w:pPr>
      <w:spacing w:after="140" w:line="288" w:lineRule="auto"/>
    </w:pPr>
  </w:style>
  <w:style w:type="paragraph" w:styleId="34">
    <w:name w:val="toc 3"/>
    <w:basedOn w:val="a"/>
    <w:next w:val="a"/>
    <w:autoRedefine/>
    <w:uiPriority w:val="39"/>
    <w:unhideWhenUsed/>
    <w:rsid w:val="00D311E8"/>
    <w:pPr>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7B2D"/>
    <w:pPr>
      <w:spacing w:before="100" w:after="100" w:line="240" w:lineRule="auto"/>
    </w:pPr>
    <w:rPr>
      <w:rFonts w:ascii="Times New Roman" w:eastAsia="Calibri" w:hAnsi="Times New Roman" w:cs="Times New Roman"/>
      <w:sz w:val="24"/>
      <w:szCs w:val="20"/>
      <w:lang w:eastAsia="ru-RU"/>
    </w:rPr>
  </w:style>
  <w:style w:type="paragraph" w:styleId="1">
    <w:name w:val="heading 1"/>
    <w:basedOn w:val="a"/>
    <w:next w:val="a"/>
    <w:link w:val="10"/>
    <w:uiPriority w:val="99"/>
    <w:qFormat/>
    <w:rsid w:val="00847B2D"/>
    <w:pPr>
      <w:keepNext/>
      <w:keepLines/>
      <w:spacing w:before="480" w:after="0"/>
      <w:outlineLvl w:val="0"/>
    </w:pPr>
    <w:rPr>
      <w:rFonts w:ascii="Cambria" w:hAnsi="Cambria"/>
      <w:b/>
      <w:color w:val="365F91"/>
      <w:sz w:val="20"/>
      <w:lang w:val="x-none"/>
    </w:rPr>
  </w:style>
  <w:style w:type="paragraph" w:styleId="2">
    <w:name w:val="heading 2"/>
    <w:basedOn w:val="a"/>
    <w:next w:val="a"/>
    <w:link w:val="20"/>
    <w:uiPriority w:val="99"/>
    <w:qFormat/>
    <w:rsid w:val="005C3EC4"/>
    <w:pPr>
      <w:keepNext/>
      <w:spacing w:before="240" w:after="60"/>
      <w:outlineLvl w:val="1"/>
    </w:pPr>
    <w:rPr>
      <w:bCs/>
      <w:iCs/>
      <w:sz w:val="28"/>
      <w:szCs w:val="28"/>
      <w:lang w:val="x-none" w:eastAsia="x-none"/>
    </w:rPr>
  </w:style>
  <w:style w:type="paragraph" w:styleId="3">
    <w:name w:val="heading 3"/>
    <w:basedOn w:val="a"/>
    <w:next w:val="a"/>
    <w:link w:val="30"/>
    <w:uiPriority w:val="99"/>
    <w:qFormat/>
    <w:rsid w:val="00847B2D"/>
    <w:pPr>
      <w:keepNext/>
      <w:keepLines/>
      <w:spacing w:before="200" w:after="0" w:line="360" w:lineRule="auto"/>
      <w:ind w:firstLine="709"/>
      <w:jc w:val="both"/>
      <w:outlineLvl w:val="2"/>
    </w:pPr>
    <w:rPr>
      <w:rFonts w:ascii="Cambria" w:hAnsi="Cambria"/>
      <w:b/>
      <w:color w:val="4F81BD"/>
      <w:sz w:val="20"/>
      <w:lang w:val="x-none" w:eastAsia="x-none"/>
    </w:rPr>
  </w:style>
  <w:style w:type="paragraph" w:styleId="4">
    <w:name w:val="heading 4"/>
    <w:basedOn w:val="a"/>
    <w:next w:val="a"/>
    <w:link w:val="40"/>
    <w:uiPriority w:val="99"/>
    <w:qFormat/>
    <w:rsid w:val="00847B2D"/>
    <w:pPr>
      <w:keepNext/>
      <w:keepLines/>
      <w:spacing w:before="200" w:after="0" w:line="360" w:lineRule="auto"/>
      <w:ind w:firstLine="709"/>
      <w:jc w:val="both"/>
      <w:outlineLvl w:val="3"/>
    </w:pPr>
    <w:rPr>
      <w:rFonts w:ascii="Cambria" w:hAnsi="Cambria"/>
      <w:b/>
      <w:i/>
      <w:color w:val="4F81BD"/>
      <w:sz w:val="20"/>
      <w:lang w:val="x-none" w:eastAsia="x-none"/>
    </w:rPr>
  </w:style>
  <w:style w:type="paragraph" w:styleId="5">
    <w:name w:val="heading 5"/>
    <w:basedOn w:val="a"/>
    <w:link w:val="50"/>
    <w:uiPriority w:val="99"/>
    <w:qFormat/>
    <w:rsid w:val="00847B2D"/>
    <w:pPr>
      <w:spacing w:beforeAutospacing="1" w:afterAutospacing="1"/>
      <w:outlineLvl w:val="4"/>
    </w:pPr>
    <w:rPr>
      <w:rFonts w:eastAsia="Times New Roman"/>
      <w:b/>
      <w:sz w:val="20"/>
      <w:lang w:val="uk-UA" w:eastAsia="uk-UA"/>
    </w:rPr>
  </w:style>
  <w:style w:type="paragraph" w:styleId="6">
    <w:name w:val="heading 6"/>
    <w:basedOn w:val="a"/>
    <w:next w:val="a"/>
    <w:link w:val="60"/>
    <w:unhideWhenUsed/>
    <w:qFormat/>
    <w:rsid w:val="00847B2D"/>
    <w:pPr>
      <w:spacing w:before="240" w:after="60"/>
      <w:outlineLvl w:val="5"/>
    </w:pPr>
    <w:rPr>
      <w:rFonts w:eastAsia="Times New Roman"/>
      <w:bCs/>
      <w:sz w:val="28"/>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47B2D"/>
    <w:rPr>
      <w:rFonts w:ascii="Cambria" w:eastAsia="Calibri" w:hAnsi="Cambria" w:cs="Times New Roman"/>
      <w:b/>
      <w:color w:val="365F91"/>
      <w:sz w:val="20"/>
      <w:szCs w:val="20"/>
      <w:lang w:val="x-none" w:eastAsia="ru-RU"/>
    </w:rPr>
  </w:style>
  <w:style w:type="character" w:customStyle="1" w:styleId="20">
    <w:name w:val="Заголовок 2 Знак"/>
    <w:basedOn w:val="a0"/>
    <w:link w:val="2"/>
    <w:uiPriority w:val="99"/>
    <w:rsid w:val="005C3EC4"/>
    <w:rPr>
      <w:rFonts w:ascii="Times New Roman" w:eastAsia="Calibri" w:hAnsi="Times New Roman" w:cs="Times New Roman"/>
      <w:bCs/>
      <w:iCs/>
      <w:sz w:val="28"/>
      <w:szCs w:val="28"/>
      <w:lang w:val="x-none" w:eastAsia="x-none"/>
    </w:rPr>
  </w:style>
  <w:style w:type="character" w:customStyle="1" w:styleId="30">
    <w:name w:val="Заголовок 3 Знак"/>
    <w:basedOn w:val="a0"/>
    <w:link w:val="3"/>
    <w:uiPriority w:val="99"/>
    <w:rsid w:val="00847B2D"/>
    <w:rPr>
      <w:rFonts w:ascii="Cambria" w:eastAsia="Calibri" w:hAnsi="Cambria" w:cs="Times New Roman"/>
      <w:b/>
      <w:color w:val="4F81BD"/>
      <w:sz w:val="20"/>
      <w:szCs w:val="20"/>
      <w:lang w:val="x-none" w:eastAsia="x-none"/>
    </w:rPr>
  </w:style>
  <w:style w:type="character" w:customStyle="1" w:styleId="40">
    <w:name w:val="Заголовок 4 Знак"/>
    <w:basedOn w:val="a0"/>
    <w:link w:val="4"/>
    <w:uiPriority w:val="99"/>
    <w:rsid w:val="00847B2D"/>
    <w:rPr>
      <w:rFonts w:ascii="Cambria" w:eastAsia="Calibri" w:hAnsi="Cambria" w:cs="Times New Roman"/>
      <w:b/>
      <w:i/>
      <w:color w:val="4F81BD"/>
      <w:sz w:val="20"/>
      <w:szCs w:val="20"/>
      <w:lang w:val="x-none" w:eastAsia="x-none"/>
    </w:rPr>
  </w:style>
  <w:style w:type="character" w:customStyle="1" w:styleId="50">
    <w:name w:val="Заголовок 5 Знак"/>
    <w:basedOn w:val="a0"/>
    <w:link w:val="5"/>
    <w:uiPriority w:val="99"/>
    <w:rsid w:val="00847B2D"/>
    <w:rPr>
      <w:rFonts w:ascii="Times New Roman" w:eastAsia="Times New Roman" w:hAnsi="Times New Roman" w:cs="Times New Roman"/>
      <w:b/>
      <w:sz w:val="20"/>
      <w:szCs w:val="20"/>
      <w:lang w:val="uk-UA" w:eastAsia="uk-UA"/>
    </w:rPr>
  </w:style>
  <w:style w:type="character" w:customStyle="1" w:styleId="60">
    <w:name w:val="Заголовок 6 Знак"/>
    <w:basedOn w:val="a0"/>
    <w:link w:val="6"/>
    <w:rsid w:val="00847B2D"/>
    <w:rPr>
      <w:rFonts w:ascii="Times New Roman" w:eastAsia="Times New Roman" w:hAnsi="Times New Roman" w:cs="Times New Roman"/>
      <w:bCs/>
      <w:sz w:val="28"/>
      <w:lang w:eastAsia="ru-RU"/>
    </w:rPr>
  </w:style>
  <w:style w:type="paragraph" w:styleId="a3">
    <w:name w:val="Title"/>
    <w:basedOn w:val="a"/>
    <w:link w:val="a4"/>
    <w:qFormat/>
    <w:rsid w:val="00847B2D"/>
    <w:pPr>
      <w:spacing w:before="0" w:after="0"/>
      <w:jc w:val="center"/>
    </w:pPr>
    <w:rPr>
      <w:rFonts w:eastAsia="Times New Roman"/>
      <w:b/>
      <w:sz w:val="20"/>
      <w:lang w:val="x-none"/>
    </w:rPr>
  </w:style>
  <w:style w:type="character" w:customStyle="1" w:styleId="a4">
    <w:name w:val="Название Знак"/>
    <w:basedOn w:val="a0"/>
    <w:link w:val="a3"/>
    <w:rsid w:val="00847B2D"/>
    <w:rPr>
      <w:rFonts w:ascii="Times New Roman" w:eastAsia="Times New Roman" w:hAnsi="Times New Roman" w:cs="Times New Roman"/>
      <w:b/>
      <w:sz w:val="20"/>
      <w:szCs w:val="20"/>
      <w:lang w:val="x-none" w:eastAsia="ru-RU"/>
    </w:rPr>
  </w:style>
  <w:style w:type="paragraph" w:styleId="a5">
    <w:name w:val="Normal (Web)"/>
    <w:basedOn w:val="a"/>
    <w:uiPriority w:val="99"/>
    <w:rsid w:val="00847B2D"/>
    <w:pPr>
      <w:spacing w:before="0" w:after="0"/>
    </w:pPr>
    <w:rPr>
      <w:rFonts w:eastAsia="Times New Roman"/>
      <w:szCs w:val="24"/>
    </w:rPr>
  </w:style>
  <w:style w:type="character" w:styleId="a6">
    <w:name w:val="Hyperlink"/>
    <w:uiPriority w:val="99"/>
    <w:rsid w:val="00847B2D"/>
    <w:rPr>
      <w:rFonts w:cs="Times New Roman"/>
      <w:color w:val="0000FF"/>
      <w:u w:val="single"/>
    </w:rPr>
  </w:style>
  <w:style w:type="paragraph" w:styleId="a7">
    <w:name w:val="footer"/>
    <w:basedOn w:val="a"/>
    <w:link w:val="a8"/>
    <w:uiPriority w:val="99"/>
    <w:rsid w:val="00847B2D"/>
    <w:pPr>
      <w:tabs>
        <w:tab w:val="center" w:pos="4677"/>
        <w:tab w:val="right" w:pos="9355"/>
      </w:tabs>
      <w:spacing w:before="0" w:after="0"/>
    </w:pPr>
    <w:rPr>
      <w:rFonts w:eastAsia="Times New Roman"/>
      <w:lang w:val="x-none"/>
    </w:rPr>
  </w:style>
  <w:style w:type="character" w:customStyle="1" w:styleId="a8">
    <w:name w:val="Нижний колонтитул Знак"/>
    <w:basedOn w:val="a0"/>
    <w:link w:val="a7"/>
    <w:uiPriority w:val="99"/>
    <w:rsid w:val="00847B2D"/>
    <w:rPr>
      <w:rFonts w:ascii="Times New Roman" w:eastAsia="Times New Roman" w:hAnsi="Times New Roman" w:cs="Times New Roman"/>
      <w:sz w:val="24"/>
      <w:szCs w:val="20"/>
      <w:lang w:val="x-none" w:eastAsia="ru-RU"/>
    </w:rPr>
  </w:style>
  <w:style w:type="character" w:styleId="a9">
    <w:name w:val="page number"/>
    <w:uiPriority w:val="99"/>
    <w:rsid w:val="00847B2D"/>
    <w:rPr>
      <w:rFonts w:cs="Times New Roman"/>
    </w:rPr>
  </w:style>
  <w:style w:type="paragraph" w:styleId="aa">
    <w:name w:val="Document Map"/>
    <w:basedOn w:val="a"/>
    <w:link w:val="ab"/>
    <w:uiPriority w:val="99"/>
    <w:semiHidden/>
    <w:rsid w:val="00847B2D"/>
    <w:pPr>
      <w:shd w:val="clear" w:color="auto" w:fill="000080"/>
      <w:spacing w:before="0" w:after="0"/>
    </w:pPr>
    <w:rPr>
      <w:rFonts w:ascii="Tahoma" w:hAnsi="Tahoma"/>
      <w:sz w:val="20"/>
      <w:lang w:val="x-none"/>
    </w:rPr>
  </w:style>
  <w:style w:type="character" w:customStyle="1" w:styleId="ab">
    <w:name w:val="Схема документа Знак"/>
    <w:basedOn w:val="a0"/>
    <w:link w:val="aa"/>
    <w:uiPriority w:val="99"/>
    <w:semiHidden/>
    <w:rsid w:val="00847B2D"/>
    <w:rPr>
      <w:rFonts w:ascii="Tahoma" w:eastAsia="Calibri" w:hAnsi="Tahoma" w:cs="Times New Roman"/>
      <w:sz w:val="20"/>
      <w:szCs w:val="20"/>
      <w:shd w:val="clear" w:color="auto" w:fill="000080"/>
      <w:lang w:val="x-none" w:eastAsia="ru-RU"/>
    </w:rPr>
  </w:style>
  <w:style w:type="paragraph" w:styleId="ac">
    <w:name w:val="header"/>
    <w:basedOn w:val="a"/>
    <w:link w:val="ad"/>
    <w:uiPriority w:val="99"/>
    <w:rsid w:val="00847B2D"/>
    <w:pPr>
      <w:tabs>
        <w:tab w:val="center" w:pos="4677"/>
        <w:tab w:val="right" w:pos="9355"/>
      </w:tabs>
      <w:spacing w:before="0" w:after="0"/>
    </w:pPr>
    <w:rPr>
      <w:rFonts w:eastAsia="Times New Roman"/>
      <w:lang w:val="x-none"/>
    </w:rPr>
  </w:style>
  <w:style w:type="character" w:customStyle="1" w:styleId="ad">
    <w:name w:val="Верхний колонтитул Знак"/>
    <w:basedOn w:val="a0"/>
    <w:link w:val="ac"/>
    <w:uiPriority w:val="99"/>
    <w:rsid w:val="00847B2D"/>
    <w:rPr>
      <w:rFonts w:ascii="Times New Roman" w:eastAsia="Times New Roman" w:hAnsi="Times New Roman" w:cs="Times New Roman"/>
      <w:sz w:val="24"/>
      <w:szCs w:val="20"/>
      <w:lang w:val="x-none" w:eastAsia="ru-RU"/>
    </w:rPr>
  </w:style>
  <w:style w:type="character" w:styleId="ae">
    <w:name w:val="FollowedHyperlink"/>
    <w:uiPriority w:val="99"/>
    <w:rsid w:val="00847B2D"/>
    <w:rPr>
      <w:rFonts w:cs="Times New Roman"/>
      <w:color w:val="800080"/>
      <w:u w:val="single"/>
    </w:rPr>
  </w:style>
  <w:style w:type="paragraph" w:styleId="af">
    <w:name w:val="Balloon Text"/>
    <w:basedOn w:val="a"/>
    <w:link w:val="af0"/>
    <w:uiPriority w:val="99"/>
    <w:semiHidden/>
    <w:rsid w:val="00847B2D"/>
    <w:pPr>
      <w:spacing w:before="0" w:after="0"/>
    </w:pPr>
    <w:rPr>
      <w:rFonts w:ascii="Tahoma" w:hAnsi="Tahoma"/>
      <w:sz w:val="16"/>
      <w:lang w:val="x-none"/>
    </w:rPr>
  </w:style>
  <w:style w:type="character" w:customStyle="1" w:styleId="af0">
    <w:name w:val="Текст выноски Знак"/>
    <w:basedOn w:val="a0"/>
    <w:link w:val="af"/>
    <w:uiPriority w:val="99"/>
    <w:semiHidden/>
    <w:rsid w:val="00847B2D"/>
    <w:rPr>
      <w:rFonts w:ascii="Tahoma" w:eastAsia="Calibri" w:hAnsi="Tahoma" w:cs="Times New Roman"/>
      <w:sz w:val="16"/>
      <w:szCs w:val="20"/>
      <w:lang w:val="x-none" w:eastAsia="ru-RU"/>
    </w:rPr>
  </w:style>
  <w:style w:type="paragraph" w:styleId="af1">
    <w:name w:val="List Paragraph"/>
    <w:basedOn w:val="a"/>
    <w:uiPriority w:val="99"/>
    <w:qFormat/>
    <w:rsid w:val="00847B2D"/>
    <w:pPr>
      <w:spacing w:before="0" w:after="0"/>
      <w:ind w:left="720"/>
      <w:contextualSpacing/>
    </w:pPr>
    <w:rPr>
      <w:rFonts w:eastAsia="Times New Roman"/>
      <w:szCs w:val="24"/>
    </w:rPr>
  </w:style>
  <w:style w:type="character" w:customStyle="1" w:styleId="apple-converted-space">
    <w:name w:val="apple-converted-space"/>
    <w:uiPriority w:val="99"/>
    <w:rsid w:val="00847B2D"/>
  </w:style>
  <w:style w:type="character" w:styleId="af2">
    <w:name w:val="Placeholder Text"/>
    <w:uiPriority w:val="99"/>
    <w:semiHidden/>
    <w:rsid w:val="00847B2D"/>
    <w:rPr>
      <w:rFonts w:cs="Times New Roman"/>
      <w:color w:val="808080"/>
    </w:rPr>
  </w:style>
  <w:style w:type="table" w:styleId="af3">
    <w:name w:val="Table Grid"/>
    <w:basedOn w:val="a1"/>
    <w:uiPriority w:val="99"/>
    <w:rsid w:val="00847B2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elle">
    <w:name w:val="spelle"/>
    <w:uiPriority w:val="99"/>
    <w:rsid w:val="00847B2D"/>
  </w:style>
  <w:style w:type="character" w:styleId="af4">
    <w:name w:val="Strong"/>
    <w:uiPriority w:val="99"/>
    <w:qFormat/>
    <w:rsid w:val="00847B2D"/>
    <w:rPr>
      <w:rFonts w:cs="Times New Roman"/>
      <w:b/>
    </w:rPr>
  </w:style>
  <w:style w:type="paragraph" w:styleId="31">
    <w:name w:val="Body Text Indent 3"/>
    <w:basedOn w:val="a"/>
    <w:link w:val="32"/>
    <w:uiPriority w:val="99"/>
    <w:rsid w:val="00847B2D"/>
    <w:pPr>
      <w:spacing w:before="0" w:after="0" w:line="360" w:lineRule="auto"/>
      <w:ind w:firstLine="709"/>
      <w:jc w:val="both"/>
    </w:pPr>
    <w:rPr>
      <w:sz w:val="16"/>
      <w:lang w:val="x-none" w:eastAsia="x-none"/>
    </w:rPr>
  </w:style>
  <w:style w:type="character" w:customStyle="1" w:styleId="32">
    <w:name w:val="Основной текст с отступом 3 Знак"/>
    <w:basedOn w:val="a0"/>
    <w:link w:val="31"/>
    <w:uiPriority w:val="99"/>
    <w:rsid w:val="00847B2D"/>
    <w:rPr>
      <w:rFonts w:ascii="Times New Roman" w:eastAsia="Calibri" w:hAnsi="Times New Roman" w:cs="Times New Roman"/>
      <w:sz w:val="16"/>
      <w:szCs w:val="20"/>
      <w:lang w:val="x-none" w:eastAsia="x-none"/>
    </w:rPr>
  </w:style>
  <w:style w:type="character" w:styleId="af5">
    <w:name w:val="Emphasis"/>
    <w:uiPriority w:val="99"/>
    <w:qFormat/>
    <w:rsid w:val="00847B2D"/>
    <w:rPr>
      <w:rFonts w:cs="Times New Roman"/>
      <w:i/>
    </w:rPr>
  </w:style>
  <w:style w:type="paragraph" w:customStyle="1" w:styleId="msonormalcxspmiddle">
    <w:name w:val="msonormalcxspmiddle"/>
    <w:basedOn w:val="a"/>
    <w:uiPriority w:val="99"/>
    <w:rsid w:val="00847B2D"/>
    <w:pPr>
      <w:spacing w:beforeAutospacing="1" w:afterAutospacing="1"/>
    </w:pPr>
    <w:rPr>
      <w:szCs w:val="24"/>
    </w:rPr>
  </w:style>
  <w:style w:type="character" w:customStyle="1" w:styleId="tiptop">
    <w:name w:val="tiptop"/>
    <w:uiPriority w:val="99"/>
    <w:rsid w:val="00847B2D"/>
    <w:rPr>
      <w:rFonts w:cs="Times New Roman"/>
    </w:rPr>
  </w:style>
  <w:style w:type="character" w:customStyle="1" w:styleId="tipsyright">
    <w:name w:val="tipsyright"/>
    <w:uiPriority w:val="99"/>
    <w:rsid w:val="00847B2D"/>
    <w:rPr>
      <w:rFonts w:cs="Times New Roman"/>
    </w:rPr>
  </w:style>
  <w:style w:type="paragraph" w:styleId="21">
    <w:name w:val="Body Text 2"/>
    <w:basedOn w:val="a"/>
    <w:link w:val="22"/>
    <w:uiPriority w:val="99"/>
    <w:rsid w:val="00847B2D"/>
    <w:pPr>
      <w:spacing w:before="0" w:after="120" w:line="480" w:lineRule="auto"/>
    </w:pPr>
    <w:rPr>
      <w:sz w:val="20"/>
      <w:lang w:val="x-none" w:eastAsia="x-none"/>
    </w:rPr>
  </w:style>
  <w:style w:type="character" w:customStyle="1" w:styleId="22">
    <w:name w:val="Основной текст 2 Знак"/>
    <w:basedOn w:val="a0"/>
    <w:link w:val="21"/>
    <w:uiPriority w:val="99"/>
    <w:rsid w:val="00847B2D"/>
    <w:rPr>
      <w:rFonts w:ascii="Times New Roman" w:eastAsia="Calibri" w:hAnsi="Times New Roman" w:cs="Times New Roman"/>
      <w:sz w:val="20"/>
      <w:szCs w:val="20"/>
      <w:lang w:val="x-none" w:eastAsia="x-none"/>
    </w:rPr>
  </w:style>
  <w:style w:type="paragraph" w:styleId="af6">
    <w:name w:val="Body Text"/>
    <w:basedOn w:val="a"/>
    <w:link w:val="af7"/>
    <w:uiPriority w:val="99"/>
    <w:rsid w:val="00847B2D"/>
    <w:pPr>
      <w:spacing w:after="120"/>
    </w:pPr>
    <w:rPr>
      <w:sz w:val="20"/>
      <w:lang w:val="x-none" w:eastAsia="x-none"/>
    </w:rPr>
  </w:style>
  <w:style w:type="character" w:customStyle="1" w:styleId="af7">
    <w:name w:val="Основной текст Знак"/>
    <w:basedOn w:val="a0"/>
    <w:link w:val="af6"/>
    <w:uiPriority w:val="99"/>
    <w:rsid w:val="00847B2D"/>
    <w:rPr>
      <w:rFonts w:ascii="Times New Roman" w:eastAsia="Calibri" w:hAnsi="Times New Roman" w:cs="Times New Roman"/>
      <w:sz w:val="20"/>
      <w:szCs w:val="20"/>
      <w:lang w:val="x-none" w:eastAsia="x-none"/>
    </w:rPr>
  </w:style>
  <w:style w:type="paragraph" w:customStyle="1" w:styleId="TableParagraph">
    <w:name w:val="Table Paragraph"/>
    <w:basedOn w:val="a"/>
    <w:uiPriority w:val="99"/>
    <w:rsid w:val="00847B2D"/>
    <w:pPr>
      <w:widowControl w:val="0"/>
      <w:spacing w:before="0" w:after="0"/>
    </w:pPr>
    <w:rPr>
      <w:rFonts w:ascii="Calibri" w:hAnsi="Calibri"/>
      <w:sz w:val="22"/>
      <w:szCs w:val="22"/>
      <w:lang w:val="en-US" w:eastAsia="en-US"/>
    </w:rPr>
  </w:style>
  <w:style w:type="paragraph" w:styleId="af8">
    <w:name w:val="caption"/>
    <w:basedOn w:val="a"/>
    <w:next w:val="a"/>
    <w:uiPriority w:val="99"/>
    <w:qFormat/>
    <w:rsid w:val="00847B2D"/>
    <w:pPr>
      <w:spacing w:before="0" w:after="200"/>
      <w:ind w:firstLine="709"/>
      <w:jc w:val="both"/>
    </w:pPr>
    <w:rPr>
      <w:b/>
      <w:bCs/>
      <w:sz w:val="28"/>
      <w:szCs w:val="18"/>
      <w:lang w:eastAsia="en-US"/>
    </w:rPr>
  </w:style>
  <w:style w:type="character" w:customStyle="1" w:styleId="rvts9">
    <w:name w:val="rvts9"/>
    <w:uiPriority w:val="99"/>
    <w:rsid w:val="00847B2D"/>
    <w:rPr>
      <w:rFonts w:cs="Times New Roman"/>
    </w:rPr>
  </w:style>
  <w:style w:type="paragraph" w:styleId="23">
    <w:name w:val="Body Text Indent 2"/>
    <w:basedOn w:val="a"/>
    <w:link w:val="24"/>
    <w:uiPriority w:val="99"/>
    <w:rsid w:val="00847B2D"/>
    <w:pPr>
      <w:spacing w:after="120" w:line="480" w:lineRule="auto"/>
      <w:ind w:left="283"/>
    </w:pPr>
    <w:rPr>
      <w:sz w:val="20"/>
      <w:lang w:val="x-none" w:eastAsia="x-none"/>
    </w:rPr>
  </w:style>
  <w:style w:type="character" w:customStyle="1" w:styleId="24">
    <w:name w:val="Основной текст с отступом 2 Знак"/>
    <w:basedOn w:val="a0"/>
    <w:link w:val="23"/>
    <w:uiPriority w:val="99"/>
    <w:rsid w:val="00847B2D"/>
    <w:rPr>
      <w:rFonts w:ascii="Times New Roman" w:eastAsia="Calibri" w:hAnsi="Times New Roman" w:cs="Times New Roman"/>
      <w:sz w:val="20"/>
      <w:szCs w:val="20"/>
      <w:lang w:val="x-none" w:eastAsia="x-none"/>
    </w:rPr>
  </w:style>
  <w:style w:type="paragraph" w:customStyle="1" w:styleId="11">
    <w:name w:val="Абзац списка1"/>
    <w:basedOn w:val="a"/>
    <w:rsid w:val="00847B2D"/>
    <w:pPr>
      <w:widowControl w:val="0"/>
      <w:autoSpaceDE w:val="0"/>
      <w:autoSpaceDN w:val="0"/>
      <w:spacing w:before="5" w:after="0"/>
      <w:ind w:left="113" w:firstLine="708"/>
      <w:jc w:val="both"/>
    </w:pPr>
    <w:rPr>
      <w:sz w:val="22"/>
      <w:szCs w:val="22"/>
      <w:lang w:val="en-US" w:eastAsia="en-US"/>
    </w:rPr>
  </w:style>
  <w:style w:type="character" w:customStyle="1" w:styleId="hps">
    <w:name w:val="hps"/>
    <w:rsid w:val="00847B2D"/>
  </w:style>
  <w:style w:type="character" w:customStyle="1" w:styleId="xfm97561410">
    <w:name w:val="xfm_97561410"/>
    <w:rsid w:val="00847B2D"/>
  </w:style>
  <w:style w:type="character" w:styleId="af9">
    <w:name w:val="endnote reference"/>
    <w:semiHidden/>
    <w:rsid w:val="00847B2D"/>
    <w:rPr>
      <w:vertAlign w:val="superscript"/>
    </w:rPr>
  </w:style>
  <w:style w:type="paragraph" w:styleId="afa">
    <w:name w:val="endnote text"/>
    <w:aliases w:val="Знак1"/>
    <w:basedOn w:val="a"/>
    <w:link w:val="afb"/>
    <w:semiHidden/>
    <w:rsid w:val="00847B2D"/>
    <w:rPr>
      <w:sz w:val="20"/>
    </w:rPr>
  </w:style>
  <w:style w:type="character" w:customStyle="1" w:styleId="afb">
    <w:name w:val="Текст концевой сноски Знак"/>
    <w:aliases w:val="Знак1 Знак"/>
    <w:basedOn w:val="a0"/>
    <w:link w:val="afa"/>
    <w:semiHidden/>
    <w:rsid w:val="00847B2D"/>
    <w:rPr>
      <w:rFonts w:ascii="Times New Roman" w:eastAsia="Calibri" w:hAnsi="Times New Roman" w:cs="Times New Roman"/>
      <w:sz w:val="20"/>
      <w:szCs w:val="20"/>
      <w:lang w:eastAsia="ru-RU"/>
    </w:rPr>
  </w:style>
  <w:style w:type="paragraph" w:customStyle="1" w:styleId="msonormalmailrucssattributepostfix">
    <w:name w:val="msonormal_mailru_css_attribute_postfix"/>
    <w:basedOn w:val="a"/>
    <w:rsid w:val="00847B2D"/>
    <w:pPr>
      <w:spacing w:beforeAutospacing="1" w:afterAutospacing="1"/>
    </w:pPr>
    <w:rPr>
      <w:rFonts w:eastAsia="Times New Roman"/>
      <w:szCs w:val="24"/>
    </w:rPr>
  </w:style>
  <w:style w:type="paragraph" w:customStyle="1" w:styleId="WW-2">
    <w:name w:val="WW-Основной текст с отступом 2"/>
    <w:basedOn w:val="a"/>
    <w:rsid w:val="00847B2D"/>
    <w:pPr>
      <w:suppressAutoHyphens/>
      <w:spacing w:before="0" w:after="0" w:line="360" w:lineRule="auto"/>
      <w:ind w:firstLine="709"/>
      <w:jc w:val="both"/>
    </w:pPr>
    <w:rPr>
      <w:rFonts w:eastAsia="Times New Roman"/>
      <w:sz w:val="28"/>
    </w:rPr>
  </w:style>
  <w:style w:type="character" w:customStyle="1" w:styleId="rvts10">
    <w:name w:val="rvts10"/>
    <w:rsid w:val="00847B2D"/>
    <w:rPr>
      <w:rFonts w:cs="Times New Roman"/>
    </w:rPr>
  </w:style>
  <w:style w:type="paragraph" w:customStyle="1" w:styleId="bodytext">
    <w:name w:val="bodytext"/>
    <w:basedOn w:val="a"/>
    <w:rsid w:val="00847B2D"/>
    <w:pPr>
      <w:spacing w:beforeAutospacing="1" w:afterAutospacing="1"/>
    </w:pPr>
    <w:rPr>
      <w:rFonts w:eastAsia="Times New Roman"/>
      <w:szCs w:val="24"/>
    </w:rPr>
  </w:style>
  <w:style w:type="character" w:customStyle="1" w:styleId="12">
    <w:name w:val="Основной текст1"/>
    <w:rsid w:val="00847B2D"/>
    <w:rPr>
      <w:rFonts w:ascii="Arial" w:hAnsi="Arial" w:cs="Arial"/>
      <w:spacing w:val="0"/>
      <w:sz w:val="18"/>
      <w:szCs w:val="18"/>
    </w:rPr>
  </w:style>
  <w:style w:type="character" w:customStyle="1" w:styleId="afc">
    <w:name w:val="Основной текст_"/>
    <w:link w:val="33"/>
    <w:locked/>
    <w:rsid w:val="00847B2D"/>
    <w:rPr>
      <w:rFonts w:ascii="Arial" w:hAnsi="Arial"/>
      <w:sz w:val="18"/>
      <w:szCs w:val="18"/>
      <w:shd w:val="clear" w:color="auto" w:fill="FFFFFF"/>
    </w:rPr>
  </w:style>
  <w:style w:type="paragraph" w:customStyle="1" w:styleId="33">
    <w:name w:val="Основной текст3"/>
    <w:basedOn w:val="a"/>
    <w:link w:val="afc"/>
    <w:rsid w:val="00847B2D"/>
    <w:pPr>
      <w:shd w:val="clear" w:color="auto" w:fill="FFFFFF"/>
      <w:spacing w:before="0" w:after="0" w:line="192" w:lineRule="exact"/>
      <w:jc w:val="both"/>
    </w:pPr>
    <w:rPr>
      <w:rFonts w:ascii="Arial" w:eastAsiaTheme="minorHAnsi" w:hAnsi="Arial" w:cstheme="minorBidi"/>
      <w:sz w:val="18"/>
      <w:szCs w:val="18"/>
      <w:lang w:eastAsia="en-US"/>
    </w:rPr>
  </w:style>
  <w:style w:type="character" w:customStyle="1" w:styleId="25">
    <w:name w:val="Основной текст2"/>
    <w:rsid w:val="00847B2D"/>
    <w:rPr>
      <w:rFonts w:ascii="Arial" w:hAnsi="Arial" w:cs="Arial"/>
      <w:spacing w:val="0"/>
      <w:sz w:val="18"/>
      <w:szCs w:val="18"/>
      <w:lang w:bidi="ar-SA"/>
    </w:rPr>
  </w:style>
  <w:style w:type="paragraph" w:customStyle="1" w:styleId="afd">
    <w:name w:val="Лена"/>
    <w:basedOn w:val="a"/>
    <w:rsid w:val="00847B2D"/>
    <w:pPr>
      <w:spacing w:before="0" w:after="0"/>
      <w:jc w:val="both"/>
    </w:pPr>
    <w:rPr>
      <w:rFonts w:eastAsia="Times New Roman"/>
      <w:sz w:val="28"/>
      <w:lang w:val="uk-UA"/>
    </w:rPr>
  </w:style>
  <w:style w:type="paragraph" w:styleId="afe">
    <w:name w:val="TOC Heading"/>
    <w:basedOn w:val="1"/>
    <w:next w:val="a"/>
    <w:uiPriority w:val="39"/>
    <w:unhideWhenUsed/>
    <w:qFormat/>
    <w:rsid w:val="00847B2D"/>
    <w:pPr>
      <w:spacing w:line="276" w:lineRule="auto"/>
      <w:outlineLvl w:val="9"/>
    </w:pPr>
    <w:rPr>
      <w:rFonts w:eastAsia="Times New Roman"/>
      <w:bCs/>
      <w:sz w:val="28"/>
      <w:szCs w:val="28"/>
      <w:lang w:val="ru-RU"/>
    </w:rPr>
  </w:style>
  <w:style w:type="paragraph" w:styleId="26">
    <w:name w:val="toc 2"/>
    <w:basedOn w:val="a"/>
    <w:next w:val="a"/>
    <w:autoRedefine/>
    <w:uiPriority w:val="39"/>
    <w:rsid w:val="00847B2D"/>
    <w:pPr>
      <w:ind w:left="240"/>
    </w:pPr>
  </w:style>
  <w:style w:type="paragraph" w:styleId="13">
    <w:name w:val="toc 1"/>
    <w:basedOn w:val="a"/>
    <w:next w:val="a"/>
    <w:autoRedefine/>
    <w:uiPriority w:val="39"/>
    <w:rsid w:val="00847B2D"/>
  </w:style>
  <w:style w:type="character" w:customStyle="1" w:styleId="FontStyle16">
    <w:name w:val="Font Style16"/>
    <w:rsid w:val="00672FEE"/>
    <w:rPr>
      <w:rFonts w:ascii="Arial" w:hAnsi="Arial" w:cs="Arial"/>
      <w:b/>
      <w:bCs/>
      <w:smallCaps/>
      <w:sz w:val="10"/>
      <w:szCs w:val="10"/>
    </w:rPr>
  </w:style>
  <w:style w:type="character" w:customStyle="1" w:styleId="identifier">
    <w:name w:val="identifier"/>
    <w:basedOn w:val="a0"/>
    <w:rsid w:val="00920CF7"/>
  </w:style>
  <w:style w:type="character" w:customStyle="1" w:styleId="id-label">
    <w:name w:val="id-label"/>
    <w:basedOn w:val="a0"/>
    <w:rsid w:val="00920CF7"/>
  </w:style>
  <w:style w:type="paragraph" w:customStyle="1" w:styleId="Standard">
    <w:name w:val="Standard"/>
    <w:rsid w:val="000F5D24"/>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val="uk-UA" w:eastAsia="zh-CN" w:bidi="hi-IN"/>
    </w:rPr>
  </w:style>
  <w:style w:type="paragraph" w:customStyle="1" w:styleId="Textbody">
    <w:name w:val="Text body"/>
    <w:basedOn w:val="Standard"/>
    <w:rsid w:val="000F5D24"/>
    <w:pPr>
      <w:spacing w:after="140" w:line="288" w:lineRule="auto"/>
    </w:pPr>
  </w:style>
  <w:style w:type="paragraph" w:styleId="34">
    <w:name w:val="toc 3"/>
    <w:basedOn w:val="a"/>
    <w:next w:val="a"/>
    <w:autoRedefine/>
    <w:uiPriority w:val="39"/>
    <w:unhideWhenUsed/>
    <w:rsid w:val="00D311E8"/>
    <w:pPr>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670189">
      <w:bodyDiv w:val="1"/>
      <w:marLeft w:val="0"/>
      <w:marRight w:val="0"/>
      <w:marTop w:val="0"/>
      <w:marBottom w:val="0"/>
      <w:divBdr>
        <w:top w:val="none" w:sz="0" w:space="0" w:color="auto"/>
        <w:left w:val="none" w:sz="0" w:space="0" w:color="auto"/>
        <w:bottom w:val="none" w:sz="0" w:space="0" w:color="auto"/>
        <w:right w:val="none" w:sz="0" w:space="0" w:color="auto"/>
      </w:divBdr>
    </w:div>
    <w:div w:id="1206989735">
      <w:bodyDiv w:val="1"/>
      <w:marLeft w:val="0"/>
      <w:marRight w:val="0"/>
      <w:marTop w:val="0"/>
      <w:marBottom w:val="0"/>
      <w:divBdr>
        <w:top w:val="none" w:sz="0" w:space="0" w:color="auto"/>
        <w:left w:val="none" w:sz="0" w:space="0" w:color="auto"/>
        <w:bottom w:val="none" w:sz="0" w:space="0" w:color="auto"/>
        <w:right w:val="none" w:sz="0" w:space="0" w:color="auto"/>
      </w:divBdr>
    </w:div>
    <w:div w:id="1301233091">
      <w:bodyDiv w:val="1"/>
      <w:marLeft w:val="0"/>
      <w:marRight w:val="0"/>
      <w:marTop w:val="0"/>
      <w:marBottom w:val="0"/>
      <w:divBdr>
        <w:top w:val="none" w:sz="0" w:space="0" w:color="auto"/>
        <w:left w:val="none" w:sz="0" w:space="0" w:color="auto"/>
        <w:bottom w:val="none" w:sz="0" w:space="0" w:color="auto"/>
        <w:right w:val="none" w:sz="0" w:space="0" w:color="auto"/>
      </w:divBdr>
    </w:div>
    <w:div w:id="1512838687">
      <w:bodyDiv w:val="1"/>
      <w:marLeft w:val="0"/>
      <w:marRight w:val="0"/>
      <w:marTop w:val="0"/>
      <w:marBottom w:val="0"/>
      <w:divBdr>
        <w:top w:val="none" w:sz="0" w:space="0" w:color="auto"/>
        <w:left w:val="none" w:sz="0" w:space="0" w:color="auto"/>
        <w:bottom w:val="none" w:sz="0" w:space="0" w:color="auto"/>
        <w:right w:val="none" w:sz="0" w:space="0" w:color="auto"/>
      </w:divBdr>
      <w:divsChild>
        <w:div w:id="1934433133">
          <w:marLeft w:val="0"/>
          <w:marRight w:val="0"/>
          <w:marTop w:val="0"/>
          <w:marBottom w:val="0"/>
          <w:divBdr>
            <w:top w:val="none" w:sz="0" w:space="0" w:color="auto"/>
            <w:left w:val="none" w:sz="0" w:space="0" w:color="auto"/>
            <w:bottom w:val="none" w:sz="0" w:space="0" w:color="auto"/>
            <w:right w:val="none" w:sz="0" w:space="0" w:color="auto"/>
          </w:divBdr>
        </w:div>
        <w:div w:id="1156608817">
          <w:marLeft w:val="1500"/>
          <w:marRight w:val="0"/>
          <w:marTop w:val="0"/>
          <w:marBottom w:val="0"/>
          <w:divBdr>
            <w:top w:val="none" w:sz="0" w:space="0" w:color="auto"/>
            <w:left w:val="none" w:sz="0" w:space="0" w:color="auto"/>
            <w:bottom w:val="none" w:sz="0" w:space="0" w:color="auto"/>
            <w:right w:val="none" w:sz="0" w:space="0" w:color="auto"/>
          </w:divBdr>
        </w:div>
      </w:divsChild>
    </w:div>
    <w:div w:id="2063290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1.bin"/><Relationship Id="rId26" Type="http://schemas.openxmlformats.org/officeDocument/2006/relationships/oleObject" Target="embeddings/oleObject4.bin"/><Relationship Id="rId39" Type="http://schemas.openxmlformats.org/officeDocument/2006/relationships/image" Target="media/image17.jpeg"/><Relationship Id="rId21" Type="http://schemas.openxmlformats.org/officeDocument/2006/relationships/image" Target="media/image8.emf"/><Relationship Id="rId34" Type="http://schemas.openxmlformats.org/officeDocument/2006/relationships/oleObject" Target="embeddings/oleObject8.bin"/><Relationship Id="rId42" Type="http://schemas.openxmlformats.org/officeDocument/2006/relationships/image" Target="media/image20.jpeg"/><Relationship Id="rId47" Type="http://schemas.openxmlformats.org/officeDocument/2006/relationships/hyperlink" Target="https://www.sciencedirect.com/science/article/abs/pii/S0968089620308038" TargetMode="External"/><Relationship Id="rId50" Type="http://schemas.openxmlformats.org/officeDocument/2006/relationships/hyperlink" Target="https://www.sciencedirect.com/science/journal/09680896/32/supp/C" TargetMode="External"/><Relationship Id="rId55" Type="http://schemas.openxmlformats.org/officeDocument/2006/relationships/hyperlink" Target="https://www.sciencedirect.com/science/article/abs/pii/S0045206821000158?via%3Dihub" TargetMode="External"/><Relationship Id="rId63" Type="http://schemas.openxmlformats.org/officeDocument/2006/relationships/hyperlink" Target="https://doi.org/10.1016/j.bioorg.2021.104778" TargetMode="External"/><Relationship Id="rId68" Type="http://schemas.openxmlformats.org/officeDocument/2006/relationships/image" Target="media/image23.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2.emf"/><Relationship Id="rId11" Type="http://schemas.openxmlformats.org/officeDocument/2006/relationships/image" Target="media/image1.png"/><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6.wmf"/><Relationship Id="rId40" Type="http://schemas.openxmlformats.org/officeDocument/2006/relationships/image" Target="media/image18.jpeg"/><Relationship Id="rId45" Type="http://schemas.openxmlformats.org/officeDocument/2006/relationships/hyperlink" Target="https://doi.org/10.1016/j.compbiolchem.2020.107224" TargetMode="External"/><Relationship Id="rId53" Type="http://schemas.openxmlformats.org/officeDocument/2006/relationships/hyperlink" Target="https://www.sciencedirect.com/science/journal/02235234/215/supp/C" TargetMode="External"/><Relationship Id="rId58" Type="http://schemas.openxmlformats.org/officeDocument/2006/relationships/hyperlink" Target="https://www.sciencedirect.com/science/article/abs/pii/S0045206821001553" TargetMode="External"/><Relationship Id="rId66" Type="http://schemas.openxmlformats.org/officeDocument/2006/relationships/hyperlink" Target="https://doi.org/10.1016/j.ejmech.2019.05.088" TargetMode="External"/><Relationship Id="rId7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e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hyperlink" Target="https://www.sciencedirect.com/science/journal/09680896" TargetMode="External"/><Relationship Id="rId57" Type="http://schemas.openxmlformats.org/officeDocument/2006/relationships/hyperlink" Target="https://doi.org/10.1016/j.bioorg.2021.104639" TargetMode="External"/><Relationship Id="rId61" Type="http://schemas.openxmlformats.org/officeDocument/2006/relationships/hyperlink" Target="https://www.sciencedirect.com/science/article/abs/pii/S0045206821001553" TargetMode="External"/><Relationship Id="rId10" Type="http://schemas.openxmlformats.org/officeDocument/2006/relationships/header" Target="header2.xml"/><Relationship Id="rId19" Type="http://schemas.openxmlformats.org/officeDocument/2006/relationships/header" Target="header3.xml"/><Relationship Id="rId31" Type="http://schemas.openxmlformats.org/officeDocument/2006/relationships/image" Target="media/image13.emf"/><Relationship Id="rId44" Type="http://schemas.openxmlformats.org/officeDocument/2006/relationships/image" Target="media/image22.png"/><Relationship Id="rId52" Type="http://schemas.openxmlformats.org/officeDocument/2006/relationships/hyperlink" Target="https://www.sciencedirect.com/science/journal/02235234" TargetMode="External"/><Relationship Id="rId60" Type="http://schemas.openxmlformats.org/officeDocument/2006/relationships/hyperlink" Target="https://www.sciencedirect.com/science/article/abs/pii/S0045206821001553" TargetMode="External"/><Relationship Id="rId65" Type="http://schemas.openxmlformats.org/officeDocument/2006/relationships/hyperlink" Target="https://doi.org/10.1016/j.heliyon.2020.e03639.%206.2020" TargetMode="External"/><Relationship Id="rId73" Type="http://schemas.openxmlformats.org/officeDocument/2006/relationships/hyperlink" Target="mailto:dzosanna002@gmail.com"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oleObject" Target="embeddings/oleObject2.bin"/><Relationship Id="rId27" Type="http://schemas.openxmlformats.org/officeDocument/2006/relationships/image" Target="media/image11.emf"/><Relationship Id="rId30" Type="http://schemas.openxmlformats.org/officeDocument/2006/relationships/oleObject" Target="embeddings/oleObject6.bin"/><Relationship Id="rId35" Type="http://schemas.openxmlformats.org/officeDocument/2006/relationships/image" Target="media/image15.emf"/><Relationship Id="rId43" Type="http://schemas.openxmlformats.org/officeDocument/2006/relationships/image" Target="media/image21.jpeg"/><Relationship Id="rId48" Type="http://schemas.openxmlformats.org/officeDocument/2006/relationships/hyperlink" Target="https://www.sciencedirect.com/science/article/abs/pii/S0968089620308038" TargetMode="External"/><Relationship Id="rId56" Type="http://schemas.openxmlformats.org/officeDocument/2006/relationships/hyperlink" Target="https://www.sciencedirect.com/science/journal/00452068" TargetMode="External"/><Relationship Id="rId64" Type="http://schemas.openxmlformats.org/officeDocument/2006/relationships/hyperlink" Target="http://dx.doi.org/10.1016/j.cdc.2020.100423" TargetMode="External"/><Relationship Id="rId69" Type="http://schemas.openxmlformats.org/officeDocument/2006/relationships/image" Target="media/image24.png"/><Relationship Id="rId8" Type="http://schemas.openxmlformats.org/officeDocument/2006/relationships/endnotes" Target="endnotes.xml"/><Relationship Id="rId51" Type="http://schemas.openxmlformats.org/officeDocument/2006/relationships/hyperlink" Target="https://www.sciencedirect.com/science/article/abs/pii/S0223523421000696?via%3Dihub" TargetMode="External"/><Relationship Id="rId72"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0.bin"/><Relationship Id="rId46" Type="http://schemas.openxmlformats.org/officeDocument/2006/relationships/hyperlink" Target="https://www.sciencedirect.com/science/article/abs/pii/S0968089620308038" TargetMode="External"/><Relationship Id="rId59" Type="http://schemas.openxmlformats.org/officeDocument/2006/relationships/hyperlink" Target="https://www.sciencedirect.com/science/article/abs/pii/S0045206821001553" TargetMode="External"/><Relationship Id="rId67" Type="http://schemas.openxmlformats.org/officeDocument/2006/relationships/hyperlink" Target="https://cyberleninka.ru/article/n/raschet-biologicheskoy-aktivnosti%20soedineniy-v-programme-pass-online/viewer.%20&#1048;&#1085;&#1085;&#1086;&#1074;&#1072;&#1094;&#1080;&#1086;&#1085;&#1085;&#1072;&#1103;%20&#1085;&#1072;&#1091;&#1082;&#1072;.%202020" TargetMode="External"/><Relationship Id="rId20" Type="http://schemas.openxmlformats.org/officeDocument/2006/relationships/header" Target="header4.xml"/><Relationship Id="rId41" Type="http://schemas.openxmlformats.org/officeDocument/2006/relationships/image" Target="media/image19.jpeg"/><Relationship Id="rId54" Type="http://schemas.openxmlformats.org/officeDocument/2006/relationships/hyperlink" Target="https://www.sciencedirect.com/science/article/abs/pii/S0045206821000158?via%3Dihub" TargetMode="External"/><Relationship Id="rId62" Type="http://schemas.openxmlformats.org/officeDocument/2006/relationships/hyperlink" Target="https://www.sciencedirect.com/science/journal/00452068" TargetMode="External"/><Relationship Id="rId70" Type="http://schemas.openxmlformats.org/officeDocument/2006/relationships/image" Target="media/image25.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9602D6-0823-41A0-96F6-45FB16DC1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Pages>
  <Words>15306</Words>
  <Characters>87245</Characters>
  <Application>Microsoft Office Word</Application>
  <DocSecurity>0</DocSecurity>
  <Lines>727</Lines>
  <Paragraphs>204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Anna</cp:lastModifiedBy>
  <cp:revision>13</cp:revision>
  <cp:lastPrinted>2021-12-06T17:41:00Z</cp:lastPrinted>
  <dcterms:created xsi:type="dcterms:W3CDTF">2021-12-02T21:07:00Z</dcterms:created>
  <dcterms:modified xsi:type="dcterms:W3CDTF">2021-12-06T17:41:00Z</dcterms:modified>
</cp:coreProperties>
</file>