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C8ED5" w14:textId="65EA14E2" w:rsidR="00447E44" w:rsidRPr="00F46C3A" w:rsidRDefault="00447E44" w:rsidP="00447E44">
      <w:pPr>
        <w:jc w:val="center"/>
        <w:rPr>
          <w:sz w:val="28"/>
          <w:szCs w:val="28"/>
          <w:lang w:val="uk-UA" w:eastAsia="en-US"/>
        </w:rPr>
      </w:pPr>
      <w:r w:rsidRPr="00F46C3A">
        <w:rPr>
          <w:sz w:val="28"/>
          <w:szCs w:val="28"/>
          <w:lang w:val="uk-UA"/>
        </w:rPr>
        <w:t>МІНІСТЕРСТВО ОСВІТИ І НАУКИ УКРАЇНИ</w:t>
      </w:r>
    </w:p>
    <w:p w14:paraId="66D0699A" w14:textId="77777777" w:rsidR="00447E44" w:rsidRPr="00F46C3A" w:rsidRDefault="00447E44" w:rsidP="00447E44">
      <w:pPr>
        <w:jc w:val="center"/>
        <w:rPr>
          <w:sz w:val="28"/>
          <w:szCs w:val="28"/>
          <w:lang w:val="uk-UA"/>
        </w:rPr>
      </w:pPr>
      <w:r w:rsidRPr="00F46C3A">
        <w:rPr>
          <w:sz w:val="28"/>
          <w:szCs w:val="28"/>
          <w:lang w:val="uk-UA"/>
        </w:rPr>
        <w:t>ЗАПОРІЗЬКИЙ НАЦІОНАЛЬНИЙ УНІВЕРСИТЕТ</w:t>
      </w:r>
    </w:p>
    <w:p w14:paraId="64702C42" w14:textId="77777777" w:rsidR="00447E44" w:rsidRPr="00F46C3A" w:rsidRDefault="00447E44" w:rsidP="00447E44">
      <w:pPr>
        <w:jc w:val="center"/>
        <w:rPr>
          <w:sz w:val="28"/>
          <w:szCs w:val="28"/>
          <w:lang w:val="uk-UA"/>
        </w:rPr>
      </w:pPr>
    </w:p>
    <w:p w14:paraId="3E5ECEB9" w14:textId="77777777" w:rsidR="00447E44" w:rsidRPr="00F46C3A" w:rsidRDefault="00447E44" w:rsidP="00447E44">
      <w:pPr>
        <w:jc w:val="center"/>
        <w:rPr>
          <w:sz w:val="28"/>
          <w:szCs w:val="28"/>
          <w:lang w:val="uk-UA"/>
        </w:rPr>
      </w:pPr>
    </w:p>
    <w:p w14:paraId="562D5484" w14:textId="77777777" w:rsidR="00447E44" w:rsidRPr="00F46C3A" w:rsidRDefault="00447E44" w:rsidP="00447E44">
      <w:pPr>
        <w:jc w:val="center"/>
        <w:rPr>
          <w:sz w:val="28"/>
          <w:szCs w:val="28"/>
          <w:lang w:val="uk-UA"/>
        </w:rPr>
      </w:pPr>
    </w:p>
    <w:p w14:paraId="24102678" w14:textId="77777777" w:rsidR="00447E44" w:rsidRPr="00F46C3A" w:rsidRDefault="00447E44" w:rsidP="00447E44">
      <w:pPr>
        <w:jc w:val="center"/>
        <w:rPr>
          <w:sz w:val="28"/>
          <w:szCs w:val="28"/>
          <w:lang w:val="uk-UA"/>
        </w:rPr>
      </w:pPr>
      <w:r w:rsidRPr="00F46C3A">
        <w:rPr>
          <w:sz w:val="28"/>
          <w:szCs w:val="28"/>
          <w:lang w:val="uk-UA"/>
        </w:rPr>
        <w:t>ФІЛОЛОГІЧНИЙ ФАКУЛЬТЕТ</w:t>
      </w:r>
    </w:p>
    <w:p w14:paraId="1AA08D42" w14:textId="77777777" w:rsidR="00447E44" w:rsidRPr="00F46C3A" w:rsidRDefault="00447E44" w:rsidP="00447E44">
      <w:pPr>
        <w:jc w:val="center"/>
        <w:rPr>
          <w:sz w:val="28"/>
          <w:szCs w:val="28"/>
          <w:lang w:val="uk-UA"/>
        </w:rPr>
      </w:pPr>
      <w:r w:rsidRPr="00F46C3A">
        <w:rPr>
          <w:sz w:val="28"/>
          <w:szCs w:val="28"/>
          <w:lang w:val="uk-UA"/>
        </w:rPr>
        <w:t>КАФЕДРА УКРАЇНСЬКОЇ ЛІТЕРАТУРИ</w:t>
      </w:r>
    </w:p>
    <w:p w14:paraId="1C57D147" w14:textId="77777777" w:rsidR="00447E44" w:rsidRPr="00F46C3A" w:rsidRDefault="00447E44" w:rsidP="00447E44">
      <w:pPr>
        <w:jc w:val="center"/>
        <w:rPr>
          <w:sz w:val="28"/>
          <w:szCs w:val="28"/>
          <w:lang w:val="uk-UA"/>
        </w:rPr>
      </w:pPr>
    </w:p>
    <w:p w14:paraId="70046263" w14:textId="77777777" w:rsidR="00447E44" w:rsidRPr="00F46C3A" w:rsidRDefault="00447E44" w:rsidP="00447E44">
      <w:pPr>
        <w:jc w:val="center"/>
        <w:rPr>
          <w:sz w:val="28"/>
          <w:szCs w:val="28"/>
          <w:lang w:val="uk-UA"/>
        </w:rPr>
      </w:pPr>
    </w:p>
    <w:p w14:paraId="733F68BF" w14:textId="77777777" w:rsidR="00447E44" w:rsidRPr="00F46C3A" w:rsidRDefault="00447E44" w:rsidP="00447E44">
      <w:pPr>
        <w:jc w:val="center"/>
        <w:rPr>
          <w:sz w:val="28"/>
          <w:szCs w:val="28"/>
          <w:lang w:val="uk-UA"/>
        </w:rPr>
      </w:pPr>
    </w:p>
    <w:p w14:paraId="62A26018" w14:textId="77777777" w:rsidR="00447E44" w:rsidRPr="00F46C3A" w:rsidRDefault="00447E44" w:rsidP="00447E44">
      <w:pPr>
        <w:jc w:val="center"/>
        <w:rPr>
          <w:sz w:val="28"/>
          <w:szCs w:val="28"/>
          <w:lang w:val="uk-UA"/>
        </w:rPr>
      </w:pPr>
    </w:p>
    <w:p w14:paraId="0A4D6A8A" w14:textId="77777777" w:rsidR="00447E44" w:rsidRPr="00F46C3A" w:rsidRDefault="00447E44" w:rsidP="00447E44">
      <w:pPr>
        <w:jc w:val="center"/>
        <w:rPr>
          <w:b/>
          <w:sz w:val="28"/>
          <w:szCs w:val="28"/>
          <w:lang w:val="uk-UA"/>
        </w:rPr>
      </w:pPr>
      <w:r w:rsidRPr="00F46C3A">
        <w:rPr>
          <w:b/>
          <w:sz w:val="28"/>
          <w:szCs w:val="28"/>
          <w:lang w:val="uk-UA"/>
        </w:rPr>
        <w:t>КВАЛІФІКАЦІЙНА РОБОТА МАГІСТРА</w:t>
      </w:r>
    </w:p>
    <w:p w14:paraId="56FCE03C" w14:textId="77777777" w:rsidR="00447E44" w:rsidRPr="00F46C3A" w:rsidRDefault="00447E44" w:rsidP="00447E44">
      <w:pPr>
        <w:jc w:val="center"/>
        <w:rPr>
          <w:b/>
          <w:sz w:val="28"/>
          <w:szCs w:val="28"/>
          <w:lang w:val="uk-UA"/>
        </w:rPr>
      </w:pPr>
    </w:p>
    <w:p w14:paraId="3E334F2A" w14:textId="77777777" w:rsidR="00447E44" w:rsidRPr="00F46C3A" w:rsidRDefault="00447E44" w:rsidP="00447E44">
      <w:pPr>
        <w:jc w:val="center"/>
        <w:rPr>
          <w:b/>
          <w:sz w:val="28"/>
          <w:szCs w:val="28"/>
          <w:lang w:val="uk-UA"/>
        </w:rPr>
      </w:pPr>
    </w:p>
    <w:p w14:paraId="5170D147" w14:textId="77777777" w:rsidR="00447E44" w:rsidRPr="00F46C3A" w:rsidRDefault="00447E44" w:rsidP="00447E44">
      <w:pPr>
        <w:jc w:val="center"/>
        <w:rPr>
          <w:b/>
          <w:sz w:val="28"/>
          <w:szCs w:val="28"/>
          <w:lang w:val="uk-UA"/>
        </w:rPr>
      </w:pPr>
    </w:p>
    <w:p w14:paraId="20E409FE" w14:textId="77777777" w:rsidR="0078282A" w:rsidRDefault="00447E44" w:rsidP="00447E44">
      <w:pPr>
        <w:jc w:val="center"/>
        <w:rPr>
          <w:b/>
          <w:sz w:val="28"/>
          <w:szCs w:val="28"/>
          <w:lang w:val="uk-UA"/>
        </w:rPr>
      </w:pPr>
      <w:bookmarkStart w:id="0" w:name="_Hlk88004966"/>
      <w:r w:rsidRPr="00F46C3A">
        <w:rPr>
          <w:b/>
          <w:sz w:val="28"/>
          <w:szCs w:val="28"/>
          <w:lang w:val="uk-UA"/>
        </w:rPr>
        <w:t xml:space="preserve">ЖАНРОВА ПРИРОДА КНИГИ Д. МАТІЯШ </w:t>
      </w:r>
    </w:p>
    <w:p w14:paraId="70197485" w14:textId="208B030D" w:rsidR="00447E44" w:rsidRPr="00F46C3A" w:rsidRDefault="00F16D5B" w:rsidP="00447E44">
      <w:pPr>
        <w:jc w:val="center"/>
        <w:rPr>
          <w:sz w:val="28"/>
          <w:szCs w:val="28"/>
          <w:lang w:val="uk-UA"/>
        </w:rPr>
      </w:pPr>
      <w:r>
        <w:rPr>
          <w:b/>
          <w:sz w:val="28"/>
          <w:szCs w:val="28"/>
          <w:lang w:val="uk-UA"/>
        </w:rPr>
        <w:t>“</w:t>
      </w:r>
      <w:r w:rsidR="00447E44" w:rsidRPr="00F46C3A">
        <w:rPr>
          <w:b/>
          <w:sz w:val="28"/>
          <w:szCs w:val="28"/>
          <w:lang w:val="uk-UA"/>
        </w:rPr>
        <w:t>ДОРОГА СВЯТОГО ЯКОВА</w:t>
      </w:r>
      <w:r>
        <w:rPr>
          <w:b/>
          <w:sz w:val="28"/>
          <w:szCs w:val="28"/>
          <w:lang w:val="uk-UA"/>
        </w:rPr>
        <w:t>”</w:t>
      </w:r>
      <w:bookmarkEnd w:id="0"/>
    </w:p>
    <w:p w14:paraId="1B980974" w14:textId="77777777" w:rsidR="00447E44" w:rsidRPr="00F46C3A" w:rsidRDefault="00447E44" w:rsidP="00447E44">
      <w:pPr>
        <w:jc w:val="center"/>
        <w:rPr>
          <w:sz w:val="28"/>
          <w:szCs w:val="28"/>
          <w:lang w:val="uk-UA"/>
        </w:rPr>
      </w:pPr>
    </w:p>
    <w:p w14:paraId="32AF79CA" w14:textId="77777777" w:rsidR="00447E44" w:rsidRPr="00F46C3A" w:rsidRDefault="00447E44" w:rsidP="00447E44">
      <w:pPr>
        <w:jc w:val="center"/>
        <w:rPr>
          <w:sz w:val="28"/>
          <w:szCs w:val="28"/>
          <w:lang w:val="uk-UA"/>
        </w:rPr>
      </w:pPr>
    </w:p>
    <w:p w14:paraId="10DFFB46" w14:textId="77777777" w:rsidR="00447E44" w:rsidRPr="00F46C3A" w:rsidRDefault="00447E44" w:rsidP="00447E44">
      <w:pPr>
        <w:spacing w:line="276" w:lineRule="auto"/>
        <w:ind w:firstLine="4536"/>
        <w:rPr>
          <w:sz w:val="28"/>
          <w:szCs w:val="28"/>
          <w:lang w:val="uk-UA"/>
        </w:rPr>
      </w:pPr>
      <w:r w:rsidRPr="00F46C3A">
        <w:rPr>
          <w:sz w:val="28"/>
          <w:szCs w:val="28"/>
          <w:lang w:val="uk-UA"/>
        </w:rPr>
        <w:t>Виконала: студентка групи 8.0350-у</w:t>
      </w:r>
    </w:p>
    <w:p w14:paraId="7BB76B71" w14:textId="77777777" w:rsidR="00447E44" w:rsidRPr="00F46C3A" w:rsidRDefault="00447E44" w:rsidP="00447E44">
      <w:pPr>
        <w:spacing w:line="276" w:lineRule="auto"/>
        <w:ind w:firstLine="4536"/>
        <w:rPr>
          <w:sz w:val="28"/>
          <w:szCs w:val="28"/>
          <w:lang w:val="uk-UA"/>
        </w:rPr>
      </w:pPr>
      <w:r w:rsidRPr="00F46C3A">
        <w:rPr>
          <w:sz w:val="28"/>
          <w:szCs w:val="28"/>
          <w:lang w:val="uk-UA"/>
        </w:rPr>
        <w:t>освітнього рівня магістр</w:t>
      </w:r>
    </w:p>
    <w:p w14:paraId="46A1C509" w14:textId="77777777" w:rsidR="00447E44" w:rsidRPr="00F46C3A" w:rsidRDefault="00447E44" w:rsidP="00447E44">
      <w:pPr>
        <w:spacing w:line="276" w:lineRule="auto"/>
        <w:ind w:firstLine="4536"/>
        <w:rPr>
          <w:sz w:val="28"/>
          <w:szCs w:val="28"/>
          <w:lang w:val="uk-UA"/>
        </w:rPr>
      </w:pPr>
      <w:r w:rsidRPr="00F46C3A">
        <w:rPr>
          <w:sz w:val="28"/>
          <w:szCs w:val="28"/>
          <w:lang w:val="uk-UA"/>
        </w:rPr>
        <w:t>спеціальності 035 філологія</w:t>
      </w:r>
    </w:p>
    <w:p w14:paraId="4710D531" w14:textId="77777777" w:rsidR="00447E44" w:rsidRPr="00F46C3A" w:rsidRDefault="00447E44" w:rsidP="00447E44">
      <w:pPr>
        <w:spacing w:line="276" w:lineRule="auto"/>
        <w:ind w:firstLine="4536"/>
        <w:rPr>
          <w:sz w:val="28"/>
          <w:szCs w:val="28"/>
          <w:lang w:val="uk-UA"/>
        </w:rPr>
      </w:pPr>
      <w:r w:rsidRPr="00F46C3A">
        <w:rPr>
          <w:sz w:val="28"/>
          <w:szCs w:val="28"/>
          <w:lang w:val="uk-UA"/>
        </w:rPr>
        <w:t xml:space="preserve">спеціалізації 035.01 </w:t>
      </w:r>
    </w:p>
    <w:p w14:paraId="6BCF9A5B" w14:textId="77777777" w:rsidR="00447E44" w:rsidRPr="00F46C3A" w:rsidRDefault="00447E44" w:rsidP="00447E44">
      <w:pPr>
        <w:spacing w:line="276" w:lineRule="auto"/>
        <w:ind w:firstLine="4536"/>
        <w:rPr>
          <w:sz w:val="28"/>
          <w:szCs w:val="28"/>
          <w:lang w:val="uk-UA"/>
        </w:rPr>
      </w:pPr>
      <w:r w:rsidRPr="00F46C3A">
        <w:rPr>
          <w:sz w:val="28"/>
          <w:szCs w:val="28"/>
          <w:lang w:val="uk-UA"/>
        </w:rPr>
        <w:t>українська мова та література</w:t>
      </w:r>
    </w:p>
    <w:p w14:paraId="166181EF" w14:textId="77777777" w:rsidR="00447E44" w:rsidRPr="00F46C3A" w:rsidRDefault="00447E44" w:rsidP="00447E44">
      <w:pPr>
        <w:tabs>
          <w:tab w:val="left" w:pos="9214"/>
          <w:tab w:val="left" w:pos="9356"/>
        </w:tabs>
        <w:spacing w:line="276" w:lineRule="auto"/>
        <w:ind w:firstLine="4536"/>
        <w:rPr>
          <w:sz w:val="28"/>
          <w:szCs w:val="28"/>
          <w:lang w:val="uk-UA"/>
        </w:rPr>
      </w:pPr>
      <w:r w:rsidRPr="00F46C3A">
        <w:rPr>
          <w:sz w:val="28"/>
          <w:szCs w:val="28"/>
          <w:lang w:val="uk-UA"/>
        </w:rPr>
        <w:t>Вавілової Ганни Анатоліївни</w:t>
      </w:r>
    </w:p>
    <w:p w14:paraId="35C25E74" w14:textId="77777777" w:rsidR="00447E44" w:rsidRPr="00F46C3A" w:rsidRDefault="00447E44" w:rsidP="00447E44">
      <w:pPr>
        <w:tabs>
          <w:tab w:val="left" w:pos="9214"/>
          <w:tab w:val="left" w:pos="9356"/>
        </w:tabs>
        <w:spacing w:line="276" w:lineRule="auto"/>
        <w:ind w:firstLine="4536"/>
        <w:rPr>
          <w:sz w:val="28"/>
          <w:szCs w:val="28"/>
          <w:lang w:val="uk-UA"/>
        </w:rPr>
      </w:pPr>
      <w:r w:rsidRPr="00F46C3A">
        <w:rPr>
          <w:sz w:val="28"/>
          <w:szCs w:val="28"/>
          <w:lang w:val="uk-UA"/>
        </w:rPr>
        <w:t>Керівник__________ Н. В. Горбач</w:t>
      </w:r>
    </w:p>
    <w:p w14:paraId="7CAE5D8E" w14:textId="77777777" w:rsidR="00447E44" w:rsidRPr="00F46C3A" w:rsidRDefault="00447E44" w:rsidP="00447E44">
      <w:pPr>
        <w:spacing w:line="276" w:lineRule="auto"/>
        <w:ind w:firstLine="4536"/>
        <w:rPr>
          <w:sz w:val="28"/>
          <w:szCs w:val="28"/>
          <w:lang w:val="uk-UA"/>
        </w:rPr>
      </w:pPr>
      <w:r w:rsidRPr="00F46C3A">
        <w:rPr>
          <w:sz w:val="28"/>
          <w:szCs w:val="28"/>
          <w:lang w:val="uk-UA"/>
        </w:rPr>
        <w:t>Рецензент_________</w:t>
      </w:r>
    </w:p>
    <w:p w14:paraId="4848137C" w14:textId="77777777" w:rsidR="00447E44" w:rsidRPr="00F46C3A" w:rsidRDefault="00447E44" w:rsidP="00447E44">
      <w:pPr>
        <w:jc w:val="center"/>
        <w:rPr>
          <w:sz w:val="28"/>
          <w:szCs w:val="28"/>
          <w:lang w:val="uk-UA"/>
        </w:rPr>
      </w:pPr>
    </w:p>
    <w:p w14:paraId="1020627A" w14:textId="77777777" w:rsidR="00447E44" w:rsidRPr="00F46C3A" w:rsidRDefault="00447E44" w:rsidP="00447E44">
      <w:pPr>
        <w:jc w:val="center"/>
        <w:rPr>
          <w:sz w:val="28"/>
          <w:szCs w:val="28"/>
          <w:lang w:val="uk-UA"/>
        </w:rPr>
      </w:pPr>
    </w:p>
    <w:p w14:paraId="456EA169" w14:textId="77777777" w:rsidR="00447E44" w:rsidRPr="00F46C3A" w:rsidRDefault="00447E44" w:rsidP="00447E44">
      <w:pPr>
        <w:jc w:val="center"/>
        <w:rPr>
          <w:sz w:val="28"/>
          <w:szCs w:val="28"/>
          <w:lang w:val="uk-UA"/>
        </w:rPr>
      </w:pPr>
    </w:p>
    <w:p w14:paraId="403310BC" w14:textId="77777777" w:rsidR="00447E44" w:rsidRPr="00F46C3A" w:rsidRDefault="00447E44" w:rsidP="00447E44">
      <w:pPr>
        <w:jc w:val="center"/>
        <w:rPr>
          <w:sz w:val="28"/>
          <w:szCs w:val="28"/>
          <w:lang w:val="uk-UA"/>
        </w:rPr>
      </w:pPr>
    </w:p>
    <w:p w14:paraId="0215E31A" w14:textId="77777777" w:rsidR="00447E44" w:rsidRPr="00F46C3A" w:rsidRDefault="00447E44" w:rsidP="00447E44">
      <w:pPr>
        <w:jc w:val="center"/>
        <w:rPr>
          <w:sz w:val="28"/>
          <w:szCs w:val="28"/>
          <w:lang w:val="uk-UA"/>
        </w:rPr>
      </w:pPr>
    </w:p>
    <w:p w14:paraId="1CB61804" w14:textId="0B34C938" w:rsidR="00447E44" w:rsidRDefault="00447E44" w:rsidP="00447E44">
      <w:pPr>
        <w:jc w:val="center"/>
        <w:rPr>
          <w:sz w:val="28"/>
          <w:szCs w:val="28"/>
          <w:lang w:val="uk-UA"/>
        </w:rPr>
      </w:pPr>
    </w:p>
    <w:p w14:paraId="03182690" w14:textId="508C2526" w:rsidR="00D86E2B" w:rsidRDefault="00D86E2B" w:rsidP="00447E44">
      <w:pPr>
        <w:jc w:val="center"/>
        <w:rPr>
          <w:sz w:val="28"/>
          <w:szCs w:val="28"/>
          <w:lang w:val="uk-UA"/>
        </w:rPr>
      </w:pPr>
    </w:p>
    <w:p w14:paraId="2B79FD8C" w14:textId="0200AD12" w:rsidR="00D86E2B" w:rsidRDefault="00D86E2B" w:rsidP="00447E44">
      <w:pPr>
        <w:jc w:val="center"/>
        <w:rPr>
          <w:sz w:val="28"/>
          <w:szCs w:val="28"/>
          <w:lang w:val="uk-UA"/>
        </w:rPr>
      </w:pPr>
    </w:p>
    <w:p w14:paraId="6EFC2A68" w14:textId="5AF3D1B1" w:rsidR="00D86E2B" w:rsidRDefault="00D86E2B" w:rsidP="00447E44">
      <w:pPr>
        <w:jc w:val="center"/>
        <w:rPr>
          <w:sz w:val="28"/>
          <w:szCs w:val="28"/>
          <w:lang w:val="uk-UA"/>
        </w:rPr>
      </w:pPr>
    </w:p>
    <w:p w14:paraId="56C05216" w14:textId="2B19E737" w:rsidR="00D86E2B" w:rsidRDefault="00D86E2B" w:rsidP="00447E44">
      <w:pPr>
        <w:jc w:val="center"/>
        <w:rPr>
          <w:sz w:val="28"/>
          <w:szCs w:val="28"/>
          <w:lang w:val="uk-UA"/>
        </w:rPr>
      </w:pPr>
    </w:p>
    <w:p w14:paraId="1E544B72" w14:textId="22DF0F29" w:rsidR="00D86E2B" w:rsidRDefault="00D86E2B" w:rsidP="00F16D5B">
      <w:pPr>
        <w:rPr>
          <w:sz w:val="28"/>
          <w:szCs w:val="28"/>
          <w:lang w:val="uk-UA"/>
        </w:rPr>
      </w:pPr>
    </w:p>
    <w:p w14:paraId="62555AF4" w14:textId="7F8F3248" w:rsidR="00D86E2B" w:rsidRDefault="00D86E2B" w:rsidP="00447E44">
      <w:pPr>
        <w:jc w:val="center"/>
        <w:rPr>
          <w:sz w:val="28"/>
          <w:szCs w:val="28"/>
          <w:lang w:val="uk-UA"/>
        </w:rPr>
      </w:pPr>
    </w:p>
    <w:p w14:paraId="3388E6B9" w14:textId="260816B5" w:rsidR="00D86E2B" w:rsidRDefault="00D86E2B" w:rsidP="00447E44">
      <w:pPr>
        <w:jc w:val="center"/>
        <w:rPr>
          <w:sz w:val="28"/>
          <w:szCs w:val="28"/>
          <w:lang w:val="uk-UA"/>
        </w:rPr>
      </w:pPr>
    </w:p>
    <w:p w14:paraId="1F5BECE1" w14:textId="77777777" w:rsidR="00D86E2B" w:rsidRPr="00F46C3A" w:rsidRDefault="00D86E2B" w:rsidP="00447E44">
      <w:pPr>
        <w:jc w:val="center"/>
        <w:rPr>
          <w:sz w:val="28"/>
          <w:szCs w:val="28"/>
          <w:lang w:val="uk-UA"/>
        </w:rPr>
      </w:pPr>
    </w:p>
    <w:p w14:paraId="10C41472" w14:textId="77777777" w:rsidR="00447E44" w:rsidRPr="00F46C3A" w:rsidRDefault="00447E44" w:rsidP="00447E44">
      <w:pPr>
        <w:jc w:val="center"/>
        <w:rPr>
          <w:sz w:val="28"/>
          <w:szCs w:val="28"/>
          <w:lang w:val="uk-UA"/>
        </w:rPr>
      </w:pPr>
      <w:r w:rsidRPr="00F46C3A">
        <w:rPr>
          <w:sz w:val="28"/>
          <w:szCs w:val="28"/>
          <w:lang w:val="uk-UA"/>
        </w:rPr>
        <w:t>ЗАПОРІЖЖЯ</w:t>
      </w:r>
    </w:p>
    <w:p w14:paraId="4D510C5D" w14:textId="77777777" w:rsidR="00447E44" w:rsidRPr="00F46C3A" w:rsidRDefault="00447E44" w:rsidP="00447E44">
      <w:pPr>
        <w:jc w:val="center"/>
        <w:rPr>
          <w:sz w:val="28"/>
          <w:szCs w:val="28"/>
          <w:lang w:val="uk-UA"/>
        </w:rPr>
      </w:pPr>
      <w:r w:rsidRPr="00F46C3A">
        <w:rPr>
          <w:sz w:val="28"/>
          <w:szCs w:val="28"/>
          <w:lang w:val="uk-UA"/>
        </w:rPr>
        <w:t>2021</w:t>
      </w:r>
    </w:p>
    <w:p w14:paraId="230B5F9C" w14:textId="77777777" w:rsidR="00447E44" w:rsidRPr="00F46C3A" w:rsidRDefault="00447E44" w:rsidP="00447E44">
      <w:pPr>
        <w:spacing w:line="259" w:lineRule="auto"/>
        <w:jc w:val="center"/>
        <w:rPr>
          <w:sz w:val="28"/>
          <w:szCs w:val="28"/>
          <w:lang w:val="uk-UA" w:eastAsia="en-US"/>
        </w:rPr>
      </w:pPr>
      <w:r w:rsidRPr="00F46C3A">
        <w:rPr>
          <w:sz w:val="28"/>
          <w:szCs w:val="28"/>
          <w:lang w:val="uk-UA" w:eastAsia="en-US"/>
        </w:rPr>
        <w:t>МІНІСТЕРСТВО ОСВІТИ І НАУКИ УКРАЇНИ</w:t>
      </w:r>
    </w:p>
    <w:p w14:paraId="065FB353" w14:textId="77777777" w:rsidR="00447E44" w:rsidRPr="00F46C3A" w:rsidRDefault="00447E44" w:rsidP="00447E44">
      <w:pPr>
        <w:jc w:val="center"/>
        <w:rPr>
          <w:sz w:val="28"/>
          <w:szCs w:val="28"/>
          <w:lang w:val="uk-UA" w:eastAsia="en-US"/>
        </w:rPr>
      </w:pPr>
      <w:r w:rsidRPr="00F46C3A">
        <w:rPr>
          <w:sz w:val="28"/>
          <w:szCs w:val="28"/>
          <w:lang w:val="uk-UA" w:eastAsia="en-US"/>
        </w:rPr>
        <w:lastRenderedPageBreak/>
        <w:t>ЗАПОРІЗЬКИЙ НАЦІОНАЛЬНИЙ УНІВЕРСИТЕТ</w:t>
      </w:r>
    </w:p>
    <w:p w14:paraId="206F2DDA" w14:textId="77777777" w:rsidR="00447E44" w:rsidRPr="00F46C3A" w:rsidRDefault="00447E44" w:rsidP="00447E44">
      <w:pPr>
        <w:jc w:val="center"/>
        <w:rPr>
          <w:sz w:val="28"/>
          <w:szCs w:val="28"/>
          <w:lang w:val="uk-UA" w:eastAsia="en-US"/>
        </w:rPr>
      </w:pPr>
    </w:p>
    <w:p w14:paraId="643ECE99" w14:textId="77777777" w:rsidR="00447E44" w:rsidRPr="00F46C3A" w:rsidRDefault="00447E44" w:rsidP="00447E44">
      <w:pPr>
        <w:jc w:val="center"/>
        <w:rPr>
          <w:sz w:val="28"/>
          <w:szCs w:val="28"/>
          <w:lang w:val="uk-UA" w:eastAsia="en-US"/>
        </w:rPr>
      </w:pPr>
    </w:p>
    <w:p w14:paraId="5888AB95" w14:textId="77777777" w:rsidR="00447E44" w:rsidRPr="00F46C3A" w:rsidRDefault="00447E44" w:rsidP="00447E44">
      <w:pPr>
        <w:spacing w:line="276" w:lineRule="auto"/>
        <w:rPr>
          <w:i/>
          <w:sz w:val="28"/>
          <w:szCs w:val="28"/>
          <w:u w:val="single"/>
          <w:lang w:val="uk-UA" w:eastAsia="en-US"/>
        </w:rPr>
      </w:pPr>
      <w:r w:rsidRPr="00F46C3A">
        <w:rPr>
          <w:sz w:val="28"/>
          <w:szCs w:val="28"/>
          <w:lang w:val="uk-UA" w:eastAsia="en-US"/>
        </w:rPr>
        <w:t xml:space="preserve">факультет : </w:t>
      </w:r>
      <w:r w:rsidRPr="00F46C3A">
        <w:rPr>
          <w:i/>
          <w:sz w:val="28"/>
          <w:szCs w:val="28"/>
          <w:u w:val="single"/>
          <w:lang w:val="uk-UA" w:eastAsia="en-US"/>
        </w:rPr>
        <w:t>філологічний</w:t>
      </w:r>
    </w:p>
    <w:p w14:paraId="0E2B5178" w14:textId="77777777" w:rsidR="00447E44" w:rsidRPr="00F46C3A" w:rsidRDefault="00447E44" w:rsidP="00447E44">
      <w:pPr>
        <w:spacing w:line="276" w:lineRule="auto"/>
        <w:rPr>
          <w:i/>
          <w:sz w:val="28"/>
          <w:szCs w:val="28"/>
          <w:u w:val="single"/>
          <w:lang w:val="uk-UA" w:eastAsia="en-US"/>
        </w:rPr>
      </w:pPr>
      <w:r w:rsidRPr="00F46C3A">
        <w:rPr>
          <w:sz w:val="28"/>
          <w:szCs w:val="28"/>
          <w:lang w:val="uk-UA" w:eastAsia="en-US"/>
        </w:rPr>
        <w:t xml:space="preserve">кафедра : </w:t>
      </w:r>
      <w:r w:rsidRPr="00F46C3A">
        <w:rPr>
          <w:i/>
          <w:sz w:val="28"/>
          <w:szCs w:val="28"/>
          <w:u w:val="single"/>
          <w:lang w:val="uk-UA" w:eastAsia="en-US"/>
        </w:rPr>
        <w:t>української літератури</w:t>
      </w:r>
    </w:p>
    <w:p w14:paraId="2EE11002" w14:textId="77777777" w:rsidR="00447E44" w:rsidRPr="00F46C3A" w:rsidRDefault="00447E44" w:rsidP="00447E44">
      <w:pPr>
        <w:spacing w:line="276" w:lineRule="auto"/>
        <w:rPr>
          <w:i/>
          <w:sz w:val="28"/>
          <w:szCs w:val="28"/>
          <w:u w:val="single"/>
          <w:lang w:val="uk-UA" w:eastAsia="en-US"/>
        </w:rPr>
      </w:pPr>
      <w:r w:rsidRPr="00F46C3A">
        <w:rPr>
          <w:sz w:val="28"/>
          <w:szCs w:val="28"/>
          <w:lang w:val="uk-UA" w:eastAsia="en-US"/>
        </w:rPr>
        <w:t xml:space="preserve">освітній рівень : </w:t>
      </w:r>
      <w:r w:rsidRPr="00F46C3A">
        <w:rPr>
          <w:i/>
          <w:sz w:val="28"/>
          <w:szCs w:val="28"/>
          <w:u w:val="single"/>
          <w:lang w:val="uk-UA" w:eastAsia="en-US"/>
        </w:rPr>
        <w:t>магістр</w:t>
      </w:r>
    </w:p>
    <w:p w14:paraId="0B2FE509" w14:textId="77777777" w:rsidR="00447E44" w:rsidRPr="00F46C3A" w:rsidRDefault="00447E44" w:rsidP="00447E44">
      <w:pPr>
        <w:spacing w:line="276" w:lineRule="auto"/>
        <w:rPr>
          <w:i/>
          <w:sz w:val="28"/>
          <w:szCs w:val="28"/>
          <w:u w:val="single"/>
          <w:lang w:val="uk-UA" w:eastAsia="en-US"/>
        </w:rPr>
      </w:pPr>
      <w:r w:rsidRPr="00F46C3A">
        <w:rPr>
          <w:sz w:val="28"/>
          <w:szCs w:val="28"/>
          <w:lang w:val="uk-UA" w:eastAsia="en-US"/>
        </w:rPr>
        <w:t xml:space="preserve">спеціальність: </w:t>
      </w:r>
      <w:r w:rsidRPr="00DA4075">
        <w:rPr>
          <w:i/>
          <w:sz w:val="28"/>
          <w:szCs w:val="28"/>
          <w:u w:val="single"/>
          <w:lang w:val="uk-UA" w:eastAsia="en-US"/>
        </w:rPr>
        <w:t>035</w:t>
      </w:r>
      <w:r w:rsidRPr="00DA4075">
        <w:rPr>
          <w:sz w:val="28"/>
          <w:szCs w:val="28"/>
          <w:u w:val="single"/>
          <w:lang w:val="uk-UA" w:eastAsia="en-US"/>
        </w:rPr>
        <w:t xml:space="preserve">  </w:t>
      </w:r>
      <w:r w:rsidRPr="00F46C3A">
        <w:rPr>
          <w:i/>
          <w:sz w:val="28"/>
          <w:szCs w:val="28"/>
          <w:u w:val="single"/>
          <w:lang w:val="uk-UA" w:eastAsia="en-US"/>
        </w:rPr>
        <w:t>філологія</w:t>
      </w:r>
    </w:p>
    <w:p w14:paraId="4772489C" w14:textId="77777777" w:rsidR="00447E44" w:rsidRPr="00F46C3A" w:rsidRDefault="00447E44" w:rsidP="00447E44">
      <w:pPr>
        <w:spacing w:line="276" w:lineRule="auto"/>
        <w:rPr>
          <w:sz w:val="28"/>
          <w:szCs w:val="28"/>
          <w:lang w:val="uk-UA" w:eastAsia="en-US"/>
        </w:rPr>
      </w:pPr>
      <w:r w:rsidRPr="00F46C3A">
        <w:rPr>
          <w:sz w:val="28"/>
          <w:szCs w:val="28"/>
          <w:lang w:val="uk-UA" w:eastAsia="en-US"/>
        </w:rPr>
        <w:t xml:space="preserve">спеціалізація: </w:t>
      </w:r>
      <w:r w:rsidRPr="00DA4075">
        <w:rPr>
          <w:i/>
          <w:sz w:val="28"/>
          <w:szCs w:val="28"/>
          <w:u w:val="single"/>
          <w:lang w:val="uk-UA" w:eastAsia="en-US"/>
        </w:rPr>
        <w:t>035.01 українська мова та література</w:t>
      </w:r>
    </w:p>
    <w:p w14:paraId="0658674F" w14:textId="77777777" w:rsidR="00447E44" w:rsidRPr="00DA4075" w:rsidRDefault="00447E44" w:rsidP="00447E44">
      <w:pPr>
        <w:spacing w:line="276" w:lineRule="auto"/>
        <w:rPr>
          <w:i/>
          <w:sz w:val="28"/>
          <w:szCs w:val="28"/>
          <w:u w:val="single"/>
          <w:lang w:val="uk-UA" w:eastAsia="en-US"/>
        </w:rPr>
      </w:pPr>
      <w:r w:rsidRPr="00F46C3A">
        <w:rPr>
          <w:sz w:val="28"/>
          <w:szCs w:val="28"/>
          <w:lang w:val="uk-UA" w:eastAsia="en-US"/>
        </w:rPr>
        <w:t xml:space="preserve">освітня програма: </w:t>
      </w:r>
      <w:r w:rsidRPr="00DA4075">
        <w:rPr>
          <w:i/>
          <w:sz w:val="28"/>
          <w:szCs w:val="28"/>
          <w:u w:val="single"/>
          <w:lang w:val="uk-UA" w:eastAsia="en-US"/>
        </w:rPr>
        <w:t>українська мова та література</w:t>
      </w:r>
    </w:p>
    <w:p w14:paraId="088004FD" w14:textId="77777777" w:rsidR="00447E44" w:rsidRPr="00F46C3A" w:rsidRDefault="00447E44" w:rsidP="00447E44">
      <w:pPr>
        <w:spacing w:line="276" w:lineRule="auto"/>
        <w:rPr>
          <w:i/>
          <w:sz w:val="24"/>
          <w:szCs w:val="24"/>
          <w:u w:val="single"/>
          <w:lang w:val="uk-UA" w:eastAsia="en-US"/>
        </w:rPr>
      </w:pPr>
    </w:p>
    <w:p w14:paraId="324C15BC" w14:textId="4E81E40E" w:rsidR="00447E44" w:rsidRDefault="00447E44" w:rsidP="00447E44">
      <w:pPr>
        <w:spacing w:line="276" w:lineRule="auto"/>
        <w:rPr>
          <w:i/>
          <w:sz w:val="24"/>
          <w:szCs w:val="24"/>
          <w:u w:val="single"/>
          <w:lang w:val="uk-UA" w:eastAsia="en-US"/>
        </w:rPr>
      </w:pPr>
    </w:p>
    <w:p w14:paraId="6816BCBC" w14:textId="77777777" w:rsidR="00FA2791" w:rsidRPr="00F46C3A" w:rsidRDefault="00FA2791" w:rsidP="00447E44">
      <w:pPr>
        <w:spacing w:line="276" w:lineRule="auto"/>
        <w:rPr>
          <w:i/>
          <w:sz w:val="24"/>
          <w:szCs w:val="24"/>
          <w:u w:val="single"/>
          <w:lang w:val="uk-UA" w:eastAsia="en-US"/>
        </w:rPr>
      </w:pPr>
    </w:p>
    <w:p w14:paraId="2BEA8D23" w14:textId="77777777" w:rsidR="00447E44" w:rsidRPr="00F46C3A" w:rsidRDefault="00447E44" w:rsidP="002F5F86">
      <w:pPr>
        <w:spacing w:line="276" w:lineRule="auto"/>
        <w:ind w:left="1418" w:right="-1" w:hanging="1985"/>
        <w:rPr>
          <w:sz w:val="28"/>
          <w:szCs w:val="28"/>
          <w:lang w:val="uk-UA" w:eastAsia="en-US"/>
        </w:rPr>
      </w:pPr>
      <w:r w:rsidRPr="00F46C3A">
        <w:rPr>
          <w:sz w:val="28"/>
          <w:szCs w:val="28"/>
          <w:lang w:val="uk-UA" w:eastAsia="en-US"/>
        </w:rPr>
        <w:t xml:space="preserve">                                                                                                      ЗАТВЕРДЖУЮ</w:t>
      </w:r>
    </w:p>
    <w:p w14:paraId="60354843" w14:textId="77777777" w:rsidR="00447E44" w:rsidRPr="00F46C3A" w:rsidRDefault="00447E44" w:rsidP="002F5F86">
      <w:pPr>
        <w:spacing w:line="276" w:lineRule="auto"/>
        <w:ind w:left="1418" w:right="-1" w:hanging="1985"/>
        <w:rPr>
          <w:sz w:val="28"/>
          <w:szCs w:val="28"/>
          <w:lang w:val="uk-UA" w:eastAsia="en-US"/>
        </w:rPr>
      </w:pPr>
      <w:r w:rsidRPr="00F46C3A">
        <w:rPr>
          <w:sz w:val="28"/>
          <w:szCs w:val="28"/>
          <w:lang w:val="uk-UA" w:eastAsia="en-US"/>
        </w:rPr>
        <w:t xml:space="preserve">                                                                                    Завідувач кафедри української</w:t>
      </w:r>
    </w:p>
    <w:p w14:paraId="7722164B" w14:textId="77777777" w:rsidR="00447E44" w:rsidRPr="00F46C3A" w:rsidRDefault="00447E44" w:rsidP="002F5F86">
      <w:pPr>
        <w:spacing w:line="276" w:lineRule="auto"/>
        <w:ind w:left="1418" w:right="-1" w:hanging="1985"/>
        <w:rPr>
          <w:sz w:val="28"/>
          <w:szCs w:val="28"/>
          <w:lang w:val="uk-UA" w:eastAsia="en-US"/>
        </w:rPr>
      </w:pPr>
      <w:r w:rsidRPr="00F46C3A">
        <w:rPr>
          <w:sz w:val="28"/>
          <w:szCs w:val="28"/>
          <w:lang w:val="uk-UA" w:eastAsia="en-US"/>
        </w:rPr>
        <w:t xml:space="preserve">                                                                                    літератури</w:t>
      </w:r>
    </w:p>
    <w:p w14:paraId="71BE20EC" w14:textId="77777777" w:rsidR="00447E44" w:rsidRPr="00F46C3A" w:rsidRDefault="00447E44" w:rsidP="002F5F86">
      <w:pPr>
        <w:spacing w:line="276" w:lineRule="auto"/>
        <w:ind w:left="1418" w:right="-1" w:hanging="1985"/>
        <w:rPr>
          <w:sz w:val="28"/>
          <w:szCs w:val="28"/>
          <w:lang w:val="uk-UA" w:eastAsia="en-US"/>
        </w:rPr>
      </w:pPr>
      <w:r w:rsidRPr="00F46C3A">
        <w:rPr>
          <w:sz w:val="28"/>
          <w:szCs w:val="28"/>
          <w:lang w:val="uk-UA" w:eastAsia="en-US"/>
        </w:rPr>
        <w:t xml:space="preserve">                                                                                    __________доцент Н.В. Горбач</w:t>
      </w:r>
    </w:p>
    <w:p w14:paraId="2601EA4F" w14:textId="0B4112D8" w:rsidR="00447E44" w:rsidRPr="00F46C3A" w:rsidRDefault="00447E44" w:rsidP="002F5F86">
      <w:pPr>
        <w:spacing w:line="276" w:lineRule="auto"/>
        <w:ind w:left="1418" w:right="-1" w:hanging="1985"/>
        <w:rPr>
          <w:sz w:val="24"/>
          <w:szCs w:val="24"/>
          <w:lang w:val="uk-UA" w:eastAsia="en-US"/>
        </w:rPr>
      </w:pPr>
      <w:r w:rsidRPr="00F46C3A">
        <w:rPr>
          <w:sz w:val="28"/>
          <w:szCs w:val="28"/>
          <w:lang w:val="uk-UA" w:eastAsia="en-US"/>
        </w:rPr>
        <w:t xml:space="preserve">                                                                                   </w:t>
      </w:r>
      <w:r w:rsidR="00F16D5B">
        <w:rPr>
          <w:sz w:val="28"/>
          <w:szCs w:val="28"/>
          <w:lang w:val="uk-UA" w:eastAsia="en-US"/>
        </w:rPr>
        <w:t>“</w:t>
      </w:r>
      <w:r w:rsidR="002F5F86">
        <w:rPr>
          <w:sz w:val="28"/>
          <w:szCs w:val="28"/>
          <w:lang w:val="uk-UA" w:eastAsia="en-US"/>
        </w:rPr>
        <w:t>30</w:t>
      </w:r>
      <w:r w:rsidR="00F16D5B">
        <w:rPr>
          <w:sz w:val="28"/>
          <w:szCs w:val="28"/>
          <w:lang w:val="uk-UA" w:eastAsia="en-US"/>
        </w:rPr>
        <w:t>”</w:t>
      </w:r>
      <w:r w:rsidR="002F5F86">
        <w:rPr>
          <w:sz w:val="28"/>
          <w:szCs w:val="28"/>
          <w:lang w:val="uk-UA" w:eastAsia="en-US"/>
        </w:rPr>
        <w:t xml:space="preserve"> жовтня </w:t>
      </w:r>
      <w:r w:rsidRPr="00F46C3A">
        <w:rPr>
          <w:sz w:val="28"/>
          <w:szCs w:val="28"/>
          <w:lang w:val="uk-UA" w:eastAsia="en-US"/>
        </w:rPr>
        <w:t>202</w:t>
      </w:r>
      <w:r w:rsidR="002F5F86">
        <w:rPr>
          <w:sz w:val="28"/>
          <w:szCs w:val="28"/>
          <w:lang w:val="uk-UA" w:eastAsia="en-US"/>
        </w:rPr>
        <w:t>0</w:t>
      </w:r>
      <w:r w:rsidRPr="00F46C3A">
        <w:rPr>
          <w:sz w:val="24"/>
          <w:szCs w:val="24"/>
          <w:lang w:val="uk-UA" w:eastAsia="en-US"/>
        </w:rPr>
        <w:t> р.</w:t>
      </w:r>
    </w:p>
    <w:p w14:paraId="328693D2" w14:textId="425C1C84" w:rsidR="00447E44" w:rsidRDefault="00447E44" w:rsidP="00447E44">
      <w:pPr>
        <w:rPr>
          <w:sz w:val="24"/>
          <w:szCs w:val="24"/>
          <w:lang w:val="uk-UA" w:eastAsia="en-US"/>
        </w:rPr>
      </w:pPr>
    </w:p>
    <w:p w14:paraId="62BED86E" w14:textId="77777777" w:rsidR="00FA2791" w:rsidRPr="00F46C3A" w:rsidRDefault="00FA2791" w:rsidP="00447E44">
      <w:pPr>
        <w:rPr>
          <w:sz w:val="24"/>
          <w:szCs w:val="24"/>
          <w:lang w:val="uk-UA" w:eastAsia="en-US"/>
        </w:rPr>
      </w:pPr>
    </w:p>
    <w:p w14:paraId="6FE19ED3" w14:textId="77777777" w:rsidR="00447E44" w:rsidRPr="00F46C3A" w:rsidRDefault="00447E44" w:rsidP="00447E44">
      <w:pPr>
        <w:rPr>
          <w:sz w:val="28"/>
          <w:szCs w:val="28"/>
          <w:lang w:val="uk-UA" w:eastAsia="en-US"/>
        </w:rPr>
      </w:pPr>
    </w:p>
    <w:p w14:paraId="3D97060E" w14:textId="77777777" w:rsidR="00447E44" w:rsidRPr="00F46C3A" w:rsidRDefault="00447E44" w:rsidP="00447E44">
      <w:pPr>
        <w:spacing w:line="276" w:lineRule="auto"/>
        <w:jc w:val="center"/>
        <w:rPr>
          <w:b/>
          <w:sz w:val="28"/>
          <w:szCs w:val="28"/>
          <w:lang w:val="uk-UA" w:eastAsia="en-US"/>
        </w:rPr>
      </w:pPr>
      <w:r w:rsidRPr="00F46C3A">
        <w:rPr>
          <w:b/>
          <w:sz w:val="28"/>
          <w:szCs w:val="28"/>
          <w:lang w:val="uk-UA" w:eastAsia="en-US"/>
        </w:rPr>
        <w:t>ЗАВДАННЯ</w:t>
      </w:r>
    </w:p>
    <w:p w14:paraId="65D0153C" w14:textId="18ECCDB4" w:rsidR="00447E44" w:rsidRDefault="00447E44" w:rsidP="00447E44">
      <w:pPr>
        <w:spacing w:line="276" w:lineRule="auto"/>
        <w:jc w:val="center"/>
        <w:rPr>
          <w:sz w:val="28"/>
          <w:szCs w:val="28"/>
          <w:lang w:val="uk-UA" w:eastAsia="en-US"/>
        </w:rPr>
      </w:pPr>
      <w:r w:rsidRPr="00F46C3A">
        <w:rPr>
          <w:sz w:val="28"/>
          <w:szCs w:val="28"/>
          <w:lang w:val="uk-UA" w:eastAsia="en-US"/>
        </w:rPr>
        <w:t>на кваліфікаційну роботу магістра</w:t>
      </w:r>
    </w:p>
    <w:p w14:paraId="4F9C2F62" w14:textId="77777777" w:rsidR="00FA2791" w:rsidRPr="00F46C3A" w:rsidRDefault="00FA2791" w:rsidP="00447E44">
      <w:pPr>
        <w:spacing w:line="276" w:lineRule="auto"/>
        <w:jc w:val="center"/>
        <w:rPr>
          <w:sz w:val="28"/>
          <w:szCs w:val="28"/>
          <w:lang w:val="uk-UA" w:eastAsia="en-US"/>
        </w:rPr>
      </w:pPr>
    </w:p>
    <w:p w14:paraId="7ACB89F1" w14:textId="0A50FBFA" w:rsidR="00447E44" w:rsidRDefault="00447E44" w:rsidP="00447E44">
      <w:pPr>
        <w:spacing w:line="276" w:lineRule="auto"/>
        <w:jc w:val="center"/>
        <w:rPr>
          <w:sz w:val="28"/>
          <w:szCs w:val="28"/>
          <w:lang w:val="uk-UA" w:eastAsia="en-US"/>
        </w:rPr>
      </w:pPr>
      <w:r>
        <w:rPr>
          <w:sz w:val="28"/>
          <w:szCs w:val="28"/>
          <w:lang w:val="uk-UA" w:eastAsia="en-US"/>
        </w:rPr>
        <w:t>Вавіловій Ганні Анатоліївни</w:t>
      </w:r>
    </w:p>
    <w:p w14:paraId="5FDF69DB" w14:textId="77777777" w:rsidR="00FA2791" w:rsidRPr="00F46C3A" w:rsidRDefault="00FA2791" w:rsidP="00447E44">
      <w:pPr>
        <w:spacing w:line="276" w:lineRule="auto"/>
        <w:jc w:val="center"/>
        <w:rPr>
          <w:sz w:val="28"/>
          <w:szCs w:val="28"/>
          <w:lang w:val="uk-UA" w:eastAsia="en-US"/>
        </w:rPr>
      </w:pPr>
    </w:p>
    <w:p w14:paraId="6D77D903" w14:textId="7A493B24" w:rsidR="00447E44" w:rsidRPr="00F46C3A" w:rsidRDefault="00447E44" w:rsidP="00447E44">
      <w:pPr>
        <w:spacing w:line="276" w:lineRule="auto"/>
        <w:jc w:val="both"/>
        <w:rPr>
          <w:sz w:val="28"/>
          <w:szCs w:val="28"/>
          <w:lang w:val="uk-UA" w:eastAsia="en-US"/>
        </w:rPr>
      </w:pPr>
      <w:r w:rsidRPr="00F46C3A">
        <w:rPr>
          <w:sz w:val="28"/>
          <w:szCs w:val="28"/>
          <w:lang w:val="uk-UA" w:eastAsia="en-US"/>
        </w:rPr>
        <w:t xml:space="preserve">1. Тема роботи  </w:t>
      </w:r>
      <w:r w:rsidRPr="00F46C3A">
        <w:rPr>
          <w:i/>
          <w:sz w:val="28"/>
          <w:szCs w:val="28"/>
          <w:lang w:val="uk-UA" w:eastAsia="en-US"/>
        </w:rPr>
        <w:t xml:space="preserve">Жанрова природа книги Д. Матіяш </w:t>
      </w:r>
      <w:r w:rsidR="00F16D5B">
        <w:rPr>
          <w:i/>
          <w:sz w:val="28"/>
          <w:szCs w:val="28"/>
          <w:lang w:val="uk-UA" w:eastAsia="en-US"/>
        </w:rPr>
        <w:t>“</w:t>
      </w:r>
      <w:r w:rsidRPr="00F46C3A">
        <w:rPr>
          <w:i/>
          <w:sz w:val="28"/>
          <w:szCs w:val="28"/>
          <w:lang w:val="uk-UA" w:eastAsia="en-US"/>
        </w:rPr>
        <w:t>Дорога святого Якова</w:t>
      </w:r>
      <w:r w:rsidR="00F16D5B">
        <w:rPr>
          <w:i/>
          <w:sz w:val="28"/>
          <w:szCs w:val="28"/>
          <w:lang w:val="uk-UA" w:eastAsia="en-US"/>
        </w:rPr>
        <w:t>”</w:t>
      </w:r>
      <w:r>
        <w:rPr>
          <w:i/>
          <w:sz w:val="28"/>
          <w:szCs w:val="28"/>
          <w:lang w:val="uk-UA" w:eastAsia="en-US"/>
        </w:rPr>
        <w:t>,</w:t>
      </w:r>
    </w:p>
    <w:p w14:paraId="29CD28AD" w14:textId="45AA3647" w:rsidR="00447E44" w:rsidRPr="00F46C3A" w:rsidRDefault="00447E44" w:rsidP="00447E44">
      <w:pPr>
        <w:spacing w:line="276" w:lineRule="auto"/>
        <w:jc w:val="both"/>
        <w:rPr>
          <w:sz w:val="28"/>
          <w:szCs w:val="28"/>
          <w:lang w:val="uk-UA" w:eastAsia="en-US"/>
        </w:rPr>
      </w:pPr>
      <w:r w:rsidRPr="00F46C3A">
        <w:rPr>
          <w:sz w:val="28"/>
          <w:szCs w:val="28"/>
          <w:lang w:val="uk-UA" w:eastAsia="en-US"/>
        </w:rPr>
        <w:t xml:space="preserve">керівник проекту Горбач Наталія Вікторівна, </w:t>
      </w:r>
      <w:r w:rsidRPr="00F46C3A">
        <w:rPr>
          <w:i/>
          <w:sz w:val="28"/>
          <w:szCs w:val="28"/>
          <w:lang w:val="uk-UA" w:eastAsia="en-US"/>
        </w:rPr>
        <w:t>к. філол. н., доцент,</w:t>
      </w:r>
      <w:r w:rsidRPr="00F46C3A">
        <w:rPr>
          <w:sz w:val="28"/>
          <w:szCs w:val="28"/>
          <w:lang w:val="uk-UA" w:eastAsia="en-US"/>
        </w:rPr>
        <w:t xml:space="preserve"> затверджені наказом ЗНУ від </w:t>
      </w:r>
      <w:r w:rsidR="00F16D5B">
        <w:rPr>
          <w:i/>
          <w:sz w:val="28"/>
          <w:szCs w:val="28"/>
          <w:lang w:val="uk-UA" w:eastAsia="en-US"/>
        </w:rPr>
        <w:t>“</w:t>
      </w:r>
      <w:r>
        <w:rPr>
          <w:sz w:val="28"/>
          <w:szCs w:val="28"/>
          <w:lang w:val="uk-UA" w:eastAsia="en-US"/>
        </w:rPr>
        <w:t>02</w:t>
      </w:r>
      <w:r w:rsidR="00F16D5B">
        <w:rPr>
          <w:i/>
          <w:sz w:val="28"/>
          <w:szCs w:val="28"/>
          <w:lang w:val="uk-UA" w:eastAsia="en-US"/>
        </w:rPr>
        <w:t>”</w:t>
      </w:r>
      <w:r w:rsidRPr="00F46C3A">
        <w:rPr>
          <w:i/>
          <w:sz w:val="28"/>
          <w:szCs w:val="28"/>
          <w:lang w:val="uk-UA" w:eastAsia="en-US"/>
        </w:rPr>
        <w:t xml:space="preserve"> </w:t>
      </w:r>
      <w:r>
        <w:rPr>
          <w:i/>
          <w:sz w:val="28"/>
          <w:szCs w:val="28"/>
          <w:lang w:val="uk-UA" w:eastAsia="en-US"/>
        </w:rPr>
        <w:t>червня</w:t>
      </w:r>
      <w:r w:rsidRPr="00F46C3A">
        <w:rPr>
          <w:i/>
          <w:sz w:val="28"/>
          <w:szCs w:val="28"/>
          <w:lang w:val="uk-UA" w:eastAsia="en-US"/>
        </w:rPr>
        <w:t xml:space="preserve"> 2021 р. № </w:t>
      </w:r>
      <w:r>
        <w:rPr>
          <w:i/>
          <w:sz w:val="28"/>
          <w:szCs w:val="28"/>
          <w:lang w:val="uk-UA" w:eastAsia="en-US"/>
        </w:rPr>
        <w:t>807-с</w:t>
      </w:r>
    </w:p>
    <w:p w14:paraId="3E9E2D92" w14:textId="2C1B9C48" w:rsidR="00447E44" w:rsidRPr="00E159BD" w:rsidRDefault="00447E44" w:rsidP="00447E44">
      <w:pPr>
        <w:spacing w:line="276" w:lineRule="auto"/>
        <w:jc w:val="both"/>
        <w:rPr>
          <w:i/>
          <w:sz w:val="28"/>
          <w:szCs w:val="28"/>
          <w:lang w:val="ru-UA" w:eastAsia="en-US"/>
        </w:rPr>
      </w:pPr>
      <w:r w:rsidRPr="00F46C3A">
        <w:rPr>
          <w:sz w:val="28"/>
          <w:szCs w:val="28"/>
          <w:lang w:val="uk-UA" w:eastAsia="en-US"/>
        </w:rPr>
        <w:t>2. Строк подання студент</w:t>
      </w:r>
      <w:r w:rsidR="00BD6D1F">
        <w:rPr>
          <w:sz w:val="28"/>
          <w:szCs w:val="28"/>
          <w:lang w:val="uk-UA" w:eastAsia="en-US"/>
        </w:rPr>
        <w:t>кою</w:t>
      </w:r>
      <w:r w:rsidRPr="00F46C3A">
        <w:rPr>
          <w:sz w:val="28"/>
          <w:szCs w:val="28"/>
          <w:lang w:val="uk-UA" w:eastAsia="en-US"/>
        </w:rPr>
        <w:t xml:space="preserve"> роботи: </w:t>
      </w:r>
      <w:r w:rsidR="00E159BD">
        <w:rPr>
          <w:i/>
          <w:sz w:val="28"/>
          <w:szCs w:val="28"/>
          <w:lang w:val="ru-UA" w:eastAsia="en-US"/>
        </w:rPr>
        <w:t>11.11.2021</w:t>
      </w:r>
    </w:p>
    <w:p w14:paraId="554700C5" w14:textId="176FF3FF" w:rsidR="00447E44" w:rsidRPr="00F46C3A" w:rsidRDefault="00447E44" w:rsidP="00447E44">
      <w:pPr>
        <w:spacing w:line="276" w:lineRule="auto"/>
        <w:jc w:val="both"/>
        <w:rPr>
          <w:i/>
          <w:sz w:val="28"/>
          <w:szCs w:val="28"/>
          <w:lang w:val="uk-UA" w:eastAsia="en-US"/>
        </w:rPr>
      </w:pPr>
      <w:r w:rsidRPr="00F46C3A">
        <w:rPr>
          <w:sz w:val="28"/>
          <w:szCs w:val="28"/>
          <w:lang w:val="uk-UA" w:eastAsia="en-US"/>
        </w:rPr>
        <w:t xml:space="preserve">3. Вихідні дані до роботи: </w:t>
      </w:r>
      <w:r w:rsidRPr="00F46C3A">
        <w:rPr>
          <w:i/>
          <w:sz w:val="28"/>
          <w:szCs w:val="28"/>
          <w:lang w:val="uk-UA" w:eastAsia="en-US"/>
        </w:rPr>
        <w:t>Роман</w:t>
      </w:r>
      <w:r>
        <w:rPr>
          <w:i/>
          <w:sz w:val="28"/>
          <w:szCs w:val="28"/>
          <w:lang w:val="uk-UA" w:eastAsia="en-US"/>
        </w:rPr>
        <w:t xml:space="preserve"> Д. Матіяш </w:t>
      </w:r>
      <w:r w:rsidR="00F16D5B">
        <w:rPr>
          <w:i/>
          <w:sz w:val="28"/>
          <w:szCs w:val="28"/>
          <w:lang w:val="uk-UA" w:eastAsia="en-US"/>
        </w:rPr>
        <w:t>“</w:t>
      </w:r>
      <w:r>
        <w:rPr>
          <w:i/>
          <w:sz w:val="28"/>
          <w:szCs w:val="28"/>
          <w:lang w:val="uk-UA" w:eastAsia="en-US"/>
        </w:rPr>
        <w:t>Дорога святого Якова</w:t>
      </w:r>
      <w:r w:rsidR="00F16D5B">
        <w:rPr>
          <w:i/>
          <w:sz w:val="28"/>
          <w:szCs w:val="28"/>
          <w:lang w:val="uk-UA" w:eastAsia="en-US"/>
        </w:rPr>
        <w:t>”</w:t>
      </w:r>
      <w:r w:rsidRPr="00F46C3A">
        <w:rPr>
          <w:i/>
          <w:sz w:val="28"/>
          <w:szCs w:val="28"/>
          <w:lang w:val="uk-UA" w:eastAsia="en-US"/>
        </w:rPr>
        <w:t>; літературознавчі праці.</w:t>
      </w:r>
    </w:p>
    <w:p w14:paraId="1FF57164" w14:textId="77777777" w:rsidR="00447E44" w:rsidRPr="00F46C3A" w:rsidRDefault="00447E44" w:rsidP="00447E44">
      <w:pPr>
        <w:spacing w:line="276" w:lineRule="auto"/>
        <w:jc w:val="both"/>
        <w:rPr>
          <w:sz w:val="28"/>
          <w:szCs w:val="28"/>
          <w:lang w:val="uk-UA" w:eastAsia="en-US"/>
        </w:rPr>
      </w:pPr>
      <w:r w:rsidRPr="00F46C3A">
        <w:rPr>
          <w:sz w:val="28"/>
          <w:szCs w:val="28"/>
          <w:lang w:val="uk-UA" w:eastAsia="en-US"/>
        </w:rPr>
        <w:t>4. Перелік питань, що їх належить розробити</w:t>
      </w:r>
      <w:r>
        <w:rPr>
          <w:sz w:val="28"/>
          <w:szCs w:val="28"/>
          <w:lang w:val="uk-UA" w:eastAsia="en-US"/>
        </w:rPr>
        <w:t>:</w:t>
      </w:r>
    </w:p>
    <w:p w14:paraId="3459AC1E" w14:textId="2962D91C" w:rsidR="00F85B38" w:rsidRPr="00900E20" w:rsidRDefault="00900E20" w:rsidP="00F85B38">
      <w:pPr>
        <w:spacing w:line="276" w:lineRule="auto"/>
        <w:jc w:val="both"/>
        <w:rPr>
          <w:i/>
          <w:sz w:val="28"/>
          <w:szCs w:val="28"/>
          <w:lang w:val="uk-UA" w:eastAsia="en-US"/>
        </w:rPr>
      </w:pPr>
      <w:r w:rsidRPr="00900E20">
        <w:rPr>
          <w:i/>
          <w:sz w:val="28"/>
          <w:szCs w:val="28"/>
          <w:lang w:val="uk-UA" w:eastAsia="en-US"/>
        </w:rPr>
        <w:t xml:space="preserve">1. </w:t>
      </w:r>
      <w:r w:rsidR="00F85B38" w:rsidRPr="00900E20">
        <w:rPr>
          <w:i/>
          <w:sz w:val="28"/>
          <w:szCs w:val="28"/>
          <w:lang w:val="uk-UA" w:eastAsia="en-US"/>
        </w:rPr>
        <w:t>Жанрові ознаки тревелогу</w:t>
      </w:r>
    </w:p>
    <w:p w14:paraId="6F2CC4A0" w14:textId="77777777" w:rsidR="00F85B38" w:rsidRPr="00900E20" w:rsidRDefault="00F85B38" w:rsidP="00F85B38">
      <w:pPr>
        <w:spacing w:line="276" w:lineRule="auto"/>
        <w:jc w:val="both"/>
        <w:rPr>
          <w:i/>
          <w:sz w:val="28"/>
          <w:szCs w:val="28"/>
          <w:lang w:val="uk-UA" w:eastAsia="en-US"/>
        </w:rPr>
      </w:pPr>
      <w:r w:rsidRPr="00900E20">
        <w:rPr>
          <w:i/>
          <w:sz w:val="28"/>
          <w:szCs w:val="28"/>
          <w:lang w:val="uk-UA" w:eastAsia="en-US"/>
        </w:rPr>
        <w:t>1.1. Жанр як категорія літературознавства</w:t>
      </w:r>
    </w:p>
    <w:p w14:paraId="23802424" w14:textId="62FAA92B" w:rsidR="00F85B38" w:rsidRPr="00900E20" w:rsidRDefault="00F85B38" w:rsidP="00F85B38">
      <w:pPr>
        <w:spacing w:line="276" w:lineRule="auto"/>
        <w:jc w:val="both"/>
        <w:rPr>
          <w:i/>
          <w:sz w:val="28"/>
          <w:szCs w:val="28"/>
          <w:lang w:val="uk-UA" w:eastAsia="en-US"/>
        </w:rPr>
      </w:pPr>
      <w:r w:rsidRPr="00900E20">
        <w:rPr>
          <w:i/>
          <w:sz w:val="28"/>
          <w:szCs w:val="28"/>
          <w:lang w:val="uk-UA" w:eastAsia="en-US"/>
        </w:rPr>
        <w:t>1.2. Тревелог як різновид мандрівної літератури</w:t>
      </w:r>
    </w:p>
    <w:p w14:paraId="05F72FDB" w14:textId="6A02A461" w:rsidR="00F85B38" w:rsidRPr="00900E20" w:rsidRDefault="00F85B38" w:rsidP="00F85B38">
      <w:pPr>
        <w:spacing w:line="276" w:lineRule="auto"/>
        <w:jc w:val="both"/>
        <w:rPr>
          <w:i/>
          <w:sz w:val="28"/>
          <w:szCs w:val="28"/>
          <w:lang w:val="uk-UA" w:eastAsia="en-US"/>
        </w:rPr>
      </w:pPr>
      <w:r w:rsidRPr="00900E20">
        <w:rPr>
          <w:i/>
          <w:sz w:val="28"/>
          <w:szCs w:val="28"/>
          <w:lang w:val="uk-UA" w:eastAsia="en-US"/>
        </w:rPr>
        <w:t xml:space="preserve">2. Жанрова </w:t>
      </w:r>
      <w:r w:rsidR="00B4450B" w:rsidRPr="00900E20">
        <w:rPr>
          <w:i/>
          <w:sz w:val="28"/>
          <w:szCs w:val="28"/>
          <w:lang w:val="uk-UA" w:eastAsia="en-US"/>
        </w:rPr>
        <w:t>специфіка книги</w:t>
      </w:r>
      <w:r w:rsidRPr="00900E20">
        <w:rPr>
          <w:i/>
          <w:sz w:val="28"/>
          <w:szCs w:val="28"/>
          <w:lang w:val="uk-UA" w:eastAsia="en-US"/>
        </w:rPr>
        <w:t xml:space="preserve"> Д. Матіяш </w:t>
      </w:r>
      <w:r w:rsidR="00F16D5B">
        <w:rPr>
          <w:i/>
          <w:sz w:val="28"/>
          <w:szCs w:val="28"/>
          <w:lang w:val="uk-UA" w:eastAsia="en-US"/>
        </w:rPr>
        <w:t>“</w:t>
      </w:r>
      <w:r w:rsidRPr="00900E20">
        <w:rPr>
          <w:i/>
          <w:sz w:val="28"/>
          <w:szCs w:val="28"/>
          <w:lang w:val="uk-UA" w:eastAsia="en-US"/>
        </w:rPr>
        <w:t>Дорога святого Якова</w:t>
      </w:r>
      <w:r w:rsidR="00F16D5B">
        <w:rPr>
          <w:i/>
          <w:sz w:val="28"/>
          <w:szCs w:val="28"/>
          <w:lang w:val="uk-UA" w:eastAsia="en-US"/>
        </w:rPr>
        <w:t>”</w:t>
      </w:r>
      <w:r w:rsidRPr="00900E20">
        <w:rPr>
          <w:i/>
          <w:sz w:val="28"/>
          <w:szCs w:val="28"/>
          <w:lang w:val="uk-UA" w:eastAsia="en-US"/>
        </w:rPr>
        <w:t>.</w:t>
      </w:r>
    </w:p>
    <w:p w14:paraId="76F38F90" w14:textId="557ABECE" w:rsidR="00F85B38" w:rsidRPr="00900E20" w:rsidRDefault="00F85B38" w:rsidP="00F85B38">
      <w:pPr>
        <w:spacing w:line="276" w:lineRule="auto"/>
        <w:jc w:val="both"/>
        <w:rPr>
          <w:i/>
          <w:sz w:val="28"/>
          <w:szCs w:val="28"/>
          <w:lang w:val="uk-UA" w:eastAsia="en-US"/>
        </w:rPr>
      </w:pPr>
      <w:r w:rsidRPr="00900E20">
        <w:rPr>
          <w:i/>
          <w:sz w:val="28"/>
          <w:szCs w:val="28"/>
          <w:lang w:val="uk-UA" w:eastAsia="en-US"/>
        </w:rPr>
        <w:t xml:space="preserve">2.1. </w:t>
      </w:r>
      <w:r w:rsidR="00926730" w:rsidRPr="00900E20">
        <w:rPr>
          <w:rFonts w:eastAsia="Calibri"/>
          <w:bCs/>
          <w:i/>
          <w:sz w:val="28"/>
          <w:szCs w:val="28"/>
          <w:lang w:val="uk-UA" w:eastAsia="en-US"/>
        </w:rPr>
        <w:t>Домінанти т</w:t>
      </w:r>
      <w:r w:rsidRPr="00900E20">
        <w:rPr>
          <w:rFonts w:eastAsia="Calibri"/>
          <w:bCs/>
          <w:i/>
          <w:sz w:val="28"/>
          <w:szCs w:val="28"/>
          <w:lang w:val="uk-UA" w:eastAsia="en-US"/>
        </w:rPr>
        <w:t>ворч</w:t>
      </w:r>
      <w:r w:rsidR="00926730" w:rsidRPr="00900E20">
        <w:rPr>
          <w:rFonts w:eastAsia="Calibri"/>
          <w:bCs/>
          <w:i/>
          <w:sz w:val="28"/>
          <w:szCs w:val="28"/>
          <w:lang w:val="uk-UA" w:eastAsia="en-US"/>
        </w:rPr>
        <w:t>ості</w:t>
      </w:r>
      <w:r w:rsidRPr="00900E20">
        <w:rPr>
          <w:rFonts w:eastAsia="Calibri"/>
          <w:bCs/>
          <w:i/>
          <w:sz w:val="28"/>
          <w:szCs w:val="28"/>
          <w:lang w:val="uk-UA" w:eastAsia="en-US"/>
        </w:rPr>
        <w:t xml:space="preserve"> Д. Матіяш</w:t>
      </w:r>
      <w:r w:rsidR="00926730" w:rsidRPr="00900E20">
        <w:rPr>
          <w:rFonts w:eastAsia="Calibri"/>
          <w:bCs/>
          <w:i/>
          <w:sz w:val="28"/>
          <w:szCs w:val="28"/>
          <w:lang w:val="uk-UA" w:eastAsia="en-US"/>
        </w:rPr>
        <w:t xml:space="preserve"> </w:t>
      </w:r>
    </w:p>
    <w:p w14:paraId="279E9899" w14:textId="770491B9" w:rsidR="00FA2791" w:rsidRPr="00900E20" w:rsidRDefault="00F85B38" w:rsidP="00F85B38">
      <w:pPr>
        <w:spacing w:line="276" w:lineRule="auto"/>
        <w:jc w:val="both"/>
        <w:rPr>
          <w:i/>
          <w:sz w:val="28"/>
          <w:szCs w:val="28"/>
          <w:lang w:val="uk-UA" w:eastAsia="en-US"/>
        </w:rPr>
      </w:pPr>
      <w:r w:rsidRPr="00900E20">
        <w:rPr>
          <w:i/>
          <w:sz w:val="28"/>
          <w:szCs w:val="28"/>
          <w:lang w:val="uk-UA" w:eastAsia="en-US"/>
        </w:rPr>
        <w:t xml:space="preserve">2.2. Роман </w:t>
      </w:r>
      <w:r w:rsidR="00F16D5B">
        <w:rPr>
          <w:i/>
          <w:sz w:val="28"/>
          <w:szCs w:val="28"/>
          <w:lang w:val="uk-UA" w:eastAsia="en-US"/>
        </w:rPr>
        <w:t>“</w:t>
      </w:r>
      <w:r w:rsidRPr="00900E20">
        <w:rPr>
          <w:i/>
          <w:sz w:val="28"/>
          <w:szCs w:val="28"/>
          <w:lang w:val="uk-UA" w:eastAsia="en-US"/>
        </w:rPr>
        <w:t>Дорога святого Якова</w:t>
      </w:r>
      <w:r w:rsidR="00F16D5B">
        <w:rPr>
          <w:i/>
          <w:sz w:val="28"/>
          <w:szCs w:val="28"/>
          <w:lang w:val="uk-UA" w:eastAsia="en-US"/>
        </w:rPr>
        <w:t>”</w:t>
      </w:r>
      <w:r w:rsidRPr="00900E20">
        <w:rPr>
          <w:i/>
          <w:sz w:val="28"/>
          <w:szCs w:val="28"/>
          <w:lang w:val="uk-UA" w:eastAsia="en-US"/>
        </w:rPr>
        <w:t xml:space="preserve">: особливості жанру </w:t>
      </w:r>
    </w:p>
    <w:p w14:paraId="6AF3B64A" w14:textId="77777777" w:rsidR="00FA2791" w:rsidRDefault="00FA2791" w:rsidP="00F85B38">
      <w:pPr>
        <w:spacing w:line="276" w:lineRule="auto"/>
        <w:jc w:val="both"/>
        <w:rPr>
          <w:sz w:val="28"/>
          <w:szCs w:val="28"/>
          <w:lang w:val="uk-UA" w:eastAsia="en-US"/>
        </w:rPr>
      </w:pPr>
    </w:p>
    <w:p w14:paraId="369662E1" w14:textId="77777777" w:rsidR="00FA2791" w:rsidRDefault="00FA2791" w:rsidP="00F85B38">
      <w:pPr>
        <w:spacing w:line="276" w:lineRule="auto"/>
        <w:jc w:val="both"/>
        <w:rPr>
          <w:sz w:val="28"/>
          <w:szCs w:val="28"/>
          <w:lang w:val="uk-UA" w:eastAsia="en-US"/>
        </w:rPr>
      </w:pPr>
    </w:p>
    <w:p w14:paraId="462461D5" w14:textId="22A532B1" w:rsidR="00447E44" w:rsidRPr="00F46C3A" w:rsidRDefault="00447E44" w:rsidP="00F85B38">
      <w:pPr>
        <w:spacing w:line="276" w:lineRule="auto"/>
        <w:jc w:val="both"/>
        <w:rPr>
          <w:sz w:val="28"/>
          <w:szCs w:val="28"/>
          <w:lang w:val="uk-UA" w:eastAsia="en-US"/>
        </w:rPr>
      </w:pPr>
      <w:r w:rsidRPr="00F46C3A">
        <w:rPr>
          <w:sz w:val="28"/>
          <w:szCs w:val="28"/>
          <w:lang w:val="uk-UA" w:eastAsia="en-US"/>
        </w:rPr>
        <w:lastRenderedPageBreak/>
        <w:t>6. Консультанти з роботи, із зазначенням розділів, що їх стосуються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3167"/>
        <w:gridCol w:w="2448"/>
        <w:gridCol w:w="2407"/>
      </w:tblGrid>
      <w:tr w:rsidR="00447E44" w:rsidRPr="00F46C3A" w14:paraId="1FBD75D7" w14:textId="77777777" w:rsidTr="00042550">
        <w:trPr>
          <w:trHeight w:val="294"/>
        </w:trPr>
        <w:tc>
          <w:tcPr>
            <w:tcW w:w="1323" w:type="dxa"/>
            <w:vMerge w:val="restart"/>
            <w:vAlign w:val="center"/>
            <w:hideMark/>
          </w:tcPr>
          <w:p w14:paraId="7CC9FE78"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Розділ</w:t>
            </w:r>
          </w:p>
        </w:tc>
        <w:tc>
          <w:tcPr>
            <w:tcW w:w="3399" w:type="dxa"/>
            <w:vMerge w:val="restart"/>
            <w:hideMark/>
          </w:tcPr>
          <w:p w14:paraId="6C34367B"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 xml:space="preserve">Прізвище, ініціали та </w:t>
            </w:r>
          </w:p>
          <w:p w14:paraId="2A1AF450"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посада консультанта</w:t>
            </w:r>
          </w:p>
        </w:tc>
        <w:tc>
          <w:tcPr>
            <w:tcW w:w="5240" w:type="dxa"/>
            <w:gridSpan w:val="2"/>
            <w:hideMark/>
          </w:tcPr>
          <w:p w14:paraId="671B5CA1"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Підпис, дата</w:t>
            </w:r>
          </w:p>
        </w:tc>
      </w:tr>
      <w:tr w:rsidR="00447E44" w:rsidRPr="00F46C3A" w14:paraId="42A17A67" w14:textId="77777777" w:rsidTr="00042550">
        <w:trPr>
          <w:trHeight w:val="358"/>
        </w:trPr>
        <w:tc>
          <w:tcPr>
            <w:tcW w:w="1323" w:type="dxa"/>
            <w:vMerge/>
            <w:vAlign w:val="center"/>
            <w:hideMark/>
          </w:tcPr>
          <w:p w14:paraId="425E7B6B" w14:textId="77777777" w:rsidR="00447E44" w:rsidRPr="00F46C3A" w:rsidRDefault="00447E44" w:rsidP="00042550">
            <w:pPr>
              <w:spacing w:line="259" w:lineRule="auto"/>
              <w:rPr>
                <w:sz w:val="28"/>
                <w:szCs w:val="28"/>
                <w:lang w:val="uk-UA" w:eastAsia="en-US"/>
              </w:rPr>
            </w:pPr>
          </w:p>
        </w:tc>
        <w:tc>
          <w:tcPr>
            <w:tcW w:w="3399" w:type="dxa"/>
            <w:vMerge/>
            <w:vAlign w:val="center"/>
            <w:hideMark/>
          </w:tcPr>
          <w:p w14:paraId="3DB18832" w14:textId="77777777" w:rsidR="00447E44" w:rsidRPr="00F46C3A" w:rsidRDefault="00447E44" w:rsidP="00042550">
            <w:pPr>
              <w:spacing w:line="259" w:lineRule="auto"/>
              <w:rPr>
                <w:sz w:val="28"/>
                <w:szCs w:val="28"/>
                <w:lang w:val="uk-UA" w:eastAsia="en-US"/>
              </w:rPr>
            </w:pPr>
          </w:p>
        </w:tc>
        <w:tc>
          <w:tcPr>
            <w:tcW w:w="2644" w:type="dxa"/>
            <w:hideMark/>
          </w:tcPr>
          <w:p w14:paraId="5EC2B536"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Завдання видав</w:t>
            </w:r>
          </w:p>
        </w:tc>
        <w:tc>
          <w:tcPr>
            <w:tcW w:w="2596" w:type="dxa"/>
            <w:hideMark/>
          </w:tcPr>
          <w:p w14:paraId="6EAECAA8"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Завдання прийняв</w:t>
            </w:r>
          </w:p>
        </w:tc>
      </w:tr>
      <w:tr w:rsidR="00447E44" w:rsidRPr="00F46C3A" w14:paraId="3079CEEE" w14:textId="77777777" w:rsidTr="00042550">
        <w:tc>
          <w:tcPr>
            <w:tcW w:w="1323" w:type="dxa"/>
            <w:vAlign w:val="center"/>
            <w:hideMark/>
          </w:tcPr>
          <w:p w14:paraId="47E1A67F" w14:textId="77777777" w:rsidR="00447E44" w:rsidRPr="00F46C3A" w:rsidRDefault="00447E44" w:rsidP="00042550">
            <w:pPr>
              <w:spacing w:line="259" w:lineRule="auto"/>
              <w:rPr>
                <w:i/>
                <w:sz w:val="28"/>
                <w:szCs w:val="28"/>
                <w:lang w:val="uk-UA" w:eastAsia="en-US"/>
              </w:rPr>
            </w:pPr>
            <w:r w:rsidRPr="00F46C3A">
              <w:rPr>
                <w:i/>
                <w:sz w:val="28"/>
                <w:szCs w:val="28"/>
                <w:lang w:val="uk-UA" w:eastAsia="en-US"/>
              </w:rPr>
              <w:t>Вступ</w:t>
            </w:r>
          </w:p>
        </w:tc>
        <w:tc>
          <w:tcPr>
            <w:tcW w:w="3399" w:type="dxa"/>
            <w:vAlign w:val="center"/>
            <w:hideMark/>
          </w:tcPr>
          <w:p w14:paraId="36BD3140" w14:textId="77777777" w:rsidR="00447E44" w:rsidRPr="00F46C3A" w:rsidRDefault="00447E44" w:rsidP="00042550">
            <w:pPr>
              <w:ind w:hanging="59"/>
              <w:rPr>
                <w:i/>
                <w:sz w:val="28"/>
                <w:szCs w:val="28"/>
                <w:lang w:val="uk-UA" w:eastAsia="en-US"/>
              </w:rPr>
            </w:pPr>
            <w:r w:rsidRPr="00F46C3A">
              <w:rPr>
                <w:i/>
                <w:sz w:val="28"/>
                <w:szCs w:val="28"/>
                <w:lang w:val="uk-UA" w:eastAsia="en-US"/>
              </w:rPr>
              <w:t>Горбач Н. В., доцент, к. філол. н.</w:t>
            </w:r>
          </w:p>
        </w:tc>
        <w:tc>
          <w:tcPr>
            <w:tcW w:w="2644" w:type="dxa"/>
            <w:vAlign w:val="center"/>
          </w:tcPr>
          <w:p w14:paraId="1317394C" w14:textId="77777777" w:rsidR="00447E44" w:rsidRPr="00BE68E0" w:rsidRDefault="00447E44" w:rsidP="00042550">
            <w:pPr>
              <w:spacing w:line="259" w:lineRule="auto"/>
              <w:rPr>
                <w:i/>
                <w:spacing w:val="-28"/>
                <w:sz w:val="28"/>
                <w:szCs w:val="28"/>
                <w:lang w:val="uk-UA" w:eastAsia="en-US"/>
              </w:rPr>
            </w:pPr>
            <w:r w:rsidRPr="00BE68E0">
              <w:rPr>
                <w:i/>
                <w:spacing w:val="-28"/>
                <w:sz w:val="28"/>
                <w:szCs w:val="28"/>
                <w:lang w:val="uk-UA" w:eastAsia="en-US"/>
              </w:rPr>
              <w:t>17 вересня 2020 р.</w:t>
            </w:r>
          </w:p>
        </w:tc>
        <w:tc>
          <w:tcPr>
            <w:tcW w:w="2596" w:type="dxa"/>
            <w:vAlign w:val="center"/>
          </w:tcPr>
          <w:p w14:paraId="7CFDD24D" w14:textId="77777777" w:rsidR="00447E44" w:rsidRPr="00BE68E0" w:rsidRDefault="00447E44" w:rsidP="00042550">
            <w:pPr>
              <w:spacing w:line="259" w:lineRule="auto"/>
              <w:rPr>
                <w:i/>
                <w:spacing w:val="-28"/>
                <w:sz w:val="28"/>
                <w:szCs w:val="28"/>
                <w:lang w:val="uk-UA" w:eastAsia="en-US"/>
              </w:rPr>
            </w:pPr>
            <w:r w:rsidRPr="00BE68E0">
              <w:rPr>
                <w:i/>
                <w:spacing w:val="-28"/>
                <w:sz w:val="28"/>
                <w:szCs w:val="28"/>
                <w:lang w:val="uk-UA" w:eastAsia="en-US"/>
              </w:rPr>
              <w:t>17 вересня 2020 р.</w:t>
            </w:r>
          </w:p>
        </w:tc>
      </w:tr>
      <w:tr w:rsidR="00447E44" w:rsidRPr="00F46C3A" w14:paraId="1436FABC" w14:textId="77777777" w:rsidTr="00042550">
        <w:tc>
          <w:tcPr>
            <w:tcW w:w="1323" w:type="dxa"/>
            <w:vAlign w:val="center"/>
            <w:hideMark/>
          </w:tcPr>
          <w:p w14:paraId="4C045D26" w14:textId="77777777" w:rsidR="00447E44" w:rsidRPr="00F46C3A" w:rsidRDefault="00447E44" w:rsidP="00042550">
            <w:pPr>
              <w:spacing w:line="259" w:lineRule="auto"/>
              <w:rPr>
                <w:i/>
                <w:sz w:val="28"/>
                <w:szCs w:val="28"/>
                <w:lang w:val="uk-UA" w:eastAsia="en-US"/>
              </w:rPr>
            </w:pPr>
            <w:r w:rsidRPr="00F46C3A">
              <w:rPr>
                <w:i/>
                <w:sz w:val="28"/>
                <w:szCs w:val="28"/>
                <w:lang w:val="uk-UA" w:eastAsia="en-US"/>
              </w:rPr>
              <w:t>Розділ 1</w:t>
            </w:r>
          </w:p>
        </w:tc>
        <w:tc>
          <w:tcPr>
            <w:tcW w:w="3399" w:type="dxa"/>
            <w:vAlign w:val="center"/>
            <w:hideMark/>
          </w:tcPr>
          <w:p w14:paraId="5E7648BB" w14:textId="77777777" w:rsidR="00447E44" w:rsidRPr="00F46C3A" w:rsidRDefault="00447E44" w:rsidP="00042550">
            <w:pPr>
              <w:ind w:hanging="59"/>
              <w:rPr>
                <w:i/>
                <w:sz w:val="28"/>
                <w:szCs w:val="28"/>
                <w:lang w:val="uk-UA" w:eastAsia="en-US"/>
              </w:rPr>
            </w:pPr>
            <w:r w:rsidRPr="00F46C3A">
              <w:rPr>
                <w:i/>
                <w:sz w:val="28"/>
                <w:szCs w:val="28"/>
                <w:lang w:val="uk-UA" w:eastAsia="en-US"/>
              </w:rPr>
              <w:t>Горбач Н. В., доцент, к. філол. н.</w:t>
            </w:r>
          </w:p>
        </w:tc>
        <w:tc>
          <w:tcPr>
            <w:tcW w:w="2644" w:type="dxa"/>
            <w:vAlign w:val="center"/>
          </w:tcPr>
          <w:p w14:paraId="7AD1042C" w14:textId="77777777" w:rsidR="00447E44" w:rsidRPr="00BE68E0" w:rsidRDefault="00447E44" w:rsidP="00042550">
            <w:pPr>
              <w:spacing w:line="259" w:lineRule="auto"/>
              <w:rPr>
                <w:i/>
                <w:spacing w:val="-28"/>
                <w:sz w:val="28"/>
                <w:szCs w:val="28"/>
                <w:lang w:val="uk-UA" w:eastAsia="en-US"/>
              </w:rPr>
            </w:pPr>
            <w:r w:rsidRPr="00BE68E0">
              <w:rPr>
                <w:i/>
                <w:spacing w:val="-28"/>
                <w:sz w:val="28"/>
                <w:szCs w:val="28"/>
                <w:lang w:val="uk-UA" w:eastAsia="en-US"/>
              </w:rPr>
              <w:t>18 лютого 2021 р.</w:t>
            </w:r>
          </w:p>
        </w:tc>
        <w:tc>
          <w:tcPr>
            <w:tcW w:w="2596" w:type="dxa"/>
            <w:vAlign w:val="center"/>
          </w:tcPr>
          <w:p w14:paraId="3F9A0ECF" w14:textId="77777777" w:rsidR="00447E44" w:rsidRPr="00BE68E0" w:rsidRDefault="00447E44" w:rsidP="00042550">
            <w:pPr>
              <w:spacing w:line="259" w:lineRule="auto"/>
              <w:rPr>
                <w:i/>
                <w:spacing w:val="-28"/>
                <w:sz w:val="28"/>
                <w:szCs w:val="28"/>
                <w:lang w:val="uk-UA" w:eastAsia="en-US"/>
              </w:rPr>
            </w:pPr>
            <w:r w:rsidRPr="00BE68E0">
              <w:rPr>
                <w:i/>
                <w:spacing w:val="-28"/>
                <w:sz w:val="28"/>
                <w:szCs w:val="28"/>
                <w:lang w:val="uk-UA" w:eastAsia="en-US"/>
              </w:rPr>
              <w:t>18 лютого 2021 р.</w:t>
            </w:r>
          </w:p>
        </w:tc>
      </w:tr>
      <w:tr w:rsidR="00447E44" w:rsidRPr="00F46C3A" w14:paraId="05580428" w14:textId="77777777" w:rsidTr="00042550">
        <w:tc>
          <w:tcPr>
            <w:tcW w:w="1323" w:type="dxa"/>
            <w:vAlign w:val="center"/>
            <w:hideMark/>
          </w:tcPr>
          <w:p w14:paraId="1C3DC87A" w14:textId="77777777" w:rsidR="00447E44" w:rsidRPr="00F46C3A" w:rsidRDefault="00447E44" w:rsidP="00042550">
            <w:pPr>
              <w:spacing w:line="259" w:lineRule="auto"/>
              <w:rPr>
                <w:i/>
                <w:sz w:val="28"/>
                <w:szCs w:val="28"/>
                <w:lang w:val="uk-UA" w:eastAsia="en-US"/>
              </w:rPr>
            </w:pPr>
            <w:r w:rsidRPr="00F46C3A">
              <w:rPr>
                <w:i/>
                <w:sz w:val="28"/>
                <w:szCs w:val="28"/>
                <w:lang w:val="uk-UA" w:eastAsia="en-US"/>
              </w:rPr>
              <w:t>Розділ 2</w:t>
            </w:r>
          </w:p>
        </w:tc>
        <w:tc>
          <w:tcPr>
            <w:tcW w:w="3399" w:type="dxa"/>
            <w:vAlign w:val="center"/>
            <w:hideMark/>
          </w:tcPr>
          <w:p w14:paraId="0940C36B" w14:textId="77777777" w:rsidR="00447E44" w:rsidRPr="00F46C3A" w:rsidRDefault="00447E44" w:rsidP="00042550">
            <w:pPr>
              <w:ind w:hanging="59"/>
              <w:rPr>
                <w:i/>
                <w:sz w:val="28"/>
                <w:szCs w:val="28"/>
                <w:lang w:val="uk-UA" w:eastAsia="en-US"/>
              </w:rPr>
            </w:pPr>
            <w:r w:rsidRPr="00F46C3A">
              <w:rPr>
                <w:i/>
                <w:sz w:val="28"/>
                <w:szCs w:val="28"/>
                <w:lang w:val="uk-UA" w:eastAsia="en-US"/>
              </w:rPr>
              <w:t>Горбач Н. В., доцент, к. філол. н.</w:t>
            </w:r>
          </w:p>
        </w:tc>
        <w:tc>
          <w:tcPr>
            <w:tcW w:w="2644" w:type="dxa"/>
            <w:vAlign w:val="center"/>
          </w:tcPr>
          <w:p w14:paraId="1495A435" w14:textId="77777777" w:rsidR="00447E44" w:rsidRPr="00BE68E0" w:rsidRDefault="00447E44" w:rsidP="00042550">
            <w:pPr>
              <w:spacing w:line="259" w:lineRule="auto"/>
              <w:rPr>
                <w:i/>
                <w:spacing w:val="-28"/>
                <w:sz w:val="28"/>
                <w:szCs w:val="28"/>
                <w:lang w:val="uk-UA" w:eastAsia="en-US"/>
              </w:rPr>
            </w:pPr>
            <w:r w:rsidRPr="00BE68E0">
              <w:rPr>
                <w:i/>
                <w:spacing w:val="-28"/>
                <w:sz w:val="28"/>
                <w:szCs w:val="28"/>
                <w:lang w:val="uk-UA" w:eastAsia="en-US"/>
              </w:rPr>
              <w:t>22 квітня 2021 р.</w:t>
            </w:r>
          </w:p>
        </w:tc>
        <w:tc>
          <w:tcPr>
            <w:tcW w:w="2596" w:type="dxa"/>
            <w:vAlign w:val="center"/>
          </w:tcPr>
          <w:p w14:paraId="4BC951E8" w14:textId="77777777" w:rsidR="00447E44" w:rsidRPr="00BE68E0" w:rsidRDefault="00447E44" w:rsidP="00042550">
            <w:pPr>
              <w:spacing w:line="259" w:lineRule="auto"/>
              <w:rPr>
                <w:i/>
                <w:spacing w:val="-28"/>
                <w:sz w:val="28"/>
                <w:szCs w:val="28"/>
                <w:lang w:val="uk-UA" w:eastAsia="en-US"/>
              </w:rPr>
            </w:pPr>
            <w:r w:rsidRPr="00BE68E0">
              <w:rPr>
                <w:i/>
                <w:spacing w:val="-28"/>
                <w:sz w:val="28"/>
                <w:szCs w:val="28"/>
                <w:lang w:val="uk-UA" w:eastAsia="en-US"/>
              </w:rPr>
              <w:t>22 квітня 2021 р.</w:t>
            </w:r>
          </w:p>
        </w:tc>
      </w:tr>
      <w:tr w:rsidR="00447E44" w:rsidRPr="00F46C3A" w14:paraId="18F4B668" w14:textId="77777777" w:rsidTr="00042550">
        <w:tc>
          <w:tcPr>
            <w:tcW w:w="1323" w:type="dxa"/>
            <w:vAlign w:val="center"/>
            <w:hideMark/>
          </w:tcPr>
          <w:p w14:paraId="1CA421F7" w14:textId="77777777" w:rsidR="00447E44" w:rsidRPr="00F46C3A" w:rsidRDefault="00447E44" w:rsidP="00042550">
            <w:pPr>
              <w:spacing w:line="259" w:lineRule="auto"/>
              <w:rPr>
                <w:i/>
                <w:sz w:val="28"/>
                <w:szCs w:val="28"/>
                <w:lang w:val="uk-UA" w:eastAsia="en-US"/>
              </w:rPr>
            </w:pPr>
            <w:r w:rsidRPr="00F46C3A">
              <w:rPr>
                <w:i/>
                <w:sz w:val="28"/>
                <w:szCs w:val="28"/>
                <w:lang w:val="uk-UA" w:eastAsia="en-US"/>
              </w:rPr>
              <w:t>Висновки</w:t>
            </w:r>
          </w:p>
        </w:tc>
        <w:tc>
          <w:tcPr>
            <w:tcW w:w="3399" w:type="dxa"/>
            <w:vAlign w:val="center"/>
            <w:hideMark/>
          </w:tcPr>
          <w:p w14:paraId="5FB7B361" w14:textId="77777777" w:rsidR="00447E44" w:rsidRPr="00F46C3A" w:rsidRDefault="00447E44" w:rsidP="00042550">
            <w:pPr>
              <w:ind w:hanging="59"/>
              <w:rPr>
                <w:i/>
                <w:sz w:val="28"/>
                <w:szCs w:val="28"/>
                <w:lang w:val="uk-UA" w:eastAsia="en-US"/>
              </w:rPr>
            </w:pPr>
            <w:r w:rsidRPr="00F46C3A">
              <w:rPr>
                <w:i/>
                <w:sz w:val="28"/>
                <w:szCs w:val="28"/>
                <w:lang w:val="uk-UA" w:eastAsia="en-US"/>
              </w:rPr>
              <w:t>Горбач Н. В., доцент, к. філол. н.</w:t>
            </w:r>
          </w:p>
        </w:tc>
        <w:tc>
          <w:tcPr>
            <w:tcW w:w="2644" w:type="dxa"/>
            <w:vAlign w:val="center"/>
          </w:tcPr>
          <w:p w14:paraId="2569885A" w14:textId="77777777" w:rsidR="00447E44" w:rsidRPr="00BE68E0" w:rsidRDefault="00447E44" w:rsidP="00042550">
            <w:pPr>
              <w:spacing w:line="259" w:lineRule="auto"/>
              <w:rPr>
                <w:i/>
                <w:spacing w:val="-28"/>
                <w:sz w:val="28"/>
                <w:szCs w:val="28"/>
                <w:lang w:val="uk-UA" w:eastAsia="en-US"/>
              </w:rPr>
            </w:pPr>
            <w:r w:rsidRPr="00BE68E0">
              <w:rPr>
                <w:i/>
                <w:spacing w:val="-28"/>
                <w:sz w:val="28"/>
                <w:szCs w:val="28"/>
                <w:lang w:val="uk-UA" w:eastAsia="en-US"/>
              </w:rPr>
              <w:t>3 вересня 2021 р.</w:t>
            </w:r>
          </w:p>
        </w:tc>
        <w:tc>
          <w:tcPr>
            <w:tcW w:w="2596" w:type="dxa"/>
            <w:vAlign w:val="center"/>
          </w:tcPr>
          <w:p w14:paraId="5CA09EB0" w14:textId="77777777" w:rsidR="00447E44" w:rsidRPr="00BE68E0" w:rsidRDefault="00447E44" w:rsidP="00042550">
            <w:pPr>
              <w:spacing w:line="259" w:lineRule="auto"/>
              <w:rPr>
                <w:i/>
                <w:spacing w:val="-28"/>
                <w:sz w:val="28"/>
                <w:szCs w:val="28"/>
                <w:lang w:val="uk-UA" w:eastAsia="en-US"/>
              </w:rPr>
            </w:pPr>
            <w:r w:rsidRPr="00BE68E0">
              <w:rPr>
                <w:i/>
                <w:spacing w:val="-28"/>
                <w:sz w:val="28"/>
                <w:szCs w:val="28"/>
                <w:lang w:val="uk-UA" w:eastAsia="en-US"/>
              </w:rPr>
              <w:t>3 вересня 2021 р.</w:t>
            </w:r>
          </w:p>
        </w:tc>
      </w:tr>
    </w:tbl>
    <w:p w14:paraId="7F067FE8" w14:textId="77777777" w:rsidR="00447E44" w:rsidRPr="00F46C3A" w:rsidRDefault="00447E44" w:rsidP="00447E44">
      <w:pPr>
        <w:rPr>
          <w:sz w:val="28"/>
          <w:szCs w:val="28"/>
          <w:lang w:val="uk-UA" w:eastAsia="en-US"/>
        </w:rPr>
      </w:pPr>
      <w:r w:rsidRPr="00F46C3A">
        <w:rPr>
          <w:sz w:val="28"/>
          <w:szCs w:val="28"/>
          <w:lang w:val="uk-UA" w:eastAsia="en-US"/>
        </w:rPr>
        <w:t xml:space="preserve">7. Дата видачі завдання: </w:t>
      </w:r>
      <w:r>
        <w:rPr>
          <w:sz w:val="28"/>
          <w:szCs w:val="28"/>
          <w:lang w:val="uk-UA" w:eastAsia="en-US"/>
        </w:rPr>
        <w:t>17 вересня 2021 р.</w:t>
      </w:r>
    </w:p>
    <w:p w14:paraId="3765D61A" w14:textId="77777777" w:rsidR="00447E44" w:rsidRPr="00F46C3A" w:rsidRDefault="00447E44" w:rsidP="00447E44">
      <w:pPr>
        <w:rPr>
          <w:sz w:val="28"/>
          <w:szCs w:val="28"/>
          <w:lang w:val="uk-UA" w:eastAsia="en-US"/>
        </w:rPr>
      </w:pPr>
    </w:p>
    <w:p w14:paraId="58D36FCC" w14:textId="77777777" w:rsidR="00447E44" w:rsidRPr="00F46C3A" w:rsidRDefault="00447E44" w:rsidP="00447E44">
      <w:pPr>
        <w:jc w:val="center"/>
        <w:rPr>
          <w:sz w:val="28"/>
          <w:szCs w:val="28"/>
          <w:lang w:val="uk-UA" w:eastAsia="en-US"/>
        </w:rPr>
      </w:pPr>
      <w:r w:rsidRPr="00F46C3A">
        <w:rPr>
          <w:sz w:val="28"/>
          <w:szCs w:val="28"/>
          <w:lang w:val="uk-UA" w:eastAsia="en-US"/>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250"/>
        <w:gridCol w:w="2313"/>
        <w:gridCol w:w="1906"/>
      </w:tblGrid>
      <w:tr w:rsidR="00447E44" w:rsidRPr="00F46C3A" w14:paraId="669B7892" w14:textId="77777777" w:rsidTr="00042550">
        <w:tc>
          <w:tcPr>
            <w:tcW w:w="923" w:type="dxa"/>
            <w:hideMark/>
          </w:tcPr>
          <w:p w14:paraId="4274C278" w14:textId="77777777" w:rsidR="00447E44" w:rsidRPr="00F46C3A" w:rsidRDefault="00447E44" w:rsidP="00042550">
            <w:pPr>
              <w:spacing w:line="200" w:lineRule="exact"/>
              <w:jc w:val="center"/>
              <w:rPr>
                <w:sz w:val="28"/>
                <w:szCs w:val="28"/>
                <w:lang w:val="uk-UA" w:eastAsia="en-US"/>
              </w:rPr>
            </w:pPr>
            <w:r w:rsidRPr="00F46C3A">
              <w:rPr>
                <w:sz w:val="28"/>
                <w:szCs w:val="28"/>
                <w:lang w:val="uk-UA" w:eastAsia="en-US"/>
              </w:rPr>
              <w:t>№</w:t>
            </w:r>
          </w:p>
          <w:p w14:paraId="14555BE0" w14:textId="77777777" w:rsidR="00447E44" w:rsidRPr="00F46C3A" w:rsidRDefault="00447E44" w:rsidP="00042550">
            <w:pPr>
              <w:spacing w:line="200" w:lineRule="exact"/>
              <w:jc w:val="center"/>
              <w:rPr>
                <w:sz w:val="28"/>
                <w:szCs w:val="28"/>
                <w:lang w:val="uk-UA" w:eastAsia="en-US"/>
              </w:rPr>
            </w:pPr>
            <w:r w:rsidRPr="00F46C3A">
              <w:rPr>
                <w:sz w:val="28"/>
                <w:szCs w:val="28"/>
                <w:lang w:val="uk-UA" w:eastAsia="en-US"/>
              </w:rPr>
              <w:t>з/п</w:t>
            </w:r>
          </w:p>
        </w:tc>
        <w:tc>
          <w:tcPr>
            <w:tcW w:w="4579" w:type="dxa"/>
            <w:hideMark/>
          </w:tcPr>
          <w:p w14:paraId="29B25188" w14:textId="77777777" w:rsidR="00447E44" w:rsidRPr="00F46C3A" w:rsidRDefault="00447E44" w:rsidP="00042550">
            <w:pPr>
              <w:jc w:val="center"/>
              <w:rPr>
                <w:sz w:val="28"/>
                <w:szCs w:val="28"/>
                <w:lang w:val="uk-UA" w:eastAsia="en-US"/>
              </w:rPr>
            </w:pPr>
            <w:r w:rsidRPr="00F46C3A">
              <w:rPr>
                <w:sz w:val="28"/>
                <w:szCs w:val="28"/>
                <w:lang w:val="uk-UA" w:eastAsia="en-US"/>
              </w:rPr>
              <w:t>Назви етапів роботи</w:t>
            </w:r>
          </w:p>
        </w:tc>
        <w:tc>
          <w:tcPr>
            <w:tcW w:w="2431" w:type="dxa"/>
            <w:hideMark/>
          </w:tcPr>
          <w:p w14:paraId="38EE87E1" w14:textId="77777777" w:rsidR="00447E44" w:rsidRPr="00F46C3A" w:rsidRDefault="00447E44" w:rsidP="00042550">
            <w:pPr>
              <w:jc w:val="center"/>
              <w:rPr>
                <w:sz w:val="28"/>
                <w:szCs w:val="28"/>
                <w:lang w:val="uk-UA" w:eastAsia="en-US"/>
              </w:rPr>
            </w:pPr>
            <w:r w:rsidRPr="00F46C3A">
              <w:rPr>
                <w:sz w:val="28"/>
                <w:szCs w:val="28"/>
                <w:lang w:val="uk-UA" w:eastAsia="en-US"/>
              </w:rPr>
              <w:t>Строк виконання етапів роботи</w:t>
            </w:r>
          </w:p>
        </w:tc>
        <w:tc>
          <w:tcPr>
            <w:tcW w:w="1985" w:type="dxa"/>
            <w:hideMark/>
          </w:tcPr>
          <w:p w14:paraId="31DF826E" w14:textId="77777777" w:rsidR="00447E44" w:rsidRPr="00F46C3A" w:rsidRDefault="00447E44" w:rsidP="00042550">
            <w:pPr>
              <w:jc w:val="center"/>
              <w:rPr>
                <w:sz w:val="28"/>
                <w:szCs w:val="28"/>
                <w:lang w:val="uk-UA" w:eastAsia="en-US"/>
              </w:rPr>
            </w:pPr>
            <w:r w:rsidRPr="00F46C3A">
              <w:rPr>
                <w:sz w:val="28"/>
                <w:szCs w:val="28"/>
                <w:lang w:val="uk-UA" w:eastAsia="en-US"/>
              </w:rPr>
              <w:t>Примітки</w:t>
            </w:r>
          </w:p>
        </w:tc>
      </w:tr>
      <w:tr w:rsidR="00447E44" w:rsidRPr="00DA4075" w14:paraId="25C2122F" w14:textId="77777777" w:rsidTr="00042550">
        <w:trPr>
          <w:trHeight w:val="1008"/>
        </w:trPr>
        <w:tc>
          <w:tcPr>
            <w:tcW w:w="923" w:type="dxa"/>
            <w:vAlign w:val="center"/>
            <w:hideMark/>
          </w:tcPr>
          <w:p w14:paraId="756D653C"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1.</w:t>
            </w:r>
          </w:p>
        </w:tc>
        <w:tc>
          <w:tcPr>
            <w:tcW w:w="4579" w:type="dxa"/>
            <w:vAlign w:val="center"/>
            <w:hideMark/>
          </w:tcPr>
          <w:p w14:paraId="00D193BB" w14:textId="77777777" w:rsidR="00447E44" w:rsidRPr="00F46C3A" w:rsidRDefault="00447E44" w:rsidP="00042550">
            <w:pPr>
              <w:jc w:val="both"/>
              <w:rPr>
                <w:i/>
                <w:sz w:val="28"/>
                <w:szCs w:val="28"/>
                <w:lang w:val="uk-UA" w:eastAsia="en-US"/>
              </w:rPr>
            </w:pPr>
            <w:r w:rsidRPr="00F46C3A">
              <w:rPr>
                <w:i/>
                <w:sz w:val="28"/>
                <w:szCs w:val="28"/>
                <w:lang w:val="uk-UA" w:eastAsia="en-US"/>
              </w:rPr>
              <w:t>Пошук наукових джерел з теми дослідження, їх вивчення та аналіз; укладання бібліографії</w:t>
            </w:r>
          </w:p>
        </w:tc>
        <w:tc>
          <w:tcPr>
            <w:tcW w:w="2431" w:type="dxa"/>
            <w:vAlign w:val="center"/>
          </w:tcPr>
          <w:p w14:paraId="031D13D3" w14:textId="77777777" w:rsidR="00447E44" w:rsidRPr="00F46C3A" w:rsidRDefault="00447E44" w:rsidP="00042550">
            <w:pPr>
              <w:spacing w:line="259" w:lineRule="auto"/>
              <w:rPr>
                <w:i/>
                <w:sz w:val="28"/>
                <w:szCs w:val="28"/>
                <w:lang w:val="uk-UA" w:eastAsia="en-US"/>
              </w:rPr>
            </w:pPr>
            <w:r>
              <w:rPr>
                <w:i/>
                <w:sz w:val="28"/>
                <w:szCs w:val="28"/>
                <w:lang w:val="uk-UA" w:eastAsia="en-US"/>
              </w:rPr>
              <w:t xml:space="preserve">вересень–жовтень 2020 р. </w:t>
            </w:r>
          </w:p>
        </w:tc>
        <w:tc>
          <w:tcPr>
            <w:tcW w:w="1985" w:type="dxa"/>
          </w:tcPr>
          <w:p w14:paraId="0D8E438C" w14:textId="77777777" w:rsidR="00447E44" w:rsidRPr="00FB36EB" w:rsidRDefault="00447E44" w:rsidP="00042550">
            <w:pPr>
              <w:spacing w:line="259" w:lineRule="auto"/>
              <w:rPr>
                <w:i/>
                <w:sz w:val="28"/>
                <w:szCs w:val="28"/>
                <w:lang w:val="uk-UA" w:eastAsia="en-US"/>
              </w:rPr>
            </w:pPr>
            <w:r w:rsidRPr="00FB36EB">
              <w:rPr>
                <w:i/>
                <w:sz w:val="28"/>
                <w:szCs w:val="28"/>
                <w:lang w:val="uk-UA" w:eastAsia="en-US"/>
              </w:rPr>
              <w:t>виконано</w:t>
            </w:r>
          </w:p>
        </w:tc>
      </w:tr>
      <w:tr w:rsidR="00447E44" w:rsidRPr="00F46C3A" w14:paraId="51FB09BB" w14:textId="77777777" w:rsidTr="00042550">
        <w:tc>
          <w:tcPr>
            <w:tcW w:w="923" w:type="dxa"/>
            <w:vAlign w:val="center"/>
            <w:hideMark/>
          </w:tcPr>
          <w:p w14:paraId="214068BC"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2.</w:t>
            </w:r>
          </w:p>
        </w:tc>
        <w:tc>
          <w:tcPr>
            <w:tcW w:w="4579" w:type="dxa"/>
            <w:vAlign w:val="center"/>
            <w:hideMark/>
          </w:tcPr>
          <w:p w14:paraId="3EFEB359" w14:textId="77777777" w:rsidR="00447E44" w:rsidRPr="00F46C3A" w:rsidRDefault="00447E44" w:rsidP="00042550">
            <w:pPr>
              <w:jc w:val="both"/>
              <w:rPr>
                <w:i/>
                <w:sz w:val="28"/>
                <w:szCs w:val="28"/>
                <w:lang w:val="uk-UA" w:eastAsia="en-US"/>
              </w:rPr>
            </w:pPr>
            <w:r w:rsidRPr="00F46C3A">
              <w:rPr>
                <w:i/>
                <w:sz w:val="28"/>
                <w:szCs w:val="28"/>
                <w:lang w:val="uk-UA" w:eastAsia="en-US"/>
              </w:rPr>
              <w:t>Добір фактичного матеріалу</w:t>
            </w:r>
          </w:p>
        </w:tc>
        <w:tc>
          <w:tcPr>
            <w:tcW w:w="2431" w:type="dxa"/>
            <w:vAlign w:val="center"/>
          </w:tcPr>
          <w:p w14:paraId="4C33449F" w14:textId="77777777" w:rsidR="00447E44" w:rsidRPr="00F46C3A" w:rsidRDefault="00447E44" w:rsidP="00042550">
            <w:pPr>
              <w:spacing w:line="259" w:lineRule="auto"/>
              <w:rPr>
                <w:i/>
                <w:sz w:val="28"/>
                <w:szCs w:val="28"/>
                <w:lang w:val="uk-UA" w:eastAsia="en-US"/>
              </w:rPr>
            </w:pPr>
            <w:r w:rsidRPr="00F46C3A">
              <w:rPr>
                <w:i/>
                <w:sz w:val="28"/>
                <w:szCs w:val="28"/>
                <w:lang w:val="uk-UA" w:eastAsia="en-US"/>
              </w:rPr>
              <w:t xml:space="preserve"> </w:t>
            </w:r>
            <w:r>
              <w:rPr>
                <w:i/>
                <w:sz w:val="28"/>
                <w:szCs w:val="28"/>
                <w:lang w:val="uk-UA" w:eastAsia="en-US"/>
              </w:rPr>
              <w:t>листопад– грудень 2020 р.</w:t>
            </w:r>
          </w:p>
        </w:tc>
        <w:tc>
          <w:tcPr>
            <w:tcW w:w="1985" w:type="dxa"/>
          </w:tcPr>
          <w:p w14:paraId="65DC5D7A" w14:textId="77777777" w:rsidR="00447E44" w:rsidRPr="00F46C3A" w:rsidRDefault="00447E44" w:rsidP="00042550">
            <w:pPr>
              <w:spacing w:line="259" w:lineRule="auto"/>
              <w:rPr>
                <w:sz w:val="28"/>
                <w:szCs w:val="28"/>
                <w:lang w:val="uk-UA" w:eastAsia="en-US"/>
              </w:rPr>
            </w:pPr>
            <w:r w:rsidRPr="00AA4C13">
              <w:rPr>
                <w:i/>
                <w:sz w:val="28"/>
                <w:szCs w:val="28"/>
                <w:lang w:val="uk-UA" w:eastAsia="en-US"/>
              </w:rPr>
              <w:t>виконано</w:t>
            </w:r>
          </w:p>
        </w:tc>
      </w:tr>
      <w:tr w:rsidR="00447E44" w:rsidRPr="00F46C3A" w14:paraId="293267DE" w14:textId="77777777" w:rsidTr="00042550">
        <w:tc>
          <w:tcPr>
            <w:tcW w:w="923" w:type="dxa"/>
            <w:vAlign w:val="center"/>
            <w:hideMark/>
          </w:tcPr>
          <w:p w14:paraId="26B120CE"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3.</w:t>
            </w:r>
          </w:p>
        </w:tc>
        <w:tc>
          <w:tcPr>
            <w:tcW w:w="4579" w:type="dxa"/>
            <w:vAlign w:val="center"/>
            <w:hideMark/>
          </w:tcPr>
          <w:p w14:paraId="74443874" w14:textId="77777777" w:rsidR="00447E44" w:rsidRPr="00F46C3A" w:rsidRDefault="00447E44" w:rsidP="00042550">
            <w:pPr>
              <w:jc w:val="both"/>
              <w:rPr>
                <w:i/>
                <w:sz w:val="28"/>
                <w:szCs w:val="28"/>
                <w:lang w:val="uk-UA" w:eastAsia="en-US"/>
              </w:rPr>
            </w:pPr>
            <w:r w:rsidRPr="00F46C3A">
              <w:rPr>
                <w:i/>
                <w:sz w:val="28"/>
                <w:szCs w:val="28"/>
                <w:lang w:val="uk-UA" w:eastAsia="en-US"/>
              </w:rPr>
              <w:t>Написання вступу</w:t>
            </w:r>
          </w:p>
        </w:tc>
        <w:tc>
          <w:tcPr>
            <w:tcW w:w="2431" w:type="dxa"/>
            <w:vAlign w:val="center"/>
          </w:tcPr>
          <w:p w14:paraId="7836AE20" w14:textId="77777777" w:rsidR="00447E44" w:rsidRPr="00F46C3A" w:rsidRDefault="00447E44" w:rsidP="00042550">
            <w:pPr>
              <w:spacing w:line="259" w:lineRule="auto"/>
              <w:rPr>
                <w:i/>
                <w:sz w:val="28"/>
                <w:szCs w:val="28"/>
                <w:lang w:val="uk-UA" w:eastAsia="en-US"/>
              </w:rPr>
            </w:pPr>
            <w:r>
              <w:rPr>
                <w:i/>
                <w:sz w:val="28"/>
                <w:szCs w:val="28"/>
                <w:lang w:val="uk-UA" w:eastAsia="en-US"/>
              </w:rPr>
              <w:t>січень–лютий 2020 р.</w:t>
            </w:r>
          </w:p>
        </w:tc>
        <w:tc>
          <w:tcPr>
            <w:tcW w:w="1985" w:type="dxa"/>
          </w:tcPr>
          <w:p w14:paraId="64C308B8" w14:textId="77777777" w:rsidR="00447E44" w:rsidRPr="00F46C3A" w:rsidRDefault="00447E44" w:rsidP="00042550">
            <w:pPr>
              <w:spacing w:line="259" w:lineRule="auto"/>
              <w:rPr>
                <w:sz w:val="28"/>
                <w:szCs w:val="28"/>
                <w:lang w:val="uk-UA" w:eastAsia="en-US"/>
              </w:rPr>
            </w:pPr>
            <w:r w:rsidRPr="00AA4C13">
              <w:rPr>
                <w:i/>
                <w:sz w:val="28"/>
                <w:szCs w:val="28"/>
                <w:lang w:val="uk-UA" w:eastAsia="en-US"/>
              </w:rPr>
              <w:t>виконано</w:t>
            </w:r>
          </w:p>
        </w:tc>
      </w:tr>
      <w:tr w:rsidR="00447E44" w:rsidRPr="00F46C3A" w14:paraId="5B59C710" w14:textId="77777777" w:rsidTr="00042550">
        <w:tc>
          <w:tcPr>
            <w:tcW w:w="923" w:type="dxa"/>
            <w:vAlign w:val="center"/>
            <w:hideMark/>
          </w:tcPr>
          <w:p w14:paraId="0DC76E24"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4.</w:t>
            </w:r>
          </w:p>
        </w:tc>
        <w:tc>
          <w:tcPr>
            <w:tcW w:w="4579" w:type="dxa"/>
            <w:vAlign w:val="center"/>
            <w:hideMark/>
          </w:tcPr>
          <w:p w14:paraId="36D92149" w14:textId="77777777" w:rsidR="00447E44" w:rsidRPr="00F46C3A" w:rsidRDefault="00447E44" w:rsidP="00042550">
            <w:pPr>
              <w:jc w:val="both"/>
              <w:rPr>
                <w:i/>
                <w:sz w:val="28"/>
                <w:szCs w:val="28"/>
                <w:lang w:val="uk-UA" w:eastAsia="en-US"/>
              </w:rPr>
            </w:pPr>
            <w:r w:rsidRPr="00F46C3A">
              <w:rPr>
                <w:i/>
                <w:sz w:val="28"/>
                <w:szCs w:val="28"/>
                <w:lang w:val="uk-UA" w:eastAsia="en-US"/>
              </w:rPr>
              <w:t>Написання І розділу</w:t>
            </w:r>
          </w:p>
        </w:tc>
        <w:tc>
          <w:tcPr>
            <w:tcW w:w="2431" w:type="dxa"/>
            <w:vAlign w:val="center"/>
          </w:tcPr>
          <w:p w14:paraId="42DECEED" w14:textId="77777777" w:rsidR="00447E44" w:rsidRPr="00F46C3A" w:rsidRDefault="00447E44" w:rsidP="00042550">
            <w:pPr>
              <w:spacing w:line="259" w:lineRule="auto"/>
              <w:rPr>
                <w:i/>
                <w:sz w:val="28"/>
                <w:szCs w:val="28"/>
                <w:lang w:val="uk-UA" w:eastAsia="en-US"/>
              </w:rPr>
            </w:pPr>
            <w:r>
              <w:rPr>
                <w:i/>
                <w:sz w:val="28"/>
                <w:szCs w:val="28"/>
                <w:lang w:val="uk-UA" w:eastAsia="en-US"/>
              </w:rPr>
              <w:t xml:space="preserve">березень–квітень 2021 р. </w:t>
            </w:r>
          </w:p>
        </w:tc>
        <w:tc>
          <w:tcPr>
            <w:tcW w:w="1985" w:type="dxa"/>
          </w:tcPr>
          <w:p w14:paraId="78B53907" w14:textId="77777777" w:rsidR="00447E44" w:rsidRPr="00F46C3A" w:rsidRDefault="00447E44" w:rsidP="00042550">
            <w:pPr>
              <w:spacing w:line="259" w:lineRule="auto"/>
              <w:rPr>
                <w:sz w:val="28"/>
                <w:szCs w:val="28"/>
                <w:lang w:val="uk-UA" w:eastAsia="en-US"/>
              </w:rPr>
            </w:pPr>
            <w:r w:rsidRPr="00AA4C13">
              <w:rPr>
                <w:i/>
                <w:sz w:val="28"/>
                <w:szCs w:val="28"/>
                <w:lang w:val="uk-UA" w:eastAsia="en-US"/>
              </w:rPr>
              <w:t>виконано</w:t>
            </w:r>
          </w:p>
        </w:tc>
      </w:tr>
      <w:tr w:rsidR="00447E44" w:rsidRPr="00F46C3A" w14:paraId="2A2CD3ED" w14:textId="77777777" w:rsidTr="00042550">
        <w:trPr>
          <w:trHeight w:val="687"/>
        </w:trPr>
        <w:tc>
          <w:tcPr>
            <w:tcW w:w="923" w:type="dxa"/>
            <w:vAlign w:val="center"/>
            <w:hideMark/>
          </w:tcPr>
          <w:p w14:paraId="1E36A507"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5.</w:t>
            </w:r>
          </w:p>
        </w:tc>
        <w:tc>
          <w:tcPr>
            <w:tcW w:w="4579" w:type="dxa"/>
            <w:vAlign w:val="center"/>
            <w:hideMark/>
          </w:tcPr>
          <w:p w14:paraId="3165CCD1" w14:textId="77777777" w:rsidR="00447E44" w:rsidRPr="00F46C3A" w:rsidRDefault="00447E44" w:rsidP="00042550">
            <w:pPr>
              <w:jc w:val="both"/>
              <w:rPr>
                <w:i/>
                <w:sz w:val="28"/>
                <w:szCs w:val="28"/>
                <w:highlight w:val="yellow"/>
                <w:lang w:val="uk-UA" w:eastAsia="en-US"/>
              </w:rPr>
            </w:pPr>
            <w:r w:rsidRPr="00F46C3A">
              <w:rPr>
                <w:i/>
                <w:sz w:val="28"/>
                <w:szCs w:val="28"/>
                <w:lang w:val="uk-UA" w:eastAsia="en-US"/>
              </w:rPr>
              <w:t>Написання ІІ розділу</w:t>
            </w:r>
          </w:p>
        </w:tc>
        <w:tc>
          <w:tcPr>
            <w:tcW w:w="2431" w:type="dxa"/>
            <w:vAlign w:val="center"/>
          </w:tcPr>
          <w:p w14:paraId="296F4E83" w14:textId="77777777" w:rsidR="00447E44" w:rsidRPr="00F46C3A" w:rsidRDefault="00447E44" w:rsidP="00042550">
            <w:pPr>
              <w:spacing w:line="259" w:lineRule="auto"/>
              <w:rPr>
                <w:i/>
                <w:sz w:val="28"/>
                <w:szCs w:val="28"/>
                <w:lang w:val="uk-UA" w:eastAsia="en-US"/>
              </w:rPr>
            </w:pPr>
            <w:r>
              <w:rPr>
                <w:i/>
                <w:sz w:val="28"/>
                <w:szCs w:val="28"/>
                <w:lang w:val="uk-UA" w:eastAsia="en-US"/>
              </w:rPr>
              <w:t>травень–червень 2021 р.</w:t>
            </w:r>
          </w:p>
        </w:tc>
        <w:tc>
          <w:tcPr>
            <w:tcW w:w="1985" w:type="dxa"/>
          </w:tcPr>
          <w:p w14:paraId="2E23B03D" w14:textId="77777777" w:rsidR="00447E44" w:rsidRPr="00F46C3A" w:rsidRDefault="00447E44" w:rsidP="00042550">
            <w:pPr>
              <w:spacing w:line="259" w:lineRule="auto"/>
              <w:rPr>
                <w:sz w:val="28"/>
                <w:szCs w:val="28"/>
                <w:lang w:val="uk-UA" w:eastAsia="en-US"/>
              </w:rPr>
            </w:pPr>
            <w:r w:rsidRPr="00AA4C13">
              <w:rPr>
                <w:i/>
                <w:sz w:val="28"/>
                <w:szCs w:val="28"/>
                <w:lang w:val="uk-UA" w:eastAsia="en-US"/>
              </w:rPr>
              <w:t>виконано</w:t>
            </w:r>
          </w:p>
        </w:tc>
      </w:tr>
      <w:tr w:rsidR="00447E44" w:rsidRPr="00F46C3A" w14:paraId="40B957A3" w14:textId="77777777" w:rsidTr="00042550">
        <w:trPr>
          <w:trHeight w:val="415"/>
        </w:trPr>
        <w:tc>
          <w:tcPr>
            <w:tcW w:w="923" w:type="dxa"/>
            <w:vAlign w:val="center"/>
            <w:hideMark/>
          </w:tcPr>
          <w:p w14:paraId="14CAF4AE"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6.</w:t>
            </w:r>
          </w:p>
        </w:tc>
        <w:tc>
          <w:tcPr>
            <w:tcW w:w="4579" w:type="dxa"/>
            <w:vAlign w:val="center"/>
            <w:hideMark/>
          </w:tcPr>
          <w:p w14:paraId="491978EC" w14:textId="77777777" w:rsidR="00447E44" w:rsidRPr="00F46C3A" w:rsidRDefault="00447E44" w:rsidP="00042550">
            <w:pPr>
              <w:jc w:val="both"/>
              <w:rPr>
                <w:i/>
                <w:sz w:val="28"/>
                <w:szCs w:val="28"/>
                <w:lang w:val="uk-UA" w:eastAsia="en-US"/>
              </w:rPr>
            </w:pPr>
            <w:r w:rsidRPr="00F46C3A">
              <w:rPr>
                <w:i/>
                <w:sz w:val="28"/>
                <w:szCs w:val="28"/>
                <w:lang w:val="uk-UA" w:eastAsia="en-US"/>
              </w:rPr>
              <w:t>Формулювання висновків</w:t>
            </w:r>
          </w:p>
        </w:tc>
        <w:tc>
          <w:tcPr>
            <w:tcW w:w="2431" w:type="dxa"/>
            <w:vAlign w:val="center"/>
          </w:tcPr>
          <w:p w14:paraId="7140DB09" w14:textId="77777777" w:rsidR="00447E44" w:rsidRPr="00F46C3A" w:rsidRDefault="00447E44" w:rsidP="00042550">
            <w:pPr>
              <w:spacing w:line="259" w:lineRule="auto"/>
              <w:rPr>
                <w:i/>
                <w:sz w:val="28"/>
                <w:szCs w:val="28"/>
                <w:lang w:val="uk-UA" w:eastAsia="en-US"/>
              </w:rPr>
            </w:pPr>
            <w:r>
              <w:rPr>
                <w:i/>
                <w:sz w:val="28"/>
                <w:szCs w:val="28"/>
                <w:lang w:val="uk-UA" w:eastAsia="en-US"/>
              </w:rPr>
              <w:t>вересень 2021 р.</w:t>
            </w:r>
          </w:p>
        </w:tc>
        <w:tc>
          <w:tcPr>
            <w:tcW w:w="1985" w:type="dxa"/>
          </w:tcPr>
          <w:p w14:paraId="601FD849" w14:textId="77777777" w:rsidR="00447E44" w:rsidRPr="00F46C3A" w:rsidRDefault="00447E44" w:rsidP="00042550">
            <w:pPr>
              <w:spacing w:line="259" w:lineRule="auto"/>
              <w:rPr>
                <w:sz w:val="28"/>
                <w:szCs w:val="28"/>
                <w:lang w:val="uk-UA" w:eastAsia="en-US"/>
              </w:rPr>
            </w:pPr>
            <w:r w:rsidRPr="00AA4C13">
              <w:rPr>
                <w:i/>
                <w:sz w:val="28"/>
                <w:szCs w:val="28"/>
                <w:lang w:val="uk-UA" w:eastAsia="en-US"/>
              </w:rPr>
              <w:t>виконано</w:t>
            </w:r>
          </w:p>
        </w:tc>
      </w:tr>
      <w:tr w:rsidR="00447E44" w:rsidRPr="00F46C3A" w14:paraId="1D942D9C" w14:textId="77777777" w:rsidTr="00042550">
        <w:trPr>
          <w:trHeight w:val="833"/>
        </w:trPr>
        <w:tc>
          <w:tcPr>
            <w:tcW w:w="923" w:type="dxa"/>
            <w:vAlign w:val="center"/>
            <w:hideMark/>
          </w:tcPr>
          <w:p w14:paraId="2163F05E"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7.</w:t>
            </w:r>
          </w:p>
        </w:tc>
        <w:tc>
          <w:tcPr>
            <w:tcW w:w="4579" w:type="dxa"/>
            <w:vAlign w:val="center"/>
            <w:hideMark/>
          </w:tcPr>
          <w:p w14:paraId="12090C0F" w14:textId="77777777" w:rsidR="00447E44" w:rsidRPr="00F46C3A" w:rsidRDefault="00447E44" w:rsidP="00042550">
            <w:pPr>
              <w:jc w:val="both"/>
              <w:rPr>
                <w:i/>
                <w:sz w:val="28"/>
                <w:szCs w:val="28"/>
                <w:lang w:val="uk-UA" w:eastAsia="en-US"/>
              </w:rPr>
            </w:pPr>
            <w:r w:rsidRPr="00F46C3A">
              <w:rPr>
                <w:i/>
                <w:sz w:val="28"/>
                <w:szCs w:val="28"/>
                <w:lang w:val="uk-UA" w:eastAsia="en-US"/>
              </w:rPr>
              <w:t>Оформлення роботи, одержання відгуку та рецензії</w:t>
            </w:r>
          </w:p>
        </w:tc>
        <w:tc>
          <w:tcPr>
            <w:tcW w:w="2431" w:type="dxa"/>
            <w:vAlign w:val="center"/>
          </w:tcPr>
          <w:p w14:paraId="002060FD" w14:textId="77777777" w:rsidR="00447E44" w:rsidRPr="00F46C3A" w:rsidRDefault="00447E44" w:rsidP="00042550">
            <w:pPr>
              <w:spacing w:line="259" w:lineRule="auto"/>
              <w:rPr>
                <w:i/>
                <w:sz w:val="28"/>
                <w:szCs w:val="28"/>
                <w:lang w:val="uk-UA" w:eastAsia="en-US"/>
              </w:rPr>
            </w:pPr>
            <w:r>
              <w:rPr>
                <w:i/>
                <w:sz w:val="28"/>
                <w:szCs w:val="28"/>
                <w:lang w:val="uk-UA" w:eastAsia="en-US"/>
              </w:rPr>
              <w:t>жовтень–листопад 2021 р.</w:t>
            </w:r>
          </w:p>
        </w:tc>
        <w:tc>
          <w:tcPr>
            <w:tcW w:w="1985" w:type="dxa"/>
          </w:tcPr>
          <w:p w14:paraId="75356C99" w14:textId="77777777" w:rsidR="00447E44" w:rsidRPr="00F46C3A" w:rsidRDefault="00447E44" w:rsidP="00042550">
            <w:pPr>
              <w:spacing w:line="259" w:lineRule="auto"/>
              <w:rPr>
                <w:sz w:val="28"/>
                <w:szCs w:val="28"/>
                <w:lang w:val="uk-UA" w:eastAsia="en-US"/>
              </w:rPr>
            </w:pPr>
            <w:r w:rsidRPr="00AA4C13">
              <w:rPr>
                <w:i/>
                <w:sz w:val="28"/>
                <w:szCs w:val="28"/>
                <w:lang w:val="uk-UA" w:eastAsia="en-US"/>
              </w:rPr>
              <w:t>виконано</w:t>
            </w:r>
          </w:p>
        </w:tc>
      </w:tr>
      <w:tr w:rsidR="00447E44" w:rsidRPr="00F46C3A" w14:paraId="62D51B29" w14:textId="77777777" w:rsidTr="00042550">
        <w:tc>
          <w:tcPr>
            <w:tcW w:w="923" w:type="dxa"/>
            <w:vAlign w:val="center"/>
            <w:hideMark/>
          </w:tcPr>
          <w:p w14:paraId="58A67D7B" w14:textId="77777777" w:rsidR="00447E44" w:rsidRPr="00F46C3A" w:rsidRDefault="00447E44" w:rsidP="00042550">
            <w:pPr>
              <w:spacing w:line="259" w:lineRule="auto"/>
              <w:jc w:val="center"/>
              <w:rPr>
                <w:sz w:val="28"/>
                <w:szCs w:val="28"/>
                <w:lang w:val="uk-UA" w:eastAsia="en-US"/>
              </w:rPr>
            </w:pPr>
            <w:r w:rsidRPr="00F46C3A">
              <w:rPr>
                <w:sz w:val="28"/>
                <w:szCs w:val="28"/>
                <w:lang w:val="uk-UA" w:eastAsia="en-US"/>
              </w:rPr>
              <w:t>8.</w:t>
            </w:r>
          </w:p>
        </w:tc>
        <w:tc>
          <w:tcPr>
            <w:tcW w:w="4579" w:type="dxa"/>
            <w:vAlign w:val="center"/>
            <w:hideMark/>
          </w:tcPr>
          <w:p w14:paraId="0628C04A" w14:textId="77777777" w:rsidR="00447E44" w:rsidRPr="00F46C3A" w:rsidRDefault="00447E44" w:rsidP="00042550">
            <w:pPr>
              <w:jc w:val="both"/>
              <w:rPr>
                <w:i/>
                <w:sz w:val="28"/>
                <w:szCs w:val="28"/>
                <w:lang w:val="uk-UA" w:eastAsia="en-US"/>
              </w:rPr>
            </w:pPr>
            <w:r w:rsidRPr="00F46C3A">
              <w:rPr>
                <w:i/>
                <w:sz w:val="28"/>
                <w:szCs w:val="28"/>
                <w:lang w:val="uk-UA" w:eastAsia="en-US"/>
              </w:rPr>
              <w:t>Захист</w:t>
            </w:r>
          </w:p>
        </w:tc>
        <w:tc>
          <w:tcPr>
            <w:tcW w:w="2431" w:type="dxa"/>
            <w:vAlign w:val="center"/>
          </w:tcPr>
          <w:p w14:paraId="646579DF" w14:textId="77777777" w:rsidR="00447E44" w:rsidRPr="00F46C3A" w:rsidRDefault="00447E44" w:rsidP="00042550">
            <w:pPr>
              <w:spacing w:line="259" w:lineRule="auto"/>
              <w:rPr>
                <w:i/>
                <w:sz w:val="28"/>
                <w:szCs w:val="28"/>
                <w:lang w:val="uk-UA" w:eastAsia="en-US"/>
              </w:rPr>
            </w:pPr>
            <w:r>
              <w:rPr>
                <w:i/>
                <w:sz w:val="28"/>
                <w:szCs w:val="28"/>
                <w:lang w:val="uk-UA" w:eastAsia="en-US"/>
              </w:rPr>
              <w:t>грудень 2021 р.</w:t>
            </w:r>
          </w:p>
        </w:tc>
        <w:tc>
          <w:tcPr>
            <w:tcW w:w="1985" w:type="dxa"/>
          </w:tcPr>
          <w:p w14:paraId="2401598C" w14:textId="77777777" w:rsidR="00447E44" w:rsidRPr="00F46C3A" w:rsidRDefault="00447E44" w:rsidP="00042550">
            <w:pPr>
              <w:spacing w:line="259" w:lineRule="auto"/>
              <w:rPr>
                <w:sz w:val="28"/>
                <w:szCs w:val="28"/>
                <w:lang w:val="uk-UA" w:eastAsia="en-US"/>
              </w:rPr>
            </w:pPr>
          </w:p>
        </w:tc>
      </w:tr>
    </w:tbl>
    <w:p w14:paraId="1EEED8D4" w14:textId="77777777" w:rsidR="00BD6D1F" w:rsidRDefault="00447E44" w:rsidP="00447E44">
      <w:pPr>
        <w:ind w:left="2124" w:firstLine="708"/>
        <w:rPr>
          <w:sz w:val="28"/>
          <w:szCs w:val="28"/>
          <w:lang w:val="uk-UA" w:eastAsia="en-US"/>
        </w:rPr>
      </w:pPr>
      <w:r w:rsidRPr="00F46C3A">
        <w:rPr>
          <w:sz w:val="28"/>
          <w:szCs w:val="28"/>
          <w:lang w:val="uk-UA" w:eastAsia="en-US"/>
        </w:rPr>
        <w:t xml:space="preserve">   </w:t>
      </w:r>
    </w:p>
    <w:p w14:paraId="247FE2CA" w14:textId="7E1090CB" w:rsidR="00447E44" w:rsidRPr="00F46C3A" w:rsidRDefault="00447E44" w:rsidP="00447E44">
      <w:pPr>
        <w:ind w:left="2124" w:firstLine="708"/>
        <w:rPr>
          <w:sz w:val="28"/>
          <w:szCs w:val="28"/>
          <w:lang w:val="uk-UA" w:eastAsia="en-US"/>
        </w:rPr>
      </w:pPr>
      <w:r w:rsidRPr="00F46C3A">
        <w:rPr>
          <w:sz w:val="28"/>
          <w:szCs w:val="28"/>
          <w:lang w:val="uk-UA" w:eastAsia="en-US"/>
        </w:rPr>
        <w:t>Студент</w:t>
      </w:r>
      <w:r w:rsidR="00BD6D1F">
        <w:rPr>
          <w:sz w:val="28"/>
          <w:szCs w:val="28"/>
          <w:lang w:val="uk-UA" w:eastAsia="en-US"/>
        </w:rPr>
        <w:t>ка</w:t>
      </w:r>
      <w:r w:rsidRPr="00F46C3A">
        <w:rPr>
          <w:sz w:val="28"/>
          <w:szCs w:val="28"/>
          <w:lang w:val="uk-UA" w:eastAsia="en-US"/>
        </w:rPr>
        <w:t xml:space="preserve">__________________ </w:t>
      </w:r>
      <w:r>
        <w:rPr>
          <w:sz w:val="28"/>
          <w:szCs w:val="28"/>
          <w:lang w:val="uk-UA" w:eastAsia="en-US"/>
        </w:rPr>
        <w:t>Г. А. Вавілова</w:t>
      </w:r>
    </w:p>
    <w:p w14:paraId="592C32A0" w14:textId="77777777" w:rsidR="00447E44" w:rsidRPr="00F46C3A" w:rsidRDefault="00447E44" w:rsidP="00447E44">
      <w:pPr>
        <w:ind w:left="2124" w:firstLine="708"/>
        <w:rPr>
          <w:sz w:val="28"/>
          <w:szCs w:val="28"/>
          <w:lang w:val="uk-UA" w:eastAsia="en-US"/>
        </w:rPr>
      </w:pPr>
    </w:p>
    <w:p w14:paraId="0F9F1CC3" w14:textId="77777777" w:rsidR="00447E44" w:rsidRPr="00F46C3A" w:rsidRDefault="00447E44" w:rsidP="00447E44">
      <w:pPr>
        <w:rPr>
          <w:sz w:val="28"/>
          <w:szCs w:val="28"/>
          <w:lang w:val="uk-UA" w:eastAsia="en-US"/>
        </w:rPr>
      </w:pPr>
      <w:r w:rsidRPr="00F46C3A">
        <w:rPr>
          <w:sz w:val="28"/>
          <w:szCs w:val="28"/>
          <w:lang w:val="uk-UA" w:eastAsia="en-US"/>
        </w:rPr>
        <w:t xml:space="preserve">                                           Керівник__________________ Н. В. Горбач</w:t>
      </w:r>
    </w:p>
    <w:p w14:paraId="661F293F" w14:textId="77777777" w:rsidR="00447E44" w:rsidRPr="00F46C3A" w:rsidRDefault="00447E44" w:rsidP="00447E44">
      <w:pPr>
        <w:rPr>
          <w:sz w:val="28"/>
          <w:szCs w:val="28"/>
          <w:lang w:val="uk-UA" w:eastAsia="en-US"/>
        </w:rPr>
      </w:pPr>
    </w:p>
    <w:p w14:paraId="547E4FDE" w14:textId="77777777" w:rsidR="00447E44" w:rsidRPr="00F46C3A" w:rsidRDefault="00447E44" w:rsidP="00447E44">
      <w:pPr>
        <w:rPr>
          <w:b/>
          <w:sz w:val="28"/>
          <w:szCs w:val="28"/>
          <w:lang w:val="uk-UA" w:eastAsia="en-US"/>
        </w:rPr>
      </w:pPr>
      <w:r w:rsidRPr="00F46C3A">
        <w:rPr>
          <w:sz w:val="28"/>
          <w:szCs w:val="28"/>
          <w:lang w:val="uk-UA" w:eastAsia="en-US"/>
        </w:rPr>
        <w:t xml:space="preserve">                                           </w:t>
      </w:r>
      <w:r w:rsidRPr="00F46C3A">
        <w:rPr>
          <w:b/>
          <w:sz w:val="28"/>
          <w:szCs w:val="28"/>
          <w:lang w:val="uk-UA" w:eastAsia="en-US"/>
        </w:rPr>
        <w:t xml:space="preserve">Нормоконтроль пройдено.       </w:t>
      </w:r>
    </w:p>
    <w:p w14:paraId="0CCAECC4" w14:textId="77777777" w:rsidR="00447E44" w:rsidRPr="00F46C3A" w:rsidRDefault="00447E44" w:rsidP="00447E44">
      <w:pPr>
        <w:jc w:val="right"/>
        <w:rPr>
          <w:b/>
          <w:sz w:val="28"/>
          <w:szCs w:val="28"/>
          <w:lang w:val="uk-UA" w:eastAsia="en-US"/>
        </w:rPr>
      </w:pPr>
      <w:r w:rsidRPr="00F46C3A">
        <w:rPr>
          <w:b/>
          <w:sz w:val="28"/>
          <w:szCs w:val="28"/>
          <w:lang w:val="uk-UA" w:eastAsia="en-US"/>
        </w:rPr>
        <w:t xml:space="preserve">         </w:t>
      </w:r>
    </w:p>
    <w:p w14:paraId="5FE9CB01" w14:textId="77777777" w:rsidR="00447E44" w:rsidRPr="00F46C3A" w:rsidRDefault="00447E44" w:rsidP="00447E44">
      <w:pPr>
        <w:ind w:left="2127" w:firstLine="709"/>
        <w:jc w:val="both"/>
        <w:rPr>
          <w:sz w:val="28"/>
          <w:szCs w:val="28"/>
          <w:lang w:val="uk-UA" w:eastAsia="en-US"/>
        </w:rPr>
      </w:pPr>
      <w:r w:rsidRPr="00F46C3A">
        <w:rPr>
          <w:sz w:val="28"/>
          <w:szCs w:val="28"/>
          <w:lang w:val="uk-UA" w:eastAsia="en-US"/>
        </w:rPr>
        <w:t xml:space="preserve">  Нормоконтролер_</w:t>
      </w:r>
      <w:r w:rsidRPr="00F46C3A">
        <w:rPr>
          <w:b/>
          <w:sz w:val="28"/>
          <w:szCs w:val="28"/>
          <w:lang w:val="uk-UA" w:eastAsia="en-US"/>
        </w:rPr>
        <w:t>____________</w:t>
      </w:r>
    </w:p>
    <w:p w14:paraId="271DE139" w14:textId="77777777" w:rsidR="00447E44" w:rsidRPr="00F46C3A" w:rsidRDefault="00447E44" w:rsidP="00447E44">
      <w:pPr>
        <w:spacing w:after="160" w:line="259" w:lineRule="auto"/>
        <w:rPr>
          <w:sz w:val="28"/>
          <w:szCs w:val="28"/>
          <w:lang w:val="uk-UA" w:eastAsia="en-US"/>
        </w:rPr>
      </w:pPr>
      <w:r w:rsidRPr="00F46C3A">
        <w:rPr>
          <w:sz w:val="28"/>
          <w:szCs w:val="28"/>
          <w:lang w:val="uk-UA" w:eastAsia="en-US"/>
        </w:rPr>
        <w:br w:type="page"/>
      </w:r>
    </w:p>
    <w:p w14:paraId="1232CC8A" w14:textId="77777777" w:rsidR="00FA4CF5" w:rsidRPr="00234143" w:rsidRDefault="00FA4CF5" w:rsidP="00FA4CF5">
      <w:pPr>
        <w:spacing w:line="276" w:lineRule="auto"/>
        <w:jc w:val="center"/>
        <w:rPr>
          <w:rFonts w:eastAsia="Calibri"/>
          <w:b/>
          <w:bCs/>
          <w:sz w:val="28"/>
          <w:szCs w:val="28"/>
          <w:lang w:val="uk-UA" w:eastAsia="en-US"/>
        </w:rPr>
      </w:pPr>
      <w:r w:rsidRPr="00234143">
        <w:rPr>
          <w:rFonts w:eastAsia="Calibri"/>
          <w:b/>
          <w:bCs/>
          <w:sz w:val="28"/>
          <w:szCs w:val="28"/>
          <w:lang w:val="uk-UA" w:eastAsia="en-US"/>
        </w:rPr>
        <w:lastRenderedPageBreak/>
        <w:t>РЕФЕРАТ</w:t>
      </w:r>
    </w:p>
    <w:p w14:paraId="41DD8F84" w14:textId="77777777" w:rsidR="00FA4CF5" w:rsidRPr="00234143" w:rsidRDefault="00FA4CF5" w:rsidP="00D86E2B">
      <w:pPr>
        <w:spacing w:line="276" w:lineRule="auto"/>
        <w:jc w:val="center"/>
        <w:rPr>
          <w:rFonts w:eastAsia="Calibri"/>
          <w:b/>
          <w:bCs/>
          <w:sz w:val="28"/>
          <w:szCs w:val="28"/>
          <w:lang w:val="uk-UA" w:eastAsia="en-US"/>
        </w:rPr>
      </w:pPr>
    </w:p>
    <w:p w14:paraId="6BD79C6F" w14:textId="25CD9B00" w:rsidR="00FA4CF5" w:rsidRPr="00234143" w:rsidRDefault="00FA4CF5" w:rsidP="003B1C5A">
      <w:pPr>
        <w:spacing w:line="360" w:lineRule="auto"/>
        <w:ind w:firstLine="708"/>
        <w:jc w:val="both"/>
        <w:rPr>
          <w:rFonts w:eastAsia="Calibri"/>
          <w:sz w:val="28"/>
          <w:szCs w:val="24"/>
          <w:lang w:val="uk-UA" w:eastAsia="en-US"/>
        </w:rPr>
      </w:pPr>
      <w:r w:rsidRPr="00234143">
        <w:rPr>
          <w:rFonts w:eastAsia="Calibri"/>
          <w:sz w:val="28"/>
          <w:szCs w:val="24"/>
          <w:lang w:val="uk-UA" w:eastAsia="en-US"/>
        </w:rPr>
        <w:t>Кваліфікаційна робота магістра “</w:t>
      </w:r>
      <w:r>
        <w:rPr>
          <w:rFonts w:eastAsia="Calibri"/>
          <w:sz w:val="28"/>
          <w:szCs w:val="24"/>
          <w:lang w:val="uk-UA" w:eastAsia="en-US"/>
        </w:rPr>
        <w:t xml:space="preserve">Жанрова природа </w:t>
      </w:r>
      <w:r w:rsidR="005E6771">
        <w:rPr>
          <w:rFonts w:eastAsia="Calibri"/>
          <w:sz w:val="28"/>
          <w:szCs w:val="24"/>
          <w:lang w:val="uk-UA" w:eastAsia="en-US"/>
        </w:rPr>
        <w:t>книги</w:t>
      </w:r>
      <w:r>
        <w:rPr>
          <w:rFonts w:eastAsia="Calibri"/>
          <w:sz w:val="28"/>
          <w:szCs w:val="24"/>
          <w:lang w:val="uk-UA" w:eastAsia="en-US"/>
        </w:rPr>
        <w:t xml:space="preserve"> Д</w:t>
      </w:r>
      <w:r w:rsidR="005E6771">
        <w:rPr>
          <w:rFonts w:eastAsia="Calibri"/>
          <w:sz w:val="28"/>
          <w:szCs w:val="24"/>
          <w:lang w:val="uk-UA" w:eastAsia="en-US"/>
        </w:rPr>
        <w:t>. </w:t>
      </w:r>
      <w:r>
        <w:rPr>
          <w:rFonts w:eastAsia="Calibri"/>
          <w:sz w:val="28"/>
          <w:szCs w:val="24"/>
          <w:lang w:val="uk-UA" w:eastAsia="en-US"/>
        </w:rPr>
        <w:t xml:space="preserve">Матіяш </w:t>
      </w:r>
      <w:r w:rsidR="00F16D5B">
        <w:rPr>
          <w:rFonts w:eastAsia="Calibri"/>
          <w:sz w:val="28"/>
          <w:szCs w:val="24"/>
          <w:lang w:val="uk-UA" w:eastAsia="en-US"/>
        </w:rPr>
        <w:t>“</w:t>
      </w:r>
      <w:r>
        <w:rPr>
          <w:rFonts w:eastAsia="Calibri"/>
          <w:sz w:val="28"/>
          <w:szCs w:val="24"/>
          <w:lang w:val="uk-UA" w:eastAsia="en-US"/>
        </w:rPr>
        <w:t>Дорога святого Якова</w:t>
      </w:r>
      <w:r w:rsidR="00F16D5B">
        <w:rPr>
          <w:rFonts w:eastAsia="Calibri"/>
          <w:sz w:val="28"/>
          <w:szCs w:val="24"/>
          <w:lang w:val="uk-UA" w:eastAsia="en-US"/>
        </w:rPr>
        <w:t>”</w:t>
      </w:r>
      <w:r w:rsidRPr="00234143">
        <w:rPr>
          <w:rFonts w:eastAsia="Calibri"/>
          <w:sz w:val="28"/>
          <w:szCs w:val="24"/>
          <w:lang w:val="uk-UA" w:eastAsia="en-US"/>
        </w:rPr>
        <w:t xml:space="preserve">” містить </w:t>
      </w:r>
      <w:r w:rsidR="0078282A">
        <w:rPr>
          <w:rFonts w:eastAsia="Calibri"/>
          <w:sz w:val="28"/>
          <w:szCs w:val="24"/>
          <w:lang w:val="uk-UA" w:eastAsia="en-US"/>
        </w:rPr>
        <w:t>5</w:t>
      </w:r>
      <w:r w:rsidR="009A452F">
        <w:rPr>
          <w:rFonts w:eastAsia="Calibri"/>
          <w:sz w:val="28"/>
          <w:szCs w:val="24"/>
          <w:lang w:val="uk-UA" w:eastAsia="en-US"/>
        </w:rPr>
        <w:t>7</w:t>
      </w:r>
      <w:r w:rsidR="00293A9B">
        <w:rPr>
          <w:rFonts w:eastAsia="Calibri"/>
          <w:sz w:val="28"/>
          <w:szCs w:val="24"/>
          <w:lang w:val="uk-UA" w:eastAsia="en-US"/>
        </w:rPr>
        <w:t xml:space="preserve"> </w:t>
      </w:r>
      <w:r w:rsidR="0030626B">
        <w:rPr>
          <w:rFonts w:eastAsia="Calibri"/>
          <w:sz w:val="28"/>
          <w:szCs w:val="24"/>
          <w:lang w:val="uk-UA" w:eastAsia="en-US"/>
        </w:rPr>
        <w:t>с</w:t>
      </w:r>
      <w:r w:rsidRPr="00234143">
        <w:rPr>
          <w:rFonts w:eastAsia="Calibri"/>
          <w:sz w:val="28"/>
          <w:szCs w:val="24"/>
          <w:lang w:val="uk-UA" w:eastAsia="en-US"/>
        </w:rPr>
        <w:t>торін</w:t>
      </w:r>
      <w:r w:rsidR="0078282A">
        <w:rPr>
          <w:rFonts w:eastAsia="Calibri"/>
          <w:sz w:val="28"/>
          <w:szCs w:val="24"/>
          <w:lang w:val="uk-UA" w:eastAsia="en-US"/>
        </w:rPr>
        <w:t>ок</w:t>
      </w:r>
      <w:r w:rsidRPr="00234143">
        <w:rPr>
          <w:rFonts w:eastAsia="Calibri"/>
          <w:sz w:val="28"/>
          <w:szCs w:val="24"/>
          <w:lang w:val="uk-UA" w:eastAsia="en-US"/>
        </w:rPr>
        <w:t xml:space="preserve">. Для виконання кваліфікаційної роботи магістра опрацьовано </w:t>
      </w:r>
      <w:r w:rsidR="00293A9B">
        <w:rPr>
          <w:rFonts w:eastAsia="Calibri"/>
          <w:sz w:val="28"/>
          <w:szCs w:val="24"/>
          <w:lang w:val="uk-UA" w:eastAsia="en-US"/>
        </w:rPr>
        <w:t xml:space="preserve">50 </w:t>
      </w:r>
      <w:r w:rsidRPr="00234143">
        <w:rPr>
          <w:rFonts w:eastAsia="Calibri"/>
          <w:sz w:val="28"/>
          <w:szCs w:val="24"/>
          <w:lang w:val="uk-UA" w:eastAsia="en-US"/>
        </w:rPr>
        <w:t>джерел.</w:t>
      </w:r>
    </w:p>
    <w:p w14:paraId="4999343A" w14:textId="72DDB4F3" w:rsidR="00FA4CF5" w:rsidRPr="00234143" w:rsidRDefault="00FA4CF5" w:rsidP="003B1C5A">
      <w:pPr>
        <w:spacing w:line="360" w:lineRule="auto"/>
        <w:ind w:firstLine="708"/>
        <w:jc w:val="both"/>
        <w:rPr>
          <w:rFonts w:eastAsia="Calibri"/>
          <w:sz w:val="28"/>
          <w:szCs w:val="28"/>
          <w:lang w:val="uk-UA" w:eastAsia="en-US"/>
        </w:rPr>
      </w:pPr>
      <w:r w:rsidRPr="00234143">
        <w:rPr>
          <w:rFonts w:eastAsia="Calibri"/>
          <w:b/>
          <w:sz w:val="28"/>
          <w:szCs w:val="28"/>
          <w:lang w:val="uk-UA" w:eastAsia="en-US"/>
        </w:rPr>
        <w:t>Об’єкт</w:t>
      </w:r>
      <w:r w:rsidRPr="00234143">
        <w:rPr>
          <w:rFonts w:eastAsia="Calibri"/>
          <w:sz w:val="28"/>
          <w:szCs w:val="28"/>
          <w:lang w:val="uk-UA" w:eastAsia="en-US"/>
        </w:rPr>
        <w:t xml:space="preserve"> </w:t>
      </w:r>
      <w:r w:rsidRPr="00234143">
        <w:rPr>
          <w:rFonts w:eastAsia="Calibri"/>
          <w:b/>
          <w:sz w:val="28"/>
          <w:szCs w:val="28"/>
          <w:lang w:val="uk-UA" w:eastAsia="en-US"/>
        </w:rPr>
        <w:t>дослідження</w:t>
      </w:r>
      <w:r w:rsidRPr="00234143">
        <w:rPr>
          <w:rFonts w:eastAsia="Calibri"/>
          <w:sz w:val="28"/>
          <w:szCs w:val="28"/>
          <w:lang w:val="uk-UA" w:eastAsia="en-US"/>
        </w:rPr>
        <w:t xml:space="preserve">: </w:t>
      </w:r>
      <w:r w:rsidR="005E6771">
        <w:rPr>
          <w:rFonts w:eastAsia="Calibri"/>
          <w:sz w:val="28"/>
          <w:szCs w:val="28"/>
          <w:lang w:val="uk-UA" w:eastAsia="en-US"/>
        </w:rPr>
        <w:t xml:space="preserve">твір </w:t>
      </w:r>
      <w:r>
        <w:rPr>
          <w:rFonts w:eastAsia="Calibri"/>
          <w:sz w:val="28"/>
          <w:szCs w:val="28"/>
          <w:lang w:val="uk-UA" w:eastAsia="en-US"/>
        </w:rPr>
        <w:t xml:space="preserve">Д. Матіяш </w:t>
      </w:r>
      <w:r w:rsidR="00F16D5B">
        <w:rPr>
          <w:rFonts w:eastAsia="Calibri"/>
          <w:sz w:val="28"/>
          <w:szCs w:val="28"/>
          <w:lang w:val="uk-UA" w:eastAsia="en-US"/>
        </w:rPr>
        <w:t>“</w:t>
      </w:r>
      <w:r>
        <w:rPr>
          <w:rFonts w:eastAsia="Calibri"/>
          <w:sz w:val="28"/>
          <w:szCs w:val="28"/>
          <w:lang w:val="uk-UA" w:eastAsia="en-US"/>
        </w:rPr>
        <w:t>Дорога святого Якова</w:t>
      </w:r>
      <w:r w:rsidR="00F16D5B">
        <w:rPr>
          <w:rFonts w:eastAsia="Calibri"/>
          <w:sz w:val="28"/>
          <w:szCs w:val="28"/>
          <w:lang w:val="uk-UA" w:eastAsia="en-US"/>
        </w:rPr>
        <w:t>”</w:t>
      </w:r>
      <w:r w:rsidRPr="00234143">
        <w:rPr>
          <w:rFonts w:eastAsia="Calibri"/>
          <w:sz w:val="28"/>
          <w:szCs w:val="28"/>
          <w:lang w:val="uk-UA" w:eastAsia="en-US"/>
        </w:rPr>
        <w:t>.</w:t>
      </w:r>
    </w:p>
    <w:p w14:paraId="1575701C" w14:textId="579FDDC0" w:rsidR="00FA4CF5" w:rsidRPr="00234143" w:rsidRDefault="00FA4CF5" w:rsidP="003B1C5A">
      <w:pPr>
        <w:tabs>
          <w:tab w:val="left" w:pos="426"/>
        </w:tabs>
        <w:spacing w:line="360" w:lineRule="auto"/>
        <w:contextualSpacing/>
        <w:jc w:val="both"/>
        <w:rPr>
          <w:iCs/>
          <w:sz w:val="28"/>
          <w:szCs w:val="22"/>
          <w:lang w:val="uk-UA" w:eastAsia="en-US"/>
        </w:rPr>
      </w:pPr>
      <w:r w:rsidRPr="00234143">
        <w:rPr>
          <w:b/>
          <w:sz w:val="28"/>
          <w:szCs w:val="28"/>
          <w:lang w:val="uk-UA" w:eastAsia="en-US"/>
        </w:rPr>
        <w:tab/>
      </w:r>
      <w:r w:rsidRPr="00234143">
        <w:rPr>
          <w:b/>
          <w:sz w:val="28"/>
          <w:szCs w:val="28"/>
          <w:lang w:val="uk-UA" w:eastAsia="en-US"/>
        </w:rPr>
        <w:tab/>
        <w:t>Предмет</w:t>
      </w:r>
      <w:r w:rsidRPr="00234143">
        <w:rPr>
          <w:sz w:val="28"/>
          <w:szCs w:val="28"/>
          <w:lang w:val="uk-UA" w:eastAsia="en-US"/>
        </w:rPr>
        <w:t xml:space="preserve"> </w:t>
      </w:r>
      <w:r w:rsidRPr="00234143">
        <w:rPr>
          <w:b/>
          <w:sz w:val="28"/>
          <w:szCs w:val="28"/>
          <w:lang w:val="uk-UA" w:eastAsia="en-US"/>
        </w:rPr>
        <w:t>дослідження</w:t>
      </w:r>
      <w:r w:rsidRPr="00234143">
        <w:rPr>
          <w:sz w:val="28"/>
          <w:szCs w:val="28"/>
          <w:lang w:val="uk-UA" w:eastAsia="en-US"/>
        </w:rPr>
        <w:t xml:space="preserve">: </w:t>
      </w:r>
      <w:r w:rsidRPr="00234143">
        <w:rPr>
          <w:iCs/>
          <w:sz w:val="28"/>
          <w:szCs w:val="22"/>
          <w:lang w:val="uk-UA" w:eastAsia="en-US"/>
        </w:rPr>
        <w:t>жанрова природа</w:t>
      </w:r>
      <w:r>
        <w:rPr>
          <w:iCs/>
          <w:sz w:val="28"/>
          <w:szCs w:val="22"/>
          <w:lang w:val="uk-UA" w:eastAsia="en-US"/>
        </w:rPr>
        <w:t xml:space="preserve"> </w:t>
      </w:r>
      <w:r w:rsidR="005E6771">
        <w:rPr>
          <w:iCs/>
          <w:sz w:val="28"/>
          <w:szCs w:val="22"/>
          <w:lang w:val="uk-UA" w:eastAsia="en-US"/>
        </w:rPr>
        <w:t>твору Д. Матіяш</w:t>
      </w:r>
      <w:r w:rsidRPr="00234143">
        <w:rPr>
          <w:iCs/>
          <w:sz w:val="28"/>
          <w:szCs w:val="22"/>
          <w:lang w:val="uk-UA" w:eastAsia="en-US"/>
        </w:rPr>
        <w:t xml:space="preserve"> </w:t>
      </w:r>
      <w:r w:rsidRPr="00234143">
        <w:rPr>
          <w:iCs/>
          <w:sz w:val="28"/>
          <w:szCs w:val="22"/>
          <w:lang w:eastAsia="en-US"/>
        </w:rPr>
        <w:t>“</w:t>
      </w:r>
      <w:r>
        <w:rPr>
          <w:iCs/>
          <w:sz w:val="28"/>
          <w:szCs w:val="22"/>
          <w:lang w:val="uk-UA" w:eastAsia="en-US"/>
        </w:rPr>
        <w:t>Дорога святого Якова</w:t>
      </w:r>
      <w:r w:rsidRPr="00234143">
        <w:rPr>
          <w:iCs/>
          <w:sz w:val="28"/>
          <w:szCs w:val="22"/>
          <w:lang w:eastAsia="en-US"/>
        </w:rPr>
        <w:t xml:space="preserve"> ”</w:t>
      </w:r>
      <w:r w:rsidRPr="00234143">
        <w:rPr>
          <w:iCs/>
          <w:sz w:val="28"/>
          <w:szCs w:val="22"/>
          <w:lang w:val="uk-UA" w:eastAsia="en-US"/>
        </w:rPr>
        <w:t>.</w:t>
      </w:r>
    </w:p>
    <w:p w14:paraId="555AB03F" w14:textId="490A239E" w:rsidR="00FA4CF5" w:rsidRPr="005E6771" w:rsidRDefault="005E6771" w:rsidP="003B1C5A">
      <w:pPr>
        <w:tabs>
          <w:tab w:val="left" w:pos="426"/>
        </w:tabs>
        <w:spacing w:line="360" w:lineRule="auto"/>
        <w:contextualSpacing/>
        <w:jc w:val="both"/>
        <w:rPr>
          <w:iCs/>
          <w:sz w:val="28"/>
          <w:szCs w:val="22"/>
          <w:lang w:val="uk-UA" w:eastAsia="en-US"/>
        </w:rPr>
      </w:pPr>
      <w:r>
        <w:rPr>
          <w:rFonts w:eastAsia="Calibri"/>
          <w:b/>
          <w:sz w:val="28"/>
          <w:szCs w:val="28"/>
          <w:lang w:val="uk-UA" w:eastAsia="en-US"/>
        </w:rPr>
        <w:tab/>
      </w:r>
      <w:r>
        <w:rPr>
          <w:rFonts w:eastAsia="Calibri"/>
          <w:b/>
          <w:sz w:val="28"/>
          <w:szCs w:val="28"/>
          <w:lang w:val="uk-UA" w:eastAsia="en-US"/>
        </w:rPr>
        <w:tab/>
      </w:r>
      <w:r w:rsidR="00FA4CF5" w:rsidRPr="00234143">
        <w:rPr>
          <w:rFonts w:eastAsia="Calibri"/>
          <w:b/>
          <w:sz w:val="28"/>
          <w:szCs w:val="28"/>
          <w:lang w:val="uk-UA" w:eastAsia="en-US"/>
        </w:rPr>
        <w:t>Мета</w:t>
      </w:r>
      <w:r w:rsidR="00FA4CF5" w:rsidRPr="00234143">
        <w:rPr>
          <w:rFonts w:eastAsia="Calibri"/>
          <w:sz w:val="28"/>
          <w:szCs w:val="28"/>
          <w:lang w:val="uk-UA" w:eastAsia="en-US"/>
        </w:rPr>
        <w:t xml:space="preserve"> </w:t>
      </w:r>
      <w:r w:rsidR="00FA4CF5" w:rsidRPr="00234143">
        <w:rPr>
          <w:rFonts w:eastAsia="Calibri"/>
          <w:b/>
          <w:sz w:val="28"/>
          <w:szCs w:val="28"/>
          <w:lang w:val="uk-UA" w:eastAsia="en-US"/>
        </w:rPr>
        <w:t>роботи</w:t>
      </w:r>
      <w:r w:rsidR="00FA4CF5" w:rsidRPr="00234143">
        <w:rPr>
          <w:rFonts w:eastAsia="Calibri"/>
          <w:sz w:val="28"/>
          <w:szCs w:val="28"/>
          <w:lang w:val="uk-UA" w:eastAsia="en-US"/>
        </w:rPr>
        <w:t xml:space="preserve"> – визначити жанров</w:t>
      </w:r>
      <w:r w:rsidR="00FA4CF5">
        <w:rPr>
          <w:rFonts w:eastAsia="Calibri"/>
          <w:sz w:val="28"/>
          <w:szCs w:val="28"/>
          <w:lang w:val="uk-UA" w:eastAsia="en-US"/>
        </w:rPr>
        <w:t>у</w:t>
      </w:r>
      <w:r w:rsidR="00FA4CF5" w:rsidRPr="00234143">
        <w:rPr>
          <w:rFonts w:eastAsia="Calibri"/>
          <w:sz w:val="28"/>
          <w:szCs w:val="28"/>
          <w:lang w:val="uk-UA" w:eastAsia="en-US"/>
        </w:rPr>
        <w:t xml:space="preserve"> специфіку </w:t>
      </w:r>
      <w:r>
        <w:rPr>
          <w:iCs/>
          <w:sz w:val="28"/>
          <w:szCs w:val="22"/>
          <w:lang w:val="uk-UA" w:eastAsia="en-US"/>
        </w:rPr>
        <w:t>твору Д. Матіяш</w:t>
      </w:r>
      <w:r w:rsidRPr="00234143">
        <w:rPr>
          <w:iCs/>
          <w:sz w:val="28"/>
          <w:szCs w:val="22"/>
          <w:lang w:val="uk-UA" w:eastAsia="en-US"/>
        </w:rPr>
        <w:t xml:space="preserve"> </w:t>
      </w:r>
      <w:r w:rsidRPr="00234143">
        <w:rPr>
          <w:iCs/>
          <w:sz w:val="28"/>
          <w:szCs w:val="22"/>
          <w:lang w:eastAsia="en-US"/>
        </w:rPr>
        <w:t>“</w:t>
      </w:r>
      <w:r>
        <w:rPr>
          <w:iCs/>
          <w:sz w:val="28"/>
          <w:szCs w:val="22"/>
          <w:lang w:val="uk-UA" w:eastAsia="en-US"/>
        </w:rPr>
        <w:t>Дорога святого Якова</w:t>
      </w:r>
      <w:r w:rsidRPr="00234143">
        <w:rPr>
          <w:iCs/>
          <w:sz w:val="28"/>
          <w:szCs w:val="22"/>
          <w:lang w:eastAsia="en-US"/>
        </w:rPr>
        <w:t>”</w:t>
      </w:r>
      <w:r w:rsidRPr="00234143">
        <w:rPr>
          <w:iCs/>
          <w:sz w:val="28"/>
          <w:szCs w:val="22"/>
          <w:lang w:val="uk-UA" w:eastAsia="en-US"/>
        </w:rPr>
        <w:t>.</w:t>
      </w:r>
    </w:p>
    <w:p w14:paraId="13284512" w14:textId="77777777" w:rsidR="00FA4CF5" w:rsidRPr="00234143" w:rsidRDefault="00FA4CF5" w:rsidP="003B1C5A">
      <w:pPr>
        <w:spacing w:line="360" w:lineRule="auto"/>
        <w:ind w:firstLine="708"/>
        <w:jc w:val="both"/>
        <w:rPr>
          <w:rFonts w:eastAsia="Calibri"/>
          <w:sz w:val="28"/>
          <w:szCs w:val="28"/>
          <w:lang w:val="uk-UA" w:eastAsia="en-US"/>
        </w:rPr>
      </w:pPr>
      <w:r w:rsidRPr="00234143">
        <w:rPr>
          <w:rFonts w:eastAsia="Calibri"/>
          <w:sz w:val="28"/>
          <w:szCs w:val="28"/>
          <w:lang w:val="uk-UA" w:eastAsia="en-US"/>
        </w:rPr>
        <w:t xml:space="preserve">У ході роботи виконано такі </w:t>
      </w:r>
      <w:r w:rsidRPr="00234143">
        <w:rPr>
          <w:rFonts w:eastAsia="Calibri"/>
          <w:b/>
          <w:sz w:val="28"/>
          <w:szCs w:val="28"/>
          <w:lang w:val="uk-UA" w:eastAsia="en-US"/>
        </w:rPr>
        <w:t>завдання</w:t>
      </w:r>
      <w:r w:rsidRPr="00234143">
        <w:rPr>
          <w:rFonts w:eastAsia="Calibri"/>
          <w:sz w:val="28"/>
          <w:szCs w:val="28"/>
          <w:lang w:val="uk-UA" w:eastAsia="en-US"/>
        </w:rPr>
        <w:t>:</w:t>
      </w:r>
    </w:p>
    <w:p w14:paraId="0AEE7166" w14:textId="481DA7AB" w:rsidR="00FA4CF5" w:rsidRPr="00234143" w:rsidRDefault="00FA4CF5" w:rsidP="003B1C5A">
      <w:pPr>
        <w:spacing w:line="360" w:lineRule="auto"/>
        <w:ind w:firstLine="708"/>
        <w:jc w:val="both"/>
        <w:rPr>
          <w:rFonts w:eastAsia="Calibri"/>
          <w:sz w:val="28"/>
          <w:szCs w:val="28"/>
          <w:lang w:val="uk-UA" w:eastAsia="en-US"/>
        </w:rPr>
      </w:pPr>
      <w:r w:rsidRPr="00234143">
        <w:rPr>
          <w:rFonts w:eastAsia="Calibri"/>
          <w:sz w:val="28"/>
          <w:szCs w:val="28"/>
          <w:lang w:val="uk-UA" w:eastAsia="en-US"/>
        </w:rPr>
        <w:t>1)</w:t>
      </w:r>
      <w:r w:rsidRPr="00905696">
        <w:rPr>
          <w:color w:val="000000" w:themeColor="text1"/>
          <w:sz w:val="28"/>
          <w:szCs w:val="28"/>
          <w:lang w:val="uk-UA"/>
        </w:rPr>
        <w:t xml:space="preserve"> </w:t>
      </w:r>
      <w:r w:rsidRPr="00A47713">
        <w:rPr>
          <w:color w:val="000000" w:themeColor="text1"/>
          <w:sz w:val="28"/>
          <w:szCs w:val="28"/>
          <w:lang w:val="uk-UA"/>
        </w:rPr>
        <w:t>розкрит</w:t>
      </w:r>
      <w:r w:rsidR="002C3FA6">
        <w:rPr>
          <w:color w:val="000000" w:themeColor="text1"/>
          <w:sz w:val="28"/>
          <w:szCs w:val="28"/>
          <w:lang w:val="uk-UA"/>
        </w:rPr>
        <w:t>о</w:t>
      </w:r>
      <w:r w:rsidRPr="00A47713">
        <w:rPr>
          <w:color w:val="000000" w:themeColor="text1"/>
          <w:sz w:val="28"/>
          <w:szCs w:val="28"/>
          <w:lang w:val="uk-UA"/>
        </w:rPr>
        <w:t xml:space="preserve"> сутність теоретичних проблем дослідження категорії жанру та окреслити шляхи їх вирішення</w:t>
      </w:r>
      <w:r w:rsidRPr="00234143">
        <w:rPr>
          <w:rFonts w:eastAsia="Calibri"/>
          <w:sz w:val="28"/>
          <w:szCs w:val="28"/>
          <w:lang w:val="uk-UA" w:eastAsia="en-US"/>
        </w:rPr>
        <w:t>;</w:t>
      </w:r>
    </w:p>
    <w:p w14:paraId="78810FD2" w14:textId="340441D9" w:rsidR="00FA4CF5" w:rsidRPr="00234143" w:rsidRDefault="00FA4CF5" w:rsidP="003B1C5A">
      <w:pPr>
        <w:spacing w:line="360" w:lineRule="auto"/>
        <w:ind w:firstLine="708"/>
        <w:jc w:val="both"/>
        <w:rPr>
          <w:rFonts w:eastAsia="Calibri"/>
          <w:sz w:val="28"/>
          <w:szCs w:val="28"/>
          <w:lang w:val="uk-UA" w:eastAsia="en-US"/>
        </w:rPr>
      </w:pPr>
      <w:r w:rsidRPr="00234143">
        <w:rPr>
          <w:rFonts w:eastAsia="Calibri"/>
          <w:sz w:val="28"/>
          <w:szCs w:val="28"/>
          <w:lang w:val="uk-UA" w:eastAsia="en-US"/>
        </w:rPr>
        <w:t xml:space="preserve">2) визначено </w:t>
      </w:r>
      <w:r w:rsidR="002C3FA6" w:rsidRPr="00234143">
        <w:rPr>
          <w:rFonts w:eastAsia="Calibri"/>
          <w:sz w:val="28"/>
          <w:szCs w:val="28"/>
          <w:lang w:val="uk-UA" w:eastAsia="en-US"/>
        </w:rPr>
        <w:t xml:space="preserve">домінанти творчості </w:t>
      </w:r>
      <w:r>
        <w:rPr>
          <w:rFonts w:eastAsia="Calibri"/>
          <w:sz w:val="28"/>
          <w:szCs w:val="28"/>
          <w:lang w:val="uk-UA" w:eastAsia="en-US"/>
        </w:rPr>
        <w:t>Д.</w:t>
      </w:r>
      <w:r w:rsidR="002C3FA6">
        <w:rPr>
          <w:rFonts w:eastAsia="Calibri"/>
          <w:sz w:val="28"/>
          <w:szCs w:val="28"/>
          <w:lang w:val="uk-UA" w:eastAsia="en-US"/>
        </w:rPr>
        <w:t> </w:t>
      </w:r>
      <w:r>
        <w:rPr>
          <w:rFonts w:eastAsia="Calibri"/>
          <w:sz w:val="28"/>
          <w:szCs w:val="28"/>
          <w:lang w:val="uk-UA" w:eastAsia="en-US"/>
        </w:rPr>
        <w:t>Матіяш</w:t>
      </w:r>
      <w:r w:rsidRPr="00234143">
        <w:rPr>
          <w:rFonts w:eastAsia="Calibri"/>
          <w:sz w:val="28"/>
          <w:szCs w:val="28"/>
          <w:lang w:val="uk-UA" w:eastAsia="en-US"/>
        </w:rPr>
        <w:t>;</w:t>
      </w:r>
    </w:p>
    <w:p w14:paraId="6FA03899" w14:textId="0C6A13EC" w:rsidR="002C3FA6" w:rsidRDefault="00FA4CF5" w:rsidP="003B1C5A">
      <w:pPr>
        <w:spacing w:line="360" w:lineRule="auto"/>
        <w:ind w:firstLine="708"/>
        <w:jc w:val="both"/>
        <w:rPr>
          <w:rFonts w:eastAsia="Calibri"/>
          <w:sz w:val="28"/>
          <w:szCs w:val="28"/>
          <w:lang w:val="uk-UA" w:eastAsia="en-US"/>
        </w:rPr>
      </w:pPr>
      <w:r w:rsidRPr="00234143">
        <w:rPr>
          <w:rFonts w:eastAsia="Calibri"/>
          <w:sz w:val="28"/>
          <w:szCs w:val="28"/>
          <w:lang w:val="uk-UA" w:eastAsia="en-US"/>
        </w:rPr>
        <w:t xml:space="preserve">3) </w:t>
      </w:r>
      <w:r w:rsidR="002C3FA6">
        <w:rPr>
          <w:rFonts w:eastAsia="Calibri"/>
          <w:sz w:val="28"/>
          <w:szCs w:val="28"/>
          <w:lang w:val="uk-UA" w:eastAsia="en-US"/>
        </w:rPr>
        <w:t xml:space="preserve">окреслено жанрові </w:t>
      </w:r>
      <w:r w:rsidR="00030B5C">
        <w:rPr>
          <w:rFonts w:eastAsia="Calibri"/>
          <w:sz w:val="28"/>
          <w:szCs w:val="28"/>
          <w:lang w:val="uk-UA" w:eastAsia="en-US"/>
        </w:rPr>
        <w:t>особливості мандрівної літератури;</w:t>
      </w:r>
    </w:p>
    <w:p w14:paraId="0A48ED38" w14:textId="17985564" w:rsidR="00FA4CF5" w:rsidRPr="00030B5C" w:rsidRDefault="002C3FA6" w:rsidP="003B1C5A">
      <w:pPr>
        <w:spacing w:line="360" w:lineRule="auto"/>
        <w:ind w:firstLine="708"/>
        <w:jc w:val="both"/>
        <w:rPr>
          <w:rFonts w:eastAsia="Calibri"/>
          <w:sz w:val="28"/>
          <w:szCs w:val="28"/>
          <w:lang w:val="uk-UA" w:eastAsia="en-US"/>
        </w:rPr>
      </w:pPr>
      <w:r>
        <w:rPr>
          <w:rFonts w:eastAsia="Calibri"/>
          <w:sz w:val="28"/>
          <w:szCs w:val="28"/>
          <w:lang w:val="uk-UA" w:eastAsia="en-US"/>
        </w:rPr>
        <w:t>4)</w:t>
      </w:r>
      <w:r w:rsidRPr="00905696">
        <w:rPr>
          <w:color w:val="000000" w:themeColor="text1"/>
          <w:sz w:val="28"/>
          <w:szCs w:val="28"/>
          <w:lang w:val="uk-UA"/>
        </w:rPr>
        <w:t xml:space="preserve"> </w:t>
      </w:r>
      <w:r w:rsidR="00FA4CF5" w:rsidRPr="00234143">
        <w:rPr>
          <w:rFonts w:eastAsia="Calibri"/>
          <w:sz w:val="28"/>
          <w:szCs w:val="28"/>
          <w:lang w:val="uk-UA" w:eastAsia="en-US"/>
        </w:rPr>
        <w:t xml:space="preserve">досліджено </w:t>
      </w:r>
      <w:r w:rsidR="00030B5C">
        <w:rPr>
          <w:rFonts w:eastAsia="Calibri"/>
          <w:sz w:val="28"/>
          <w:szCs w:val="28"/>
          <w:lang w:val="uk-UA" w:eastAsia="en-US"/>
        </w:rPr>
        <w:t xml:space="preserve">жанрову специфіку твору </w:t>
      </w:r>
      <w:r w:rsidR="00FA4CF5" w:rsidRPr="00234143">
        <w:rPr>
          <w:rFonts w:eastAsia="Calibri"/>
          <w:sz w:val="28"/>
          <w:szCs w:val="28"/>
          <w:lang w:eastAsia="en-US"/>
        </w:rPr>
        <w:t>“</w:t>
      </w:r>
      <w:r w:rsidR="00FA4CF5">
        <w:rPr>
          <w:rFonts w:eastAsia="Calibri"/>
          <w:sz w:val="28"/>
          <w:szCs w:val="28"/>
          <w:lang w:val="uk-UA" w:eastAsia="en-US"/>
        </w:rPr>
        <w:t>Дорога святого Якова</w:t>
      </w:r>
      <w:r w:rsidR="00FA4CF5" w:rsidRPr="00234143">
        <w:rPr>
          <w:rFonts w:eastAsia="Calibri"/>
          <w:sz w:val="28"/>
          <w:szCs w:val="28"/>
          <w:lang w:eastAsia="en-US"/>
        </w:rPr>
        <w:t>”</w:t>
      </w:r>
      <w:r w:rsidR="00030B5C">
        <w:rPr>
          <w:rFonts w:eastAsia="Calibri"/>
          <w:sz w:val="28"/>
          <w:szCs w:val="28"/>
          <w:lang w:val="uk-UA" w:eastAsia="en-US"/>
        </w:rPr>
        <w:t>;</w:t>
      </w:r>
    </w:p>
    <w:p w14:paraId="26C718A9" w14:textId="77777777" w:rsidR="00030B5C" w:rsidRDefault="00030B5C" w:rsidP="003B1C5A">
      <w:pPr>
        <w:spacing w:line="360" w:lineRule="auto"/>
        <w:ind w:firstLine="708"/>
        <w:jc w:val="both"/>
        <w:rPr>
          <w:color w:val="000000" w:themeColor="text1"/>
          <w:sz w:val="28"/>
          <w:szCs w:val="28"/>
          <w:lang w:val="uk-UA"/>
        </w:rPr>
      </w:pPr>
      <w:r>
        <w:rPr>
          <w:color w:val="000000" w:themeColor="text1"/>
          <w:sz w:val="28"/>
          <w:szCs w:val="28"/>
          <w:lang w:val="uk-UA"/>
        </w:rPr>
        <w:t xml:space="preserve">5) </w:t>
      </w:r>
      <w:r w:rsidR="00FA4CF5" w:rsidRPr="00A47713">
        <w:rPr>
          <w:color w:val="000000" w:themeColor="text1"/>
          <w:sz w:val="28"/>
          <w:szCs w:val="28"/>
          <w:lang w:val="uk-UA"/>
        </w:rPr>
        <w:t>визнач</w:t>
      </w:r>
      <w:r w:rsidR="002C3FA6">
        <w:rPr>
          <w:color w:val="000000" w:themeColor="text1"/>
          <w:sz w:val="28"/>
          <w:szCs w:val="28"/>
          <w:lang w:val="uk-UA"/>
        </w:rPr>
        <w:t xml:space="preserve">ено </w:t>
      </w:r>
      <w:r w:rsidR="00FA4CF5" w:rsidRPr="00A47713">
        <w:rPr>
          <w:color w:val="000000" w:themeColor="text1"/>
          <w:sz w:val="28"/>
          <w:szCs w:val="28"/>
          <w:lang w:val="uk-UA"/>
        </w:rPr>
        <w:t>роль факт</w:t>
      </w:r>
      <w:r>
        <w:rPr>
          <w:color w:val="000000" w:themeColor="text1"/>
          <w:sz w:val="28"/>
          <w:szCs w:val="28"/>
          <w:lang w:val="uk-UA"/>
        </w:rPr>
        <w:t>ажу в художній організації твору;</w:t>
      </w:r>
    </w:p>
    <w:p w14:paraId="2AC12F9F" w14:textId="3EC8D2A3" w:rsidR="00FA4CF5" w:rsidRPr="00234143" w:rsidRDefault="00030B5C" w:rsidP="003B1C5A">
      <w:pPr>
        <w:spacing w:line="360" w:lineRule="auto"/>
        <w:ind w:firstLine="708"/>
        <w:jc w:val="both"/>
        <w:rPr>
          <w:rFonts w:eastAsia="Calibri"/>
          <w:sz w:val="28"/>
          <w:szCs w:val="28"/>
          <w:lang w:val="uk-UA" w:eastAsia="en-US"/>
        </w:rPr>
      </w:pPr>
      <w:r>
        <w:rPr>
          <w:color w:val="000000" w:themeColor="text1"/>
          <w:sz w:val="28"/>
          <w:szCs w:val="28"/>
          <w:lang w:val="uk-UA"/>
        </w:rPr>
        <w:t>6</w:t>
      </w:r>
      <w:r w:rsidRPr="00D31396">
        <w:rPr>
          <w:color w:val="000000" w:themeColor="text1"/>
          <w:sz w:val="28"/>
          <w:szCs w:val="28"/>
        </w:rPr>
        <w:t xml:space="preserve">) </w:t>
      </w:r>
      <w:r>
        <w:rPr>
          <w:color w:val="000000" w:themeColor="text1"/>
          <w:sz w:val="28"/>
          <w:szCs w:val="28"/>
          <w:lang w:val="uk-UA"/>
        </w:rPr>
        <w:t>з</w:t>
      </w:r>
      <w:r w:rsidR="006A7BFF" w:rsidRPr="00A47713">
        <w:rPr>
          <w:color w:val="000000" w:themeColor="text1"/>
          <w:sz w:val="28"/>
          <w:szCs w:val="28"/>
          <w:lang w:val="uk-UA"/>
        </w:rPr>
        <w:t>’</w:t>
      </w:r>
      <w:r>
        <w:rPr>
          <w:color w:val="000000" w:themeColor="text1"/>
          <w:sz w:val="28"/>
          <w:szCs w:val="28"/>
          <w:lang w:val="uk-UA"/>
        </w:rPr>
        <w:t xml:space="preserve">ясовано </w:t>
      </w:r>
      <w:r w:rsidR="006A7BFF">
        <w:rPr>
          <w:color w:val="000000" w:themeColor="text1"/>
          <w:sz w:val="28"/>
          <w:szCs w:val="28"/>
          <w:lang w:val="uk-UA"/>
        </w:rPr>
        <w:t xml:space="preserve">функцію </w:t>
      </w:r>
      <w:r w:rsidR="00FA4CF5" w:rsidRPr="00A47713">
        <w:rPr>
          <w:color w:val="000000" w:themeColor="text1"/>
          <w:sz w:val="28"/>
          <w:szCs w:val="28"/>
          <w:lang w:val="uk-UA"/>
        </w:rPr>
        <w:t>образу шляху</w:t>
      </w:r>
      <w:r w:rsidR="006A7BFF">
        <w:rPr>
          <w:color w:val="000000" w:themeColor="text1"/>
          <w:sz w:val="28"/>
          <w:szCs w:val="28"/>
          <w:lang w:val="uk-UA"/>
        </w:rPr>
        <w:t xml:space="preserve"> </w:t>
      </w:r>
      <w:r w:rsidR="00D31396">
        <w:rPr>
          <w:color w:val="000000" w:themeColor="text1"/>
          <w:sz w:val="28"/>
          <w:szCs w:val="28"/>
          <w:lang w:val="uk-UA"/>
        </w:rPr>
        <w:t>в книзі</w:t>
      </w:r>
      <w:r w:rsidR="00FA4CF5">
        <w:rPr>
          <w:color w:val="000000" w:themeColor="text1"/>
          <w:sz w:val="28"/>
          <w:szCs w:val="28"/>
          <w:lang w:val="uk-UA"/>
        </w:rPr>
        <w:t>.</w:t>
      </w:r>
    </w:p>
    <w:p w14:paraId="504CBC08" w14:textId="06E6E082" w:rsidR="00FA4CF5" w:rsidRPr="00234143" w:rsidRDefault="00FA4CF5" w:rsidP="003B1C5A">
      <w:pPr>
        <w:spacing w:line="360" w:lineRule="auto"/>
        <w:ind w:firstLine="708"/>
        <w:jc w:val="both"/>
        <w:rPr>
          <w:rFonts w:eastAsia="Calibri"/>
          <w:sz w:val="28"/>
          <w:szCs w:val="28"/>
          <w:lang w:val="uk-UA" w:eastAsia="en-US"/>
        </w:rPr>
      </w:pPr>
      <w:r w:rsidRPr="00234143">
        <w:rPr>
          <w:rFonts w:eastAsia="Calibri"/>
          <w:b/>
          <w:sz w:val="28"/>
          <w:szCs w:val="28"/>
          <w:lang w:val="uk-UA" w:eastAsia="en-US"/>
        </w:rPr>
        <w:t>Методи</w:t>
      </w:r>
      <w:r w:rsidRPr="00234143">
        <w:rPr>
          <w:rFonts w:eastAsia="Calibri"/>
          <w:sz w:val="28"/>
          <w:szCs w:val="28"/>
          <w:lang w:val="uk-UA" w:eastAsia="en-US"/>
        </w:rPr>
        <w:t xml:space="preserve"> дослідження – описовий (із прийомами спостереження та інтерпретації), історико-літературний,</w:t>
      </w:r>
      <w:r>
        <w:rPr>
          <w:rFonts w:eastAsia="Calibri"/>
          <w:sz w:val="28"/>
          <w:szCs w:val="28"/>
          <w:lang w:val="uk-UA" w:eastAsia="en-US"/>
        </w:rPr>
        <w:t xml:space="preserve"> біографічний</w:t>
      </w:r>
      <w:r w:rsidR="00D31396">
        <w:rPr>
          <w:rFonts w:eastAsia="Calibri"/>
          <w:sz w:val="28"/>
          <w:szCs w:val="28"/>
          <w:lang w:val="uk-UA" w:eastAsia="en-US"/>
        </w:rPr>
        <w:t>,</w:t>
      </w:r>
      <w:r>
        <w:rPr>
          <w:rFonts w:eastAsia="Calibri"/>
          <w:sz w:val="28"/>
          <w:szCs w:val="28"/>
          <w:lang w:val="uk-UA" w:eastAsia="en-US"/>
        </w:rPr>
        <w:t xml:space="preserve"> </w:t>
      </w:r>
      <w:r w:rsidRPr="00234143">
        <w:rPr>
          <w:rFonts w:eastAsia="Calibri"/>
          <w:sz w:val="28"/>
          <w:szCs w:val="28"/>
          <w:lang w:val="uk-UA" w:eastAsia="en-US"/>
        </w:rPr>
        <w:t xml:space="preserve">критичний методи аналізу художнього твору. </w:t>
      </w:r>
      <w:r>
        <w:rPr>
          <w:color w:val="000000" w:themeColor="text1"/>
          <w:sz w:val="28"/>
          <w:szCs w:val="28"/>
          <w:lang w:val="uk-UA"/>
        </w:rPr>
        <w:t>З</w:t>
      </w:r>
      <w:r w:rsidRPr="00A47713">
        <w:rPr>
          <w:color w:val="000000" w:themeColor="text1"/>
          <w:sz w:val="28"/>
          <w:szCs w:val="28"/>
          <w:lang w:val="uk-UA"/>
        </w:rPr>
        <w:t xml:space="preserve">астосовано аналітично-описовий метод, який полягає в підборі, описі та аналізі матеріалу. Визначення місця й ролі автора в тексті твору, значення документальних фактів у відтворенні шляху було здійснено з допомогою системно-структурного методу. </w:t>
      </w:r>
      <w:r w:rsidR="00D31396">
        <w:rPr>
          <w:color w:val="000000" w:themeColor="text1"/>
          <w:sz w:val="28"/>
          <w:szCs w:val="28"/>
          <w:lang w:val="uk-UA"/>
        </w:rPr>
        <w:t xml:space="preserve"> </w:t>
      </w:r>
    </w:p>
    <w:p w14:paraId="2AD64D82" w14:textId="4D133C65" w:rsidR="00FA4CF5" w:rsidRPr="00234143" w:rsidRDefault="00FA4CF5" w:rsidP="003B1C5A">
      <w:pPr>
        <w:spacing w:line="360" w:lineRule="auto"/>
        <w:ind w:firstLine="708"/>
        <w:jc w:val="both"/>
        <w:rPr>
          <w:rFonts w:eastAsia="Calibri"/>
          <w:b/>
          <w:sz w:val="28"/>
          <w:szCs w:val="28"/>
          <w:lang w:val="uk-UA" w:eastAsia="en-US"/>
        </w:rPr>
      </w:pPr>
      <w:r w:rsidRPr="00234143">
        <w:rPr>
          <w:rFonts w:eastAsia="Calibri"/>
          <w:b/>
          <w:sz w:val="28"/>
          <w:szCs w:val="28"/>
          <w:lang w:val="uk-UA" w:eastAsia="en-US"/>
        </w:rPr>
        <w:t xml:space="preserve">Наукова новизна </w:t>
      </w:r>
      <w:r w:rsidRPr="00A47713">
        <w:rPr>
          <w:color w:val="000000" w:themeColor="text1"/>
          <w:sz w:val="28"/>
          <w:szCs w:val="28"/>
          <w:lang w:val="uk-UA"/>
        </w:rPr>
        <w:t>полягає у з’ясуванні жанрових особливостей твору як тревелогу. Робота узагальнить та доповнить уявлення про жанр тревелогу, розширить коло досліджень про сучасну українську літературу</w:t>
      </w:r>
      <w:r>
        <w:rPr>
          <w:color w:val="000000" w:themeColor="text1"/>
          <w:sz w:val="28"/>
          <w:szCs w:val="28"/>
          <w:lang w:val="uk-UA"/>
        </w:rPr>
        <w:t>. Це</w:t>
      </w:r>
      <w:r w:rsidRPr="00234143">
        <w:rPr>
          <w:rFonts w:eastAsia="Calibri"/>
          <w:sz w:val="28"/>
          <w:szCs w:val="28"/>
          <w:lang w:val="uk-UA" w:eastAsia="en-US"/>
        </w:rPr>
        <w:t xml:space="preserve"> перша розгорнута спроба дослідження жанрової специфіки роману </w:t>
      </w:r>
      <w:r w:rsidR="00D31396">
        <w:rPr>
          <w:rFonts w:eastAsia="Calibri"/>
          <w:sz w:val="28"/>
          <w:szCs w:val="28"/>
          <w:lang w:val="uk-UA" w:eastAsia="en-US"/>
        </w:rPr>
        <w:t xml:space="preserve">Д. Матіяш </w:t>
      </w:r>
      <w:r w:rsidRPr="00234143">
        <w:rPr>
          <w:rFonts w:eastAsia="Calibri"/>
          <w:sz w:val="28"/>
          <w:szCs w:val="28"/>
          <w:lang w:val="uk-UA" w:eastAsia="en-US"/>
        </w:rPr>
        <w:t>“</w:t>
      </w:r>
      <w:r>
        <w:rPr>
          <w:rFonts w:eastAsia="Calibri"/>
          <w:sz w:val="28"/>
          <w:szCs w:val="28"/>
          <w:lang w:val="uk-UA" w:eastAsia="en-US"/>
        </w:rPr>
        <w:t>Дорога святого Якова</w:t>
      </w:r>
      <w:r w:rsidRPr="00234143">
        <w:rPr>
          <w:rFonts w:eastAsia="Calibri"/>
          <w:sz w:val="28"/>
          <w:szCs w:val="28"/>
          <w:lang w:val="uk-UA" w:eastAsia="en-US"/>
        </w:rPr>
        <w:t>” як цілісної естетичної єдності.</w:t>
      </w:r>
    </w:p>
    <w:p w14:paraId="7A683C74" w14:textId="7600CBD3" w:rsidR="00FA4CF5" w:rsidRPr="00234143" w:rsidRDefault="00FA4CF5" w:rsidP="003B1C5A">
      <w:pPr>
        <w:spacing w:line="360" w:lineRule="auto"/>
        <w:ind w:firstLine="708"/>
        <w:jc w:val="both"/>
        <w:rPr>
          <w:rFonts w:eastAsia="Calibri"/>
          <w:sz w:val="28"/>
          <w:szCs w:val="28"/>
          <w:lang w:val="uk-UA" w:eastAsia="en-US"/>
        </w:rPr>
      </w:pPr>
      <w:r w:rsidRPr="00234143">
        <w:rPr>
          <w:rFonts w:eastAsia="Calibri"/>
          <w:b/>
          <w:sz w:val="28"/>
          <w:szCs w:val="28"/>
          <w:lang w:val="uk-UA" w:eastAsia="en-US"/>
        </w:rPr>
        <w:lastRenderedPageBreak/>
        <w:t>Практичне значення</w:t>
      </w:r>
      <w:r w:rsidRPr="00234143">
        <w:rPr>
          <w:rFonts w:eastAsia="Calibri"/>
          <w:sz w:val="28"/>
          <w:szCs w:val="28"/>
          <w:lang w:val="uk-UA" w:eastAsia="en-US"/>
        </w:rPr>
        <w:t xml:space="preserve">: отримані результати можуть доповнити </w:t>
      </w:r>
      <w:r w:rsidRPr="00234143">
        <w:rPr>
          <w:rFonts w:eastAsia="Calibri"/>
          <w:color w:val="000000"/>
          <w:sz w:val="28"/>
          <w:szCs w:val="28"/>
          <w:lang w:val="uk-UA" w:eastAsia="en-US"/>
        </w:rPr>
        <w:t xml:space="preserve">наукові розвідки з теорії літератури, що стосуються поглибленого вивчення творчості </w:t>
      </w:r>
      <w:r>
        <w:rPr>
          <w:rFonts w:eastAsia="Calibri"/>
          <w:color w:val="000000"/>
          <w:sz w:val="28"/>
          <w:szCs w:val="28"/>
          <w:lang w:val="uk-UA" w:eastAsia="en-US"/>
        </w:rPr>
        <w:t>Д.</w:t>
      </w:r>
      <w:r w:rsidR="00D31396">
        <w:rPr>
          <w:rFonts w:eastAsia="Calibri"/>
          <w:color w:val="000000"/>
          <w:sz w:val="28"/>
          <w:szCs w:val="28"/>
          <w:lang w:val="uk-UA" w:eastAsia="en-US"/>
        </w:rPr>
        <w:t> </w:t>
      </w:r>
      <w:r>
        <w:rPr>
          <w:rFonts w:eastAsia="Calibri"/>
          <w:color w:val="000000"/>
          <w:sz w:val="28"/>
          <w:szCs w:val="28"/>
          <w:lang w:val="uk-UA" w:eastAsia="en-US"/>
        </w:rPr>
        <w:t xml:space="preserve">Матіяш </w:t>
      </w:r>
      <w:r w:rsidRPr="00234143">
        <w:rPr>
          <w:rFonts w:eastAsia="Calibri"/>
          <w:color w:val="000000"/>
          <w:sz w:val="28"/>
          <w:szCs w:val="28"/>
          <w:lang w:val="uk-UA" w:eastAsia="en-US"/>
        </w:rPr>
        <w:t>та жанру</w:t>
      </w:r>
      <w:r>
        <w:rPr>
          <w:rFonts w:eastAsia="Calibri"/>
          <w:color w:val="000000"/>
          <w:sz w:val="28"/>
          <w:szCs w:val="28"/>
          <w:lang w:val="uk-UA" w:eastAsia="en-US"/>
        </w:rPr>
        <w:t xml:space="preserve"> тревелогу</w:t>
      </w:r>
      <w:r w:rsidRPr="00234143">
        <w:rPr>
          <w:rFonts w:eastAsia="Calibri"/>
          <w:color w:val="000000"/>
          <w:sz w:val="28"/>
          <w:szCs w:val="28"/>
          <w:lang w:val="uk-UA" w:eastAsia="en-US"/>
        </w:rPr>
        <w:t xml:space="preserve">, а також можуть бути використані </w:t>
      </w:r>
      <w:r w:rsidRPr="00234143">
        <w:rPr>
          <w:rFonts w:eastAsia="Calibri"/>
          <w:sz w:val="28"/>
          <w:szCs w:val="28"/>
          <w:lang w:val="uk-UA" w:eastAsia="en-US"/>
        </w:rPr>
        <w:t>під час підготовки до лекційних і практичних занять з історії української літератури у вищих навчальних закладах.</w:t>
      </w:r>
    </w:p>
    <w:p w14:paraId="0BE4323E" w14:textId="2FD9FD1A" w:rsidR="00FA4CF5" w:rsidRDefault="00FA4CF5" w:rsidP="003B1C5A">
      <w:pPr>
        <w:spacing w:line="360" w:lineRule="auto"/>
        <w:ind w:firstLine="708"/>
        <w:jc w:val="both"/>
        <w:rPr>
          <w:rFonts w:eastAsia="Calibri"/>
          <w:sz w:val="28"/>
          <w:szCs w:val="24"/>
          <w:lang w:val="uk-UA" w:eastAsia="en-US"/>
        </w:rPr>
      </w:pPr>
      <w:r w:rsidRPr="00234143">
        <w:rPr>
          <w:rFonts w:eastAsia="Calibri"/>
          <w:sz w:val="28"/>
          <w:szCs w:val="24"/>
          <w:lang w:val="uk-UA" w:eastAsia="en-US"/>
        </w:rPr>
        <w:t xml:space="preserve">КЛЮЧОВІ СЛОВА: ЖАНР, </w:t>
      </w:r>
      <w:r>
        <w:rPr>
          <w:rFonts w:eastAsia="Calibri"/>
          <w:sz w:val="28"/>
          <w:szCs w:val="24"/>
          <w:lang w:val="uk-UA" w:eastAsia="en-US"/>
        </w:rPr>
        <w:t>ТРЕВЕЛОГ</w:t>
      </w:r>
      <w:r w:rsidRPr="00234143">
        <w:rPr>
          <w:rFonts w:eastAsia="Calibri"/>
          <w:sz w:val="28"/>
          <w:szCs w:val="24"/>
          <w:lang w:val="uk-UA" w:eastAsia="en-US"/>
        </w:rPr>
        <w:t xml:space="preserve">, </w:t>
      </w:r>
      <w:r>
        <w:rPr>
          <w:rFonts w:eastAsia="Calibri"/>
          <w:sz w:val="28"/>
          <w:szCs w:val="24"/>
          <w:lang w:val="uk-UA" w:eastAsia="en-US"/>
        </w:rPr>
        <w:t>ЩОДЕННИК</w:t>
      </w:r>
      <w:r w:rsidRPr="00234143">
        <w:rPr>
          <w:rFonts w:eastAsia="Calibri"/>
          <w:sz w:val="28"/>
          <w:szCs w:val="24"/>
          <w:lang w:val="uk-UA" w:eastAsia="en-US"/>
        </w:rPr>
        <w:t xml:space="preserve">, </w:t>
      </w:r>
      <w:r>
        <w:rPr>
          <w:rFonts w:eastAsia="Calibri"/>
          <w:sz w:val="28"/>
          <w:szCs w:val="24"/>
          <w:lang w:val="uk-UA" w:eastAsia="en-US"/>
        </w:rPr>
        <w:t>ДОРОГА СВЯТОГО ЯКОВА</w:t>
      </w:r>
      <w:r w:rsidRPr="00234143">
        <w:rPr>
          <w:rFonts w:eastAsia="Calibri"/>
          <w:sz w:val="28"/>
          <w:szCs w:val="24"/>
          <w:lang w:val="uk-UA" w:eastAsia="en-US"/>
        </w:rPr>
        <w:t>.</w:t>
      </w:r>
    </w:p>
    <w:p w14:paraId="58CFAE21" w14:textId="3258001B" w:rsidR="001A6770" w:rsidRDefault="001A6770" w:rsidP="003B1C5A">
      <w:pPr>
        <w:spacing w:line="360" w:lineRule="auto"/>
        <w:ind w:firstLine="708"/>
        <w:jc w:val="both"/>
        <w:rPr>
          <w:rFonts w:eastAsia="Calibri"/>
          <w:sz w:val="28"/>
          <w:szCs w:val="24"/>
          <w:lang w:val="uk-UA" w:eastAsia="en-US"/>
        </w:rPr>
      </w:pPr>
    </w:p>
    <w:p w14:paraId="7508D6A9" w14:textId="6F1FFCD7" w:rsidR="001A6770" w:rsidRDefault="001A6770" w:rsidP="00D86E2B">
      <w:pPr>
        <w:spacing w:line="312" w:lineRule="auto"/>
        <w:ind w:firstLine="708"/>
        <w:jc w:val="both"/>
        <w:rPr>
          <w:rFonts w:eastAsia="Calibri"/>
          <w:sz w:val="28"/>
          <w:szCs w:val="24"/>
          <w:lang w:val="uk-UA" w:eastAsia="en-US"/>
        </w:rPr>
      </w:pPr>
    </w:p>
    <w:p w14:paraId="3933B03A" w14:textId="0EFC7F1C" w:rsidR="001A6770" w:rsidRDefault="001A6770" w:rsidP="00D86E2B">
      <w:pPr>
        <w:spacing w:line="312" w:lineRule="auto"/>
        <w:ind w:firstLine="708"/>
        <w:jc w:val="both"/>
        <w:rPr>
          <w:rFonts w:eastAsia="Calibri"/>
          <w:sz w:val="28"/>
          <w:szCs w:val="24"/>
          <w:lang w:val="uk-UA" w:eastAsia="en-US"/>
        </w:rPr>
      </w:pPr>
    </w:p>
    <w:p w14:paraId="07A50714" w14:textId="610D3CB1" w:rsidR="001A6770" w:rsidRDefault="001A6770" w:rsidP="00D86E2B">
      <w:pPr>
        <w:spacing w:line="312" w:lineRule="auto"/>
        <w:ind w:firstLine="708"/>
        <w:jc w:val="both"/>
        <w:rPr>
          <w:rFonts w:eastAsia="Calibri"/>
          <w:sz w:val="28"/>
          <w:szCs w:val="24"/>
          <w:lang w:val="uk-UA" w:eastAsia="en-US"/>
        </w:rPr>
      </w:pPr>
    </w:p>
    <w:p w14:paraId="53DE3581" w14:textId="0EB78296" w:rsidR="001A6770" w:rsidRDefault="001A6770" w:rsidP="00D86E2B">
      <w:pPr>
        <w:spacing w:line="312" w:lineRule="auto"/>
        <w:ind w:firstLine="708"/>
        <w:jc w:val="both"/>
        <w:rPr>
          <w:rFonts w:eastAsia="Calibri"/>
          <w:sz w:val="28"/>
          <w:szCs w:val="24"/>
          <w:lang w:val="uk-UA" w:eastAsia="en-US"/>
        </w:rPr>
      </w:pPr>
    </w:p>
    <w:p w14:paraId="31197D79" w14:textId="39EF61A6" w:rsidR="001A6770" w:rsidRDefault="001A6770" w:rsidP="00D86E2B">
      <w:pPr>
        <w:spacing w:line="312" w:lineRule="auto"/>
        <w:ind w:firstLine="708"/>
        <w:jc w:val="both"/>
        <w:rPr>
          <w:rFonts w:eastAsia="Calibri"/>
          <w:sz w:val="28"/>
          <w:szCs w:val="24"/>
          <w:lang w:val="uk-UA" w:eastAsia="en-US"/>
        </w:rPr>
      </w:pPr>
    </w:p>
    <w:p w14:paraId="2F81FD37" w14:textId="28DBEDA4" w:rsidR="001A6770" w:rsidRDefault="001A6770" w:rsidP="00D86E2B">
      <w:pPr>
        <w:spacing w:line="312" w:lineRule="auto"/>
        <w:ind w:firstLine="708"/>
        <w:jc w:val="both"/>
        <w:rPr>
          <w:rFonts w:eastAsia="Calibri"/>
          <w:sz w:val="28"/>
          <w:szCs w:val="24"/>
          <w:lang w:val="uk-UA" w:eastAsia="en-US"/>
        </w:rPr>
      </w:pPr>
    </w:p>
    <w:p w14:paraId="18386B12" w14:textId="477057BF" w:rsidR="001A6770" w:rsidRDefault="001A6770" w:rsidP="00D86E2B">
      <w:pPr>
        <w:spacing w:line="312" w:lineRule="auto"/>
        <w:ind w:firstLine="708"/>
        <w:jc w:val="both"/>
        <w:rPr>
          <w:rFonts w:eastAsia="Calibri"/>
          <w:sz w:val="28"/>
          <w:szCs w:val="24"/>
          <w:lang w:val="uk-UA" w:eastAsia="en-US"/>
        </w:rPr>
      </w:pPr>
    </w:p>
    <w:p w14:paraId="3BE31BCB" w14:textId="12AE19AF" w:rsidR="001A6770" w:rsidRDefault="001A6770" w:rsidP="00D86E2B">
      <w:pPr>
        <w:spacing w:line="312" w:lineRule="auto"/>
        <w:ind w:firstLine="708"/>
        <w:jc w:val="both"/>
        <w:rPr>
          <w:rFonts w:eastAsia="Calibri"/>
          <w:sz w:val="28"/>
          <w:szCs w:val="24"/>
          <w:lang w:val="uk-UA" w:eastAsia="en-US"/>
        </w:rPr>
      </w:pPr>
    </w:p>
    <w:p w14:paraId="3C1C075F" w14:textId="1A539537" w:rsidR="001A6770" w:rsidRDefault="001A6770" w:rsidP="00D86E2B">
      <w:pPr>
        <w:spacing w:line="312" w:lineRule="auto"/>
        <w:ind w:firstLine="708"/>
        <w:jc w:val="both"/>
        <w:rPr>
          <w:rFonts w:eastAsia="Calibri"/>
          <w:sz w:val="28"/>
          <w:szCs w:val="24"/>
          <w:lang w:val="uk-UA" w:eastAsia="en-US"/>
        </w:rPr>
      </w:pPr>
    </w:p>
    <w:p w14:paraId="13902052" w14:textId="1B34AC41" w:rsidR="001A6770" w:rsidRDefault="001A6770" w:rsidP="00D86E2B">
      <w:pPr>
        <w:spacing w:line="312" w:lineRule="auto"/>
        <w:ind w:firstLine="708"/>
        <w:jc w:val="both"/>
        <w:rPr>
          <w:rFonts w:eastAsia="Calibri"/>
          <w:sz w:val="28"/>
          <w:szCs w:val="24"/>
          <w:lang w:val="uk-UA" w:eastAsia="en-US"/>
        </w:rPr>
      </w:pPr>
    </w:p>
    <w:p w14:paraId="4EC0F182" w14:textId="5AFDF565" w:rsidR="001A6770" w:rsidRDefault="001A6770" w:rsidP="00D86E2B">
      <w:pPr>
        <w:spacing w:line="312" w:lineRule="auto"/>
        <w:ind w:firstLine="708"/>
        <w:jc w:val="both"/>
        <w:rPr>
          <w:rFonts w:eastAsia="Calibri"/>
          <w:sz w:val="28"/>
          <w:szCs w:val="24"/>
          <w:lang w:val="uk-UA" w:eastAsia="en-US"/>
        </w:rPr>
      </w:pPr>
    </w:p>
    <w:p w14:paraId="5BBC167B" w14:textId="59B75103" w:rsidR="001A6770" w:rsidRDefault="001A6770" w:rsidP="00D86E2B">
      <w:pPr>
        <w:spacing w:line="312" w:lineRule="auto"/>
        <w:ind w:firstLine="708"/>
        <w:jc w:val="both"/>
        <w:rPr>
          <w:rFonts w:eastAsia="Calibri"/>
          <w:sz w:val="28"/>
          <w:szCs w:val="24"/>
          <w:lang w:val="uk-UA" w:eastAsia="en-US"/>
        </w:rPr>
      </w:pPr>
    </w:p>
    <w:p w14:paraId="68ABC23E" w14:textId="2047C2C8" w:rsidR="001A6770" w:rsidRDefault="001A6770" w:rsidP="00D86E2B">
      <w:pPr>
        <w:spacing w:line="312" w:lineRule="auto"/>
        <w:ind w:firstLine="708"/>
        <w:jc w:val="both"/>
        <w:rPr>
          <w:rFonts w:eastAsia="Calibri"/>
          <w:sz w:val="28"/>
          <w:szCs w:val="24"/>
          <w:lang w:val="uk-UA" w:eastAsia="en-US"/>
        </w:rPr>
      </w:pPr>
    </w:p>
    <w:p w14:paraId="7C08289A" w14:textId="600A93C1" w:rsidR="001A6770" w:rsidRDefault="001A6770" w:rsidP="00D86E2B">
      <w:pPr>
        <w:spacing w:line="312" w:lineRule="auto"/>
        <w:ind w:firstLine="708"/>
        <w:jc w:val="both"/>
        <w:rPr>
          <w:rFonts w:eastAsia="Calibri"/>
          <w:sz w:val="28"/>
          <w:szCs w:val="24"/>
          <w:lang w:val="uk-UA" w:eastAsia="en-US"/>
        </w:rPr>
      </w:pPr>
    </w:p>
    <w:p w14:paraId="10D33E0A" w14:textId="12FFC0D4" w:rsidR="001A6770" w:rsidRDefault="001A6770" w:rsidP="00D86E2B">
      <w:pPr>
        <w:spacing w:line="312" w:lineRule="auto"/>
        <w:ind w:firstLine="708"/>
        <w:jc w:val="both"/>
        <w:rPr>
          <w:rFonts w:eastAsia="Calibri"/>
          <w:sz w:val="28"/>
          <w:szCs w:val="24"/>
          <w:lang w:val="uk-UA" w:eastAsia="en-US"/>
        </w:rPr>
      </w:pPr>
    </w:p>
    <w:p w14:paraId="78954B85" w14:textId="127F2A9A" w:rsidR="001A6770" w:rsidRDefault="001A6770" w:rsidP="00D86E2B">
      <w:pPr>
        <w:spacing w:line="312" w:lineRule="auto"/>
        <w:ind w:firstLine="708"/>
        <w:jc w:val="both"/>
        <w:rPr>
          <w:rFonts w:eastAsia="Calibri"/>
          <w:sz w:val="28"/>
          <w:szCs w:val="24"/>
          <w:lang w:val="uk-UA" w:eastAsia="en-US"/>
        </w:rPr>
      </w:pPr>
    </w:p>
    <w:p w14:paraId="3391FE08" w14:textId="02CB5991" w:rsidR="001A6770" w:rsidRDefault="001A6770" w:rsidP="00D86E2B">
      <w:pPr>
        <w:spacing w:line="312" w:lineRule="auto"/>
        <w:ind w:firstLine="708"/>
        <w:jc w:val="both"/>
        <w:rPr>
          <w:rFonts w:eastAsia="Calibri"/>
          <w:sz w:val="28"/>
          <w:szCs w:val="24"/>
          <w:lang w:val="uk-UA" w:eastAsia="en-US"/>
        </w:rPr>
      </w:pPr>
    </w:p>
    <w:p w14:paraId="4E37CF4A" w14:textId="4E182BE4" w:rsidR="001A6770" w:rsidRDefault="001A6770" w:rsidP="00D86E2B">
      <w:pPr>
        <w:spacing w:line="312" w:lineRule="auto"/>
        <w:ind w:firstLine="708"/>
        <w:jc w:val="both"/>
        <w:rPr>
          <w:rFonts w:eastAsia="Calibri"/>
          <w:sz w:val="28"/>
          <w:szCs w:val="24"/>
          <w:lang w:val="uk-UA" w:eastAsia="en-US"/>
        </w:rPr>
      </w:pPr>
    </w:p>
    <w:p w14:paraId="1058AACA" w14:textId="349CBC82" w:rsidR="001A6770" w:rsidRDefault="001A6770" w:rsidP="00D86E2B">
      <w:pPr>
        <w:spacing w:line="312" w:lineRule="auto"/>
        <w:ind w:firstLine="708"/>
        <w:jc w:val="both"/>
        <w:rPr>
          <w:rFonts w:eastAsia="Calibri"/>
          <w:sz w:val="28"/>
          <w:szCs w:val="24"/>
          <w:lang w:val="uk-UA" w:eastAsia="en-US"/>
        </w:rPr>
      </w:pPr>
    </w:p>
    <w:p w14:paraId="7BF898BF" w14:textId="0B08C935" w:rsidR="001A6770" w:rsidRDefault="001A6770" w:rsidP="00D86E2B">
      <w:pPr>
        <w:spacing w:line="312" w:lineRule="auto"/>
        <w:ind w:firstLine="708"/>
        <w:jc w:val="both"/>
        <w:rPr>
          <w:rFonts w:eastAsia="Calibri"/>
          <w:sz w:val="28"/>
          <w:szCs w:val="24"/>
          <w:lang w:val="uk-UA" w:eastAsia="en-US"/>
        </w:rPr>
      </w:pPr>
    </w:p>
    <w:p w14:paraId="57ACFC27" w14:textId="2607BBB2" w:rsidR="003B1C5A" w:rsidRDefault="003B1C5A">
      <w:pPr>
        <w:spacing w:after="160" w:line="259" w:lineRule="auto"/>
        <w:rPr>
          <w:rFonts w:eastAsia="Calibri"/>
          <w:sz w:val="28"/>
          <w:szCs w:val="24"/>
          <w:lang w:val="uk-UA" w:eastAsia="en-US"/>
        </w:rPr>
      </w:pPr>
      <w:r>
        <w:rPr>
          <w:rFonts w:eastAsia="Calibri"/>
          <w:sz w:val="28"/>
          <w:szCs w:val="24"/>
          <w:lang w:val="uk-UA" w:eastAsia="en-US"/>
        </w:rPr>
        <w:br w:type="page"/>
      </w:r>
    </w:p>
    <w:p w14:paraId="309235B3" w14:textId="05D7FC7C" w:rsidR="00461E55" w:rsidRDefault="00461E55" w:rsidP="003B1C5A">
      <w:pPr>
        <w:spacing w:line="360" w:lineRule="auto"/>
        <w:jc w:val="center"/>
        <w:rPr>
          <w:b/>
          <w:color w:val="000000" w:themeColor="text1"/>
          <w:spacing w:val="-4"/>
          <w:sz w:val="28"/>
          <w:szCs w:val="28"/>
          <w:lang w:val="en-US"/>
        </w:rPr>
      </w:pPr>
      <w:r w:rsidRPr="0078282A">
        <w:rPr>
          <w:b/>
          <w:color w:val="000000" w:themeColor="text1"/>
          <w:spacing w:val="-4"/>
          <w:sz w:val="28"/>
          <w:szCs w:val="28"/>
          <w:lang w:val="en-US"/>
        </w:rPr>
        <w:lastRenderedPageBreak/>
        <w:t>ABSTRACT</w:t>
      </w:r>
    </w:p>
    <w:p w14:paraId="49FDDD5D" w14:textId="77777777" w:rsidR="0078282A" w:rsidRPr="0078282A" w:rsidRDefault="0078282A" w:rsidP="003B1C5A">
      <w:pPr>
        <w:spacing w:line="360" w:lineRule="auto"/>
        <w:jc w:val="center"/>
        <w:rPr>
          <w:b/>
          <w:color w:val="000000" w:themeColor="text1"/>
          <w:spacing w:val="-4"/>
          <w:sz w:val="28"/>
          <w:szCs w:val="28"/>
          <w:lang w:val="en-US" w:eastAsia="en-US"/>
        </w:rPr>
      </w:pPr>
    </w:p>
    <w:p w14:paraId="7422D13E" w14:textId="75A057FB" w:rsidR="00461E55" w:rsidRDefault="00461E55" w:rsidP="003B1C5A">
      <w:pPr>
        <w:pStyle w:val="ac"/>
        <w:spacing w:line="360" w:lineRule="auto"/>
        <w:rPr>
          <w:color w:val="000000" w:themeColor="text1"/>
          <w:spacing w:val="-4"/>
          <w:sz w:val="28"/>
          <w:szCs w:val="28"/>
          <w:lang w:val="en-US"/>
        </w:rPr>
      </w:pPr>
      <w:r>
        <w:rPr>
          <w:color w:val="000000" w:themeColor="text1"/>
          <w:spacing w:val="-4"/>
          <w:sz w:val="28"/>
          <w:szCs w:val="28"/>
          <w:lang w:val="en-US"/>
        </w:rPr>
        <w:t>The qualification paper for a master’s degree</w:t>
      </w:r>
      <w:r>
        <w:rPr>
          <w:sz w:val="28"/>
          <w:szCs w:val="28"/>
          <w:lang w:val="en-US"/>
        </w:rPr>
        <w:t xml:space="preserve"> "Genre Nature of D. Matiash's Book "The Way of St. Jacob" </w:t>
      </w:r>
      <w:r>
        <w:rPr>
          <w:color w:val="000000" w:themeColor="text1"/>
          <w:spacing w:val="-4"/>
          <w:sz w:val="28"/>
          <w:szCs w:val="28"/>
          <w:lang w:val="en-US"/>
        </w:rPr>
        <w:t xml:space="preserve">consists of </w:t>
      </w:r>
      <w:r w:rsidR="00C47C01">
        <w:rPr>
          <w:color w:val="000000" w:themeColor="text1"/>
          <w:spacing w:val="-4"/>
          <w:sz w:val="28"/>
          <w:szCs w:val="28"/>
          <w:lang w:val="uk-UA"/>
        </w:rPr>
        <w:t>5</w:t>
      </w:r>
      <w:r w:rsidR="009A452F">
        <w:rPr>
          <w:color w:val="000000" w:themeColor="text1"/>
          <w:spacing w:val="-4"/>
          <w:sz w:val="28"/>
          <w:szCs w:val="28"/>
          <w:lang w:val="uk-UA"/>
        </w:rPr>
        <w:t>7</w:t>
      </w:r>
      <w:r>
        <w:rPr>
          <w:color w:val="000000" w:themeColor="text1"/>
          <w:spacing w:val="-4"/>
          <w:sz w:val="28"/>
          <w:szCs w:val="28"/>
          <w:lang w:val="en-US"/>
        </w:rPr>
        <w:t xml:space="preserve"> pages. </w:t>
      </w:r>
      <w:r w:rsidR="00025B44">
        <w:rPr>
          <w:color w:val="000000" w:themeColor="text1"/>
          <w:spacing w:val="-4"/>
          <w:sz w:val="28"/>
          <w:szCs w:val="28"/>
          <w:lang w:val="uk-UA"/>
        </w:rPr>
        <w:t xml:space="preserve">50 </w:t>
      </w:r>
      <w:r>
        <w:rPr>
          <w:color w:val="000000" w:themeColor="text1"/>
          <w:spacing w:val="-4"/>
          <w:sz w:val="28"/>
          <w:szCs w:val="28"/>
          <w:lang w:val="en-US"/>
        </w:rPr>
        <w:t>scientific sources were tackled in order to write the graduation thesis.</w:t>
      </w:r>
    </w:p>
    <w:p w14:paraId="76C220B8" w14:textId="77777777" w:rsidR="00461E55" w:rsidRDefault="00461E55" w:rsidP="003B1C5A">
      <w:pPr>
        <w:pStyle w:val="ac"/>
        <w:spacing w:line="360" w:lineRule="auto"/>
        <w:rPr>
          <w:sz w:val="28"/>
          <w:szCs w:val="28"/>
          <w:lang w:val="en-US"/>
        </w:rPr>
      </w:pPr>
      <w:r>
        <w:rPr>
          <w:b/>
          <w:color w:val="000000" w:themeColor="text1"/>
          <w:spacing w:val="-4"/>
          <w:sz w:val="28"/>
          <w:szCs w:val="28"/>
          <w:lang w:val="en-US"/>
        </w:rPr>
        <w:t>The object of investigation:</w:t>
      </w:r>
      <w:r>
        <w:rPr>
          <w:color w:val="000000" w:themeColor="text1"/>
          <w:spacing w:val="-4"/>
          <w:sz w:val="28"/>
          <w:szCs w:val="28"/>
          <w:lang w:val="en-US"/>
        </w:rPr>
        <w:t xml:space="preserve"> the composition </w:t>
      </w:r>
      <w:r>
        <w:rPr>
          <w:sz w:val="28"/>
          <w:szCs w:val="28"/>
          <w:lang w:val="en-US"/>
        </w:rPr>
        <w:t xml:space="preserve">"The Way of St. Jacob" by D. Matiash. </w:t>
      </w:r>
    </w:p>
    <w:p w14:paraId="106E33F3" w14:textId="77777777" w:rsidR="00461E55" w:rsidRDefault="00461E55" w:rsidP="003B1C5A">
      <w:pPr>
        <w:pStyle w:val="ac"/>
        <w:spacing w:line="360" w:lineRule="auto"/>
        <w:rPr>
          <w:color w:val="000000" w:themeColor="text1"/>
          <w:spacing w:val="-4"/>
          <w:sz w:val="28"/>
          <w:szCs w:val="28"/>
          <w:lang w:val="en-US"/>
        </w:rPr>
      </w:pPr>
      <w:r>
        <w:rPr>
          <w:b/>
          <w:color w:val="000000" w:themeColor="text1"/>
          <w:spacing w:val="-4"/>
          <w:sz w:val="28"/>
          <w:szCs w:val="28"/>
          <w:lang w:val="en-US"/>
        </w:rPr>
        <w:t>The subject</w:t>
      </w:r>
      <w:r>
        <w:rPr>
          <w:color w:val="000000" w:themeColor="text1"/>
          <w:spacing w:val="-4"/>
          <w:sz w:val="28"/>
          <w:szCs w:val="28"/>
          <w:lang w:val="en-US"/>
        </w:rPr>
        <w:t xml:space="preserve"> </w:t>
      </w:r>
      <w:r>
        <w:rPr>
          <w:b/>
          <w:color w:val="000000" w:themeColor="text1"/>
          <w:spacing w:val="-4"/>
          <w:sz w:val="28"/>
          <w:szCs w:val="28"/>
          <w:lang w:val="en-US"/>
        </w:rPr>
        <w:t xml:space="preserve">of investigation: </w:t>
      </w:r>
      <w:r>
        <w:rPr>
          <w:color w:val="000000" w:themeColor="text1"/>
          <w:spacing w:val="-4"/>
          <w:sz w:val="28"/>
          <w:szCs w:val="28"/>
          <w:lang w:val="en-US"/>
        </w:rPr>
        <w:t>the genre origin of the composition "The Way of St. Jacob" by D. Matiash.</w:t>
      </w:r>
    </w:p>
    <w:p w14:paraId="6ECBA38D" w14:textId="77777777" w:rsidR="00461E55" w:rsidRDefault="00461E55" w:rsidP="003B1C5A">
      <w:pPr>
        <w:pStyle w:val="ac"/>
        <w:spacing w:line="360" w:lineRule="auto"/>
        <w:rPr>
          <w:color w:val="000000" w:themeColor="text1"/>
          <w:spacing w:val="-4"/>
          <w:sz w:val="28"/>
          <w:szCs w:val="28"/>
          <w:lang w:val="en-US"/>
        </w:rPr>
      </w:pPr>
      <w:r>
        <w:rPr>
          <w:b/>
          <w:color w:val="000000" w:themeColor="text1"/>
          <w:spacing w:val="-4"/>
          <w:sz w:val="28"/>
          <w:szCs w:val="28"/>
          <w:lang w:val="en-US"/>
        </w:rPr>
        <w:t>The aim</w:t>
      </w:r>
      <w:r>
        <w:rPr>
          <w:color w:val="000000" w:themeColor="text1"/>
          <w:spacing w:val="-4"/>
          <w:sz w:val="28"/>
          <w:szCs w:val="28"/>
          <w:lang w:val="en-US"/>
        </w:rPr>
        <w:t xml:space="preserve"> </w:t>
      </w:r>
      <w:r>
        <w:rPr>
          <w:b/>
          <w:color w:val="000000" w:themeColor="text1"/>
          <w:spacing w:val="-4"/>
          <w:sz w:val="28"/>
          <w:szCs w:val="28"/>
          <w:lang w:val="en-US"/>
        </w:rPr>
        <w:t>of investigation</w:t>
      </w:r>
      <w:r>
        <w:rPr>
          <w:color w:val="000000" w:themeColor="text1"/>
          <w:spacing w:val="-4"/>
          <w:sz w:val="28"/>
          <w:szCs w:val="28"/>
          <w:lang w:val="en-US"/>
        </w:rPr>
        <w:t xml:space="preserve"> is to discover the genre specific of the composition "The Way of St. Jacob" by D. Matiash.</w:t>
      </w:r>
    </w:p>
    <w:p w14:paraId="154E53DB" w14:textId="77777777" w:rsidR="00461E55" w:rsidRDefault="00461E55" w:rsidP="003B1C5A">
      <w:pPr>
        <w:pStyle w:val="ac"/>
        <w:spacing w:line="360" w:lineRule="auto"/>
        <w:rPr>
          <w:color w:val="000000" w:themeColor="text1"/>
          <w:spacing w:val="-4"/>
          <w:sz w:val="28"/>
          <w:szCs w:val="28"/>
          <w:lang w:val="en-US"/>
        </w:rPr>
      </w:pPr>
      <w:r>
        <w:rPr>
          <w:color w:val="000000" w:themeColor="text1"/>
          <w:spacing w:val="-4"/>
          <w:sz w:val="28"/>
          <w:szCs w:val="28"/>
          <w:lang w:val="en-US"/>
        </w:rPr>
        <w:t xml:space="preserve">The following </w:t>
      </w:r>
      <w:r>
        <w:rPr>
          <w:b/>
          <w:color w:val="000000" w:themeColor="text1"/>
          <w:spacing w:val="-4"/>
          <w:sz w:val="28"/>
          <w:szCs w:val="28"/>
          <w:lang w:val="en-US"/>
        </w:rPr>
        <w:t>objectives</w:t>
      </w:r>
      <w:r>
        <w:rPr>
          <w:color w:val="000000" w:themeColor="text1"/>
          <w:spacing w:val="-4"/>
          <w:sz w:val="28"/>
          <w:szCs w:val="28"/>
          <w:lang w:val="en-US"/>
        </w:rPr>
        <w:t xml:space="preserve"> were realized:</w:t>
      </w:r>
    </w:p>
    <w:p w14:paraId="78F3C74E" w14:textId="77777777" w:rsidR="00461E55" w:rsidRDefault="00461E55" w:rsidP="003B1C5A">
      <w:pPr>
        <w:pStyle w:val="ac"/>
        <w:numPr>
          <w:ilvl w:val="0"/>
          <w:numId w:val="4"/>
        </w:numPr>
        <w:spacing w:line="360" w:lineRule="auto"/>
        <w:rPr>
          <w:color w:val="000000" w:themeColor="text1"/>
          <w:spacing w:val="-4"/>
          <w:sz w:val="28"/>
          <w:szCs w:val="28"/>
          <w:lang w:val="en-US"/>
        </w:rPr>
      </w:pPr>
      <w:r>
        <w:rPr>
          <w:color w:val="000000" w:themeColor="text1"/>
          <w:spacing w:val="-4"/>
          <w:sz w:val="28"/>
          <w:szCs w:val="28"/>
          <w:lang w:val="en-US"/>
        </w:rPr>
        <w:t xml:space="preserve">to reveal the core of theoretical problems of researching of genre category and to describe the ways of their solving </w:t>
      </w:r>
    </w:p>
    <w:p w14:paraId="3B31F7DE" w14:textId="77777777" w:rsidR="00461E55" w:rsidRDefault="00461E55" w:rsidP="003B1C5A">
      <w:pPr>
        <w:pStyle w:val="ac"/>
        <w:numPr>
          <w:ilvl w:val="0"/>
          <w:numId w:val="4"/>
        </w:numPr>
        <w:spacing w:line="360" w:lineRule="auto"/>
        <w:rPr>
          <w:color w:val="000000" w:themeColor="text1"/>
          <w:spacing w:val="-4"/>
          <w:sz w:val="28"/>
          <w:szCs w:val="28"/>
          <w:lang w:val="en-US"/>
        </w:rPr>
      </w:pPr>
      <w:r>
        <w:rPr>
          <w:color w:val="000000" w:themeColor="text1"/>
          <w:spacing w:val="-4"/>
          <w:sz w:val="28"/>
          <w:szCs w:val="28"/>
          <w:lang w:val="en-US"/>
        </w:rPr>
        <w:t xml:space="preserve">to define the artistic dominants in D. Matiash.`s works. </w:t>
      </w:r>
    </w:p>
    <w:p w14:paraId="06FED54C" w14:textId="77777777" w:rsidR="00461E55" w:rsidRDefault="00461E55" w:rsidP="003B1C5A">
      <w:pPr>
        <w:pStyle w:val="ac"/>
        <w:numPr>
          <w:ilvl w:val="0"/>
          <w:numId w:val="4"/>
        </w:numPr>
        <w:spacing w:line="360" w:lineRule="auto"/>
        <w:rPr>
          <w:color w:val="000000" w:themeColor="text1"/>
          <w:spacing w:val="-4"/>
          <w:sz w:val="28"/>
          <w:szCs w:val="28"/>
          <w:lang w:val="en-US"/>
        </w:rPr>
      </w:pPr>
      <w:r>
        <w:rPr>
          <w:color w:val="000000" w:themeColor="text1"/>
          <w:spacing w:val="-4"/>
          <w:sz w:val="28"/>
          <w:szCs w:val="28"/>
          <w:lang w:val="en-US"/>
        </w:rPr>
        <w:t>to outline the genre features of the traveling literature.</w:t>
      </w:r>
    </w:p>
    <w:p w14:paraId="79496952" w14:textId="77777777" w:rsidR="00461E55" w:rsidRDefault="00461E55" w:rsidP="003B1C5A">
      <w:pPr>
        <w:pStyle w:val="ac"/>
        <w:numPr>
          <w:ilvl w:val="0"/>
          <w:numId w:val="4"/>
        </w:numPr>
        <w:spacing w:line="360" w:lineRule="auto"/>
        <w:rPr>
          <w:color w:val="000000" w:themeColor="text1"/>
          <w:spacing w:val="-4"/>
          <w:sz w:val="28"/>
          <w:szCs w:val="28"/>
          <w:lang w:val="en-US"/>
        </w:rPr>
      </w:pPr>
      <w:r>
        <w:rPr>
          <w:color w:val="000000" w:themeColor="text1"/>
          <w:spacing w:val="-4"/>
          <w:sz w:val="28"/>
          <w:szCs w:val="28"/>
          <w:lang w:val="en-US"/>
        </w:rPr>
        <w:t>to discover the genre specific of the composition "The Way of St. Jacob".</w:t>
      </w:r>
    </w:p>
    <w:p w14:paraId="105A6F25" w14:textId="77777777" w:rsidR="00461E55" w:rsidRDefault="00461E55" w:rsidP="003B1C5A">
      <w:pPr>
        <w:pStyle w:val="ac"/>
        <w:numPr>
          <w:ilvl w:val="0"/>
          <w:numId w:val="4"/>
        </w:numPr>
        <w:spacing w:line="360" w:lineRule="auto"/>
        <w:rPr>
          <w:color w:val="000000" w:themeColor="text1"/>
          <w:spacing w:val="-4"/>
          <w:sz w:val="28"/>
          <w:szCs w:val="28"/>
          <w:lang w:val="en-US"/>
        </w:rPr>
      </w:pPr>
      <w:r>
        <w:rPr>
          <w:color w:val="000000" w:themeColor="text1"/>
          <w:spacing w:val="-4"/>
          <w:sz w:val="28"/>
          <w:szCs w:val="28"/>
          <w:lang w:val="en-US"/>
        </w:rPr>
        <w:t>to determine the role of factage in the artistic organization of the composition.</w:t>
      </w:r>
    </w:p>
    <w:p w14:paraId="786697C2" w14:textId="77777777" w:rsidR="00461E55" w:rsidRDefault="00461E55" w:rsidP="003B1C5A">
      <w:pPr>
        <w:pStyle w:val="ac"/>
        <w:numPr>
          <w:ilvl w:val="0"/>
          <w:numId w:val="4"/>
        </w:numPr>
        <w:spacing w:line="360" w:lineRule="auto"/>
        <w:rPr>
          <w:color w:val="000000" w:themeColor="text1"/>
          <w:spacing w:val="-4"/>
          <w:sz w:val="28"/>
          <w:szCs w:val="28"/>
          <w:lang w:val="en-US"/>
        </w:rPr>
      </w:pPr>
      <w:r>
        <w:rPr>
          <w:color w:val="000000" w:themeColor="text1"/>
          <w:spacing w:val="-4"/>
          <w:sz w:val="28"/>
          <w:szCs w:val="28"/>
          <w:lang w:val="en-US"/>
        </w:rPr>
        <w:t>to find out the function of the figure of the way in the book.</w:t>
      </w:r>
    </w:p>
    <w:p w14:paraId="12D8EBF5" w14:textId="77777777" w:rsidR="00461E55" w:rsidRDefault="00461E55" w:rsidP="003B1C5A">
      <w:pPr>
        <w:pStyle w:val="ac"/>
        <w:spacing w:line="360" w:lineRule="auto"/>
        <w:rPr>
          <w:color w:val="000000" w:themeColor="text1"/>
          <w:spacing w:val="-4"/>
          <w:sz w:val="28"/>
          <w:szCs w:val="28"/>
          <w:lang w:val="en-US"/>
        </w:rPr>
      </w:pPr>
      <w:r>
        <w:rPr>
          <w:b/>
          <w:color w:val="000000" w:themeColor="text1"/>
          <w:spacing w:val="-4"/>
          <w:sz w:val="28"/>
          <w:szCs w:val="28"/>
          <w:lang w:val="en-US"/>
        </w:rPr>
        <w:t>The methods of analysis are</w:t>
      </w:r>
      <w:r>
        <w:rPr>
          <w:color w:val="000000" w:themeColor="text1"/>
          <w:spacing w:val="-4"/>
          <w:sz w:val="28"/>
          <w:szCs w:val="28"/>
          <w:lang w:val="en-US"/>
        </w:rPr>
        <w:t xml:space="preserve"> descriptive (with methods of observation and interpretation), historical-literary, biographical, critical methods of analysis of a work of art. Analytical descriptive method was used. It is about selection, description and analysis of material. Determination of author`s place and role in the text of the composition and the importance of documentary facts in the reproduction of the way was carried out by using the system-structural method.</w:t>
      </w:r>
    </w:p>
    <w:p w14:paraId="26E0E0DC" w14:textId="77777777" w:rsidR="00461E55" w:rsidRDefault="00461E55" w:rsidP="003B1C5A">
      <w:pPr>
        <w:pStyle w:val="ac"/>
        <w:spacing w:line="360" w:lineRule="auto"/>
        <w:rPr>
          <w:color w:val="000000" w:themeColor="text1"/>
          <w:sz w:val="28"/>
          <w:szCs w:val="28"/>
          <w:lang w:val="en-US"/>
        </w:rPr>
      </w:pPr>
      <w:r>
        <w:rPr>
          <w:b/>
          <w:color w:val="000000" w:themeColor="text1"/>
          <w:spacing w:val="-4"/>
          <w:sz w:val="28"/>
          <w:szCs w:val="28"/>
          <w:lang w:val="en-US"/>
        </w:rPr>
        <w:t xml:space="preserve">The scientific novelty </w:t>
      </w:r>
      <w:r>
        <w:rPr>
          <w:color w:val="000000" w:themeColor="text1"/>
          <w:spacing w:val="-4"/>
          <w:sz w:val="28"/>
          <w:szCs w:val="28"/>
          <w:lang w:val="en-US"/>
        </w:rPr>
        <w:t xml:space="preserve">is to find out the genre features of the composition as a travelogue. The work will summarize and complete the idea of ​​the genre of travelogue, it will extend the range of research works of contemporary Ukrainian literature. This is the first detailed attempt to study the genre specifics of the novel "The Way of St. Jacob" by D. Matiash as a holistic aesthetic </w:t>
      </w:r>
      <w:hyperlink r:id="rId8" w:history="1">
        <w:r w:rsidRPr="0078282A">
          <w:rPr>
            <w:rStyle w:val="a9"/>
            <w:color w:val="000000" w:themeColor="text1"/>
            <w:sz w:val="28"/>
            <w:szCs w:val="28"/>
            <w:u w:val="none"/>
            <w:shd w:val="clear" w:color="auto" w:fill="FCFCFC"/>
            <w:lang w:val="en-US"/>
          </w:rPr>
          <w:t>continuity</w:t>
        </w:r>
      </w:hyperlink>
      <w:r w:rsidRPr="0078282A">
        <w:rPr>
          <w:color w:val="000000" w:themeColor="text1"/>
          <w:sz w:val="28"/>
          <w:szCs w:val="28"/>
          <w:lang w:val="en-US"/>
        </w:rPr>
        <w:t>.</w:t>
      </w:r>
    </w:p>
    <w:p w14:paraId="1C1F1D02" w14:textId="77777777" w:rsidR="00461E55" w:rsidRDefault="00461E55" w:rsidP="003B1C5A">
      <w:pPr>
        <w:pStyle w:val="ac"/>
        <w:spacing w:line="360" w:lineRule="auto"/>
        <w:rPr>
          <w:color w:val="000000" w:themeColor="text1"/>
          <w:spacing w:val="-4"/>
          <w:sz w:val="28"/>
          <w:szCs w:val="28"/>
          <w:lang w:val="en-US"/>
        </w:rPr>
      </w:pPr>
      <w:r>
        <w:rPr>
          <w:b/>
          <w:color w:val="000000" w:themeColor="text1"/>
          <w:spacing w:val="-4"/>
          <w:sz w:val="28"/>
          <w:szCs w:val="28"/>
          <w:lang w:val="en-US"/>
        </w:rPr>
        <w:lastRenderedPageBreak/>
        <w:t xml:space="preserve">The sphere of application. </w:t>
      </w:r>
      <w:r>
        <w:rPr>
          <w:color w:val="000000" w:themeColor="text1"/>
          <w:spacing w:val="-4"/>
          <w:sz w:val="28"/>
          <w:szCs w:val="28"/>
          <w:lang w:val="en-US"/>
        </w:rPr>
        <w:t>The following research can supplement scientific research on the theory of literature, relating to the in-depth study of Matiash.`s work and the genre of the travelogue. It’s also can be used in learning the subject at lessons of Ukrainian literature, in special courses and seminars at the high education establishments.</w:t>
      </w:r>
    </w:p>
    <w:p w14:paraId="16E051EF" w14:textId="2B221B18" w:rsidR="007055EF" w:rsidRDefault="00461E55" w:rsidP="003B1C5A">
      <w:pPr>
        <w:pStyle w:val="ac"/>
        <w:spacing w:line="360" w:lineRule="auto"/>
        <w:rPr>
          <w:b/>
          <w:bCs/>
          <w:iCs/>
          <w:sz w:val="28"/>
          <w:szCs w:val="28"/>
          <w:lang w:val="uk-UA" w:eastAsia="en-US"/>
        </w:rPr>
      </w:pPr>
      <w:r>
        <w:rPr>
          <w:color w:val="000000" w:themeColor="text1"/>
          <w:spacing w:val="-4"/>
          <w:sz w:val="28"/>
          <w:szCs w:val="28"/>
          <w:lang w:val="en-US"/>
        </w:rPr>
        <w:t>KEY WORDS: GENRE, TRAVELOG, DIARY, THE WAY OF ST. JACOB</w:t>
      </w:r>
      <w:r w:rsidRPr="00F16D5B">
        <w:rPr>
          <w:color w:val="000000" w:themeColor="text1"/>
          <w:spacing w:val="-4"/>
          <w:sz w:val="28"/>
          <w:szCs w:val="28"/>
        </w:rPr>
        <w:t>.</w:t>
      </w:r>
      <w:r w:rsidR="00042550">
        <w:rPr>
          <w:b/>
          <w:bCs/>
          <w:iCs/>
          <w:sz w:val="28"/>
          <w:szCs w:val="28"/>
          <w:lang w:val="uk-UA" w:eastAsia="en-US"/>
        </w:rPr>
        <w:t xml:space="preserve">   </w:t>
      </w:r>
      <w:r w:rsidR="007055EF">
        <w:rPr>
          <w:b/>
          <w:bCs/>
          <w:iCs/>
          <w:sz w:val="28"/>
          <w:szCs w:val="28"/>
          <w:lang w:val="uk-UA" w:eastAsia="en-US"/>
        </w:rPr>
        <w:br w:type="page"/>
      </w:r>
    </w:p>
    <w:p w14:paraId="504A1C78" w14:textId="68B618CA" w:rsidR="00042550" w:rsidRDefault="00042550" w:rsidP="007055EF">
      <w:pPr>
        <w:spacing w:line="360" w:lineRule="auto"/>
        <w:jc w:val="center"/>
        <w:rPr>
          <w:b/>
          <w:bCs/>
          <w:iCs/>
          <w:sz w:val="28"/>
          <w:szCs w:val="28"/>
          <w:lang w:val="uk-UA" w:eastAsia="en-US"/>
        </w:rPr>
      </w:pPr>
      <w:r w:rsidRPr="00042550">
        <w:rPr>
          <w:b/>
          <w:bCs/>
          <w:iCs/>
          <w:sz w:val="28"/>
          <w:szCs w:val="28"/>
          <w:lang w:val="uk-UA" w:eastAsia="en-US"/>
        </w:rPr>
        <w:lastRenderedPageBreak/>
        <w:t>ЗМІСТ</w:t>
      </w:r>
    </w:p>
    <w:p w14:paraId="2CE1DB1F" w14:textId="77777777" w:rsidR="007055EF" w:rsidRPr="00042550" w:rsidRDefault="007055EF" w:rsidP="007055EF">
      <w:pPr>
        <w:spacing w:line="360" w:lineRule="auto"/>
        <w:jc w:val="center"/>
        <w:rPr>
          <w:b/>
          <w:bCs/>
          <w:iCs/>
          <w:sz w:val="28"/>
          <w:szCs w:val="28"/>
          <w:lang w:val="uk-UA" w:eastAsia="en-US"/>
        </w:rPr>
      </w:pPr>
    </w:p>
    <w:p w14:paraId="1429ED4F" w14:textId="79AA0D1F" w:rsidR="00FA4CF5" w:rsidRDefault="00FA4CF5" w:rsidP="00F85B38">
      <w:pPr>
        <w:spacing w:line="360" w:lineRule="auto"/>
        <w:jc w:val="both"/>
        <w:rPr>
          <w:iCs/>
          <w:sz w:val="28"/>
          <w:szCs w:val="28"/>
          <w:lang w:val="uk-UA" w:eastAsia="en-US"/>
        </w:rPr>
      </w:pPr>
      <w:r>
        <w:rPr>
          <w:iCs/>
          <w:sz w:val="28"/>
          <w:szCs w:val="28"/>
          <w:lang w:val="uk-UA" w:eastAsia="en-US"/>
        </w:rPr>
        <w:t>ВСТУП</w:t>
      </w:r>
      <w:r w:rsidR="00042550">
        <w:rPr>
          <w:iCs/>
          <w:sz w:val="28"/>
          <w:szCs w:val="28"/>
          <w:lang w:val="uk-UA" w:eastAsia="en-US"/>
        </w:rPr>
        <w:t>………………………………………………………………………</w:t>
      </w:r>
      <w:r w:rsidR="00F31DA2">
        <w:rPr>
          <w:iCs/>
          <w:sz w:val="28"/>
          <w:szCs w:val="28"/>
          <w:lang w:val="uk-UA" w:eastAsia="en-US"/>
        </w:rPr>
        <w:t>…….</w:t>
      </w:r>
      <w:r w:rsidR="00042550">
        <w:rPr>
          <w:iCs/>
          <w:sz w:val="28"/>
          <w:szCs w:val="28"/>
          <w:lang w:val="uk-UA" w:eastAsia="en-US"/>
        </w:rPr>
        <w:t>.</w:t>
      </w:r>
      <w:r w:rsidR="00A63165">
        <w:rPr>
          <w:iCs/>
          <w:sz w:val="28"/>
          <w:szCs w:val="28"/>
          <w:lang w:val="uk-UA" w:eastAsia="en-US"/>
        </w:rPr>
        <w:t>9</w:t>
      </w:r>
    </w:p>
    <w:p w14:paraId="5634C8A9" w14:textId="28AF97AC" w:rsidR="00F85B38" w:rsidRPr="00F85B38" w:rsidRDefault="00FA4CF5" w:rsidP="00F85B38">
      <w:pPr>
        <w:spacing w:line="360" w:lineRule="auto"/>
        <w:jc w:val="both"/>
        <w:rPr>
          <w:sz w:val="28"/>
          <w:szCs w:val="28"/>
          <w:lang w:val="uk-UA" w:eastAsia="en-US"/>
        </w:rPr>
      </w:pPr>
      <w:r>
        <w:rPr>
          <w:iCs/>
          <w:sz w:val="28"/>
          <w:szCs w:val="28"/>
          <w:lang w:val="uk-UA" w:eastAsia="en-US"/>
        </w:rPr>
        <w:t>Р</w:t>
      </w:r>
      <w:r w:rsidR="007055EF">
        <w:rPr>
          <w:iCs/>
          <w:sz w:val="28"/>
          <w:szCs w:val="28"/>
          <w:lang w:val="uk-UA" w:eastAsia="en-US"/>
        </w:rPr>
        <w:t xml:space="preserve">озділ </w:t>
      </w:r>
      <w:r>
        <w:rPr>
          <w:iCs/>
          <w:sz w:val="28"/>
          <w:szCs w:val="28"/>
          <w:lang w:val="uk-UA" w:eastAsia="en-US"/>
        </w:rPr>
        <w:t xml:space="preserve">1. </w:t>
      </w:r>
      <w:r w:rsidR="00C4634F" w:rsidRPr="00F85B38">
        <w:rPr>
          <w:sz w:val="28"/>
          <w:szCs w:val="28"/>
          <w:lang w:val="uk-UA" w:eastAsia="en-US"/>
        </w:rPr>
        <w:t>ЖАНРОВІ ОЗНАКИ ТРЕВЕЛОГУ</w:t>
      </w:r>
      <w:r w:rsidR="00F85B38">
        <w:rPr>
          <w:iCs/>
          <w:sz w:val="28"/>
          <w:szCs w:val="28"/>
          <w:lang w:val="uk-UA" w:eastAsia="en-US"/>
        </w:rPr>
        <w:t>…………………………………</w:t>
      </w:r>
      <w:r w:rsidR="003B1C5A">
        <w:rPr>
          <w:iCs/>
          <w:sz w:val="28"/>
          <w:szCs w:val="28"/>
          <w:lang w:val="uk-UA" w:eastAsia="en-US"/>
        </w:rPr>
        <w:t>...</w:t>
      </w:r>
      <w:r w:rsidR="00A63165">
        <w:rPr>
          <w:iCs/>
          <w:sz w:val="28"/>
          <w:szCs w:val="28"/>
          <w:lang w:val="uk-UA" w:eastAsia="en-US"/>
        </w:rPr>
        <w:t>11</w:t>
      </w:r>
    </w:p>
    <w:p w14:paraId="4202EB56" w14:textId="22093D30" w:rsidR="00F85B38" w:rsidRPr="00F85B38" w:rsidRDefault="00F85B38" w:rsidP="00F85B38">
      <w:pPr>
        <w:spacing w:line="360" w:lineRule="auto"/>
        <w:ind w:firstLine="709"/>
        <w:jc w:val="both"/>
        <w:rPr>
          <w:sz w:val="28"/>
          <w:szCs w:val="28"/>
          <w:lang w:val="uk-UA" w:eastAsia="en-US"/>
        </w:rPr>
      </w:pPr>
      <w:r w:rsidRPr="00F85B38">
        <w:rPr>
          <w:sz w:val="28"/>
          <w:szCs w:val="28"/>
          <w:lang w:val="uk-UA" w:eastAsia="en-US"/>
        </w:rPr>
        <w:t>1.1. Жанр як категорія літературознавства</w:t>
      </w:r>
      <w:r>
        <w:rPr>
          <w:iCs/>
          <w:sz w:val="28"/>
          <w:szCs w:val="28"/>
          <w:lang w:val="uk-UA" w:eastAsia="en-US"/>
        </w:rPr>
        <w:t>………………………………</w:t>
      </w:r>
      <w:r w:rsidR="00A63165">
        <w:rPr>
          <w:iCs/>
          <w:sz w:val="28"/>
          <w:szCs w:val="28"/>
          <w:lang w:val="uk-UA" w:eastAsia="en-US"/>
        </w:rPr>
        <w:t>11</w:t>
      </w:r>
    </w:p>
    <w:p w14:paraId="050B2A52" w14:textId="6AF964B5" w:rsidR="00F85B38" w:rsidRPr="00F85B38" w:rsidRDefault="00F85B38" w:rsidP="00F85B38">
      <w:pPr>
        <w:spacing w:line="360" w:lineRule="auto"/>
        <w:ind w:firstLine="709"/>
        <w:jc w:val="both"/>
        <w:rPr>
          <w:sz w:val="28"/>
          <w:szCs w:val="28"/>
          <w:lang w:val="uk-UA" w:eastAsia="en-US"/>
        </w:rPr>
      </w:pPr>
      <w:r w:rsidRPr="00F85B38">
        <w:rPr>
          <w:sz w:val="28"/>
          <w:szCs w:val="28"/>
          <w:lang w:val="uk-UA" w:eastAsia="en-US"/>
        </w:rPr>
        <w:t>1.2. Тревелог як різновид мандрівної літератури</w:t>
      </w:r>
      <w:r>
        <w:rPr>
          <w:iCs/>
          <w:sz w:val="28"/>
          <w:szCs w:val="28"/>
          <w:lang w:val="uk-UA" w:eastAsia="en-US"/>
        </w:rPr>
        <w:t>………………………</w:t>
      </w:r>
      <w:r w:rsidR="00486BE0">
        <w:rPr>
          <w:iCs/>
          <w:sz w:val="28"/>
          <w:szCs w:val="28"/>
          <w:lang w:val="uk-UA" w:eastAsia="en-US"/>
        </w:rPr>
        <w:t>.1</w:t>
      </w:r>
      <w:r w:rsidR="00A63165">
        <w:rPr>
          <w:iCs/>
          <w:sz w:val="28"/>
          <w:szCs w:val="28"/>
          <w:lang w:val="uk-UA" w:eastAsia="en-US"/>
        </w:rPr>
        <w:t>8</w:t>
      </w:r>
    </w:p>
    <w:p w14:paraId="33BCA2C1" w14:textId="7D4ACDF9" w:rsidR="00FA4CF5" w:rsidRDefault="00FA4CF5" w:rsidP="00F85B38">
      <w:pPr>
        <w:spacing w:line="360" w:lineRule="auto"/>
        <w:jc w:val="both"/>
        <w:rPr>
          <w:iCs/>
          <w:sz w:val="28"/>
          <w:szCs w:val="28"/>
          <w:lang w:val="uk-UA" w:eastAsia="en-US"/>
        </w:rPr>
      </w:pPr>
      <w:r>
        <w:rPr>
          <w:iCs/>
          <w:sz w:val="28"/>
          <w:szCs w:val="28"/>
          <w:lang w:val="uk-UA" w:eastAsia="en-US"/>
        </w:rPr>
        <w:t>Р</w:t>
      </w:r>
      <w:r w:rsidR="007055EF">
        <w:rPr>
          <w:iCs/>
          <w:sz w:val="28"/>
          <w:szCs w:val="28"/>
          <w:lang w:val="uk-UA" w:eastAsia="en-US"/>
        </w:rPr>
        <w:t>озділ</w:t>
      </w:r>
      <w:r>
        <w:rPr>
          <w:iCs/>
          <w:sz w:val="28"/>
          <w:szCs w:val="28"/>
          <w:lang w:val="uk-UA" w:eastAsia="en-US"/>
        </w:rPr>
        <w:t xml:space="preserve"> 2. </w:t>
      </w:r>
      <w:r w:rsidR="00C4634F">
        <w:rPr>
          <w:iCs/>
          <w:sz w:val="28"/>
          <w:szCs w:val="28"/>
          <w:lang w:val="uk-UA" w:eastAsia="en-US"/>
        </w:rPr>
        <w:t xml:space="preserve">ЖАНРОВА </w:t>
      </w:r>
      <w:r w:rsidR="00B4450B">
        <w:rPr>
          <w:iCs/>
          <w:sz w:val="28"/>
          <w:szCs w:val="28"/>
          <w:lang w:val="uk-UA" w:eastAsia="en-US"/>
        </w:rPr>
        <w:t xml:space="preserve">СПЕЦИФІКА КНИГИ </w:t>
      </w:r>
      <w:r w:rsidR="00C4634F">
        <w:rPr>
          <w:iCs/>
          <w:sz w:val="28"/>
          <w:szCs w:val="28"/>
          <w:lang w:val="uk-UA" w:eastAsia="en-US"/>
        </w:rPr>
        <w:t xml:space="preserve">Д. МАТІЯШ </w:t>
      </w:r>
      <w:r w:rsidR="00F16D5B">
        <w:rPr>
          <w:iCs/>
          <w:sz w:val="28"/>
          <w:szCs w:val="28"/>
          <w:lang w:val="uk-UA" w:eastAsia="en-US"/>
        </w:rPr>
        <w:t>“</w:t>
      </w:r>
      <w:r w:rsidR="00C4634F">
        <w:rPr>
          <w:iCs/>
          <w:sz w:val="28"/>
          <w:szCs w:val="28"/>
          <w:lang w:val="uk-UA" w:eastAsia="en-US"/>
        </w:rPr>
        <w:t>ДОРОГА СВЯТОГО ЯКОВА</w:t>
      </w:r>
      <w:r w:rsidR="00F16D5B">
        <w:rPr>
          <w:iCs/>
          <w:sz w:val="28"/>
          <w:szCs w:val="28"/>
          <w:lang w:val="uk-UA" w:eastAsia="en-US"/>
        </w:rPr>
        <w:t>”</w:t>
      </w:r>
      <w:r w:rsidR="00FE2EBC">
        <w:rPr>
          <w:iCs/>
          <w:sz w:val="28"/>
          <w:szCs w:val="28"/>
          <w:lang w:val="uk-UA" w:eastAsia="en-US"/>
        </w:rPr>
        <w:t>……………………………………………………………</w:t>
      </w:r>
      <w:r w:rsidR="00486BE0">
        <w:rPr>
          <w:iCs/>
          <w:sz w:val="28"/>
          <w:szCs w:val="28"/>
          <w:lang w:val="uk-UA" w:eastAsia="en-US"/>
        </w:rPr>
        <w:t>..2</w:t>
      </w:r>
      <w:r w:rsidR="003B1C5A">
        <w:rPr>
          <w:iCs/>
          <w:sz w:val="28"/>
          <w:szCs w:val="28"/>
          <w:lang w:val="uk-UA" w:eastAsia="en-US"/>
        </w:rPr>
        <w:t>7</w:t>
      </w:r>
    </w:p>
    <w:p w14:paraId="7F84262B" w14:textId="5E3F4880" w:rsidR="00900E20" w:rsidRDefault="007055EF" w:rsidP="00900E20">
      <w:pPr>
        <w:spacing w:line="360" w:lineRule="auto"/>
        <w:ind w:firstLine="709"/>
        <w:jc w:val="both"/>
        <w:rPr>
          <w:iCs/>
          <w:sz w:val="28"/>
          <w:szCs w:val="28"/>
          <w:lang w:val="uk-UA" w:eastAsia="en-US"/>
        </w:rPr>
      </w:pPr>
      <w:r>
        <w:rPr>
          <w:iCs/>
          <w:sz w:val="28"/>
          <w:szCs w:val="28"/>
          <w:lang w:val="uk-UA" w:eastAsia="en-US"/>
        </w:rPr>
        <w:t>2.1</w:t>
      </w:r>
      <w:r w:rsidR="00FA4CF5">
        <w:rPr>
          <w:iCs/>
          <w:sz w:val="28"/>
          <w:szCs w:val="28"/>
          <w:lang w:val="uk-UA" w:eastAsia="en-US"/>
        </w:rPr>
        <w:t xml:space="preserve">. </w:t>
      </w:r>
      <w:r w:rsidR="00B4450B" w:rsidRPr="00B4450B">
        <w:rPr>
          <w:rFonts w:eastAsia="Calibri"/>
          <w:bCs/>
          <w:sz w:val="28"/>
          <w:szCs w:val="28"/>
          <w:lang w:val="uk-UA" w:eastAsia="en-US"/>
        </w:rPr>
        <w:t>Домінанти творчості Д. Матіяш</w:t>
      </w:r>
      <w:r w:rsidR="00B4450B" w:rsidRPr="00B4450B">
        <w:rPr>
          <w:rFonts w:eastAsia="Calibri"/>
          <w:bCs/>
          <w:i/>
          <w:sz w:val="28"/>
          <w:szCs w:val="28"/>
          <w:lang w:val="uk-UA" w:eastAsia="en-US"/>
        </w:rPr>
        <w:t xml:space="preserve"> </w:t>
      </w:r>
      <w:r w:rsidR="00042550">
        <w:rPr>
          <w:iCs/>
          <w:sz w:val="28"/>
          <w:szCs w:val="28"/>
          <w:lang w:val="uk-UA" w:eastAsia="en-US"/>
        </w:rPr>
        <w:t>……………………………</w:t>
      </w:r>
      <w:r w:rsidR="00FE2EBC">
        <w:rPr>
          <w:iCs/>
          <w:sz w:val="28"/>
          <w:szCs w:val="28"/>
          <w:lang w:val="uk-UA" w:eastAsia="en-US"/>
        </w:rPr>
        <w:t>………</w:t>
      </w:r>
      <w:r w:rsidR="00486BE0">
        <w:rPr>
          <w:iCs/>
          <w:sz w:val="28"/>
          <w:szCs w:val="28"/>
          <w:lang w:val="uk-UA" w:eastAsia="en-US"/>
        </w:rPr>
        <w:t>.</w:t>
      </w:r>
      <w:r w:rsidR="00175E64">
        <w:rPr>
          <w:iCs/>
          <w:sz w:val="28"/>
          <w:szCs w:val="28"/>
          <w:lang w:val="uk-UA" w:eastAsia="en-US"/>
        </w:rPr>
        <w:t>27</w:t>
      </w:r>
    </w:p>
    <w:p w14:paraId="4D16A2BE" w14:textId="5B244C70" w:rsidR="00900E20" w:rsidRPr="00900E20" w:rsidRDefault="00900E20" w:rsidP="00900E20">
      <w:pPr>
        <w:spacing w:line="360" w:lineRule="auto"/>
        <w:ind w:firstLine="709"/>
        <w:jc w:val="both"/>
        <w:rPr>
          <w:iCs/>
          <w:sz w:val="28"/>
          <w:szCs w:val="28"/>
          <w:lang w:val="uk-UA" w:eastAsia="en-US"/>
        </w:rPr>
      </w:pPr>
      <w:r w:rsidRPr="00900E20">
        <w:rPr>
          <w:sz w:val="28"/>
          <w:szCs w:val="28"/>
          <w:lang w:val="uk-UA" w:eastAsia="en-US"/>
        </w:rPr>
        <w:t xml:space="preserve">2.2. Роман </w:t>
      </w:r>
      <w:r w:rsidR="00F16D5B">
        <w:rPr>
          <w:sz w:val="28"/>
          <w:szCs w:val="28"/>
          <w:lang w:val="uk-UA" w:eastAsia="en-US"/>
        </w:rPr>
        <w:t>“</w:t>
      </w:r>
      <w:r w:rsidRPr="00900E20">
        <w:rPr>
          <w:sz w:val="28"/>
          <w:szCs w:val="28"/>
          <w:lang w:val="uk-UA" w:eastAsia="en-US"/>
        </w:rPr>
        <w:t>Дорога святого Якова</w:t>
      </w:r>
      <w:r w:rsidR="00F16D5B">
        <w:rPr>
          <w:sz w:val="28"/>
          <w:szCs w:val="28"/>
          <w:lang w:val="uk-UA" w:eastAsia="en-US"/>
        </w:rPr>
        <w:t>”</w:t>
      </w:r>
      <w:r w:rsidRPr="00900E20">
        <w:rPr>
          <w:sz w:val="28"/>
          <w:szCs w:val="28"/>
          <w:lang w:val="uk-UA" w:eastAsia="en-US"/>
        </w:rPr>
        <w:t>: особливості жанру</w:t>
      </w:r>
      <w:r>
        <w:rPr>
          <w:iCs/>
          <w:sz w:val="28"/>
          <w:szCs w:val="28"/>
          <w:lang w:val="uk-UA" w:eastAsia="en-US"/>
        </w:rPr>
        <w:t>…</w:t>
      </w:r>
      <w:r w:rsidR="00A63165">
        <w:rPr>
          <w:iCs/>
          <w:sz w:val="28"/>
          <w:szCs w:val="28"/>
          <w:lang w:val="uk-UA" w:eastAsia="en-US"/>
        </w:rPr>
        <w:t>..</w:t>
      </w:r>
      <w:r>
        <w:rPr>
          <w:iCs/>
          <w:sz w:val="28"/>
          <w:szCs w:val="28"/>
          <w:lang w:val="uk-UA" w:eastAsia="en-US"/>
        </w:rPr>
        <w:t>…………</w:t>
      </w:r>
      <w:r w:rsidR="00FE2EBC">
        <w:rPr>
          <w:iCs/>
          <w:sz w:val="28"/>
          <w:szCs w:val="28"/>
          <w:lang w:val="uk-UA" w:eastAsia="en-US"/>
        </w:rPr>
        <w:t>…</w:t>
      </w:r>
      <w:r w:rsidR="00175E64">
        <w:rPr>
          <w:iCs/>
          <w:sz w:val="28"/>
          <w:szCs w:val="28"/>
          <w:lang w:val="uk-UA" w:eastAsia="en-US"/>
        </w:rPr>
        <w:t>29</w:t>
      </w:r>
      <w:r w:rsidRPr="00900E20">
        <w:rPr>
          <w:iCs/>
          <w:sz w:val="28"/>
          <w:szCs w:val="28"/>
          <w:lang w:val="uk-UA" w:eastAsia="en-US"/>
        </w:rPr>
        <w:t xml:space="preserve"> </w:t>
      </w:r>
    </w:p>
    <w:p w14:paraId="1172BD90" w14:textId="078D11CC" w:rsidR="00FA4CF5" w:rsidRPr="00D026BF" w:rsidRDefault="00FA4CF5" w:rsidP="00F85B38">
      <w:pPr>
        <w:spacing w:line="360" w:lineRule="auto"/>
        <w:jc w:val="both"/>
        <w:rPr>
          <w:iCs/>
          <w:sz w:val="28"/>
          <w:szCs w:val="28"/>
          <w:lang w:val="uk-UA" w:eastAsia="en-US"/>
        </w:rPr>
      </w:pPr>
      <w:r>
        <w:rPr>
          <w:iCs/>
          <w:sz w:val="28"/>
          <w:szCs w:val="28"/>
          <w:lang w:val="uk-UA" w:eastAsia="en-US"/>
        </w:rPr>
        <w:t>ВИСНОВКИ</w:t>
      </w:r>
      <w:r w:rsidR="00042550">
        <w:rPr>
          <w:iCs/>
          <w:sz w:val="28"/>
          <w:szCs w:val="28"/>
          <w:lang w:val="uk-UA" w:eastAsia="en-US"/>
        </w:rPr>
        <w:t>…………………………………………………………………</w:t>
      </w:r>
      <w:r w:rsidR="00FE2EBC">
        <w:rPr>
          <w:iCs/>
          <w:sz w:val="28"/>
          <w:szCs w:val="28"/>
          <w:lang w:val="uk-UA" w:eastAsia="en-US"/>
        </w:rPr>
        <w:t>…</w:t>
      </w:r>
      <w:r w:rsidR="00486BE0">
        <w:rPr>
          <w:iCs/>
          <w:sz w:val="28"/>
          <w:szCs w:val="28"/>
          <w:lang w:val="uk-UA" w:eastAsia="en-US"/>
        </w:rPr>
        <w:t>...</w:t>
      </w:r>
      <w:r w:rsidR="00175E64">
        <w:rPr>
          <w:iCs/>
          <w:sz w:val="28"/>
          <w:szCs w:val="28"/>
          <w:lang w:val="uk-UA" w:eastAsia="en-US"/>
        </w:rPr>
        <w:t>49</w:t>
      </w:r>
      <w:r w:rsidR="00FE2EBC">
        <w:rPr>
          <w:iCs/>
          <w:sz w:val="28"/>
          <w:szCs w:val="28"/>
          <w:lang w:val="uk-UA" w:eastAsia="en-US"/>
        </w:rPr>
        <w:t xml:space="preserve"> </w:t>
      </w:r>
    </w:p>
    <w:p w14:paraId="6187DED2" w14:textId="79DEFB0D" w:rsidR="00FA4CF5" w:rsidRDefault="00FA4CF5" w:rsidP="007055EF">
      <w:pPr>
        <w:spacing w:line="360" w:lineRule="auto"/>
        <w:rPr>
          <w:color w:val="FFC000" w:themeColor="accent4"/>
          <w:sz w:val="28"/>
          <w:szCs w:val="28"/>
          <w:lang w:val="uk-UA"/>
        </w:rPr>
      </w:pPr>
    </w:p>
    <w:p w14:paraId="7A521555" w14:textId="3A096892" w:rsidR="00FA4CF5" w:rsidRDefault="00FA4CF5" w:rsidP="00D86E2B">
      <w:pPr>
        <w:rPr>
          <w:color w:val="FFC000" w:themeColor="accent4"/>
          <w:sz w:val="28"/>
          <w:szCs w:val="28"/>
          <w:lang w:val="uk-UA"/>
        </w:rPr>
      </w:pPr>
    </w:p>
    <w:p w14:paraId="15FD8B46" w14:textId="3AD4B4ED" w:rsidR="00FA4CF5" w:rsidRDefault="00FA4CF5" w:rsidP="00D86E2B">
      <w:pPr>
        <w:rPr>
          <w:color w:val="FFC000" w:themeColor="accent4"/>
          <w:sz w:val="28"/>
          <w:szCs w:val="28"/>
          <w:lang w:val="uk-UA"/>
        </w:rPr>
      </w:pPr>
    </w:p>
    <w:p w14:paraId="0D2DC04B" w14:textId="2F36A8B5" w:rsidR="00FA4CF5" w:rsidRDefault="00FA4CF5" w:rsidP="00D86E2B">
      <w:pPr>
        <w:rPr>
          <w:color w:val="FFC000" w:themeColor="accent4"/>
          <w:sz w:val="28"/>
          <w:szCs w:val="28"/>
          <w:lang w:val="uk-UA"/>
        </w:rPr>
      </w:pPr>
    </w:p>
    <w:p w14:paraId="5EF2E8B7" w14:textId="27D6A0D4" w:rsidR="00FA4CF5" w:rsidRDefault="00FA4CF5" w:rsidP="00D86E2B">
      <w:pPr>
        <w:rPr>
          <w:color w:val="FFC000" w:themeColor="accent4"/>
          <w:sz w:val="28"/>
          <w:szCs w:val="28"/>
          <w:lang w:val="uk-UA"/>
        </w:rPr>
      </w:pPr>
    </w:p>
    <w:p w14:paraId="6FE4B184" w14:textId="337B0040" w:rsidR="00FA4CF5" w:rsidRDefault="00FA4CF5" w:rsidP="00D86E2B">
      <w:pPr>
        <w:rPr>
          <w:color w:val="FFC000" w:themeColor="accent4"/>
          <w:sz w:val="28"/>
          <w:szCs w:val="28"/>
          <w:lang w:val="uk-UA"/>
        </w:rPr>
      </w:pPr>
    </w:p>
    <w:p w14:paraId="10C5754A" w14:textId="023149CA" w:rsidR="00FA4CF5" w:rsidRDefault="00FA4CF5" w:rsidP="00D86E2B">
      <w:pPr>
        <w:rPr>
          <w:color w:val="FFC000" w:themeColor="accent4"/>
          <w:sz w:val="28"/>
          <w:szCs w:val="28"/>
          <w:lang w:val="uk-UA"/>
        </w:rPr>
      </w:pPr>
    </w:p>
    <w:p w14:paraId="37E87CCF" w14:textId="6D08F467" w:rsidR="00FA4CF5" w:rsidRDefault="00FA4CF5" w:rsidP="00D86E2B">
      <w:pPr>
        <w:rPr>
          <w:color w:val="FFC000" w:themeColor="accent4"/>
          <w:sz w:val="28"/>
          <w:szCs w:val="28"/>
          <w:lang w:val="uk-UA"/>
        </w:rPr>
      </w:pPr>
    </w:p>
    <w:p w14:paraId="0B951725" w14:textId="71A5A681" w:rsidR="00FA4CF5" w:rsidRDefault="00FA4CF5" w:rsidP="00D86E2B">
      <w:pPr>
        <w:rPr>
          <w:color w:val="FFC000" w:themeColor="accent4"/>
          <w:sz w:val="28"/>
          <w:szCs w:val="28"/>
          <w:lang w:val="uk-UA"/>
        </w:rPr>
      </w:pPr>
    </w:p>
    <w:p w14:paraId="7AF18850" w14:textId="1F07632B" w:rsidR="00FA4CF5" w:rsidRDefault="00FA4CF5" w:rsidP="00D86E2B">
      <w:pPr>
        <w:rPr>
          <w:color w:val="FFC000" w:themeColor="accent4"/>
          <w:sz w:val="28"/>
          <w:szCs w:val="28"/>
          <w:lang w:val="uk-UA"/>
        </w:rPr>
      </w:pPr>
    </w:p>
    <w:p w14:paraId="79743711" w14:textId="7A718E31" w:rsidR="00FA4CF5" w:rsidRDefault="00FA4CF5" w:rsidP="00D86E2B">
      <w:pPr>
        <w:rPr>
          <w:color w:val="FFC000" w:themeColor="accent4"/>
          <w:sz w:val="28"/>
          <w:szCs w:val="28"/>
          <w:lang w:val="uk-UA"/>
        </w:rPr>
      </w:pPr>
    </w:p>
    <w:p w14:paraId="7168FA4A" w14:textId="6356D8E6" w:rsidR="00FA4CF5" w:rsidRDefault="00FA4CF5" w:rsidP="00D86E2B">
      <w:pPr>
        <w:rPr>
          <w:color w:val="FFC000" w:themeColor="accent4"/>
          <w:sz w:val="28"/>
          <w:szCs w:val="28"/>
          <w:lang w:val="uk-UA"/>
        </w:rPr>
      </w:pPr>
    </w:p>
    <w:p w14:paraId="15CBDEAD" w14:textId="492A54A2" w:rsidR="00FA4CF5" w:rsidRDefault="00FA4CF5" w:rsidP="00D86E2B">
      <w:pPr>
        <w:rPr>
          <w:color w:val="FFC000" w:themeColor="accent4"/>
          <w:sz w:val="28"/>
          <w:szCs w:val="28"/>
          <w:lang w:val="uk-UA"/>
        </w:rPr>
      </w:pPr>
    </w:p>
    <w:p w14:paraId="77FDB71F" w14:textId="5B670C28" w:rsidR="00FA4CF5" w:rsidRDefault="00FA4CF5" w:rsidP="00D86E2B">
      <w:pPr>
        <w:rPr>
          <w:color w:val="FFC000" w:themeColor="accent4"/>
          <w:sz w:val="28"/>
          <w:szCs w:val="28"/>
          <w:lang w:val="uk-UA"/>
        </w:rPr>
      </w:pPr>
    </w:p>
    <w:p w14:paraId="1B4A49F4" w14:textId="0C03CCF1" w:rsidR="00FA4CF5" w:rsidRDefault="00FA4CF5" w:rsidP="00D86E2B">
      <w:pPr>
        <w:rPr>
          <w:color w:val="FFC000" w:themeColor="accent4"/>
          <w:sz w:val="28"/>
          <w:szCs w:val="28"/>
          <w:lang w:val="uk-UA"/>
        </w:rPr>
      </w:pPr>
    </w:p>
    <w:p w14:paraId="08D9EEFA" w14:textId="2BB1B3DB" w:rsidR="00FA4CF5" w:rsidRDefault="00FA4CF5" w:rsidP="00D86E2B">
      <w:pPr>
        <w:rPr>
          <w:color w:val="FFC000" w:themeColor="accent4"/>
          <w:sz w:val="28"/>
          <w:szCs w:val="28"/>
          <w:lang w:val="uk-UA"/>
        </w:rPr>
      </w:pPr>
    </w:p>
    <w:p w14:paraId="5B4D9387" w14:textId="4A217A02" w:rsidR="00FA4CF5" w:rsidRDefault="00FA4CF5" w:rsidP="00D86E2B">
      <w:pPr>
        <w:rPr>
          <w:color w:val="FFC000" w:themeColor="accent4"/>
          <w:sz w:val="28"/>
          <w:szCs w:val="28"/>
          <w:lang w:val="uk-UA"/>
        </w:rPr>
      </w:pPr>
    </w:p>
    <w:p w14:paraId="01528203" w14:textId="5552540D" w:rsidR="00FA4CF5" w:rsidRDefault="00FA4CF5" w:rsidP="00D86E2B">
      <w:pPr>
        <w:rPr>
          <w:color w:val="FFC000" w:themeColor="accent4"/>
          <w:sz w:val="28"/>
          <w:szCs w:val="28"/>
          <w:lang w:val="uk-UA"/>
        </w:rPr>
      </w:pPr>
    </w:p>
    <w:p w14:paraId="526F61F2" w14:textId="160D6373" w:rsidR="00FA4CF5" w:rsidRDefault="00FA4CF5" w:rsidP="00D86E2B">
      <w:pPr>
        <w:rPr>
          <w:color w:val="FFC000" w:themeColor="accent4"/>
          <w:sz w:val="28"/>
          <w:szCs w:val="28"/>
          <w:lang w:val="uk-UA"/>
        </w:rPr>
      </w:pPr>
    </w:p>
    <w:p w14:paraId="1AACE0C9" w14:textId="753846B9" w:rsidR="00FA4CF5" w:rsidRDefault="00FA4CF5" w:rsidP="00D86E2B">
      <w:pPr>
        <w:rPr>
          <w:color w:val="FFC000" w:themeColor="accent4"/>
          <w:sz w:val="28"/>
          <w:szCs w:val="28"/>
          <w:lang w:val="uk-UA"/>
        </w:rPr>
      </w:pPr>
    </w:p>
    <w:p w14:paraId="0AFE20E5" w14:textId="5240A411" w:rsidR="00FA4CF5" w:rsidRDefault="00FA4CF5" w:rsidP="00D86E2B">
      <w:pPr>
        <w:rPr>
          <w:color w:val="FFC000" w:themeColor="accent4"/>
          <w:sz w:val="28"/>
          <w:szCs w:val="28"/>
          <w:lang w:val="uk-UA"/>
        </w:rPr>
      </w:pPr>
    </w:p>
    <w:p w14:paraId="14E306D5" w14:textId="6489C702" w:rsidR="00FA4CF5" w:rsidRDefault="00FA4CF5" w:rsidP="00D86E2B">
      <w:pPr>
        <w:rPr>
          <w:color w:val="FFC000" w:themeColor="accent4"/>
          <w:sz w:val="28"/>
          <w:szCs w:val="28"/>
          <w:lang w:val="uk-UA"/>
        </w:rPr>
      </w:pPr>
    </w:p>
    <w:p w14:paraId="14A48952" w14:textId="0734D05B" w:rsidR="00FA4CF5" w:rsidRDefault="00FA4CF5" w:rsidP="00D86E2B">
      <w:pPr>
        <w:rPr>
          <w:color w:val="FFC000" w:themeColor="accent4"/>
          <w:sz w:val="28"/>
          <w:szCs w:val="28"/>
          <w:lang w:val="uk-UA"/>
        </w:rPr>
      </w:pPr>
    </w:p>
    <w:p w14:paraId="1029E411" w14:textId="321F0BB6" w:rsidR="00FA4CF5" w:rsidRDefault="00FA4CF5" w:rsidP="00D86E2B">
      <w:pPr>
        <w:rPr>
          <w:color w:val="FFC000" w:themeColor="accent4"/>
          <w:sz w:val="28"/>
          <w:szCs w:val="28"/>
          <w:lang w:val="uk-UA"/>
        </w:rPr>
      </w:pPr>
    </w:p>
    <w:p w14:paraId="6C110D0C" w14:textId="652E6D95" w:rsidR="00FA4CF5" w:rsidRDefault="00FA4CF5" w:rsidP="00D86E2B">
      <w:pPr>
        <w:rPr>
          <w:color w:val="FFC000" w:themeColor="accent4"/>
          <w:sz w:val="28"/>
          <w:szCs w:val="28"/>
          <w:lang w:val="uk-UA"/>
        </w:rPr>
      </w:pPr>
    </w:p>
    <w:p w14:paraId="412EE072" w14:textId="3E653DCC" w:rsidR="00FA4CF5" w:rsidRDefault="00FA4CF5" w:rsidP="00D86E2B">
      <w:pPr>
        <w:rPr>
          <w:color w:val="FFC000" w:themeColor="accent4"/>
          <w:sz w:val="28"/>
          <w:szCs w:val="28"/>
          <w:lang w:val="uk-UA"/>
        </w:rPr>
      </w:pPr>
    </w:p>
    <w:p w14:paraId="4D00806B" w14:textId="274B6363" w:rsidR="00FA4CF5" w:rsidRDefault="00FA4CF5" w:rsidP="00D86E2B">
      <w:pPr>
        <w:rPr>
          <w:color w:val="FFC000" w:themeColor="accent4"/>
          <w:sz w:val="28"/>
          <w:szCs w:val="28"/>
          <w:lang w:val="uk-UA"/>
        </w:rPr>
      </w:pPr>
    </w:p>
    <w:p w14:paraId="123090A1" w14:textId="25F337AD" w:rsidR="00F16D5B" w:rsidRDefault="00F16D5B" w:rsidP="00D86E2B">
      <w:pPr>
        <w:rPr>
          <w:color w:val="FFC000" w:themeColor="accent4"/>
          <w:sz w:val="28"/>
          <w:szCs w:val="28"/>
          <w:lang w:val="uk-UA"/>
        </w:rPr>
      </w:pPr>
      <w:r>
        <w:rPr>
          <w:color w:val="FFC000" w:themeColor="accent4"/>
          <w:sz w:val="28"/>
          <w:szCs w:val="28"/>
          <w:lang w:val="uk-UA"/>
        </w:rPr>
        <w:br w:type="page"/>
      </w:r>
    </w:p>
    <w:p w14:paraId="7EABA968" w14:textId="77777777" w:rsidR="00FA4CF5" w:rsidRDefault="00FA4CF5" w:rsidP="00D86E2B">
      <w:pPr>
        <w:rPr>
          <w:color w:val="FFC000" w:themeColor="accent4"/>
          <w:sz w:val="28"/>
          <w:szCs w:val="28"/>
          <w:lang w:val="uk-UA"/>
        </w:rPr>
      </w:pPr>
    </w:p>
    <w:p w14:paraId="329701E8" w14:textId="060B4E77" w:rsidR="00FA4CF5" w:rsidRDefault="00FA4CF5" w:rsidP="00D86E2B">
      <w:pPr>
        <w:pStyle w:val="2"/>
        <w:spacing w:before="0"/>
        <w:jc w:val="center"/>
        <w:rPr>
          <w:rFonts w:ascii="Times New Roman" w:hAnsi="Times New Roman" w:cs="Times New Roman"/>
          <w:b/>
          <w:color w:val="000000" w:themeColor="text1"/>
          <w:sz w:val="28"/>
          <w:szCs w:val="28"/>
          <w:lang w:val="uk-UA"/>
        </w:rPr>
      </w:pPr>
      <w:r w:rsidRPr="00A47713">
        <w:rPr>
          <w:rFonts w:ascii="Times New Roman" w:hAnsi="Times New Roman" w:cs="Times New Roman"/>
          <w:b/>
          <w:color w:val="000000" w:themeColor="text1"/>
          <w:sz w:val="28"/>
          <w:szCs w:val="28"/>
          <w:lang w:val="uk-UA"/>
        </w:rPr>
        <w:t>ВСТУП</w:t>
      </w:r>
    </w:p>
    <w:p w14:paraId="7ACDD543" w14:textId="77777777" w:rsidR="00FE2EBC" w:rsidRPr="00FE2EBC" w:rsidRDefault="00FE2EBC" w:rsidP="00FE2EBC">
      <w:pPr>
        <w:rPr>
          <w:lang w:val="uk-UA"/>
        </w:rPr>
      </w:pPr>
    </w:p>
    <w:p w14:paraId="6630DF3F" w14:textId="77777777" w:rsidR="00FA4CF5" w:rsidRPr="00A47713" w:rsidRDefault="00FA4CF5" w:rsidP="00D86E2B">
      <w:pPr>
        <w:rPr>
          <w:color w:val="000000" w:themeColor="text1"/>
          <w:lang w:val="uk-UA"/>
        </w:rPr>
      </w:pPr>
    </w:p>
    <w:p w14:paraId="747EBBE2" w14:textId="479201D5" w:rsidR="00FA4CF5" w:rsidRDefault="00FA4CF5" w:rsidP="00D86E2B">
      <w:pPr>
        <w:spacing w:line="360" w:lineRule="auto"/>
        <w:ind w:firstLine="709"/>
        <w:jc w:val="both"/>
        <w:rPr>
          <w:color w:val="000000" w:themeColor="text1"/>
          <w:sz w:val="28"/>
          <w:szCs w:val="28"/>
          <w:lang w:val="uk-UA"/>
        </w:rPr>
      </w:pPr>
      <w:r w:rsidRPr="00A47713">
        <w:rPr>
          <w:b/>
          <w:color w:val="000000" w:themeColor="text1"/>
          <w:sz w:val="28"/>
          <w:szCs w:val="28"/>
          <w:lang w:val="uk-UA"/>
        </w:rPr>
        <w:t xml:space="preserve">Актуальність теми дослідження. </w:t>
      </w:r>
      <w:r w:rsidRPr="00A47713">
        <w:rPr>
          <w:color w:val="000000" w:themeColor="text1"/>
          <w:sz w:val="28"/>
          <w:szCs w:val="28"/>
          <w:lang w:val="uk-UA"/>
        </w:rPr>
        <w:t xml:space="preserve">Роман – це жанр, що передусім відображає багатогранне, складне життя, яке неможливо утримати </w:t>
      </w:r>
      <w:r w:rsidRPr="00972D65">
        <w:rPr>
          <w:color w:val="000000" w:themeColor="text1"/>
          <w:sz w:val="28"/>
          <w:szCs w:val="28"/>
          <w:lang w:val="uk-UA"/>
        </w:rPr>
        <w:t>в межах певних</w:t>
      </w:r>
      <w:r w:rsidRPr="00A47713">
        <w:rPr>
          <w:color w:val="000000" w:themeColor="text1"/>
          <w:sz w:val="28"/>
          <w:szCs w:val="28"/>
          <w:lang w:val="uk-UA"/>
        </w:rPr>
        <w:t xml:space="preserve"> норм, а тому він уникає нормативних літературних </w:t>
      </w:r>
      <w:r>
        <w:rPr>
          <w:color w:val="000000" w:themeColor="text1"/>
          <w:sz w:val="28"/>
          <w:szCs w:val="28"/>
          <w:lang w:val="uk-UA"/>
        </w:rPr>
        <w:t>вимог</w:t>
      </w:r>
      <w:r w:rsidRPr="00A47713">
        <w:rPr>
          <w:color w:val="000000" w:themeColor="text1"/>
          <w:sz w:val="28"/>
          <w:szCs w:val="28"/>
          <w:lang w:val="uk-UA"/>
        </w:rPr>
        <w:t>, уже тривалий час розвивається як абсолютно вільна форма, зазнає при цьому нових модифікацій. Ось чому проблеми історії та теорії роману набули особливої наукової актуальності. Різні аспекти поетики та типології цього жанру розроблені у працях М. Андреєва, А. Есалнек, В.</w:t>
      </w:r>
      <w:r>
        <w:rPr>
          <w:color w:val="000000" w:themeColor="text1"/>
          <w:sz w:val="28"/>
          <w:szCs w:val="28"/>
          <w:lang w:val="uk-UA"/>
        </w:rPr>
        <w:t> </w:t>
      </w:r>
      <w:r w:rsidRPr="00A47713">
        <w:rPr>
          <w:color w:val="000000" w:themeColor="text1"/>
          <w:sz w:val="28"/>
          <w:szCs w:val="28"/>
          <w:lang w:val="uk-UA"/>
        </w:rPr>
        <w:t>Жирмунського, Д.</w:t>
      </w:r>
      <w:r>
        <w:rPr>
          <w:color w:val="000000" w:themeColor="text1"/>
          <w:sz w:val="28"/>
          <w:szCs w:val="28"/>
          <w:lang w:val="uk-UA"/>
        </w:rPr>
        <w:t> </w:t>
      </w:r>
      <w:r w:rsidRPr="00A47713">
        <w:rPr>
          <w:color w:val="000000" w:themeColor="text1"/>
          <w:sz w:val="28"/>
          <w:szCs w:val="28"/>
          <w:lang w:val="uk-UA"/>
        </w:rPr>
        <w:t>Затонського, М.</w:t>
      </w:r>
      <w:r>
        <w:rPr>
          <w:color w:val="000000" w:themeColor="text1"/>
          <w:sz w:val="28"/>
          <w:szCs w:val="28"/>
          <w:lang w:val="uk-UA"/>
        </w:rPr>
        <w:t> </w:t>
      </w:r>
      <w:r w:rsidRPr="00A47713">
        <w:rPr>
          <w:color w:val="000000" w:themeColor="text1"/>
          <w:sz w:val="28"/>
          <w:szCs w:val="28"/>
          <w:lang w:val="uk-UA"/>
        </w:rPr>
        <w:t>Кузнєцова, Є.</w:t>
      </w:r>
      <w:r>
        <w:rPr>
          <w:color w:val="000000" w:themeColor="text1"/>
          <w:sz w:val="28"/>
          <w:szCs w:val="28"/>
          <w:lang w:val="uk-UA"/>
        </w:rPr>
        <w:t> </w:t>
      </w:r>
      <w:r w:rsidRPr="00A47713">
        <w:rPr>
          <w:color w:val="000000" w:themeColor="text1"/>
          <w:sz w:val="28"/>
          <w:szCs w:val="28"/>
          <w:lang w:val="uk-UA"/>
        </w:rPr>
        <w:t>Мелетинського, В.</w:t>
      </w:r>
      <w:r>
        <w:rPr>
          <w:color w:val="000000" w:themeColor="text1"/>
          <w:sz w:val="28"/>
          <w:szCs w:val="28"/>
          <w:lang w:val="uk-UA"/>
        </w:rPr>
        <w:t> </w:t>
      </w:r>
      <w:r w:rsidRPr="00A47713">
        <w:rPr>
          <w:color w:val="000000" w:themeColor="text1"/>
          <w:sz w:val="28"/>
          <w:szCs w:val="28"/>
          <w:lang w:val="uk-UA"/>
        </w:rPr>
        <w:t>Недзвецького, М. Римаря,  Г. Поспєлова, М. Соколянського, Н. Тамарченк</w:t>
      </w:r>
      <w:r>
        <w:rPr>
          <w:color w:val="000000" w:themeColor="text1"/>
          <w:sz w:val="28"/>
          <w:szCs w:val="28"/>
          <w:lang w:val="uk-UA"/>
        </w:rPr>
        <w:t>а</w:t>
      </w:r>
      <w:r w:rsidRPr="00A47713">
        <w:rPr>
          <w:color w:val="000000" w:themeColor="text1"/>
          <w:sz w:val="28"/>
          <w:szCs w:val="28"/>
          <w:lang w:val="uk-UA"/>
        </w:rPr>
        <w:t xml:space="preserve"> та ін. Особливе місце серед цілої плеяди літературознавців належить М. Бахтіну, який збагатив науку поняттями про монологічну та поліфонічну структуру роману, підкреслив особливість цього жанру, що характеризується його </w:t>
      </w:r>
      <w:r w:rsidR="00F16D5B">
        <w:rPr>
          <w:color w:val="000000" w:themeColor="text1"/>
          <w:sz w:val="28"/>
          <w:szCs w:val="28"/>
          <w:lang w:val="uk-UA"/>
        </w:rPr>
        <w:t>“</w:t>
      </w:r>
      <w:r w:rsidRPr="00A47713">
        <w:rPr>
          <w:color w:val="000000" w:themeColor="text1"/>
          <w:sz w:val="28"/>
          <w:szCs w:val="28"/>
          <w:lang w:val="uk-UA"/>
        </w:rPr>
        <w:t>неготовністю</w:t>
      </w:r>
      <w:r w:rsidR="00F16D5B">
        <w:rPr>
          <w:color w:val="000000" w:themeColor="text1"/>
          <w:sz w:val="28"/>
          <w:szCs w:val="28"/>
          <w:lang w:val="uk-UA"/>
        </w:rPr>
        <w:t>”</w:t>
      </w:r>
      <w:r w:rsidRPr="00A47713">
        <w:rPr>
          <w:color w:val="000000" w:themeColor="text1"/>
          <w:sz w:val="28"/>
          <w:szCs w:val="28"/>
          <w:lang w:val="uk-UA"/>
        </w:rPr>
        <w:t xml:space="preserve"> та </w:t>
      </w:r>
      <w:r w:rsidR="00F16D5B">
        <w:rPr>
          <w:color w:val="000000" w:themeColor="text1"/>
          <w:sz w:val="28"/>
          <w:szCs w:val="28"/>
          <w:lang w:val="uk-UA"/>
        </w:rPr>
        <w:t>“</w:t>
      </w:r>
      <w:r w:rsidRPr="00A47713">
        <w:rPr>
          <w:color w:val="000000" w:themeColor="text1"/>
          <w:sz w:val="28"/>
          <w:szCs w:val="28"/>
          <w:lang w:val="uk-UA"/>
        </w:rPr>
        <w:t>становленням</w:t>
      </w:r>
      <w:r w:rsidR="00F16D5B">
        <w:rPr>
          <w:color w:val="000000" w:themeColor="text1"/>
          <w:sz w:val="28"/>
          <w:szCs w:val="28"/>
          <w:lang w:val="uk-UA"/>
        </w:rPr>
        <w:t>”</w:t>
      </w:r>
      <w:r w:rsidRPr="00A47713">
        <w:rPr>
          <w:color w:val="000000" w:themeColor="text1"/>
          <w:sz w:val="28"/>
          <w:szCs w:val="28"/>
          <w:lang w:val="uk-UA"/>
        </w:rPr>
        <w:t xml:space="preserve">. Відображаючи дійсність, яка стрімко змінюється, роман так само стрімко еволюціонував, випереджаючи інші жанри. </w:t>
      </w:r>
    </w:p>
    <w:p w14:paraId="7F63ECFF" w14:textId="2D426A69" w:rsidR="00E81C42" w:rsidRPr="00FE2E1A" w:rsidRDefault="00FA4CF5" w:rsidP="00F31DA2">
      <w:pPr>
        <w:spacing w:line="360" w:lineRule="auto"/>
        <w:ind w:firstLine="709"/>
        <w:jc w:val="both"/>
        <w:rPr>
          <w:color w:val="000000" w:themeColor="text1"/>
          <w:sz w:val="28"/>
          <w:szCs w:val="28"/>
          <w:lang w:val="uk-UA"/>
        </w:rPr>
      </w:pPr>
      <w:r>
        <w:rPr>
          <w:color w:val="000000" w:themeColor="text1"/>
          <w:sz w:val="28"/>
          <w:szCs w:val="28"/>
          <w:lang w:val="uk-UA"/>
        </w:rPr>
        <w:t xml:space="preserve">Творчість Дзвінки Матіяш лише починає досліджуватись українськими літературознавцями. </w:t>
      </w:r>
      <w:r w:rsidR="00E81C42">
        <w:rPr>
          <w:color w:val="000000" w:themeColor="text1"/>
          <w:sz w:val="28"/>
          <w:szCs w:val="28"/>
          <w:lang w:val="uk-UA"/>
        </w:rPr>
        <w:t xml:space="preserve">Її літературний доробок є різноманітним, що надає можливість працювати над багатьма проблемами різного напрямку. </w:t>
      </w:r>
      <w:r w:rsidR="00551E39" w:rsidRPr="00F31DA2">
        <w:rPr>
          <w:color w:val="000000" w:themeColor="text1"/>
          <w:sz w:val="28"/>
          <w:szCs w:val="28"/>
          <w:lang w:val="uk-UA"/>
        </w:rPr>
        <w:t xml:space="preserve">Вона сміливо експериментує </w:t>
      </w:r>
      <w:r w:rsidR="00BC106D" w:rsidRPr="00F31DA2">
        <w:rPr>
          <w:color w:val="000000" w:themeColor="text1"/>
          <w:sz w:val="28"/>
          <w:szCs w:val="28"/>
          <w:lang w:val="uk-UA"/>
        </w:rPr>
        <w:t xml:space="preserve">з </w:t>
      </w:r>
      <w:r w:rsidR="00551E39" w:rsidRPr="00F31DA2">
        <w:rPr>
          <w:color w:val="000000" w:themeColor="text1"/>
          <w:sz w:val="28"/>
          <w:szCs w:val="28"/>
          <w:lang w:val="uk-UA"/>
        </w:rPr>
        <w:t>формою викладу, використовуючи нелінійну оповідь, текстове лото, вставні епізоди тощо. Її особистість прямо впливає на її стиль, який сповнений наївністю та філософічністю водночас.</w:t>
      </w:r>
      <w:r w:rsidR="00F31DA2">
        <w:rPr>
          <w:color w:val="000000" w:themeColor="text1"/>
          <w:sz w:val="28"/>
          <w:szCs w:val="28"/>
          <w:lang w:val="uk-UA"/>
        </w:rPr>
        <w:t xml:space="preserve"> </w:t>
      </w:r>
      <w:r w:rsidR="00E81C42">
        <w:rPr>
          <w:color w:val="000000" w:themeColor="text1"/>
          <w:sz w:val="28"/>
          <w:szCs w:val="28"/>
          <w:lang w:val="uk-UA"/>
        </w:rPr>
        <w:t xml:space="preserve">Зокрема роман </w:t>
      </w:r>
      <w:r w:rsidR="00F16D5B">
        <w:rPr>
          <w:color w:val="000000" w:themeColor="text1"/>
          <w:sz w:val="28"/>
          <w:szCs w:val="28"/>
          <w:lang w:val="uk-UA"/>
        </w:rPr>
        <w:t>“</w:t>
      </w:r>
      <w:r w:rsidR="00E81C42">
        <w:rPr>
          <w:color w:val="000000" w:themeColor="text1"/>
          <w:sz w:val="28"/>
          <w:szCs w:val="28"/>
          <w:lang w:val="uk-UA"/>
        </w:rPr>
        <w:t>Дорога святого Якова</w:t>
      </w:r>
      <w:r w:rsidR="00F16D5B">
        <w:rPr>
          <w:color w:val="000000" w:themeColor="text1"/>
          <w:sz w:val="28"/>
          <w:szCs w:val="28"/>
          <w:lang w:val="uk-UA"/>
        </w:rPr>
        <w:t>”</w:t>
      </w:r>
      <w:r w:rsidR="00E81C42">
        <w:rPr>
          <w:color w:val="000000" w:themeColor="text1"/>
          <w:sz w:val="28"/>
          <w:szCs w:val="28"/>
          <w:lang w:val="uk-UA"/>
        </w:rPr>
        <w:t xml:space="preserve"> має великий потенціал для майбутніх досліджень у багатьох сферах літературознавства</w:t>
      </w:r>
      <w:r w:rsidR="00551E39">
        <w:rPr>
          <w:color w:val="000000" w:themeColor="text1"/>
          <w:sz w:val="28"/>
          <w:szCs w:val="28"/>
          <w:lang w:val="uk-UA"/>
        </w:rPr>
        <w:t xml:space="preserve">, </w:t>
      </w:r>
      <w:r w:rsidR="00551E39" w:rsidRPr="00FE2E1A">
        <w:rPr>
          <w:color w:val="000000" w:themeColor="text1"/>
          <w:sz w:val="28"/>
          <w:szCs w:val="28"/>
          <w:lang w:val="uk-UA"/>
        </w:rPr>
        <w:t xml:space="preserve">зокрема </w:t>
      </w:r>
      <w:r w:rsidR="00F31DA2" w:rsidRPr="00FE2E1A">
        <w:rPr>
          <w:color w:val="000000" w:themeColor="text1"/>
          <w:sz w:val="28"/>
          <w:szCs w:val="28"/>
          <w:lang w:val="uk-UA"/>
        </w:rPr>
        <w:t>в літературній імагології, генології, компаративістиці</w:t>
      </w:r>
      <w:r w:rsidR="00FE2E1A" w:rsidRPr="00FE2E1A">
        <w:rPr>
          <w:color w:val="000000" w:themeColor="text1"/>
          <w:sz w:val="28"/>
          <w:szCs w:val="28"/>
          <w:lang w:val="uk-UA"/>
        </w:rPr>
        <w:t xml:space="preserve"> тощо. </w:t>
      </w:r>
    </w:p>
    <w:p w14:paraId="7D04B6AF" w14:textId="277BBD53" w:rsidR="00FA4CF5" w:rsidRPr="00461E55" w:rsidRDefault="00FE2E1A" w:rsidP="00461E55">
      <w:pPr>
        <w:tabs>
          <w:tab w:val="left" w:pos="426"/>
        </w:tabs>
        <w:spacing w:line="312" w:lineRule="auto"/>
        <w:jc w:val="both"/>
        <w:rPr>
          <w:iCs/>
          <w:sz w:val="28"/>
          <w:szCs w:val="22"/>
          <w:lang w:val="uk-UA" w:eastAsia="en-US"/>
        </w:rPr>
      </w:pPr>
      <w:r>
        <w:rPr>
          <w:b/>
          <w:color w:val="000000" w:themeColor="text1"/>
          <w:sz w:val="28"/>
          <w:szCs w:val="28"/>
          <w:lang w:val="uk-UA"/>
        </w:rPr>
        <w:tab/>
      </w:r>
      <w:r w:rsidR="00FA4CF5" w:rsidRPr="00A47713">
        <w:rPr>
          <w:b/>
          <w:color w:val="000000" w:themeColor="text1"/>
          <w:sz w:val="28"/>
          <w:szCs w:val="28"/>
          <w:lang w:val="uk-UA"/>
        </w:rPr>
        <w:t xml:space="preserve">Мета дослідження: </w:t>
      </w:r>
      <w:r w:rsidR="00461E55">
        <w:rPr>
          <w:rFonts w:eastAsia="Calibri"/>
          <w:sz w:val="28"/>
          <w:szCs w:val="28"/>
          <w:lang w:val="uk-UA" w:eastAsia="en-US"/>
        </w:rPr>
        <w:t xml:space="preserve">визначити жанрову специфіку </w:t>
      </w:r>
      <w:r w:rsidR="00461E55">
        <w:rPr>
          <w:iCs/>
          <w:sz w:val="28"/>
          <w:szCs w:val="22"/>
          <w:lang w:val="uk-UA" w:eastAsia="en-US"/>
        </w:rPr>
        <w:t xml:space="preserve">твору Д. Матіяш </w:t>
      </w:r>
      <w:r w:rsidR="00461E55">
        <w:rPr>
          <w:iCs/>
          <w:sz w:val="28"/>
          <w:szCs w:val="22"/>
          <w:lang w:eastAsia="en-US"/>
        </w:rPr>
        <w:t>“</w:t>
      </w:r>
      <w:r w:rsidR="00461E55">
        <w:rPr>
          <w:iCs/>
          <w:sz w:val="28"/>
          <w:szCs w:val="22"/>
          <w:lang w:val="uk-UA" w:eastAsia="en-US"/>
        </w:rPr>
        <w:t>Дорога святого Якова</w:t>
      </w:r>
      <w:r w:rsidR="00461E55">
        <w:rPr>
          <w:iCs/>
          <w:sz w:val="28"/>
          <w:szCs w:val="22"/>
          <w:lang w:eastAsia="en-US"/>
        </w:rPr>
        <w:t>”</w:t>
      </w:r>
      <w:r w:rsidR="00461E55">
        <w:rPr>
          <w:iCs/>
          <w:sz w:val="28"/>
          <w:szCs w:val="22"/>
          <w:lang w:val="uk-UA" w:eastAsia="en-US"/>
        </w:rPr>
        <w:t>.</w:t>
      </w:r>
    </w:p>
    <w:p w14:paraId="38E14545" w14:textId="77777777" w:rsidR="00FA4CF5" w:rsidRPr="00A47713" w:rsidRDefault="00FA4CF5"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Реалізація поставленої мети передбачає виконання </w:t>
      </w:r>
      <w:r w:rsidRPr="00A47713">
        <w:rPr>
          <w:b/>
          <w:color w:val="000000" w:themeColor="text1"/>
          <w:sz w:val="28"/>
          <w:szCs w:val="28"/>
          <w:lang w:val="uk-UA"/>
        </w:rPr>
        <w:t>таких завдань</w:t>
      </w:r>
      <w:r w:rsidRPr="00A47713">
        <w:rPr>
          <w:color w:val="000000" w:themeColor="text1"/>
          <w:sz w:val="28"/>
          <w:szCs w:val="28"/>
          <w:lang w:val="uk-UA"/>
        </w:rPr>
        <w:t>:</w:t>
      </w:r>
    </w:p>
    <w:p w14:paraId="1BB54C1F" w14:textId="0394DC10" w:rsidR="00461E55" w:rsidRDefault="00461E55" w:rsidP="00461E55">
      <w:pPr>
        <w:spacing w:line="312" w:lineRule="auto"/>
        <w:ind w:firstLine="708"/>
        <w:jc w:val="both"/>
        <w:rPr>
          <w:rFonts w:eastAsia="Calibri"/>
          <w:sz w:val="28"/>
          <w:szCs w:val="28"/>
          <w:lang w:val="uk-UA" w:eastAsia="en-US"/>
        </w:rPr>
      </w:pPr>
      <w:r>
        <w:rPr>
          <w:rFonts w:eastAsia="Calibri"/>
          <w:sz w:val="28"/>
          <w:szCs w:val="28"/>
          <w:lang w:val="uk-UA" w:eastAsia="en-US"/>
        </w:rPr>
        <w:lastRenderedPageBreak/>
        <w:t>1)</w:t>
      </w:r>
      <w:r>
        <w:rPr>
          <w:color w:val="000000" w:themeColor="text1"/>
          <w:sz w:val="28"/>
          <w:szCs w:val="28"/>
          <w:lang w:val="uk-UA"/>
        </w:rPr>
        <w:t xml:space="preserve"> розкрити сутність теоретичних проблем дослідження категорії жанру та окреслити шляхи їх вирішення</w:t>
      </w:r>
      <w:r>
        <w:rPr>
          <w:rFonts w:eastAsia="Calibri"/>
          <w:sz w:val="28"/>
          <w:szCs w:val="28"/>
          <w:lang w:val="uk-UA" w:eastAsia="en-US"/>
        </w:rPr>
        <w:t>;</w:t>
      </w:r>
    </w:p>
    <w:p w14:paraId="153608F9" w14:textId="238E4E11" w:rsidR="00461E55" w:rsidRDefault="00461E55" w:rsidP="00461E55">
      <w:pPr>
        <w:spacing w:line="312" w:lineRule="auto"/>
        <w:ind w:firstLine="708"/>
        <w:jc w:val="both"/>
        <w:rPr>
          <w:rFonts w:eastAsia="Calibri"/>
          <w:sz w:val="28"/>
          <w:szCs w:val="28"/>
          <w:lang w:val="uk-UA" w:eastAsia="en-US"/>
        </w:rPr>
      </w:pPr>
      <w:r>
        <w:rPr>
          <w:rFonts w:eastAsia="Calibri"/>
          <w:sz w:val="28"/>
          <w:szCs w:val="28"/>
          <w:lang w:val="uk-UA" w:eastAsia="en-US"/>
        </w:rPr>
        <w:t>2) визначити домінанти творчості Д. Матіяш;</w:t>
      </w:r>
    </w:p>
    <w:p w14:paraId="5502E56A" w14:textId="1BD3FA51" w:rsidR="00461E55" w:rsidRDefault="00461E55" w:rsidP="00461E55">
      <w:pPr>
        <w:spacing w:line="312" w:lineRule="auto"/>
        <w:ind w:firstLine="708"/>
        <w:jc w:val="both"/>
        <w:rPr>
          <w:rFonts w:eastAsia="Calibri"/>
          <w:sz w:val="28"/>
          <w:szCs w:val="28"/>
          <w:lang w:val="uk-UA" w:eastAsia="en-US"/>
        </w:rPr>
      </w:pPr>
      <w:r>
        <w:rPr>
          <w:rFonts w:eastAsia="Calibri"/>
          <w:sz w:val="28"/>
          <w:szCs w:val="28"/>
          <w:lang w:val="uk-UA" w:eastAsia="en-US"/>
        </w:rPr>
        <w:t>3) окреслити  жанрові особливості мандрівної літератури;</w:t>
      </w:r>
    </w:p>
    <w:p w14:paraId="6B27ECBF" w14:textId="4B43A813" w:rsidR="00461E55" w:rsidRDefault="00461E55" w:rsidP="00461E55">
      <w:pPr>
        <w:spacing w:line="312" w:lineRule="auto"/>
        <w:ind w:firstLine="708"/>
        <w:jc w:val="both"/>
        <w:rPr>
          <w:rFonts w:eastAsia="Calibri"/>
          <w:sz w:val="28"/>
          <w:szCs w:val="28"/>
          <w:lang w:val="uk-UA" w:eastAsia="en-US"/>
        </w:rPr>
      </w:pPr>
      <w:r>
        <w:rPr>
          <w:rFonts w:eastAsia="Calibri"/>
          <w:sz w:val="28"/>
          <w:szCs w:val="28"/>
          <w:lang w:val="uk-UA" w:eastAsia="en-US"/>
        </w:rPr>
        <w:t>4)</w:t>
      </w:r>
      <w:r>
        <w:rPr>
          <w:color w:val="000000" w:themeColor="text1"/>
          <w:sz w:val="28"/>
          <w:szCs w:val="28"/>
          <w:lang w:val="uk-UA"/>
        </w:rPr>
        <w:t xml:space="preserve"> </w:t>
      </w:r>
      <w:r>
        <w:rPr>
          <w:rFonts w:eastAsia="Calibri"/>
          <w:sz w:val="28"/>
          <w:szCs w:val="28"/>
          <w:lang w:val="uk-UA" w:eastAsia="en-US"/>
        </w:rPr>
        <w:t xml:space="preserve">дослідити жанрову специфіку твору </w:t>
      </w:r>
      <w:r>
        <w:rPr>
          <w:rFonts w:eastAsia="Calibri"/>
          <w:sz w:val="28"/>
          <w:szCs w:val="28"/>
          <w:lang w:eastAsia="en-US"/>
        </w:rPr>
        <w:t>“</w:t>
      </w:r>
      <w:r>
        <w:rPr>
          <w:rFonts w:eastAsia="Calibri"/>
          <w:sz w:val="28"/>
          <w:szCs w:val="28"/>
          <w:lang w:val="uk-UA" w:eastAsia="en-US"/>
        </w:rPr>
        <w:t>Дорога святого Якова</w:t>
      </w:r>
      <w:r>
        <w:rPr>
          <w:rFonts w:eastAsia="Calibri"/>
          <w:sz w:val="28"/>
          <w:szCs w:val="28"/>
          <w:lang w:eastAsia="en-US"/>
        </w:rPr>
        <w:t>”</w:t>
      </w:r>
      <w:r>
        <w:rPr>
          <w:rFonts w:eastAsia="Calibri"/>
          <w:sz w:val="28"/>
          <w:szCs w:val="28"/>
          <w:lang w:val="uk-UA" w:eastAsia="en-US"/>
        </w:rPr>
        <w:t>;</w:t>
      </w:r>
    </w:p>
    <w:p w14:paraId="75B24209" w14:textId="4913960D" w:rsidR="00461E55" w:rsidRDefault="00461E55" w:rsidP="00461E55">
      <w:pPr>
        <w:spacing w:line="312" w:lineRule="auto"/>
        <w:ind w:firstLine="708"/>
        <w:jc w:val="both"/>
        <w:rPr>
          <w:color w:val="000000" w:themeColor="text1"/>
          <w:sz w:val="28"/>
          <w:szCs w:val="28"/>
          <w:lang w:val="uk-UA"/>
        </w:rPr>
      </w:pPr>
      <w:r>
        <w:rPr>
          <w:color w:val="000000" w:themeColor="text1"/>
          <w:sz w:val="28"/>
          <w:szCs w:val="28"/>
          <w:lang w:val="uk-UA"/>
        </w:rPr>
        <w:t>5) визначити роль фактажу в художній організації твору;</w:t>
      </w:r>
    </w:p>
    <w:p w14:paraId="7D8B0866" w14:textId="21A3D588" w:rsidR="00FA4CF5" w:rsidRPr="00E81C42" w:rsidRDefault="00461E55" w:rsidP="00461E55">
      <w:pPr>
        <w:spacing w:line="360" w:lineRule="auto"/>
        <w:ind w:left="709"/>
        <w:jc w:val="both"/>
        <w:rPr>
          <w:color w:val="000000" w:themeColor="text1"/>
          <w:sz w:val="28"/>
          <w:szCs w:val="28"/>
          <w:lang w:val="uk-UA"/>
        </w:rPr>
      </w:pPr>
      <w:r>
        <w:rPr>
          <w:color w:val="000000" w:themeColor="text1"/>
          <w:sz w:val="28"/>
          <w:szCs w:val="28"/>
          <w:lang w:val="uk-UA"/>
        </w:rPr>
        <w:t>6</w:t>
      </w:r>
      <w:r>
        <w:rPr>
          <w:color w:val="000000" w:themeColor="text1"/>
          <w:sz w:val="28"/>
          <w:szCs w:val="28"/>
        </w:rPr>
        <w:t xml:space="preserve">) </w:t>
      </w:r>
      <w:r>
        <w:rPr>
          <w:color w:val="000000" w:themeColor="text1"/>
          <w:sz w:val="28"/>
          <w:szCs w:val="28"/>
          <w:lang w:val="uk-UA"/>
        </w:rPr>
        <w:t>з’ясувати функцію образу шляху в книзі.</w:t>
      </w:r>
    </w:p>
    <w:p w14:paraId="59CE3D05" w14:textId="77777777" w:rsidR="00FA4CF5" w:rsidRPr="00F12EA2" w:rsidRDefault="00FA4CF5" w:rsidP="00D86E2B">
      <w:pPr>
        <w:spacing w:line="360" w:lineRule="auto"/>
        <w:ind w:firstLine="709"/>
        <w:jc w:val="both"/>
        <w:rPr>
          <w:color w:val="000000" w:themeColor="text1"/>
          <w:sz w:val="28"/>
          <w:szCs w:val="28"/>
          <w:lang w:val="uk-UA"/>
        </w:rPr>
      </w:pPr>
      <w:r w:rsidRPr="00F12EA2">
        <w:rPr>
          <w:b/>
          <w:color w:val="000000" w:themeColor="text1"/>
          <w:sz w:val="28"/>
          <w:szCs w:val="28"/>
          <w:lang w:val="uk-UA"/>
        </w:rPr>
        <w:t>Об’єкт дослідження:</w:t>
      </w:r>
      <w:r w:rsidRPr="00F12EA2">
        <w:rPr>
          <w:color w:val="000000" w:themeColor="text1"/>
          <w:sz w:val="28"/>
          <w:szCs w:val="28"/>
          <w:lang w:val="uk-UA"/>
        </w:rPr>
        <w:t xml:space="preserve"> роман </w:t>
      </w:r>
    </w:p>
    <w:p w14:paraId="5807CE58" w14:textId="77777777" w:rsidR="00FA4CF5" w:rsidRPr="00E81C42" w:rsidRDefault="00FA4CF5" w:rsidP="00D86E2B">
      <w:pPr>
        <w:spacing w:line="360" w:lineRule="auto"/>
        <w:ind w:firstLine="709"/>
        <w:jc w:val="both"/>
        <w:rPr>
          <w:color w:val="000000" w:themeColor="text1"/>
          <w:sz w:val="28"/>
          <w:szCs w:val="28"/>
          <w:lang w:val="uk-UA"/>
        </w:rPr>
      </w:pPr>
      <w:r w:rsidRPr="00F12EA2">
        <w:rPr>
          <w:b/>
          <w:color w:val="000000" w:themeColor="text1"/>
          <w:sz w:val="28"/>
          <w:szCs w:val="28"/>
          <w:lang w:val="uk-UA"/>
        </w:rPr>
        <w:t xml:space="preserve">Предмет дослідження: </w:t>
      </w:r>
      <w:r w:rsidRPr="00F12EA2">
        <w:rPr>
          <w:color w:val="000000" w:themeColor="text1"/>
          <w:sz w:val="28"/>
          <w:szCs w:val="28"/>
          <w:lang w:val="uk-UA"/>
        </w:rPr>
        <w:t>жанрова форма книги</w:t>
      </w:r>
      <w:r w:rsidRPr="00E81C42">
        <w:rPr>
          <w:color w:val="000000" w:themeColor="text1"/>
          <w:sz w:val="28"/>
          <w:szCs w:val="28"/>
          <w:lang w:val="uk-UA"/>
        </w:rPr>
        <w:t xml:space="preserve"> </w:t>
      </w:r>
    </w:p>
    <w:p w14:paraId="28EC057F" w14:textId="77777777" w:rsidR="00461E55" w:rsidRDefault="00FA4CF5" w:rsidP="00D86E2B">
      <w:pPr>
        <w:spacing w:line="360" w:lineRule="auto"/>
        <w:ind w:firstLine="709"/>
        <w:jc w:val="both"/>
        <w:rPr>
          <w:rFonts w:eastAsia="Calibri"/>
          <w:sz w:val="28"/>
          <w:szCs w:val="28"/>
          <w:lang w:val="uk-UA" w:eastAsia="en-US"/>
        </w:rPr>
      </w:pPr>
      <w:r w:rsidRPr="00E81C42">
        <w:rPr>
          <w:b/>
          <w:color w:val="000000" w:themeColor="text1"/>
          <w:sz w:val="28"/>
          <w:szCs w:val="28"/>
          <w:lang w:val="uk-UA"/>
        </w:rPr>
        <w:t>Методи дослідження:</w:t>
      </w:r>
      <w:r w:rsidRPr="00E81C42">
        <w:rPr>
          <w:rFonts w:eastAsia="Calibri"/>
          <w:sz w:val="28"/>
          <w:szCs w:val="28"/>
          <w:lang w:val="uk-UA" w:eastAsia="en-US"/>
        </w:rPr>
        <w:t xml:space="preserve"> </w:t>
      </w:r>
      <w:r w:rsidR="00461E55" w:rsidRPr="00461E55">
        <w:rPr>
          <w:rFonts w:eastAsia="Calibri"/>
          <w:sz w:val="28"/>
          <w:szCs w:val="28"/>
          <w:lang w:val="uk-UA" w:eastAsia="en-US"/>
        </w:rPr>
        <w:t xml:space="preserve">описовий (із прийомами спостереження та інтерпретації), історико-літературний, біографічний, критичний методи аналізу художнього твору. Застосовано аналітично-описовий метод, який полягає в підборі, описі та аналізі матеріалу. Визначення місця й ролі автора в тексті твору, значення документальних фактів у відтворенні шляху було здійснено з допомогою системно-структурного методу.  </w:t>
      </w:r>
    </w:p>
    <w:p w14:paraId="3242383E" w14:textId="77777777" w:rsidR="00461E55" w:rsidRDefault="00FA4CF5" w:rsidP="00D86E2B">
      <w:pPr>
        <w:spacing w:line="360" w:lineRule="auto"/>
        <w:ind w:firstLine="709"/>
        <w:jc w:val="both"/>
        <w:rPr>
          <w:color w:val="000000" w:themeColor="text1"/>
          <w:sz w:val="28"/>
          <w:szCs w:val="28"/>
          <w:lang w:val="uk-UA"/>
        </w:rPr>
      </w:pPr>
      <w:r w:rsidRPr="00E81C42">
        <w:rPr>
          <w:b/>
          <w:color w:val="000000" w:themeColor="text1"/>
          <w:sz w:val="28"/>
          <w:szCs w:val="28"/>
          <w:lang w:val="uk-UA"/>
        </w:rPr>
        <w:t xml:space="preserve">Наукова новизна роботи </w:t>
      </w:r>
      <w:r w:rsidR="00461E55" w:rsidRPr="00461E55">
        <w:rPr>
          <w:color w:val="000000" w:themeColor="text1"/>
          <w:sz w:val="28"/>
          <w:szCs w:val="28"/>
          <w:lang w:val="uk-UA"/>
        </w:rPr>
        <w:t>полягає у з’ясуванні жанрових особливостей твору як тревелогу. Робота узагальнить та доповнить уявлення про жанр тревелогу, розширить коло досліджень про сучасну українську літературу. Це перша розгорнута спроба дослідження жанрової специфіки роману Д. Матіяш “Дорога святого Якова” як цілісної естетичної єдності.</w:t>
      </w:r>
    </w:p>
    <w:p w14:paraId="71602883" w14:textId="3FF9F188" w:rsidR="00FA4CF5" w:rsidRPr="007760D9" w:rsidRDefault="00FA4CF5" w:rsidP="00D86E2B">
      <w:pPr>
        <w:spacing w:line="360" w:lineRule="auto"/>
        <w:ind w:firstLine="709"/>
        <w:jc w:val="both"/>
        <w:rPr>
          <w:bCs/>
          <w:color w:val="000000" w:themeColor="text1"/>
          <w:sz w:val="28"/>
          <w:szCs w:val="28"/>
          <w:lang w:val="uk-UA"/>
        </w:rPr>
      </w:pPr>
      <w:r w:rsidRPr="00A47713">
        <w:rPr>
          <w:b/>
          <w:color w:val="000000" w:themeColor="text1"/>
          <w:sz w:val="28"/>
          <w:szCs w:val="28"/>
          <w:lang w:val="uk-UA"/>
        </w:rPr>
        <w:t>Практичне значення</w:t>
      </w:r>
      <w:r>
        <w:rPr>
          <w:b/>
          <w:color w:val="000000" w:themeColor="text1"/>
          <w:sz w:val="28"/>
          <w:szCs w:val="28"/>
          <w:lang w:val="uk-UA"/>
        </w:rPr>
        <w:t xml:space="preserve">: </w:t>
      </w:r>
      <w:r w:rsidR="00461E55" w:rsidRPr="00461E55">
        <w:rPr>
          <w:bCs/>
          <w:color w:val="000000" w:themeColor="text1"/>
          <w:sz w:val="28"/>
          <w:szCs w:val="28"/>
          <w:lang w:val="uk-UA"/>
        </w:rPr>
        <w:t>отримані результати можуть доповнити наукові розвідки з теорії літератури, що стосуються поглибленого вивчення творчості Д. Матіяш та жанру тревелогу, а також можуть бути використані під час підготовки до лекційних і практичних занять з історії української літератури у вищих навчальних закладах.</w:t>
      </w:r>
    </w:p>
    <w:p w14:paraId="10FF0F6C" w14:textId="1D8D0ADC" w:rsidR="00FA4CF5" w:rsidRDefault="00FA4CF5" w:rsidP="00D86E2B">
      <w:pPr>
        <w:spacing w:line="360" w:lineRule="auto"/>
        <w:ind w:firstLine="709"/>
        <w:jc w:val="both"/>
        <w:rPr>
          <w:color w:val="000000" w:themeColor="text1"/>
          <w:sz w:val="28"/>
          <w:szCs w:val="28"/>
          <w:lang w:val="uk-UA"/>
        </w:rPr>
      </w:pPr>
      <w:r w:rsidRPr="00A47713">
        <w:rPr>
          <w:b/>
          <w:color w:val="000000" w:themeColor="text1"/>
          <w:sz w:val="28"/>
          <w:szCs w:val="28"/>
          <w:lang w:val="uk-UA"/>
        </w:rPr>
        <w:t xml:space="preserve">Структура роботи. </w:t>
      </w:r>
      <w:r w:rsidR="00E159BD">
        <w:rPr>
          <w:color w:val="000000" w:themeColor="text1"/>
          <w:sz w:val="28"/>
          <w:szCs w:val="28"/>
          <w:lang w:val="ru-UA"/>
        </w:rPr>
        <w:t>Ква</w:t>
      </w:r>
      <w:r w:rsidR="00E159BD">
        <w:rPr>
          <w:color w:val="000000" w:themeColor="text1"/>
          <w:sz w:val="28"/>
          <w:szCs w:val="28"/>
          <w:lang w:val="uk-UA"/>
        </w:rPr>
        <w:t>ліфікаційна робота магістра</w:t>
      </w:r>
      <w:r w:rsidRPr="00A47713">
        <w:rPr>
          <w:color w:val="000000" w:themeColor="text1"/>
          <w:sz w:val="28"/>
          <w:szCs w:val="28"/>
          <w:lang w:val="uk-UA"/>
        </w:rPr>
        <w:t xml:space="preserve"> складається зі вступу, двох розділів, висновків </w:t>
      </w:r>
      <w:r w:rsidRPr="00F12EA2">
        <w:rPr>
          <w:color w:val="000000" w:themeColor="text1"/>
          <w:sz w:val="28"/>
          <w:szCs w:val="28"/>
          <w:lang w:val="uk-UA"/>
        </w:rPr>
        <w:t>(</w:t>
      </w:r>
      <w:r w:rsidR="00F12EA2" w:rsidRPr="00F12EA2">
        <w:rPr>
          <w:color w:val="000000" w:themeColor="text1"/>
          <w:sz w:val="28"/>
          <w:szCs w:val="28"/>
          <w:lang w:val="uk-UA"/>
        </w:rPr>
        <w:t>2</w:t>
      </w:r>
      <w:r w:rsidRPr="00F12EA2">
        <w:rPr>
          <w:color w:val="000000" w:themeColor="text1"/>
          <w:sz w:val="28"/>
          <w:szCs w:val="28"/>
          <w:lang w:val="uk-UA"/>
        </w:rPr>
        <w:t xml:space="preserve"> сторінки),</w:t>
      </w:r>
      <w:r w:rsidRPr="00A47713">
        <w:rPr>
          <w:color w:val="000000" w:themeColor="text1"/>
          <w:sz w:val="28"/>
          <w:szCs w:val="28"/>
          <w:lang w:val="uk-UA"/>
        </w:rPr>
        <w:t xml:space="preserve"> списку використаних джерел (</w:t>
      </w:r>
      <w:r w:rsidR="00F12EA2">
        <w:rPr>
          <w:color w:val="000000" w:themeColor="text1"/>
          <w:sz w:val="28"/>
          <w:szCs w:val="28"/>
          <w:lang w:val="uk-UA"/>
        </w:rPr>
        <w:t xml:space="preserve">50 </w:t>
      </w:r>
      <w:r w:rsidRPr="00A47713">
        <w:rPr>
          <w:color w:val="000000" w:themeColor="text1"/>
          <w:sz w:val="28"/>
          <w:szCs w:val="28"/>
          <w:lang w:val="uk-UA"/>
        </w:rPr>
        <w:t xml:space="preserve">найменувань, поданих на </w:t>
      </w:r>
      <w:r w:rsidR="00F12EA2">
        <w:rPr>
          <w:color w:val="000000" w:themeColor="text1"/>
          <w:sz w:val="28"/>
          <w:szCs w:val="28"/>
          <w:lang w:val="uk-UA"/>
        </w:rPr>
        <w:t>6</w:t>
      </w:r>
      <w:r w:rsidRPr="00A47713">
        <w:rPr>
          <w:color w:val="000000" w:themeColor="text1"/>
          <w:sz w:val="28"/>
          <w:szCs w:val="28"/>
          <w:lang w:val="uk-UA"/>
        </w:rPr>
        <w:t xml:space="preserve"> сторінках).</w:t>
      </w:r>
    </w:p>
    <w:p w14:paraId="18CFAD43" w14:textId="7236A6C6" w:rsidR="00E81C42" w:rsidRDefault="00E81C42" w:rsidP="00D86E2B">
      <w:pPr>
        <w:spacing w:line="360" w:lineRule="auto"/>
        <w:ind w:firstLine="709"/>
        <w:jc w:val="both"/>
        <w:rPr>
          <w:color w:val="000000" w:themeColor="text1"/>
          <w:sz w:val="28"/>
          <w:szCs w:val="28"/>
          <w:lang w:val="uk-UA"/>
        </w:rPr>
      </w:pPr>
    </w:p>
    <w:p w14:paraId="340DA633" w14:textId="77777777" w:rsidR="006C60BD" w:rsidRDefault="006C60BD">
      <w:pPr>
        <w:spacing w:after="160" w:line="259" w:lineRule="auto"/>
        <w:rPr>
          <w:b/>
          <w:color w:val="000000" w:themeColor="text1"/>
          <w:sz w:val="28"/>
          <w:lang w:val="uk-UA"/>
        </w:rPr>
      </w:pPr>
      <w:r>
        <w:rPr>
          <w:b/>
          <w:color w:val="000000" w:themeColor="text1"/>
          <w:sz w:val="28"/>
          <w:lang w:val="uk-UA"/>
        </w:rPr>
        <w:br w:type="page"/>
      </w:r>
    </w:p>
    <w:p w14:paraId="196F9313" w14:textId="4E231C9E" w:rsidR="00E81C42" w:rsidRPr="00A47713" w:rsidRDefault="00E81C42" w:rsidP="006C60BD">
      <w:pPr>
        <w:spacing w:line="360" w:lineRule="auto"/>
        <w:jc w:val="center"/>
        <w:rPr>
          <w:b/>
          <w:color w:val="000000" w:themeColor="text1"/>
          <w:sz w:val="28"/>
          <w:lang w:val="uk-UA"/>
        </w:rPr>
      </w:pPr>
      <w:r w:rsidRPr="00A47713">
        <w:rPr>
          <w:b/>
          <w:color w:val="000000" w:themeColor="text1"/>
          <w:sz w:val="28"/>
          <w:lang w:val="uk-UA"/>
        </w:rPr>
        <w:lastRenderedPageBreak/>
        <w:t>РОЗДІЛ 1</w:t>
      </w:r>
    </w:p>
    <w:p w14:paraId="1160F623" w14:textId="2BE9116C" w:rsidR="00C4634F" w:rsidRPr="00C4634F" w:rsidRDefault="00C4634F" w:rsidP="00C4634F">
      <w:pPr>
        <w:spacing w:line="360" w:lineRule="auto"/>
        <w:jc w:val="center"/>
        <w:rPr>
          <w:b/>
          <w:sz w:val="28"/>
          <w:szCs w:val="28"/>
          <w:lang w:val="uk-UA" w:eastAsia="en-US"/>
        </w:rPr>
      </w:pPr>
      <w:r w:rsidRPr="00C4634F">
        <w:rPr>
          <w:b/>
          <w:sz w:val="28"/>
          <w:szCs w:val="28"/>
          <w:lang w:val="uk-UA" w:eastAsia="en-US"/>
        </w:rPr>
        <w:t>ЖАНРОВІ ОЗНАКИ ТРЕВЕЛОГУ</w:t>
      </w:r>
    </w:p>
    <w:p w14:paraId="7BE27D94" w14:textId="77777777" w:rsidR="00C4634F" w:rsidRDefault="00C4634F" w:rsidP="00C4634F">
      <w:pPr>
        <w:spacing w:line="360" w:lineRule="auto"/>
        <w:ind w:firstLine="720"/>
        <w:jc w:val="both"/>
        <w:rPr>
          <w:sz w:val="28"/>
          <w:szCs w:val="28"/>
          <w:lang w:val="uk-UA" w:eastAsia="en-US"/>
        </w:rPr>
      </w:pPr>
    </w:p>
    <w:p w14:paraId="4390C313" w14:textId="274E24B2" w:rsidR="00E81C42" w:rsidRPr="00C4634F" w:rsidRDefault="00C4634F" w:rsidP="00C4634F">
      <w:pPr>
        <w:spacing w:line="360" w:lineRule="auto"/>
        <w:ind w:firstLine="720"/>
        <w:jc w:val="both"/>
        <w:rPr>
          <w:b/>
          <w:color w:val="000000" w:themeColor="text1"/>
          <w:sz w:val="28"/>
          <w:szCs w:val="28"/>
          <w:lang w:val="uk-UA"/>
        </w:rPr>
      </w:pPr>
      <w:r w:rsidRPr="00C4634F">
        <w:rPr>
          <w:b/>
          <w:sz w:val="28"/>
          <w:szCs w:val="28"/>
          <w:lang w:val="uk-UA" w:eastAsia="en-US"/>
        </w:rPr>
        <w:t>1.1. Жанр як категорія літературознавства</w:t>
      </w:r>
    </w:p>
    <w:p w14:paraId="23988805"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Проблема визначення жанру на сьогодні все ще є актуальною. Кожен літературний твір має ознаки роду і виду, але в той же час має своєрідні риси, які визначають жанрову форму, що обумовлена як здібностями самого письменника, так і особливостями художнього тексту. Автор вносить свої особливості у розроб</w:t>
      </w:r>
      <w:r>
        <w:rPr>
          <w:color w:val="000000" w:themeColor="text1"/>
          <w:sz w:val="28"/>
          <w:szCs w:val="28"/>
          <w:lang w:val="uk-UA"/>
        </w:rPr>
        <w:t xml:space="preserve">ку </w:t>
      </w:r>
      <w:r w:rsidRPr="00A47713">
        <w:rPr>
          <w:color w:val="000000" w:themeColor="text1"/>
          <w:sz w:val="28"/>
          <w:szCs w:val="28"/>
          <w:lang w:val="uk-UA"/>
        </w:rPr>
        <w:t>жанру.</w:t>
      </w:r>
    </w:p>
    <w:p w14:paraId="2DA6F2AC" w14:textId="594460DE"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Слово </w:t>
      </w:r>
      <w:r w:rsidR="00F16D5B">
        <w:rPr>
          <w:color w:val="000000" w:themeColor="text1"/>
          <w:sz w:val="28"/>
          <w:szCs w:val="28"/>
          <w:lang w:val="uk-UA"/>
        </w:rPr>
        <w:t>“</w:t>
      </w:r>
      <w:r w:rsidRPr="00A47713">
        <w:rPr>
          <w:color w:val="000000" w:themeColor="text1"/>
          <w:sz w:val="28"/>
          <w:szCs w:val="28"/>
          <w:lang w:val="uk-UA"/>
        </w:rPr>
        <w:t>жанр</w:t>
      </w:r>
      <w:r w:rsidR="00F16D5B">
        <w:rPr>
          <w:color w:val="000000" w:themeColor="text1"/>
          <w:sz w:val="28"/>
          <w:szCs w:val="28"/>
          <w:lang w:val="uk-UA"/>
        </w:rPr>
        <w:t>”</w:t>
      </w:r>
      <w:r w:rsidRPr="00A47713">
        <w:rPr>
          <w:color w:val="000000" w:themeColor="text1"/>
          <w:sz w:val="28"/>
          <w:szCs w:val="28"/>
          <w:lang w:val="uk-UA"/>
        </w:rPr>
        <w:t xml:space="preserve"> у перекладі з французької означає </w:t>
      </w:r>
      <w:r w:rsidR="00F16D5B">
        <w:rPr>
          <w:color w:val="000000" w:themeColor="text1"/>
          <w:sz w:val="28"/>
          <w:szCs w:val="28"/>
          <w:lang w:val="uk-UA"/>
        </w:rPr>
        <w:t>“</w:t>
      </w:r>
      <w:r w:rsidRPr="00A47713">
        <w:rPr>
          <w:color w:val="000000" w:themeColor="text1"/>
          <w:sz w:val="28"/>
          <w:szCs w:val="28"/>
          <w:lang w:val="uk-UA"/>
        </w:rPr>
        <w:t>рід</w:t>
      </w:r>
      <w:r w:rsidR="00F16D5B">
        <w:rPr>
          <w:color w:val="000000" w:themeColor="text1"/>
          <w:sz w:val="28"/>
          <w:szCs w:val="28"/>
          <w:lang w:val="uk-UA"/>
        </w:rPr>
        <w:t>”</w:t>
      </w:r>
      <w:r w:rsidRPr="00A47713">
        <w:rPr>
          <w:color w:val="000000" w:themeColor="text1"/>
          <w:sz w:val="28"/>
          <w:szCs w:val="28"/>
          <w:lang w:val="uk-UA"/>
        </w:rPr>
        <w:t xml:space="preserve"> і раніше жанрами називали саме епос, лірику і драму, які на сьогодні вважаються категоріями роду. Поняття </w:t>
      </w:r>
      <w:r w:rsidR="00F16D5B">
        <w:rPr>
          <w:color w:val="000000" w:themeColor="text1"/>
          <w:sz w:val="28"/>
          <w:szCs w:val="28"/>
          <w:lang w:val="uk-UA"/>
        </w:rPr>
        <w:t>“</w:t>
      </w:r>
      <w:r w:rsidRPr="00A47713">
        <w:rPr>
          <w:color w:val="000000" w:themeColor="text1"/>
          <w:sz w:val="28"/>
          <w:szCs w:val="28"/>
          <w:lang w:val="uk-UA"/>
        </w:rPr>
        <w:t>жанр</w:t>
      </w:r>
      <w:r w:rsidR="00F16D5B">
        <w:rPr>
          <w:color w:val="000000" w:themeColor="text1"/>
          <w:sz w:val="28"/>
          <w:szCs w:val="28"/>
          <w:lang w:val="uk-UA"/>
        </w:rPr>
        <w:t>”</w:t>
      </w:r>
      <w:r w:rsidRPr="00A47713">
        <w:rPr>
          <w:color w:val="000000" w:themeColor="text1"/>
          <w:sz w:val="28"/>
          <w:szCs w:val="28"/>
          <w:lang w:val="uk-UA"/>
        </w:rPr>
        <w:t xml:space="preserve"> почало ототожнюватися з поняттям </w:t>
      </w:r>
      <w:r w:rsidR="00F16D5B">
        <w:rPr>
          <w:color w:val="000000" w:themeColor="text1"/>
          <w:sz w:val="28"/>
          <w:szCs w:val="28"/>
          <w:lang w:val="uk-UA"/>
        </w:rPr>
        <w:t>“</w:t>
      </w:r>
      <w:r w:rsidRPr="00A47713">
        <w:rPr>
          <w:color w:val="000000" w:themeColor="text1"/>
          <w:sz w:val="28"/>
          <w:szCs w:val="28"/>
          <w:lang w:val="uk-UA"/>
        </w:rPr>
        <w:t>вид</w:t>
      </w:r>
      <w:r w:rsidR="00F16D5B">
        <w:rPr>
          <w:color w:val="000000" w:themeColor="text1"/>
          <w:sz w:val="28"/>
          <w:szCs w:val="28"/>
          <w:lang w:val="uk-UA"/>
        </w:rPr>
        <w:t>”</w:t>
      </w:r>
      <w:r w:rsidRPr="00A47713">
        <w:rPr>
          <w:color w:val="000000" w:themeColor="text1"/>
          <w:sz w:val="28"/>
          <w:szCs w:val="28"/>
          <w:lang w:val="uk-UA"/>
        </w:rPr>
        <w:t>.</w:t>
      </w:r>
    </w:p>
    <w:p w14:paraId="78B87591" w14:textId="4AABA07B"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Річ у тім, що приблизно з 20-х років ХХ ст. у триступеневий поділ рід – вид – різновид (підвид) вклинюється термін жанр, причому застосовують його в усіх трьох позиціях. Розглянувши чимало випадків таких різночитань</w:t>
      </w:r>
      <w:r>
        <w:rPr>
          <w:color w:val="000000" w:themeColor="text1"/>
          <w:sz w:val="28"/>
          <w:szCs w:val="28"/>
          <w:lang w:val="uk-UA"/>
        </w:rPr>
        <w:t>,</w:t>
      </w:r>
      <w:r w:rsidRPr="00A47713">
        <w:rPr>
          <w:color w:val="000000" w:themeColor="text1"/>
          <w:sz w:val="28"/>
          <w:szCs w:val="28"/>
          <w:lang w:val="uk-UA"/>
        </w:rPr>
        <w:t xml:space="preserve"> С. Крижанівський спочатку схиляється до найбільш поширеного, на його думку, </w:t>
      </w:r>
      <w:r w:rsidR="00F16D5B">
        <w:rPr>
          <w:color w:val="000000" w:themeColor="text1"/>
          <w:sz w:val="28"/>
          <w:szCs w:val="28"/>
          <w:lang w:val="uk-UA"/>
        </w:rPr>
        <w:t>“</w:t>
      </w:r>
      <w:r w:rsidRPr="00A47713">
        <w:rPr>
          <w:color w:val="000000" w:themeColor="text1"/>
          <w:sz w:val="28"/>
          <w:szCs w:val="28"/>
          <w:lang w:val="uk-UA"/>
        </w:rPr>
        <w:t>розуміння жанру як виду, а не як роду чи різновиду</w:t>
      </w:r>
      <w:r w:rsidR="00F16D5B">
        <w:rPr>
          <w:color w:val="000000" w:themeColor="text1"/>
          <w:sz w:val="28"/>
          <w:szCs w:val="28"/>
          <w:lang w:val="uk-UA"/>
        </w:rPr>
        <w:t>”</w:t>
      </w:r>
      <w:r w:rsidRPr="00A47713">
        <w:rPr>
          <w:color w:val="000000" w:themeColor="text1"/>
          <w:sz w:val="28"/>
          <w:szCs w:val="28"/>
          <w:lang w:val="uk-UA"/>
        </w:rPr>
        <w:t xml:space="preserve">, а в доопрацьованому варіанті статті пропонує інший вихід: залишити </w:t>
      </w:r>
      <w:r w:rsidR="00F16D5B">
        <w:rPr>
          <w:color w:val="000000" w:themeColor="text1"/>
          <w:sz w:val="28"/>
          <w:szCs w:val="28"/>
          <w:lang w:val="uk-UA"/>
        </w:rPr>
        <w:t>“</w:t>
      </w:r>
      <w:r w:rsidRPr="00A47713">
        <w:rPr>
          <w:color w:val="000000" w:themeColor="text1"/>
          <w:sz w:val="28"/>
          <w:szCs w:val="28"/>
          <w:lang w:val="uk-UA"/>
        </w:rPr>
        <w:t>жанр</w:t>
      </w:r>
      <w:r w:rsidR="00F16D5B">
        <w:rPr>
          <w:color w:val="000000" w:themeColor="text1"/>
          <w:sz w:val="28"/>
          <w:szCs w:val="28"/>
          <w:lang w:val="uk-UA"/>
        </w:rPr>
        <w:t>”</w:t>
      </w:r>
      <w:r w:rsidRPr="00A47713">
        <w:rPr>
          <w:color w:val="000000" w:themeColor="text1"/>
          <w:sz w:val="28"/>
          <w:szCs w:val="28"/>
          <w:lang w:val="uk-UA"/>
        </w:rPr>
        <w:t xml:space="preserve"> для повсякденного вжитку, </w:t>
      </w:r>
      <w:r w:rsidR="00F16D5B">
        <w:rPr>
          <w:color w:val="000000" w:themeColor="text1"/>
          <w:sz w:val="28"/>
          <w:szCs w:val="28"/>
          <w:lang w:val="uk-UA"/>
        </w:rPr>
        <w:t>“</w:t>
      </w:r>
      <w:r w:rsidRPr="00A47713">
        <w:rPr>
          <w:color w:val="000000" w:themeColor="text1"/>
          <w:sz w:val="28"/>
          <w:szCs w:val="28"/>
          <w:lang w:val="uk-UA"/>
        </w:rPr>
        <w:t>а в наукових розвідках повернутися до старої термінології – рід, вид і різновид</w:t>
      </w:r>
      <w:r w:rsidR="00F16D5B">
        <w:rPr>
          <w:color w:val="000000" w:themeColor="text1"/>
          <w:sz w:val="28"/>
          <w:szCs w:val="28"/>
          <w:lang w:val="uk-UA"/>
        </w:rPr>
        <w:t>”</w:t>
      </w:r>
      <w:r w:rsidRPr="00A47713">
        <w:rPr>
          <w:color w:val="000000" w:themeColor="text1"/>
          <w:sz w:val="28"/>
          <w:szCs w:val="28"/>
          <w:lang w:val="uk-UA"/>
        </w:rPr>
        <w:t xml:space="preserve"> [див</w:t>
      </w:r>
      <w:r>
        <w:rPr>
          <w:color w:val="000000" w:themeColor="text1"/>
          <w:sz w:val="28"/>
          <w:szCs w:val="28"/>
          <w:lang w:val="uk-UA"/>
        </w:rPr>
        <w:t>.</w:t>
      </w:r>
      <w:r w:rsidRPr="00A47713">
        <w:rPr>
          <w:color w:val="000000" w:themeColor="text1"/>
          <w:sz w:val="28"/>
          <w:szCs w:val="28"/>
          <w:lang w:val="uk-UA"/>
        </w:rPr>
        <w:t xml:space="preserve">: </w:t>
      </w:r>
      <w:r w:rsidR="005B31E6">
        <w:rPr>
          <w:color w:val="000000" w:themeColor="text1"/>
          <w:sz w:val="28"/>
          <w:szCs w:val="28"/>
          <w:lang w:val="uk-UA"/>
        </w:rPr>
        <w:t>20</w:t>
      </w:r>
      <w:r w:rsidRPr="00A47713">
        <w:rPr>
          <w:color w:val="000000" w:themeColor="text1"/>
          <w:sz w:val="28"/>
          <w:szCs w:val="28"/>
          <w:lang w:val="uk-UA"/>
        </w:rPr>
        <w:t>, с. 153, 155].</w:t>
      </w:r>
    </w:p>
    <w:p w14:paraId="578327A5"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Іншим варіантом розв’язання проблеми є використання чотириступеневого поділу в такому вигляді: 1</w:t>
      </w:r>
      <w:r>
        <w:rPr>
          <w:color w:val="000000" w:themeColor="text1"/>
          <w:sz w:val="28"/>
          <w:szCs w:val="28"/>
          <w:lang w:val="uk-UA"/>
        </w:rPr>
        <w:t>) р</w:t>
      </w:r>
      <w:r w:rsidRPr="00A47713">
        <w:rPr>
          <w:color w:val="000000" w:themeColor="text1"/>
          <w:sz w:val="28"/>
          <w:szCs w:val="28"/>
          <w:lang w:val="uk-UA"/>
        </w:rPr>
        <w:t>ід</w:t>
      </w:r>
      <w:r>
        <w:rPr>
          <w:color w:val="000000" w:themeColor="text1"/>
          <w:sz w:val="28"/>
          <w:szCs w:val="28"/>
          <w:lang w:val="uk-UA"/>
        </w:rPr>
        <w:t xml:space="preserve">; </w:t>
      </w:r>
      <w:r w:rsidRPr="00A47713">
        <w:rPr>
          <w:color w:val="000000" w:themeColor="text1"/>
          <w:sz w:val="28"/>
          <w:szCs w:val="28"/>
          <w:lang w:val="uk-UA"/>
        </w:rPr>
        <w:t>2</w:t>
      </w:r>
      <w:r>
        <w:rPr>
          <w:color w:val="000000" w:themeColor="text1"/>
          <w:sz w:val="28"/>
          <w:szCs w:val="28"/>
          <w:lang w:val="uk-UA"/>
        </w:rPr>
        <w:t>) в</w:t>
      </w:r>
      <w:r w:rsidRPr="00A47713">
        <w:rPr>
          <w:color w:val="000000" w:themeColor="text1"/>
          <w:sz w:val="28"/>
          <w:szCs w:val="28"/>
          <w:lang w:val="uk-UA"/>
        </w:rPr>
        <w:t>ид</w:t>
      </w:r>
      <w:r>
        <w:rPr>
          <w:color w:val="000000" w:themeColor="text1"/>
          <w:sz w:val="28"/>
          <w:szCs w:val="28"/>
          <w:lang w:val="uk-UA"/>
        </w:rPr>
        <w:t xml:space="preserve">; </w:t>
      </w:r>
      <w:r w:rsidRPr="00A47713">
        <w:rPr>
          <w:color w:val="000000" w:themeColor="text1"/>
          <w:sz w:val="28"/>
          <w:szCs w:val="28"/>
          <w:lang w:val="uk-UA"/>
        </w:rPr>
        <w:t>3</w:t>
      </w:r>
      <w:r>
        <w:rPr>
          <w:color w:val="000000" w:themeColor="text1"/>
          <w:sz w:val="28"/>
          <w:szCs w:val="28"/>
          <w:lang w:val="uk-UA"/>
        </w:rPr>
        <w:t>) ж</w:t>
      </w:r>
      <w:r w:rsidRPr="00A47713">
        <w:rPr>
          <w:color w:val="000000" w:themeColor="text1"/>
          <w:sz w:val="28"/>
          <w:szCs w:val="28"/>
          <w:lang w:val="uk-UA"/>
        </w:rPr>
        <w:t>анр</w:t>
      </w:r>
      <w:r>
        <w:rPr>
          <w:color w:val="000000" w:themeColor="text1"/>
          <w:sz w:val="28"/>
          <w:szCs w:val="28"/>
          <w:lang w:val="uk-UA"/>
        </w:rPr>
        <w:t xml:space="preserve">; </w:t>
      </w:r>
      <w:r w:rsidRPr="00A47713">
        <w:rPr>
          <w:color w:val="000000" w:themeColor="text1"/>
          <w:sz w:val="28"/>
          <w:szCs w:val="28"/>
          <w:lang w:val="uk-UA"/>
        </w:rPr>
        <w:t>4</w:t>
      </w:r>
      <w:r>
        <w:rPr>
          <w:color w:val="000000" w:themeColor="text1"/>
          <w:sz w:val="28"/>
          <w:szCs w:val="28"/>
          <w:lang w:val="uk-UA"/>
        </w:rPr>
        <w:t>) р</w:t>
      </w:r>
      <w:r w:rsidRPr="00A47713">
        <w:rPr>
          <w:color w:val="000000" w:themeColor="text1"/>
          <w:sz w:val="28"/>
          <w:szCs w:val="28"/>
          <w:lang w:val="uk-UA"/>
        </w:rPr>
        <w:t xml:space="preserve">ізновид. </w:t>
      </w:r>
    </w:p>
    <w:p w14:paraId="5D94DB67" w14:textId="0A7B2424"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С. Крижанівський відмовляється від такого поділу, вважаючи його надто складним. Хоча відомий австралійський україніст М. Павлишин стверджує, що </w:t>
      </w:r>
      <w:r w:rsidR="00F16D5B">
        <w:rPr>
          <w:color w:val="000000" w:themeColor="text1"/>
          <w:sz w:val="28"/>
          <w:szCs w:val="28"/>
          <w:lang w:val="uk-UA"/>
        </w:rPr>
        <w:t>“</w:t>
      </w:r>
      <w:r w:rsidRPr="00A47713">
        <w:rPr>
          <w:color w:val="000000" w:themeColor="text1"/>
          <w:sz w:val="28"/>
          <w:szCs w:val="28"/>
          <w:lang w:val="uk-UA"/>
        </w:rPr>
        <w:t>у сучасному, лінгвістично інформованому, літературознавстві категорія жанру гнучка і не обмежена традиційними поняттями про три ряди (епічний, ліричний, драматичний) та їхні під- і підпідкатегорії. Жанр становить будь-яка група текстів чи актів мовлення, котра, на думку якоїсь громади сприймачів, має визначальні риси</w:t>
      </w:r>
      <w:r w:rsidR="00F16D5B">
        <w:rPr>
          <w:color w:val="000000" w:themeColor="text1"/>
          <w:sz w:val="28"/>
          <w:szCs w:val="28"/>
          <w:lang w:val="uk-UA"/>
        </w:rPr>
        <w:t>”</w:t>
      </w:r>
      <w:r w:rsidRPr="00A47713">
        <w:rPr>
          <w:color w:val="000000" w:themeColor="text1"/>
          <w:sz w:val="28"/>
          <w:szCs w:val="28"/>
          <w:lang w:val="uk-UA"/>
        </w:rPr>
        <w:t xml:space="preserve"> [</w:t>
      </w:r>
      <w:r w:rsidR="00AA799D">
        <w:rPr>
          <w:color w:val="000000" w:themeColor="text1"/>
          <w:sz w:val="28"/>
          <w:szCs w:val="28"/>
          <w:lang w:val="uk-UA"/>
        </w:rPr>
        <w:t>2</w:t>
      </w:r>
      <w:r w:rsidR="00E231EB">
        <w:rPr>
          <w:color w:val="000000" w:themeColor="text1"/>
          <w:sz w:val="28"/>
          <w:szCs w:val="28"/>
          <w:lang w:val="uk-UA"/>
        </w:rPr>
        <w:t>7</w:t>
      </w:r>
      <w:r w:rsidRPr="00A47713">
        <w:rPr>
          <w:color w:val="000000" w:themeColor="text1"/>
          <w:sz w:val="28"/>
          <w:szCs w:val="28"/>
          <w:lang w:val="uk-UA"/>
        </w:rPr>
        <w:t xml:space="preserve">, с. </w:t>
      </w:r>
      <w:r w:rsidR="00E159BD">
        <w:rPr>
          <w:color w:val="000000" w:themeColor="text1"/>
          <w:sz w:val="28"/>
          <w:szCs w:val="28"/>
          <w:lang w:val="uk-UA"/>
        </w:rPr>
        <w:t>175</w:t>
      </w:r>
      <w:r w:rsidRPr="00A47713">
        <w:rPr>
          <w:color w:val="000000" w:themeColor="text1"/>
          <w:sz w:val="28"/>
          <w:szCs w:val="28"/>
          <w:lang w:val="uk-UA"/>
        </w:rPr>
        <w:t xml:space="preserve">]. Подібне визначення жанру є синонімічним до поняття теми, тому М. Павлишин пропонує запровадити такий термін як </w:t>
      </w:r>
      <w:r w:rsidR="00F16D5B">
        <w:rPr>
          <w:color w:val="000000" w:themeColor="text1"/>
          <w:sz w:val="28"/>
          <w:szCs w:val="28"/>
          <w:lang w:val="uk-UA"/>
        </w:rPr>
        <w:lastRenderedPageBreak/>
        <w:t>“</w:t>
      </w:r>
      <w:r w:rsidRPr="00A47713">
        <w:rPr>
          <w:color w:val="000000" w:themeColor="text1"/>
          <w:sz w:val="28"/>
          <w:szCs w:val="28"/>
          <w:lang w:val="uk-UA"/>
        </w:rPr>
        <w:t>чорнобильський жанр</w:t>
      </w:r>
      <w:r w:rsidR="00F16D5B">
        <w:rPr>
          <w:color w:val="000000" w:themeColor="text1"/>
          <w:sz w:val="28"/>
          <w:szCs w:val="28"/>
          <w:lang w:val="uk-UA"/>
        </w:rPr>
        <w:t>”</w:t>
      </w:r>
      <w:r w:rsidRPr="00A47713">
        <w:rPr>
          <w:color w:val="000000" w:themeColor="text1"/>
          <w:sz w:val="28"/>
          <w:szCs w:val="28"/>
          <w:lang w:val="uk-UA"/>
        </w:rPr>
        <w:t>, відносячи до нього такі, з традиційного погляду, різнорідні жанри, як поема, роман, документальна повість тощо [</w:t>
      </w:r>
      <w:r w:rsidR="00E231EB">
        <w:rPr>
          <w:color w:val="000000" w:themeColor="text1"/>
          <w:sz w:val="28"/>
          <w:szCs w:val="28"/>
          <w:lang w:val="uk-UA"/>
        </w:rPr>
        <w:t>41</w:t>
      </w:r>
      <w:r w:rsidRPr="00A47713">
        <w:rPr>
          <w:color w:val="000000" w:themeColor="text1"/>
          <w:sz w:val="28"/>
          <w:szCs w:val="28"/>
          <w:lang w:val="uk-UA"/>
        </w:rPr>
        <w:t>, с. 32].</w:t>
      </w:r>
    </w:p>
    <w:p w14:paraId="32B1DEED"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В епоху класицизму була сувора ієрархія літературних видів і система творчих інструкцій до кожного з них. Поступово суворість регламентації жанрів пом’якшується, але їхній розвиток не припиняється. Є дві важливі умови для існування жанру: літературна пам’ять і безперервна історична еволюція. </w:t>
      </w:r>
    </w:p>
    <w:p w14:paraId="6CC20223"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Усі літературні жанри утворюють цілісну систему.</w:t>
      </w:r>
    </w:p>
    <w:p w14:paraId="69D8E2F6"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Найпоширенішою жанровою класифікацією стала класифікація за способом зображення життя. Це поділ на три роди, а саме епос, лірику і драму, тобто відтворення зовнішнього світу по відношенню до автора (епос), вираження думок і почуття як реакція на події або явища (лірика). На відміну від перших двох родів драма призначена для втілення на сцені, що зумовлює взаєморозкриття персонажів засобом діалогу. У ній можуть бути присутні елементи як епосу, так і лірики. Сьогодні у літературній практиці відбувається синтез різних родів.</w:t>
      </w:r>
    </w:p>
    <w:p w14:paraId="4087E716"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Другий ступінь класифікації становлять родові групи літературних творів, які існують в певних літературних жанрах або видах. До епосу належать такі жанри як епопея, байка, казка, оповідання, повість, роман, нарис, художні мемуари тощо; до лірики – пісня, елегія, ліричний вірш та інші. Драма поділяється на власне драму, комедію і трагедію. Групу ліро-епічних жанрів виділяють окремо (балада, поема, ода та інші).</w:t>
      </w:r>
    </w:p>
    <w:p w14:paraId="38B90A2A"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Межі літературних видів є рухомими і відкритими, але завжди можна визначити центр кожного з них. Процес взаємодії жанрів активізується у періоди оновлення літератури.</w:t>
      </w:r>
    </w:p>
    <w:p w14:paraId="2DC7B890"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Третім ступенем класифікації є поділ на підвиди і окремі жанрові форми, який відбувся у процесі історичного розвитку кожного жанру. Класифікація відбувається як за структурним, так і за змістовим принципом, що не заперечує існування змішаних видів, тобто роман може бути одночасно історичним і філософським. </w:t>
      </w:r>
    </w:p>
    <w:p w14:paraId="620034D7"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lastRenderedPageBreak/>
        <w:t xml:space="preserve">Різноманіття і складність дійсності породжує потребу у збільшенні кількості жанрів у літературі, які утворюються шляхом їхньої взаємодії (наприклад: кіноповість). </w:t>
      </w:r>
    </w:p>
    <w:p w14:paraId="3CF815B7" w14:textId="191EB209"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А. Фаулер пропонує розглядати жанр не як систему усталених ознак, а як систему постійних трансформацій. Перш за все, зауважує дослідник, ми повинні визнати, що повний спектр жанрів аж ніяк не рівною мірою доступний у певний період часу. Кожна епоха, здається, має відносно невеликий репертуар жанрів, на який читачі й критики можуть реагувати з ентузіазмом. А репертуар, доступний для самих письменників, можливо, ще менший: тимчасовий канон зафіксовано для всіх, крім найбільш сильних або найзагадковіших письменників. Крім того, кожна епоха робить нові викреслення з потенційного репертуару. У слабкому сенсі всі жанри, можливо, існували в усі часи, туманно втілені в дивних і химерних винятках. Але репертуар активних жанрів завжди був невеликим</w:t>
      </w:r>
      <w:r w:rsidR="00F16D5B">
        <w:rPr>
          <w:color w:val="000000" w:themeColor="text1"/>
          <w:sz w:val="28"/>
          <w:szCs w:val="28"/>
          <w:lang w:val="uk-UA"/>
        </w:rPr>
        <w:t>”</w:t>
      </w:r>
      <w:r w:rsidRPr="00A47713">
        <w:rPr>
          <w:color w:val="000000" w:themeColor="text1"/>
          <w:sz w:val="28"/>
          <w:szCs w:val="28"/>
          <w:lang w:val="uk-UA"/>
        </w:rPr>
        <w:t xml:space="preserve"> [</w:t>
      </w:r>
      <w:r w:rsidR="003C0E30">
        <w:rPr>
          <w:color w:val="000000" w:themeColor="text1"/>
          <w:sz w:val="28"/>
          <w:szCs w:val="28"/>
          <w:lang w:val="uk-UA"/>
        </w:rPr>
        <w:t>25</w:t>
      </w:r>
      <w:r w:rsidRPr="00A47713">
        <w:rPr>
          <w:color w:val="000000" w:themeColor="text1"/>
          <w:sz w:val="28"/>
          <w:szCs w:val="28"/>
          <w:lang w:val="uk-UA"/>
        </w:rPr>
        <w:t>, с.110].</w:t>
      </w:r>
    </w:p>
    <w:p w14:paraId="1465DFC1" w14:textId="35F70A6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Єдність універсальних та оригінальних компонентів і визначає природу жанру. При цьому універсальні компоненти прив’язані до родової природи жанру, а оригінальні – до типу художнього світосприйняття, художнього методу і стилю [див.: </w:t>
      </w:r>
      <w:r w:rsidR="004D212D">
        <w:rPr>
          <w:color w:val="000000" w:themeColor="text1"/>
          <w:sz w:val="28"/>
          <w:szCs w:val="28"/>
          <w:lang w:val="uk-UA"/>
        </w:rPr>
        <w:t>3</w:t>
      </w:r>
      <w:r w:rsidR="00E231EB">
        <w:rPr>
          <w:color w:val="000000" w:themeColor="text1"/>
          <w:sz w:val="28"/>
          <w:szCs w:val="28"/>
          <w:lang w:val="uk-UA"/>
        </w:rPr>
        <w:t>9</w:t>
      </w:r>
      <w:r w:rsidRPr="00A47713">
        <w:rPr>
          <w:color w:val="000000" w:themeColor="text1"/>
          <w:sz w:val="28"/>
          <w:szCs w:val="28"/>
          <w:lang w:val="uk-UA"/>
        </w:rPr>
        <w:t xml:space="preserve">, с.115]. Категорія </w:t>
      </w:r>
      <w:r w:rsidR="00F16D5B">
        <w:rPr>
          <w:color w:val="000000" w:themeColor="text1"/>
          <w:sz w:val="28"/>
          <w:szCs w:val="28"/>
          <w:lang w:val="uk-UA"/>
        </w:rPr>
        <w:t>“</w:t>
      </w:r>
      <w:r w:rsidRPr="00A47713">
        <w:rPr>
          <w:color w:val="000000" w:themeColor="text1"/>
          <w:sz w:val="28"/>
          <w:szCs w:val="28"/>
          <w:lang w:val="uk-UA"/>
        </w:rPr>
        <w:t>жанру</w:t>
      </w:r>
      <w:r w:rsidR="00F16D5B">
        <w:rPr>
          <w:color w:val="000000" w:themeColor="text1"/>
          <w:sz w:val="28"/>
          <w:szCs w:val="28"/>
          <w:lang w:val="uk-UA"/>
        </w:rPr>
        <w:t>”</w:t>
      </w:r>
      <w:r w:rsidRPr="00A47713">
        <w:rPr>
          <w:color w:val="000000" w:themeColor="text1"/>
          <w:sz w:val="28"/>
          <w:szCs w:val="28"/>
          <w:lang w:val="uk-UA"/>
        </w:rPr>
        <w:t xml:space="preserve"> є суб’єктивною по відношенню до психології творчості. Через нього визначається модель світу, яка відповідає задумові письменника.</w:t>
      </w:r>
    </w:p>
    <w:p w14:paraId="2345B386"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Також до уваги беруться композиційно-версифікаційні особливості художніх творів (як у випадку сонет, танка, рон</w:t>
      </w:r>
      <w:r>
        <w:rPr>
          <w:color w:val="000000" w:themeColor="text1"/>
          <w:sz w:val="28"/>
          <w:szCs w:val="28"/>
          <w:lang w:val="uk-UA"/>
        </w:rPr>
        <w:t>д</w:t>
      </w:r>
      <w:r w:rsidRPr="00A47713">
        <w:rPr>
          <w:color w:val="000000" w:themeColor="text1"/>
          <w:sz w:val="28"/>
          <w:szCs w:val="28"/>
          <w:lang w:val="uk-UA"/>
        </w:rPr>
        <w:t xml:space="preserve">о). </w:t>
      </w:r>
    </w:p>
    <w:p w14:paraId="4404EF4D" w14:textId="3D5EBB91"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Жанр визначає загальну побудову твору, його каркас, який завжди складається як з відомих, відпрацьованих, так і новоутворених композиційних елементів [див.: </w:t>
      </w:r>
      <w:r w:rsidR="004D212D">
        <w:rPr>
          <w:color w:val="000000" w:themeColor="text1"/>
          <w:sz w:val="28"/>
          <w:szCs w:val="28"/>
          <w:lang w:val="uk-UA"/>
        </w:rPr>
        <w:t>3</w:t>
      </w:r>
      <w:r w:rsidR="00E231EB">
        <w:rPr>
          <w:color w:val="000000" w:themeColor="text1"/>
          <w:sz w:val="28"/>
          <w:szCs w:val="28"/>
          <w:lang w:val="uk-UA"/>
        </w:rPr>
        <w:t>9</w:t>
      </w:r>
      <w:r w:rsidRPr="00A47713">
        <w:rPr>
          <w:color w:val="000000" w:themeColor="text1"/>
          <w:sz w:val="28"/>
          <w:szCs w:val="28"/>
          <w:lang w:val="uk-UA"/>
        </w:rPr>
        <w:t>, с.116].</w:t>
      </w:r>
    </w:p>
    <w:p w14:paraId="0C5D2BBA"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Найбільш певними критеріями, які стали причиною розмежування жанрів, є форма і обсяг. Як формальний елемент обсяг визначає зміст.</w:t>
      </w:r>
    </w:p>
    <w:p w14:paraId="6D632E5F" w14:textId="77777777" w:rsidR="00E81C42"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Опосередковано на особливості жанру і стилю впливають зовнішні жанротворчі чинники. </w:t>
      </w:r>
    </w:p>
    <w:p w14:paraId="10F6EE5F"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lastRenderedPageBreak/>
        <w:t>За межами структури твору перебувають художній стиль, освоєння життя письменником через мистецтво, фактаж і достовірність твору, дотримання традицій або новаторство.</w:t>
      </w:r>
    </w:p>
    <w:p w14:paraId="6C236FBA" w14:textId="35BA012F"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Розвиток жанрів та їх різновидів – складний і тривалий процес. Виникнення і функціонування жанрово-стильових тенденцій відбувається набагато динамічніше. Активізація конкретних жанровотвірних чинників надає творам оригінальних жанрово-стильових ознак навіть тоді, коли між ними виявляється чимало спільного. Наявність у літературному процесі жанрово-стильових тенденцій – запорука постійного оновлення мистецтва слова. Аналізувати жанрово-стильові особливості твору доцільно завжди, а розпочинати з них вивчення твору виправдано тоді, коли його жанрова форма є домінантною [див.: </w:t>
      </w:r>
      <w:r w:rsidR="00A31ED8">
        <w:rPr>
          <w:color w:val="000000" w:themeColor="text1"/>
          <w:sz w:val="28"/>
          <w:szCs w:val="28"/>
          <w:lang w:val="uk-UA"/>
        </w:rPr>
        <w:t>1</w:t>
      </w:r>
      <w:r w:rsidRPr="00A47713">
        <w:rPr>
          <w:color w:val="000000" w:themeColor="text1"/>
          <w:sz w:val="28"/>
          <w:szCs w:val="28"/>
          <w:lang w:val="uk-UA"/>
        </w:rPr>
        <w:t>, с. 39].</w:t>
      </w:r>
    </w:p>
    <w:p w14:paraId="26821BC6"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Об’єднувати в собі усі роди може такий метажанр як роман.</w:t>
      </w:r>
    </w:p>
    <w:p w14:paraId="68702F4D" w14:textId="49BD3EC5"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Роман (франц. roman </w:t>
      </w:r>
      <w:r>
        <w:rPr>
          <w:color w:val="000000" w:themeColor="text1"/>
          <w:sz w:val="28"/>
          <w:szCs w:val="28"/>
          <w:lang w:val="uk-UA"/>
        </w:rPr>
        <w:t>–</w:t>
      </w:r>
      <w:r w:rsidRPr="00A47713">
        <w:rPr>
          <w:color w:val="000000" w:themeColor="text1"/>
          <w:sz w:val="28"/>
          <w:szCs w:val="28"/>
          <w:lang w:val="uk-UA"/>
        </w:rPr>
        <w:t xml:space="preserve"> оповідь романською мовою) </w:t>
      </w:r>
      <w:r>
        <w:rPr>
          <w:color w:val="000000" w:themeColor="text1"/>
          <w:sz w:val="28"/>
          <w:szCs w:val="28"/>
          <w:lang w:val="uk-UA"/>
        </w:rPr>
        <w:t>–</w:t>
      </w:r>
      <w:r w:rsidRPr="00A47713">
        <w:rPr>
          <w:color w:val="000000" w:themeColor="text1"/>
          <w:sz w:val="28"/>
          <w:szCs w:val="28"/>
          <w:lang w:val="uk-UA"/>
        </w:rPr>
        <w:t xml:space="preserve"> складний за побудовою і великий за обсягом епічний прозовий (віршовий) твір, у якому широко охоплені життєві події певної епохи та багатогранно змальовано персонажі, кількість яких часто значна [див: </w:t>
      </w:r>
      <w:r w:rsidR="00920AD5">
        <w:rPr>
          <w:color w:val="000000" w:themeColor="text1"/>
          <w:sz w:val="28"/>
          <w:szCs w:val="28"/>
          <w:lang w:val="uk-UA"/>
        </w:rPr>
        <w:t>9</w:t>
      </w:r>
      <w:r w:rsidRPr="00A47713">
        <w:rPr>
          <w:color w:val="000000" w:themeColor="text1"/>
          <w:sz w:val="28"/>
          <w:szCs w:val="28"/>
          <w:lang w:val="uk-UA"/>
        </w:rPr>
        <w:t>, с.327].</w:t>
      </w:r>
    </w:p>
    <w:p w14:paraId="32D39BE7" w14:textId="708CD075"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У літературознавстві немає усталеної думки щодо виникнення жанру роману: на думку О. Михайлова, він з’явився у Європі на початку Нового часу, а такі атрибутивні поширювачі, як </w:t>
      </w:r>
      <w:r w:rsidR="00F16D5B">
        <w:rPr>
          <w:color w:val="000000" w:themeColor="text1"/>
          <w:sz w:val="28"/>
          <w:szCs w:val="28"/>
          <w:lang w:val="uk-UA"/>
        </w:rPr>
        <w:t>“</w:t>
      </w:r>
      <w:r w:rsidRPr="00A47713">
        <w:rPr>
          <w:color w:val="000000" w:themeColor="text1"/>
          <w:sz w:val="28"/>
          <w:szCs w:val="28"/>
          <w:lang w:val="uk-UA"/>
        </w:rPr>
        <w:t>грецький</w:t>
      </w:r>
      <w:r w:rsidR="00F16D5B">
        <w:rPr>
          <w:color w:val="000000" w:themeColor="text1"/>
          <w:sz w:val="28"/>
          <w:szCs w:val="28"/>
          <w:lang w:val="uk-UA"/>
        </w:rPr>
        <w:t>”</w:t>
      </w:r>
      <w:r w:rsidRPr="00A47713">
        <w:rPr>
          <w:color w:val="000000" w:themeColor="text1"/>
          <w:sz w:val="28"/>
          <w:szCs w:val="28"/>
          <w:lang w:val="uk-UA"/>
        </w:rPr>
        <w:t xml:space="preserve">, </w:t>
      </w:r>
      <w:r w:rsidR="00F16D5B">
        <w:rPr>
          <w:color w:val="000000" w:themeColor="text1"/>
          <w:sz w:val="28"/>
          <w:szCs w:val="28"/>
          <w:lang w:val="uk-UA"/>
        </w:rPr>
        <w:t>“</w:t>
      </w:r>
      <w:r w:rsidRPr="00A47713">
        <w:rPr>
          <w:color w:val="000000" w:themeColor="text1"/>
          <w:sz w:val="28"/>
          <w:szCs w:val="28"/>
          <w:lang w:val="uk-UA"/>
        </w:rPr>
        <w:t>середньовічний</w:t>
      </w:r>
      <w:r w:rsidR="00F16D5B">
        <w:rPr>
          <w:color w:val="000000" w:themeColor="text1"/>
          <w:sz w:val="28"/>
          <w:szCs w:val="28"/>
          <w:lang w:val="uk-UA"/>
        </w:rPr>
        <w:t>”</w:t>
      </w:r>
      <w:r w:rsidRPr="00A47713">
        <w:rPr>
          <w:color w:val="000000" w:themeColor="text1"/>
          <w:sz w:val="28"/>
          <w:szCs w:val="28"/>
          <w:lang w:val="uk-UA"/>
        </w:rPr>
        <w:t xml:space="preserve"> до роману можна віднести лише умовно [див.: </w:t>
      </w:r>
      <w:r w:rsidR="00D600D2">
        <w:rPr>
          <w:color w:val="000000" w:themeColor="text1"/>
          <w:sz w:val="28"/>
          <w:szCs w:val="28"/>
          <w:lang w:val="uk-UA"/>
        </w:rPr>
        <w:t>21</w:t>
      </w:r>
      <w:r w:rsidRPr="00A47713">
        <w:rPr>
          <w:color w:val="000000" w:themeColor="text1"/>
          <w:sz w:val="28"/>
          <w:szCs w:val="28"/>
          <w:lang w:val="uk-UA"/>
        </w:rPr>
        <w:t>]</w:t>
      </w:r>
      <w:r>
        <w:rPr>
          <w:color w:val="000000" w:themeColor="text1"/>
          <w:sz w:val="28"/>
          <w:szCs w:val="28"/>
          <w:lang w:val="uk-UA"/>
        </w:rPr>
        <w:t>.</w:t>
      </w:r>
      <w:r w:rsidRPr="00A47713">
        <w:rPr>
          <w:color w:val="000000" w:themeColor="text1"/>
          <w:sz w:val="28"/>
          <w:szCs w:val="28"/>
          <w:lang w:val="uk-UA"/>
        </w:rPr>
        <w:t xml:space="preserve"> В. Кожинов вбачає його витоки в крутійських оповіданнях [див.: </w:t>
      </w:r>
      <w:r w:rsidR="005B31E6">
        <w:rPr>
          <w:color w:val="000000" w:themeColor="text1"/>
          <w:sz w:val="28"/>
          <w:szCs w:val="28"/>
          <w:lang w:val="uk-UA"/>
        </w:rPr>
        <w:t>19</w:t>
      </w:r>
      <w:r w:rsidRPr="00A47713">
        <w:rPr>
          <w:color w:val="000000" w:themeColor="text1"/>
          <w:sz w:val="28"/>
          <w:szCs w:val="28"/>
          <w:lang w:val="uk-UA"/>
        </w:rPr>
        <w:t>]. Є намагання зарахувати до роману його ранні форми періоду античності та середньовіччя.</w:t>
      </w:r>
    </w:p>
    <w:p w14:paraId="7B10BB37" w14:textId="71C2AE78"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Жанр роману ще у класичній літературі належав до тих, які щонайбільше піддавалися диференційним та дифузним процесам. Б. Гріфцов зазначає, що романом називали і називають дуже мало схожі між собою явища. Зокрема, наголошує дослідник, французькі письменники зовсім не знають різниці між повістю і романом. По суті, терміном </w:t>
      </w:r>
      <w:r w:rsidR="00F16D5B">
        <w:rPr>
          <w:color w:val="000000" w:themeColor="text1"/>
          <w:sz w:val="28"/>
          <w:szCs w:val="28"/>
          <w:lang w:val="uk-UA"/>
        </w:rPr>
        <w:t>“</w:t>
      </w:r>
      <w:r w:rsidRPr="00A47713">
        <w:rPr>
          <w:color w:val="000000" w:themeColor="text1"/>
          <w:sz w:val="28"/>
          <w:szCs w:val="28"/>
          <w:lang w:val="uk-UA"/>
        </w:rPr>
        <w:t>роман</w:t>
      </w:r>
      <w:r w:rsidR="00F16D5B">
        <w:rPr>
          <w:color w:val="000000" w:themeColor="text1"/>
          <w:sz w:val="28"/>
          <w:szCs w:val="28"/>
          <w:lang w:val="uk-UA"/>
        </w:rPr>
        <w:t>”</w:t>
      </w:r>
      <w:r w:rsidRPr="00A47713">
        <w:rPr>
          <w:color w:val="000000" w:themeColor="text1"/>
          <w:sz w:val="28"/>
          <w:szCs w:val="28"/>
          <w:lang w:val="uk-UA"/>
        </w:rPr>
        <w:t xml:space="preserve"> покривають всю ту область, яку називають </w:t>
      </w:r>
      <w:r w:rsidR="00F16D5B">
        <w:rPr>
          <w:color w:val="000000" w:themeColor="text1"/>
          <w:sz w:val="28"/>
          <w:szCs w:val="28"/>
          <w:lang w:val="uk-UA"/>
        </w:rPr>
        <w:t>“</w:t>
      </w:r>
      <w:r w:rsidRPr="00A47713">
        <w:rPr>
          <w:color w:val="000000" w:themeColor="text1"/>
          <w:sz w:val="28"/>
          <w:szCs w:val="28"/>
          <w:lang w:val="uk-UA"/>
        </w:rPr>
        <w:t>белетристикою</w:t>
      </w:r>
      <w:r w:rsidR="00F16D5B">
        <w:rPr>
          <w:color w:val="000000" w:themeColor="text1"/>
          <w:sz w:val="28"/>
          <w:szCs w:val="28"/>
          <w:lang w:val="uk-UA"/>
        </w:rPr>
        <w:t>”</w:t>
      </w:r>
      <w:r w:rsidRPr="00A47713">
        <w:rPr>
          <w:color w:val="000000" w:themeColor="text1"/>
          <w:sz w:val="28"/>
          <w:szCs w:val="28"/>
          <w:lang w:val="uk-UA"/>
        </w:rPr>
        <w:t xml:space="preserve">. В Англії, хоча й користувались іноді словом </w:t>
      </w:r>
      <w:r w:rsidR="00F16D5B">
        <w:rPr>
          <w:color w:val="000000" w:themeColor="text1"/>
          <w:sz w:val="28"/>
          <w:szCs w:val="28"/>
          <w:lang w:val="uk-UA"/>
        </w:rPr>
        <w:t>“</w:t>
      </w:r>
      <w:r w:rsidRPr="00A47713">
        <w:rPr>
          <w:color w:val="000000" w:themeColor="text1"/>
          <w:sz w:val="28"/>
          <w:szCs w:val="28"/>
          <w:lang w:val="uk-UA"/>
        </w:rPr>
        <w:t>Romance</w:t>
      </w:r>
      <w:r w:rsidR="00F16D5B">
        <w:rPr>
          <w:color w:val="000000" w:themeColor="text1"/>
          <w:sz w:val="28"/>
          <w:szCs w:val="28"/>
          <w:lang w:val="uk-UA"/>
        </w:rPr>
        <w:t>”</w:t>
      </w:r>
      <w:r w:rsidRPr="00A47713">
        <w:rPr>
          <w:color w:val="000000" w:themeColor="text1"/>
          <w:sz w:val="28"/>
          <w:szCs w:val="28"/>
          <w:lang w:val="uk-UA"/>
        </w:rPr>
        <w:t xml:space="preserve">, але частіше те, що мало іменуватись романом, називають словом </w:t>
      </w:r>
      <w:r w:rsidRPr="00A47713">
        <w:rPr>
          <w:color w:val="000000" w:themeColor="text1"/>
          <w:sz w:val="28"/>
          <w:szCs w:val="28"/>
          <w:lang w:val="uk-UA"/>
        </w:rPr>
        <w:lastRenderedPageBreak/>
        <w:t xml:space="preserve">Novel, що означає новочасний, або сучасний роман. Також в Іспанії називають роман новелою. Чіткіша термінологія у німецьких дослідників, але тут зустрічаємо приклади іншої крайності. Один із них (Karl Neutzel) пропонував скоріше дотепну, ніж ґрунтовну класифікацію, відносячи, за національними особливостями, одні твори до </w:t>
      </w:r>
      <w:r w:rsidR="00F16D5B">
        <w:rPr>
          <w:color w:val="000000" w:themeColor="text1"/>
          <w:sz w:val="28"/>
          <w:szCs w:val="28"/>
          <w:lang w:val="uk-UA"/>
        </w:rPr>
        <w:t>“</w:t>
      </w:r>
      <w:r w:rsidRPr="00A47713">
        <w:rPr>
          <w:color w:val="000000" w:themeColor="text1"/>
          <w:sz w:val="28"/>
          <w:szCs w:val="28"/>
          <w:lang w:val="uk-UA"/>
        </w:rPr>
        <w:t>роману</w:t>
      </w:r>
      <w:r w:rsidR="00F16D5B">
        <w:rPr>
          <w:color w:val="000000" w:themeColor="text1"/>
          <w:sz w:val="28"/>
          <w:szCs w:val="28"/>
          <w:lang w:val="uk-UA"/>
        </w:rPr>
        <w:t>”</w:t>
      </w:r>
      <w:r w:rsidRPr="00A47713">
        <w:rPr>
          <w:color w:val="000000" w:themeColor="text1"/>
          <w:sz w:val="28"/>
          <w:szCs w:val="28"/>
          <w:lang w:val="uk-UA"/>
        </w:rPr>
        <w:t xml:space="preserve">, другі – до </w:t>
      </w:r>
      <w:r w:rsidR="00F16D5B">
        <w:rPr>
          <w:color w:val="000000" w:themeColor="text1"/>
          <w:sz w:val="28"/>
          <w:szCs w:val="28"/>
          <w:lang w:val="uk-UA"/>
        </w:rPr>
        <w:t>“</w:t>
      </w:r>
      <w:r w:rsidRPr="00A47713">
        <w:rPr>
          <w:color w:val="000000" w:themeColor="text1"/>
          <w:sz w:val="28"/>
          <w:szCs w:val="28"/>
          <w:lang w:val="uk-UA"/>
        </w:rPr>
        <w:t>герману</w:t>
      </w:r>
      <w:r w:rsidR="00F16D5B">
        <w:rPr>
          <w:color w:val="000000" w:themeColor="text1"/>
          <w:sz w:val="28"/>
          <w:szCs w:val="28"/>
          <w:lang w:val="uk-UA"/>
        </w:rPr>
        <w:t>”</w:t>
      </w:r>
      <w:r w:rsidRPr="00A47713">
        <w:rPr>
          <w:color w:val="000000" w:themeColor="text1"/>
          <w:sz w:val="28"/>
          <w:szCs w:val="28"/>
          <w:lang w:val="uk-UA"/>
        </w:rPr>
        <w:t xml:space="preserve">, треті – до </w:t>
      </w:r>
      <w:r w:rsidR="00F16D5B">
        <w:rPr>
          <w:color w:val="000000" w:themeColor="text1"/>
          <w:sz w:val="28"/>
          <w:szCs w:val="28"/>
          <w:lang w:val="uk-UA"/>
        </w:rPr>
        <w:t>“</w:t>
      </w:r>
      <w:r w:rsidRPr="00A47713">
        <w:rPr>
          <w:color w:val="000000" w:themeColor="text1"/>
          <w:sz w:val="28"/>
          <w:szCs w:val="28"/>
          <w:lang w:val="uk-UA"/>
        </w:rPr>
        <w:t>русану</w:t>
      </w:r>
      <w:r w:rsidR="00F16D5B">
        <w:rPr>
          <w:color w:val="000000" w:themeColor="text1"/>
          <w:sz w:val="28"/>
          <w:szCs w:val="28"/>
          <w:lang w:val="uk-UA"/>
        </w:rPr>
        <w:t>”</w:t>
      </w:r>
      <w:r w:rsidRPr="00A47713">
        <w:rPr>
          <w:color w:val="000000" w:themeColor="text1"/>
          <w:sz w:val="28"/>
          <w:szCs w:val="28"/>
          <w:lang w:val="uk-UA"/>
        </w:rPr>
        <w:t xml:space="preserve">, вважаючи ознакою других рівновагу між змістом і формою, перших – перевагу форми, третіх – перевагу змісту. Але така специфікація є </w:t>
      </w:r>
      <w:r w:rsidR="00F16D5B">
        <w:rPr>
          <w:color w:val="000000" w:themeColor="text1"/>
          <w:sz w:val="28"/>
          <w:szCs w:val="28"/>
          <w:lang w:val="uk-UA"/>
        </w:rPr>
        <w:t>“</w:t>
      </w:r>
      <w:r w:rsidRPr="00A47713">
        <w:rPr>
          <w:color w:val="000000" w:themeColor="text1"/>
          <w:sz w:val="28"/>
          <w:szCs w:val="28"/>
          <w:lang w:val="uk-UA"/>
        </w:rPr>
        <w:t>невдалою</w:t>
      </w:r>
      <w:r w:rsidR="00F16D5B">
        <w:rPr>
          <w:color w:val="000000" w:themeColor="text1"/>
          <w:sz w:val="28"/>
          <w:szCs w:val="28"/>
          <w:lang w:val="uk-UA"/>
        </w:rPr>
        <w:t>”</w:t>
      </w:r>
      <w:r w:rsidRPr="00A47713">
        <w:rPr>
          <w:color w:val="000000" w:themeColor="text1"/>
          <w:sz w:val="28"/>
          <w:szCs w:val="28"/>
          <w:lang w:val="uk-UA"/>
        </w:rPr>
        <w:t xml:space="preserve"> і </w:t>
      </w:r>
      <w:r w:rsidR="00F16D5B">
        <w:rPr>
          <w:color w:val="000000" w:themeColor="text1"/>
          <w:sz w:val="28"/>
          <w:szCs w:val="28"/>
          <w:lang w:val="uk-UA"/>
        </w:rPr>
        <w:t>“</w:t>
      </w:r>
      <w:r w:rsidRPr="00A47713">
        <w:rPr>
          <w:color w:val="000000" w:themeColor="text1"/>
          <w:sz w:val="28"/>
          <w:szCs w:val="28"/>
          <w:lang w:val="uk-UA"/>
        </w:rPr>
        <w:t>наївною</w:t>
      </w:r>
      <w:r w:rsidR="00F16D5B">
        <w:rPr>
          <w:color w:val="000000" w:themeColor="text1"/>
          <w:sz w:val="28"/>
          <w:szCs w:val="28"/>
          <w:lang w:val="uk-UA"/>
        </w:rPr>
        <w:t>”</w:t>
      </w:r>
      <w:r w:rsidRPr="00A47713">
        <w:rPr>
          <w:color w:val="000000" w:themeColor="text1"/>
          <w:sz w:val="28"/>
          <w:szCs w:val="28"/>
          <w:lang w:val="uk-UA"/>
        </w:rPr>
        <w:t xml:space="preserve"> [див.: </w:t>
      </w:r>
      <w:r w:rsidR="005B31E6">
        <w:rPr>
          <w:color w:val="000000" w:themeColor="text1"/>
          <w:sz w:val="28"/>
          <w:szCs w:val="28"/>
          <w:lang w:val="uk-UA"/>
        </w:rPr>
        <w:t>20</w:t>
      </w:r>
      <w:r w:rsidRPr="00A47713">
        <w:rPr>
          <w:color w:val="000000" w:themeColor="text1"/>
          <w:sz w:val="28"/>
          <w:szCs w:val="28"/>
          <w:lang w:val="uk-UA"/>
        </w:rPr>
        <w:t xml:space="preserve">]. У </w:t>
      </w:r>
      <w:r w:rsidR="00F16D5B">
        <w:rPr>
          <w:color w:val="000000" w:themeColor="text1"/>
          <w:sz w:val="28"/>
          <w:szCs w:val="28"/>
          <w:lang w:val="uk-UA"/>
        </w:rPr>
        <w:t>“</w:t>
      </w:r>
      <w:r w:rsidRPr="00A47713">
        <w:rPr>
          <w:color w:val="000000" w:themeColor="text1"/>
          <w:sz w:val="28"/>
          <w:szCs w:val="28"/>
          <w:lang w:val="uk-UA"/>
        </w:rPr>
        <w:t>Теорії роману</w:t>
      </w:r>
      <w:r w:rsidR="00F16D5B">
        <w:rPr>
          <w:color w:val="000000" w:themeColor="text1"/>
          <w:sz w:val="28"/>
          <w:szCs w:val="28"/>
          <w:lang w:val="uk-UA"/>
        </w:rPr>
        <w:t>”</w:t>
      </w:r>
      <w:r w:rsidRPr="00A47713">
        <w:rPr>
          <w:color w:val="000000" w:themeColor="text1"/>
          <w:sz w:val="28"/>
          <w:szCs w:val="28"/>
          <w:lang w:val="uk-UA"/>
        </w:rPr>
        <w:t xml:space="preserve"> Б. Гріфцов стверджує, що першим теоретиком роману був архієпископ Юе, який в листі-трактаті 1670 р. з приводу творів мадам де-Лафайєт визначив роман, як </w:t>
      </w:r>
      <w:r w:rsidR="00F16D5B">
        <w:rPr>
          <w:color w:val="000000" w:themeColor="text1"/>
          <w:sz w:val="28"/>
          <w:szCs w:val="28"/>
          <w:lang w:val="uk-UA"/>
        </w:rPr>
        <w:t>“</w:t>
      </w:r>
      <w:r w:rsidRPr="00A47713">
        <w:rPr>
          <w:color w:val="000000" w:themeColor="text1"/>
          <w:sz w:val="28"/>
          <w:szCs w:val="28"/>
          <w:lang w:val="uk-UA"/>
        </w:rPr>
        <w:t>видумки про пригоди, прозою написані для розваги і повчання читача</w:t>
      </w:r>
      <w:r w:rsidR="00F16D5B">
        <w:rPr>
          <w:color w:val="000000" w:themeColor="text1"/>
          <w:sz w:val="28"/>
          <w:szCs w:val="28"/>
          <w:lang w:val="uk-UA"/>
        </w:rPr>
        <w:t>”</w:t>
      </w:r>
      <w:r w:rsidRPr="00A47713">
        <w:rPr>
          <w:color w:val="000000" w:themeColor="text1"/>
          <w:sz w:val="28"/>
          <w:szCs w:val="28"/>
          <w:lang w:val="uk-UA"/>
        </w:rPr>
        <w:t xml:space="preserve"> і додав до цього: </w:t>
      </w:r>
      <w:r w:rsidR="00F16D5B">
        <w:rPr>
          <w:color w:val="000000" w:themeColor="text1"/>
          <w:sz w:val="28"/>
          <w:szCs w:val="28"/>
          <w:lang w:val="uk-UA"/>
        </w:rPr>
        <w:t>“</w:t>
      </w:r>
      <w:r w:rsidRPr="00A47713">
        <w:rPr>
          <w:color w:val="000000" w:themeColor="text1"/>
          <w:sz w:val="28"/>
          <w:szCs w:val="28"/>
          <w:lang w:val="uk-UA"/>
        </w:rPr>
        <w:t>Кохання повинно бути головним сюжетом роману</w:t>
      </w:r>
      <w:r w:rsidR="00F16D5B">
        <w:rPr>
          <w:color w:val="000000" w:themeColor="text1"/>
          <w:sz w:val="28"/>
          <w:szCs w:val="28"/>
          <w:lang w:val="uk-UA"/>
        </w:rPr>
        <w:t>”</w:t>
      </w:r>
      <w:r w:rsidRPr="00A47713">
        <w:rPr>
          <w:color w:val="000000" w:themeColor="text1"/>
          <w:sz w:val="28"/>
          <w:szCs w:val="28"/>
          <w:lang w:val="uk-UA"/>
        </w:rPr>
        <w:t xml:space="preserve"> [див.: </w:t>
      </w:r>
      <w:r w:rsidR="006E0E25">
        <w:rPr>
          <w:color w:val="000000" w:themeColor="text1"/>
          <w:sz w:val="28"/>
          <w:szCs w:val="28"/>
          <w:lang w:val="uk-UA"/>
        </w:rPr>
        <w:t>12</w:t>
      </w:r>
      <w:r w:rsidRPr="00A47713">
        <w:rPr>
          <w:color w:val="000000" w:themeColor="text1"/>
          <w:sz w:val="28"/>
          <w:szCs w:val="28"/>
          <w:lang w:val="uk-UA"/>
        </w:rPr>
        <w:t>]. Звісно, що ці визначення вичерпно не описують поняття романного жанру, проте зовсім ігнорувати їх було б неправильно, тим більше, що сучасний популярний роман часто актуалізує ці дещо забуті смисли.</w:t>
      </w:r>
    </w:p>
    <w:p w14:paraId="4BEB2610"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На сьогодні є необхідність класифікації, яка обумовлена великою кількістю жанрових форм роману.</w:t>
      </w:r>
    </w:p>
    <w:p w14:paraId="17202209"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Найбільш поширений поділ романів по горизонталі (в сучасній літературі) – тематичний. Для романного жанру, який відчутно залежить від теми, це доцільний критерій: соціально-психологічний роман, історичний, воєнний пригодницький, виробничий тощо. </w:t>
      </w:r>
    </w:p>
    <w:p w14:paraId="46C66E2A"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Існує класифікація також в історичному розрізі: кожна епоха сформувала свою жанрову форму роману, тому варто виділити античний, лицарський, буржуазний, просвітницький, романтичний, реалістичний, роман натуралістичний, модерністський, постмодерністський. </w:t>
      </w:r>
    </w:p>
    <w:p w14:paraId="457D1241"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Існують жанрові класифікації на основі інших критеріїв. Масова література з її настановою на розважальність і прибуток виробила такі жанри, як трилери, фентезі, еротичний роман, роман жахів, роман катастроф, детектив, наукову фантастику тощо. </w:t>
      </w:r>
    </w:p>
    <w:p w14:paraId="6A322F03" w14:textId="2598AF06"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lastRenderedPageBreak/>
        <w:t xml:space="preserve">Елітарна література плекає свої жанри: роман-притча, роман-міф, роман-легенда тощо. Роман виявився універсальним жанром, рівною мірою популярним і серед масового читача, і серед читачів із вимогливими естетичними смаками [див.: </w:t>
      </w:r>
      <w:r w:rsidR="00E231EB">
        <w:rPr>
          <w:color w:val="000000" w:themeColor="text1"/>
          <w:sz w:val="28"/>
          <w:szCs w:val="28"/>
          <w:lang w:val="uk-UA"/>
        </w:rPr>
        <w:t>32</w:t>
      </w:r>
      <w:r w:rsidRPr="00A47713">
        <w:rPr>
          <w:color w:val="000000" w:themeColor="text1"/>
          <w:sz w:val="28"/>
          <w:szCs w:val="28"/>
          <w:lang w:val="uk-UA"/>
        </w:rPr>
        <w:t>, с.127].</w:t>
      </w:r>
    </w:p>
    <w:p w14:paraId="22427968"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Жанрові ознаки роману: </w:t>
      </w:r>
    </w:p>
    <w:p w14:paraId="6B385329" w14:textId="77777777" w:rsidR="00E81C42" w:rsidRPr="00A47713" w:rsidRDefault="00E81C42" w:rsidP="00B4450B">
      <w:pPr>
        <w:pStyle w:val="a8"/>
        <w:numPr>
          <w:ilvl w:val="0"/>
          <w:numId w:val="2"/>
        </w:numPr>
        <w:spacing w:line="360" w:lineRule="auto"/>
        <w:ind w:left="567" w:hanging="567"/>
        <w:jc w:val="both"/>
        <w:rPr>
          <w:color w:val="000000" w:themeColor="text1"/>
          <w:sz w:val="28"/>
          <w:szCs w:val="28"/>
          <w:lang w:val="uk-UA"/>
        </w:rPr>
      </w:pPr>
      <w:r w:rsidRPr="00A47713">
        <w:rPr>
          <w:color w:val="000000" w:themeColor="text1"/>
          <w:sz w:val="28"/>
          <w:szCs w:val="28"/>
          <w:lang w:val="uk-UA"/>
        </w:rPr>
        <w:t>детальне розкриття життєвих доль багатьох персонажів протягом тривалого часу;</w:t>
      </w:r>
    </w:p>
    <w:p w14:paraId="6ADB3790" w14:textId="77777777" w:rsidR="00E81C42" w:rsidRPr="00A47713" w:rsidRDefault="00E81C42" w:rsidP="00B4450B">
      <w:pPr>
        <w:pStyle w:val="a8"/>
        <w:numPr>
          <w:ilvl w:val="0"/>
          <w:numId w:val="2"/>
        </w:numPr>
        <w:spacing w:line="360" w:lineRule="auto"/>
        <w:ind w:left="567" w:hanging="567"/>
        <w:jc w:val="both"/>
        <w:rPr>
          <w:color w:val="000000" w:themeColor="text1"/>
          <w:sz w:val="28"/>
          <w:szCs w:val="28"/>
          <w:lang w:val="uk-UA"/>
        </w:rPr>
      </w:pPr>
      <w:r w:rsidRPr="00A47713">
        <w:rPr>
          <w:color w:val="000000" w:themeColor="text1"/>
          <w:sz w:val="28"/>
          <w:szCs w:val="28"/>
          <w:lang w:val="uk-UA"/>
        </w:rPr>
        <w:t>використання різних видів організації мови;</w:t>
      </w:r>
    </w:p>
    <w:p w14:paraId="76EF9043" w14:textId="77777777" w:rsidR="00E81C42" w:rsidRPr="00A47713" w:rsidRDefault="00E81C42" w:rsidP="00B4450B">
      <w:pPr>
        <w:pStyle w:val="a8"/>
        <w:numPr>
          <w:ilvl w:val="0"/>
          <w:numId w:val="2"/>
        </w:numPr>
        <w:spacing w:line="360" w:lineRule="auto"/>
        <w:ind w:left="567" w:hanging="567"/>
        <w:jc w:val="both"/>
        <w:rPr>
          <w:color w:val="000000" w:themeColor="text1"/>
          <w:sz w:val="28"/>
          <w:szCs w:val="28"/>
          <w:lang w:val="uk-UA"/>
        </w:rPr>
      </w:pPr>
      <w:r w:rsidRPr="00A47713">
        <w:rPr>
          <w:color w:val="000000" w:themeColor="text1"/>
          <w:sz w:val="28"/>
          <w:szCs w:val="28"/>
          <w:lang w:val="uk-UA"/>
        </w:rPr>
        <w:t>розгалуженість фабульних ліній сюжету;</w:t>
      </w:r>
    </w:p>
    <w:p w14:paraId="5F7E4B68" w14:textId="77777777" w:rsidR="00E81C42" w:rsidRPr="00A47713" w:rsidRDefault="00E81C42" w:rsidP="00B4450B">
      <w:pPr>
        <w:pStyle w:val="a8"/>
        <w:numPr>
          <w:ilvl w:val="0"/>
          <w:numId w:val="2"/>
        </w:numPr>
        <w:spacing w:line="360" w:lineRule="auto"/>
        <w:ind w:left="567" w:hanging="567"/>
        <w:jc w:val="both"/>
        <w:rPr>
          <w:color w:val="000000" w:themeColor="text1"/>
          <w:sz w:val="28"/>
          <w:szCs w:val="28"/>
          <w:lang w:val="uk-UA"/>
        </w:rPr>
      </w:pPr>
      <w:r w:rsidRPr="00A47713">
        <w:rPr>
          <w:color w:val="000000" w:themeColor="text1"/>
          <w:sz w:val="28"/>
          <w:szCs w:val="28"/>
          <w:lang w:val="uk-UA"/>
        </w:rPr>
        <w:t xml:space="preserve">зображення персонажів як у суспільних взаєминах, так і наодинці із собою; </w:t>
      </w:r>
    </w:p>
    <w:p w14:paraId="0B1FB25F" w14:textId="77777777" w:rsidR="00E81C42" w:rsidRPr="00A47713" w:rsidRDefault="00E81C42" w:rsidP="00B4450B">
      <w:pPr>
        <w:pStyle w:val="a8"/>
        <w:numPr>
          <w:ilvl w:val="0"/>
          <w:numId w:val="2"/>
        </w:numPr>
        <w:spacing w:line="360" w:lineRule="auto"/>
        <w:ind w:left="567" w:hanging="567"/>
        <w:jc w:val="both"/>
        <w:rPr>
          <w:color w:val="000000" w:themeColor="text1"/>
          <w:sz w:val="28"/>
          <w:szCs w:val="28"/>
          <w:lang w:val="uk-UA"/>
        </w:rPr>
      </w:pPr>
      <w:r w:rsidRPr="00A47713">
        <w:rPr>
          <w:color w:val="000000" w:themeColor="text1"/>
          <w:sz w:val="28"/>
          <w:szCs w:val="28"/>
          <w:lang w:val="uk-UA"/>
        </w:rPr>
        <w:t>розкриття психології і настроїв персонажів.</w:t>
      </w:r>
    </w:p>
    <w:p w14:paraId="5A0A94F7" w14:textId="77777777"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Українська література останніх десятиліть, створена сучасними письменниками. У науковій літературі точно не зазначено, від якого моменту українську літературу варто вважати сучасною. Утім, під поняттям сучасна українська література найчастіше розуміють сукупність художніх творів, написаних від часу здобуття Україною незалежності в 1991 році й дотепер. Таке розмежування зумовлене відмиранням після 1991 року загальнообов’язкового для митців СРСР стилю соціалістичного реалізму та скасуванням радянської цензури. Принципові зміни в українській літературі відбулися ще у часи Перебудови (1985) і особливо після Чорнобильської катастрофи (1986). Деякі дослідники вважають, що сучасна українська література починається від 1970-х років після покоління шістдесятників.</w:t>
      </w:r>
    </w:p>
    <w:p w14:paraId="6301B93F" w14:textId="2052EB56" w:rsidR="00E81C42" w:rsidRDefault="00E81C42" w:rsidP="00D86E2B">
      <w:pPr>
        <w:spacing w:line="360" w:lineRule="auto"/>
        <w:ind w:firstLine="709"/>
        <w:jc w:val="both"/>
        <w:rPr>
          <w:color w:val="000000" w:themeColor="text1"/>
          <w:sz w:val="28"/>
          <w:szCs w:val="28"/>
          <w:highlight w:val="white"/>
          <w:lang w:val="uk-UA"/>
        </w:rPr>
      </w:pPr>
      <w:r w:rsidRPr="00A47713">
        <w:rPr>
          <w:color w:val="000000" w:themeColor="text1"/>
          <w:sz w:val="28"/>
          <w:szCs w:val="28"/>
          <w:highlight w:val="white"/>
          <w:lang w:val="uk-UA"/>
        </w:rPr>
        <w:t xml:space="preserve">У сучасній українській прозі роман представлений кількома жанровими різновидами. За змістом – це може бути історичний роман, соціально-психологічний роман, фантастичний роман, сатиричний роман, воєнно-патріотичний роман, біографічний роман, мемуарний роман тощо. За формою оповіді – роман в новелах, роман-хроніка, химерний роман, роман-сповідь [див: </w:t>
      </w:r>
      <w:r w:rsidR="00920AD5">
        <w:rPr>
          <w:color w:val="000000" w:themeColor="text1"/>
          <w:sz w:val="28"/>
          <w:szCs w:val="28"/>
          <w:highlight w:val="white"/>
          <w:lang w:val="uk-UA"/>
        </w:rPr>
        <w:t>9</w:t>
      </w:r>
      <w:r w:rsidRPr="00A47713">
        <w:rPr>
          <w:color w:val="000000" w:themeColor="text1"/>
          <w:sz w:val="28"/>
          <w:szCs w:val="28"/>
          <w:highlight w:val="white"/>
          <w:lang w:val="uk-UA"/>
        </w:rPr>
        <w:t>, с. 267].</w:t>
      </w:r>
    </w:p>
    <w:p w14:paraId="542C86D8" w14:textId="09C759F4" w:rsidR="00E81C42" w:rsidRDefault="00E81C42" w:rsidP="00D86E2B">
      <w:pPr>
        <w:spacing w:line="360" w:lineRule="auto"/>
        <w:ind w:firstLine="709"/>
        <w:jc w:val="both"/>
        <w:rPr>
          <w:color w:val="000000" w:themeColor="text1"/>
          <w:sz w:val="28"/>
          <w:szCs w:val="28"/>
          <w:highlight w:val="white"/>
          <w:lang w:val="uk-UA"/>
        </w:rPr>
      </w:pPr>
      <w:bookmarkStart w:id="1" w:name="_heading=h.3whwml4" w:colFirst="0" w:colLast="0"/>
      <w:bookmarkEnd w:id="1"/>
      <w:r w:rsidRPr="00A47713">
        <w:rPr>
          <w:color w:val="000000" w:themeColor="text1"/>
          <w:sz w:val="28"/>
          <w:szCs w:val="28"/>
          <w:lang w:val="uk-UA"/>
        </w:rPr>
        <w:lastRenderedPageBreak/>
        <w:t>Популярною темою для творів є подорож як процес переміщення, але коло понять, які використовують для позначення дуже широке: мандрівна література, мандрівнича література, література мандрів, література подорожі, твори про мандри, подорожня література, література подорожей, подорожнє письменство, подорожні твори, туристична література, описи подорожей, подорожні історії, подорожчі описи, подорожня / мандрівна проза, проза мандрів, література подорожі / мандрів, травелог / тревелог, подорож, ходіння, дорожні / подорожні / мандрівні записки, записки подорожнього, дорожні / подорожні / мандрівні нариси, нариси в дорозі, подорожні замальовки, дорожні щоденники, мандри та т. ін. Детальний аналіз використання означених понять проведено у статті Н. Розінкевич “Жанрова специфіка творів мандрівної літератури”</w:t>
      </w:r>
      <w:r>
        <w:rPr>
          <w:color w:val="000000" w:themeColor="text1"/>
          <w:sz w:val="28"/>
          <w:szCs w:val="28"/>
          <w:lang w:val="uk-UA"/>
        </w:rPr>
        <w:t xml:space="preserve"> </w:t>
      </w:r>
      <w:r w:rsidRPr="00A47713">
        <w:rPr>
          <w:color w:val="000000" w:themeColor="text1"/>
          <w:sz w:val="28"/>
          <w:szCs w:val="28"/>
          <w:highlight w:val="white"/>
          <w:lang w:val="uk-UA"/>
        </w:rPr>
        <w:t>[див:</w:t>
      </w:r>
      <w:r>
        <w:rPr>
          <w:color w:val="000000" w:themeColor="text1"/>
          <w:sz w:val="28"/>
          <w:szCs w:val="28"/>
          <w:highlight w:val="white"/>
          <w:lang w:val="uk-UA"/>
        </w:rPr>
        <w:t>2</w:t>
      </w:r>
      <w:r w:rsidR="00D600D2">
        <w:rPr>
          <w:color w:val="000000" w:themeColor="text1"/>
          <w:sz w:val="28"/>
          <w:szCs w:val="28"/>
          <w:highlight w:val="white"/>
          <w:lang w:val="uk-UA"/>
        </w:rPr>
        <w:t>5</w:t>
      </w:r>
      <w:r w:rsidRPr="00A47713">
        <w:rPr>
          <w:color w:val="000000" w:themeColor="text1"/>
          <w:sz w:val="28"/>
          <w:szCs w:val="28"/>
          <w:highlight w:val="white"/>
          <w:lang w:val="uk-UA"/>
        </w:rPr>
        <w:t>].</w:t>
      </w:r>
    </w:p>
    <w:p w14:paraId="4B6C5A17" w14:textId="0FE98750" w:rsidR="00A3713C" w:rsidRPr="008A4191" w:rsidRDefault="00670215" w:rsidP="00A3713C">
      <w:pPr>
        <w:spacing w:line="360" w:lineRule="auto"/>
        <w:ind w:firstLine="709"/>
        <w:jc w:val="both"/>
        <w:rPr>
          <w:color w:val="000000" w:themeColor="text1"/>
          <w:sz w:val="28"/>
          <w:szCs w:val="28"/>
          <w:lang w:val="uk-UA"/>
        </w:rPr>
      </w:pPr>
      <w:r w:rsidRPr="008A4191">
        <w:rPr>
          <w:color w:val="000000" w:themeColor="text1"/>
          <w:sz w:val="28"/>
          <w:szCs w:val="28"/>
          <w:lang w:val="uk-UA"/>
        </w:rPr>
        <w:t>Авторами багатьох з них були науковці (</w:t>
      </w:r>
      <w:r w:rsidR="00A3713C" w:rsidRPr="008A4191">
        <w:rPr>
          <w:color w:val="000000" w:themeColor="text1"/>
          <w:sz w:val="28"/>
          <w:szCs w:val="28"/>
        </w:rPr>
        <w:t>Й. Гільденштедт,</w:t>
      </w:r>
      <w:r w:rsidR="00A3713C" w:rsidRPr="008A4191">
        <w:rPr>
          <w:color w:val="000000" w:themeColor="text1"/>
          <w:sz w:val="28"/>
          <w:szCs w:val="28"/>
          <w:lang w:val="uk-UA"/>
        </w:rPr>
        <w:t xml:space="preserve"> </w:t>
      </w:r>
      <w:r w:rsidR="00F16D5B">
        <w:rPr>
          <w:color w:val="000000" w:themeColor="text1"/>
          <w:sz w:val="28"/>
          <w:szCs w:val="28"/>
        </w:rPr>
        <w:t>“</w:t>
      </w:r>
      <w:r w:rsidR="00A3713C" w:rsidRPr="008A4191">
        <w:rPr>
          <w:color w:val="000000" w:themeColor="text1"/>
          <w:sz w:val="28"/>
          <w:szCs w:val="28"/>
        </w:rPr>
        <w:t>Дневник путешествия в южную Россию</w:t>
      </w:r>
      <w:r w:rsidR="00F16D5B">
        <w:rPr>
          <w:color w:val="000000" w:themeColor="text1"/>
          <w:sz w:val="28"/>
          <w:szCs w:val="28"/>
        </w:rPr>
        <w:t>”</w:t>
      </w:r>
      <w:r w:rsidR="00A3713C" w:rsidRPr="008A4191">
        <w:rPr>
          <w:color w:val="000000" w:themeColor="text1"/>
          <w:sz w:val="28"/>
          <w:szCs w:val="28"/>
        </w:rPr>
        <w:t xml:space="preserve">; В. Зуєв </w:t>
      </w:r>
      <w:r w:rsidR="00F16D5B">
        <w:rPr>
          <w:color w:val="000000" w:themeColor="text1"/>
          <w:sz w:val="28"/>
          <w:szCs w:val="28"/>
        </w:rPr>
        <w:t>“</w:t>
      </w:r>
      <w:r w:rsidR="00A3713C" w:rsidRPr="008A4191">
        <w:rPr>
          <w:color w:val="000000" w:themeColor="text1"/>
          <w:sz w:val="28"/>
          <w:szCs w:val="28"/>
        </w:rPr>
        <w:t>Путевые записки од</w:t>
      </w:r>
      <w:r w:rsidR="00C90B04">
        <w:rPr>
          <w:color w:val="000000" w:themeColor="text1"/>
          <w:sz w:val="28"/>
          <w:szCs w:val="28"/>
        </w:rPr>
        <w:t xml:space="preserve"> </w:t>
      </w:r>
      <w:r w:rsidR="00A3713C" w:rsidRPr="008A4191">
        <w:rPr>
          <w:color w:val="000000" w:themeColor="text1"/>
          <w:sz w:val="28"/>
          <w:szCs w:val="28"/>
        </w:rPr>
        <w:t>С.-Петербурга до Херсона</w:t>
      </w:r>
      <w:r w:rsidR="00F16D5B">
        <w:rPr>
          <w:color w:val="000000" w:themeColor="text1"/>
          <w:sz w:val="28"/>
          <w:szCs w:val="28"/>
        </w:rPr>
        <w:t>”</w:t>
      </w:r>
      <w:r w:rsidR="00A3713C" w:rsidRPr="008A4191">
        <w:rPr>
          <w:color w:val="000000" w:themeColor="text1"/>
          <w:sz w:val="28"/>
          <w:szCs w:val="28"/>
        </w:rPr>
        <w:t xml:space="preserve">; П. Паллас, </w:t>
      </w:r>
      <w:r w:rsidR="00F16D5B">
        <w:rPr>
          <w:color w:val="000000" w:themeColor="text1"/>
          <w:sz w:val="28"/>
          <w:szCs w:val="28"/>
        </w:rPr>
        <w:t>“</w:t>
      </w:r>
      <w:r w:rsidR="00A3713C" w:rsidRPr="008A4191">
        <w:rPr>
          <w:color w:val="000000" w:themeColor="text1"/>
          <w:sz w:val="28"/>
          <w:szCs w:val="28"/>
        </w:rPr>
        <w:t>Путешествие по разным провинциям</w:t>
      </w:r>
      <w:r w:rsidR="00A3713C" w:rsidRPr="008A4191">
        <w:rPr>
          <w:color w:val="000000" w:themeColor="text1"/>
          <w:sz w:val="28"/>
          <w:szCs w:val="28"/>
          <w:lang w:val="uk-UA"/>
        </w:rPr>
        <w:t xml:space="preserve"> </w:t>
      </w:r>
      <w:r w:rsidR="00A3713C" w:rsidRPr="008A4191">
        <w:rPr>
          <w:color w:val="000000" w:themeColor="text1"/>
          <w:sz w:val="28"/>
          <w:szCs w:val="28"/>
        </w:rPr>
        <w:t>Российского государства</w:t>
      </w:r>
      <w:r w:rsidR="00F16D5B">
        <w:rPr>
          <w:color w:val="000000" w:themeColor="text1"/>
          <w:sz w:val="28"/>
          <w:szCs w:val="28"/>
        </w:rPr>
        <w:t>”</w:t>
      </w:r>
      <w:r w:rsidR="00A3713C" w:rsidRPr="008A4191">
        <w:rPr>
          <w:color w:val="000000" w:themeColor="text1"/>
          <w:sz w:val="28"/>
          <w:szCs w:val="28"/>
        </w:rPr>
        <w:t xml:space="preserve">); дворяни, священики, високопосадовці (І. МуравйовАпостол, </w:t>
      </w:r>
      <w:r w:rsidR="00F16D5B">
        <w:rPr>
          <w:color w:val="000000" w:themeColor="text1"/>
          <w:sz w:val="28"/>
          <w:szCs w:val="28"/>
        </w:rPr>
        <w:t>“</w:t>
      </w:r>
      <w:r w:rsidR="00A3713C" w:rsidRPr="008A4191">
        <w:rPr>
          <w:color w:val="000000" w:themeColor="text1"/>
          <w:sz w:val="28"/>
          <w:szCs w:val="28"/>
        </w:rPr>
        <w:t>Путешествие по Тавриде в 1820 году</w:t>
      </w:r>
      <w:r w:rsidR="00F16D5B">
        <w:rPr>
          <w:color w:val="000000" w:themeColor="text1"/>
          <w:sz w:val="28"/>
          <w:szCs w:val="28"/>
        </w:rPr>
        <w:t>”</w:t>
      </w:r>
      <w:r w:rsidR="00A3713C" w:rsidRPr="008A4191">
        <w:rPr>
          <w:color w:val="000000" w:themeColor="text1"/>
          <w:sz w:val="28"/>
          <w:szCs w:val="28"/>
        </w:rPr>
        <w:t xml:space="preserve">; Я. Вечерков, </w:t>
      </w:r>
      <w:r w:rsidR="00F16D5B">
        <w:rPr>
          <w:color w:val="000000" w:themeColor="text1"/>
          <w:sz w:val="28"/>
          <w:szCs w:val="28"/>
        </w:rPr>
        <w:t>“</w:t>
      </w:r>
      <w:r w:rsidR="00A3713C" w:rsidRPr="008A4191">
        <w:rPr>
          <w:color w:val="000000" w:themeColor="text1"/>
          <w:sz w:val="28"/>
          <w:szCs w:val="28"/>
        </w:rPr>
        <w:t>Путевые заметки</w:t>
      </w:r>
      <w:r w:rsidR="00A3713C" w:rsidRPr="008A4191">
        <w:rPr>
          <w:color w:val="000000" w:themeColor="text1"/>
          <w:sz w:val="28"/>
          <w:szCs w:val="28"/>
          <w:lang w:val="uk-UA"/>
        </w:rPr>
        <w:t xml:space="preserve"> </w:t>
      </w:r>
      <w:r w:rsidR="00A3713C" w:rsidRPr="008A4191">
        <w:rPr>
          <w:color w:val="000000" w:themeColor="text1"/>
          <w:sz w:val="28"/>
          <w:szCs w:val="28"/>
        </w:rPr>
        <w:t>ректора Екатеринославской духовной семинарии</w:t>
      </w:r>
      <w:r w:rsidR="00F16D5B">
        <w:rPr>
          <w:color w:val="000000" w:themeColor="text1"/>
          <w:sz w:val="28"/>
          <w:szCs w:val="28"/>
        </w:rPr>
        <w:t>”</w:t>
      </w:r>
      <w:r w:rsidR="00A3713C" w:rsidRPr="008A4191">
        <w:rPr>
          <w:color w:val="000000" w:themeColor="text1"/>
          <w:sz w:val="28"/>
          <w:szCs w:val="28"/>
        </w:rPr>
        <w:t>;</w:t>
      </w:r>
      <w:r w:rsidR="00A3713C" w:rsidRPr="008A4191">
        <w:rPr>
          <w:color w:val="000000" w:themeColor="text1"/>
          <w:sz w:val="28"/>
          <w:szCs w:val="28"/>
          <w:lang w:val="uk-UA"/>
        </w:rPr>
        <w:t xml:space="preserve"> </w:t>
      </w:r>
      <w:r w:rsidR="00A3713C" w:rsidRPr="008A4191">
        <w:rPr>
          <w:color w:val="000000" w:themeColor="text1"/>
          <w:sz w:val="28"/>
          <w:szCs w:val="28"/>
        </w:rPr>
        <w:t xml:space="preserve">О. Шишкіна, </w:t>
      </w:r>
      <w:r w:rsidR="00F16D5B">
        <w:rPr>
          <w:color w:val="000000" w:themeColor="text1"/>
          <w:sz w:val="28"/>
          <w:szCs w:val="28"/>
        </w:rPr>
        <w:t>“</w:t>
      </w:r>
      <w:r w:rsidR="00A3713C" w:rsidRPr="008A4191">
        <w:rPr>
          <w:color w:val="000000" w:themeColor="text1"/>
          <w:sz w:val="28"/>
          <w:szCs w:val="28"/>
        </w:rPr>
        <w:t>Заметки и воспоминания русской путешественницы по России в</w:t>
      </w:r>
      <w:r w:rsidR="00A3713C" w:rsidRPr="008A4191">
        <w:rPr>
          <w:color w:val="000000" w:themeColor="text1"/>
          <w:sz w:val="28"/>
          <w:szCs w:val="28"/>
          <w:lang w:val="uk-UA"/>
        </w:rPr>
        <w:t xml:space="preserve"> </w:t>
      </w:r>
      <w:r w:rsidR="00A3713C" w:rsidRPr="008A4191">
        <w:rPr>
          <w:color w:val="000000" w:themeColor="text1"/>
          <w:sz w:val="28"/>
          <w:szCs w:val="28"/>
        </w:rPr>
        <w:t>1845 году</w:t>
      </w:r>
      <w:r w:rsidR="00F16D5B">
        <w:rPr>
          <w:color w:val="000000" w:themeColor="text1"/>
          <w:sz w:val="28"/>
          <w:szCs w:val="28"/>
        </w:rPr>
        <w:t>”</w:t>
      </w:r>
      <w:r w:rsidR="00A3713C" w:rsidRPr="008A4191">
        <w:rPr>
          <w:color w:val="000000" w:themeColor="text1"/>
          <w:sz w:val="28"/>
          <w:szCs w:val="28"/>
        </w:rPr>
        <w:t xml:space="preserve">; Є. Тимківський, </w:t>
      </w:r>
      <w:r w:rsidR="00F16D5B">
        <w:rPr>
          <w:color w:val="000000" w:themeColor="text1"/>
          <w:sz w:val="28"/>
          <w:szCs w:val="28"/>
        </w:rPr>
        <w:t>“</w:t>
      </w:r>
      <w:r w:rsidR="00A3713C" w:rsidRPr="008A4191">
        <w:rPr>
          <w:color w:val="000000" w:themeColor="text1"/>
          <w:sz w:val="28"/>
          <w:szCs w:val="28"/>
        </w:rPr>
        <w:t>Путешествие в Китай через Монголию</w:t>
      </w:r>
      <w:r w:rsidR="00A3713C" w:rsidRPr="008A4191">
        <w:rPr>
          <w:color w:val="000000" w:themeColor="text1"/>
          <w:sz w:val="28"/>
          <w:szCs w:val="28"/>
          <w:lang w:val="uk-UA"/>
        </w:rPr>
        <w:t xml:space="preserve"> </w:t>
      </w:r>
      <w:r w:rsidR="00A3713C" w:rsidRPr="008A4191">
        <w:rPr>
          <w:color w:val="000000" w:themeColor="text1"/>
          <w:sz w:val="28"/>
          <w:szCs w:val="28"/>
          <w:lang w:val="en-US"/>
        </w:rPr>
        <w:t xml:space="preserve">1820-21 </w:t>
      </w:r>
      <w:r w:rsidR="00A3713C" w:rsidRPr="008A4191">
        <w:rPr>
          <w:color w:val="000000" w:themeColor="text1"/>
          <w:sz w:val="28"/>
          <w:szCs w:val="28"/>
        </w:rPr>
        <w:t>гг</w:t>
      </w:r>
      <w:r w:rsidR="00F16D5B">
        <w:rPr>
          <w:color w:val="000000" w:themeColor="text1"/>
          <w:sz w:val="28"/>
          <w:szCs w:val="28"/>
          <w:lang w:val="en-US"/>
        </w:rPr>
        <w:t>”</w:t>
      </w:r>
      <w:r w:rsidR="00A3713C" w:rsidRPr="008A4191">
        <w:rPr>
          <w:color w:val="000000" w:themeColor="text1"/>
          <w:sz w:val="28"/>
          <w:szCs w:val="28"/>
          <w:lang w:val="en-US"/>
        </w:rPr>
        <w:t xml:space="preserve">; </w:t>
      </w:r>
      <w:r w:rsidR="00A3713C" w:rsidRPr="008A4191">
        <w:rPr>
          <w:color w:val="000000" w:themeColor="text1"/>
          <w:sz w:val="28"/>
          <w:szCs w:val="28"/>
        </w:rPr>
        <w:t>Ф</w:t>
      </w:r>
      <w:r w:rsidR="00A3713C" w:rsidRPr="008A4191">
        <w:rPr>
          <w:color w:val="000000" w:themeColor="text1"/>
          <w:sz w:val="28"/>
          <w:szCs w:val="28"/>
          <w:lang w:val="en-US"/>
        </w:rPr>
        <w:t xml:space="preserve">. </w:t>
      </w:r>
      <w:r w:rsidR="00A3713C" w:rsidRPr="008A4191">
        <w:rPr>
          <w:color w:val="000000" w:themeColor="text1"/>
          <w:sz w:val="28"/>
          <w:szCs w:val="28"/>
        </w:rPr>
        <w:t>Тимківський</w:t>
      </w:r>
      <w:r w:rsidR="00A3713C" w:rsidRPr="008A4191">
        <w:rPr>
          <w:color w:val="000000" w:themeColor="text1"/>
          <w:sz w:val="28"/>
          <w:szCs w:val="28"/>
          <w:lang w:val="en-US"/>
        </w:rPr>
        <w:t xml:space="preserve">, </w:t>
      </w:r>
      <w:r w:rsidR="00F16D5B">
        <w:rPr>
          <w:color w:val="000000" w:themeColor="text1"/>
          <w:sz w:val="28"/>
          <w:szCs w:val="28"/>
          <w:lang w:val="en-US"/>
        </w:rPr>
        <w:t>“</w:t>
      </w:r>
      <w:r w:rsidR="00A3713C" w:rsidRPr="008A4191">
        <w:rPr>
          <w:color w:val="000000" w:themeColor="text1"/>
          <w:sz w:val="28"/>
          <w:szCs w:val="28"/>
        </w:rPr>
        <w:t>Путевой</w:t>
      </w:r>
      <w:r w:rsidR="00A3713C" w:rsidRPr="008A4191">
        <w:rPr>
          <w:color w:val="000000" w:themeColor="text1"/>
          <w:sz w:val="28"/>
          <w:szCs w:val="28"/>
          <w:lang w:val="en-US"/>
        </w:rPr>
        <w:t xml:space="preserve"> </w:t>
      </w:r>
      <w:r w:rsidR="00A3713C" w:rsidRPr="008A4191">
        <w:rPr>
          <w:color w:val="000000" w:themeColor="text1"/>
          <w:sz w:val="28"/>
          <w:szCs w:val="28"/>
        </w:rPr>
        <w:t>журнал</w:t>
      </w:r>
      <w:r w:rsidR="00F16D5B">
        <w:rPr>
          <w:color w:val="000000" w:themeColor="text1"/>
          <w:sz w:val="28"/>
          <w:szCs w:val="28"/>
          <w:lang w:val="en-US"/>
        </w:rPr>
        <w:t>”</w:t>
      </w:r>
      <w:r w:rsidR="00A3713C" w:rsidRPr="008A4191">
        <w:rPr>
          <w:color w:val="000000" w:themeColor="text1"/>
          <w:sz w:val="28"/>
          <w:szCs w:val="28"/>
          <w:lang w:val="en-US"/>
        </w:rPr>
        <w:t xml:space="preserve">); </w:t>
      </w:r>
      <w:r w:rsidR="00A3713C" w:rsidRPr="008A4191">
        <w:rPr>
          <w:color w:val="000000" w:themeColor="text1"/>
          <w:sz w:val="28"/>
          <w:szCs w:val="28"/>
        </w:rPr>
        <w:t>ченці</w:t>
      </w:r>
      <w:r w:rsidR="00A3713C" w:rsidRPr="008A4191">
        <w:rPr>
          <w:color w:val="000000" w:themeColor="text1"/>
          <w:sz w:val="28"/>
          <w:szCs w:val="28"/>
          <w:lang w:val="en-US"/>
        </w:rPr>
        <w:t xml:space="preserve"> (</w:t>
      </w:r>
      <w:r w:rsidR="00A3713C" w:rsidRPr="008A4191">
        <w:rPr>
          <w:color w:val="000000" w:themeColor="text1"/>
          <w:sz w:val="28"/>
          <w:szCs w:val="28"/>
        </w:rPr>
        <w:t>О</w:t>
      </w:r>
      <w:r w:rsidR="00A3713C" w:rsidRPr="008A4191">
        <w:rPr>
          <w:color w:val="000000" w:themeColor="text1"/>
          <w:sz w:val="28"/>
          <w:szCs w:val="28"/>
          <w:lang w:val="en-US"/>
        </w:rPr>
        <w:t xml:space="preserve">. </w:t>
      </w:r>
      <w:r w:rsidR="00A3713C" w:rsidRPr="008A4191">
        <w:rPr>
          <w:color w:val="000000" w:themeColor="text1"/>
          <w:sz w:val="28"/>
          <w:szCs w:val="28"/>
        </w:rPr>
        <w:t>Афанасьєв</w:t>
      </w:r>
      <w:r w:rsidR="00C90B04" w:rsidRPr="00A63165">
        <w:rPr>
          <w:color w:val="000000" w:themeColor="text1"/>
          <w:sz w:val="28"/>
          <w:szCs w:val="28"/>
          <w:lang w:val="en-US"/>
        </w:rPr>
        <w:t>-</w:t>
      </w:r>
      <w:r w:rsidR="00A3713C" w:rsidRPr="008A4191">
        <w:rPr>
          <w:color w:val="000000" w:themeColor="text1"/>
          <w:sz w:val="28"/>
          <w:szCs w:val="28"/>
        </w:rPr>
        <w:t>Чужбинський</w:t>
      </w:r>
      <w:r w:rsidR="00A3713C" w:rsidRPr="008A4191">
        <w:rPr>
          <w:color w:val="000000" w:themeColor="text1"/>
          <w:sz w:val="28"/>
          <w:szCs w:val="28"/>
          <w:lang w:val="en-US"/>
        </w:rPr>
        <w:t xml:space="preserve">, </w:t>
      </w:r>
      <w:r w:rsidR="00F16D5B">
        <w:rPr>
          <w:color w:val="000000" w:themeColor="text1"/>
          <w:sz w:val="28"/>
          <w:szCs w:val="28"/>
          <w:lang w:val="en-US"/>
        </w:rPr>
        <w:t>“</w:t>
      </w:r>
      <w:r w:rsidR="00A3713C" w:rsidRPr="008A4191">
        <w:rPr>
          <w:color w:val="000000" w:themeColor="text1"/>
          <w:sz w:val="28"/>
          <w:szCs w:val="28"/>
        </w:rPr>
        <w:t>Очерки</w:t>
      </w:r>
      <w:r w:rsidR="00A3713C" w:rsidRPr="008A4191">
        <w:rPr>
          <w:color w:val="000000" w:themeColor="text1"/>
          <w:sz w:val="28"/>
          <w:szCs w:val="28"/>
          <w:lang w:val="en-US"/>
        </w:rPr>
        <w:t xml:space="preserve"> </w:t>
      </w:r>
      <w:r w:rsidR="00A3713C" w:rsidRPr="008A4191">
        <w:rPr>
          <w:color w:val="000000" w:themeColor="text1"/>
          <w:sz w:val="28"/>
          <w:szCs w:val="28"/>
        </w:rPr>
        <w:t>Днестра</w:t>
      </w:r>
      <w:r w:rsidR="00F16D5B">
        <w:rPr>
          <w:color w:val="000000" w:themeColor="text1"/>
          <w:sz w:val="28"/>
          <w:szCs w:val="28"/>
          <w:lang w:val="en-US"/>
        </w:rPr>
        <w:t>”</w:t>
      </w:r>
      <w:r w:rsidR="00A3713C" w:rsidRPr="008A4191">
        <w:rPr>
          <w:color w:val="000000" w:themeColor="text1"/>
          <w:sz w:val="28"/>
          <w:szCs w:val="28"/>
          <w:lang w:val="en-US"/>
        </w:rPr>
        <w:t xml:space="preserve"> </w:t>
      </w:r>
      <w:r w:rsidR="00A3713C" w:rsidRPr="008A4191">
        <w:rPr>
          <w:color w:val="000000" w:themeColor="text1"/>
          <w:sz w:val="28"/>
          <w:szCs w:val="28"/>
        </w:rPr>
        <w:t>та</w:t>
      </w:r>
      <w:r w:rsidR="00A3713C" w:rsidRPr="008A4191">
        <w:rPr>
          <w:color w:val="000000" w:themeColor="text1"/>
          <w:sz w:val="28"/>
          <w:szCs w:val="28"/>
          <w:lang w:val="en-US"/>
        </w:rPr>
        <w:t xml:space="preserve"> </w:t>
      </w:r>
      <w:r w:rsidR="00F16D5B">
        <w:rPr>
          <w:color w:val="000000" w:themeColor="text1"/>
          <w:sz w:val="28"/>
          <w:szCs w:val="28"/>
          <w:lang w:val="en-US"/>
        </w:rPr>
        <w:t>“</w:t>
      </w:r>
      <w:r w:rsidR="00A3713C" w:rsidRPr="008A4191">
        <w:rPr>
          <w:color w:val="000000" w:themeColor="text1"/>
          <w:sz w:val="28"/>
          <w:szCs w:val="28"/>
        </w:rPr>
        <w:t>Очерки</w:t>
      </w:r>
      <w:r w:rsidR="00A3713C" w:rsidRPr="008A4191">
        <w:rPr>
          <w:color w:val="000000" w:themeColor="text1"/>
          <w:sz w:val="28"/>
          <w:szCs w:val="28"/>
          <w:lang w:val="en-US"/>
        </w:rPr>
        <w:t xml:space="preserve"> </w:t>
      </w:r>
      <w:r w:rsidR="00A3713C" w:rsidRPr="008A4191">
        <w:rPr>
          <w:color w:val="000000" w:themeColor="text1"/>
          <w:sz w:val="28"/>
          <w:szCs w:val="28"/>
        </w:rPr>
        <w:t>Днепра</w:t>
      </w:r>
      <w:r w:rsidR="00F16D5B">
        <w:rPr>
          <w:color w:val="000000" w:themeColor="text1"/>
          <w:sz w:val="28"/>
          <w:szCs w:val="28"/>
          <w:lang w:val="en-US"/>
        </w:rPr>
        <w:t>”</w:t>
      </w:r>
      <w:r w:rsidR="00A3713C" w:rsidRPr="008A4191">
        <w:rPr>
          <w:color w:val="000000" w:themeColor="text1"/>
          <w:sz w:val="28"/>
          <w:szCs w:val="28"/>
          <w:lang w:val="en-US"/>
        </w:rPr>
        <w:t xml:space="preserve">; </w:t>
      </w:r>
      <w:r w:rsidR="00A3713C" w:rsidRPr="008A4191">
        <w:rPr>
          <w:color w:val="000000" w:themeColor="text1"/>
          <w:sz w:val="28"/>
          <w:szCs w:val="28"/>
        </w:rPr>
        <w:t>К</w:t>
      </w:r>
      <w:r w:rsidR="00A3713C" w:rsidRPr="008A4191">
        <w:rPr>
          <w:color w:val="000000" w:themeColor="text1"/>
          <w:sz w:val="28"/>
          <w:szCs w:val="28"/>
          <w:lang w:val="en-US"/>
        </w:rPr>
        <w:t xml:space="preserve">. </w:t>
      </w:r>
      <w:r w:rsidR="00A3713C" w:rsidRPr="008A4191">
        <w:rPr>
          <w:color w:val="000000" w:themeColor="text1"/>
          <w:sz w:val="28"/>
          <w:szCs w:val="28"/>
        </w:rPr>
        <w:t>Зеленецький</w:t>
      </w:r>
      <w:r w:rsidR="00A3713C" w:rsidRPr="008A4191">
        <w:rPr>
          <w:color w:val="000000" w:themeColor="text1"/>
          <w:sz w:val="28"/>
          <w:szCs w:val="28"/>
          <w:lang w:val="en-US"/>
        </w:rPr>
        <w:t>,</w:t>
      </w:r>
      <w:r w:rsidR="00A3713C" w:rsidRPr="008A4191">
        <w:rPr>
          <w:color w:val="000000" w:themeColor="text1"/>
          <w:sz w:val="28"/>
          <w:szCs w:val="28"/>
          <w:lang w:val="uk-UA"/>
        </w:rPr>
        <w:t xml:space="preserve"> </w:t>
      </w:r>
      <w:r w:rsidR="00F16D5B">
        <w:rPr>
          <w:color w:val="000000" w:themeColor="text1"/>
          <w:sz w:val="28"/>
          <w:szCs w:val="28"/>
          <w:lang w:val="en-US"/>
        </w:rPr>
        <w:t>“</w:t>
      </w:r>
      <w:r w:rsidR="00A3713C" w:rsidRPr="008A4191">
        <w:rPr>
          <w:color w:val="000000" w:themeColor="text1"/>
          <w:sz w:val="28"/>
          <w:szCs w:val="28"/>
        </w:rPr>
        <w:t>Записки</w:t>
      </w:r>
      <w:r w:rsidR="00A3713C" w:rsidRPr="008A4191">
        <w:rPr>
          <w:color w:val="000000" w:themeColor="text1"/>
          <w:sz w:val="28"/>
          <w:szCs w:val="28"/>
          <w:lang w:val="en-US"/>
        </w:rPr>
        <w:t xml:space="preserve"> </w:t>
      </w:r>
      <w:r w:rsidR="00A3713C" w:rsidRPr="008A4191">
        <w:rPr>
          <w:color w:val="000000" w:themeColor="text1"/>
          <w:sz w:val="28"/>
          <w:szCs w:val="28"/>
        </w:rPr>
        <w:t>по</w:t>
      </w:r>
      <w:r w:rsidR="00A3713C" w:rsidRPr="008A4191">
        <w:rPr>
          <w:color w:val="000000" w:themeColor="text1"/>
          <w:sz w:val="28"/>
          <w:szCs w:val="28"/>
          <w:lang w:val="en-US"/>
        </w:rPr>
        <w:t xml:space="preserve"> </w:t>
      </w:r>
      <w:r w:rsidR="00A3713C" w:rsidRPr="008A4191">
        <w:rPr>
          <w:color w:val="000000" w:themeColor="text1"/>
          <w:sz w:val="28"/>
          <w:szCs w:val="28"/>
        </w:rPr>
        <w:t>пути</w:t>
      </w:r>
      <w:r w:rsidR="00A3713C" w:rsidRPr="008A4191">
        <w:rPr>
          <w:color w:val="000000" w:themeColor="text1"/>
          <w:sz w:val="28"/>
          <w:szCs w:val="28"/>
          <w:lang w:val="en-US"/>
        </w:rPr>
        <w:t xml:space="preserve"> </w:t>
      </w:r>
      <w:r w:rsidR="00A3713C" w:rsidRPr="008A4191">
        <w:rPr>
          <w:color w:val="000000" w:themeColor="text1"/>
          <w:sz w:val="28"/>
          <w:szCs w:val="28"/>
        </w:rPr>
        <w:t>до</w:t>
      </w:r>
      <w:r w:rsidR="00A3713C" w:rsidRPr="008A4191">
        <w:rPr>
          <w:color w:val="000000" w:themeColor="text1"/>
          <w:sz w:val="28"/>
          <w:szCs w:val="28"/>
          <w:lang w:val="en-US"/>
        </w:rPr>
        <w:t xml:space="preserve"> </w:t>
      </w:r>
      <w:r w:rsidR="00A3713C" w:rsidRPr="008A4191">
        <w:rPr>
          <w:color w:val="000000" w:themeColor="text1"/>
          <w:sz w:val="28"/>
          <w:szCs w:val="28"/>
        </w:rPr>
        <w:t>Херсонской</w:t>
      </w:r>
      <w:r w:rsidR="00A3713C" w:rsidRPr="008A4191">
        <w:rPr>
          <w:color w:val="000000" w:themeColor="text1"/>
          <w:sz w:val="28"/>
          <w:szCs w:val="28"/>
          <w:lang w:val="en-US"/>
        </w:rPr>
        <w:t xml:space="preserve"> </w:t>
      </w:r>
      <w:r w:rsidR="00A3713C" w:rsidRPr="008A4191">
        <w:rPr>
          <w:color w:val="000000" w:themeColor="text1"/>
          <w:sz w:val="28"/>
          <w:szCs w:val="28"/>
        </w:rPr>
        <w:t>губернии</w:t>
      </w:r>
      <w:r w:rsidR="00F16D5B">
        <w:rPr>
          <w:color w:val="000000" w:themeColor="text1"/>
          <w:sz w:val="28"/>
          <w:szCs w:val="28"/>
          <w:lang w:val="en-US"/>
        </w:rPr>
        <w:t>”</w:t>
      </w:r>
      <w:r w:rsidR="00A3713C" w:rsidRPr="008A4191">
        <w:rPr>
          <w:color w:val="000000" w:themeColor="text1"/>
          <w:sz w:val="28"/>
          <w:szCs w:val="28"/>
          <w:lang w:val="en-US"/>
        </w:rPr>
        <w:t xml:space="preserve">); </w:t>
      </w:r>
      <w:r w:rsidR="00A3713C" w:rsidRPr="008A4191">
        <w:rPr>
          <w:color w:val="000000" w:themeColor="text1"/>
          <w:sz w:val="28"/>
          <w:szCs w:val="28"/>
        </w:rPr>
        <w:t>іноземці</w:t>
      </w:r>
      <w:r w:rsidR="00A3713C" w:rsidRPr="008A4191">
        <w:rPr>
          <w:color w:val="000000" w:themeColor="text1"/>
          <w:sz w:val="28"/>
          <w:szCs w:val="28"/>
          <w:lang w:val="en-US"/>
        </w:rPr>
        <w:t xml:space="preserve">, </w:t>
      </w:r>
      <w:r w:rsidR="00A3713C" w:rsidRPr="008A4191">
        <w:rPr>
          <w:color w:val="000000" w:themeColor="text1"/>
          <w:sz w:val="28"/>
          <w:szCs w:val="28"/>
        </w:rPr>
        <w:t>які</w:t>
      </w:r>
      <w:r w:rsidR="00A3713C" w:rsidRPr="008A4191">
        <w:rPr>
          <w:color w:val="000000" w:themeColor="text1"/>
          <w:sz w:val="28"/>
          <w:szCs w:val="28"/>
          <w:lang w:val="en-US"/>
        </w:rPr>
        <w:t xml:space="preserve"> </w:t>
      </w:r>
      <w:r w:rsidR="00A3713C" w:rsidRPr="008A4191">
        <w:rPr>
          <w:color w:val="000000" w:themeColor="text1"/>
          <w:sz w:val="28"/>
          <w:szCs w:val="28"/>
        </w:rPr>
        <w:t>мандрували</w:t>
      </w:r>
      <w:r w:rsidR="00A3713C" w:rsidRPr="008A4191">
        <w:rPr>
          <w:color w:val="000000" w:themeColor="text1"/>
          <w:sz w:val="28"/>
          <w:szCs w:val="28"/>
          <w:lang w:val="uk-UA"/>
        </w:rPr>
        <w:t xml:space="preserve"> </w:t>
      </w:r>
      <w:r w:rsidR="00A3713C" w:rsidRPr="008A4191">
        <w:rPr>
          <w:color w:val="000000" w:themeColor="text1"/>
          <w:sz w:val="28"/>
          <w:szCs w:val="28"/>
          <w:lang w:val="en-US"/>
        </w:rPr>
        <w:t xml:space="preserve">землями України (М. Гутрі, </w:t>
      </w:r>
      <w:r w:rsidR="00F16D5B">
        <w:rPr>
          <w:color w:val="000000" w:themeColor="text1"/>
          <w:sz w:val="28"/>
          <w:szCs w:val="28"/>
          <w:lang w:val="en-US"/>
        </w:rPr>
        <w:t>“</w:t>
      </w:r>
      <w:r w:rsidR="00A3713C" w:rsidRPr="008A4191">
        <w:rPr>
          <w:color w:val="000000" w:themeColor="text1"/>
          <w:sz w:val="28"/>
          <w:szCs w:val="28"/>
          <w:lang w:val="en-US"/>
        </w:rPr>
        <w:t>A Tour, Performed in the Years 1795-6</w:t>
      </w:r>
      <w:r w:rsidR="00A3713C" w:rsidRPr="008A4191">
        <w:rPr>
          <w:color w:val="000000" w:themeColor="text1"/>
          <w:sz w:val="28"/>
          <w:szCs w:val="28"/>
          <w:lang w:val="uk-UA"/>
        </w:rPr>
        <w:t xml:space="preserve"> </w:t>
      </w:r>
      <w:r w:rsidR="00A3713C" w:rsidRPr="008A4191">
        <w:rPr>
          <w:color w:val="000000" w:themeColor="text1"/>
          <w:sz w:val="28"/>
          <w:szCs w:val="28"/>
          <w:lang w:val="en-US"/>
        </w:rPr>
        <w:t>Through the</w:t>
      </w:r>
      <w:r w:rsidR="00A3713C" w:rsidRPr="008A4191">
        <w:rPr>
          <w:color w:val="000000" w:themeColor="text1"/>
          <w:sz w:val="28"/>
          <w:szCs w:val="28"/>
          <w:lang w:val="uk-UA"/>
        </w:rPr>
        <w:t xml:space="preserve"> </w:t>
      </w:r>
      <w:r w:rsidR="00A3713C" w:rsidRPr="008A4191">
        <w:rPr>
          <w:color w:val="000000" w:themeColor="text1"/>
          <w:sz w:val="28"/>
          <w:szCs w:val="28"/>
          <w:lang w:val="en-US"/>
        </w:rPr>
        <w:t>Taurida, Or Crimea...</w:t>
      </w:r>
      <w:r w:rsidR="00F16D5B">
        <w:rPr>
          <w:color w:val="000000" w:themeColor="text1"/>
          <w:sz w:val="28"/>
          <w:szCs w:val="28"/>
          <w:lang w:val="en-US"/>
        </w:rPr>
        <w:t>”</w:t>
      </w:r>
      <w:r w:rsidR="00A3713C" w:rsidRPr="008A4191">
        <w:rPr>
          <w:color w:val="000000" w:themeColor="text1"/>
          <w:sz w:val="28"/>
          <w:szCs w:val="28"/>
          <w:lang w:val="en-US"/>
        </w:rPr>
        <w:t xml:space="preserve">; Е. Мортон, </w:t>
      </w:r>
      <w:r w:rsidR="00F16D5B">
        <w:rPr>
          <w:color w:val="000000" w:themeColor="text1"/>
          <w:sz w:val="28"/>
          <w:szCs w:val="28"/>
          <w:lang w:val="en-US"/>
        </w:rPr>
        <w:t>“</w:t>
      </w:r>
      <w:r w:rsidR="00A3713C" w:rsidRPr="008A4191">
        <w:rPr>
          <w:color w:val="000000" w:themeColor="text1"/>
          <w:sz w:val="28"/>
          <w:szCs w:val="28"/>
          <w:lang w:val="en-US"/>
        </w:rPr>
        <w:t>Travels in Russia: and a residence at St.Petersburg and Odessa, in the years 1827-1829, intended to give some account of</w:t>
      </w:r>
      <w:r w:rsidR="00A3713C" w:rsidRPr="008A4191">
        <w:rPr>
          <w:color w:val="000000" w:themeColor="text1"/>
          <w:sz w:val="28"/>
          <w:szCs w:val="28"/>
          <w:lang w:val="uk-UA"/>
        </w:rPr>
        <w:t xml:space="preserve"> </w:t>
      </w:r>
      <w:r w:rsidR="00A3713C" w:rsidRPr="008A4191">
        <w:rPr>
          <w:color w:val="000000" w:themeColor="text1"/>
          <w:sz w:val="28"/>
          <w:szCs w:val="28"/>
          <w:lang w:val="en-US"/>
        </w:rPr>
        <w:t>Russia as it is, and not as it is represented to be</w:t>
      </w:r>
      <w:r w:rsidR="00F16D5B">
        <w:rPr>
          <w:color w:val="000000" w:themeColor="text1"/>
          <w:sz w:val="28"/>
          <w:szCs w:val="28"/>
          <w:lang w:val="en-US"/>
        </w:rPr>
        <w:t>”</w:t>
      </w:r>
      <w:r w:rsidR="00A3713C" w:rsidRPr="008A4191">
        <w:rPr>
          <w:color w:val="000000" w:themeColor="text1"/>
          <w:sz w:val="28"/>
          <w:szCs w:val="28"/>
          <w:lang w:val="en-US"/>
        </w:rPr>
        <w:t xml:space="preserve">; Е. Кларк, </w:t>
      </w:r>
      <w:r w:rsidR="00F16D5B">
        <w:rPr>
          <w:color w:val="000000" w:themeColor="text1"/>
          <w:sz w:val="28"/>
          <w:szCs w:val="28"/>
          <w:lang w:val="en-US"/>
        </w:rPr>
        <w:t>“</w:t>
      </w:r>
      <w:r w:rsidR="00A3713C" w:rsidRPr="008A4191">
        <w:rPr>
          <w:color w:val="000000" w:themeColor="text1"/>
          <w:sz w:val="28"/>
          <w:szCs w:val="28"/>
          <w:lang w:val="en-US"/>
        </w:rPr>
        <w:t>Reise durch Russland,</w:t>
      </w:r>
      <w:r w:rsidR="00A3713C" w:rsidRPr="008A4191">
        <w:rPr>
          <w:color w:val="000000" w:themeColor="text1"/>
          <w:sz w:val="28"/>
          <w:szCs w:val="28"/>
          <w:lang w:val="uk-UA"/>
        </w:rPr>
        <w:t xml:space="preserve"> </w:t>
      </w:r>
      <w:r w:rsidR="00A3713C" w:rsidRPr="008A4191">
        <w:rPr>
          <w:color w:val="000000" w:themeColor="text1"/>
          <w:sz w:val="28"/>
          <w:szCs w:val="28"/>
          <w:lang w:val="en-US"/>
        </w:rPr>
        <w:t xml:space="preserve">und die </w:t>
      </w:r>
      <w:r w:rsidR="00A3713C" w:rsidRPr="00C90B04">
        <w:rPr>
          <w:color w:val="000000" w:themeColor="text1"/>
          <w:sz w:val="28"/>
          <w:szCs w:val="28"/>
          <w:lang w:val="uk-UA"/>
        </w:rPr>
        <w:t>Tartarie</w:t>
      </w:r>
      <w:r w:rsidR="00A3713C" w:rsidRPr="008A4191">
        <w:rPr>
          <w:color w:val="000000" w:themeColor="text1"/>
          <w:sz w:val="28"/>
          <w:szCs w:val="28"/>
          <w:lang w:val="en-US"/>
        </w:rPr>
        <w:t xml:space="preserve"> in den Jahren 1800–1801</w:t>
      </w:r>
      <w:r w:rsidR="00F16D5B">
        <w:rPr>
          <w:color w:val="000000" w:themeColor="text1"/>
          <w:sz w:val="28"/>
          <w:szCs w:val="28"/>
          <w:lang w:val="en-US"/>
        </w:rPr>
        <w:t>”</w:t>
      </w:r>
      <w:r w:rsidR="00A3713C" w:rsidRPr="008A4191">
        <w:rPr>
          <w:color w:val="000000" w:themeColor="text1"/>
          <w:sz w:val="28"/>
          <w:szCs w:val="28"/>
          <w:lang w:val="en-US"/>
        </w:rPr>
        <w:t xml:space="preserve">; Ш.-Ж. Ромм, </w:t>
      </w:r>
      <w:r w:rsidR="00F16D5B">
        <w:rPr>
          <w:color w:val="000000" w:themeColor="text1"/>
          <w:sz w:val="28"/>
          <w:szCs w:val="28"/>
          <w:lang w:val="en-US"/>
        </w:rPr>
        <w:t>“</w:t>
      </w:r>
      <w:r w:rsidR="00A3713C" w:rsidRPr="008A4191">
        <w:rPr>
          <w:color w:val="000000" w:themeColor="text1"/>
          <w:sz w:val="28"/>
          <w:szCs w:val="28"/>
          <w:lang w:val="en-US"/>
        </w:rPr>
        <w:t>Путешествие в Крым в</w:t>
      </w:r>
      <w:r w:rsidR="00A3713C" w:rsidRPr="008A4191">
        <w:rPr>
          <w:color w:val="000000" w:themeColor="text1"/>
          <w:sz w:val="28"/>
          <w:szCs w:val="28"/>
          <w:lang w:val="uk-UA"/>
        </w:rPr>
        <w:t xml:space="preserve"> </w:t>
      </w:r>
      <w:r w:rsidR="00A3713C" w:rsidRPr="008A4191">
        <w:rPr>
          <w:color w:val="000000" w:themeColor="text1"/>
          <w:sz w:val="28"/>
          <w:szCs w:val="28"/>
          <w:lang w:val="en-US"/>
        </w:rPr>
        <w:t>1786 г.</w:t>
      </w:r>
      <w:r w:rsidR="00F16D5B">
        <w:rPr>
          <w:color w:val="000000" w:themeColor="text1"/>
          <w:sz w:val="28"/>
          <w:szCs w:val="28"/>
          <w:lang w:val="en-US"/>
        </w:rPr>
        <w:t>”</w:t>
      </w:r>
      <w:r w:rsidR="00A3713C" w:rsidRPr="008A4191">
        <w:rPr>
          <w:color w:val="000000" w:themeColor="text1"/>
          <w:sz w:val="28"/>
          <w:szCs w:val="28"/>
          <w:lang w:val="en-US"/>
        </w:rPr>
        <w:t xml:space="preserve">; Р. Лайелл, </w:t>
      </w:r>
      <w:r w:rsidR="00F16D5B">
        <w:rPr>
          <w:color w:val="000000" w:themeColor="text1"/>
          <w:sz w:val="28"/>
          <w:szCs w:val="28"/>
          <w:lang w:val="en-US"/>
        </w:rPr>
        <w:t>“</w:t>
      </w:r>
      <w:r w:rsidR="00A3713C" w:rsidRPr="008A4191">
        <w:rPr>
          <w:color w:val="000000" w:themeColor="text1"/>
          <w:sz w:val="28"/>
          <w:szCs w:val="28"/>
          <w:lang w:val="en-US"/>
        </w:rPr>
        <w:t>Travels in Russia, the Crimea, the Caucasus and Georgia</w:t>
      </w:r>
      <w:r w:rsidR="00F16D5B">
        <w:rPr>
          <w:color w:val="000000" w:themeColor="text1"/>
          <w:sz w:val="28"/>
          <w:szCs w:val="28"/>
          <w:lang w:val="en-US"/>
        </w:rPr>
        <w:t>”</w:t>
      </w:r>
      <w:r w:rsidR="00A3713C" w:rsidRPr="008A4191">
        <w:rPr>
          <w:color w:val="000000" w:themeColor="text1"/>
          <w:sz w:val="28"/>
          <w:szCs w:val="28"/>
          <w:lang w:val="en-US"/>
        </w:rPr>
        <w:t>)</w:t>
      </w:r>
      <w:r w:rsidRPr="008A4191">
        <w:rPr>
          <w:color w:val="000000" w:themeColor="text1"/>
          <w:sz w:val="28"/>
          <w:szCs w:val="28"/>
          <w:lang w:val="uk-UA"/>
        </w:rPr>
        <w:t>.</w:t>
      </w:r>
    </w:p>
    <w:p w14:paraId="4B3DE7F5" w14:textId="359119DA" w:rsidR="00E81C42" w:rsidRPr="008A4191" w:rsidRDefault="00E81C42" w:rsidP="00D86E2B">
      <w:pPr>
        <w:spacing w:line="360" w:lineRule="auto"/>
        <w:ind w:firstLine="709"/>
        <w:jc w:val="both"/>
        <w:rPr>
          <w:color w:val="000000" w:themeColor="text1"/>
          <w:sz w:val="28"/>
          <w:szCs w:val="28"/>
          <w:lang w:val="uk-UA"/>
        </w:rPr>
      </w:pPr>
    </w:p>
    <w:p w14:paraId="1A999CBC" w14:textId="261FDB3D" w:rsidR="00C4634F" w:rsidRDefault="00C4634F" w:rsidP="00D86E2B">
      <w:pPr>
        <w:spacing w:line="360" w:lineRule="auto"/>
        <w:ind w:firstLine="709"/>
        <w:jc w:val="both"/>
        <w:rPr>
          <w:b/>
          <w:sz w:val="28"/>
          <w:szCs w:val="28"/>
          <w:lang w:val="uk-UA" w:eastAsia="en-US"/>
        </w:rPr>
      </w:pPr>
      <w:r w:rsidRPr="00C4634F">
        <w:rPr>
          <w:b/>
          <w:sz w:val="28"/>
          <w:szCs w:val="28"/>
          <w:lang w:val="uk-UA" w:eastAsia="en-US"/>
        </w:rPr>
        <w:lastRenderedPageBreak/>
        <w:t>1.2. Тревелог як різновид мандрівної літератури</w:t>
      </w:r>
    </w:p>
    <w:p w14:paraId="2F2A76E6" w14:textId="77777777" w:rsidR="008A4191" w:rsidRPr="008A4191" w:rsidRDefault="008A4191" w:rsidP="00D86E2B">
      <w:pPr>
        <w:spacing w:line="360" w:lineRule="auto"/>
        <w:ind w:firstLine="709"/>
        <w:jc w:val="both"/>
        <w:rPr>
          <w:b/>
          <w:color w:val="000000" w:themeColor="text1"/>
          <w:sz w:val="28"/>
          <w:szCs w:val="28"/>
          <w:lang w:val="uk-UA"/>
        </w:rPr>
      </w:pPr>
    </w:p>
    <w:p w14:paraId="358DEED6" w14:textId="5B650B9D" w:rsidR="007020B9" w:rsidRPr="008A4191" w:rsidRDefault="007020B9" w:rsidP="007020B9">
      <w:pPr>
        <w:spacing w:line="360" w:lineRule="auto"/>
        <w:ind w:firstLine="709"/>
        <w:jc w:val="both"/>
        <w:rPr>
          <w:color w:val="000000" w:themeColor="text1"/>
          <w:sz w:val="28"/>
          <w:szCs w:val="28"/>
          <w:lang w:val="ru-UA"/>
        </w:rPr>
      </w:pPr>
      <w:r w:rsidRPr="008A4191">
        <w:rPr>
          <w:color w:val="000000" w:themeColor="text1"/>
          <w:sz w:val="28"/>
          <w:szCs w:val="28"/>
          <w:lang w:val="ru-UA"/>
        </w:rPr>
        <w:t>У теорії літератури подорож</w:t>
      </w:r>
      <w:r w:rsidRPr="008A4191">
        <w:rPr>
          <w:color w:val="000000" w:themeColor="text1"/>
          <w:sz w:val="28"/>
          <w:szCs w:val="28"/>
          <w:lang w:val="uk-UA"/>
        </w:rPr>
        <w:t xml:space="preserve"> </w:t>
      </w:r>
      <w:r w:rsidRPr="008A4191">
        <w:rPr>
          <w:color w:val="000000" w:themeColor="text1"/>
          <w:sz w:val="28"/>
          <w:szCs w:val="28"/>
          <w:lang w:val="ru-UA"/>
        </w:rPr>
        <w:t>досліджували Ю. Барабаш, З. Бауман, Х.</w:t>
      </w:r>
      <w:r w:rsidR="008A4191">
        <w:rPr>
          <w:color w:val="000000" w:themeColor="text1"/>
          <w:sz w:val="28"/>
          <w:szCs w:val="28"/>
          <w:lang w:val="uk-UA"/>
        </w:rPr>
        <w:t> </w:t>
      </w:r>
      <w:r w:rsidRPr="008A4191">
        <w:rPr>
          <w:color w:val="000000" w:themeColor="text1"/>
          <w:sz w:val="28"/>
          <w:szCs w:val="28"/>
          <w:lang w:val="ru-UA"/>
        </w:rPr>
        <w:t>Л.</w:t>
      </w:r>
      <w:r w:rsidR="008A4191">
        <w:rPr>
          <w:color w:val="000000" w:themeColor="text1"/>
          <w:sz w:val="28"/>
          <w:szCs w:val="28"/>
          <w:lang w:val="uk-UA"/>
        </w:rPr>
        <w:t> </w:t>
      </w:r>
      <w:r w:rsidRPr="008A4191">
        <w:rPr>
          <w:color w:val="000000" w:themeColor="text1"/>
          <w:sz w:val="28"/>
          <w:szCs w:val="28"/>
          <w:lang w:val="ru-UA"/>
        </w:rPr>
        <w:t>Борхес, І. Заярна, Ю. Степанов, Д. Фокіма; різноманітні</w:t>
      </w:r>
      <w:r w:rsidRPr="008A4191">
        <w:rPr>
          <w:color w:val="000000" w:themeColor="text1"/>
          <w:sz w:val="28"/>
          <w:szCs w:val="28"/>
          <w:lang w:val="uk-UA"/>
        </w:rPr>
        <w:t xml:space="preserve"> </w:t>
      </w:r>
      <w:r w:rsidRPr="008A4191">
        <w:rPr>
          <w:color w:val="000000" w:themeColor="text1"/>
          <w:sz w:val="28"/>
          <w:szCs w:val="28"/>
          <w:lang w:val="ru-UA"/>
        </w:rPr>
        <w:t>аспекти мандрування (шляху) як культурологічної проблеми освітлювали Е. Блох, Л.</w:t>
      </w:r>
      <w:r w:rsidR="008A4191">
        <w:rPr>
          <w:color w:val="000000" w:themeColor="text1"/>
          <w:sz w:val="28"/>
          <w:szCs w:val="28"/>
          <w:lang w:val="uk-UA"/>
        </w:rPr>
        <w:t> </w:t>
      </w:r>
      <w:r w:rsidRPr="008A4191">
        <w:rPr>
          <w:color w:val="000000" w:themeColor="text1"/>
          <w:sz w:val="28"/>
          <w:szCs w:val="28"/>
          <w:lang w:val="ru-UA"/>
        </w:rPr>
        <w:t>Гумільов, Ю. Лотман, Б. Успенський; подорож як жанр літератури досліджували Т. Гуляєва, В. Гуминський, Д. Максимов та ін.</w:t>
      </w:r>
    </w:p>
    <w:p w14:paraId="4B6B7B17" w14:textId="4AAC9E5F" w:rsidR="00F270F9" w:rsidRPr="008A4191" w:rsidRDefault="00CF6EC1" w:rsidP="00CF6EC1">
      <w:pPr>
        <w:spacing w:line="360" w:lineRule="auto"/>
        <w:ind w:firstLine="720"/>
        <w:jc w:val="both"/>
        <w:rPr>
          <w:color w:val="000000" w:themeColor="text1"/>
          <w:sz w:val="28"/>
          <w:szCs w:val="28"/>
          <w:lang w:val="uk-UA"/>
        </w:rPr>
      </w:pPr>
      <w:r w:rsidRPr="008A4191">
        <w:rPr>
          <w:color w:val="000000" w:themeColor="text1"/>
          <w:sz w:val="28"/>
          <w:szCs w:val="28"/>
          <w:lang w:val="uk-UA"/>
        </w:rPr>
        <w:t xml:space="preserve">Місце травелога у системі художньої прози, здавалося б, визначено давно і досить чітко. </w:t>
      </w:r>
    </w:p>
    <w:p w14:paraId="3229F967" w14:textId="43833136" w:rsidR="00F270F9" w:rsidRPr="008A4191" w:rsidRDefault="00F270F9" w:rsidP="00F270F9">
      <w:pPr>
        <w:spacing w:line="360" w:lineRule="auto"/>
        <w:ind w:firstLine="720"/>
        <w:jc w:val="both"/>
        <w:rPr>
          <w:color w:val="000000" w:themeColor="text1"/>
          <w:sz w:val="28"/>
          <w:szCs w:val="28"/>
          <w:lang w:val="uk-UA"/>
        </w:rPr>
      </w:pPr>
      <w:r w:rsidRPr="008A4191">
        <w:rPr>
          <w:color w:val="000000" w:themeColor="text1"/>
          <w:sz w:val="28"/>
          <w:szCs w:val="28"/>
          <w:lang w:val="uk-UA"/>
        </w:rPr>
        <w:t>Тр</w:t>
      </w:r>
      <w:r w:rsidR="004117F1" w:rsidRPr="008A4191">
        <w:rPr>
          <w:color w:val="000000" w:themeColor="text1"/>
          <w:sz w:val="28"/>
          <w:szCs w:val="28"/>
          <w:lang w:val="uk-UA"/>
        </w:rPr>
        <w:t>е</w:t>
      </w:r>
      <w:r w:rsidRPr="008A4191">
        <w:rPr>
          <w:color w:val="000000" w:themeColor="text1"/>
          <w:sz w:val="28"/>
          <w:szCs w:val="28"/>
          <w:lang w:val="uk-UA"/>
        </w:rPr>
        <w:t>велог можна розглядати як один із найстаріших жанрів літератури, що розвивався і змінювався. При цьому для кожної епохи були характерні свої</w:t>
      </w:r>
    </w:p>
    <w:p w14:paraId="5196E2D3" w14:textId="3A031037" w:rsidR="00F270F9" w:rsidRPr="008A4191" w:rsidRDefault="00F270F9" w:rsidP="00F270F9">
      <w:pPr>
        <w:spacing w:line="360" w:lineRule="auto"/>
        <w:jc w:val="both"/>
        <w:rPr>
          <w:color w:val="000000" w:themeColor="text1"/>
          <w:sz w:val="28"/>
          <w:szCs w:val="28"/>
          <w:lang w:val="uk-UA"/>
        </w:rPr>
      </w:pPr>
      <w:r w:rsidRPr="008A4191">
        <w:rPr>
          <w:color w:val="000000" w:themeColor="text1"/>
          <w:sz w:val="28"/>
          <w:szCs w:val="28"/>
          <w:lang w:val="uk-UA"/>
        </w:rPr>
        <w:t xml:space="preserve">особливі канони, стиль і манера оповідання, що відображалися в твори. Тому перш ніж вивчати травелог як літературний жанр, необхідно простежити його еволюцію. </w:t>
      </w:r>
      <w:r w:rsidR="00CF6EC1" w:rsidRPr="008A4191">
        <w:rPr>
          <w:color w:val="000000" w:themeColor="text1"/>
          <w:sz w:val="28"/>
          <w:szCs w:val="28"/>
          <w:lang w:val="uk-UA"/>
        </w:rPr>
        <w:t xml:space="preserve">Найдавніші з відомих нам текстів сходу та античності використовують модель подорожі: це </w:t>
      </w:r>
      <w:r w:rsidR="00F16D5B">
        <w:rPr>
          <w:color w:val="000000" w:themeColor="text1"/>
          <w:sz w:val="28"/>
          <w:szCs w:val="28"/>
          <w:lang w:val="uk-UA"/>
        </w:rPr>
        <w:t>“</w:t>
      </w:r>
      <w:r w:rsidR="00CF6EC1" w:rsidRPr="008A4191">
        <w:rPr>
          <w:color w:val="000000" w:themeColor="text1"/>
          <w:sz w:val="28"/>
          <w:szCs w:val="28"/>
          <w:lang w:val="uk-UA"/>
        </w:rPr>
        <w:t>Мандри Синухета</w:t>
      </w:r>
      <w:r w:rsidR="00F16D5B">
        <w:rPr>
          <w:color w:val="000000" w:themeColor="text1"/>
          <w:sz w:val="28"/>
          <w:szCs w:val="28"/>
          <w:lang w:val="uk-UA"/>
        </w:rPr>
        <w:t>”</w:t>
      </w:r>
      <w:r w:rsidR="00CF6EC1" w:rsidRPr="008A4191">
        <w:rPr>
          <w:color w:val="000000" w:themeColor="text1"/>
          <w:sz w:val="28"/>
          <w:szCs w:val="28"/>
          <w:lang w:val="uk-UA"/>
        </w:rPr>
        <w:t xml:space="preserve"> (між XX ст. і XVI ст. до н.е.), </w:t>
      </w:r>
      <w:r w:rsidR="00F16D5B">
        <w:rPr>
          <w:color w:val="000000" w:themeColor="text1"/>
          <w:sz w:val="28"/>
          <w:szCs w:val="28"/>
          <w:lang w:val="uk-UA"/>
        </w:rPr>
        <w:t>“</w:t>
      </w:r>
      <w:r w:rsidR="00CF6EC1" w:rsidRPr="008A4191">
        <w:rPr>
          <w:color w:val="000000" w:themeColor="text1"/>
          <w:sz w:val="28"/>
          <w:szCs w:val="28"/>
          <w:lang w:val="uk-UA"/>
        </w:rPr>
        <w:t>Епос про Гільгамеш</w:t>
      </w:r>
      <w:r w:rsidR="00F16D5B">
        <w:rPr>
          <w:color w:val="000000" w:themeColor="text1"/>
          <w:sz w:val="28"/>
          <w:szCs w:val="28"/>
          <w:lang w:val="uk-UA"/>
        </w:rPr>
        <w:t>”</w:t>
      </w:r>
      <w:r w:rsidR="00CF6EC1" w:rsidRPr="008A4191">
        <w:rPr>
          <w:color w:val="000000" w:themeColor="text1"/>
          <w:sz w:val="28"/>
          <w:szCs w:val="28"/>
          <w:lang w:val="uk-UA"/>
        </w:rPr>
        <w:t xml:space="preserve"> (XXIII-XXI ст. до н.е.), "Рамаяна" (III</w:t>
      </w:r>
      <w:r w:rsidR="008A4191">
        <w:rPr>
          <w:color w:val="000000" w:themeColor="text1"/>
          <w:sz w:val="28"/>
          <w:szCs w:val="28"/>
          <w:lang w:val="uk-UA"/>
        </w:rPr>
        <w:t>–</w:t>
      </w:r>
      <w:r w:rsidR="00CF6EC1" w:rsidRPr="008A4191">
        <w:rPr>
          <w:color w:val="000000" w:themeColor="text1"/>
          <w:sz w:val="28"/>
          <w:szCs w:val="28"/>
          <w:lang w:val="uk-UA"/>
        </w:rPr>
        <w:t>II ст. до н.е.), "Одіссея" (прим. VIII ст. до н.е.) Гомера, "Енеїда" (29-19 рр. до н.е.) "Метаморфози, або Золотий осел" (II ст.) Апулея та ін.</w:t>
      </w:r>
    </w:p>
    <w:p w14:paraId="55FAE937" w14:textId="54CE7E6D" w:rsidR="00F270F9" w:rsidRPr="008A4191" w:rsidRDefault="00F270F9" w:rsidP="00F270F9">
      <w:pPr>
        <w:spacing w:line="360" w:lineRule="auto"/>
        <w:ind w:firstLine="720"/>
        <w:jc w:val="both"/>
        <w:rPr>
          <w:color w:val="000000" w:themeColor="text1"/>
          <w:sz w:val="28"/>
          <w:szCs w:val="28"/>
          <w:lang w:val="uk-UA"/>
        </w:rPr>
      </w:pPr>
      <w:r w:rsidRPr="008A4191">
        <w:rPr>
          <w:color w:val="000000" w:themeColor="text1"/>
          <w:sz w:val="28"/>
          <w:szCs w:val="28"/>
          <w:lang w:val="uk-UA"/>
        </w:rPr>
        <w:t>У часи Середньовіччя почалися хрестові походи, розвиток торгівлі та подорожей, пошук нових казкових земель, які надали поштовх розвитку жанру травелога, в основному у формі реляцій, подорожніх щоденників та звітів про мандри.</w:t>
      </w:r>
    </w:p>
    <w:p w14:paraId="36B2A946" w14:textId="374C536E" w:rsidR="00CF6EC1" w:rsidRPr="008A4191" w:rsidRDefault="00CF6EC1" w:rsidP="00CF6EC1">
      <w:pPr>
        <w:spacing w:line="360" w:lineRule="auto"/>
        <w:ind w:firstLine="720"/>
        <w:jc w:val="both"/>
        <w:rPr>
          <w:color w:val="000000" w:themeColor="text1"/>
          <w:sz w:val="28"/>
          <w:szCs w:val="28"/>
          <w:lang w:val="uk-UA"/>
        </w:rPr>
      </w:pPr>
      <w:r w:rsidRPr="008A4191">
        <w:rPr>
          <w:color w:val="000000" w:themeColor="text1"/>
          <w:sz w:val="28"/>
          <w:szCs w:val="28"/>
          <w:lang w:val="uk-UA"/>
        </w:rPr>
        <w:t xml:space="preserve">Західноєвропейська літературна традиція використовує ресурси тревелога ще повніше: з урахуванням </w:t>
      </w:r>
      <w:r w:rsidR="00F16D5B">
        <w:rPr>
          <w:color w:val="000000" w:themeColor="text1"/>
          <w:sz w:val="28"/>
          <w:szCs w:val="28"/>
          <w:lang w:val="uk-UA"/>
        </w:rPr>
        <w:t>“</w:t>
      </w:r>
      <w:r w:rsidRPr="008A4191">
        <w:rPr>
          <w:color w:val="000000" w:themeColor="text1"/>
          <w:sz w:val="28"/>
          <w:szCs w:val="28"/>
          <w:lang w:val="uk-UA"/>
        </w:rPr>
        <w:t>літератури поневірянь</w:t>
      </w:r>
      <w:r w:rsidR="00F16D5B">
        <w:rPr>
          <w:color w:val="000000" w:themeColor="text1"/>
          <w:sz w:val="28"/>
          <w:szCs w:val="28"/>
          <w:lang w:val="uk-UA"/>
        </w:rPr>
        <w:t>”</w:t>
      </w:r>
      <w:r w:rsidRPr="008A4191">
        <w:rPr>
          <w:color w:val="000000" w:themeColor="text1"/>
          <w:sz w:val="28"/>
          <w:szCs w:val="28"/>
          <w:lang w:val="uk-UA"/>
        </w:rPr>
        <w:t xml:space="preserve"> народжується шахрайський роман (та й роман загалом, досить згадати </w:t>
      </w:r>
      <w:r w:rsidR="00F16D5B">
        <w:rPr>
          <w:color w:val="000000" w:themeColor="text1"/>
          <w:sz w:val="28"/>
          <w:szCs w:val="28"/>
          <w:lang w:val="uk-UA"/>
        </w:rPr>
        <w:t>“</w:t>
      </w:r>
      <w:r w:rsidRPr="008A4191">
        <w:rPr>
          <w:color w:val="000000" w:themeColor="text1"/>
          <w:sz w:val="28"/>
          <w:szCs w:val="28"/>
          <w:lang w:val="uk-UA"/>
        </w:rPr>
        <w:t>Тристана та Ізольду</w:t>
      </w:r>
      <w:r w:rsidR="00F16D5B">
        <w:rPr>
          <w:color w:val="000000" w:themeColor="text1"/>
          <w:sz w:val="28"/>
          <w:szCs w:val="28"/>
          <w:lang w:val="uk-UA"/>
        </w:rPr>
        <w:t>”</w:t>
      </w:r>
      <w:r w:rsidRPr="008A4191">
        <w:rPr>
          <w:color w:val="000000" w:themeColor="text1"/>
          <w:sz w:val="28"/>
          <w:szCs w:val="28"/>
          <w:lang w:val="uk-UA"/>
        </w:rPr>
        <w:t xml:space="preserve"> та прообрази жанру, які знала ще давньогрецька література – </w:t>
      </w:r>
      <w:r w:rsidR="00F16D5B">
        <w:rPr>
          <w:color w:val="000000" w:themeColor="text1"/>
          <w:sz w:val="28"/>
          <w:szCs w:val="28"/>
          <w:lang w:val="uk-UA"/>
        </w:rPr>
        <w:t>“</w:t>
      </w:r>
      <w:r w:rsidRPr="008A4191">
        <w:rPr>
          <w:color w:val="000000" w:themeColor="text1"/>
          <w:sz w:val="28"/>
          <w:szCs w:val="28"/>
          <w:lang w:val="uk-UA"/>
        </w:rPr>
        <w:t>Ефіопіку</w:t>
      </w:r>
      <w:r w:rsidR="00F16D5B">
        <w:rPr>
          <w:color w:val="000000" w:themeColor="text1"/>
          <w:sz w:val="28"/>
          <w:szCs w:val="28"/>
          <w:lang w:val="uk-UA"/>
        </w:rPr>
        <w:t>”</w:t>
      </w:r>
      <w:r w:rsidRPr="008A4191">
        <w:rPr>
          <w:color w:val="000000" w:themeColor="text1"/>
          <w:sz w:val="28"/>
          <w:szCs w:val="28"/>
          <w:lang w:val="uk-UA"/>
        </w:rPr>
        <w:t xml:space="preserve"> Геліодора). Така анонімна повість </w:t>
      </w:r>
      <w:r w:rsidR="00F16D5B">
        <w:rPr>
          <w:color w:val="000000" w:themeColor="text1"/>
          <w:sz w:val="28"/>
          <w:szCs w:val="28"/>
          <w:lang w:val="uk-UA"/>
        </w:rPr>
        <w:t>“</w:t>
      </w:r>
      <w:r w:rsidRPr="008A4191">
        <w:rPr>
          <w:color w:val="000000" w:themeColor="text1"/>
          <w:sz w:val="28"/>
          <w:szCs w:val="28"/>
          <w:lang w:val="uk-UA"/>
        </w:rPr>
        <w:t>Життя Ласарільо де Тормес</w:t>
      </w:r>
      <w:r w:rsidR="00F16D5B">
        <w:rPr>
          <w:color w:val="000000" w:themeColor="text1"/>
          <w:sz w:val="28"/>
          <w:szCs w:val="28"/>
          <w:lang w:val="uk-UA"/>
        </w:rPr>
        <w:t>”</w:t>
      </w:r>
      <w:r w:rsidRPr="008A4191">
        <w:rPr>
          <w:color w:val="000000" w:themeColor="text1"/>
          <w:sz w:val="28"/>
          <w:szCs w:val="28"/>
          <w:lang w:val="uk-UA"/>
        </w:rPr>
        <w:t xml:space="preserve"> (1554 р.), романи-пікарески </w:t>
      </w:r>
      <w:r w:rsidR="00F16D5B">
        <w:rPr>
          <w:color w:val="000000" w:themeColor="text1"/>
          <w:sz w:val="28"/>
          <w:szCs w:val="28"/>
          <w:lang w:val="uk-UA"/>
        </w:rPr>
        <w:t>“</w:t>
      </w:r>
      <w:r w:rsidRPr="008A4191">
        <w:rPr>
          <w:color w:val="000000" w:themeColor="text1"/>
          <w:sz w:val="28"/>
          <w:szCs w:val="28"/>
          <w:lang w:val="uk-UA"/>
        </w:rPr>
        <w:t>Життєпис шахрая Гусмана де Альфараче</w:t>
      </w:r>
      <w:r w:rsidR="00F16D5B">
        <w:rPr>
          <w:color w:val="000000" w:themeColor="text1"/>
          <w:sz w:val="28"/>
          <w:szCs w:val="28"/>
          <w:lang w:val="uk-UA"/>
        </w:rPr>
        <w:t>”</w:t>
      </w:r>
      <w:r w:rsidRPr="008A4191">
        <w:rPr>
          <w:color w:val="000000" w:themeColor="text1"/>
          <w:sz w:val="28"/>
          <w:szCs w:val="28"/>
          <w:lang w:val="uk-UA"/>
        </w:rPr>
        <w:t xml:space="preserve"> (1599 р.) М. Алемана, </w:t>
      </w:r>
      <w:r w:rsidR="00F16D5B">
        <w:rPr>
          <w:color w:val="000000" w:themeColor="text1"/>
          <w:sz w:val="28"/>
          <w:szCs w:val="28"/>
          <w:lang w:val="uk-UA"/>
        </w:rPr>
        <w:t>“</w:t>
      </w:r>
      <w:r w:rsidRPr="008A4191">
        <w:rPr>
          <w:color w:val="000000" w:themeColor="text1"/>
          <w:sz w:val="28"/>
          <w:szCs w:val="28"/>
          <w:lang w:val="uk-UA"/>
        </w:rPr>
        <w:t>Життя великого скупердяя</w:t>
      </w:r>
      <w:r w:rsidR="00F16D5B">
        <w:rPr>
          <w:color w:val="000000" w:themeColor="text1"/>
          <w:sz w:val="28"/>
          <w:szCs w:val="28"/>
          <w:lang w:val="uk-UA"/>
        </w:rPr>
        <w:t>”</w:t>
      </w:r>
      <w:r w:rsidRPr="008A4191">
        <w:rPr>
          <w:color w:val="000000" w:themeColor="text1"/>
          <w:sz w:val="28"/>
          <w:szCs w:val="28"/>
          <w:lang w:val="uk-UA"/>
        </w:rPr>
        <w:t xml:space="preserve"> (1627 р.) Ф. Кеведо, </w:t>
      </w:r>
      <w:r w:rsidR="00F16D5B">
        <w:rPr>
          <w:color w:val="000000" w:themeColor="text1"/>
          <w:sz w:val="28"/>
          <w:szCs w:val="28"/>
          <w:lang w:val="uk-UA"/>
        </w:rPr>
        <w:t>“</w:t>
      </w:r>
      <w:r w:rsidRPr="008A4191">
        <w:rPr>
          <w:color w:val="000000" w:themeColor="text1"/>
          <w:sz w:val="28"/>
          <w:szCs w:val="28"/>
          <w:lang w:val="uk-UA"/>
        </w:rPr>
        <w:t>Кульгавий біс</w:t>
      </w:r>
      <w:r w:rsidR="00F16D5B">
        <w:rPr>
          <w:color w:val="000000" w:themeColor="text1"/>
          <w:sz w:val="28"/>
          <w:szCs w:val="28"/>
          <w:lang w:val="uk-UA"/>
        </w:rPr>
        <w:t>”</w:t>
      </w:r>
      <w:r w:rsidRPr="008A4191">
        <w:rPr>
          <w:color w:val="000000" w:themeColor="text1"/>
          <w:sz w:val="28"/>
          <w:szCs w:val="28"/>
          <w:lang w:val="uk-UA"/>
        </w:rPr>
        <w:t xml:space="preserve"> Л. В. де Гевари (1641 р.), </w:t>
      </w:r>
      <w:r w:rsidR="00F16D5B">
        <w:rPr>
          <w:color w:val="000000" w:themeColor="text1"/>
          <w:sz w:val="28"/>
          <w:szCs w:val="28"/>
          <w:lang w:val="uk-UA"/>
        </w:rPr>
        <w:t>“</w:t>
      </w:r>
      <w:r w:rsidRPr="008A4191">
        <w:rPr>
          <w:color w:val="000000" w:themeColor="text1"/>
          <w:sz w:val="28"/>
          <w:szCs w:val="28"/>
          <w:lang w:val="uk-UA"/>
        </w:rPr>
        <w:t>Злощасний мандрівник</w:t>
      </w:r>
      <w:r w:rsidR="00F16D5B">
        <w:rPr>
          <w:color w:val="000000" w:themeColor="text1"/>
          <w:sz w:val="28"/>
          <w:szCs w:val="28"/>
          <w:lang w:val="uk-UA"/>
        </w:rPr>
        <w:t>”</w:t>
      </w:r>
      <w:r w:rsidRPr="008A4191">
        <w:rPr>
          <w:color w:val="000000" w:themeColor="text1"/>
          <w:sz w:val="28"/>
          <w:szCs w:val="28"/>
          <w:lang w:val="uk-UA"/>
        </w:rPr>
        <w:t xml:space="preserve"> Т. Неша (1594 р.), </w:t>
      </w:r>
      <w:r w:rsidR="00F16D5B">
        <w:rPr>
          <w:color w:val="000000" w:themeColor="text1"/>
          <w:sz w:val="28"/>
          <w:szCs w:val="28"/>
          <w:lang w:val="uk-UA"/>
        </w:rPr>
        <w:t>“</w:t>
      </w:r>
      <w:r w:rsidRPr="008A4191">
        <w:rPr>
          <w:color w:val="000000" w:themeColor="text1"/>
          <w:sz w:val="28"/>
          <w:szCs w:val="28"/>
          <w:lang w:val="uk-UA"/>
        </w:rPr>
        <w:t xml:space="preserve">Правдивий </w:t>
      </w:r>
      <w:r w:rsidRPr="008A4191">
        <w:rPr>
          <w:color w:val="000000" w:themeColor="text1"/>
          <w:sz w:val="28"/>
          <w:szCs w:val="28"/>
          <w:lang w:val="uk-UA"/>
        </w:rPr>
        <w:lastRenderedPageBreak/>
        <w:t>комічний життєпис Франсіона</w:t>
      </w:r>
      <w:r w:rsidR="00F16D5B">
        <w:rPr>
          <w:color w:val="000000" w:themeColor="text1"/>
          <w:sz w:val="28"/>
          <w:szCs w:val="28"/>
          <w:lang w:val="uk-UA"/>
        </w:rPr>
        <w:t>”</w:t>
      </w:r>
      <w:r w:rsidRPr="008A4191">
        <w:rPr>
          <w:color w:val="000000" w:themeColor="text1"/>
          <w:sz w:val="28"/>
          <w:szCs w:val="28"/>
          <w:lang w:val="uk-UA"/>
        </w:rPr>
        <w:t xml:space="preserve"> (1623 р.) Ш. Сорелья, частково – </w:t>
      </w:r>
      <w:r w:rsidR="00F16D5B">
        <w:rPr>
          <w:color w:val="000000" w:themeColor="text1"/>
          <w:sz w:val="28"/>
          <w:szCs w:val="28"/>
          <w:lang w:val="uk-UA"/>
        </w:rPr>
        <w:t>“</w:t>
      </w:r>
      <w:r w:rsidRPr="008A4191">
        <w:rPr>
          <w:color w:val="000000" w:themeColor="text1"/>
          <w:sz w:val="28"/>
          <w:szCs w:val="28"/>
          <w:lang w:val="uk-UA"/>
        </w:rPr>
        <w:t>Сімпліцисимус</w:t>
      </w:r>
      <w:r w:rsidR="00F16D5B">
        <w:rPr>
          <w:color w:val="000000" w:themeColor="text1"/>
          <w:sz w:val="28"/>
          <w:szCs w:val="28"/>
          <w:lang w:val="uk-UA"/>
        </w:rPr>
        <w:t>”</w:t>
      </w:r>
      <w:r w:rsidRPr="008A4191">
        <w:rPr>
          <w:color w:val="000000" w:themeColor="text1"/>
          <w:sz w:val="28"/>
          <w:szCs w:val="28"/>
          <w:lang w:val="uk-UA"/>
        </w:rPr>
        <w:t xml:space="preserve"> (1668 р.) Г. Гріммельсгаузена.</w:t>
      </w:r>
    </w:p>
    <w:p w14:paraId="1BDE5820" w14:textId="05C377A7" w:rsidR="00CF6EC1" w:rsidRPr="008A4191" w:rsidRDefault="00CF6EC1" w:rsidP="00CF6EC1">
      <w:pPr>
        <w:spacing w:line="360" w:lineRule="auto"/>
        <w:ind w:firstLine="720"/>
        <w:jc w:val="both"/>
        <w:rPr>
          <w:color w:val="000000" w:themeColor="text1"/>
          <w:sz w:val="28"/>
          <w:szCs w:val="28"/>
          <w:lang w:val="uk-UA"/>
        </w:rPr>
      </w:pPr>
      <w:r w:rsidRPr="008A4191">
        <w:rPr>
          <w:color w:val="000000" w:themeColor="text1"/>
          <w:sz w:val="28"/>
          <w:szCs w:val="28"/>
          <w:lang w:val="uk-UA"/>
        </w:rPr>
        <w:t>Структурний стрижень тревелога, маршрут стає композиційним прийомом у текстах, що мають різні жанрові ознаки (</w:t>
      </w:r>
      <w:r w:rsidR="00F16D5B">
        <w:rPr>
          <w:color w:val="000000" w:themeColor="text1"/>
          <w:sz w:val="28"/>
          <w:szCs w:val="28"/>
          <w:lang w:val="uk-UA"/>
        </w:rPr>
        <w:t>“</w:t>
      </w:r>
      <w:r w:rsidRPr="008A4191">
        <w:rPr>
          <w:color w:val="000000" w:themeColor="text1"/>
          <w:sz w:val="28"/>
          <w:szCs w:val="28"/>
          <w:lang w:val="uk-UA"/>
        </w:rPr>
        <w:t>Божественна комедія</w:t>
      </w:r>
      <w:r w:rsidR="00F16D5B">
        <w:rPr>
          <w:color w:val="000000" w:themeColor="text1"/>
          <w:sz w:val="28"/>
          <w:szCs w:val="28"/>
          <w:lang w:val="uk-UA"/>
        </w:rPr>
        <w:t>”</w:t>
      </w:r>
      <w:r w:rsidRPr="008A4191">
        <w:rPr>
          <w:color w:val="000000" w:themeColor="text1"/>
          <w:sz w:val="28"/>
          <w:szCs w:val="28"/>
          <w:lang w:val="uk-UA"/>
        </w:rPr>
        <w:t xml:space="preserve"> (1307</w:t>
      </w:r>
      <w:r w:rsidR="008A4191" w:rsidRPr="008A4191">
        <w:rPr>
          <w:color w:val="000000" w:themeColor="text1"/>
          <w:sz w:val="28"/>
          <w:szCs w:val="28"/>
          <w:lang w:val="uk-UA"/>
        </w:rPr>
        <w:t>–</w:t>
      </w:r>
      <w:r w:rsidRPr="008A4191">
        <w:rPr>
          <w:color w:val="000000" w:themeColor="text1"/>
          <w:sz w:val="28"/>
          <w:szCs w:val="28"/>
          <w:lang w:val="uk-UA"/>
        </w:rPr>
        <w:t xml:space="preserve">1321 рр.) Данте, </w:t>
      </w:r>
      <w:r w:rsidR="00F16D5B">
        <w:rPr>
          <w:color w:val="000000" w:themeColor="text1"/>
          <w:sz w:val="28"/>
          <w:szCs w:val="28"/>
          <w:lang w:val="uk-UA"/>
        </w:rPr>
        <w:t>“</w:t>
      </w:r>
      <w:r w:rsidRPr="008A4191">
        <w:rPr>
          <w:color w:val="000000" w:themeColor="text1"/>
          <w:sz w:val="28"/>
          <w:szCs w:val="28"/>
          <w:lang w:val="uk-UA"/>
        </w:rPr>
        <w:t>Шалений Роланд</w:t>
      </w:r>
      <w:r w:rsidR="00F16D5B">
        <w:rPr>
          <w:color w:val="000000" w:themeColor="text1"/>
          <w:sz w:val="28"/>
          <w:szCs w:val="28"/>
          <w:lang w:val="uk-UA"/>
        </w:rPr>
        <w:t>”</w:t>
      </w:r>
      <w:r w:rsidRPr="008A4191">
        <w:rPr>
          <w:color w:val="000000" w:themeColor="text1"/>
          <w:sz w:val="28"/>
          <w:szCs w:val="28"/>
          <w:lang w:val="uk-UA"/>
        </w:rPr>
        <w:t xml:space="preserve"> (1516 р.) Л. Аріосто, </w:t>
      </w:r>
      <w:r w:rsidR="00F16D5B">
        <w:rPr>
          <w:color w:val="000000" w:themeColor="text1"/>
          <w:sz w:val="28"/>
          <w:szCs w:val="28"/>
          <w:lang w:val="uk-UA"/>
        </w:rPr>
        <w:t>“</w:t>
      </w:r>
      <w:r w:rsidRPr="008A4191">
        <w:rPr>
          <w:color w:val="000000" w:themeColor="text1"/>
          <w:sz w:val="28"/>
          <w:szCs w:val="28"/>
          <w:lang w:val="uk-UA"/>
        </w:rPr>
        <w:t>Місто сонця</w:t>
      </w:r>
      <w:r w:rsidR="00F16D5B">
        <w:rPr>
          <w:color w:val="000000" w:themeColor="text1"/>
          <w:sz w:val="28"/>
          <w:szCs w:val="28"/>
          <w:lang w:val="uk-UA"/>
        </w:rPr>
        <w:t>”</w:t>
      </w:r>
      <w:r w:rsidRPr="008A4191">
        <w:rPr>
          <w:color w:val="000000" w:themeColor="text1"/>
          <w:sz w:val="28"/>
          <w:szCs w:val="28"/>
          <w:lang w:val="uk-UA"/>
        </w:rPr>
        <w:t xml:space="preserve"> (опубл. 1623 р.) Т. Кампанелли, </w:t>
      </w:r>
      <w:r w:rsidR="00F16D5B">
        <w:rPr>
          <w:color w:val="000000" w:themeColor="text1"/>
          <w:sz w:val="28"/>
          <w:szCs w:val="28"/>
          <w:lang w:val="uk-UA"/>
        </w:rPr>
        <w:t>“</w:t>
      </w:r>
      <w:r w:rsidRPr="008A4191">
        <w:rPr>
          <w:color w:val="000000" w:themeColor="text1"/>
          <w:sz w:val="28"/>
          <w:szCs w:val="28"/>
          <w:lang w:val="uk-UA"/>
        </w:rPr>
        <w:t>Гаргантюа і Пантагрюель</w:t>
      </w:r>
      <w:r w:rsidR="00F16D5B">
        <w:rPr>
          <w:color w:val="000000" w:themeColor="text1"/>
          <w:sz w:val="28"/>
          <w:szCs w:val="28"/>
          <w:lang w:val="uk-UA"/>
        </w:rPr>
        <w:t>”</w:t>
      </w:r>
      <w:r w:rsidRPr="008A4191">
        <w:rPr>
          <w:color w:val="000000" w:themeColor="text1"/>
          <w:sz w:val="28"/>
          <w:szCs w:val="28"/>
          <w:lang w:val="uk-UA"/>
        </w:rPr>
        <w:t xml:space="preserve"> (1533</w:t>
      </w:r>
      <w:r w:rsidR="008A4191" w:rsidRPr="008A4191">
        <w:rPr>
          <w:color w:val="000000" w:themeColor="text1"/>
          <w:sz w:val="28"/>
          <w:szCs w:val="28"/>
          <w:lang w:val="uk-UA"/>
        </w:rPr>
        <w:t>–</w:t>
      </w:r>
      <w:r w:rsidRPr="008A4191">
        <w:rPr>
          <w:color w:val="000000" w:themeColor="text1"/>
          <w:sz w:val="28"/>
          <w:szCs w:val="28"/>
          <w:lang w:val="uk-UA"/>
        </w:rPr>
        <w:t>1564) Ф.</w:t>
      </w:r>
      <w:r w:rsidR="008A4191" w:rsidRPr="008A4191">
        <w:rPr>
          <w:color w:val="000000" w:themeColor="text1"/>
          <w:sz w:val="28"/>
          <w:szCs w:val="28"/>
          <w:lang w:val="uk-UA"/>
        </w:rPr>
        <w:t> </w:t>
      </w:r>
      <w:r w:rsidRPr="008A4191">
        <w:rPr>
          <w:color w:val="000000" w:themeColor="text1"/>
          <w:sz w:val="28"/>
          <w:szCs w:val="28"/>
          <w:lang w:val="uk-UA"/>
        </w:rPr>
        <w:t xml:space="preserve">Рабле, </w:t>
      </w:r>
      <w:r w:rsidR="00F16D5B">
        <w:rPr>
          <w:color w:val="000000" w:themeColor="text1"/>
          <w:sz w:val="28"/>
          <w:szCs w:val="28"/>
          <w:lang w:val="uk-UA"/>
        </w:rPr>
        <w:t>“</w:t>
      </w:r>
      <w:r w:rsidRPr="008A4191">
        <w:rPr>
          <w:color w:val="000000" w:themeColor="text1"/>
          <w:sz w:val="28"/>
          <w:szCs w:val="28"/>
          <w:lang w:val="uk-UA"/>
        </w:rPr>
        <w:t>Життя та дивні, дивовижні пригоди Робінзона Крузо, моряка з Йорка, описані їм самим</w:t>
      </w:r>
      <w:r w:rsidR="00F16D5B">
        <w:rPr>
          <w:color w:val="000000" w:themeColor="text1"/>
          <w:sz w:val="28"/>
          <w:szCs w:val="28"/>
          <w:lang w:val="uk-UA"/>
        </w:rPr>
        <w:t>”</w:t>
      </w:r>
      <w:r w:rsidRPr="008A4191">
        <w:rPr>
          <w:color w:val="000000" w:themeColor="text1"/>
          <w:sz w:val="28"/>
          <w:szCs w:val="28"/>
          <w:lang w:val="uk-UA"/>
        </w:rPr>
        <w:t xml:space="preserve"> (1719 р.) Д. Дефо, </w:t>
      </w:r>
      <w:r w:rsidR="00F16D5B">
        <w:rPr>
          <w:color w:val="000000" w:themeColor="text1"/>
          <w:sz w:val="28"/>
          <w:szCs w:val="28"/>
          <w:lang w:val="uk-UA"/>
        </w:rPr>
        <w:t>“</w:t>
      </w:r>
      <w:r w:rsidRPr="008A4191">
        <w:rPr>
          <w:color w:val="000000" w:themeColor="text1"/>
          <w:sz w:val="28"/>
          <w:szCs w:val="28"/>
          <w:lang w:val="uk-UA"/>
        </w:rPr>
        <w:t>Подорожі до деяких віддалених країн світу у чотирьох частинах: твір Лемюеля Гулівера, спочатку хірурга, та був капітана кількох кораблів</w:t>
      </w:r>
      <w:r w:rsidR="00F16D5B">
        <w:rPr>
          <w:color w:val="000000" w:themeColor="text1"/>
          <w:sz w:val="28"/>
          <w:szCs w:val="28"/>
          <w:lang w:val="uk-UA"/>
        </w:rPr>
        <w:t>”</w:t>
      </w:r>
      <w:r w:rsidRPr="008A4191">
        <w:rPr>
          <w:color w:val="000000" w:themeColor="text1"/>
          <w:sz w:val="28"/>
          <w:szCs w:val="28"/>
          <w:lang w:val="uk-UA"/>
        </w:rPr>
        <w:t xml:space="preserve"> (1726-1727 рр.) Дж. Свіфта, "Фауст" (1774</w:t>
      </w:r>
      <w:r w:rsidR="008A4191" w:rsidRPr="008A4191">
        <w:rPr>
          <w:color w:val="000000" w:themeColor="text1"/>
          <w:sz w:val="28"/>
          <w:szCs w:val="28"/>
          <w:lang w:val="uk-UA"/>
        </w:rPr>
        <w:t>–</w:t>
      </w:r>
      <w:r w:rsidRPr="008A4191">
        <w:rPr>
          <w:color w:val="000000" w:themeColor="text1"/>
          <w:sz w:val="28"/>
          <w:szCs w:val="28"/>
          <w:lang w:val="uk-UA"/>
        </w:rPr>
        <w:t>1831 рр.) І. В. Гете і т.д.).</w:t>
      </w:r>
    </w:p>
    <w:p w14:paraId="562EABF8" w14:textId="6636E058" w:rsidR="00F270F9" w:rsidRPr="008A4191" w:rsidRDefault="00F270F9" w:rsidP="00F270F9">
      <w:pPr>
        <w:spacing w:line="360" w:lineRule="auto"/>
        <w:ind w:firstLine="720"/>
        <w:jc w:val="both"/>
        <w:rPr>
          <w:color w:val="000000" w:themeColor="text1"/>
          <w:sz w:val="28"/>
          <w:szCs w:val="28"/>
          <w:lang w:val="uk-UA"/>
        </w:rPr>
      </w:pPr>
      <w:r w:rsidRPr="008A4191">
        <w:rPr>
          <w:color w:val="000000" w:themeColor="text1"/>
          <w:sz w:val="28"/>
          <w:szCs w:val="28"/>
          <w:lang w:val="uk-UA"/>
        </w:rPr>
        <w:t xml:space="preserve">Наприкінці першої половини XVII століття дорожні записки стають окремим літературним жанром. З’являється новий напрям у розвитку жанру </w:t>
      </w:r>
      <w:r w:rsidR="00F16D5B">
        <w:rPr>
          <w:color w:val="000000" w:themeColor="text1"/>
          <w:sz w:val="28"/>
          <w:szCs w:val="28"/>
          <w:lang w:val="uk-UA"/>
        </w:rPr>
        <w:t>“</w:t>
      </w:r>
      <w:r w:rsidRPr="008A4191">
        <w:rPr>
          <w:color w:val="000000" w:themeColor="text1"/>
          <w:sz w:val="28"/>
          <w:szCs w:val="28"/>
          <w:lang w:val="uk-UA"/>
        </w:rPr>
        <w:t>травелога</w:t>
      </w:r>
      <w:r w:rsidR="00F16D5B">
        <w:rPr>
          <w:color w:val="000000" w:themeColor="text1"/>
          <w:sz w:val="28"/>
          <w:szCs w:val="28"/>
          <w:lang w:val="uk-UA"/>
        </w:rPr>
        <w:t>”</w:t>
      </w:r>
      <w:r w:rsidRPr="008A4191">
        <w:rPr>
          <w:color w:val="000000" w:themeColor="text1"/>
          <w:sz w:val="28"/>
          <w:szCs w:val="28"/>
          <w:lang w:val="uk-UA"/>
        </w:rPr>
        <w:t xml:space="preserve"> –</w:t>
      </w:r>
      <w:r w:rsidR="008A4191" w:rsidRPr="008A4191">
        <w:rPr>
          <w:color w:val="000000" w:themeColor="text1"/>
          <w:sz w:val="28"/>
          <w:szCs w:val="28"/>
          <w:lang w:val="uk-UA"/>
        </w:rPr>
        <w:t xml:space="preserve"> </w:t>
      </w:r>
      <w:r w:rsidRPr="008A4191">
        <w:rPr>
          <w:color w:val="000000" w:themeColor="text1"/>
          <w:sz w:val="28"/>
          <w:szCs w:val="28"/>
          <w:lang w:val="uk-UA"/>
        </w:rPr>
        <w:t xml:space="preserve">подорожі </w:t>
      </w:r>
      <w:r w:rsidR="00F16D5B">
        <w:rPr>
          <w:color w:val="000000" w:themeColor="text1"/>
          <w:sz w:val="28"/>
          <w:szCs w:val="28"/>
          <w:lang w:val="uk-UA"/>
        </w:rPr>
        <w:t>“</w:t>
      </w:r>
      <w:r w:rsidRPr="008A4191">
        <w:rPr>
          <w:color w:val="000000" w:themeColor="text1"/>
          <w:sz w:val="28"/>
          <w:szCs w:val="28"/>
          <w:lang w:val="uk-UA"/>
        </w:rPr>
        <w:t>у часі</w:t>
      </w:r>
      <w:r w:rsidR="00F16D5B">
        <w:rPr>
          <w:color w:val="000000" w:themeColor="text1"/>
          <w:sz w:val="28"/>
          <w:szCs w:val="28"/>
          <w:lang w:val="uk-UA"/>
        </w:rPr>
        <w:t>”</w:t>
      </w:r>
      <w:r w:rsidRPr="008A4191">
        <w:rPr>
          <w:color w:val="000000" w:themeColor="text1"/>
          <w:sz w:val="28"/>
          <w:szCs w:val="28"/>
          <w:lang w:val="uk-UA"/>
        </w:rPr>
        <w:t>. Автори описували минуле, спираючись на історичні дані, або розповідали про майбутнє, але додаючи своє бачення, власні деталі та вигадку. У XVIII столітті розвиток жанру продовжується – з'являється величезна кількість тревелогів, що описують різні цивілізації та порівнюють їх. Але тепер твори цього жанру стають набагато більше схожі на художній твір, оскільки автори починають приділяти увагу стилю оповіді, його композиції та літературної дії на аудиторію. Епістолярна форма опису подорожей стає особливо популярною серед читачів.</w:t>
      </w:r>
    </w:p>
    <w:p w14:paraId="79484B49" w14:textId="55F02588" w:rsidR="00F270F9" w:rsidRPr="008A4191" w:rsidRDefault="00F270F9" w:rsidP="00CF43D7">
      <w:pPr>
        <w:spacing w:line="360" w:lineRule="auto"/>
        <w:ind w:firstLine="720"/>
        <w:jc w:val="both"/>
        <w:rPr>
          <w:color w:val="000000" w:themeColor="text1"/>
          <w:sz w:val="28"/>
          <w:szCs w:val="28"/>
          <w:lang w:val="uk-UA"/>
        </w:rPr>
      </w:pPr>
      <w:r w:rsidRPr="008A4191">
        <w:rPr>
          <w:color w:val="000000" w:themeColor="text1"/>
          <w:sz w:val="28"/>
          <w:szCs w:val="28"/>
          <w:lang w:val="uk-UA"/>
        </w:rPr>
        <w:t>Сценарій тр</w:t>
      </w:r>
      <w:r w:rsidR="00CF43D7" w:rsidRPr="008A4191">
        <w:rPr>
          <w:color w:val="000000" w:themeColor="text1"/>
          <w:sz w:val="28"/>
          <w:szCs w:val="28"/>
          <w:lang w:val="uk-UA"/>
        </w:rPr>
        <w:t>е</w:t>
      </w:r>
      <w:r w:rsidRPr="008A4191">
        <w:rPr>
          <w:color w:val="000000" w:themeColor="text1"/>
          <w:sz w:val="28"/>
          <w:szCs w:val="28"/>
          <w:lang w:val="uk-UA"/>
        </w:rPr>
        <w:t>велога XIX століття був часто пригодницьким,</w:t>
      </w:r>
      <w:r w:rsidR="00CF43D7" w:rsidRPr="008A4191">
        <w:rPr>
          <w:color w:val="000000" w:themeColor="text1"/>
          <w:sz w:val="28"/>
          <w:szCs w:val="28"/>
          <w:lang w:val="uk-UA"/>
        </w:rPr>
        <w:t xml:space="preserve"> </w:t>
      </w:r>
      <w:r w:rsidRPr="008A4191">
        <w:rPr>
          <w:color w:val="000000" w:themeColor="text1"/>
          <w:sz w:val="28"/>
          <w:szCs w:val="28"/>
          <w:lang w:val="uk-UA"/>
        </w:rPr>
        <w:t>описував подорож як лицарський подвиг. В результаті, безліч подій</w:t>
      </w:r>
      <w:r w:rsidR="00CF43D7" w:rsidRPr="008A4191">
        <w:rPr>
          <w:color w:val="000000" w:themeColor="text1"/>
          <w:sz w:val="28"/>
          <w:szCs w:val="28"/>
          <w:lang w:val="uk-UA"/>
        </w:rPr>
        <w:t xml:space="preserve"> </w:t>
      </w:r>
      <w:r w:rsidRPr="008A4191">
        <w:rPr>
          <w:color w:val="000000" w:themeColor="text1"/>
          <w:sz w:val="28"/>
          <w:szCs w:val="28"/>
          <w:lang w:val="uk-UA"/>
        </w:rPr>
        <w:t>представляється як надзвичайна ситуація, і лише присутність духу, непохитність</w:t>
      </w:r>
      <w:r w:rsidR="00CF43D7" w:rsidRPr="008A4191">
        <w:rPr>
          <w:color w:val="000000" w:themeColor="text1"/>
          <w:sz w:val="28"/>
          <w:szCs w:val="28"/>
          <w:lang w:val="uk-UA"/>
        </w:rPr>
        <w:t xml:space="preserve"> </w:t>
      </w:r>
      <w:r w:rsidRPr="008A4191">
        <w:rPr>
          <w:color w:val="000000" w:themeColor="text1"/>
          <w:sz w:val="28"/>
          <w:szCs w:val="28"/>
          <w:lang w:val="uk-UA"/>
        </w:rPr>
        <w:t>волі, стійкість, винахідливість та безстрашність дозволяють героям гідно</w:t>
      </w:r>
      <w:r w:rsidR="00CF43D7" w:rsidRPr="008A4191">
        <w:rPr>
          <w:color w:val="000000" w:themeColor="text1"/>
          <w:sz w:val="28"/>
          <w:szCs w:val="28"/>
          <w:lang w:val="uk-UA"/>
        </w:rPr>
        <w:t xml:space="preserve"> </w:t>
      </w:r>
      <w:r w:rsidRPr="008A4191">
        <w:rPr>
          <w:color w:val="000000" w:themeColor="text1"/>
          <w:sz w:val="28"/>
          <w:szCs w:val="28"/>
          <w:lang w:val="uk-UA"/>
        </w:rPr>
        <w:t>вирішити конфлікт та вийти переможцями з будь-яких випробувань.</w:t>
      </w:r>
      <w:r w:rsidR="00CF43D7" w:rsidRPr="008A4191">
        <w:rPr>
          <w:color w:val="000000" w:themeColor="text1"/>
          <w:sz w:val="28"/>
          <w:szCs w:val="28"/>
          <w:lang w:val="uk-UA"/>
        </w:rPr>
        <w:t xml:space="preserve"> </w:t>
      </w:r>
      <w:r w:rsidRPr="008A4191">
        <w:rPr>
          <w:color w:val="000000" w:themeColor="text1"/>
          <w:sz w:val="28"/>
          <w:szCs w:val="28"/>
          <w:lang w:val="uk-UA"/>
        </w:rPr>
        <w:t>У XIX і XX століттях тенденція розвитку жанру травелога лише</w:t>
      </w:r>
      <w:r w:rsidR="00CF43D7" w:rsidRPr="008A4191">
        <w:rPr>
          <w:color w:val="000000" w:themeColor="text1"/>
          <w:sz w:val="28"/>
          <w:szCs w:val="28"/>
          <w:lang w:val="uk-UA"/>
        </w:rPr>
        <w:t xml:space="preserve"> </w:t>
      </w:r>
      <w:r w:rsidRPr="008A4191">
        <w:rPr>
          <w:color w:val="000000" w:themeColor="text1"/>
          <w:sz w:val="28"/>
          <w:szCs w:val="28"/>
          <w:lang w:val="uk-UA"/>
        </w:rPr>
        <w:t>зміцнюється та продовжує розвиватися, у міру розвитку технології</w:t>
      </w:r>
      <w:r w:rsidR="00CF43D7" w:rsidRPr="008A4191">
        <w:rPr>
          <w:color w:val="000000" w:themeColor="text1"/>
          <w:sz w:val="28"/>
          <w:szCs w:val="28"/>
          <w:lang w:val="uk-UA"/>
        </w:rPr>
        <w:t xml:space="preserve"> </w:t>
      </w:r>
      <w:r w:rsidRPr="008A4191">
        <w:rPr>
          <w:color w:val="000000" w:themeColor="text1"/>
          <w:sz w:val="28"/>
          <w:szCs w:val="28"/>
          <w:lang w:val="uk-UA"/>
        </w:rPr>
        <w:t>з'являються нові варіанти та форми опису подорожей,</w:t>
      </w:r>
      <w:r w:rsidR="00CF43D7" w:rsidRPr="008A4191">
        <w:rPr>
          <w:color w:val="000000" w:themeColor="text1"/>
          <w:sz w:val="28"/>
          <w:szCs w:val="28"/>
          <w:lang w:val="uk-UA"/>
        </w:rPr>
        <w:t xml:space="preserve"> </w:t>
      </w:r>
      <w:r w:rsidRPr="008A4191">
        <w:rPr>
          <w:color w:val="000000" w:themeColor="text1"/>
          <w:sz w:val="28"/>
          <w:szCs w:val="28"/>
          <w:lang w:val="uk-UA"/>
        </w:rPr>
        <w:t>письменники мандрівники стають фахівцями-професіоналами в</w:t>
      </w:r>
      <w:r w:rsidR="00CF43D7" w:rsidRPr="008A4191">
        <w:rPr>
          <w:color w:val="000000" w:themeColor="text1"/>
          <w:sz w:val="28"/>
          <w:szCs w:val="28"/>
          <w:lang w:val="uk-UA"/>
        </w:rPr>
        <w:t xml:space="preserve"> </w:t>
      </w:r>
      <w:r w:rsidRPr="008A4191">
        <w:rPr>
          <w:color w:val="000000" w:themeColor="text1"/>
          <w:sz w:val="28"/>
          <w:szCs w:val="28"/>
          <w:lang w:val="uk-UA"/>
        </w:rPr>
        <w:t>кількох сферах, таких, наприклад, як історія, антропологія,</w:t>
      </w:r>
    </w:p>
    <w:p w14:paraId="41914A71" w14:textId="657D3351" w:rsidR="00F270F9" w:rsidRPr="008A4191" w:rsidRDefault="00F270F9" w:rsidP="00CF43D7">
      <w:pPr>
        <w:spacing w:line="360" w:lineRule="auto"/>
        <w:jc w:val="both"/>
        <w:rPr>
          <w:color w:val="000000" w:themeColor="text1"/>
          <w:sz w:val="28"/>
          <w:szCs w:val="28"/>
          <w:lang w:val="uk-UA"/>
        </w:rPr>
      </w:pPr>
      <w:r w:rsidRPr="008A4191">
        <w:rPr>
          <w:color w:val="000000" w:themeColor="text1"/>
          <w:sz w:val="28"/>
          <w:szCs w:val="28"/>
          <w:lang w:val="uk-UA"/>
        </w:rPr>
        <w:lastRenderedPageBreak/>
        <w:t>етнографія, культурологія тощо.</w:t>
      </w:r>
    </w:p>
    <w:p w14:paraId="6763DC4C" w14:textId="5BD28FD3" w:rsidR="00CF6EC1" w:rsidRDefault="00CF43D7" w:rsidP="00CF6EC1">
      <w:pPr>
        <w:spacing w:line="360" w:lineRule="auto"/>
        <w:ind w:firstLine="720"/>
        <w:jc w:val="both"/>
        <w:rPr>
          <w:color w:val="000000" w:themeColor="text1"/>
          <w:sz w:val="28"/>
          <w:szCs w:val="28"/>
          <w:lang w:val="uk-UA"/>
        </w:rPr>
      </w:pPr>
      <w:r>
        <w:rPr>
          <w:color w:val="000000" w:themeColor="text1"/>
          <w:sz w:val="28"/>
          <w:szCs w:val="28"/>
          <w:lang w:val="uk-UA"/>
        </w:rPr>
        <w:t>В українській літературі н</w:t>
      </w:r>
      <w:r w:rsidR="00CF6EC1">
        <w:rPr>
          <w:color w:val="000000" w:themeColor="text1"/>
          <w:sz w:val="28"/>
          <w:szCs w:val="28"/>
          <w:lang w:val="uk-UA"/>
        </w:rPr>
        <w:t xml:space="preserve">а початку ХХ ст. мотив подорожі представлений творами </w:t>
      </w:r>
      <w:r w:rsidR="00F16D5B">
        <w:rPr>
          <w:color w:val="000000" w:themeColor="text1"/>
          <w:sz w:val="28"/>
          <w:szCs w:val="28"/>
          <w:lang w:val="uk-UA"/>
        </w:rPr>
        <w:t>“</w:t>
      </w:r>
      <w:r w:rsidR="00CF6EC1">
        <w:rPr>
          <w:color w:val="000000" w:themeColor="text1"/>
          <w:sz w:val="28"/>
          <w:szCs w:val="28"/>
          <w:lang w:val="uk-UA"/>
        </w:rPr>
        <w:t>А все-таки прийди!</w:t>
      </w:r>
      <w:r w:rsidR="00F16D5B">
        <w:rPr>
          <w:color w:val="000000" w:themeColor="text1"/>
          <w:sz w:val="28"/>
          <w:szCs w:val="28"/>
          <w:lang w:val="uk-UA"/>
        </w:rPr>
        <w:t>”</w:t>
      </w:r>
      <w:r w:rsidR="00CF6EC1">
        <w:rPr>
          <w:color w:val="000000" w:themeColor="text1"/>
          <w:sz w:val="28"/>
          <w:szCs w:val="28"/>
          <w:lang w:val="uk-UA"/>
        </w:rPr>
        <w:t xml:space="preserve"> (1906) Лесі Українки, </w:t>
      </w:r>
      <w:r w:rsidR="00F16D5B">
        <w:rPr>
          <w:color w:val="000000" w:themeColor="text1"/>
          <w:sz w:val="28"/>
          <w:szCs w:val="28"/>
          <w:lang w:val="uk-UA"/>
        </w:rPr>
        <w:t>“</w:t>
      </w:r>
      <w:r w:rsidR="00CF6EC1">
        <w:rPr>
          <w:color w:val="000000" w:themeColor="text1"/>
          <w:sz w:val="28"/>
          <w:szCs w:val="28"/>
          <w:lang w:val="uk-UA"/>
        </w:rPr>
        <w:t>Одірвана гілка</w:t>
      </w:r>
      <w:r w:rsidR="00F16D5B">
        <w:rPr>
          <w:color w:val="000000" w:themeColor="text1"/>
          <w:sz w:val="28"/>
          <w:szCs w:val="28"/>
          <w:lang w:val="uk-UA"/>
        </w:rPr>
        <w:t>”</w:t>
      </w:r>
      <w:r w:rsidR="00CF6EC1">
        <w:rPr>
          <w:color w:val="000000" w:themeColor="text1"/>
          <w:sz w:val="28"/>
          <w:szCs w:val="28"/>
          <w:lang w:val="uk-UA"/>
        </w:rPr>
        <w:t xml:space="preserve"> (1908) Х. Алчевської, </w:t>
      </w:r>
      <w:r w:rsidR="00F16D5B">
        <w:rPr>
          <w:color w:val="000000" w:themeColor="text1"/>
          <w:sz w:val="28"/>
          <w:szCs w:val="28"/>
          <w:lang w:val="uk-UA"/>
        </w:rPr>
        <w:t>“</w:t>
      </w:r>
      <w:r w:rsidR="00CF6EC1">
        <w:rPr>
          <w:color w:val="000000" w:themeColor="text1"/>
          <w:sz w:val="28"/>
          <w:szCs w:val="28"/>
          <w:lang w:val="uk-UA"/>
        </w:rPr>
        <w:t>Флорентійської ночі</w:t>
      </w:r>
      <w:r w:rsidR="00F16D5B">
        <w:rPr>
          <w:color w:val="000000" w:themeColor="text1"/>
          <w:sz w:val="28"/>
          <w:szCs w:val="28"/>
          <w:lang w:val="uk-UA"/>
        </w:rPr>
        <w:t>”</w:t>
      </w:r>
      <w:r w:rsidR="00CF6EC1">
        <w:rPr>
          <w:color w:val="000000" w:themeColor="text1"/>
          <w:sz w:val="28"/>
          <w:szCs w:val="28"/>
          <w:lang w:val="uk-UA"/>
        </w:rPr>
        <w:t xml:space="preserve">, </w:t>
      </w:r>
      <w:r w:rsidR="00F16D5B">
        <w:rPr>
          <w:color w:val="000000" w:themeColor="text1"/>
          <w:sz w:val="28"/>
          <w:szCs w:val="28"/>
          <w:lang w:val="uk-UA"/>
        </w:rPr>
        <w:t>“</w:t>
      </w:r>
      <w:r w:rsidR="00CF6EC1">
        <w:rPr>
          <w:color w:val="000000" w:themeColor="text1"/>
          <w:sz w:val="28"/>
          <w:szCs w:val="28"/>
          <w:lang w:val="uk-UA"/>
        </w:rPr>
        <w:t>В старих палатах</w:t>
      </w:r>
      <w:r w:rsidR="00F16D5B">
        <w:rPr>
          <w:color w:val="000000" w:themeColor="text1"/>
          <w:sz w:val="28"/>
          <w:szCs w:val="28"/>
          <w:lang w:val="uk-UA"/>
        </w:rPr>
        <w:t>”</w:t>
      </w:r>
      <w:r w:rsidR="00CF6EC1">
        <w:rPr>
          <w:color w:val="000000" w:themeColor="text1"/>
          <w:sz w:val="28"/>
          <w:szCs w:val="28"/>
          <w:lang w:val="uk-UA"/>
        </w:rPr>
        <w:t xml:space="preserve"> (1911) Н. Кибальчич, </w:t>
      </w:r>
      <w:r w:rsidR="00F16D5B">
        <w:rPr>
          <w:color w:val="000000" w:themeColor="text1"/>
          <w:sz w:val="28"/>
          <w:szCs w:val="28"/>
          <w:lang w:val="uk-UA"/>
        </w:rPr>
        <w:t>“</w:t>
      </w:r>
      <w:r w:rsidR="00CF6EC1">
        <w:rPr>
          <w:color w:val="000000" w:themeColor="text1"/>
          <w:sz w:val="28"/>
          <w:szCs w:val="28"/>
          <w:lang w:val="uk-UA"/>
        </w:rPr>
        <w:t>Сон</w:t>
      </w:r>
      <w:r w:rsidR="00F16D5B">
        <w:rPr>
          <w:color w:val="000000" w:themeColor="text1"/>
          <w:sz w:val="28"/>
          <w:szCs w:val="28"/>
          <w:lang w:val="uk-UA"/>
        </w:rPr>
        <w:t>”</w:t>
      </w:r>
      <w:r w:rsidR="00CF6EC1">
        <w:rPr>
          <w:color w:val="000000" w:themeColor="text1"/>
          <w:sz w:val="28"/>
          <w:szCs w:val="28"/>
          <w:lang w:val="uk-UA"/>
        </w:rPr>
        <w:t xml:space="preserve"> (1911), </w:t>
      </w:r>
      <w:r w:rsidR="00F16D5B">
        <w:rPr>
          <w:color w:val="000000" w:themeColor="text1"/>
          <w:sz w:val="28"/>
          <w:szCs w:val="28"/>
          <w:lang w:val="uk-UA"/>
        </w:rPr>
        <w:t>“</w:t>
      </w:r>
      <w:r w:rsidR="00CF6EC1">
        <w:rPr>
          <w:color w:val="000000" w:themeColor="text1"/>
          <w:sz w:val="28"/>
          <w:szCs w:val="28"/>
          <w:lang w:val="uk-UA"/>
        </w:rPr>
        <w:t>Хвала життю</w:t>
      </w:r>
      <w:r w:rsidR="00F16D5B">
        <w:rPr>
          <w:color w:val="000000" w:themeColor="text1"/>
          <w:sz w:val="28"/>
          <w:szCs w:val="28"/>
          <w:lang w:val="uk-UA"/>
        </w:rPr>
        <w:t>”</w:t>
      </w:r>
      <w:r w:rsidR="00CF6EC1">
        <w:rPr>
          <w:color w:val="000000" w:themeColor="text1"/>
          <w:sz w:val="28"/>
          <w:szCs w:val="28"/>
          <w:lang w:val="uk-UA"/>
        </w:rPr>
        <w:t xml:space="preserve">, </w:t>
      </w:r>
      <w:r w:rsidR="00F16D5B">
        <w:rPr>
          <w:color w:val="000000" w:themeColor="text1"/>
          <w:sz w:val="28"/>
          <w:szCs w:val="28"/>
          <w:lang w:val="uk-UA"/>
        </w:rPr>
        <w:t>“</w:t>
      </w:r>
      <w:r w:rsidR="00CF6EC1">
        <w:rPr>
          <w:color w:val="000000" w:themeColor="text1"/>
          <w:sz w:val="28"/>
          <w:szCs w:val="28"/>
          <w:lang w:val="uk-UA"/>
        </w:rPr>
        <w:t>На острові</w:t>
      </w:r>
      <w:r w:rsidR="00F16D5B">
        <w:rPr>
          <w:color w:val="000000" w:themeColor="text1"/>
          <w:sz w:val="28"/>
          <w:szCs w:val="28"/>
          <w:lang w:val="uk-UA"/>
        </w:rPr>
        <w:t>”</w:t>
      </w:r>
      <w:r w:rsidR="00CF6EC1">
        <w:rPr>
          <w:color w:val="000000" w:themeColor="text1"/>
          <w:sz w:val="28"/>
          <w:szCs w:val="28"/>
          <w:lang w:val="uk-UA"/>
        </w:rPr>
        <w:t xml:space="preserve"> (1912) М. Коцюбинського. </w:t>
      </w:r>
    </w:p>
    <w:p w14:paraId="7674CD7E" w14:textId="544C8C4B" w:rsidR="00E81C42" w:rsidRDefault="00E81C42" w:rsidP="00C4634F">
      <w:pPr>
        <w:spacing w:line="360" w:lineRule="auto"/>
        <w:ind w:firstLine="709"/>
        <w:jc w:val="both"/>
        <w:rPr>
          <w:color w:val="000000" w:themeColor="text1"/>
          <w:sz w:val="28"/>
          <w:szCs w:val="28"/>
          <w:lang w:val="uk-UA"/>
        </w:rPr>
      </w:pPr>
      <w:r w:rsidRPr="00A47713">
        <w:rPr>
          <w:color w:val="000000" w:themeColor="text1"/>
          <w:sz w:val="28"/>
          <w:szCs w:val="28"/>
          <w:lang w:val="uk-UA"/>
        </w:rPr>
        <w:t xml:space="preserve">Сьогодні науковцю дуже важко оперувати поняттєвим апаратом, коли існує безліч термінологічних розбіжностей на означення одних і тих же понять при літературному аналізі твору. Тому, проаналізувавши наукову літературу, яка стосується проблеми розмежування дефініцій творів про мандри, спробували знайти пояснення цьому феномену, а саме: на означення літературознавчого терміна-метажанру “подорож” у новітній українській гуманітаристиці науковці все частіше вживають термін “мандрівна література”. Щоб вказати на епічну частину цього корпусу літератури, доречно вживати поняття-метажанр </w:t>
      </w:r>
      <w:r w:rsidR="00F16D5B">
        <w:rPr>
          <w:color w:val="000000" w:themeColor="text1"/>
          <w:sz w:val="28"/>
          <w:szCs w:val="28"/>
          <w:lang w:val="uk-UA"/>
        </w:rPr>
        <w:t>“</w:t>
      </w:r>
      <w:r w:rsidRPr="00A47713">
        <w:rPr>
          <w:color w:val="000000" w:themeColor="text1"/>
          <w:sz w:val="28"/>
          <w:szCs w:val="28"/>
          <w:lang w:val="uk-UA"/>
        </w:rPr>
        <w:t>мандрівна проза</w:t>
      </w:r>
      <w:r w:rsidR="00F16D5B">
        <w:rPr>
          <w:color w:val="000000" w:themeColor="text1"/>
          <w:sz w:val="28"/>
          <w:szCs w:val="28"/>
          <w:lang w:val="uk-UA"/>
        </w:rPr>
        <w:t>”</w:t>
      </w:r>
      <w:r w:rsidRPr="00A47713">
        <w:rPr>
          <w:color w:val="000000" w:themeColor="text1"/>
          <w:sz w:val="28"/>
          <w:szCs w:val="28"/>
          <w:lang w:val="uk-UA"/>
        </w:rPr>
        <w:t>. І зрозуміло, що інспірація поняття “тревелог” як терміна на означення одного твору</w:t>
      </w:r>
      <w:r>
        <w:rPr>
          <w:color w:val="000000" w:themeColor="text1"/>
          <w:sz w:val="28"/>
          <w:szCs w:val="28"/>
          <w:lang w:val="uk-UA"/>
        </w:rPr>
        <w:t> </w:t>
      </w:r>
      <w:r w:rsidRPr="00A47713">
        <w:rPr>
          <w:color w:val="000000" w:themeColor="text1"/>
          <w:sz w:val="28"/>
          <w:szCs w:val="28"/>
          <w:lang w:val="uk-UA"/>
        </w:rPr>
        <w:t xml:space="preserve">– це виправдано [див.: </w:t>
      </w:r>
      <w:r w:rsidRPr="00A47713">
        <w:rPr>
          <w:color w:val="000000" w:themeColor="text1"/>
          <w:sz w:val="28"/>
          <w:szCs w:val="28"/>
        </w:rPr>
        <w:t>2</w:t>
      </w:r>
      <w:r w:rsidR="00B54740">
        <w:rPr>
          <w:color w:val="000000" w:themeColor="text1"/>
          <w:sz w:val="28"/>
          <w:szCs w:val="28"/>
          <w:lang w:val="uk-UA"/>
        </w:rPr>
        <w:t>9</w:t>
      </w:r>
      <w:r w:rsidRPr="00A47713">
        <w:rPr>
          <w:color w:val="000000" w:themeColor="text1"/>
          <w:sz w:val="28"/>
          <w:szCs w:val="28"/>
          <w:lang w:val="uk-UA"/>
        </w:rPr>
        <w:t>, с. 148].</w:t>
      </w:r>
    </w:p>
    <w:p w14:paraId="638AF017" w14:textId="1079A99F" w:rsidR="00054ACF" w:rsidRPr="008A4191" w:rsidRDefault="00427CE1" w:rsidP="00427CE1">
      <w:pPr>
        <w:spacing w:line="360" w:lineRule="auto"/>
        <w:ind w:firstLine="709"/>
        <w:jc w:val="both"/>
        <w:rPr>
          <w:color w:val="000000" w:themeColor="text1"/>
          <w:sz w:val="28"/>
          <w:szCs w:val="28"/>
          <w:lang w:val="uk-UA"/>
        </w:rPr>
      </w:pPr>
      <w:r w:rsidRPr="008A4191">
        <w:rPr>
          <w:color w:val="000000" w:themeColor="text1"/>
          <w:sz w:val="28"/>
          <w:szCs w:val="28"/>
          <w:lang w:val="uk-UA"/>
        </w:rPr>
        <w:t xml:space="preserve">Подібний твір </w:t>
      </w:r>
      <w:r w:rsidR="00054ACF" w:rsidRPr="008A4191">
        <w:rPr>
          <w:color w:val="000000" w:themeColor="text1"/>
          <w:sz w:val="28"/>
          <w:szCs w:val="28"/>
          <w:lang w:val="uk-UA"/>
        </w:rPr>
        <w:t>може містити різні види розповіді та дискурсу: історичний, політичний, лінгвістичний, географічний, етнологічний. І оскільки його автори також</w:t>
      </w:r>
      <w:r w:rsidRPr="008A4191">
        <w:rPr>
          <w:color w:val="000000" w:themeColor="text1"/>
          <w:sz w:val="28"/>
          <w:szCs w:val="28"/>
          <w:lang w:val="uk-UA"/>
        </w:rPr>
        <w:t xml:space="preserve"> </w:t>
      </w:r>
      <w:r w:rsidR="00054ACF" w:rsidRPr="008A4191">
        <w:rPr>
          <w:color w:val="000000" w:themeColor="text1"/>
          <w:sz w:val="28"/>
          <w:szCs w:val="28"/>
          <w:lang w:val="uk-UA"/>
        </w:rPr>
        <w:t>можуть бути будь-ким (місіонер, солдат, моряк, учений,</w:t>
      </w:r>
      <w:r w:rsidRPr="008A4191">
        <w:rPr>
          <w:color w:val="000000" w:themeColor="text1"/>
          <w:sz w:val="28"/>
          <w:szCs w:val="28"/>
          <w:lang w:val="uk-UA"/>
        </w:rPr>
        <w:t xml:space="preserve"> </w:t>
      </w:r>
      <w:r w:rsidR="00054ACF" w:rsidRPr="008A4191">
        <w:rPr>
          <w:color w:val="000000" w:themeColor="text1"/>
          <w:sz w:val="28"/>
          <w:szCs w:val="28"/>
          <w:lang w:val="uk-UA"/>
        </w:rPr>
        <w:t>журналіст, історик, письменник</w:t>
      </w:r>
      <w:r w:rsidRPr="008A4191">
        <w:rPr>
          <w:color w:val="000000" w:themeColor="text1"/>
          <w:sz w:val="28"/>
          <w:szCs w:val="28"/>
          <w:lang w:val="uk-UA"/>
        </w:rPr>
        <w:t>), то наявні як художні, так і документальні риси.</w:t>
      </w:r>
    </w:p>
    <w:p w14:paraId="79FC579A" w14:textId="3AC83E46" w:rsidR="00E81C42" w:rsidRPr="00A47713" w:rsidRDefault="00E81C42" w:rsidP="00D86E2B">
      <w:pPr>
        <w:spacing w:line="360" w:lineRule="auto"/>
        <w:ind w:firstLine="709"/>
        <w:jc w:val="both"/>
        <w:rPr>
          <w:color w:val="000000" w:themeColor="text1"/>
          <w:sz w:val="28"/>
          <w:szCs w:val="28"/>
          <w:lang w:val="uk-UA"/>
        </w:rPr>
      </w:pPr>
      <w:r w:rsidRPr="00A47713">
        <w:rPr>
          <w:color w:val="000000" w:themeColor="text1"/>
          <w:sz w:val="28"/>
          <w:szCs w:val="28"/>
          <w:lang w:val="uk-UA"/>
        </w:rPr>
        <w:t>Ю. Полєжаєв вказує на функціонування тревелогу на межі художньої та документальної літератури (документалістики) у формі путівника [</w:t>
      </w:r>
      <w:r w:rsidR="003C0E30">
        <w:rPr>
          <w:color w:val="000000" w:themeColor="text1"/>
          <w:sz w:val="28"/>
          <w:szCs w:val="28"/>
          <w:lang w:val="uk-UA"/>
        </w:rPr>
        <w:t>2</w:t>
      </w:r>
      <w:r w:rsidR="00E231EB">
        <w:rPr>
          <w:color w:val="000000" w:themeColor="text1"/>
          <w:sz w:val="28"/>
          <w:szCs w:val="28"/>
          <w:lang w:val="uk-UA"/>
        </w:rPr>
        <w:t>8</w:t>
      </w:r>
      <w:r w:rsidRPr="00A47713">
        <w:rPr>
          <w:color w:val="000000" w:themeColor="text1"/>
          <w:sz w:val="28"/>
          <w:szCs w:val="28"/>
          <w:lang w:val="uk-UA"/>
        </w:rPr>
        <w:t>,</w:t>
      </w:r>
      <w:r w:rsidRPr="00A47713">
        <w:rPr>
          <w:color w:val="000000" w:themeColor="text1"/>
          <w:sz w:val="28"/>
          <w:szCs w:val="28"/>
        </w:rPr>
        <w:t xml:space="preserve"> </w:t>
      </w:r>
      <w:r w:rsidR="00E159BD">
        <w:rPr>
          <w:color w:val="000000" w:themeColor="text1"/>
          <w:sz w:val="28"/>
          <w:szCs w:val="28"/>
          <w:lang w:val="uk-UA"/>
        </w:rPr>
        <w:t>109</w:t>
      </w:r>
      <w:r w:rsidRPr="00A47713">
        <w:rPr>
          <w:color w:val="000000" w:themeColor="text1"/>
          <w:sz w:val="28"/>
          <w:szCs w:val="28"/>
          <w:lang w:val="uk-UA"/>
        </w:rPr>
        <w:t>]. Як літературне явище, в якому поєднуються різні літературні жанри, розглядає тревелог А.</w:t>
      </w:r>
      <w:r>
        <w:rPr>
          <w:color w:val="000000" w:themeColor="text1"/>
          <w:sz w:val="28"/>
          <w:szCs w:val="28"/>
          <w:lang w:val="uk-UA"/>
        </w:rPr>
        <w:t> </w:t>
      </w:r>
      <w:r w:rsidRPr="00A47713">
        <w:rPr>
          <w:color w:val="000000" w:themeColor="text1"/>
          <w:sz w:val="28"/>
          <w:szCs w:val="28"/>
          <w:lang w:val="uk-UA"/>
        </w:rPr>
        <w:t xml:space="preserve">Майга. До того ж дослідниця визначає таке жанрове поєднання найбільш значимою характеристикою означеного жанру. Вказує, що тревелог складається із неоднорідних форм та жанрів, характеризується безліччю інтертекстуальних зв’язків і відступів [див.: </w:t>
      </w:r>
      <w:r w:rsidR="00D600D2">
        <w:rPr>
          <w:color w:val="000000" w:themeColor="text1"/>
          <w:sz w:val="28"/>
          <w:szCs w:val="28"/>
          <w:lang w:val="uk-UA"/>
        </w:rPr>
        <w:t>22</w:t>
      </w:r>
      <w:r w:rsidRPr="00A47713">
        <w:rPr>
          <w:color w:val="000000" w:themeColor="text1"/>
          <w:sz w:val="28"/>
          <w:szCs w:val="28"/>
          <w:lang w:val="uk-UA"/>
        </w:rPr>
        <w:t xml:space="preserve">]. Такі суперечності часом унеможливлюють формулювання точної жанрової дефініції тревелогу. Ю. </w:t>
      </w:r>
      <w:r w:rsidRPr="00A47713">
        <w:rPr>
          <w:color w:val="000000" w:themeColor="text1"/>
          <w:sz w:val="28"/>
          <w:szCs w:val="28"/>
          <w:lang w:val="uk-UA"/>
        </w:rPr>
        <w:lastRenderedPageBreak/>
        <w:t xml:space="preserve">Розанова зауважує, що на становлення жанру впливають соціокультурні особливості [див.: </w:t>
      </w:r>
      <w:r w:rsidR="00E231EB">
        <w:rPr>
          <w:color w:val="000000" w:themeColor="text1"/>
          <w:sz w:val="28"/>
          <w:szCs w:val="28"/>
          <w:lang w:val="uk-UA"/>
        </w:rPr>
        <w:t>31</w:t>
      </w:r>
      <w:r w:rsidRPr="00A47713">
        <w:rPr>
          <w:color w:val="000000" w:themeColor="text1"/>
          <w:sz w:val="28"/>
          <w:szCs w:val="28"/>
          <w:lang w:val="uk-UA"/>
        </w:rPr>
        <w:t>]. Проблемі осмислення аспектів нової термінології, її значення та місця серед альтернативних дефініцій сучасних медіа-студій приділяє увагу О. Юферева [</w:t>
      </w:r>
      <w:r w:rsidR="00E231EB">
        <w:rPr>
          <w:color w:val="000000" w:themeColor="text1"/>
          <w:sz w:val="28"/>
          <w:szCs w:val="28"/>
          <w:lang w:val="uk-UA"/>
        </w:rPr>
        <w:t>42</w:t>
      </w:r>
      <w:r w:rsidR="00187DDC">
        <w:rPr>
          <w:color w:val="000000" w:themeColor="text1"/>
          <w:sz w:val="28"/>
          <w:szCs w:val="28"/>
          <w:lang w:val="uk-UA"/>
        </w:rPr>
        <w:t>,</w:t>
      </w:r>
      <w:r w:rsidR="00E231EB">
        <w:rPr>
          <w:color w:val="000000" w:themeColor="text1"/>
          <w:sz w:val="28"/>
          <w:szCs w:val="28"/>
          <w:lang w:val="uk-UA"/>
        </w:rPr>
        <w:t>43</w:t>
      </w:r>
      <w:r w:rsidRPr="00A47713">
        <w:rPr>
          <w:color w:val="000000" w:themeColor="text1"/>
          <w:sz w:val="28"/>
          <w:szCs w:val="28"/>
          <w:lang w:val="uk-UA"/>
        </w:rPr>
        <w:t>]. Дослідженням сюжетного, топологічного, часового діапазону тревелогів цікавляться російські науковці Т.</w:t>
      </w:r>
      <w:r>
        <w:rPr>
          <w:color w:val="000000" w:themeColor="text1"/>
          <w:sz w:val="28"/>
          <w:szCs w:val="28"/>
          <w:lang w:val="uk-UA"/>
        </w:rPr>
        <w:t> </w:t>
      </w:r>
      <w:r w:rsidRPr="00A47713">
        <w:rPr>
          <w:color w:val="000000" w:themeColor="text1"/>
          <w:sz w:val="28"/>
          <w:szCs w:val="28"/>
          <w:lang w:val="uk-UA"/>
        </w:rPr>
        <w:t xml:space="preserve">Печерська, М. Строганов, О. Рощина, Н. Константинова та ін. </w:t>
      </w:r>
    </w:p>
    <w:p w14:paraId="60B9A076" w14:textId="12D1BA61" w:rsidR="00E81C42" w:rsidRDefault="00E81C42" w:rsidP="00D86E2B">
      <w:pPr>
        <w:spacing w:line="360" w:lineRule="auto"/>
        <w:ind w:firstLine="709"/>
        <w:jc w:val="both"/>
        <w:rPr>
          <w:color w:val="000000" w:themeColor="text1"/>
          <w:sz w:val="28"/>
          <w:szCs w:val="28"/>
          <w:lang w:val="uk-UA"/>
        </w:rPr>
      </w:pPr>
      <w:r w:rsidRPr="00B54524">
        <w:rPr>
          <w:color w:val="000000" w:themeColor="text1"/>
          <w:sz w:val="28"/>
          <w:szCs w:val="28"/>
          <w:lang w:val="uk-UA"/>
        </w:rPr>
        <w:t>Серед літературознавців наявні суперечливі точки зору, які є важливими для повного розуміння і більш глибокого осмислення окресленої проблеми.</w:t>
      </w:r>
    </w:p>
    <w:p w14:paraId="0F7FB70C" w14:textId="35AF6229" w:rsidR="005A4524" w:rsidRPr="008C31D3" w:rsidRDefault="005A4524" w:rsidP="005A4524">
      <w:pPr>
        <w:spacing w:line="360" w:lineRule="auto"/>
        <w:ind w:firstLine="709"/>
        <w:jc w:val="both"/>
        <w:rPr>
          <w:color w:val="000000" w:themeColor="text1"/>
          <w:sz w:val="28"/>
          <w:szCs w:val="28"/>
          <w:lang w:val="uk-UA"/>
        </w:rPr>
      </w:pPr>
      <w:r w:rsidRPr="008C31D3">
        <w:rPr>
          <w:color w:val="000000" w:themeColor="text1"/>
          <w:sz w:val="28"/>
          <w:szCs w:val="28"/>
          <w:lang w:val="uk-UA"/>
        </w:rPr>
        <w:t xml:space="preserve">Жанрове структурне розгортання тревелогу: від міфологічних, фантастичних історій про мандрівки богів і героїв в усних легендах і переказах (Книга Еноха, Ісладські саги, Манас, Калевала, Рамаяна та Махабхарата, Пісня про Нібелунгів і т. п.) – до перших авторських спроб фіксацій перипетій реальних подорожей, завоювань, небезпечних пересувань героїв, які часто зустрічали загибель на своєму шляху. Паралельно цьому йде процес формування та маніфестації психологічних переживань та страждань суб'єкта, який розповідає про свою долю. У результаті відбувається історико-культурне та духовне самоосмислення індивідуального життєвого шляху актора, що здійснюється подорож у зовнішній та внутрішній світи, що знаходить своє втілення у появі та розвитку нових жанрів травелога – від давньоєгипетської пам'ятки писемності </w:t>
      </w:r>
      <w:r w:rsidR="00F16D5B">
        <w:rPr>
          <w:color w:val="000000" w:themeColor="text1"/>
          <w:sz w:val="28"/>
          <w:szCs w:val="28"/>
          <w:lang w:val="uk-UA"/>
        </w:rPr>
        <w:t>“</w:t>
      </w:r>
      <w:r w:rsidRPr="008C31D3">
        <w:rPr>
          <w:color w:val="000000" w:themeColor="text1"/>
          <w:sz w:val="28"/>
          <w:szCs w:val="28"/>
          <w:lang w:val="uk-UA"/>
        </w:rPr>
        <w:t>Розмова розчарованого зі своїм Ба (душою)</w:t>
      </w:r>
      <w:r w:rsidR="00F16D5B">
        <w:rPr>
          <w:color w:val="000000" w:themeColor="text1"/>
          <w:sz w:val="28"/>
          <w:szCs w:val="28"/>
          <w:lang w:val="uk-UA"/>
        </w:rPr>
        <w:t>”</w:t>
      </w:r>
      <w:r w:rsidRPr="008C31D3">
        <w:rPr>
          <w:color w:val="000000" w:themeColor="text1"/>
          <w:sz w:val="28"/>
          <w:szCs w:val="28"/>
          <w:lang w:val="uk-UA"/>
        </w:rPr>
        <w:t xml:space="preserve"> до </w:t>
      </w:r>
      <w:r w:rsidR="00F16D5B">
        <w:rPr>
          <w:color w:val="000000" w:themeColor="text1"/>
          <w:sz w:val="28"/>
          <w:szCs w:val="28"/>
          <w:lang w:val="uk-UA"/>
        </w:rPr>
        <w:t>“</w:t>
      </w:r>
      <w:r w:rsidRPr="008C31D3">
        <w:rPr>
          <w:color w:val="000000" w:themeColor="text1"/>
          <w:sz w:val="28"/>
          <w:szCs w:val="28"/>
          <w:lang w:val="uk-UA"/>
        </w:rPr>
        <w:t>Сповіді</w:t>
      </w:r>
      <w:r w:rsidR="00F16D5B">
        <w:rPr>
          <w:color w:val="000000" w:themeColor="text1"/>
          <w:sz w:val="28"/>
          <w:szCs w:val="28"/>
          <w:lang w:val="uk-UA"/>
        </w:rPr>
        <w:t>”</w:t>
      </w:r>
      <w:r w:rsidRPr="008C31D3">
        <w:rPr>
          <w:color w:val="000000" w:themeColor="text1"/>
          <w:sz w:val="28"/>
          <w:szCs w:val="28"/>
          <w:lang w:val="uk-UA"/>
        </w:rPr>
        <w:t xml:space="preserve"> (Августин, Абеляр, Руссо, Толстой) і далі – до романів </w:t>
      </w:r>
      <w:r w:rsidR="00F16D5B">
        <w:rPr>
          <w:color w:val="000000" w:themeColor="text1"/>
          <w:sz w:val="28"/>
          <w:szCs w:val="28"/>
          <w:lang w:val="uk-UA"/>
        </w:rPr>
        <w:t>“</w:t>
      </w:r>
      <w:r w:rsidRPr="008C31D3">
        <w:rPr>
          <w:color w:val="000000" w:themeColor="text1"/>
          <w:sz w:val="28"/>
          <w:szCs w:val="28"/>
          <w:lang w:val="uk-UA"/>
        </w:rPr>
        <w:t>Роки мандрівок Вільгельма Мейстера</w:t>
      </w:r>
      <w:r w:rsidR="00F16D5B">
        <w:rPr>
          <w:color w:val="000000" w:themeColor="text1"/>
          <w:sz w:val="28"/>
          <w:szCs w:val="28"/>
          <w:lang w:val="uk-UA"/>
        </w:rPr>
        <w:t>”</w:t>
      </w:r>
      <w:r w:rsidRPr="008C31D3">
        <w:rPr>
          <w:color w:val="000000" w:themeColor="text1"/>
          <w:sz w:val="28"/>
          <w:szCs w:val="28"/>
          <w:lang w:val="uk-UA"/>
        </w:rPr>
        <w:t xml:space="preserve"> (І. Гете), </w:t>
      </w:r>
      <w:r w:rsidR="00F16D5B">
        <w:rPr>
          <w:color w:val="000000" w:themeColor="text1"/>
          <w:sz w:val="28"/>
          <w:szCs w:val="28"/>
          <w:lang w:val="uk-UA"/>
        </w:rPr>
        <w:t>“</w:t>
      </w:r>
      <w:r w:rsidRPr="008C31D3">
        <w:rPr>
          <w:color w:val="000000" w:themeColor="text1"/>
          <w:sz w:val="28"/>
          <w:szCs w:val="28"/>
          <w:lang w:val="uk-UA"/>
        </w:rPr>
        <w:t>Подорожі на край ночі</w:t>
      </w:r>
      <w:r w:rsidR="00F16D5B">
        <w:rPr>
          <w:color w:val="000000" w:themeColor="text1"/>
          <w:sz w:val="28"/>
          <w:szCs w:val="28"/>
          <w:lang w:val="uk-UA"/>
        </w:rPr>
        <w:t>”</w:t>
      </w:r>
      <w:r w:rsidRPr="008C31D3">
        <w:rPr>
          <w:color w:val="000000" w:themeColor="text1"/>
          <w:sz w:val="28"/>
          <w:szCs w:val="28"/>
          <w:lang w:val="uk-UA"/>
        </w:rPr>
        <w:t xml:space="preserve"> Ф. Селіна, до п'єси </w:t>
      </w:r>
      <w:r w:rsidR="00F16D5B">
        <w:rPr>
          <w:color w:val="000000" w:themeColor="text1"/>
          <w:sz w:val="28"/>
          <w:szCs w:val="28"/>
          <w:lang w:val="uk-UA"/>
        </w:rPr>
        <w:t>“</w:t>
      </w:r>
      <w:r w:rsidRPr="008C31D3">
        <w:rPr>
          <w:color w:val="000000" w:themeColor="text1"/>
          <w:sz w:val="28"/>
          <w:szCs w:val="28"/>
          <w:lang w:val="uk-UA"/>
        </w:rPr>
        <w:t>Роки мандрівок</w:t>
      </w:r>
      <w:r w:rsidR="00F16D5B">
        <w:rPr>
          <w:color w:val="000000" w:themeColor="text1"/>
          <w:sz w:val="28"/>
          <w:szCs w:val="28"/>
          <w:lang w:val="uk-UA"/>
        </w:rPr>
        <w:t>”</w:t>
      </w:r>
      <w:r w:rsidRPr="008C31D3">
        <w:rPr>
          <w:color w:val="000000" w:themeColor="text1"/>
          <w:sz w:val="28"/>
          <w:szCs w:val="28"/>
          <w:lang w:val="uk-UA"/>
        </w:rPr>
        <w:t xml:space="preserve"> А. Арбузова та ін.</w:t>
      </w:r>
    </w:p>
    <w:p w14:paraId="5807A217" w14:textId="48819272" w:rsidR="005A4524" w:rsidRPr="008C31D3" w:rsidRDefault="005A4524" w:rsidP="005A4524">
      <w:pPr>
        <w:spacing w:line="360" w:lineRule="auto"/>
        <w:ind w:firstLine="709"/>
        <w:jc w:val="both"/>
        <w:rPr>
          <w:color w:val="000000" w:themeColor="text1"/>
          <w:sz w:val="28"/>
          <w:szCs w:val="28"/>
          <w:lang w:val="uk-UA"/>
        </w:rPr>
      </w:pPr>
      <w:r w:rsidRPr="008C31D3">
        <w:rPr>
          <w:color w:val="000000" w:themeColor="text1"/>
          <w:sz w:val="28"/>
          <w:szCs w:val="28"/>
          <w:lang w:val="uk-UA"/>
        </w:rPr>
        <w:t xml:space="preserve">Тревелог – це відкрита структура, яка  здатна вбирати та поглинати все нові елементи чуттєво-образного та раціонально-теоретичного уявлення про світ і про людину в цьому світі. У результаті вона стає неоднорідною, бо можуть бути наявні як міфологеми, так і </w:t>
      </w:r>
      <w:r w:rsidR="00F1356F" w:rsidRPr="008C31D3">
        <w:rPr>
          <w:color w:val="000000" w:themeColor="text1"/>
          <w:sz w:val="28"/>
          <w:szCs w:val="28"/>
          <w:lang w:val="uk-UA"/>
        </w:rPr>
        <w:t xml:space="preserve">конкретні поняття та схеми. </w:t>
      </w:r>
    </w:p>
    <w:p w14:paraId="2DDC0BC3" w14:textId="60FF68E7" w:rsidR="00D145CF" w:rsidRPr="008C31D3" w:rsidRDefault="00D145CF" w:rsidP="00D145CF">
      <w:pPr>
        <w:spacing w:line="360" w:lineRule="auto"/>
        <w:ind w:firstLine="720"/>
        <w:jc w:val="both"/>
        <w:rPr>
          <w:color w:val="000000" w:themeColor="text1"/>
          <w:sz w:val="28"/>
          <w:szCs w:val="28"/>
          <w:lang w:val="uk-UA"/>
        </w:rPr>
      </w:pPr>
      <w:r w:rsidRPr="008C31D3">
        <w:rPr>
          <w:color w:val="000000" w:themeColor="text1"/>
          <w:sz w:val="28"/>
          <w:szCs w:val="28"/>
          <w:lang w:val="uk-UA"/>
        </w:rPr>
        <w:t xml:space="preserve">Основу тревелога становить не що інше, як подорож,  воно вимагає наявність мандрівника як такого, яким і виступає сам автор (автор емпіричний): його досвід, взаємодія з інокультурним середовищем, спроби її </w:t>
      </w:r>
      <w:r w:rsidRPr="008C31D3">
        <w:rPr>
          <w:color w:val="000000" w:themeColor="text1"/>
          <w:sz w:val="28"/>
          <w:szCs w:val="28"/>
          <w:lang w:val="uk-UA"/>
        </w:rPr>
        <w:lastRenderedPageBreak/>
        <w:t>інтерпретації – все це має під собою документальну, реалістичну базу, що й наділяє травелог властивими йому особливостями.</w:t>
      </w:r>
    </w:p>
    <w:p w14:paraId="7A09EA7C" w14:textId="77777777" w:rsidR="005A6A68" w:rsidRPr="008C31D3" w:rsidRDefault="00E81C42" w:rsidP="00D86E2B">
      <w:pPr>
        <w:spacing w:line="360" w:lineRule="auto"/>
        <w:ind w:firstLine="709"/>
        <w:jc w:val="both"/>
        <w:rPr>
          <w:color w:val="000000" w:themeColor="text1"/>
          <w:sz w:val="28"/>
          <w:szCs w:val="28"/>
          <w:lang w:val="uk-UA"/>
        </w:rPr>
      </w:pPr>
      <w:r w:rsidRPr="008C31D3">
        <w:rPr>
          <w:color w:val="000000" w:themeColor="text1"/>
          <w:sz w:val="28"/>
          <w:szCs w:val="28"/>
          <w:lang w:val="uk-UA"/>
        </w:rPr>
        <w:t xml:space="preserve">Письменники описують у романах як вигадані, так і власні подорожі. </w:t>
      </w:r>
    </w:p>
    <w:p w14:paraId="74448B02" w14:textId="3130D9AE" w:rsidR="005A6A68" w:rsidRPr="008C31D3" w:rsidRDefault="005A6A68" w:rsidP="005A6A68">
      <w:pPr>
        <w:spacing w:line="360" w:lineRule="auto"/>
        <w:jc w:val="both"/>
        <w:rPr>
          <w:color w:val="000000" w:themeColor="text1"/>
          <w:sz w:val="28"/>
          <w:szCs w:val="28"/>
          <w:lang w:val="uk-UA"/>
        </w:rPr>
      </w:pPr>
      <w:r w:rsidRPr="008C31D3">
        <w:rPr>
          <w:color w:val="000000" w:themeColor="text1"/>
          <w:sz w:val="28"/>
          <w:szCs w:val="28"/>
          <w:lang w:val="uk-UA"/>
        </w:rPr>
        <w:t>У контексті вигаданих подорожей образ мандрівника перегукується з характеристиками дороги, якою він йде: прямими шляхами ходять герої, манівцями і кривими стежками – антигерої, негативні персонажі. Дорога вверх для героїв, праведників, вилучених ангелами на Небо. Шлях униз - герої, у яких є страшне зобов'язання, клятва тощо. Тобто він повинен виправити якусь несправедливість чи помилку, тобто все одно у результаті це буде шлях нагору.</w:t>
      </w:r>
    </w:p>
    <w:p w14:paraId="4C4DAFE6" w14:textId="5D560AB6" w:rsidR="00E81C42" w:rsidRPr="008C31D3" w:rsidRDefault="00E81C42" w:rsidP="005A6A68">
      <w:pPr>
        <w:spacing w:line="360" w:lineRule="auto"/>
        <w:jc w:val="both"/>
        <w:rPr>
          <w:color w:val="000000" w:themeColor="text1"/>
          <w:sz w:val="28"/>
          <w:szCs w:val="28"/>
          <w:lang w:val="uk-UA"/>
        </w:rPr>
      </w:pPr>
      <w:r w:rsidRPr="008C31D3">
        <w:rPr>
          <w:color w:val="000000" w:themeColor="text1"/>
          <w:sz w:val="28"/>
          <w:szCs w:val="28"/>
          <w:lang w:val="uk-UA"/>
        </w:rPr>
        <w:t xml:space="preserve">Про </w:t>
      </w:r>
      <w:r w:rsidR="005A6A68" w:rsidRPr="008C31D3">
        <w:rPr>
          <w:color w:val="000000" w:themeColor="text1"/>
          <w:sz w:val="28"/>
          <w:szCs w:val="28"/>
          <w:lang w:val="uk-UA"/>
        </w:rPr>
        <w:t>реальні подорожі власне оповідачів</w:t>
      </w:r>
      <w:r w:rsidRPr="008C31D3">
        <w:rPr>
          <w:color w:val="000000" w:themeColor="text1"/>
          <w:sz w:val="28"/>
          <w:szCs w:val="28"/>
          <w:lang w:val="uk-UA"/>
        </w:rPr>
        <w:t xml:space="preserve"> часто пишуть у форматі щоденних записів.</w:t>
      </w:r>
    </w:p>
    <w:p w14:paraId="6AD358DE" w14:textId="6DDFADE0" w:rsidR="00FC23B3" w:rsidRPr="008C31D3" w:rsidRDefault="00FC23B3" w:rsidP="00FC23B3">
      <w:pPr>
        <w:spacing w:line="360" w:lineRule="auto"/>
        <w:ind w:firstLine="720"/>
        <w:jc w:val="both"/>
        <w:rPr>
          <w:color w:val="000000" w:themeColor="text1"/>
          <w:sz w:val="28"/>
          <w:szCs w:val="28"/>
          <w:lang w:val="uk-UA"/>
        </w:rPr>
      </w:pPr>
      <w:r w:rsidRPr="008C31D3">
        <w:rPr>
          <w:color w:val="000000" w:themeColor="text1"/>
          <w:sz w:val="28"/>
          <w:szCs w:val="28"/>
          <w:lang w:val="uk-UA"/>
        </w:rPr>
        <w:t>Історично першими були подорожні щоденники вчених, що вирушали в академічні експедиції - такий дорожній журнал Л. Деліля (1685</w:t>
      </w:r>
      <w:r w:rsidR="008C31D3">
        <w:rPr>
          <w:color w:val="000000" w:themeColor="text1"/>
          <w:sz w:val="28"/>
          <w:szCs w:val="28"/>
          <w:lang w:val="uk-UA"/>
        </w:rPr>
        <w:t>–</w:t>
      </w:r>
      <w:r w:rsidRPr="008C31D3">
        <w:rPr>
          <w:color w:val="000000" w:themeColor="text1"/>
          <w:sz w:val="28"/>
          <w:szCs w:val="28"/>
          <w:lang w:val="uk-UA"/>
        </w:rPr>
        <w:t>1741), експедиція 1727</w:t>
      </w:r>
      <w:r w:rsidR="008C31D3">
        <w:rPr>
          <w:color w:val="000000" w:themeColor="text1"/>
          <w:sz w:val="28"/>
          <w:szCs w:val="28"/>
          <w:lang w:val="uk-UA"/>
        </w:rPr>
        <w:t>–</w:t>
      </w:r>
      <w:r w:rsidRPr="008C31D3">
        <w:rPr>
          <w:color w:val="000000" w:themeColor="text1"/>
          <w:sz w:val="28"/>
          <w:szCs w:val="28"/>
          <w:lang w:val="uk-UA"/>
        </w:rPr>
        <w:t>1730 років на Кольський півострів; дорожній щоденник дослідника Арктики В. Берінга (1681-1741); "Опис морських подорожей Льодовитим східним морем" (1758) його супутника по другій Великій Північній експедиції Г.Ф. Міллера (1705 – 1783).</w:t>
      </w:r>
    </w:p>
    <w:p w14:paraId="5B61ED02" w14:textId="77777777" w:rsidR="00E81C42" w:rsidRDefault="00E81C42" w:rsidP="00D86E2B">
      <w:pPr>
        <w:spacing w:line="360" w:lineRule="auto"/>
        <w:ind w:firstLine="709"/>
        <w:jc w:val="both"/>
        <w:rPr>
          <w:color w:val="000000" w:themeColor="text1"/>
          <w:sz w:val="28"/>
          <w:szCs w:val="28"/>
          <w:lang w:val="uk-UA"/>
        </w:rPr>
      </w:pPr>
      <w:r w:rsidRPr="007311E3">
        <w:rPr>
          <w:color w:val="000000" w:themeColor="text1"/>
          <w:sz w:val="28"/>
          <w:szCs w:val="28"/>
          <w:lang w:val="uk-UA"/>
        </w:rPr>
        <w:t>Сьогодні щоденник</w:t>
      </w:r>
      <w:r>
        <w:rPr>
          <w:color w:val="000000" w:themeColor="text1"/>
          <w:sz w:val="28"/>
          <w:szCs w:val="28"/>
          <w:lang w:val="uk-UA"/>
        </w:rPr>
        <w:t>, можливо, є</w:t>
      </w:r>
      <w:r w:rsidRPr="007311E3">
        <w:rPr>
          <w:color w:val="000000" w:themeColor="text1"/>
          <w:sz w:val="28"/>
          <w:szCs w:val="28"/>
          <w:lang w:val="uk-UA"/>
        </w:rPr>
        <w:t xml:space="preserve"> </w:t>
      </w:r>
      <w:r>
        <w:rPr>
          <w:color w:val="000000" w:themeColor="text1"/>
          <w:sz w:val="28"/>
          <w:szCs w:val="28"/>
          <w:lang w:val="uk-UA"/>
        </w:rPr>
        <w:t xml:space="preserve">одним із </w:t>
      </w:r>
      <w:r w:rsidRPr="007311E3">
        <w:rPr>
          <w:color w:val="000000" w:themeColor="text1"/>
          <w:sz w:val="28"/>
          <w:szCs w:val="28"/>
          <w:lang w:val="uk-UA"/>
        </w:rPr>
        <w:t>найменш вивчени</w:t>
      </w:r>
      <w:r>
        <w:rPr>
          <w:color w:val="000000" w:themeColor="text1"/>
          <w:sz w:val="28"/>
          <w:szCs w:val="28"/>
          <w:lang w:val="uk-UA"/>
        </w:rPr>
        <w:t>х</w:t>
      </w:r>
      <w:r w:rsidRPr="007311E3">
        <w:rPr>
          <w:color w:val="000000" w:themeColor="text1"/>
          <w:sz w:val="28"/>
          <w:szCs w:val="28"/>
          <w:lang w:val="uk-UA"/>
        </w:rPr>
        <w:t xml:space="preserve"> жанр</w:t>
      </w:r>
      <w:r>
        <w:rPr>
          <w:color w:val="000000" w:themeColor="text1"/>
          <w:sz w:val="28"/>
          <w:szCs w:val="28"/>
          <w:lang w:val="uk-UA"/>
        </w:rPr>
        <w:t>ів</w:t>
      </w:r>
      <w:r w:rsidRPr="007311E3">
        <w:rPr>
          <w:color w:val="000000" w:themeColor="text1"/>
          <w:sz w:val="28"/>
          <w:szCs w:val="28"/>
          <w:lang w:val="uk-UA"/>
        </w:rPr>
        <w:t xml:space="preserve"> документальної прози, оскільки літературна критика в основному спира</w:t>
      </w:r>
      <w:r>
        <w:rPr>
          <w:color w:val="000000" w:themeColor="text1"/>
          <w:sz w:val="28"/>
          <w:szCs w:val="28"/>
          <w:lang w:val="uk-UA"/>
        </w:rPr>
        <w:t>лася</w:t>
      </w:r>
      <w:r w:rsidRPr="007311E3">
        <w:rPr>
          <w:color w:val="000000" w:themeColor="text1"/>
          <w:sz w:val="28"/>
          <w:szCs w:val="28"/>
          <w:lang w:val="uk-UA"/>
        </w:rPr>
        <w:t xml:space="preserve"> на стереотипи</w:t>
      </w:r>
      <w:r>
        <w:rPr>
          <w:color w:val="000000" w:themeColor="text1"/>
          <w:sz w:val="28"/>
          <w:szCs w:val="28"/>
          <w:lang w:val="uk-UA"/>
        </w:rPr>
        <w:t>, які тоді існували. Ц</w:t>
      </w:r>
      <w:r w:rsidRPr="007311E3">
        <w:rPr>
          <w:color w:val="000000" w:themeColor="text1"/>
          <w:sz w:val="28"/>
          <w:szCs w:val="28"/>
          <w:lang w:val="uk-UA"/>
        </w:rPr>
        <w:t>е один із напрямків українського літературознавства, як</w:t>
      </w:r>
      <w:r>
        <w:rPr>
          <w:color w:val="000000" w:themeColor="text1"/>
          <w:sz w:val="28"/>
          <w:szCs w:val="28"/>
          <w:lang w:val="uk-UA"/>
        </w:rPr>
        <w:t xml:space="preserve">ий </w:t>
      </w:r>
      <w:r w:rsidRPr="007311E3">
        <w:rPr>
          <w:color w:val="000000" w:themeColor="text1"/>
          <w:sz w:val="28"/>
          <w:szCs w:val="28"/>
          <w:lang w:val="uk-UA"/>
        </w:rPr>
        <w:t>майже н</w:t>
      </w:r>
      <w:r>
        <w:rPr>
          <w:color w:val="000000" w:themeColor="text1"/>
          <w:sz w:val="28"/>
          <w:szCs w:val="28"/>
          <w:lang w:val="uk-UA"/>
        </w:rPr>
        <w:t>е розглядався</w:t>
      </w:r>
      <w:r w:rsidRPr="007311E3">
        <w:rPr>
          <w:color w:val="000000" w:themeColor="text1"/>
          <w:sz w:val="28"/>
          <w:szCs w:val="28"/>
          <w:lang w:val="uk-UA"/>
        </w:rPr>
        <w:t xml:space="preserve"> </w:t>
      </w:r>
      <w:r>
        <w:rPr>
          <w:color w:val="000000" w:themeColor="text1"/>
          <w:sz w:val="28"/>
          <w:szCs w:val="28"/>
          <w:lang w:val="uk-UA"/>
        </w:rPr>
        <w:t>науковцями</w:t>
      </w:r>
      <w:r w:rsidRPr="007311E3">
        <w:rPr>
          <w:color w:val="000000" w:themeColor="text1"/>
          <w:sz w:val="28"/>
          <w:szCs w:val="28"/>
          <w:lang w:val="uk-UA"/>
        </w:rPr>
        <w:t>.</w:t>
      </w:r>
    </w:p>
    <w:p w14:paraId="56CE597D" w14:textId="77777777" w:rsidR="00E81C42" w:rsidRDefault="00E81C42" w:rsidP="00D86E2B">
      <w:pPr>
        <w:spacing w:line="360" w:lineRule="auto"/>
        <w:ind w:firstLine="709"/>
        <w:jc w:val="both"/>
        <w:rPr>
          <w:sz w:val="28"/>
          <w:szCs w:val="28"/>
          <w:lang w:val="uk-UA"/>
        </w:rPr>
      </w:pPr>
      <w:r w:rsidRPr="00C302CC">
        <w:rPr>
          <w:sz w:val="28"/>
          <w:szCs w:val="28"/>
          <w:lang w:val="uk-UA"/>
        </w:rPr>
        <w:t xml:space="preserve">Щоденник письменника стає фактом літератури, і навіть </w:t>
      </w:r>
      <w:r>
        <w:rPr>
          <w:sz w:val="28"/>
          <w:szCs w:val="28"/>
          <w:lang w:val="uk-UA"/>
        </w:rPr>
        <w:t xml:space="preserve">починає займати </w:t>
      </w:r>
      <w:r w:rsidRPr="00C302CC">
        <w:rPr>
          <w:sz w:val="28"/>
          <w:szCs w:val="28"/>
          <w:lang w:val="uk-UA"/>
        </w:rPr>
        <w:t xml:space="preserve">панівне становище </w:t>
      </w:r>
      <w:r>
        <w:rPr>
          <w:sz w:val="28"/>
          <w:szCs w:val="28"/>
          <w:lang w:val="uk-UA"/>
        </w:rPr>
        <w:t>серед</w:t>
      </w:r>
      <w:r w:rsidRPr="00C302CC">
        <w:rPr>
          <w:sz w:val="28"/>
          <w:szCs w:val="28"/>
          <w:lang w:val="uk-UA"/>
        </w:rPr>
        <w:t xml:space="preserve"> інших жанр</w:t>
      </w:r>
      <w:r>
        <w:rPr>
          <w:sz w:val="28"/>
          <w:szCs w:val="28"/>
          <w:lang w:val="uk-UA"/>
        </w:rPr>
        <w:t>ів</w:t>
      </w:r>
      <w:r w:rsidRPr="00C302CC">
        <w:rPr>
          <w:sz w:val="28"/>
          <w:szCs w:val="28"/>
          <w:lang w:val="uk-UA"/>
        </w:rPr>
        <w:t>. Межа між літературним і нелітературним відкрито долається, і автор чітко усвідомлює цей зсув. Здається, що для письменників існування щоденників виходить за рамки лише інтимного жанру і не належить до літератури. Сьогодні цей жанр представлений різноманітними зразками.</w:t>
      </w:r>
      <w:r>
        <w:rPr>
          <w:sz w:val="28"/>
          <w:szCs w:val="28"/>
          <w:lang w:val="uk-UA"/>
        </w:rPr>
        <w:t xml:space="preserve"> </w:t>
      </w:r>
      <w:r w:rsidRPr="00C302CC">
        <w:rPr>
          <w:sz w:val="28"/>
          <w:szCs w:val="28"/>
          <w:lang w:val="uk-UA"/>
        </w:rPr>
        <w:t>Необхідно визначити щоденниковий феномен як форму самовираження</w:t>
      </w:r>
      <w:r>
        <w:rPr>
          <w:sz w:val="28"/>
          <w:szCs w:val="28"/>
          <w:lang w:val="uk-UA"/>
        </w:rPr>
        <w:t xml:space="preserve"> автора.</w:t>
      </w:r>
    </w:p>
    <w:p w14:paraId="100CA0E5" w14:textId="45DF125F" w:rsidR="00E81C42" w:rsidRDefault="00E81C42" w:rsidP="00C4634F">
      <w:pPr>
        <w:spacing w:line="360" w:lineRule="auto"/>
        <w:ind w:firstLine="709"/>
        <w:jc w:val="both"/>
        <w:rPr>
          <w:sz w:val="28"/>
          <w:szCs w:val="28"/>
          <w:lang w:val="uk-UA"/>
        </w:rPr>
      </w:pPr>
      <w:r w:rsidRPr="00C302CC">
        <w:rPr>
          <w:sz w:val="28"/>
          <w:szCs w:val="28"/>
          <w:lang w:val="uk-UA"/>
        </w:rPr>
        <w:lastRenderedPageBreak/>
        <w:t xml:space="preserve">Переважно на сторінках журналу </w:t>
      </w:r>
      <w:r w:rsidR="00F16D5B">
        <w:rPr>
          <w:sz w:val="28"/>
          <w:szCs w:val="28"/>
          <w:lang w:val="uk-UA"/>
        </w:rPr>
        <w:t>“</w:t>
      </w:r>
      <w:r w:rsidRPr="00C302CC">
        <w:rPr>
          <w:sz w:val="28"/>
          <w:szCs w:val="28"/>
          <w:lang w:val="uk-UA"/>
        </w:rPr>
        <w:t>Воп</w:t>
      </w:r>
      <w:r>
        <w:rPr>
          <w:sz w:val="28"/>
          <w:szCs w:val="28"/>
          <w:lang w:val="uk-UA"/>
        </w:rPr>
        <w:t>росы литературы</w:t>
      </w:r>
      <w:r w:rsidR="00F16D5B">
        <w:rPr>
          <w:sz w:val="28"/>
          <w:szCs w:val="28"/>
          <w:lang w:val="uk-UA"/>
        </w:rPr>
        <w:t>”</w:t>
      </w:r>
      <w:r w:rsidRPr="00C302CC">
        <w:rPr>
          <w:sz w:val="28"/>
          <w:szCs w:val="28"/>
          <w:lang w:val="uk-UA"/>
        </w:rPr>
        <w:t xml:space="preserve"> велося багато дискусій, які відіграли важливу роль у розвитку жанрової природи, суспільно-політичної значущості, естетичної цінності мемуарної прози. У першій дискусії взяли участь відомі літературознавці та письменники-документалісти Я. Кумок, В. Жданов, С. Семанов, І. Андроніков, М. Чудакова та ін. Одним з головних </w:t>
      </w:r>
      <w:r>
        <w:rPr>
          <w:sz w:val="28"/>
          <w:szCs w:val="28"/>
          <w:lang w:val="uk-UA"/>
        </w:rPr>
        <w:t xml:space="preserve">і </w:t>
      </w:r>
      <w:r w:rsidRPr="00C302CC">
        <w:rPr>
          <w:sz w:val="28"/>
          <w:szCs w:val="28"/>
          <w:lang w:val="uk-UA"/>
        </w:rPr>
        <w:t xml:space="preserve">суперечливих напрямків журнальної сторінки 1973 року була необхідність створення теорії жанру. З 1975 по 1977 рік така ж точка зору переважала в іншій представницькій дискусії, яку проводила </w:t>
      </w:r>
      <w:r w:rsidR="00F16D5B">
        <w:rPr>
          <w:sz w:val="28"/>
          <w:szCs w:val="28"/>
          <w:lang w:val="uk-UA"/>
        </w:rPr>
        <w:t>“</w:t>
      </w:r>
      <w:r>
        <w:rPr>
          <w:sz w:val="28"/>
          <w:szCs w:val="28"/>
        </w:rPr>
        <w:t>Литературная газета</w:t>
      </w:r>
      <w:r w:rsidR="00F16D5B">
        <w:rPr>
          <w:sz w:val="28"/>
          <w:szCs w:val="28"/>
          <w:lang w:val="uk-UA"/>
        </w:rPr>
        <w:t>”</w:t>
      </w:r>
      <w:r w:rsidRPr="00C302CC">
        <w:rPr>
          <w:sz w:val="28"/>
          <w:szCs w:val="28"/>
          <w:lang w:val="uk-UA"/>
        </w:rPr>
        <w:t xml:space="preserve">. Можна сказати, що ці початкові дискусії </w:t>
      </w:r>
      <w:r>
        <w:rPr>
          <w:sz w:val="28"/>
          <w:szCs w:val="28"/>
          <w:lang w:val="uk-UA"/>
        </w:rPr>
        <w:t xml:space="preserve"> не </w:t>
      </w:r>
      <w:r w:rsidRPr="00C302CC">
        <w:rPr>
          <w:sz w:val="28"/>
          <w:szCs w:val="28"/>
          <w:lang w:val="uk-UA"/>
        </w:rPr>
        <w:t xml:space="preserve">лише успішно </w:t>
      </w:r>
      <w:r>
        <w:rPr>
          <w:sz w:val="28"/>
          <w:szCs w:val="28"/>
          <w:lang w:val="uk-UA"/>
        </w:rPr>
        <w:t>порушили</w:t>
      </w:r>
      <w:r w:rsidRPr="00C302CC">
        <w:rPr>
          <w:sz w:val="28"/>
          <w:szCs w:val="28"/>
          <w:lang w:val="uk-UA"/>
        </w:rPr>
        <w:t xml:space="preserve"> питання</w:t>
      </w:r>
      <w:r>
        <w:rPr>
          <w:sz w:val="28"/>
          <w:szCs w:val="28"/>
          <w:lang w:val="uk-UA"/>
        </w:rPr>
        <w:t xml:space="preserve">, а й </w:t>
      </w:r>
      <w:r w:rsidRPr="00C302CC">
        <w:rPr>
          <w:sz w:val="28"/>
          <w:szCs w:val="28"/>
          <w:lang w:val="uk-UA"/>
        </w:rPr>
        <w:t>окреслили деякі важливі аспекти теорії жанру документальної прози.</w:t>
      </w:r>
    </w:p>
    <w:p w14:paraId="4F852797" w14:textId="2CB6505B" w:rsidR="00E81C42" w:rsidRDefault="00E81C42" w:rsidP="00D86E2B">
      <w:pPr>
        <w:spacing w:line="360" w:lineRule="auto"/>
        <w:ind w:firstLine="720"/>
        <w:jc w:val="both"/>
        <w:rPr>
          <w:sz w:val="28"/>
          <w:szCs w:val="28"/>
          <w:lang w:val="uk-UA"/>
        </w:rPr>
      </w:pPr>
      <w:r w:rsidRPr="00C302CC">
        <w:rPr>
          <w:sz w:val="28"/>
          <w:szCs w:val="28"/>
          <w:lang w:val="uk-UA"/>
        </w:rPr>
        <w:t>У 1970</w:t>
      </w:r>
      <w:r>
        <w:rPr>
          <w:sz w:val="28"/>
          <w:szCs w:val="28"/>
          <w:lang w:val="uk-UA"/>
        </w:rPr>
        <w:t>–</w:t>
      </w:r>
      <w:r w:rsidRPr="00C302CC">
        <w:rPr>
          <w:sz w:val="28"/>
          <w:szCs w:val="28"/>
          <w:lang w:val="uk-UA"/>
        </w:rPr>
        <w:t xml:space="preserve">1980-х роках </w:t>
      </w:r>
      <w:r>
        <w:rPr>
          <w:sz w:val="28"/>
          <w:szCs w:val="28"/>
          <w:lang w:val="uk-UA"/>
        </w:rPr>
        <w:t xml:space="preserve">пошуки </w:t>
      </w:r>
      <w:r w:rsidRPr="00C302CC">
        <w:rPr>
          <w:sz w:val="28"/>
          <w:szCs w:val="28"/>
          <w:lang w:val="uk-UA"/>
        </w:rPr>
        <w:t>вирішення цієї проблеми бул</w:t>
      </w:r>
      <w:r>
        <w:rPr>
          <w:sz w:val="28"/>
          <w:szCs w:val="28"/>
          <w:lang w:val="uk-UA"/>
        </w:rPr>
        <w:t>и</w:t>
      </w:r>
      <w:r w:rsidRPr="00C302CC">
        <w:rPr>
          <w:sz w:val="28"/>
          <w:szCs w:val="28"/>
          <w:lang w:val="uk-UA"/>
        </w:rPr>
        <w:t xml:space="preserve"> в працях Д.</w:t>
      </w:r>
      <w:r>
        <w:rPr>
          <w:sz w:val="28"/>
          <w:szCs w:val="28"/>
          <w:lang w:val="uk-UA"/>
        </w:rPr>
        <w:t> </w:t>
      </w:r>
      <w:r w:rsidRPr="00C302CC">
        <w:rPr>
          <w:sz w:val="28"/>
          <w:szCs w:val="28"/>
          <w:lang w:val="uk-UA"/>
        </w:rPr>
        <w:t>Затонського, Л. Гінзбург, Г.</w:t>
      </w:r>
      <w:r>
        <w:rPr>
          <w:sz w:val="28"/>
          <w:szCs w:val="28"/>
          <w:lang w:val="uk-UA"/>
        </w:rPr>
        <w:t> </w:t>
      </w:r>
      <w:r w:rsidRPr="00C302CC">
        <w:rPr>
          <w:sz w:val="28"/>
          <w:szCs w:val="28"/>
          <w:lang w:val="uk-UA"/>
        </w:rPr>
        <w:t>Мережинської, І.</w:t>
      </w:r>
      <w:r>
        <w:rPr>
          <w:sz w:val="28"/>
          <w:szCs w:val="28"/>
          <w:lang w:val="uk-UA"/>
        </w:rPr>
        <w:t> </w:t>
      </w:r>
      <w:r w:rsidRPr="00C302CC">
        <w:rPr>
          <w:sz w:val="28"/>
          <w:szCs w:val="28"/>
          <w:lang w:val="uk-UA"/>
        </w:rPr>
        <w:t>Янської та В. Кардіної, М.</w:t>
      </w:r>
      <w:r>
        <w:rPr>
          <w:sz w:val="28"/>
          <w:szCs w:val="28"/>
          <w:lang w:val="uk-UA"/>
        </w:rPr>
        <w:t> </w:t>
      </w:r>
      <w:r w:rsidRPr="00C302CC">
        <w:rPr>
          <w:sz w:val="28"/>
          <w:szCs w:val="28"/>
          <w:lang w:val="uk-UA"/>
        </w:rPr>
        <w:t>Чудакової, М. Кузнєцової, Н. Банку</w:t>
      </w:r>
      <w:r>
        <w:rPr>
          <w:sz w:val="28"/>
          <w:szCs w:val="28"/>
          <w:lang w:val="uk-UA"/>
        </w:rPr>
        <w:t>,</w:t>
      </w:r>
      <w:r w:rsidRPr="00C302CC">
        <w:rPr>
          <w:sz w:val="28"/>
          <w:szCs w:val="28"/>
          <w:lang w:val="uk-UA"/>
        </w:rPr>
        <w:t xml:space="preserve"> А. Тартаковськ</w:t>
      </w:r>
      <w:r>
        <w:rPr>
          <w:sz w:val="28"/>
          <w:szCs w:val="28"/>
          <w:lang w:val="uk-UA"/>
        </w:rPr>
        <w:t>ого</w:t>
      </w:r>
      <w:r w:rsidRPr="00C302CC">
        <w:rPr>
          <w:sz w:val="28"/>
          <w:szCs w:val="28"/>
          <w:lang w:val="uk-UA"/>
        </w:rPr>
        <w:t>, Л. Гаранін</w:t>
      </w:r>
      <w:r>
        <w:rPr>
          <w:sz w:val="28"/>
          <w:szCs w:val="28"/>
          <w:lang w:val="uk-UA"/>
        </w:rPr>
        <w:t>а</w:t>
      </w:r>
      <w:r w:rsidRPr="00C302CC">
        <w:rPr>
          <w:sz w:val="28"/>
          <w:szCs w:val="28"/>
          <w:lang w:val="uk-UA"/>
        </w:rPr>
        <w:t xml:space="preserve"> </w:t>
      </w:r>
      <w:r>
        <w:rPr>
          <w:sz w:val="28"/>
          <w:szCs w:val="28"/>
          <w:lang w:val="uk-UA"/>
        </w:rPr>
        <w:t xml:space="preserve">та ін. </w:t>
      </w:r>
      <w:r w:rsidRPr="00C302CC">
        <w:rPr>
          <w:sz w:val="28"/>
          <w:szCs w:val="28"/>
          <w:lang w:val="uk-UA"/>
        </w:rPr>
        <w:t xml:space="preserve">Варто зазначити, що деякі дослідники (Н. Банк, В. Здоровега) дійшли висновку, що неможливо дати точне визначення жанрової природи щоденника, оскільки </w:t>
      </w:r>
      <w:r>
        <w:rPr>
          <w:sz w:val="28"/>
          <w:szCs w:val="28"/>
          <w:lang w:val="uk-UA"/>
        </w:rPr>
        <w:t>серед</w:t>
      </w:r>
      <w:r w:rsidRPr="00C302CC">
        <w:rPr>
          <w:sz w:val="28"/>
          <w:szCs w:val="28"/>
          <w:lang w:val="uk-UA"/>
        </w:rPr>
        <w:t xml:space="preserve"> усіх форм документал</w:t>
      </w:r>
      <w:r>
        <w:rPr>
          <w:sz w:val="28"/>
          <w:szCs w:val="28"/>
          <w:lang w:val="uk-UA"/>
        </w:rPr>
        <w:t>істики</w:t>
      </w:r>
      <w:r w:rsidRPr="00C302CC">
        <w:rPr>
          <w:sz w:val="28"/>
          <w:szCs w:val="28"/>
          <w:lang w:val="uk-UA"/>
        </w:rPr>
        <w:t xml:space="preserve"> є найбільш нерегулярним, і може не лише поєднувати різні жанри літератури, а й різні види та види творчості загалом.</w:t>
      </w:r>
    </w:p>
    <w:p w14:paraId="69358CE5" w14:textId="548EB7D8" w:rsidR="0090733C" w:rsidRDefault="0090733C" w:rsidP="0090733C">
      <w:pPr>
        <w:spacing w:line="360" w:lineRule="auto"/>
        <w:ind w:firstLine="720"/>
        <w:jc w:val="both"/>
        <w:rPr>
          <w:sz w:val="28"/>
          <w:szCs w:val="28"/>
          <w:lang w:val="uk-UA"/>
        </w:rPr>
      </w:pPr>
      <w:r w:rsidRPr="00AE58E9">
        <w:rPr>
          <w:sz w:val="28"/>
          <w:szCs w:val="28"/>
          <w:lang w:val="uk-UA"/>
        </w:rPr>
        <w:t xml:space="preserve">Визначним явищем того часу була </w:t>
      </w:r>
      <w:r>
        <w:rPr>
          <w:sz w:val="28"/>
          <w:szCs w:val="28"/>
          <w:lang w:val="uk-UA"/>
        </w:rPr>
        <w:t xml:space="preserve">робота </w:t>
      </w:r>
      <w:r w:rsidR="00F16D5B">
        <w:rPr>
          <w:sz w:val="28"/>
          <w:szCs w:val="28"/>
          <w:lang w:val="uk-UA"/>
        </w:rPr>
        <w:t>“</w:t>
      </w:r>
      <w:r w:rsidRPr="00AE58E9">
        <w:rPr>
          <w:sz w:val="28"/>
          <w:szCs w:val="28"/>
          <w:lang w:val="uk-UA"/>
        </w:rPr>
        <w:t>Про психологічну прозу</w:t>
      </w:r>
      <w:r w:rsidR="00F16D5B">
        <w:rPr>
          <w:sz w:val="28"/>
          <w:szCs w:val="28"/>
          <w:lang w:val="uk-UA"/>
        </w:rPr>
        <w:t>”</w:t>
      </w:r>
      <w:r w:rsidRPr="00AE58E9">
        <w:rPr>
          <w:sz w:val="28"/>
          <w:szCs w:val="28"/>
          <w:lang w:val="uk-UA"/>
        </w:rPr>
        <w:t xml:space="preserve"> Л.</w:t>
      </w:r>
      <w:r>
        <w:rPr>
          <w:sz w:val="28"/>
          <w:szCs w:val="28"/>
          <w:lang w:val="uk-UA"/>
        </w:rPr>
        <w:t> </w:t>
      </w:r>
      <w:r w:rsidRPr="00AE58E9">
        <w:rPr>
          <w:sz w:val="28"/>
          <w:szCs w:val="28"/>
          <w:lang w:val="uk-UA"/>
        </w:rPr>
        <w:t>Гінзбург</w:t>
      </w:r>
      <w:r>
        <w:rPr>
          <w:sz w:val="28"/>
          <w:szCs w:val="28"/>
          <w:lang w:val="uk-UA"/>
        </w:rPr>
        <w:t>,</w:t>
      </w:r>
      <w:r w:rsidRPr="00AE58E9">
        <w:rPr>
          <w:sz w:val="28"/>
          <w:szCs w:val="28"/>
          <w:lang w:val="uk-UA"/>
        </w:rPr>
        <w:t xml:space="preserve"> присвячена розгляду власне естетичних можливостей документал</w:t>
      </w:r>
      <w:r>
        <w:rPr>
          <w:sz w:val="28"/>
          <w:szCs w:val="28"/>
          <w:lang w:val="uk-UA"/>
        </w:rPr>
        <w:t>істики</w:t>
      </w:r>
      <w:r w:rsidRPr="00AE58E9">
        <w:rPr>
          <w:sz w:val="28"/>
          <w:szCs w:val="28"/>
          <w:lang w:val="uk-UA"/>
        </w:rPr>
        <w:t>. Хоча дослідниця</w:t>
      </w:r>
      <w:r>
        <w:rPr>
          <w:sz w:val="28"/>
          <w:szCs w:val="28"/>
          <w:lang w:val="uk-UA"/>
        </w:rPr>
        <w:t xml:space="preserve"> мало </w:t>
      </w:r>
      <w:r w:rsidRPr="00AE58E9">
        <w:rPr>
          <w:sz w:val="28"/>
          <w:szCs w:val="28"/>
          <w:lang w:val="uk-UA"/>
        </w:rPr>
        <w:t>згад</w:t>
      </w:r>
      <w:r>
        <w:rPr>
          <w:sz w:val="28"/>
          <w:szCs w:val="28"/>
          <w:lang w:val="uk-UA"/>
        </w:rPr>
        <w:t>увала</w:t>
      </w:r>
      <w:r w:rsidRPr="00AE58E9">
        <w:rPr>
          <w:sz w:val="28"/>
          <w:szCs w:val="28"/>
          <w:lang w:val="uk-UA"/>
        </w:rPr>
        <w:t xml:space="preserve"> щоденникову літературу, її думки про </w:t>
      </w:r>
      <w:r w:rsidR="00F16D5B">
        <w:rPr>
          <w:sz w:val="28"/>
          <w:szCs w:val="28"/>
          <w:lang w:val="uk-UA"/>
        </w:rPr>
        <w:t>“</w:t>
      </w:r>
      <w:r w:rsidRPr="00AE58E9">
        <w:rPr>
          <w:sz w:val="28"/>
          <w:szCs w:val="28"/>
          <w:lang w:val="uk-UA"/>
        </w:rPr>
        <w:t>цілісність</w:t>
      </w:r>
      <w:r w:rsidR="00F16D5B">
        <w:rPr>
          <w:sz w:val="28"/>
          <w:szCs w:val="28"/>
          <w:lang w:val="uk-UA"/>
        </w:rPr>
        <w:t>”</w:t>
      </w:r>
      <w:r w:rsidRPr="00AE58E9">
        <w:rPr>
          <w:sz w:val="28"/>
          <w:szCs w:val="28"/>
          <w:lang w:val="uk-UA"/>
        </w:rPr>
        <w:t xml:space="preserve"> документальної літератури також стосуються щоденників.</w:t>
      </w:r>
    </w:p>
    <w:p w14:paraId="61630F2D" w14:textId="3C64F8A2" w:rsidR="0090733C" w:rsidRPr="008C31D3" w:rsidRDefault="0090733C" w:rsidP="0090733C">
      <w:pPr>
        <w:spacing w:line="360" w:lineRule="auto"/>
        <w:ind w:firstLine="720"/>
        <w:jc w:val="both"/>
        <w:rPr>
          <w:color w:val="000000" w:themeColor="text1"/>
          <w:sz w:val="28"/>
          <w:szCs w:val="28"/>
          <w:lang w:val="uk-UA"/>
        </w:rPr>
      </w:pPr>
      <w:r w:rsidRPr="008C31D3">
        <w:rPr>
          <w:color w:val="000000" w:themeColor="text1"/>
          <w:sz w:val="28"/>
          <w:szCs w:val="28"/>
          <w:lang w:val="uk-UA"/>
        </w:rPr>
        <w:t>На початку ХХ ст. виокремлюються мемуарны жанри в окремий різновид документально-біографічної літератури, що представлений творами різних жанрів: листи Лесі Українки, М. Рильського, В. Стуса, М. Хвильового, записники та нотатки І. Багмута, В. Симоненка, В. Чередниченко, есе та мемуарні романи Ю. Клена, Є. Маланюка, В. Сосюри, З. Тулуб, Ю. Шереха тощо. Найпопулярн</w:t>
      </w:r>
      <w:r w:rsidR="00C90B04">
        <w:rPr>
          <w:color w:val="000000" w:themeColor="text1"/>
          <w:sz w:val="28"/>
          <w:szCs w:val="28"/>
          <w:lang w:val="uk-UA"/>
        </w:rPr>
        <w:t>і</w:t>
      </w:r>
      <w:r w:rsidRPr="008C31D3">
        <w:rPr>
          <w:color w:val="000000" w:themeColor="text1"/>
          <w:sz w:val="28"/>
          <w:szCs w:val="28"/>
          <w:lang w:val="uk-UA"/>
        </w:rPr>
        <w:t xml:space="preserve">шими жанрами літературної мемуаристики стають </w:t>
      </w:r>
      <w:r w:rsidRPr="008C31D3">
        <w:rPr>
          <w:color w:val="000000" w:themeColor="text1"/>
          <w:sz w:val="28"/>
          <w:szCs w:val="28"/>
          <w:lang w:val="uk-UA"/>
        </w:rPr>
        <w:lastRenderedPageBreak/>
        <w:t>щоденник та щоденникові нотатки (В. Винниченко, О. Довженко, Остап Вишня, У. Самчук, П. Тичина). Сюжет обумовлює автобіографічна складова, через систему художніх засобів та прийомів виражається авторської позиції. Мемуарист зумовлює акцентуації образу біографічного автора. Саме ці параметри та цікавість письменників до опису власного життя призвели до розвитку мемуарних жанрів.</w:t>
      </w:r>
    </w:p>
    <w:p w14:paraId="10BFB7E0" w14:textId="77777777" w:rsidR="00E81C42" w:rsidRPr="00AE58E9" w:rsidRDefault="00E81C42" w:rsidP="00C4634F">
      <w:pPr>
        <w:spacing w:line="360" w:lineRule="auto"/>
        <w:ind w:firstLine="709"/>
        <w:jc w:val="both"/>
        <w:rPr>
          <w:sz w:val="28"/>
          <w:szCs w:val="28"/>
          <w:lang w:val="uk-UA"/>
        </w:rPr>
      </w:pPr>
      <w:r>
        <w:rPr>
          <w:sz w:val="28"/>
          <w:szCs w:val="28"/>
          <w:lang w:val="uk-UA"/>
        </w:rPr>
        <w:t xml:space="preserve">Праця </w:t>
      </w:r>
      <w:r w:rsidRPr="00AE58E9">
        <w:rPr>
          <w:sz w:val="28"/>
          <w:szCs w:val="28"/>
          <w:lang w:val="uk-UA"/>
        </w:rPr>
        <w:t>О. Галича “Українська документалістика на зламі тисячоліть: специфіка, генеза, перспективи”</w:t>
      </w:r>
      <w:r>
        <w:rPr>
          <w:sz w:val="28"/>
          <w:szCs w:val="28"/>
          <w:lang w:val="uk-UA"/>
        </w:rPr>
        <w:t xml:space="preserve"> є найповнішою серед робіт у галузі мемуаристики сучасних українських літературознавців </w:t>
      </w:r>
    </w:p>
    <w:p w14:paraId="25FDC2DA" w14:textId="7E8826A1" w:rsidR="00E81C42" w:rsidRDefault="00E81C42" w:rsidP="00D86E2B">
      <w:pPr>
        <w:spacing w:line="360" w:lineRule="auto"/>
        <w:ind w:firstLine="709"/>
        <w:jc w:val="both"/>
        <w:rPr>
          <w:sz w:val="28"/>
          <w:szCs w:val="28"/>
          <w:lang w:val="uk-UA"/>
        </w:rPr>
      </w:pPr>
      <w:r>
        <w:rPr>
          <w:sz w:val="28"/>
          <w:szCs w:val="28"/>
          <w:lang w:val="uk-UA"/>
        </w:rPr>
        <w:t xml:space="preserve">Найбільша кількість розробок з теорії проблеми жанру </w:t>
      </w:r>
      <w:r w:rsidR="00F16D5B">
        <w:rPr>
          <w:sz w:val="28"/>
          <w:szCs w:val="28"/>
          <w:lang w:val="uk-UA"/>
        </w:rPr>
        <w:t>“</w:t>
      </w:r>
      <w:r>
        <w:rPr>
          <w:sz w:val="28"/>
          <w:szCs w:val="28"/>
          <w:lang w:val="uk-UA"/>
        </w:rPr>
        <w:t>щоденник</w:t>
      </w:r>
      <w:r w:rsidR="00F16D5B">
        <w:rPr>
          <w:sz w:val="28"/>
          <w:szCs w:val="28"/>
          <w:lang w:val="uk-UA"/>
        </w:rPr>
        <w:t>”</w:t>
      </w:r>
      <w:r>
        <w:rPr>
          <w:sz w:val="28"/>
          <w:szCs w:val="28"/>
          <w:lang w:val="uk-UA"/>
        </w:rPr>
        <w:t xml:space="preserve"> серед європейських літературознавців припадає на 70–80-ті роки ХХ століття</w:t>
      </w:r>
      <w:r w:rsidRPr="000C394D">
        <w:rPr>
          <w:color w:val="FF0000"/>
          <w:sz w:val="28"/>
          <w:szCs w:val="28"/>
          <w:lang w:val="uk-UA"/>
        </w:rPr>
        <w:t xml:space="preserve"> </w:t>
      </w:r>
      <w:r w:rsidRPr="00AE58E9">
        <w:rPr>
          <w:sz w:val="28"/>
          <w:szCs w:val="28"/>
          <w:lang w:val="uk-UA"/>
        </w:rPr>
        <w:t>(Б. Дідьє</w:t>
      </w:r>
      <w:r>
        <w:rPr>
          <w:sz w:val="28"/>
          <w:szCs w:val="28"/>
          <w:lang w:val="uk-UA"/>
        </w:rPr>
        <w:t>,</w:t>
      </w:r>
      <w:r w:rsidRPr="00AE58E9">
        <w:rPr>
          <w:sz w:val="28"/>
          <w:szCs w:val="28"/>
          <w:lang w:val="uk-UA"/>
        </w:rPr>
        <w:t xml:space="preserve"> М.</w:t>
      </w:r>
      <w:r>
        <w:rPr>
          <w:sz w:val="28"/>
          <w:szCs w:val="28"/>
          <w:lang w:val="uk-UA"/>
        </w:rPr>
        <w:t> </w:t>
      </w:r>
      <w:r w:rsidRPr="00AE58E9">
        <w:rPr>
          <w:sz w:val="28"/>
          <w:szCs w:val="28"/>
          <w:lang w:val="uk-UA"/>
        </w:rPr>
        <w:t>Ґловінський, А.</w:t>
      </w:r>
      <w:r>
        <w:rPr>
          <w:sz w:val="28"/>
          <w:szCs w:val="28"/>
          <w:lang w:val="uk-UA"/>
        </w:rPr>
        <w:t> </w:t>
      </w:r>
      <w:r w:rsidRPr="00AE58E9">
        <w:rPr>
          <w:sz w:val="28"/>
          <w:szCs w:val="28"/>
          <w:lang w:val="uk-UA"/>
        </w:rPr>
        <w:t>Жірард, Р.</w:t>
      </w:r>
      <w:r>
        <w:rPr>
          <w:sz w:val="28"/>
          <w:szCs w:val="28"/>
          <w:lang w:val="uk-UA"/>
        </w:rPr>
        <w:t> </w:t>
      </w:r>
      <w:r w:rsidRPr="00AE58E9">
        <w:rPr>
          <w:sz w:val="28"/>
          <w:szCs w:val="28"/>
          <w:lang w:val="uk-UA"/>
        </w:rPr>
        <w:t>Кізер, М. Леле, Л.</w:t>
      </w:r>
      <w:r>
        <w:rPr>
          <w:sz w:val="28"/>
          <w:szCs w:val="28"/>
          <w:lang w:val="uk-UA"/>
        </w:rPr>
        <w:t> </w:t>
      </w:r>
      <w:r w:rsidRPr="00AE58E9">
        <w:rPr>
          <w:sz w:val="28"/>
          <w:szCs w:val="28"/>
          <w:lang w:val="uk-UA"/>
        </w:rPr>
        <w:t>Лопатинська, О. Мілецький, С.</w:t>
      </w:r>
      <w:r>
        <w:rPr>
          <w:sz w:val="28"/>
          <w:szCs w:val="28"/>
          <w:lang w:val="uk-UA"/>
        </w:rPr>
        <w:t> </w:t>
      </w:r>
      <w:r w:rsidRPr="00AE58E9">
        <w:rPr>
          <w:sz w:val="28"/>
          <w:szCs w:val="28"/>
          <w:lang w:val="uk-UA"/>
        </w:rPr>
        <w:t>Скварчинська).</w:t>
      </w:r>
    </w:p>
    <w:p w14:paraId="1328DAB2" w14:textId="1C70B2FF" w:rsidR="00E81C42" w:rsidRDefault="00E81C42" w:rsidP="00D86E2B">
      <w:pPr>
        <w:spacing w:line="360" w:lineRule="auto"/>
        <w:ind w:firstLine="709"/>
        <w:jc w:val="both"/>
        <w:rPr>
          <w:sz w:val="28"/>
          <w:szCs w:val="28"/>
          <w:lang w:val="uk-UA"/>
        </w:rPr>
      </w:pPr>
      <w:r>
        <w:rPr>
          <w:sz w:val="28"/>
          <w:szCs w:val="28"/>
          <w:lang w:val="uk-UA"/>
        </w:rPr>
        <w:t xml:space="preserve">Про щоденник (у контексті сучасного літературного жанру) найбільш повними і докладними працями є </w:t>
      </w:r>
      <w:r w:rsidR="00F16D5B">
        <w:rPr>
          <w:sz w:val="28"/>
          <w:szCs w:val="28"/>
          <w:lang w:val="uk-UA"/>
        </w:rPr>
        <w:t>“</w:t>
      </w:r>
      <w:r>
        <w:rPr>
          <w:sz w:val="28"/>
          <w:szCs w:val="28"/>
          <w:lang w:val="uk-UA"/>
        </w:rPr>
        <w:t>Макс Фріш. Літературний щоденник</w:t>
      </w:r>
      <w:r w:rsidR="00F16D5B">
        <w:rPr>
          <w:sz w:val="28"/>
          <w:szCs w:val="28"/>
          <w:lang w:val="uk-UA"/>
        </w:rPr>
        <w:t>”</w:t>
      </w:r>
      <w:r>
        <w:rPr>
          <w:sz w:val="28"/>
          <w:szCs w:val="28"/>
          <w:lang w:val="uk-UA"/>
        </w:rPr>
        <w:t xml:space="preserve"> німецького літературознавця Р. Кізера та дослідження французького соціолога А. Жірарда </w:t>
      </w:r>
      <w:r w:rsidR="00F16D5B">
        <w:rPr>
          <w:sz w:val="28"/>
          <w:szCs w:val="28"/>
          <w:lang w:val="uk-UA"/>
        </w:rPr>
        <w:t>“</w:t>
      </w:r>
      <w:r>
        <w:rPr>
          <w:sz w:val="28"/>
          <w:szCs w:val="28"/>
          <w:lang w:val="uk-UA"/>
        </w:rPr>
        <w:t>Інтимний щоденник</w:t>
      </w:r>
      <w:r w:rsidR="00F16D5B">
        <w:rPr>
          <w:sz w:val="28"/>
          <w:szCs w:val="28"/>
          <w:lang w:val="uk-UA"/>
        </w:rPr>
        <w:t>”</w:t>
      </w:r>
      <w:r>
        <w:rPr>
          <w:sz w:val="28"/>
          <w:szCs w:val="28"/>
          <w:lang w:val="uk-UA"/>
        </w:rPr>
        <w:t>.</w:t>
      </w:r>
    </w:p>
    <w:p w14:paraId="215AACAB" w14:textId="647C2850" w:rsidR="00E81C42" w:rsidRDefault="00E81C42" w:rsidP="00D86E2B">
      <w:pPr>
        <w:spacing w:line="360" w:lineRule="auto"/>
        <w:ind w:firstLine="709"/>
        <w:jc w:val="both"/>
        <w:rPr>
          <w:sz w:val="28"/>
          <w:szCs w:val="28"/>
          <w:lang w:val="uk-UA"/>
        </w:rPr>
      </w:pPr>
      <w:r>
        <w:rPr>
          <w:sz w:val="28"/>
          <w:szCs w:val="28"/>
          <w:lang w:val="uk-UA"/>
        </w:rPr>
        <w:t xml:space="preserve">Щодо визначення жанру </w:t>
      </w:r>
      <w:r w:rsidR="00F16D5B">
        <w:rPr>
          <w:sz w:val="28"/>
          <w:szCs w:val="28"/>
          <w:lang w:val="uk-UA"/>
        </w:rPr>
        <w:t>“</w:t>
      </w:r>
      <w:r>
        <w:rPr>
          <w:sz w:val="28"/>
          <w:szCs w:val="28"/>
          <w:lang w:val="uk-UA"/>
        </w:rPr>
        <w:t>щоденник</w:t>
      </w:r>
      <w:r w:rsidR="00F16D5B">
        <w:rPr>
          <w:sz w:val="28"/>
          <w:szCs w:val="28"/>
          <w:lang w:val="uk-UA"/>
        </w:rPr>
        <w:t>”</w:t>
      </w:r>
      <w:r>
        <w:rPr>
          <w:sz w:val="28"/>
          <w:szCs w:val="28"/>
          <w:lang w:val="uk-UA"/>
        </w:rPr>
        <w:t xml:space="preserve"> виділяють такі варіанти розвитку теорії проблеми: </w:t>
      </w:r>
    </w:p>
    <w:p w14:paraId="2E9ED2F8" w14:textId="77777777" w:rsidR="00E81C42" w:rsidRDefault="00E81C42" w:rsidP="00C4634F">
      <w:pPr>
        <w:pStyle w:val="a8"/>
        <w:numPr>
          <w:ilvl w:val="0"/>
          <w:numId w:val="2"/>
        </w:numPr>
        <w:spacing w:line="360" w:lineRule="auto"/>
        <w:ind w:left="709" w:hanging="709"/>
        <w:jc w:val="both"/>
        <w:rPr>
          <w:sz w:val="28"/>
          <w:szCs w:val="28"/>
          <w:lang w:val="uk-UA"/>
        </w:rPr>
      </w:pPr>
      <w:r>
        <w:rPr>
          <w:sz w:val="28"/>
          <w:szCs w:val="28"/>
          <w:lang w:val="uk-UA"/>
        </w:rPr>
        <w:t>функціонування як форма єдиного мемуарного жанру разом із листами та нотатками (Л. Гаранін);</w:t>
      </w:r>
    </w:p>
    <w:p w14:paraId="1E104C70" w14:textId="77777777" w:rsidR="00E81C42" w:rsidRDefault="00E81C42" w:rsidP="00C4634F">
      <w:pPr>
        <w:pStyle w:val="a8"/>
        <w:numPr>
          <w:ilvl w:val="0"/>
          <w:numId w:val="2"/>
        </w:numPr>
        <w:spacing w:line="360" w:lineRule="auto"/>
        <w:ind w:left="709" w:hanging="709"/>
        <w:jc w:val="both"/>
        <w:rPr>
          <w:sz w:val="28"/>
          <w:szCs w:val="28"/>
          <w:lang w:val="uk-UA"/>
        </w:rPr>
      </w:pPr>
      <w:r>
        <w:rPr>
          <w:sz w:val="28"/>
          <w:szCs w:val="28"/>
          <w:lang w:val="uk-UA"/>
        </w:rPr>
        <w:t>один з рівноправних різновидів жанрів мемуаристики серед спогадів, листів та нотаток (Т. Колядич, Т. Марахова, А. Тартаковський);</w:t>
      </w:r>
    </w:p>
    <w:p w14:paraId="72511E14" w14:textId="1ACDF371" w:rsidR="00E81C42" w:rsidRDefault="00E81C42" w:rsidP="00C4634F">
      <w:pPr>
        <w:pStyle w:val="a8"/>
        <w:numPr>
          <w:ilvl w:val="0"/>
          <w:numId w:val="2"/>
        </w:numPr>
        <w:spacing w:line="360" w:lineRule="auto"/>
        <w:ind w:left="709" w:hanging="709"/>
        <w:jc w:val="both"/>
        <w:rPr>
          <w:sz w:val="28"/>
          <w:szCs w:val="28"/>
          <w:lang w:val="uk-UA"/>
        </w:rPr>
      </w:pPr>
      <w:r>
        <w:rPr>
          <w:sz w:val="28"/>
          <w:szCs w:val="28"/>
          <w:lang w:val="uk-UA"/>
        </w:rPr>
        <w:t xml:space="preserve">поняття </w:t>
      </w:r>
      <w:r w:rsidR="00F16D5B">
        <w:rPr>
          <w:sz w:val="28"/>
          <w:szCs w:val="28"/>
          <w:lang w:val="uk-UA"/>
        </w:rPr>
        <w:t>“</w:t>
      </w:r>
      <w:r>
        <w:rPr>
          <w:sz w:val="28"/>
          <w:szCs w:val="28"/>
          <w:lang w:val="uk-UA"/>
        </w:rPr>
        <w:t>мемуаристика</w:t>
      </w:r>
      <w:r w:rsidR="00F16D5B">
        <w:rPr>
          <w:sz w:val="28"/>
          <w:szCs w:val="28"/>
          <w:lang w:val="uk-UA"/>
        </w:rPr>
        <w:t>”</w:t>
      </w:r>
      <w:r>
        <w:rPr>
          <w:sz w:val="28"/>
          <w:szCs w:val="28"/>
          <w:lang w:val="uk-UA"/>
        </w:rPr>
        <w:t xml:space="preserve"> та </w:t>
      </w:r>
      <w:r w:rsidR="00F16D5B">
        <w:rPr>
          <w:sz w:val="28"/>
          <w:szCs w:val="28"/>
          <w:lang w:val="uk-UA"/>
        </w:rPr>
        <w:t>“</w:t>
      </w:r>
      <w:r>
        <w:rPr>
          <w:sz w:val="28"/>
          <w:szCs w:val="28"/>
          <w:lang w:val="uk-UA"/>
        </w:rPr>
        <w:t>мемуарна проза</w:t>
      </w:r>
      <w:r w:rsidR="00F16D5B">
        <w:rPr>
          <w:sz w:val="28"/>
          <w:szCs w:val="28"/>
          <w:lang w:val="uk-UA"/>
        </w:rPr>
        <w:t>”</w:t>
      </w:r>
      <w:r>
        <w:rPr>
          <w:sz w:val="28"/>
          <w:szCs w:val="28"/>
          <w:lang w:val="uk-UA"/>
        </w:rPr>
        <w:t xml:space="preserve"> як один з основних напрямів документалістики (інші напрямки: біографія та автобіографія) (О. Галич);</w:t>
      </w:r>
    </w:p>
    <w:p w14:paraId="2CFBEAB7" w14:textId="77777777" w:rsidR="00E81C42" w:rsidRPr="0003203C" w:rsidRDefault="00E81C42" w:rsidP="00C4634F">
      <w:pPr>
        <w:pStyle w:val="a8"/>
        <w:numPr>
          <w:ilvl w:val="0"/>
          <w:numId w:val="2"/>
        </w:numPr>
        <w:spacing w:line="360" w:lineRule="auto"/>
        <w:ind w:left="709" w:hanging="709"/>
        <w:jc w:val="both"/>
        <w:rPr>
          <w:sz w:val="28"/>
          <w:szCs w:val="28"/>
          <w:lang w:val="uk-UA"/>
        </w:rPr>
      </w:pPr>
      <w:r>
        <w:rPr>
          <w:sz w:val="28"/>
          <w:szCs w:val="28"/>
          <w:lang w:val="uk-UA"/>
        </w:rPr>
        <w:t>щоденник, нарис, мемуари та біографія як незалежні жанри документалістики (В. Кардін,</w:t>
      </w:r>
      <w:r w:rsidRPr="00896A7E">
        <w:rPr>
          <w:sz w:val="28"/>
          <w:szCs w:val="28"/>
          <w:lang w:val="uk-UA"/>
        </w:rPr>
        <w:t xml:space="preserve"> </w:t>
      </w:r>
      <w:r>
        <w:rPr>
          <w:sz w:val="28"/>
          <w:szCs w:val="28"/>
          <w:lang w:val="uk-UA"/>
        </w:rPr>
        <w:t>І. Янська).</w:t>
      </w:r>
    </w:p>
    <w:p w14:paraId="57683549" w14:textId="42DD3141" w:rsidR="00E81C42" w:rsidRDefault="00E81C42" w:rsidP="00D86E2B">
      <w:pPr>
        <w:spacing w:line="360" w:lineRule="auto"/>
        <w:ind w:firstLine="709"/>
        <w:jc w:val="both"/>
        <w:rPr>
          <w:sz w:val="28"/>
          <w:szCs w:val="28"/>
          <w:lang w:val="uk-UA"/>
        </w:rPr>
      </w:pPr>
      <w:r w:rsidRPr="00896A7E">
        <w:rPr>
          <w:sz w:val="28"/>
          <w:szCs w:val="28"/>
          <w:lang w:val="uk-UA"/>
        </w:rPr>
        <w:t xml:space="preserve">У ХХІ столітті щоденник віддалився від чистої документалістики, а наблизився до белетристики, що можна назвати феноменом </w:t>
      </w:r>
      <w:r w:rsidR="00F16D5B">
        <w:rPr>
          <w:sz w:val="28"/>
          <w:szCs w:val="28"/>
          <w:lang w:val="uk-UA"/>
        </w:rPr>
        <w:t>“</w:t>
      </w:r>
      <w:r w:rsidRPr="00896A7E">
        <w:rPr>
          <w:sz w:val="28"/>
          <w:szCs w:val="28"/>
          <w:lang w:val="uk-UA"/>
        </w:rPr>
        <w:t xml:space="preserve">літературного </w:t>
      </w:r>
      <w:r w:rsidRPr="00896A7E">
        <w:rPr>
          <w:sz w:val="28"/>
          <w:szCs w:val="28"/>
          <w:lang w:val="uk-UA"/>
        </w:rPr>
        <w:lastRenderedPageBreak/>
        <w:t>щоденника</w:t>
      </w:r>
      <w:r w:rsidR="00F16D5B">
        <w:rPr>
          <w:sz w:val="28"/>
          <w:szCs w:val="28"/>
          <w:lang w:val="uk-UA"/>
        </w:rPr>
        <w:t>”</w:t>
      </w:r>
      <w:r w:rsidRPr="00896A7E">
        <w:rPr>
          <w:sz w:val="28"/>
          <w:szCs w:val="28"/>
          <w:lang w:val="uk-UA"/>
        </w:rPr>
        <w:t xml:space="preserve">. Письменники ще на етапі написання враховують можливу публікацію за життя. </w:t>
      </w:r>
    </w:p>
    <w:p w14:paraId="623CAA7D" w14:textId="28BAE622" w:rsidR="008500BE" w:rsidRPr="008C31D3" w:rsidRDefault="008500BE" w:rsidP="008500BE">
      <w:pPr>
        <w:spacing w:line="360" w:lineRule="auto"/>
        <w:ind w:firstLine="709"/>
        <w:jc w:val="both"/>
        <w:rPr>
          <w:color w:val="000000" w:themeColor="text1"/>
          <w:sz w:val="28"/>
          <w:szCs w:val="28"/>
          <w:lang w:val="uk-UA"/>
        </w:rPr>
      </w:pPr>
      <w:r w:rsidRPr="008C31D3">
        <w:rPr>
          <w:color w:val="000000" w:themeColor="text1"/>
          <w:sz w:val="28"/>
          <w:szCs w:val="28"/>
          <w:lang w:val="uk-UA"/>
        </w:rPr>
        <w:t xml:space="preserve">Сучасний травелог містить всередині своєї структури усі форми архаїчного травелога. Однак центральна роль у ньому все ж таки належить раціональним компонентам, літературно-концептуальним способам інтерпретації дійсності, науковим методам вибудовування доказової основи. Він канонізує прагнення достовірності, можливості перехресної перевірки, використовує такі форми репрезентації знань як карта, лоція, словник, довідник, електронна навігація та ін. У той же час під поняттям </w:t>
      </w:r>
      <w:r w:rsidR="00F16D5B">
        <w:rPr>
          <w:color w:val="000000" w:themeColor="text1"/>
          <w:sz w:val="28"/>
          <w:szCs w:val="28"/>
          <w:lang w:val="uk-UA"/>
        </w:rPr>
        <w:t>“</w:t>
      </w:r>
      <w:r w:rsidRPr="008C31D3">
        <w:rPr>
          <w:color w:val="000000" w:themeColor="text1"/>
          <w:sz w:val="28"/>
          <w:szCs w:val="28"/>
          <w:lang w:val="uk-UA"/>
        </w:rPr>
        <w:t>сучасний травелог</w:t>
      </w:r>
      <w:r w:rsidR="00F16D5B">
        <w:rPr>
          <w:color w:val="000000" w:themeColor="text1"/>
          <w:sz w:val="28"/>
          <w:szCs w:val="28"/>
          <w:lang w:val="uk-UA"/>
        </w:rPr>
        <w:t>”</w:t>
      </w:r>
      <w:r w:rsidRPr="008C31D3">
        <w:rPr>
          <w:color w:val="000000" w:themeColor="text1"/>
          <w:sz w:val="28"/>
          <w:szCs w:val="28"/>
          <w:lang w:val="uk-UA"/>
        </w:rPr>
        <w:t xml:space="preserve"> підводиться широкий спектр літературних творів – від літератури пригод з її авантюрними сюжетами до жанрів мемуаристики, що наближаються до документалістики та біографій.</w:t>
      </w:r>
    </w:p>
    <w:p w14:paraId="53D1244F" w14:textId="2F90269A" w:rsidR="00E81C42" w:rsidRDefault="00E81C42" w:rsidP="00D86E2B">
      <w:pPr>
        <w:spacing w:line="360" w:lineRule="auto"/>
        <w:ind w:firstLine="709"/>
        <w:jc w:val="both"/>
        <w:rPr>
          <w:sz w:val="28"/>
          <w:szCs w:val="28"/>
          <w:lang w:val="uk-UA"/>
        </w:rPr>
      </w:pPr>
      <w:r w:rsidRPr="00AE58E9">
        <w:rPr>
          <w:sz w:val="28"/>
          <w:szCs w:val="28"/>
          <w:lang w:val="uk-UA"/>
        </w:rPr>
        <w:t xml:space="preserve">Окремо у контексті жанрової проблематики варто зазначити про явище метажанру, яке зумовлює типологічну подібність різних жанрових форм. Його варто відрізняти від жанрів, утворених на основі перетину різних літературних родів. Він стоїть окремо і від національних жанрових форм. Серед літературознавців все ще є розбіжності у тлумачення цього поняття, тобто відсутня стійка змістовність. </w:t>
      </w:r>
    </w:p>
    <w:p w14:paraId="4825AC59" w14:textId="5B55DDA2" w:rsidR="009C7485" w:rsidRPr="008C31D3" w:rsidRDefault="009C7485" w:rsidP="001E7495">
      <w:pPr>
        <w:spacing w:line="360" w:lineRule="auto"/>
        <w:ind w:firstLine="709"/>
        <w:jc w:val="both"/>
        <w:rPr>
          <w:color w:val="000000" w:themeColor="text1"/>
          <w:sz w:val="28"/>
          <w:szCs w:val="28"/>
          <w:lang w:val="uk-UA"/>
        </w:rPr>
      </w:pPr>
      <w:r w:rsidRPr="008C31D3">
        <w:rPr>
          <w:color w:val="000000" w:themeColor="text1"/>
          <w:sz w:val="28"/>
          <w:szCs w:val="28"/>
          <w:lang w:val="uk-UA"/>
        </w:rPr>
        <w:t>У сучасній літературній теорії синкретизм сприймається як властивість не лише архаїчної культури, але й властивість мистецтва загалом.</w:t>
      </w:r>
      <w:r w:rsidR="001E7495" w:rsidRPr="008C31D3">
        <w:rPr>
          <w:color w:val="000000" w:themeColor="text1"/>
          <w:sz w:val="28"/>
          <w:szCs w:val="28"/>
          <w:lang w:val="uk-UA"/>
        </w:rPr>
        <w:t xml:space="preserve"> Роман синкретичного типу зазвичай інтерпретується як польова</w:t>
      </w:r>
      <w:r w:rsidR="00293A9B" w:rsidRPr="008C31D3">
        <w:rPr>
          <w:color w:val="000000" w:themeColor="text1"/>
          <w:sz w:val="28"/>
          <w:szCs w:val="28"/>
          <w:lang w:val="uk-UA"/>
        </w:rPr>
        <w:t xml:space="preserve"> </w:t>
      </w:r>
      <w:r w:rsidR="001E7495" w:rsidRPr="008C31D3">
        <w:rPr>
          <w:color w:val="000000" w:themeColor="text1"/>
          <w:sz w:val="28"/>
          <w:szCs w:val="28"/>
          <w:lang w:val="uk-UA"/>
        </w:rPr>
        <w:t>структура, у якій виділяються ядро та периферія.</w:t>
      </w:r>
    </w:p>
    <w:p w14:paraId="196ACF08" w14:textId="2360CA18" w:rsidR="00E81C42" w:rsidRPr="008C31D3" w:rsidRDefault="00E81C42" w:rsidP="00D86E2B">
      <w:pPr>
        <w:spacing w:line="360" w:lineRule="auto"/>
        <w:ind w:firstLine="709"/>
        <w:jc w:val="both"/>
        <w:rPr>
          <w:color w:val="000000" w:themeColor="text1"/>
          <w:sz w:val="28"/>
          <w:szCs w:val="28"/>
          <w:lang w:val="uk-UA"/>
        </w:rPr>
      </w:pPr>
      <w:r w:rsidRPr="008C31D3">
        <w:rPr>
          <w:color w:val="000000" w:themeColor="text1"/>
          <w:sz w:val="28"/>
          <w:szCs w:val="28"/>
          <w:lang w:val="uk-UA"/>
        </w:rPr>
        <w:t>Зокрема поняття зорієнтоване на подолання гіпотетичної застарілості уяви про жанрову класифікацію як підпорядкування літературним родам.</w:t>
      </w:r>
    </w:p>
    <w:p w14:paraId="5C705A6C" w14:textId="1764A4C3" w:rsidR="008500BE" w:rsidRPr="008C31D3" w:rsidRDefault="008500BE" w:rsidP="008500BE">
      <w:pPr>
        <w:spacing w:line="360" w:lineRule="auto"/>
        <w:ind w:firstLine="709"/>
        <w:jc w:val="both"/>
        <w:rPr>
          <w:color w:val="000000" w:themeColor="text1"/>
          <w:sz w:val="28"/>
          <w:szCs w:val="28"/>
          <w:lang w:val="uk-UA"/>
        </w:rPr>
      </w:pPr>
      <w:r w:rsidRPr="008C31D3">
        <w:rPr>
          <w:color w:val="000000" w:themeColor="text1"/>
          <w:sz w:val="28"/>
          <w:szCs w:val="28"/>
          <w:lang w:val="uk-UA"/>
        </w:rPr>
        <w:t>У суспільстві, разом із розвитком технічних засобів аудіовізуальної фіксації подій, з'являються нові форми тревелога і, відповідно, інститути, що забезпечують їх існування та функціонування. Йдеться про аудіокниги та відеофільми.</w:t>
      </w:r>
    </w:p>
    <w:p w14:paraId="2A81C806" w14:textId="6703851E" w:rsidR="008500BE" w:rsidRPr="008C31D3" w:rsidRDefault="008500BE" w:rsidP="008500BE">
      <w:pPr>
        <w:spacing w:line="360" w:lineRule="auto"/>
        <w:ind w:firstLine="709"/>
        <w:jc w:val="both"/>
        <w:rPr>
          <w:color w:val="000000" w:themeColor="text1"/>
          <w:sz w:val="28"/>
          <w:szCs w:val="28"/>
          <w:lang w:val="uk-UA"/>
        </w:rPr>
      </w:pPr>
      <w:r w:rsidRPr="008C31D3">
        <w:rPr>
          <w:color w:val="000000" w:themeColor="text1"/>
          <w:sz w:val="28"/>
          <w:szCs w:val="28"/>
          <w:lang w:val="uk-UA"/>
        </w:rPr>
        <w:t xml:space="preserve">Якщо перші лише озвучують вихідні тексти (позбавляючись художньо-подібної динамічної картинки), то другі, навпаки, жертвують текстуальною </w:t>
      </w:r>
      <w:r w:rsidRPr="008C31D3">
        <w:rPr>
          <w:color w:val="000000" w:themeColor="text1"/>
          <w:sz w:val="28"/>
          <w:szCs w:val="28"/>
          <w:lang w:val="uk-UA"/>
        </w:rPr>
        <w:lastRenderedPageBreak/>
        <w:t>ідентичністю на користь більш глибокої та ґрунтовної розробки образної, художньо-естетичної сторони тексту, що повідомляється.</w:t>
      </w:r>
    </w:p>
    <w:p w14:paraId="5335C6D9" w14:textId="28B8E481" w:rsidR="008500BE" w:rsidRPr="008C31D3" w:rsidRDefault="008500BE" w:rsidP="008500BE">
      <w:pPr>
        <w:spacing w:line="360" w:lineRule="auto"/>
        <w:ind w:firstLine="709"/>
        <w:jc w:val="both"/>
        <w:rPr>
          <w:color w:val="000000" w:themeColor="text1"/>
          <w:sz w:val="28"/>
          <w:szCs w:val="28"/>
          <w:lang w:val="uk-UA"/>
        </w:rPr>
      </w:pPr>
      <w:r w:rsidRPr="008C31D3">
        <w:rPr>
          <w:color w:val="000000" w:themeColor="text1"/>
          <w:sz w:val="28"/>
          <w:szCs w:val="28"/>
          <w:lang w:val="uk-UA"/>
        </w:rPr>
        <w:t xml:space="preserve">Цікаво, що еволюція матеріальних носіїв цих творів (магнітна стрічка, диски, оптико-електронні CD та DVD диски, жорсткі диски НDD або нинішні </w:t>
      </w:r>
      <w:r w:rsidR="00F16D5B">
        <w:rPr>
          <w:color w:val="000000" w:themeColor="text1"/>
          <w:sz w:val="28"/>
          <w:szCs w:val="28"/>
          <w:lang w:val="uk-UA"/>
        </w:rPr>
        <w:t>“</w:t>
      </w:r>
      <w:r w:rsidRPr="008C31D3">
        <w:rPr>
          <w:color w:val="000000" w:themeColor="text1"/>
          <w:sz w:val="28"/>
          <w:szCs w:val="28"/>
          <w:lang w:val="uk-UA"/>
        </w:rPr>
        <w:t>хмарні</w:t>
      </w:r>
      <w:r w:rsidR="00F16D5B">
        <w:rPr>
          <w:color w:val="000000" w:themeColor="text1"/>
          <w:sz w:val="28"/>
          <w:szCs w:val="28"/>
          <w:lang w:val="uk-UA"/>
        </w:rPr>
        <w:t>”</w:t>
      </w:r>
      <w:r w:rsidRPr="008C31D3">
        <w:rPr>
          <w:color w:val="000000" w:themeColor="text1"/>
          <w:sz w:val="28"/>
          <w:szCs w:val="28"/>
          <w:lang w:val="uk-UA"/>
        </w:rPr>
        <w:t xml:space="preserve"> сховища) істотно впливає на їхнє існування в соціумі. Також він з’являється серед блогінгу в інтернет-просторі.</w:t>
      </w:r>
    </w:p>
    <w:p w14:paraId="45A657ED" w14:textId="2EFB61FD" w:rsidR="001A45D4" w:rsidRPr="008C31D3" w:rsidRDefault="001A45D4" w:rsidP="001A45D4">
      <w:pPr>
        <w:spacing w:line="360" w:lineRule="auto"/>
        <w:ind w:firstLine="709"/>
        <w:jc w:val="both"/>
        <w:rPr>
          <w:color w:val="000000" w:themeColor="text1"/>
          <w:sz w:val="28"/>
          <w:szCs w:val="28"/>
          <w:lang w:val="uk-UA"/>
        </w:rPr>
      </w:pPr>
      <w:r w:rsidRPr="008C31D3">
        <w:rPr>
          <w:color w:val="000000" w:themeColor="text1"/>
          <w:sz w:val="28"/>
          <w:szCs w:val="28"/>
          <w:lang w:val="uk-UA"/>
        </w:rPr>
        <w:t>Сучасна українська проза про подорожі - популярний жанр, що знаходиться на перетині мас-медіа та літератури. Типовий випадок, коли тексти, що розповідають про подорожі, по черзі з'являються в друкованих та інтернет-виданнях, після чого об'єднуються у книгу та виходять під однією обкладинкою.</w:t>
      </w:r>
    </w:p>
    <w:p w14:paraId="0ED0352D" w14:textId="79A2E5E2" w:rsidR="00305A87" w:rsidRPr="008C31D3" w:rsidRDefault="00305A87" w:rsidP="00D86E2B">
      <w:pPr>
        <w:spacing w:line="360" w:lineRule="auto"/>
        <w:ind w:firstLine="709"/>
        <w:jc w:val="both"/>
        <w:rPr>
          <w:color w:val="000000" w:themeColor="text1"/>
          <w:sz w:val="28"/>
          <w:szCs w:val="28"/>
          <w:lang w:val="uk-UA"/>
        </w:rPr>
      </w:pPr>
      <w:r w:rsidRPr="008C31D3">
        <w:rPr>
          <w:color w:val="000000" w:themeColor="text1"/>
          <w:sz w:val="28"/>
          <w:szCs w:val="28"/>
          <w:lang w:val="uk-UA"/>
        </w:rPr>
        <w:t>Питання жанрової класифікації починав ще Арістотель, але воно все так само актуальне. Як і людство, література теж розвивається і не стоїть на місці. Якщо раніше були чітк</w:t>
      </w:r>
      <w:r w:rsidR="00C90B04">
        <w:rPr>
          <w:color w:val="000000" w:themeColor="text1"/>
          <w:sz w:val="28"/>
          <w:szCs w:val="28"/>
          <w:lang w:val="uk-UA"/>
        </w:rPr>
        <w:t>і</w:t>
      </w:r>
      <w:r w:rsidRPr="008C31D3">
        <w:rPr>
          <w:color w:val="000000" w:themeColor="text1"/>
          <w:sz w:val="28"/>
          <w:szCs w:val="28"/>
          <w:lang w:val="uk-UA"/>
        </w:rPr>
        <w:t xml:space="preserve"> рамки і критерії для митців, то сьогодні вони стають все дедалі розмитішими, надаючи художникам слова все більше свободи.</w:t>
      </w:r>
    </w:p>
    <w:p w14:paraId="26622D1B" w14:textId="73EF62AF" w:rsidR="00305A87" w:rsidRPr="008C31D3" w:rsidRDefault="00305A87" w:rsidP="00D86E2B">
      <w:pPr>
        <w:spacing w:line="360" w:lineRule="auto"/>
        <w:ind w:firstLine="709"/>
        <w:jc w:val="both"/>
        <w:rPr>
          <w:color w:val="000000" w:themeColor="text1"/>
          <w:sz w:val="28"/>
          <w:szCs w:val="28"/>
          <w:lang w:val="uk-UA"/>
        </w:rPr>
      </w:pPr>
      <w:r w:rsidRPr="008C31D3">
        <w:rPr>
          <w:color w:val="000000" w:themeColor="text1"/>
          <w:sz w:val="28"/>
          <w:szCs w:val="28"/>
          <w:lang w:val="uk-UA"/>
        </w:rPr>
        <w:t xml:space="preserve">У визначенні жанру оригінальні компоненти орієнтовані на традиційні категорії, а  універсальні передають авторські. Основними критеріями жанру є форма та обсяг. А у контексті роману також і тематика. </w:t>
      </w:r>
    </w:p>
    <w:p w14:paraId="15C17BF5" w14:textId="795A0051" w:rsidR="00BB02DC" w:rsidRPr="008C31D3" w:rsidRDefault="00BB02DC" w:rsidP="00BB02DC">
      <w:pPr>
        <w:spacing w:line="360" w:lineRule="auto"/>
        <w:ind w:firstLine="709"/>
        <w:jc w:val="both"/>
        <w:rPr>
          <w:color w:val="000000" w:themeColor="text1"/>
          <w:sz w:val="28"/>
          <w:szCs w:val="28"/>
          <w:lang w:val="uk-UA"/>
        </w:rPr>
      </w:pPr>
      <w:r w:rsidRPr="008C31D3">
        <w:rPr>
          <w:color w:val="000000" w:themeColor="text1"/>
          <w:sz w:val="28"/>
          <w:szCs w:val="28"/>
          <w:lang w:val="uk-UA"/>
        </w:rPr>
        <w:t>Роман як метажанр може поєднувати у собі ознаки кількох видів. Це можливість а</w:t>
      </w:r>
      <w:r w:rsidR="00C90B04">
        <w:rPr>
          <w:color w:val="000000" w:themeColor="text1"/>
          <w:sz w:val="28"/>
          <w:szCs w:val="28"/>
          <w:lang w:val="uk-UA"/>
        </w:rPr>
        <w:t>в</w:t>
      </w:r>
      <w:r w:rsidRPr="008C31D3">
        <w:rPr>
          <w:color w:val="000000" w:themeColor="text1"/>
          <w:sz w:val="28"/>
          <w:szCs w:val="28"/>
          <w:lang w:val="uk-UA"/>
        </w:rPr>
        <w:t xml:space="preserve">торам створити унікальний твір зі своїми жанрово-стильовими особливостями. Для літературознавців це широке поле для досліджень. </w:t>
      </w:r>
    </w:p>
    <w:p w14:paraId="7C187A2A" w14:textId="0CCB0EF4" w:rsidR="00BB02DC" w:rsidRPr="008C31D3" w:rsidRDefault="00BB02DC" w:rsidP="00BB02DC">
      <w:pPr>
        <w:spacing w:line="360" w:lineRule="auto"/>
        <w:ind w:firstLine="709"/>
        <w:jc w:val="both"/>
        <w:rPr>
          <w:color w:val="000000" w:themeColor="text1"/>
          <w:sz w:val="28"/>
          <w:szCs w:val="28"/>
          <w:lang w:val="uk-UA"/>
        </w:rPr>
      </w:pPr>
      <w:r w:rsidRPr="008C31D3">
        <w:rPr>
          <w:color w:val="000000" w:themeColor="text1"/>
          <w:sz w:val="28"/>
          <w:szCs w:val="28"/>
          <w:lang w:val="uk-UA"/>
        </w:rPr>
        <w:t>Письменники все частіше звертаються до синтезу жанрів. Одним з найпоширеніших є тревелог з різноманітними варіаціями. Тревелог – це жанр манд</w:t>
      </w:r>
      <w:r w:rsidR="00C90B04">
        <w:rPr>
          <w:color w:val="000000" w:themeColor="text1"/>
          <w:sz w:val="28"/>
          <w:szCs w:val="28"/>
          <w:lang w:val="uk-UA"/>
        </w:rPr>
        <w:t>р</w:t>
      </w:r>
      <w:r w:rsidRPr="008C31D3">
        <w:rPr>
          <w:color w:val="000000" w:themeColor="text1"/>
          <w:sz w:val="28"/>
          <w:szCs w:val="28"/>
          <w:lang w:val="uk-UA"/>
        </w:rPr>
        <w:t xml:space="preserve">івної літератури на межі художньої та документальної. </w:t>
      </w:r>
      <w:r w:rsidR="00551E39" w:rsidRPr="008C31D3">
        <w:rPr>
          <w:color w:val="000000" w:themeColor="text1"/>
          <w:sz w:val="28"/>
          <w:szCs w:val="28"/>
          <w:lang w:val="uk-UA"/>
        </w:rPr>
        <w:t>Його специфіка визначається поєднанням фактичної інформації про описуваний шлях або місцевість та враження автора від побаченого, які стають причиною для появи багатьох інтертекстуальних зв’язків та відступів.</w:t>
      </w:r>
    </w:p>
    <w:p w14:paraId="319521B3" w14:textId="77777777" w:rsidR="00E81C42" w:rsidRDefault="00E81C42" w:rsidP="00D86E2B">
      <w:pPr>
        <w:spacing w:line="360" w:lineRule="auto"/>
        <w:ind w:firstLine="709"/>
        <w:jc w:val="both"/>
        <w:rPr>
          <w:sz w:val="28"/>
          <w:szCs w:val="28"/>
          <w:lang w:val="uk-UA"/>
        </w:rPr>
      </w:pPr>
      <w:r w:rsidRPr="00AE58E9">
        <w:rPr>
          <w:sz w:val="28"/>
          <w:szCs w:val="28"/>
          <w:lang w:val="uk-UA"/>
        </w:rPr>
        <w:t>У практичній частині дипломної роботи за основу взято чотириступеневу жанрову класифікацію.</w:t>
      </w:r>
    </w:p>
    <w:p w14:paraId="5946DFD6" w14:textId="0DE2CFC6" w:rsidR="00B4450B" w:rsidRDefault="00B4450B">
      <w:pPr>
        <w:spacing w:after="160" w:line="259" w:lineRule="auto"/>
        <w:rPr>
          <w:b/>
          <w:bCs/>
          <w:color w:val="000000" w:themeColor="text1"/>
          <w:sz w:val="28"/>
          <w:szCs w:val="28"/>
          <w:lang w:val="uk-UA"/>
        </w:rPr>
      </w:pPr>
      <w:r>
        <w:rPr>
          <w:b/>
          <w:bCs/>
          <w:color w:val="000000" w:themeColor="text1"/>
          <w:sz w:val="28"/>
          <w:szCs w:val="28"/>
          <w:lang w:val="uk-UA"/>
        </w:rPr>
        <w:br w:type="page"/>
      </w:r>
    </w:p>
    <w:p w14:paraId="572BD616" w14:textId="6C3F73B5" w:rsidR="00564CCB" w:rsidRPr="00A47713" w:rsidRDefault="00564CCB" w:rsidP="00B4450B">
      <w:pPr>
        <w:spacing w:line="360" w:lineRule="auto"/>
        <w:jc w:val="center"/>
        <w:rPr>
          <w:b/>
          <w:bCs/>
          <w:color w:val="000000" w:themeColor="text1"/>
          <w:sz w:val="28"/>
          <w:szCs w:val="28"/>
          <w:lang w:val="uk-UA"/>
        </w:rPr>
      </w:pPr>
      <w:r w:rsidRPr="00A47713">
        <w:rPr>
          <w:b/>
          <w:bCs/>
          <w:color w:val="000000" w:themeColor="text1"/>
          <w:sz w:val="28"/>
          <w:szCs w:val="28"/>
          <w:lang w:val="uk-UA"/>
        </w:rPr>
        <w:lastRenderedPageBreak/>
        <w:t>РОЗДІЛ 2</w:t>
      </w:r>
    </w:p>
    <w:p w14:paraId="33AFA50A" w14:textId="77777777" w:rsidR="00336E88" w:rsidRPr="00336E88" w:rsidRDefault="00336E88" w:rsidP="00336E88">
      <w:pPr>
        <w:spacing w:line="276" w:lineRule="auto"/>
        <w:jc w:val="center"/>
        <w:rPr>
          <w:b/>
          <w:sz w:val="28"/>
          <w:szCs w:val="28"/>
          <w:lang w:val="uk-UA" w:eastAsia="en-US"/>
        </w:rPr>
      </w:pPr>
      <w:r w:rsidRPr="00336E88">
        <w:rPr>
          <w:b/>
          <w:sz w:val="28"/>
          <w:szCs w:val="28"/>
          <w:lang w:val="uk-UA" w:eastAsia="en-US"/>
        </w:rPr>
        <w:t xml:space="preserve">ЖАНРОВА СПЕЦИФІКА КНИГИ Д. МАТІЯШ </w:t>
      </w:r>
    </w:p>
    <w:p w14:paraId="2E3C6A7B" w14:textId="4EF28A2E" w:rsidR="00B4450B" w:rsidRPr="00336E88" w:rsidRDefault="00F16D5B" w:rsidP="00336E88">
      <w:pPr>
        <w:spacing w:line="276" w:lineRule="auto"/>
        <w:jc w:val="center"/>
        <w:rPr>
          <w:b/>
          <w:sz w:val="28"/>
          <w:szCs w:val="28"/>
          <w:lang w:val="uk-UA" w:eastAsia="en-US"/>
        </w:rPr>
      </w:pPr>
      <w:r>
        <w:rPr>
          <w:b/>
          <w:sz w:val="28"/>
          <w:szCs w:val="28"/>
          <w:lang w:val="uk-UA" w:eastAsia="en-US"/>
        </w:rPr>
        <w:t>“</w:t>
      </w:r>
      <w:r w:rsidR="00336E88" w:rsidRPr="00336E88">
        <w:rPr>
          <w:b/>
          <w:sz w:val="28"/>
          <w:szCs w:val="28"/>
          <w:lang w:val="uk-UA" w:eastAsia="en-US"/>
        </w:rPr>
        <w:t>ДОРОГА СВЯТОГО ЯКОВА</w:t>
      </w:r>
      <w:r>
        <w:rPr>
          <w:b/>
          <w:sz w:val="28"/>
          <w:szCs w:val="28"/>
          <w:lang w:val="uk-UA" w:eastAsia="en-US"/>
        </w:rPr>
        <w:t>”</w:t>
      </w:r>
      <w:r w:rsidR="00336E88" w:rsidRPr="00336E88">
        <w:rPr>
          <w:b/>
          <w:sz w:val="28"/>
          <w:szCs w:val="28"/>
          <w:lang w:val="uk-UA" w:eastAsia="en-US"/>
        </w:rPr>
        <w:t xml:space="preserve"> </w:t>
      </w:r>
    </w:p>
    <w:p w14:paraId="26A444FD" w14:textId="77777777" w:rsidR="00336E88" w:rsidRDefault="00336E88" w:rsidP="00B4450B">
      <w:pPr>
        <w:spacing w:line="276" w:lineRule="auto"/>
        <w:jc w:val="both"/>
        <w:rPr>
          <w:i/>
          <w:sz w:val="28"/>
          <w:szCs w:val="28"/>
          <w:highlight w:val="yellow"/>
          <w:lang w:val="uk-UA" w:eastAsia="en-US"/>
        </w:rPr>
      </w:pPr>
    </w:p>
    <w:p w14:paraId="5ECDBDEF" w14:textId="1E43B5DB" w:rsidR="00B4450B" w:rsidRPr="00336E88" w:rsidRDefault="00B4450B" w:rsidP="00336E88">
      <w:pPr>
        <w:spacing w:line="360" w:lineRule="auto"/>
        <w:ind w:firstLine="709"/>
        <w:jc w:val="both"/>
        <w:rPr>
          <w:b/>
          <w:sz w:val="28"/>
          <w:szCs w:val="28"/>
          <w:lang w:val="uk-UA" w:eastAsia="en-US"/>
        </w:rPr>
      </w:pPr>
      <w:r w:rsidRPr="00336E88">
        <w:rPr>
          <w:b/>
          <w:sz w:val="28"/>
          <w:szCs w:val="28"/>
          <w:lang w:val="uk-UA" w:eastAsia="en-US"/>
        </w:rPr>
        <w:t xml:space="preserve">2.1. </w:t>
      </w:r>
      <w:r w:rsidRPr="00336E88">
        <w:rPr>
          <w:rFonts w:eastAsia="Calibri"/>
          <w:b/>
          <w:bCs/>
          <w:sz w:val="28"/>
          <w:szCs w:val="28"/>
          <w:lang w:val="uk-UA" w:eastAsia="en-US"/>
        </w:rPr>
        <w:t xml:space="preserve">Домінанти творчості Д. Матіяш </w:t>
      </w:r>
    </w:p>
    <w:p w14:paraId="581DB393" w14:textId="5A5FC96D" w:rsidR="005936F3" w:rsidRPr="008C31D3" w:rsidRDefault="00564CCB" w:rsidP="00336E88">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Дзвінка Валентинівна Матіяш – українська письменниця та перекладачка. У її творчому доробку близько 10 книжок, серед </w:t>
      </w:r>
      <w:r w:rsidRPr="00C90B04">
        <w:rPr>
          <w:color w:val="000000" w:themeColor="text1"/>
          <w:sz w:val="28"/>
          <w:szCs w:val="28"/>
          <w:lang w:val="uk-UA"/>
        </w:rPr>
        <w:t>яких</w:t>
      </w:r>
      <w:r w:rsidRPr="008C31D3">
        <w:rPr>
          <w:color w:val="000000" w:themeColor="text1"/>
          <w:sz w:val="28"/>
          <w:szCs w:val="28"/>
          <w:lang w:val="ru-UA"/>
        </w:rPr>
        <w:t xml:space="preserve"> є роман, триптих, казки. Д. Матіяш почала друкувати власні твори з 2005 року, але в її доробку є понад 10 перекладних книг з білоруської та польської мов, за що отримала почесну відзнаку </w:t>
      </w:r>
      <w:r w:rsidR="00F16D5B">
        <w:rPr>
          <w:color w:val="000000" w:themeColor="text1"/>
          <w:sz w:val="28"/>
          <w:szCs w:val="28"/>
          <w:lang w:val="ru-UA"/>
        </w:rPr>
        <w:t>“</w:t>
      </w:r>
      <w:r w:rsidRPr="008C31D3">
        <w:rPr>
          <w:color w:val="000000" w:themeColor="text1"/>
          <w:sz w:val="28"/>
          <w:szCs w:val="28"/>
          <w:lang w:val="ru-UA"/>
        </w:rPr>
        <w:t xml:space="preserve">Заслужений для польської культури (2014). </w:t>
      </w:r>
    </w:p>
    <w:p w14:paraId="4F64E17E" w14:textId="175C741C" w:rsidR="005936F3" w:rsidRPr="008C31D3" w:rsidRDefault="005936F3" w:rsidP="00D86E2B">
      <w:pPr>
        <w:spacing w:line="360" w:lineRule="auto"/>
        <w:ind w:firstLine="709"/>
        <w:jc w:val="both"/>
        <w:rPr>
          <w:color w:val="000000" w:themeColor="text1"/>
          <w:sz w:val="28"/>
          <w:szCs w:val="28"/>
          <w:lang w:val="uk-UA"/>
        </w:rPr>
      </w:pPr>
      <w:r w:rsidRPr="008C31D3">
        <w:rPr>
          <w:color w:val="000000" w:themeColor="text1"/>
          <w:sz w:val="28"/>
          <w:szCs w:val="28"/>
          <w:lang w:val="ru-UA"/>
        </w:rPr>
        <w:t>Дзвінка Матіяш</w:t>
      </w:r>
      <w:r w:rsidRPr="008C31D3">
        <w:rPr>
          <w:color w:val="000000" w:themeColor="text1"/>
          <w:sz w:val="28"/>
          <w:szCs w:val="28"/>
          <w:lang w:val="uk-UA"/>
        </w:rPr>
        <w:t xml:space="preserve"> </w:t>
      </w:r>
      <w:r w:rsidRPr="008C31D3">
        <w:rPr>
          <w:color w:val="000000" w:themeColor="text1"/>
          <w:sz w:val="28"/>
          <w:szCs w:val="28"/>
          <w:lang w:val="ru-UA"/>
        </w:rPr>
        <w:t>перекладала таких письменників</w:t>
      </w:r>
      <w:r w:rsidR="00336E88" w:rsidRPr="008C31D3">
        <w:rPr>
          <w:color w:val="000000" w:themeColor="text1"/>
          <w:sz w:val="28"/>
          <w:szCs w:val="28"/>
          <w:lang w:val="uk-UA"/>
        </w:rPr>
        <w:t xml:space="preserve">, як </w:t>
      </w:r>
      <w:r w:rsidRPr="008C31D3">
        <w:rPr>
          <w:color w:val="000000" w:themeColor="text1"/>
          <w:sz w:val="28"/>
          <w:szCs w:val="28"/>
          <w:lang w:val="ru-UA"/>
        </w:rPr>
        <w:t>Л</w:t>
      </w:r>
      <w:r w:rsidR="00336E88" w:rsidRPr="008C31D3">
        <w:rPr>
          <w:color w:val="000000" w:themeColor="text1"/>
          <w:sz w:val="28"/>
          <w:szCs w:val="28"/>
          <w:lang w:val="uk-UA"/>
        </w:rPr>
        <w:t>. </w:t>
      </w:r>
      <w:r w:rsidRPr="008C31D3">
        <w:rPr>
          <w:color w:val="000000" w:themeColor="text1"/>
          <w:sz w:val="28"/>
          <w:szCs w:val="28"/>
          <w:lang w:val="ru-UA"/>
        </w:rPr>
        <w:t>Плющ</w:t>
      </w:r>
      <w:r w:rsidR="00336E88" w:rsidRPr="008C31D3">
        <w:rPr>
          <w:color w:val="000000" w:themeColor="text1"/>
          <w:sz w:val="28"/>
          <w:szCs w:val="28"/>
          <w:lang w:val="uk-UA"/>
        </w:rPr>
        <w:t xml:space="preserve">, </w:t>
      </w:r>
      <w:r w:rsidRPr="008C31D3">
        <w:rPr>
          <w:color w:val="000000" w:themeColor="text1"/>
          <w:sz w:val="28"/>
          <w:szCs w:val="28"/>
          <w:lang w:val="ru-UA"/>
        </w:rPr>
        <w:t>Я</w:t>
      </w:r>
      <w:r w:rsidR="00336E88" w:rsidRPr="008C31D3">
        <w:rPr>
          <w:color w:val="000000" w:themeColor="text1"/>
          <w:sz w:val="28"/>
          <w:szCs w:val="28"/>
          <w:lang w:val="uk-UA"/>
        </w:rPr>
        <w:t>. </w:t>
      </w:r>
      <w:r w:rsidRPr="008C31D3">
        <w:rPr>
          <w:color w:val="000000" w:themeColor="text1"/>
          <w:sz w:val="28"/>
          <w:szCs w:val="28"/>
          <w:lang w:val="ru-UA"/>
        </w:rPr>
        <w:t>Твардовський</w:t>
      </w:r>
      <w:r w:rsidR="00336E88" w:rsidRPr="008C31D3">
        <w:rPr>
          <w:color w:val="000000" w:themeColor="text1"/>
          <w:sz w:val="28"/>
          <w:szCs w:val="28"/>
          <w:lang w:val="uk-UA"/>
        </w:rPr>
        <w:t>,</w:t>
      </w:r>
      <w:r w:rsidRPr="008C31D3">
        <w:rPr>
          <w:color w:val="000000" w:themeColor="text1"/>
          <w:sz w:val="28"/>
          <w:szCs w:val="28"/>
          <w:lang w:val="ru-UA"/>
        </w:rPr>
        <w:t xml:space="preserve"> З</w:t>
      </w:r>
      <w:r w:rsidR="00336E88" w:rsidRPr="008C31D3">
        <w:rPr>
          <w:color w:val="000000" w:themeColor="text1"/>
          <w:sz w:val="28"/>
          <w:szCs w:val="28"/>
          <w:lang w:val="uk-UA"/>
        </w:rPr>
        <w:t>. </w:t>
      </w:r>
      <w:r w:rsidRPr="008C31D3">
        <w:rPr>
          <w:color w:val="000000" w:themeColor="text1"/>
          <w:sz w:val="28"/>
          <w:szCs w:val="28"/>
          <w:lang w:val="ru-UA"/>
        </w:rPr>
        <w:t>Подґужец</w:t>
      </w:r>
      <w:r w:rsidR="00336E88" w:rsidRPr="008C31D3">
        <w:rPr>
          <w:color w:val="000000" w:themeColor="text1"/>
          <w:sz w:val="28"/>
          <w:szCs w:val="28"/>
          <w:lang w:val="uk-UA"/>
        </w:rPr>
        <w:t xml:space="preserve">, </w:t>
      </w:r>
      <w:r w:rsidRPr="008C31D3">
        <w:rPr>
          <w:color w:val="000000" w:themeColor="text1"/>
          <w:sz w:val="28"/>
          <w:szCs w:val="28"/>
          <w:lang w:val="ru-UA"/>
        </w:rPr>
        <w:t>В</w:t>
      </w:r>
      <w:r w:rsidR="00336E88" w:rsidRPr="008C31D3">
        <w:rPr>
          <w:color w:val="000000" w:themeColor="text1"/>
          <w:sz w:val="28"/>
          <w:szCs w:val="28"/>
          <w:lang w:val="uk-UA"/>
        </w:rPr>
        <w:t>. </w:t>
      </w:r>
      <w:r w:rsidRPr="008C31D3">
        <w:rPr>
          <w:color w:val="000000" w:themeColor="text1"/>
          <w:sz w:val="28"/>
          <w:szCs w:val="28"/>
          <w:lang w:val="ru-UA"/>
        </w:rPr>
        <w:t>Шабловський</w:t>
      </w:r>
      <w:r w:rsidR="00336E88" w:rsidRPr="008C31D3">
        <w:rPr>
          <w:color w:val="000000" w:themeColor="text1"/>
          <w:sz w:val="28"/>
          <w:szCs w:val="28"/>
          <w:lang w:val="uk-UA"/>
        </w:rPr>
        <w:t xml:space="preserve">, </w:t>
      </w:r>
      <w:r w:rsidRPr="008C31D3">
        <w:rPr>
          <w:color w:val="000000" w:themeColor="text1"/>
          <w:sz w:val="28"/>
          <w:szCs w:val="28"/>
          <w:lang w:val="ru-UA"/>
        </w:rPr>
        <w:t>Р</w:t>
      </w:r>
      <w:r w:rsidR="00336E88" w:rsidRPr="008C31D3">
        <w:rPr>
          <w:color w:val="000000" w:themeColor="text1"/>
          <w:sz w:val="28"/>
          <w:szCs w:val="28"/>
          <w:lang w:val="uk-UA"/>
        </w:rPr>
        <w:t>. </w:t>
      </w:r>
      <w:r w:rsidRPr="008C31D3">
        <w:rPr>
          <w:color w:val="000000" w:themeColor="text1"/>
          <w:sz w:val="28"/>
          <w:szCs w:val="28"/>
          <w:lang w:val="ru-UA"/>
        </w:rPr>
        <w:t>Капусцінський</w:t>
      </w:r>
      <w:r w:rsidR="00336E88" w:rsidRPr="008C31D3">
        <w:rPr>
          <w:color w:val="000000" w:themeColor="text1"/>
          <w:sz w:val="28"/>
          <w:szCs w:val="28"/>
          <w:lang w:val="uk-UA"/>
        </w:rPr>
        <w:t xml:space="preserve">, </w:t>
      </w:r>
      <w:r w:rsidRPr="008C31D3">
        <w:rPr>
          <w:color w:val="000000" w:themeColor="text1"/>
          <w:sz w:val="28"/>
          <w:szCs w:val="28"/>
          <w:lang w:val="ru-UA"/>
        </w:rPr>
        <w:t>Д</w:t>
      </w:r>
      <w:r w:rsidR="00336E88" w:rsidRPr="008C31D3">
        <w:rPr>
          <w:color w:val="000000" w:themeColor="text1"/>
          <w:sz w:val="28"/>
          <w:szCs w:val="28"/>
          <w:lang w:val="uk-UA"/>
        </w:rPr>
        <w:t>. </w:t>
      </w:r>
      <w:r w:rsidRPr="008C31D3">
        <w:rPr>
          <w:color w:val="000000" w:themeColor="text1"/>
          <w:sz w:val="28"/>
          <w:szCs w:val="28"/>
          <w:lang w:val="ru-UA"/>
        </w:rPr>
        <w:t>Тераковська</w:t>
      </w:r>
      <w:r w:rsidR="00012A2A" w:rsidRPr="008C31D3">
        <w:rPr>
          <w:color w:val="000000" w:themeColor="text1"/>
          <w:sz w:val="28"/>
          <w:szCs w:val="28"/>
          <w:lang w:val="uk-UA"/>
        </w:rPr>
        <w:t>.</w:t>
      </w:r>
      <w:r w:rsidR="00564CCB" w:rsidRPr="008C31D3">
        <w:rPr>
          <w:color w:val="000000" w:themeColor="text1"/>
          <w:sz w:val="28"/>
          <w:szCs w:val="28"/>
          <w:lang w:val="ru-UA"/>
        </w:rPr>
        <w:t xml:space="preserve"> Найвідомішими її </w:t>
      </w:r>
      <w:r w:rsidR="00012A2A" w:rsidRPr="008C31D3">
        <w:rPr>
          <w:color w:val="000000" w:themeColor="text1"/>
          <w:sz w:val="28"/>
          <w:szCs w:val="28"/>
          <w:lang w:val="uk-UA"/>
        </w:rPr>
        <w:t xml:space="preserve">власними </w:t>
      </w:r>
      <w:r w:rsidR="00564CCB" w:rsidRPr="008C31D3">
        <w:rPr>
          <w:color w:val="000000" w:themeColor="text1"/>
          <w:sz w:val="28"/>
          <w:szCs w:val="28"/>
          <w:lang w:val="ru-UA"/>
        </w:rPr>
        <w:t xml:space="preserve">творами є </w:t>
      </w:r>
      <w:r w:rsidR="00F16D5B">
        <w:rPr>
          <w:color w:val="000000" w:themeColor="text1"/>
          <w:sz w:val="28"/>
          <w:szCs w:val="28"/>
          <w:lang w:val="ru-UA"/>
        </w:rPr>
        <w:t>“</w:t>
      </w:r>
      <w:r w:rsidR="00564CCB" w:rsidRPr="008C31D3">
        <w:rPr>
          <w:color w:val="000000" w:themeColor="text1"/>
          <w:sz w:val="28"/>
          <w:szCs w:val="28"/>
          <w:lang w:val="ru-UA"/>
        </w:rPr>
        <w:t>Реквієм по листопаду</w:t>
      </w:r>
      <w:r w:rsidR="00F16D5B">
        <w:rPr>
          <w:color w:val="000000" w:themeColor="text1"/>
          <w:sz w:val="28"/>
          <w:szCs w:val="28"/>
          <w:lang w:val="ru-UA"/>
        </w:rPr>
        <w:t>”</w:t>
      </w:r>
      <w:r w:rsidRPr="008C31D3">
        <w:rPr>
          <w:color w:val="000000" w:themeColor="text1"/>
          <w:sz w:val="28"/>
          <w:szCs w:val="28"/>
          <w:lang w:val="uk-UA"/>
        </w:rPr>
        <w:t xml:space="preserve"> (2005)</w:t>
      </w:r>
      <w:r w:rsidR="00564CCB" w:rsidRPr="008C31D3">
        <w:rPr>
          <w:color w:val="000000" w:themeColor="text1"/>
          <w:sz w:val="28"/>
          <w:szCs w:val="28"/>
          <w:lang w:val="ru-UA"/>
        </w:rPr>
        <w:t xml:space="preserve"> та </w:t>
      </w:r>
      <w:r w:rsidR="00F16D5B">
        <w:rPr>
          <w:color w:val="000000" w:themeColor="text1"/>
          <w:sz w:val="28"/>
          <w:szCs w:val="28"/>
          <w:lang w:val="ru-UA"/>
        </w:rPr>
        <w:t>“</w:t>
      </w:r>
      <w:r w:rsidR="00564CCB" w:rsidRPr="008C31D3">
        <w:rPr>
          <w:color w:val="000000" w:themeColor="text1"/>
          <w:sz w:val="28"/>
          <w:szCs w:val="28"/>
          <w:lang w:val="ru-UA"/>
        </w:rPr>
        <w:t>Роман про Батьківщину</w:t>
      </w:r>
      <w:r w:rsidR="00F16D5B">
        <w:rPr>
          <w:color w:val="000000" w:themeColor="text1"/>
          <w:sz w:val="28"/>
          <w:szCs w:val="28"/>
          <w:lang w:val="ru-UA"/>
        </w:rPr>
        <w:t>”</w:t>
      </w:r>
      <w:r w:rsidR="00564CCB" w:rsidRPr="008C31D3">
        <w:rPr>
          <w:color w:val="000000" w:themeColor="text1"/>
          <w:sz w:val="28"/>
          <w:szCs w:val="28"/>
          <w:lang w:val="ru-UA"/>
        </w:rPr>
        <w:t xml:space="preserve">. </w:t>
      </w:r>
      <w:r w:rsidRPr="008C31D3">
        <w:rPr>
          <w:color w:val="000000" w:themeColor="text1"/>
          <w:sz w:val="28"/>
          <w:szCs w:val="28"/>
          <w:lang w:val="uk-UA"/>
        </w:rPr>
        <w:t>Серед інших її творів згадаємо</w:t>
      </w:r>
      <w:r w:rsidR="00012A2A" w:rsidRPr="008C31D3">
        <w:rPr>
          <w:color w:val="000000" w:themeColor="text1"/>
          <w:sz w:val="28"/>
          <w:szCs w:val="28"/>
          <w:lang w:val="uk-UA"/>
        </w:rPr>
        <w:t xml:space="preserve"> </w:t>
      </w:r>
      <w:r w:rsidR="00F16D5B">
        <w:rPr>
          <w:color w:val="000000" w:themeColor="text1"/>
          <w:sz w:val="28"/>
          <w:szCs w:val="28"/>
          <w:lang w:val="uk-UA"/>
        </w:rPr>
        <w:t>“</w:t>
      </w:r>
      <w:r w:rsidRPr="008C31D3">
        <w:rPr>
          <w:color w:val="000000" w:themeColor="text1"/>
          <w:sz w:val="28"/>
          <w:szCs w:val="28"/>
          <w:lang w:val="uk-UA"/>
        </w:rPr>
        <w:t>Казки П’ятинки</w:t>
      </w:r>
      <w:r w:rsidR="00F16D5B">
        <w:rPr>
          <w:color w:val="000000" w:themeColor="text1"/>
          <w:sz w:val="28"/>
          <w:szCs w:val="28"/>
          <w:lang w:val="uk-UA"/>
        </w:rPr>
        <w:t>”</w:t>
      </w:r>
      <w:r w:rsidRPr="008C31D3">
        <w:rPr>
          <w:color w:val="000000" w:themeColor="text1"/>
          <w:sz w:val="28"/>
          <w:szCs w:val="28"/>
          <w:lang w:val="uk-UA"/>
        </w:rPr>
        <w:t xml:space="preserve"> (2010)</w:t>
      </w:r>
      <w:r w:rsidR="00012A2A" w:rsidRPr="008C31D3">
        <w:rPr>
          <w:color w:val="000000" w:themeColor="text1"/>
          <w:sz w:val="28"/>
          <w:szCs w:val="28"/>
          <w:lang w:val="uk-UA"/>
        </w:rPr>
        <w:t xml:space="preserve">, </w:t>
      </w:r>
      <w:r w:rsidR="00F16D5B">
        <w:rPr>
          <w:color w:val="000000" w:themeColor="text1"/>
          <w:sz w:val="28"/>
          <w:szCs w:val="28"/>
          <w:lang w:val="uk-UA"/>
        </w:rPr>
        <w:t>“</w:t>
      </w:r>
      <w:r w:rsidRPr="008C31D3">
        <w:rPr>
          <w:color w:val="000000" w:themeColor="text1"/>
          <w:sz w:val="28"/>
          <w:szCs w:val="28"/>
          <w:lang w:val="uk-UA"/>
        </w:rPr>
        <w:t>Історії про троянди, дощ і сіль</w:t>
      </w:r>
      <w:r w:rsidR="00F16D5B">
        <w:rPr>
          <w:color w:val="000000" w:themeColor="text1"/>
          <w:sz w:val="28"/>
          <w:szCs w:val="28"/>
          <w:lang w:val="uk-UA"/>
        </w:rPr>
        <w:t>”</w:t>
      </w:r>
      <w:r w:rsidRPr="008C31D3">
        <w:rPr>
          <w:color w:val="000000" w:themeColor="text1"/>
          <w:sz w:val="28"/>
          <w:szCs w:val="28"/>
          <w:lang w:val="uk-UA"/>
        </w:rPr>
        <w:t xml:space="preserve"> (2012)</w:t>
      </w:r>
      <w:r w:rsidR="00012A2A" w:rsidRPr="008C31D3">
        <w:rPr>
          <w:color w:val="000000" w:themeColor="text1"/>
          <w:sz w:val="28"/>
          <w:szCs w:val="28"/>
          <w:lang w:val="uk-UA"/>
        </w:rPr>
        <w:t xml:space="preserve">, </w:t>
      </w:r>
      <w:r w:rsidR="00F16D5B">
        <w:rPr>
          <w:color w:val="000000" w:themeColor="text1"/>
          <w:sz w:val="28"/>
          <w:szCs w:val="28"/>
          <w:lang w:val="uk-UA"/>
        </w:rPr>
        <w:t>“</w:t>
      </w:r>
      <w:r w:rsidRPr="008C31D3">
        <w:rPr>
          <w:color w:val="000000" w:themeColor="text1"/>
          <w:sz w:val="28"/>
          <w:szCs w:val="28"/>
          <w:lang w:val="uk-UA"/>
        </w:rPr>
        <w:t>День Сніговика</w:t>
      </w:r>
      <w:r w:rsidR="00F16D5B">
        <w:rPr>
          <w:color w:val="000000" w:themeColor="text1"/>
          <w:sz w:val="28"/>
          <w:szCs w:val="28"/>
          <w:lang w:val="uk-UA"/>
        </w:rPr>
        <w:t>”</w:t>
      </w:r>
      <w:r w:rsidRPr="008C31D3">
        <w:rPr>
          <w:color w:val="000000" w:themeColor="text1"/>
          <w:sz w:val="28"/>
          <w:szCs w:val="28"/>
          <w:lang w:val="uk-UA"/>
        </w:rPr>
        <w:t xml:space="preserve"> (2014)</w:t>
      </w:r>
      <w:r w:rsidR="00012A2A" w:rsidRPr="008C31D3">
        <w:rPr>
          <w:color w:val="000000" w:themeColor="text1"/>
          <w:sz w:val="28"/>
          <w:szCs w:val="28"/>
          <w:lang w:val="uk-UA"/>
        </w:rPr>
        <w:t xml:space="preserve">, </w:t>
      </w:r>
      <w:r w:rsidR="00F16D5B">
        <w:rPr>
          <w:color w:val="000000" w:themeColor="text1"/>
          <w:sz w:val="28"/>
          <w:szCs w:val="28"/>
          <w:lang w:val="uk-UA"/>
        </w:rPr>
        <w:t>“</w:t>
      </w:r>
      <w:r w:rsidRPr="008C31D3">
        <w:rPr>
          <w:color w:val="000000" w:themeColor="text1"/>
          <w:sz w:val="28"/>
          <w:szCs w:val="28"/>
          <w:lang w:val="uk-UA"/>
        </w:rPr>
        <w:t>Марта з вулиці Святого Миколая</w:t>
      </w:r>
      <w:r w:rsidR="00F16D5B">
        <w:rPr>
          <w:color w:val="000000" w:themeColor="text1"/>
          <w:sz w:val="28"/>
          <w:szCs w:val="28"/>
          <w:lang w:val="uk-UA"/>
        </w:rPr>
        <w:t>”</w:t>
      </w:r>
      <w:r w:rsidRPr="008C31D3">
        <w:rPr>
          <w:color w:val="000000" w:themeColor="text1"/>
          <w:sz w:val="28"/>
          <w:szCs w:val="28"/>
          <w:lang w:val="uk-UA"/>
        </w:rPr>
        <w:t xml:space="preserve"> (2015)</w:t>
      </w:r>
      <w:r w:rsidR="00012A2A" w:rsidRPr="008C31D3">
        <w:rPr>
          <w:color w:val="000000" w:themeColor="text1"/>
          <w:sz w:val="28"/>
          <w:szCs w:val="28"/>
          <w:lang w:val="uk-UA"/>
        </w:rPr>
        <w:t xml:space="preserve">, </w:t>
      </w:r>
      <w:r w:rsidR="00F16D5B">
        <w:rPr>
          <w:color w:val="000000" w:themeColor="text1"/>
          <w:sz w:val="28"/>
          <w:szCs w:val="28"/>
          <w:lang w:val="uk-UA"/>
        </w:rPr>
        <w:t>“</w:t>
      </w:r>
      <w:r w:rsidRPr="008C31D3">
        <w:rPr>
          <w:color w:val="000000" w:themeColor="text1"/>
          <w:sz w:val="28"/>
          <w:szCs w:val="28"/>
          <w:lang w:val="uk-UA"/>
        </w:rPr>
        <w:t>Перше Різдво</w:t>
      </w:r>
      <w:r w:rsidR="00F16D5B">
        <w:rPr>
          <w:color w:val="000000" w:themeColor="text1"/>
          <w:sz w:val="28"/>
          <w:szCs w:val="28"/>
          <w:lang w:val="uk-UA"/>
        </w:rPr>
        <w:t>”</w:t>
      </w:r>
      <w:r w:rsidRPr="008C31D3">
        <w:rPr>
          <w:color w:val="000000" w:themeColor="text1"/>
          <w:sz w:val="28"/>
          <w:szCs w:val="28"/>
          <w:lang w:val="uk-UA"/>
        </w:rPr>
        <w:t xml:space="preserve"> (2016).</w:t>
      </w:r>
    </w:p>
    <w:p w14:paraId="63E259A9" w14:textId="3B731CC5" w:rsidR="00C411B4" w:rsidRPr="008C31D3" w:rsidRDefault="005936F3" w:rsidP="00C411B4">
      <w:pPr>
        <w:spacing w:line="360" w:lineRule="auto"/>
        <w:ind w:firstLine="709"/>
        <w:jc w:val="both"/>
        <w:rPr>
          <w:color w:val="000000" w:themeColor="text1"/>
          <w:sz w:val="28"/>
          <w:szCs w:val="28"/>
          <w:lang w:val="uk-UA"/>
        </w:rPr>
      </w:pPr>
      <w:r w:rsidRPr="008C31D3">
        <w:rPr>
          <w:color w:val="000000" w:themeColor="text1"/>
          <w:sz w:val="28"/>
          <w:szCs w:val="28"/>
          <w:lang w:val="uk-UA"/>
        </w:rPr>
        <w:t xml:space="preserve">У </w:t>
      </w:r>
      <w:r w:rsidR="00012A2A" w:rsidRPr="008C31D3">
        <w:rPr>
          <w:color w:val="000000" w:themeColor="text1"/>
          <w:sz w:val="28"/>
          <w:szCs w:val="28"/>
          <w:lang w:val="uk-UA"/>
        </w:rPr>
        <w:t>Д. Матіяш</w:t>
      </w:r>
      <w:r w:rsidRPr="008C31D3">
        <w:rPr>
          <w:color w:val="000000" w:themeColor="text1"/>
          <w:sz w:val="28"/>
          <w:szCs w:val="28"/>
          <w:lang w:val="uk-UA"/>
        </w:rPr>
        <w:t xml:space="preserve"> є твори для </w:t>
      </w:r>
      <w:r w:rsidR="00012A2A" w:rsidRPr="008C31D3">
        <w:rPr>
          <w:color w:val="000000" w:themeColor="text1"/>
          <w:sz w:val="28"/>
          <w:szCs w:val="28"/>
          <w:lang w:val="uk-UA"/>
        </w:rPr>
        <w:t>різних</w:t>
      </w:r>
      <w:r w:rsidRPr="008C31D3">
        <w:rPr>
          <w:color w:val="000000" w:themeColor="text1"/>
          <w:sz w:val="28"/>
          <w:szCs w:val="28"/>
          <w:lang w:val="uk-UA"/>
        </w:rPr>
        <w:t xml:space="preserve"> вікових категорій та вподобань.</w:t>
      </w:r>
      <w:r w:rsidR="00012A2A" w:rsidRPr="008C31D3">
        <w:rPr>
          <w:color w:val="000000" w:themeColor="text1"/>
          <w:sz w:val="28"/>
          <w:szCs w:val="28"/>
          <w:lang w:val="uk-UA"/>
        </w:rPr>
        <w:t xml:space="preserve"> </w:t>
      </w:r>
      <w:r w:rsidRPr="008C31D3">
        <w:rPr>
          <w:color w:val="000000" w:themeColor="text1"/>
          <w:sz w:val="28"/>
          <w:szCs w:val="28"/>
          <w:lang w:val="uk-UA"/>
        </w:rPr>
        <w:t>Вона сміливо п</w:t>
      </w:r>
      <w:r w:rsidR="00012A2A" w:rsidRPr="008C31D3">
        <w:rPr>
          <w:color w:val="000000" w:themeColor="text1"/>
          <w:sz w:val="28"/>
          <w:szCs w:val="28"/>
          <w:lang w:val="uk-UA"/>
        </w:rPr>
        <w:t>орушує</w:t>
      </w:r>
      <w:r w:rsidRPr="008C31D3">
        <w:rPr>
          <w:color w:val="000000" w:themeColor="text1"/>
          <w:sz w:val="28"/>
          <w:szCs w:val="28"/>
          <w:lang w:val="uk-UA"/>
        </w:rPr>
        <w:t xml:space="preserve"> тему інклюзії</w:t>
      </w:r>
      <w:r w:rsidR="00C411B4" w:rsidRPr="008C31D3">
        <w:rPr>
          <w:color w:val="000000" w:themeColor="text1"/>
          <w:sz w:val="28"/>
          <w:szCs w:val="28"/>
          <w:lang w:val="uk-UA"/>
        </w:rPr>
        <w:t xml:space="preserve">. Питання, яке на сьогодні активно досліджують такі вчені, як Борщевська Л., Вавіна Л. Головченко Н., Засенко В., Брязгунова І., Косатинова Е., Шаров С., Шарова Т. та ін. </w:t>
      </w:r>
    </w:p>
    <w:p w14:paraId="2EC77687" w14:textId="197EC017" w:rsidR="005936F3" w:rsidRPr="008C31D3" w:rsidRDefault="00C411B4" w:rsidP="00C411B4">
      <w:pPr>
        <w:spacing w:line="360" w:lineRule="auto"/>
        <w:ind w:firstLine="709"/>
        <w:jc w:val="both"/>
        <w:rPr>
          <w:color w:val="000000" w:themeColor="text1"/>
          <w:sz w:val="28"/>
          <w:szCs w:val="28"/>
          <w:lang w:val="uk-UA"/>
        </w:rPr>
      </w:pPr>
      <w:r w:rsidRPr="008C31D3">
        <w:rPr>
          <w:color w:val="000000" w:themeColor="text1"/>
          <w:sz w:val="28"/>
          <w:szCs w:val="28"/>
          <w:lang w:val="uk-UA"/>
        </w:rPr>
        <w:t>Авторка розглядає його не однобоко, а у зв’язку з сучасними реаліями цих людей</w:t>
      </w:r>
      <w:r w:rsidR="003C5851" w:rsidRPr="008C31D3">
        <w:rPr>
          <w:color w:val="000000" w:themeColor="text1"/>
          <w:sz w:val="28"/>
          <w:szCs w:val="28"/>
          <w:lang w:val="uk-UA"/>
        </w:rPr>
        <w:t>,</w:t>
      </w:r>
      <w:r w:rsidRPr="008C31D3">
        <w:rPr>
          <w:color w:val="000000" w:themeColor="text1"/>
          <w:sz w:val="28"/>
          <w:szCs w:val="28"/>
          <w:lang w:val="uk-UA"/>
        </w:rPr>
        <w:t xml:space="preserve"> </w:t>
      </w:r>
      <w:r w:rsidR="003C5851" w:rsidRPr="008C31D3">
        <w:rPr>
          <w:color w:val="000000" w:themeColor="text1"/>
          <w:sz w:val="28"/>
          <w:szCs w:val="28"/>
          <w:lang w:val="uk-UA"/>
        </w:rPr>
        <w:t xml:space="preserve">їхні </w:t>
      </w:r>
      <w:r w:rsidRPr="008C31D3">
        <w:rPr>
          <w:color w:val="000000" w:themeColor="text1"/>
          <w:sz w:val="28"/>
          <w:szCs w:val="28"/>
          <w:lang w:val="uk-UA"/>
        </w:rPr>
        <w:t>особистост</w:t>
      </w:r>
      <w:r w:rsidR="003C5851" w:rsidRPr="008C31D3">
        <w:rPr>
          <w:color w:val="000000" w:themeColor="text1"/>
          <w:sz w:val="28"/>
          <w:szCs w:val="28"/>
          <w:lang w:val="uk-UA"/>
        </w:rPr>
        <w:t>і</w:t>
      </w:r>
      <w:r w:rsidRPr="008C31D3">
        <w:rPr>
          <w:color w:val="000000" w:themeColor="text1"/>
          <w:sz w:val="28"/>
          <w:szCs w:val="28"/>
          <w:lang w:val="uk-UA"/>
        </w:rPr>
        <w:t xml:space="preserve">. </w:t>
      </w:r>
      <w:r w:rsidR="003C5851" w:rsidRPr="008C31D3">
        <w:rPr>
          <w:color w:val="000000" w:themeColor="text1"/>
          <w:sz w:val="28"/>
          <w:szCs w:val="28"/>
          <w:lang w:val="uk-UA"/>
        </w:rPr>
        <w:t>К</w:t>
      </w:r>
      <w:r w:rsidRPr="008C31D3">
        <w:rPr>
          <w:color w:val="000000" w:themeColor="text1"/>
          <w:sz w:val="28"/>
          <w:szCs w:val="28"/>
          <w:lang w:val="uk-UA"/>
        </w:rPr>
        <w:t xml:space="preserve">нига </w:t>
      </w:r>
      <w:r w:rsidR="00F16D5B">
        <w:rPr>
          <w:color w:val="000000" w:themeColor="text1"/>
          <w:sz w:val="28"/>
          <w:szCs w:val="28"/>
          <w:lang w:val="uk-UA"/>
        </w:rPr>
        <w:t>“</w:t>
      </w:r>
      <w:r w:rsidRPr="008C31D3">
        <w:rPr>
          <w:color w:val="000000" w:themeColor="text1"/>
          <w:sz w:val="28"/>
          <w:szCs w:val="28"/>
          <w:lang w:val="uk-UA"/>
        </w:rPr>
        <w:t>Марта з вулиці святого Миколая</w:t>
      </w:r>
      <w:r w:rsidR="00F16D5B">
        <w:rPr>
          <w:color w:val="000000" w:themeColor="text1"/>
          <w:sz w:val="28"/>
          <w:szCs w:val="28"/>
          <w:lang w:val="uk-UA"/>
        </w:rPr>
        <w:t>”</w:t>
      </w:r>
      <w:r w:rsidRPr="008C31D3">
        <w:rPr>
          <w:color w:val="000000" w:themeColor="text1"/>
          <w:sz w:val="28"/>
          <w:szCs w:val="28"/>
          <w:lang w:val="uk-UA"/>
        </w:rPr>
        <w:t xml:space="preserve"> за жанром є підлітковою повістю про 13-річну дівчинку. </w:t>
      </w:r>
      <w:r w:rsidR="005936F3" w:rsidRPr="008C31D3">
        <w:rPr>
          <w:color w:val="000000" w:themeColor="text1"/>
          <w:sz w:val="28"/>
          <w:szCs w:val="28"/>
          <w:lang w:val="uk-UA"/>
        </w:rPr>
        <w:t>У Марти з вище названого твору інвалідний візок – це не єдина проблема, у той же час вона залишається підлітком у процесі пошуку себе.</w:t>
      </w:r>
      <w:r w:rsidRPr="008C31D3">
        <w:rPr>
          <w:color w:val="000000" w:themeColor="text1"/>
          <w:sz w:val="28"/>
          <w:szCs w:val="28"/>
          <w:lang w:val="uk-UA"/>
        </w:rPr>
        <w:t xml:space="preserve"> Мрія стати художницею, подруга Поліна із схожою проблемою та спроби навчитись по-справжньому радіти життю – все це описується за один рік життя головної героїні.</w:t>
      </w:r>
    </w:p>
    <w:p w14:paraId="0398CC8A" w14:textId="65094CED" w:rsidR="005936F3" w:rsidRPr="008C31D3" w:rsidRDefault="005A7330" w:rsidP="00D86E2B">
      <w:pPr>
        <w:spacing w:line="360" w:lineRule="auto"/>
        <w:ind w:firstLine="709"/>
        <w:jc w:val="both"/>
        <w:rPr>
          <w:color w:val="000000" w:themeColor="text1"/>
          <w:sz w:val="28"/>
          <w:szCs w:val="28"/>
          <w:lang w:val="uk-UA"/>
        </w:rPr>
      </w:pPr>
      <w:r w:rsidRPr="008C31D3">
        <w:rPr>
          <w:color w:val="000000" w:themeColor="text1"/>
          <w:sz w:val="28"/>
          <w:szCs w:val="28"/>
          <w:lang w:val="uk-UA"/>
        </w:rPr>
        <w:t xml:space="preserve">Можна говорити також і про свідому наївність її стилю, яскравим прикладом якого є </w:t>
      </w:r>
      <w:r w:rsidR="00F16D5B">
        <w:rPr>
          <w:color w:val="000000" w:themeColor="text1"/>
          <w:sz w:val="28"/>
          <w:szCs w:val="28"/>
          <w:lang w:val="uk-UA"/>
        </w:rPr>
        <w:t>“</w:t>
      </w:r>
      <w:r w:rsidRPr="008C31D3">
        <w:rPr>
          <w:color w:val="000000" w:themeColor="text1"/>
          <w:sz w:val="28"/>
          <w:szCs w:val="28"/>
          <w:lang w:val="uk-UA"/>
        </w:rPr>
        <w:t>Реквієм по листопаду</w:t>
      </w:r>
      <w:r w:rsidR="00F16D5B">
        <w:rPr>
          <w:color w:val="000000" w:themeColor="text1"/>
          <w:sz w:val="28"/>
          <w:szCs w:val="28"/>
          <w:lang w:val="uk-UA"/>
        </w:rPr>
        <w:t>”</w:t>
      </w:r>
      <w:r w:rsidR="00515743" w:rsidRPr="008C31D3">
        <w:rPr>
          <w:color w:val="000000" w:themeColor="text1"/>
          <w:sz w:val="28"/>
          <w:szCs w:val="28"/>
          <w:lang w:val="uk-UA"/>
        </w:rPr>
        <w:t xml:space="preserve">, головним персонажем якого є Дарина. За текстовими ознаками – це жінка, але розуміння світу та роздуми більше нагадують дитячі. Решта персонажів є лише фоном для її рефлексії. Час </w:t>
      </w:r>
      <w:r w:rsidR="00515743" w:rsidRPr="008C31D3">
        <w:rPr>
          <w:color w:val="000000" w:themeColor="text1"/>
          <w:sz w:val="28"/>
          <w:szCs w:val="28"/>
          <w:lang w:val="uk-UA"/>
        </w:rPr>
        <w:lastRenderedPageBreak/>
        <w:t>стає абстрактним поняття, а життя переходить у її особисту систему координат.</w:t>
      </w:r>
      <w:r w:rsidR="00C05D8C" w:rsidRPr="008C31D3">
        <w:rPr>
          <w:color w:val="000000" w:themeColor="text1"/>
          <w:sz w:val="28"/>
          <w:szCs w:val="28"/>
          <w:lang w:val="uk-UA"/>
        </w:rPr>
        <w:t xml:space="preserve"> Активно використано прийом потік свідомості головної героїні, медитації про час та розлогі проекції. У творі важко розрізнити фактури оповіді та розповіді. За зовнішніми ознаками – це розповідний фрейм, а за ментальними – оповідний. </w:t>
      </w:r>
      <w:r w:rsidRPr="008C31D3">
        <w:rPr>
          <w:color w:val="000000" w:themeColor="text1"/>
          <w:sz w:val="28"/>
          <w:szCs w:val="28"/>
          <w:lang w:val="uk-UA"/>
        </w:rPr>
        <w:t xml:space="preserve">У романі авторка експериментує і з формою, утворюючи </w:t>
      </w:r>
      <w:r w:rsidR="00F16D5B">
        <w:rPr>
          <w:color w:val="000000" w:themeColor="text1"/>
          <w:sz w:val="28"/>
          <w:szCs w:val="28"/>
          <w:lang w:val="uk-UA"/>
        </w:rPr>
        <w:t>“</w:t>
      </w:r>
      <w:r w:rsidRPr="008C31D3">
        <w:rPr>
          <w:color w:val="000000" w:themeColor="text1"/>
          <w:sz w:val="28"/>
          <w:szCs w:val="28"/>
          <w:lang w:val="uk-UA"/>
        </w:rPr>
        <w:t>літературне лото</w:t>
      </w:r>
      <w:r w:rsidR="00F16D5B">
        <w:rPr>
          <w:color w:val="000000" w:themeColor="text1"/>
          <w:sz w:val="28"/>
          <w:szCs w:val="28"/>
          <w:lang w:val="uk-UA"/>
        </w:rPr>
        <w:t>”</w:t>
      </w:r>
      <w:r w:rsidRPr="008C31D3">
        <w:rPr>
          <w:color w:val="000000" w:themeColor="text1"/>
          <w:sz w:val="28"/>
          <w:szCs w:val="28"/>
          <w:lang w:val="uk-UA"/>
        </w:rPr>
        <w:t xml:space="preserve">. Частини можна переставляти між собою, але це не змінить сутності тексту. А за написанням нескінченних перцепцій з’являється наближення з </w:t>
      </w:r>
      <w:r w:rsidR="00F16D5B">
        <w:rPr>
          <w:color w:val="000000" w:themeColor="text1"/>
          <w:sz w:val="28"/>
          <w:szCs w:val="28"/>
          <w:lang w:val="uk-UA"/>
        </w:rPr>
        <w:t>“</w:t>
      </w:r>
      <w:r w:rsidRPr="008C31D3">
        <w:rPr>
          <w:color w:val="000000" w:themeColor="text1"/>
          <w:sz w:val="28"/>
          <w:szCs w:val="28"/>
          <w:lang w:val="uk-UA"/>
        </w:rPr>
        <w:t>Романом про батьківщину</w:t>
      </w:r>
      <w:r w:rsidR="00F16D5B">
        <w:rPr>
          <w:color w:val="000000" w:themeColor="text1"/>
          <w:sz w:val="28"/>
          <w:szCs w:val="28"/>
          <w:lang w:val="uk-UA"/>
        </w:rPr>
        <w:t>”</w:t>
      </w:r>
      <w:r w:rsidR="00515743" w:rsidRPr="008C31D3">
        <w:rPr>
          <w:color w:val="000000" w:themeColor="text1"/>
          <w:sz w:val="28"/>
          <w:szCs w:val="28"/>
          <w:lang w:val="uk-UA"/>
        </w:rPr>
        <w:t xml:space="preserve">, книгою, яка фактично є збіркою історії жінок різних за віком, професією та світоглядом. </w:t>
      </w:r>
      <w:r w:rsidRPr="008C31D3">
        <w:rPr>
          <w:color w:val="000000" w:themeColor="text1"/>
          <w:sz w:val="28"/>
          <w:szCs w:val="28"/>
          <w:lang w:val="uk-UA"/>
        </w:rPr>
        <w:t>Хоча суттєво різницею є використання в останньому глибоких фразових дерев, шляхом прибирання усіх розділових знаків, ускладнюючи форму, але не семантику тексту.</w:t>
      </w:r>
      <w:r w:rsidR="000E394E" w:rsidRPr="008C31D3">
        <w:rPr>
          <w:color w:val="000000" w:themeColor="text1"/>
          <w:sz w:val="28"/>
          <w:szCs w:val="28"/>
          <w:lang w:val="uk-UA"/>
        </w:rPr>
        <w:t xml:space="preserve"> Твір подано одночасно послід</w:t>
      </w:r>
      <w:r w:rsidR="00C90B04">
        <w:rPr>
          <w:color w:val="000000" w:themeColor="text1"/>
          <w:sz w:val="28"/>
          <w:szCs w:val="28"/>
          <w:lang w:val="uk-UA"/>
        </w:rPr>
        <w:t>о</w:t>
      </w:r>
      <w:r w:rsidR="000E394E" w:rsidRPr="008C31D3">
        <w:rPr>
          <w:color w:val="000000" w:themeColor="text1"/>
          <w:sz w:val="28"/>
          <w:szCs w:val="28"/>
          <w:lang w:val="uk-UA"/>
        </w:rPr>
        <w:t xml:space="preserve">вно та контаміновано. </w:t>
      </w:r>
    </w:p>
    <w:p w14:paraId="1F8AFD7B" w14:textId="06B6102F" w:rsidR="005A7330" w:rsidRPr="008C31D3" w:rsidRDefault="005A7330" w:rsidP="00D86E2B">
      <w:pPr>
        <w:spacing w:line="360" w:lineRule="auto"/>
        <w:ind w:firstLine="709"/>
        <w:jc w:val="both"/>
        <w:rPr>
          <w:color w:val="000000" w:themeColor="text1"/>
          <w:sz w:val="28"/>
          <w:szCs w:val="28"/>
          <w:lang w:val="uk-UA"/>
        </w:rPr>
      </w:pPr>
      <w:r w:rsidRPr="008C31D3">
        <w:rPr>
          <w:color w:val="000000" w:themeColor="text1"/>
          <w:sz w:val="28"/>
          <w:szCs w:val="28"/>
          <w:lang w:val="uk-UA"/>
        </w:rPr>
        <w:t>Д</w:t>
      </w:r>
      <w:r w:rsidR="00012A2A" w:rsidRPr="008C31D3">
        <w:rPr>
          <w:color w:val="000000" w:themeColor="text1"/>
          <w:sz w:val="28"/>
          <w:szCs w:val="28"/>
          <w:lang w:val="uk-UA"/>
        </w:rPr>
        <w:t>. </w:t>
      </w:r>
      <w:r w:rsidRPr="008C31D3">
        <w:rPr>
          <w:color w:val="000000" w:themeColor="text1"/>
          <w:sz w:val="28"/>
          <w:szCs w:val="28"/>
          <w:lang w:val="uk-UA"/>
        </w:rPr>
        <w:t xml:space="preserve">Матіяш продовжує експерименти і у творі </w:t>
      </w:r>
      <w:r w:rsidR="00F16D5B">
        <w:rPr>
          <w:color w:val="000000" w:themeColor="text1"/>
          <w:sz w:val="28"/>
          <w:szCs w:val="28"/>
          <w:lang w:val="uk-UA"/>
        </w:rPr>
        <w:t>“</w:t>
      </w:r>
      <w:r w:rsidRPr="008C31D3">
        <w:rPr>
          <w:color w:val="000000" w:themeColor="text1"/>
          <w:sz w:val="28"/>
          <w:szCs w:val="28"/>
          <w:lang w:val="uk-UA"/>
        </w:rPr>
        <w:t>Різдво брата Заїки</w:t>
      </w:r>
      <w:r w:rsidR="00F16D5B">
        <w:rPr>
          <w:color w:val="000000" w:themeColor="text1"/>
          <w:sz w:val="28"/>
          <w:szCs w:val="28"/>
          <w:lang w:val="uk-UA"/>
        </w:rPr>
        <w:t>”</w:t>
      </w:r>
      <w:r w:rsidRPr="008C31D3">
        <w:rPr>
          <w:color w:val="000000" w:themeColor="text1"/>
          <w:sz w:val="28"/>
          <w:szCs w:val="28"/>
          <w:lang w:val="uk-UA"/>
        </w:rPr>
        <w:t xml:space="preserve">. </w:t>
      </w:r>
      <w:r w:rsidR="000E394E" w:rsidRPr="008C31D3">
        <w:rPr>
          <w:color w:val="000000" w:themeColor="text1"/>
          <w:sz w:val="28"/>
          <w:szCs w:val="28"/>
          <w:lang w:val="uk-UA"/>
        </w:rPr>
        <w:t xml:space="preserve">Він вміщений у збірку </w:t>
      </w:r>
      <w:r w:rsidR="00F16D5B">
        <w:rPr>
          <w:color w:val="000000" w:themeColor="text1"/>
          <w:sz w:val="28"/>
          <w:szCs w:val="28"/>
          <w:lang w:val="uk-UA"/>
        </w:rPr>
        <w:t>“</w:t>
      </w:r>
      <w:r w:rsidR="000E394E" w:rsidRPr="008C31D3">
        <w:rPr>
          <w:color w:val="000000" w:themeColor="text1"/>
          <w:sz w:val="28"/>
          <w:szCs w:val="28"/>
          <w:lang w:val="uk-UA"/>
        </w:rPr>
        <w:t>13 різдвяних історій</w:t>
      </w:r>
      <w:r w:rsidR="00F16D5B">
        <w:rPr>
          <w:color w:val="000000" w:themeColor="text1"/>
          <w:sz w:val="28"/>
          <w:szCs w:val="28"/>
          <w:lang w:val="uk-UA"/>
        </w:rPr>
        <w:t>”</w:t>
      </w:r>
      <w:r w:rsidR="000E394E" w:rsidRPr="008C31D3">
        <w:rPr>
          <w:color w:val="000000" w:themeColor="text1"/>
          <w:sz w:val="28"/>
          <w:szCs w:val="28"/>
          <w:lang w:val="uk-UA"/>
        </w:rPr>
        <w:t xml:space="preserve">  від різних авторів. Поєднання однією тематикою (Різдвом) надає їм спільного звучання, яке в той же час не </w:t>
      </w:r>
      <w:r w:rsidR="00F16D5B">
        <w:rPr>
          <w:color w:val="000000" w:themeColor="text1"/>
          <w:sz w:val="28"/>
          <w:szCs w:val="28"/>
          <w:lang w:val="uk-UA"/>
        </w:rPr>
        <w:t>“</w:t>
      </w:r>
      <w:r w:rsidR="000E394E" w:rsidRPr="008C31D3">
        <w:rPr>
          <w:color w:val="000000" w:themeColor="text1"/>
          <w:sz w:val="28"/>
          <w:szCs w:val="28"/>
          <w:lang w:val="uk-UA"/>
        </w:rPr>
        <w:t>заглушує</w:t>
      </w:r>
      <w:r w:rsidR="00F16D5B">
        <w:rPr>
          <w:color w:val="000000" w:themeColor="text1"/>
          <w:sz w:val="28"/>
          <w:szCs w:val="28"/>
          <w:lang w:val="uk-UA"/>
        </w:rPr>
        <w:t>”</w:t>
      </w:r>
      <w:r w:rsidR="000E394E" w:rsidRPr="008C31D3">
        <w:rPr>
          <w:color w:val="000000" w:themeColor="text1"/>
          <w:sz w:val="28"/>
          <w:szCs w:val="28"/>
          <w:lang w:val="uk-UA"/>
        </w:rPr>
        <w:t xml:space="preserve"> </w:t>
      </w:r>
      <w:r w:rsidR="00BF1E74" w:rsidRPr="008C31D3">
        <w:rPr>
          <w:color w:val="000000" w:themeColor="text1"/>
          <w:sz w:val="28"/>
          <w:szCs w:val="28"/>
          <w:lang w:val="uk-UA"/>
        </w:rPr>
        <w:t>індивідуальність письменника. Дзвінка</w:t>
      </w:r>
      <w:r w:rsidRPr="008C31D3">
        <w:rPr>
          <w:color w:val="000000" w:themeColor="text1"/>
          <w:sz w:val="28"/>
          <w:szCs w:val="28"/>
          <w:lang w:val="uk-UA"/>
        </w:rPr>
        <w:t xml:space="preserve"> створює жанрову модифікацію різдвяного оповідання – філософсько-екзистенційне </w:t>
      </w:r>
      <w:r w:rsidR="0033769D" w:rsidRPr="008C31D3">
        <w:rPr>
          <w:color w:val="000000" w:themeColor="text1"/>
          <w:sz w:val="28"/>
          <w:szCs w:val="28"/>
          <w:lang w:val="uk-UA"/>
        </w:rPr>
        <w:t xml:space="preserve">оповідання. Їй це вдається шляхом показу ситуації із двох різних точок зору персонажів, залишаючи спільні символи, які утворюють цілісне коло ідей. </w:t>
      </w:r>
      <w:r w:rsidR="00BF1E74" w:rsidRPr="008C31D3">
        <w:rPr>
          <w:color w:val="000000" w:themeColor="text1"/>
          <w:sz w:val="28"/>
          <w:szCs w:val="28"/>
          <w:lang w:val="uk-UA"/>
        </w:rPr>
        <w:t>Казкові перетворення традиційні для різдвяного оповідання замінюються на екзистенційно-філософські. Різдвяні символи залишаються, але не існують паралельно, а продовжують реальність персонажів та їхні думки.</w:t>
      </w:r>
    </w:p>
    <w:p w14:paraId="66ECB457" w14:textId="59A0D9D8"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Також авторка є фіналістом премії </w:t>
      </w:r>
      <w:r w:rsidR="00F16D5B">
        <w:rPr>
          <w:color w:val="000000" w:themeColor="text1"/>
          <w:sz w:val="28"/>
          <w:szCs w:val="28"/>
          <w:lang w:val="ru-UA"/>
        </w:rPr>
        <w:t>“</w:t>
      </w:r>
      <w:r w:rsidRPr="008C31D3">
        <w:rPr>
          <w:color w:val="000000" w:themeColor="text1"/>
          <w:sz w:val="28"/>
          <w:szCs w:val="28"/>
          <w:lang w:val="ru-UA"/>
        </w:rPr>
        <w:t>Великий Їжак</w:t>
      </w:r>
      <w:r w:rsidR="00F16D5B">
        <w:rPr>
          <w:color w:val="000000" w:themeColor="text1"/>
          <w:sz w:val="28"/>
          <w:szCs w:val="28"/>
          <w:lang w:val="ru-UA"/>
        </w:rPr>
        <w:t>”</w:t>
      </w:r>
      <w:r w:rsidRPr="008C31D3">
        <w:rPr>
          <w:color w:val="000000" w:themeColor="text1"/>
          <w:sz w:val="28"/>
          <w:szCs w:val="28"/>
          <w:lang w:val="ru-UA"/>
        </w:rPr>
        <w:t xml:space="preserve"> – першої недержавної, незалежної премії для дитячих письменників за книгу </w:t>
      </w:r>
      <w:r w:rsidR="00F16D5B">
        <w:rPr>
          <w:color w:val="000000" w:themeColor="text1"/>
          <w:sz w:val="28"/>
          <w:szCs w:val="28"/>
          <w:lang w:val="ru-UA"/>
        </w:rPr>
        <w:t>“</w:t>
      </w:r>
      <w:r w:rsidRPr="008C31D3">
        <w:rPr>
          <w:color w:val="000000" w:themeColor="text1"/>
          <w:sz w:val="28"/>
          <w:szCs w:val="28"/>
          <w:lang w:val="ru-UA"/>
        </w:rPr>
        <w:t>Казки П'ятинки</w:t>
      </w:r>
      <w:r w:rsidR="00F16D5B">
        <w:rPr>
          <w:color w:val="000000" w:themeColor="text1"/>
          <w:sz w:val="28"/>
          <w:szCs w:val="28"/>
          <w:lang w:val="ru-UA"/>
        </w:rPr>
        <w:t>”</w:t>
      </w:r>
      <w:r w:rsidRPr="008C31D3">
        <w:rPr>
          <w:color w:val="000000" w:themeColor="text1"/>
          <w:sz w:val="28"/>
          <w:szCs w:val="28"/>
          <w:lang w:val="ru-UA"/>
        </w:rPr>
        <w:t xml:space="preserve"> (2012)</w:t>
      </w:r>
      <w:r w:rsidR="00B44760" w:rsidRPr="008C31D3">
        <w:rPr>
          <w:color w:val="000000" w:themeColor="text1"/>
          <w:sz w:val="28"/>
          <w:szCs w:val="28"/>
          <w:lang w:val="uk-UA"/>
        </w:rPr>
        <w:t xml:space="preserve"> (збірка неказкових історій від Святої П’ятниці, які нагадують притчі)</w:t>
      </w:r>
      <w:r w:rsidRPr="008C31D3">
        <w:rPr>
          <w:color w:val="000000" w:themeColor="text1"/>
          <w:sz w:val="28"/>
          <w:szCs w:val="28"/>
          <w:lang w:val="ru-UA"/>
        </w:rPr>
        <w:t xml:space="preserve">, її книга </w:t>
      </w:r>
      <w:r w:rsidR="00F16D5B">
        <w:rPr>
          <w:color w:val="000000" w:themeColor="text1"/>
          <w:sz w:val="28"/>
          <w:szCs w:val="28"/>
          <w:lang w:val="ru-UA"/>
        </w:rPr>
        <w:t>“</w:t>
      </w:r>
      <w:r w:rsidRPr="008C31D3">
        <w:rPr>
          <w:color w:val="000000" w:themeColor="text1"/>
          <w:sz w:val="28"/>
          <w:szCs w:val="28"/>
          <w:lang w:val="ru-UA"/>
        </w:rPr>
        <w:t>Історії про троянди, дощ і сіль</w:t>
      </w:r>
      <w:r w:rsidR="00F16D5B">
        <w:rPr>
          <w:color w:val="000000" w:themeColor="text1"/>
          <w:sz w:val="28"/>
          <w:szCs w:val="28"/>
          <w:lang w:val="ru-UA"/>
        </w:rPr>
        <w:t>”</w:t>
      </w:r>
      <w:r w:rsidR="00FC0C85" w:rsidRPr="008C31D3">
        <w:rPr>
          <w:color w:val="000000" w:themeColor="text1"/>
          <w:sz w:val="28"/>
          <w:szCs w:val="28"/>
          <w:lang w:val="uk-UA"/>
        </w:rPr>
        <w:t xml:space="preserve"> (</w:t>
      </w:r>
      <w:r w:rsidR="002C008E" w:rsidRPr="008C31D3">
        <w:rPr>
          <w:color w:val="000000" w:themeColor="text1"/>
          <w:sz w:val="28"/>
          <w:szCs w:val="28"/>
          <w:lang w:val="uk-UA"/>
        </w:rPr>
        <w:t xml:space="preserve">нетиповий </w:t>
      </w:r>
      <w:r w:rsidR="00FC0C85" w:rsidRPr="008C31D3">
        <w:rPr>
          <w:color w:val="000000" w:themeColor="text1"/>
          <w:sz w:val="28"/>
          <w:szCs w:val="28"/>
          <w:lang w:val="uk-UA"/>
        </w:rPr>
        <w:t>триптих, кожна частина якого складається з 15 історій)</w:t>
      </w:r>
      <w:r w:rsidRPr="008C31D3">
        <w:rPr>
          <w:color w:val="000000" w:themeColor="text1"/>
          <w:sz w:val="28"/>
          <w:szCs w:val="28"/>
          <w:lang w:val="ru-UA"/>
        </w:rPr>
        <w:t xml:space="preserve"> – у списку номінантів щорічної премії </w:t>
      </w:r>
      <w:r w:rsidR="00F16D5B">
        <w:rPr>
          <w:color w:val="000000" w:themeColor="text1"/>
          <w:sz w:val="28"/>
          <w:szCs w:val="28"/>
          <w:lang w:val="ru-UA"/>
        </w:rPr>
        <w:t>“</w:t>
      </w:r>
      <w:r w:rsidRPr="008C31D3">
        <w:rPr>
          <w:color w:val="000000" w:themeColor="text1"/>
          <w:sz w:val="28"/>
          <w:szCs w:val="28"/>
          <w:lang w:val="ru-UA"/>
        </w:rPr>
        <w:t>Книга року ВВС-2012</w:t>
      </w:r>
      <w:r w:rsidR="00F16D5B">
        <w:rPr>
          <w:color w:val="000000" w:themeColor="text1"/>
          <w:sz w:val="28"/>
          <w:szCs w:val="28"/>
          <w:lang w:val="ru-UA"/>
        </w:rPr>
        <w:t>”</w:t>
      </w:r>
      <w:r w:rsidRPr="008C31D3">
        <w:rPr>
          <w:color w:val="000000" w:themeColor="text1"/>
          <w:sz w:val="28"/>
          <w:szCs w:val="28"/>
          <w:lang w:val="ru-UA"/>
        </w:rPr>
        <w:t>, а в 2013 році письменниця отримала премію Фонду Петра і Лесі Ковалевих.</w:t>
      </w:r>
    </w:p>
    <w:p w14:paraId="21CF53F6" w14:textId="45428401" w:rsidR="00564CCB" w:rsidRPr="00564CCB" w:rsidRDefault="0033769D" w:rsidP="00D86E2B">
      <w:pPr>
        <w:spacing w:line="360" w:lineRule="auto"/>
        <w:ind w:firstLine="709"/>
        <w:jc w:val="both"/>
        <w:rPr>
          <w:sz w:val="28"/>
          <w:szCs w:val="28"/>
          <w:lang w:val="ru-UA"/>
        </w:rPr>
      </w:pPr>
      <w:r>
        <w:rPr>
          <w:sz w:val="28"/>
          <w:szCs w:val="28"/>
          <w:lang w:val="uk-UA"/>
        </w:rPr>
        <w:lastRenderedPageBreak/>
        <w:t>В</w:t>
      </w:r>
      <w:r w:rsidR="00564CCB" w:rsidRPr="00564CCB">
        <w:rPr>
          <w:sz w:val="28"/>
          <w:szCs w:val="28"/>
          <w:lang w:val="ru-UA"/>
        </w:rPr>
        <w:t xml:space="preserve">она займалась упорядкуванням антології української та білоруської поезії </w:t>
      </w:r>
      <w:r w:rsidR="00F16D5B">
        <w:rPr>
          <w:sz w:val="28"/>
          <w:szCs w:val="28"/>
          <w:lang w:val="ru-UA"/>
        </w:rPr>
        <w:t>“</w:t>
      </w:r>
      <w:r w:rsidR="00564CCB" w:rsidRPr="00564CCB">
        <w:rPr>
          <w:sz w:val="28"/>
          <w:szCs w:val="28"/>
          <w:lang w:val="ru-UA"/>
        </w:rPr>
        <w:t>Зв'язок розрив / Сувязьразрыў</w:t>
      </w:r>
      <w:r w:rsidR="00F16D5B">
        <w:rPr>
          <w:sz w:val="28"/>
          <w:szCs w:val="28"/>
          <w:lang w:val="ru-UA"/>
        </w:rPr>
        <w:t>”</w:t>
      </w:r>
      <w:r w:rsidR="00564CCB" w:rsidRPr="00564CCB">
        <w:rPr>
          <w:sz w:val="28"/>
          <w:szCs w:val="28"/>
          <w:lang w:val="ru-UA"/>
        </w:rPr>
        <w:t xml:space="preserve">, антології сучасної української та білоруської поезії (2006), разом із Остапом Сливинським і Андреєм Хадановічем книги </w:t>
      </w:r>
      <w:r w:rsidR="00F16D5B">
        <w:rPr>
          <w:sz w:val="28"/>
          <w:szCs w:val="28"/>
          <w:lang w:val="ru-UA"/>
        </w:rPr>
        <w:t>“</w:t>
      </w:r>
      <w:r w:rsidR="00564CCB" w:rsidRPr="00564CCB">
        <w:rPr>
          <w:sz w:val="28"/>
          <w:szCs w:val="28"/>
          <w:lang w:val="ru-UA"/>
        </w:rPr>
        <w:t>Зросла собі квітка</w:t>
      </w:r>
      <w:r w:rsidR="00F16D5B">
        <w:rPr>
          <w:sz w:val="28"/>
          <w:szCs w:val="28"/>
          <w:lang w:val="ru-UA"/>
        </w:rPr>
        <w:t>”</w:t>
      </w:r>
      <w:r w:rsidR="00564CCB" w:rsidRPr="00564CCB">
        <w:rPr>
          <w:sz w:val="28"/>
          <w:szCs w:val="28"/>
          <w:lang w:val="ru-UA"/>
        </w:rPr>
        <w:t xml:space="preserve"> (2009).</w:t>
      </w:r>
    </w:p>
    <w:p w14:paraId="29D4BC7D" w14:textId="13ADA7AD" w:rsidR="00564CCB" w:rsidRPr="00564CCB" w:rsidRDefault="00564CCB" w:rsidP="00D86E2B">
      <w:pPr>
        <w:spacing w:line="360" w:lineRule="auto"/>
        <w:ind w:firstLine="709"/>
        <w:jc w:val="both"/>
        <w:rPr>
          <w:sz w:val="28"/>
          <w:szCs w:val="28"/>
          <w:lang w:val="ru-UA"/>
        </w:rPr>
      </w:pPr>
      <w:r w:rsidRPr="00564CCB">
        <w:rPr>
          <w:sz w:val="28"/>
          <w:szCs w:val="28"/>
          <w:lang w:val="ru-UA"/>
        </w:rPr>
        <w:t>Стилю Д. Матіяш властивий католицький містицизм, аскетична чутливість, а внутрішні монологи можуть набувати рис молитовної піднесеності. Вона продовжує монологічну традицію наративу, який починається в українській літературі від Ю.Іздрика Ю. Прохаська. Її вважають однією з найкращих українських стилістів.</w:t>
      </w:r>
    </w:p>
    <w:p w14:paraId="50C902B0" w14:textId="64A42E32" w:rsidR="00564CCB" w:rsidRPr="00551F6D" w:rsidRDefault="00564CCB" w:rsidP="00D86E2B">
      <w:pPr>
        <w:spacing w:line="360" w:lineRule="auto"/>
        <w:ind w:firstLine="709"/>
        <w:jc w:val="both"/>
        <w:rPr>
          <w:sz w:val="28"/>
          <w:szCs w:val="28"/>
          <w:lang w:val="uk-UA"/>
        </w:rPr>
      </w:pPr>
    </w:p>
    <w:p w14:paraId="751700FF" w14:textId="3914C858" w:rsidR="00FA2791" w:rsidRPr="00FA2791" w:rsidRDefault="00FA2791" w:rsidP="00D86E2B">
      <w:pPr>
        <w:spacing w:line="360" w:lineRule="auto"/>
        <w:ind w:firstLine="709"/>
        <w:jc w:val="both"/>
        <w:rPr>
          <w:b/>
          <w:sz w:val="28"/>
          <w:szCs w:val="28"/>
          <w:lang w:val="uk-UA" w:eastAsia="en-US"/>
        </w:rPr>
      </w:pPr>
      <w:r w:rsidRPr="00FA2791">
        <w:rPr>
          <w:b/>
          <w:sz w:val="28"/>
          <w:szCs w:val="28"/>
          <w:lang w:val="uk-UA" w:eastAsia="en-US"/>
        </w:rPr>
        <w:t xml:space="preserve">2.2. Роман </w:t>
      </w:r>
      <w:r w:rsidR="00F16D5B">
        <w:rPr>
          <w:b/>
          <w:sz w:val="28"/>
          <w:szCs w:val="28"/>
          <w:lang w:val="uk-UA" w:eastAsia="en-US"/>
        </w:rPr>
        <w:t>“</w:t>
      </w:r>
      <w:r w:rsidRPr="00FA2791">
        <w:rPr>
          <w:b/>
          <w:sz w:val="28"/>
          <w:szCs w:val="28"/>
          <w:lang w:val="uk-UA" w:eastAsia="en-US"/>
        </w:rPr>
        <w:t>Дорога святого Якова</w:t>
      </w:r>
      <w:r w:rsidR="00F16D5B">
        <w:rPr>
          <w:b/>
          <w:sz w:val="28"/>
          <w:szCs w:val="28"/>
          <w:lang w:val="uk-UA" w:eastAsia="en-US"/>
        </w:rPr>
        <w:t>”</w:t>
      </w:r>
      <w:r w:rsidRPr="00FA2791">
        <w:rPr>
          <w:b/>
          <w:sz w:val="28"/>
          <w:szCs w:val="28"/>
          <w:lang w:val="uk-UA" w:eastAsia="en-US"/>
        </w:rPr>
        <w:t xml:space="preserve">: особливості жанру </w:t>
      </w:r>
    </w:p>
    <w:p w14:paraId="23E0FC2D" w14:textId="1CED72E3"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В українському літературознавстві існує варіативний запис написання терміна: травелог / тревелог, у російському – травелог / трэвелог. Ю. Полєжаєв звернув на це увагу й пояснив це явище так: </w:t>
      </w:r>
      <w:r w:rsidR="00F16D5B">
        <w:rPr>
          <w:sz w:val="28"/>
          <w:szCs w:val="28"/>
          <w:lang w:val="ru-UA"/>
        </w:rPr>
        <w:t>“</w:t>
      </w:r>
      <w:r w:rsidRPr="00564CCB">
        <w:rPr>
          <w:sz w:val="28"/>
          <w:szCs w:val="28"/>
          <w:lang w:val="ru-UA"/>
        </w:rPr>
        <w:t xml:space="preserve">Оскільки Oxford Advanced Learner’s Dictionary of Current English подає travelogue (British English), що читається як тревелог, і travelog (American English) – travelog (ue) – &lt;...&gt; читається як тревелог або тревелаг, тому вважаємо за доцільне &lt;...&gt; вживати термін </w:t>
      </w:r>
      <w:r w:rsidR="00F16D5B">
        <w:rPr>
          <w:sz w:val="28"/>
          <w:szCs w:val="28"/>
          <w:lang w:val="ru-UA"/>
        </w:rPr>
        <w:t>“</w:t>
      </w:r>
      <w:r w:rsidRPr="00564CCB">
        <w:rPr>
          <w:sz w:val="28"/>
          <w:szCs w:val="28"/>
          <w:lang w:val="ru-UA"/>
        </w:rPr>
        <w:t>тревелог</w:t>
      </w:r>
      <w:r w:rsidR="00F16D5B">
        <w:rPr>
          <w:sz w:val="28"/>
          <w:szCs w:val="28"/>
          <w:lang w:val="ru-UA"/>
        </w:rPr>
        <w:t>”</w:t>
      </w:r>
      <w:r w:rsidRPr="00564CCB">
        <w:rPr>
          <w:sz w:val="28"/>
          <w:szCs w:val="28"/>
          <w:lang w:val="ru-UA"/>
        </w:rPr>
        <w:t xml:space="preserve"> [</w:t>
      </w:r>
      <w:r w:rsidR="003C0E30">
        <w:rPr>
          <w:sz w:val="28"/>
          <w:szCs w:val="28"/>
          <w:lang w:val="uk-UA"/>
        </w:rPr>
        <w:t>2</w:t>
      </w:r>
      <w:r w:rsidR="00E231EB">
        <w:rPr>
          <w:sz w:val="28"/>
          <w:szCs w:val="28"/>
          <w:lang w:val="uk-UA"/>
        </w:rPr>
        <w:t>9</w:t>
      </w:r>
      <w:r w:rsidRPr="00564CCB">
        <w:rPr>
          <w:sz w:val="28"/>
          <w:szCs w:val="28"/>
          <w:lang w:val="ru-UA"/>
        </w:rPr>
        <w:t>, с. 107].</w:t>
      </w:r>
    </w:p>
    <w:p w14:paraId="093705EB" w14:textId="312E3907" w:rsidR="00564CCB" w:rsidRDefault="00564CCB" w:rsidP="00D86E2B">
      <w:pPr>
        <w:spacing w:line="360" w:lineRule="auto"/>
        <w:ind w:firstLine="709"/>
        <w:jc w:val="both"/>
        <w:rPr>
          <w:sz w:val="28"/>
          <w:szCs w:val="28"/>
          <w:lang w:val="ru-UA"/>
        </w:rPr>
      </w:pPr>
      <w:r w:rsidRPr="00564CCB">
        <w:rPr>
          <w:sz w:val="28"/>
          <w:szCs w:val="28"/>
          <w:lang w:val="ru-UA"/>
        </w:rPr>
        <w:t>Прообразом тревелогу є паломницька література. Найдавнішою пам’яткою цього жанру є “Житье и хоженье Данила, руськыя земли ігумена” [</w:t>
      </w:r>
      <w:r w:rsidR="00920AD5">
        <w:rPr>
          <w:sz w:val="28"/>
          <w:szCs w:val="28"/>
          <w:lang w:val="uk-UA"/>
        </w:rPr>
        <w:t>4</w:t>
      </w:r>
      <w:r w:rsidRPr="00564CCB">
        <w:rPr>
          <w:sz w:val="28"/>
          <w:szCs w:val="28"/>
          <w:lang w:val="ru-UA"/>
        </w:rPr>
        <w:t>, с. 130]. Першим українським паломником, який залишив опис своєї подорожі до Святої Землі – Єрусалима, був ігумен одного з монастирів Чернігівщини Данило. Маршрут його подорожі пролягав морем до Константинополя, далі через Ефес (Мала Азія) й о. Кіпр до Палестини, що входила в той час до складу створеного хрестоносцями Єрусалимського королівства.</w:t>
      </w:r>
    </w:p>
    <w:p w14:paraId="081FC8F8" w14:textId="3B78BF13" w:rsidR="0090733C" w:rsidRPr="008C31D3" w:rsidRDefault="0090733C" w:rsidP="0090733C">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У паломницькому сюжеті мотив мандрівки актуалізований як концептуально значущого: він виступає як найважливіша структурно-семантична одиниця оповіді і має сенсотворюючу і сюжетоутворюючою функціями. Загальні особливості розвитку даного мотиви пов'язані з </w:t>
      </w:r>
      <w:r w:rsidRPr="008C31D3">
        <w:rPr>
          <w:color w:val="000000" w:themeColor="text1"/>
          <w:sz w:val="28"/>
          <w:szCs w:val="28"/>
          <w:lang w:val="ru-UA"/>
        </w:rPr>
        <w:lastRenderedPageBreak/>
        <w:t>уявленням про паломника як духовного мандрівника, що прагне через зіткнення зі святими місцями пізнати духовні істини.</w:t>
      </w:r>
    </w:p>
    <w:p w14:paraId="18337809" w14:textId="7B8D107D" w:rsidR="0090733C" w:rsidRPr="008C31D3" w:rsidRDefault="0090733C" w:rsidP="0090733C">
      <w:pPr>
        <w:spacing w:line="360" w:lineRule="auto"/>
        <w:ind w:firstLine="709"/>
        <w:jc w:val="both"/>
        <w:rPr>
          <w:color w:val="000000" w:themeColor="text1"/>
          <w:sz w:val="28"/>
          <w:szCs w:val="28"/>
          <w:lang w:val="ru-UA"/>
        </w:rPr>
      </w:pPr>
      <w:r w:rsidRPr="008C31D3">
        <w:rPr>
          <w:color w:val="000000" w:themeColor="text1"/>
          <w:sz w:val="28"/>
          <w:szCs w:val="28"/>
          <w:lang w:val="ru-UA"/>
        </w:rPr>
        <w:t>Сюжетоутворюючим є традиційний для паломницького</w:t>
      </w:r>
      <w:r w:rsidRPr="008C31D3">
        <w:rPr>
          <w:color w:val="000000" w:themeColor="text1"/>
          <w:sz w:val="28"/>
          <w:szCs w:val="28"/>
        </w:rPr>
        <w:t xml:space="preserve"> </w:t>
      </w:r>
      <w:r w:rsidRPr="008C31D3">
        <w:rPr>
          <w:color w:val="000000" w:themeColor="text1"/>
          <w:sz w:val="28"/>
          <w:szCs w:val="28"/>
          <w:lang w:val="ru-UA"/>
        </w:rPr>
        <w:t xml:space="preserve">сюжету мотив </w:t>
      </w:r>
      <w:r w:rsidR="00F16D5B">
        <w:rPr>
          <w:color w:val="000000" w:themeColor="text1"/>
          <w:sz w:val="28"/>
          <w:szCs w:val="28"/>
          <w:lang w:val="ru-UA"/>
        </w:rPr>
        <w:t>“</w:t>
      </w:r>
      <w:r w:rsidRPr="008C31D3">
        <w:rPr>
          <w:color w:val="000000" w:themeColor="text1"/>
          <w:sz w:val="28"/>
          <w:szCs w:val="28"/>
          <w:lang w:val="ru-UA"/>
        </w:rPr>
        <w:t>переходу</w:t>
      </w:r>
      <w:r w:rsidR="00F16D5B">
        <w:rPr>
          <w:color w:val="000000" w:themeColor="text1"/>
          <w:sz w:val="28"/>
          <w:szCs w:val="28"/>
          <w:lang w:val="ru-UA"/>
        </w:rPr>
        <w:t>”</w:t>
      </w:r>
      <w:r w:rsidRPr="008C31D3">
        <w:rPr>
          <w:color w:val="000000" w:themeColor="text1"/>
          <w:sz w:val="28"/>
          <w:szCs w:val="28"/>
          <w:lang w:val="ru-UA"/>
        </w:rPr>
        <w:t>, розриву зі старим життям та прилучення до</w:t>
      </w:r>
      <w:r w:rsidRPr="008C31D3">
        <w:rPr>
          <w:color w:val="000000" w:themeColor="text1"/>
          <w:sz w:val="28"/>
          <w:szCs w:val="28"/>
        </w:rPr>
        <w:t xml:space="preserve"> </w:t>
      </w:r>
      <w:r w:rsidRPr="008C31D3">
        <w:rPr>
          <w:color w:val="000000" w:themeColor="text1"/>
          <w:sz w:val="28"/>
          <w:szCs w:val="28"/>
          <w:lang w:val="ru-UA"/>
        </w:rPr>
        <w:t>нового, духовного світу і світосприйняття. Реалізація мотиву "переходу"</w:t>
      </w:r>
      <w:r w:rsidRPr="008C31D3">
        <w:rPr>
          <w:color w:val="000000" w:themeColor="text1"/>
          <w:sz w:val="28"/>
          <w:szCs w:val="28"/>
        </w:rPr>
        <w:t xml:space="preserve"> </w:t>
      </w:r>
      <w:r w:rsidRPr="008C31D3">
        <w:rPr>
          <w:color w:val="000000" w:themeColor="text1"/>
          <w:sz w:val="28"/>
          <w:szCs w:val="28"/>
          <w:lang w:val="ru-UA"/>
        </w:rPr>
        <w:t>у паломницькому сюжеті пов'язана з прилученням паломника до сакрального</w:t>
      </w:r>
      <w:r w:rsidRPr="008C31D3">
        <w:rPr>
          <w:color w:val="000000" w:themeColor="text1"/>
          <w:sz w:val="28"/>
          <w:szCs w:val="28"/>
        </w:rPr>
        <w:t xml:space="preserve"> </w:t>
      </w:r>
      <w:r w:rsidRPr="008C31D3">
        <w:rPr>
          <w:color w:val="000000" w:themeColor="text1"/>
          <w:sz w:val="28"/>
          <w:szCs w:val="28"/>
          <w:lang w:val="ru-UA"/>
        </w:rPr>
        <w:t>слову, яке відкриває нові обрії духовного вдосконалення</w:t>
      </w:r>
      <w:r w:rsidRPr="008C31D3">
        <w:rPr>
          <w:color w:val="000000" w:themeColor="text1"/>
          <w:sz w:val="28"/>
          <w:szCs w:val="28"/>
        </w:rPr>
        <w:t xml:space="preserve"> </w:t>
      </w:r>
      <w:r w:rsidRPr="008C31D3">
        <w:rPr>
          <w:color w:val="000000" w:themeColor="text1"/>
          <w:sz w:val="28"/>
          <w:szCs w:val="28"/>
          <w:lang w:val="ru-UA"/>
        </w:rPr>
        <w:t>героя.</w:t>
      </w:r>
    </w:p>
    <w:p w14:paraId="1EEACB5C" w14:textId="77777777"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Спільні риси паломницької літератури і тревелогу – це правдивість, документальна достовірність, послуговування справжніми датами та географічними назвами. Але суттєвою різницею є те, що у тревелозі може бути наявним опис розважальних ситуацій.</w:t>
      </w:r>
    </w:p>
    <w:p w14:paraId="30884ABC" w14:textId="7C949507"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Особливу близькість до паломницької літератури становить саме роман Д. Матіяш завдяки обраній траєкторії мандрівки. </w:t>
      </w:r>
    </w:p>
    <w:p w14:paraId="77A7DE9E" w14:textId="32239D14"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А. Бондарева називає жанровий різновид тревелогу </w:t>
      </w:r>
      <w:r w:rsidR="00F16D5B">
        <w:rPr>
          <w:color w:val="000000" w:themeColor="text1"/>
          <w:sz w:val="28"/>
          <w:szCs w:val="28"/>
          <w:lang w:val="ru-UA"/>
        </w:rPr>
        <w:t>“</w:t>
      </w:r>
      <w:r w:rsidRPr="008C31D3">
        <w:rPr>
          <w:color w:val="000000" w:themeColor="text1"/>
          <w:sz w:val="28"/>
          <w:szCs w:val="28"/>
          <w:lang w:val="ru-UA"/>
        </w:rPr>
        <w:t>розмитим</w:t>
      </w:r>
      <w:r w:rsidR="00F16D5B">
        <w:rPr>
          <w:color w:val="000000" w:themeColor="text1"/>
          <w:sz w:val="28"/>
          <w:szCs w:val="28"/>
          <w:lang w:val="ru-UA"/>
        </w:rPr>
        <w:t>”</w:t>
      </w:r>
      <w:r w:rsidRPr="008C31D3">
        <w:rPr>
          <w:color w:val="000000" w:themeColor="text1"/>
          <w:sz w:val="28"/>
          <w:szCs w:val="28"/>
          <w:lang w:val="ru-UA"/>
        </w:rPr>
        <w:t xml:space="preserve">, </w:t>
      </w:r>
      <w:r w:rsidR="00F16D5B">
        <w:rPr>
          <w:color w:val="000000" w:themeColor="text1"/>
          <w:sz w:val="28"/>
          <w:szCs w:val="28"/>
          <w:lang w:val="ru-UA"/>
        </w:rPr>
        <w:t>“</w:t>
      </w:r>
      <w:r w:rsidRPr="008C31D3">
        <w:rPr>
          <w:color w:val="000000" w:themeColor="text1"/>
          <w:sz w:val="28"/>
          <w:szCs w:val="28"/>
          <w:lang w:val="ru-UA"/>
        </w:rPr>
        <w:t>літературою блукання</w:t>
      </w:r>
      <w:r w:rsidR="00F16D5B">
        <w:rPr>
          <w:color w:val="000000" w:themeColor="text1"/>
          <w:sz w:val="28"/>
          <w:szCs w:val="28"/>
          <w:lang w:val="ru-UA"/>
        </w:rPr>
        <w:t>”</w:t>
      </w:r>
      <w:r w:rsidRPr="008C31D3">
        <w:rPr>
          <w:color w:val="000000" w:themeColor="text1"/>
          <w:sz w:val="28"/>
          <w:szCs w:val="28"/>
          <w:lang w:val="ru-UA"/>
        </w:rPr>
        <w:t xml:space="preserve">, журналом, діалогом, щоденником, а в сучасному розумінні – блогом, в якому подається опис мандрів [див.: </w:t>
      </w:r>
      <w:r w:rsidR="00531172" w:rsidRPr="008C31D3">
        <w:rPr>
          <w:color w:val="000000" w:themeColor="text1"/>
          <w:sz w:val="28"/>
          <w:szCs w:val="28"/>
          <w:lang w:val="uk-UA"/>
        </w:rPr>
        <w:t>4</w:t>
      </w:r>
      <w:r w:rsidRPr="008C31D3">
        <w:rPr>
          <w:color w:val="000000" w:themeColor="text1"/>
          <w:sz w:val="28"/>
          <w:szCs w:val="28"/>
          <w:lang w:val="ru-UA"/>
        </w:rPr>
        <w:t xml:space="preserve">]. </w:t>
      </w:r>
    </w:p>
    <w:p w14:paraId="6B3A1F50" w14:textId="77777777"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Сучасні дослідники розглядають тревелог як метажанр, який поєднує різні утворення та збирає їх елементи. Більшість науковців його розглядають як художньо-публіцистичний текст, в якому, проте важливе місце посідають образ реальної дороги і науково-документальні факти. Але варто зазначити, що твір є метажанром не за формою, а за проблемно-тематичним критерієм.</w:t>
      </w:r>
    </w:p>
    <w:p w14:paraId="2FD0327B" w14:textId="76644867"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Тревелог, безсумнівно, належить мандрівній літературі, проте в її межах він формує власний жанровий різновид, якому властива особлива організація форми і змісту [див.: </w:t>
      </w:r>
      <w:r w:rsidR="006E0E25" w:rsidRPr="008C31D3">
        <w:rPr>
          <w:color w:val="000000" w:themeColor="text1"/>
          <w:sz w:val="28"/>
          <w:szCs w:val="28"/>
          <w:lang w:val="uk-UA"/>
        </w:rPr>
        <w:t>1</w:t>
      </w:r>
      <w:r w:rsidR="009C5363" w:rsidRPr="008C31D3">
        <w:rPr>
          <w:color w:val="000000" w:themeColor="text1"/>
          <w:sz w:val="28"/>
          <w:szCs w:val="28"/>
        </w:rPr>
        <w:t>9</w:t>
      </w:r>
      <w:r w:rsidRPr="008C31D3">
        <w:rPr>
          <w:color w:val="000000" w:themeColor="text1"/>
          <w:sz w:val="28"/>
          <w:szCs w:val="28"/>
          <w:lang w:val="ru-UA"/>
        </w:rPr>
        <w:t>, с. 38].</w:t>
      </w:r>
    </w:p>
    <w:p w14:paraId="612D5A3F" w14:textId="65A58A8B"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Дослідники досить активно відстоюють позицію щодо жанрової приналежності тревелогу до літератури non-fiction [</w:t>
      </w:r>
      <w:r w:rsidR="00E95F7D" w:rsidRPr="008C31D3">
        <w:rPr>
          <w:color w:val="000000" w:themeColor="text1"/>
          <w:sz w:val="28"/>
          <w:szCs w:val="28"/>
          <w:lang w:val="uk-UA"/>
        </w:rPr>
        <w:t>5</w:t>
      </w:r>
      <w:r w:rsidRPr="008C31D3">
        <w:rPr>
          <w:color w:val="000000" w:themeColor="text1"/>
          <w:sz w:val="28"/>
          <w:szCs w:val="28"/>
          <w:lang w:val="ru-UA"/>
        </w:rPr>
        <w:t>], проте деякі науковці не відмовляються від тенденції наближення тревелогу до пригодницького роману,  подорожнього нарису, взагалі будь-якої літератури мандрів.</w:t>
      </w:r>
    </w:p>
    <w:p w14:paraId="23EBFA41" w14:textId="74A026E8"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В основу твору покладено назву однойменного паломницького маршруту письменниці Д. Матіяш та її чоловіка Є. Іларіонова. Шлях святого </w:t>
      </w:r>
      <w:r w:rsidRPr="008C31D3">
        <w:rPr>
          <w:color w:val="000000" w:themeColor="text1"/>
          <w:sz w:val="28"/>
          <w:szCs w:val="28"/>
          <w:lang w:val="ru-UA"/>
        </w:rPr>
        <w:lastRenderedPageBreak/>
        <w:t>Якова, Шлях Сантьяго (ісп. – El Camino de Santiago) веде до могили апостола Якова в іспанському місті Сантьяго-де-Компостела (Santiago de Compostela), більша частина маршруту пролягає по Північній Іспанії. Шлях входить до числа об’єктів Всесвітньої спадщини ЮНЕСКО. Офіційна довжина маршруту</w:t>
      </w:r>
      <w:r w:rsidR="007D35BE" w:rsidRPr="008C31D3">
        <w:rPr>
          <w:color w:val="000000" w:themeColor="text1"/>
          <w:sz w:val="28"/>
          <w:szCs w:val="28"/>
          <w:lang w:val="uk-UA"/>
        </w:rPr>
        <w:t> </w:t>
      </w:r>
      <w:r w:rsidRPr="008C31D3">
        <w:rPr>
          <w:color w:val="000000" w:themeColor="text1"/>
          <w:sz w:val="28"/>
          <w:szCs w:val="28"/>
          <w:lang w:val="ru-UA"/>
        </w:rPr>
        <w:t>– 765 км. Походження назви шляху пов’язане з іменем одного з дванадцяти апостолів Ісуса Христа – святого Якова.</w:t>
      </w:r>
    </w:p>
    <w:p w14:paraId="2EEC6183" w14:textId="568386F9"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Про цей шлях авторка дізналась від свого чоловіка, але саме надихнула на подорож її книга польського подружжя з Варшави – Емілії і Шимона Соколіків – про їхнє паломництво до Сантьяґо та </w:t>
      </w:r>
      <w:r w:rsidR="00F16D5B">
        <w:rPr>
          <w:color w:val="000000" w:themeColor="text1"/>
          <w:sz w:val="28"/>
          <w:szCs w:val="28"/>
          <w:lang w:val="ru-UA"/>
        </w:rPr>
        <w:t>“</w:t>
      </w:r>
      <w:r w:rsidRPr="008C31D3">
        <w:rPr>
          <w:color w:val="000000" w:themeColor="text1"/>
          <w:sz w:val="28"/>
          <w:szCs w:val="28"/>
          <w:lang w:val="ru-UA"/>
        </w:rPr>
        <w:t>Очі чорні, очі блакитні</w:t>
      </w:r>
      <w:r w:rsidR="00F16D5B">
        <w:rPr>
          <w:color w:val="000000" w:themeColor="text1"/>
          <w:sz w:val="28"/>
          <w:szCs w:val="28"/>
          <w:lang w:val="ru-UA"/>
        </w:rPr>
        <w:t>”</w:t>
      </w:r>
      <w:r w:rsidRPr="008C31D3">
        <w:rPr>
          <w:color w:val="000000" w:themeColor="text1"/>
          <w:sz w:val="28"/>
          <w:szCs w:val="28"/>
          <w:lang w:val="ru-UA"/>
        </w:rPr>
        <w:t xml:space="preserve"> авторства Марії Вєрніковської.  Також із Дзвінкою Матіяш був її брат, хоча про нього вона згадує у тексті лише на одній сторінці: </w:t>
      </w:r>
      <w:r w:rsidR="00F16D5B">
        <w:rPr>
          <w:color w:val="000000" w:themeColor="text1"/>
          <w:sz w:val="28"/>
          <w:szCs w:val="28"/>
          <w:lang w:val="ru-UA"/>
        </w:rPr>
        <w:t>“</w:t>
      </w:r>
      <w:r w:rsidRPr="008C31D3">
        <w:rPr>
          <w:color w:val="000000" w:themeColor="text1"/>
          <w:sz w:val="28"/>
          <w:szCs w:val="28"/>
          <w:lang w:val="ru-UA"/>
        </w:rPr>
        <w:t>Коли я розповіла про це бажання своєму братові, – ми вирішили пройти дорогу святого Якова разом із братом, – я була певна, що він скаже, щоб я про це й не думала…</w:t>
      </w:r>
      <w:r w:rsidR="00F16D5B">
        <w:rPr>
          <w:color w:val="000000" w:themeColor="text1"/>
          <w:sz w:val="28"/>
          <w:szCs w:val="28"/>
          <w:lang w:val="ru-UA"/>
        </w:rPr>
        <w:t>”</w:t>
      </w:r>
      <w:r w:rsidRPr="008C31D3">
        <w:rPr>
          <w:color w:val="000000" w:themeColor="text1"/>
          <w:sz w:val="28"/>
          <w:szCs w:val="28"/>
          <w:lang w:val="ru-UA"/>
        </w:rPr>
        <w:t xml:space="preserve"> </w:t>
      </w:r>
      <w:r w:rsidR="00D600D2" w:rsidRPr="008C31D3">
        <w:rPr>
          <w:color w:val="000000" w:themeColor="text1"/>
          <w:sz w:val="28"/>
          <w:szCs w:val="28"/>
          <w:lang w:val="ru-UA"/>
        </w:rPr>
        <w:t>[23</w:t>
      </w:r>
      <w:r w:rsidRPr="008C31D3">
        <w:rPr>
          <w:color w:val="000000" w:themeColor="text1"/>
          <w:sz w:val="28"/>
          <w:szCs w:val="28"/>
          <w:lang w:val="ru-UA"/>
        </w:rPr>
        <w:t>, c. 64]</w:t>
      </w:r>
    </w:p>
    <w:p w14:paraId="3F3D0869" w14:textId="73350572" w:rsidR="00597770" w:rsidRPr="008C31D3" w:rsidRDefault="00564CCB" w:rsidP="00597770">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Оформлення книги починається з карти мандрівки, вміщеною на форзаці, та епіграфу: </w:t>
      </w:r>
      <w:r w:rsidR="00F16D5B">
        <w:rPr>
          <w:color w:val="000000" w:themeColor="text1"/>
          <w:sz w:val="28"/>
          <w:szCs w:val="28"/>
          <w:lang w:val="ru-UA"/>
        </w:rPr>
        <w:t>“</w:t>
      </w:r>
      <w:r w:rsidRPr="008C31D3">
        <w:rPr>
          <w:color w:val="000000" w:themeColor="text1"/>
          <w:sz w:val="28"/>
          <w:szCs w:val="28"/>
          <w:lang w:val="ru-UA"/>
        </w:rPr>
        <w:t>Що не має початку, не має кінця. Дух починається там, де хоче</w:t>
      </w:r>
      <w:r w:rsidR="00F16D5B">
        <w:rPr>
          <w:color w:val="000000" w:themeColor="text1"/>
          <w:sz w:val="28"/>
          <w:szCs w:val="28"/>
          <w:lang w:val="ru-UA"/>
        </w:rPr>
        <w:t>”</w:t>
      </w:r>
      <w:r w:rsidRPr="008C31D3">
        <w:rPr>
          <w:color w:val="000000" w:themeColor="text1"/>
          <w:sz w:val="28"/>
          <w:szCs w:val="28"/>
          <w:lang w:val="ru-UA"/>
        </w:rPr>
        <w:t xml:space="preserve"> </w:t>
      </w:r>
      <w:r w:rsidR="00D600D2" w:rsidRPr="008C31D3">
        <w:rPr>
          <w:color w:val="000000" w:themeColor="text1"/>
          <w:sz w:val="28"/>
          <w:szCs w:val="28"/>
          <w:lang w:val="ru-UA"/>
        </w:rPr>
        <w:t>[23</w:t>
      </w:r>
      <w:r w:rsidRPr="008C31D3">
        <w:rPr>
          <w:color w:val="000000" w:themeColor="text1"/>
          <w:sz w:val="28"/>
          <w:szCs w:val="28"/>
          <w:lang w:val="ru-UA"/>
        </w:rPr>
        <w:t>, c. 5]</w:t>
      </w:r>
      <w:r w:rsidR="00597770" w:rsidRPr="008C31D3">
        <w:rPr>
          <w:color w:val="000000" w:themeColor="text1"/>
          <w:sz w:val="28"/>
          <w:szCs w:val="28"/>
          <w:lang w:val="uk-UA"/>
        </w:rPr>
        <w:t xml:space="preserve">. </w:t>
      </w:r>
      <w:r w:rsidR="00597770" w:rsidRPr="008C31D3">
        <w:rPr>
          <w:color w:val="000000" w:themeColor="text1"/>
          <w:sz w:val="28"/>
          <w:szCs w:val="28"/>
          <w:lang w:val="ru-UA"/>
        </w:rPr>
        <w:t>Композиційно твір складається з 32 глав, які описують проходження маршруту та окремі внутрішні новелістичні оповіді.</w:t>
      </w:r>
    </w:p>
    <w:p w14:paraId="7FB2248A" w14:textId="3FF2539D"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Безіменний госпітальєро на шляху Граньйон – Тосантос надає таку оцінку паломницького маршруту: </w:t>
      </w:r>
      <w:r w:rsidR="00F16D5B">
        <w:rPr>
          <w:color w:val="000000" w:themeColor="text1"/>
          <w:sz w:val="28"/>
          <w:szCs w:val="28"/>
          <w:lang w:val="ru-UA"/>
        </w:rPr>
        <w:t>“</w:t>
      </w:r>
      <w:r w:rsidRPr="008C31D3">
        <w:rPr>
          <w:color w:val="000000" w:themeColor="text1"/>
          <w:sz w:val="28"/>
          <w:szCs w:val="28"/>
          <w:lang w:val="ru-UA"/>
        </w:rPr>
        <w:t>дорогою святого Якова ідуть люди з усіх континентів – отож це така дорога, що вміщає у себе цілий світ</w:t>
      </w:r>
      <w:r w:rsidR="00F16D5B">
        <w:rPr>
          <w:color w:val="000000" w:themeColor="text1"/>
          <w:sz w:val="28"/>
          <w:szCs w:val="28"/>
          <w:lang w:val="ru-UA"/>
        </w:rPr>
        <w:t>”</w:t>
      </w:r>
      <w:r w:rsidRPr="008C31D3">
        <w:rPr>
          <w:color w:val="000000" w:themeColor="text1"/>
          <w:sz w:val="28"/>
          <w:szCs w:val="28"/>
          <w:lang w:val="ru-UA"/>
        </w:rPr>
        <w:t xml:space="preserve"> </w:t>
      </w:r>
      <w:r w:rsidR="00D600D2" w:rsidRPr="008C31D3">
        <w:rPr>
          <w:color w:val="000000" w:themeColor="text1"/>
          <w:sz w:val="28"/>
          <w:szCs w:val="28"/>
          <w:lang w:val="ru-UA"/>
        </w:rPr>
        <w:t>[23</w:t>
      </w:r>
      <w:r w:rsidRPr="008C31D3">
        <w:rPr>
          <w:color w:val="000000" w:themeColor="text1"/>
          <w:sz w:val="28"/>
          <w:szCs w:val="28"/>
          <w:lang w:val="ru-UA"/>
        </w:rPr>
        <w:t>, c. 33].</w:t>
      </w:r>
    </w:p>
    <w:p w14:paraId="7030B55F" w14:textId="38A8D45E"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Назва розділів має такий вигляд: </w:t>
      </w:r>
      <w:r w:rsidR="00F16D5B">
        <w:rPr>
          <w:color w:val="000000" w:themeColor="text1"/>
          <w:sz w:val="28"/>
          <w:szCs w:val="28"/>
          <w:lang w:val="ru-UA"/>
        </w:rPr>
        <w:t>“</w:t>
      </w:r>
      <w:r w:rsidRPr="008C31D3">
        <w:rPr>
          <w:color w:val="000000" w:themeColor="text1"/>
          <w:sz w:val="28"/>
          <w:szCs w:val="28"/>
          <w:lang w:val="ru-UA"/>
        </w:rPr>
        <w:t>20 вересня. Ронсеваль – Ларрасоанья (27 км)</w:t>
      </w:r>
      <w:r w:rsidR="00F16D5B">
        <w:rPr>
          <w:color w:val="000000" w:themeColor="text1"/>
          <w:sz w:val="28"/>
          <w:szCs w:val="28"/>
          <w:lang w:val="ru-UA"/>
        </w:rPr>
        <w:t>”</w:t>
      </w:r>
      <w:r w:rsidRPr="008C31D3">
        <w:rPr>
          <w:color w:val="000000" w:themeColor="text1"/>
          <w:sz w:val="28"/>
          <w:szCs w:val="28"/>
          <w:lang w:val="ru-UA"/>
        </w:rPr>
        <w:t xml:space="preserve">, </w:t>
      </w:r>
      <w:r w:rsidR="00F16D5B">
        <w:rPr>
          <w:color w:val="000000" w:themeColor="text1"/>
          <w:sz w:val="28"/>
          <w:szCs w:val="28"/>
          <w:lang w:val="ru-UA"/>
        </w:rPr>
        <w:t>“</w:t>
      </w:r>
      <w:r w:rsidRPr="008C31D3">
        <w:rPr>
          <w:color w:val="000000" w:themeColor="text1"/>
          <w:sz w:val="28"/>
          <w:szCs w:val="28"/>
          <w:lang w:val="ru-UA"/>
        </w:rPr>
        <w:t>1 жовтня. Бургос – Орнійос-дель-Каміно (19 км)</w:t>
      </w:r>
      <w:r w:rsidR="00F16D5B">
        <w:rPr>
          <w:color w:val="000000" w:themeColor="text1"/>
          <w:sz w:val="28"/>
          <w:szCs w:val="28"/>
          <w:lang w:val="ru-UA"/>
        </w:rPr>
        <w:t>”</w:t>
      </w:r>
      <w:r w:rsidRPr="008C31D3">
        <w:rPr>
          <w:color w:val="000000" w:themeColor="text1"/>
          <w:sz w:val="28"/>
          <w:szCs w:val="28"/>
          <w:lang w:val="ru-UA"/>
        </w:rPr>
        <w:t xml:space="preserve"> тощо. Тобто, вони будуються за принципом </w:t>
      </w:r>
      <w:r w:rsidR="00F16D5B">
        <w:rPr>
          <w:color w:val="000000" w:themeColor="text1"/>
          <w:sz w:val="28"/>
          <w:szCs w:val="28"/>
          <w:lang w:val="ru-UA"/>
        </w:rPr>
        <w:t>“</w:t>
      </w:r>
      <w:r w:rsidRPr="008C31D3">
        <w:rPr>
          <w:color w:val="000000" w:themeColor="text1"/>
          <w:sz w:val="28"/>
          <w:szCs w:val="28"/>
          <w:lang w:val="ru-UA"/>
        </w:rPr>
        <w:t>дата – частина маршруту між населеними пунктами – пройдена за цей день відстань у кілометрах</w:t>
      </w:r>
      <w:r w:rsidR="00F16D5B">
        <w:rPr>
          <w:color w:val="000000" w:themeColor="text1"/>
          <w:sz w:val="28"/>
          <w:szCs w:val="28"/>
          <w:lang w:val="ru-UA"/>
        </w:rPr>
        <w:t>”</w:t>
      </w:r>
      <w:r w:rsidRPr="008C31D3">
        <w:rPr>
          <w:color w:val="000000" w:themeColor="text1"/>
          <w:sz w:val="28"/>
          <w:szCs w:val="28"/>
          <w:lang w:val="ru-UA"/>
        </w:rPr>
        <w:t>. Цей шлях сягає 900 км – 42 населені пункти Іспанії. Залежно від різноманітних обставин,  Дзвінка та Євген долали різні відстані. Максимальна відстань від Бурлати до Зарігі становить 36 км. Натомість мінімальною відстанню вважаться маршрут від Монте до Госо до Сантьяго-де Компостела – 4,5 км. Варто зазначити, що книга починається 30 жовтня, у місті Сантьяго-де-Компостела (з тієї ж дати й географічної точки, якою й закінчується).</w:t>
      </w:r>
    </w:p>
    <w:p w14:paraId="17AAE571" w14:textId="161DF414"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lastRenderedPageBreak/>
        <w:t xml:space="preserve">Д. Матіяш </w:t>
      </w:r>
      <w:r w:rsidR="00F16D5B">
        <w:rPr>
          <w:color w:val="000000" w:themeColor="text1"/>
          <w:sz w:val="28"/>
          <w:szCs w:val="28"/>
          <w:lang w:val="ru-UA"/>
        </w:rPr>
        <w:t>“</w:t>
      </w:r>
      <w:r w:rsidRPr="008C31D3">
        <w:rPr>
          <w:color w:val="000000" w:themeColor="text1"/>
          <w:sz w:val="28"/>
          <w:szCs w:val="28"/>
          <w:lang w:val="ru-UA"/>
        </w:rPr>
        <w:t xml:space="preserve">в такий спосіб </w:t>
      </w:r>
      <w:r w:rsidR="00F16D5B">
        <w:rPr>
          <w:color w:val="000000" w:themeColor="text1"/>
          <w:sz w:val="28"/>
          <w:szCs w:val="28"/>
          <w:lang w:val="ru-UA"/>
        </w:rPr>
        <w:t>“</w:t>
      </w:r>
      <w:r w:rsidRPr="008C31D3">
        <w:rPr>
          <w:color w:val="000000" w:themeColor="text1"/>
          <w:sz w:val="28"/>
          <w:szCs w:val="28"/>
          <w:lang w:val="ru-UA"/>
        </w:rPr>
        <w:t>зациклює</w:t>
      </w:r>
      <w:r w:rsidR="00F16D5B">
        <w:rPr>
          <w:color w:val="000000" w:themeColor="text1"/>
          <w:sz w:val="28"/>
          <w:szCs w:val="28"/>
          <w:lang w:val="ru-UA"/>
        </w:rPr>
        <w:t>”</w:t>
      </w:r>
      <w:r w:rsidRPr="008C31D3">
        <w:rPr>
          <w:color w:val="000000" w:themeColor="text1"/>
          <w:sz w:val="28"/>
          <w:szCs w:val="28"/>
          <w:lang w:val="ru-UA"/>
        </w:rPr>
        <w:t xml:space="preserve"> матеріал книги, що має відповідати її думці про безперестанність руху – чи йдеться про пересування паломника в горизонтальному або вертикальному вимірі</w:t>
      </w:r>
      <w:r w:rsidR="00F16D5B">
        <w:rPr>
          <w:color w:val="000000" w:themeColor="text1"/>
          <w:sz w:val="28"/>
          <w:szCs w:val="28"/>
          <w:lang w:val="ru-UA"/>
        </w:rPr>
        <w:t>”</w:t>
      </w:r>
      <w:r w:rsidRPr="008C31D3">
        <w:rPr>
          <w:color w:val="000000" w:themeColor="text1"/>
          <w:sz w:val="28"/>
          <w:szCs w:val="28"/>
          <w:lang w:val="ru-UA"/>
        </w:rPr>
        <w:t xml:space="preserve"> [</w:t>
      </w:r>
      <w:r w:rsidR="00390B61" w:rsidRPr="008C31D3">
        <w:rPr>
          <w:color w:val="000000" w:themeColor="text1"/>
          <w:sz w:val="28"/>
          <w:szCs w:val="28"/>
          <w:lang w:val="uk-UA"/>
        </w:rPr>
        <w:t>10</w:t>
      </w:r>
      <w:r w:rsidRPr="008C31D3">
        <w:rPr>
          <w:color w:val="000000" w:themeColor="text1"/>
          <w:sz w:val="28"/>
          <w:szCs w:val="28"/>
          <w:lang w:val="ru-UA"/>
        </w:rPr>
        <w:t xml:space="preserve">, с. 44]. </w:t>
      </w:r>
      <w:r w:rsidR="00F16D5B">
        <w:rPr>
          <w:color w:val="000000" w:themeColor="text1"/>
          <w:sz w:val="28"/>
          <w:szCs w:val="28"/>
          <w:lang w:val="ru-UA"/>
        </w:rPr>
        <w:t>“</w:t>
      </w:r>
      <w:r w:rsidRPr="008C31D3">
        <w:rPr>
          <w:color w:val="000000" w:themeColor="text1"/>
          <w:sz w:val="28"/>
          <w:szCs w:val="28"/>
          <w:lang w:val="ru-UA"/>
        </w:rPr>
        <w:t>Паломник, який розпочинає паломництво, ще не знає, що початок дороги вже містить у собі її завершення. Що насправді якраз біля собору святого Якова гостро відчуваєш, що треба йти далі. Що це зовсім не кінець</w:t>
      </w:r>
      <w:r w:rsidR="00F16D5B">
        <w:rPr>
          <w:color w:val="000000" w:themeColor="text1"/>
          <w:sz w:val="28"/>
          <w:szCs w:val="28"/>
          <w:lang w:val="ru-UA"/>
        </w:rPr>
        <w:t>”</w:t>
      </w:r>
      <w:r w:rsidRPr="008C31D3">
        <w:rPr>
          <w:color w:val="000000" w:themeColor="text1"/>
          <w:sz w:val="28"/>
          <w:szCs w:val="28"/>
          <w:lang w:val="ru-UA"/>
        </w:rPr>
        <w:t xml:space="preserve"> </w:t>
      </w:r>
      <w:r w:rsidR="00D600D2" w:rsidRPr="008C31D3">
        <w:rPr>
          <w:color w:val="000000" w:themeColor="text1"/>
          <w:sz w:val="28"/>
          <w:szCs w:val="28"/>
          <w:lang w:val="ru-UA"/>
        </w:rPr>
        <w:t>[23</w:t>
      </w:r>
      <w:r w:rsidRPr="008C31D3">
        <w:rPr>
          <w:color w:val="000000" w:themeColor="text1"/>
          <w:sz w:val="28"/>
          <w:szCs w:val="28"/>
          <w:lang w:val="ru-UA"/>
        </w:rPr>
        <w:t>, 10], – наголошує письменниця.</w:t>
      </w:r>
    </w:p>
    <w:p w14:paraId="763C0C49" w14:textId="78B0399D" w:rsidR="00000A41" w:rsidRPr="008C31D3" w:rsidRDefault="00427CE1" w:rsidP="00000A41">
      <w:pPr>
        <w:spacing w:line="360" w:lineRule="auto"/>
        <w:ind w:firstLine="709"/>
        <w:jc w:val="both"/>
        <w:rPr>
          <w:color w:val="000000" w:themeColor="text1"/>
          <w:sz w:val="28"/>
          <w:szCs w:val="28"/>
          <w:lang w:val="ru-UA"/>
        </w:rPr>
      </w:pPr>
      <w:r w:rsidRPr="008C31D3">
        <w:rPr>
          <w:color w:val="000000" w:themeColor="text1"/>
          <w:sz w:val="28"/>
          <w:szCs w:val="28"/>
          <w:lang w:val="uk-UA"/>
        </w:rPr>
        <w:t xml:space="preserve">Тревелог </w:t>
      </w:r>
      <w:r w:rsidRPr="008C31D3">
        <w:rPr>
          <w:color w:val="000000" w:themeColor="text1"/>
          <w:sz w:val="28"/>
          <w:szCs w:val="28"/>
          <w:lang w:val="ru-UA"/>
        </w:rPr>
        <w:t>підпорядковується двом</w:t>
      </w:r>
      <w:r w:rsidRPr="008C31D3">
        <w:rPr>
          <w:color w:val="000000" w:themeColor="text1"/>
          <w:sz w:val="28"/>
          <w:szCs w:val="28"/>
          <w:lang w:val="uk-UA"/>
        </w:rPr>
        <w:t xml:space="preserve"> </w:t>
      </w:r>
      <w:r w:rsidRPr="008C31D3">
        <w:rPr>
          <w:color w:val="000000" w:themeColor="text1"/>
          <w:sz w:val="28"/>
          <w:szCs w:val="28"/>
          <w:lang w:val="ru-UA"/>
        </w:rPr>
        <w:t>принципам, зображуючи те, що бачить мандрівник і те,</w:t>
      </w:r>
      <w:r w:rsidRPr="008C31D3">
        <w:rPr>
          <w:color w:val="000000" w:themeColor="text1"/>
          <w:sz w:val="28"/>
          <w:szCs w:val="28"/>
          <w:lang w:val="uk-UA"/>
        </w:rPr>
        <w:t xml:space="preserve"> </w:t>
      </w:r>
      <w:r w:rsidRPr="008C31D3">
        <w:rPr>
          <w:color w:val="000000" w:themeColor="text1"/>
          <w:sz w:val="28"/>
          <w:szCs w:val="28"/>
          <w:lang w:val="ru-UA"/>
        </w:rPr>
        <w:t>що відбувається навколо нього під час подорожі. Таким чином, твір коливається між описом та оповіданням. Оповідач-спостерігач є одночасно героєм. Він стає головним об'єктом свого оповідання.</w:t>
      </w:r>
    </w:p>
    <w:p w14:paraId="1230D122" w14:textId="77777777"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У сучасному тревелозі (і в подорожньому нарисі) основою виступає путівник. Функції путівника:</w:t>
      </w:r>
    </w:p>
    <w:p w14:paraId="75D3B7DA" w14:textId="77777777"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інформувати реципієнта про топографічний та соціокультурний простір певного міста чи регіону;</w:t>
      </w:r>
    </w:p>
    <w:p w14:paraId="5641105E" w14:textId="77777777"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надавати доступні і точні історичні факти;</w:t>
      </w:r>
    </w:p>
    <w:p w14:paraId="191DCED3" w14:textId="67EC1671"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акцентувати на суспільних, економічних чи природних особливостях описуваної території.</w:t>
      </w:r>
    </w:p>
    <w:p w14:paraId="6725CAC9" w14:textId="4AB2570B" w:rsidR="009C7485" w:rsidRPr="008C31D3" w:rsidRDefault="009C7485" w:rsidP="009C7485">
      <w:pPr>
        <w:spacing w:line="360" w:lineRule="auto"/>
        <w:ind w:firstLine="709"/>
        <w:jc w:val="both"/>
        <w:rPr>
          <w:color w:val="000000" w:themeColor="text1"/>
          <w:sz w:val="28"/>
          <w:szCs w:val="28"/>
          <w:lang w:val="ru-UA"/>
        </w:rPr>
      </w:pPr>
      <w:r w:rsidRPr="008C31D3">
        <w:rPr>
          <w:color w:val="000000" w:themeColor="text1"/>
          <w:sz w:val="28"/>
          <w:szCs w:val="28"/>
          <w:lang w:val="ru-UA"/>
        </w:rPr>
        <w:t>За збереження загальної схеми</w:t>
      </w:r>
      <w:r w:rsidRPr="008C31D3">
        <w:rPr>
          <w:color w:val="000000" w:themeColor="text1"/>
          <w:sz w:val="28"/>
          <w:szCs w:val="28"/>
          <w:lang w:val="uk-UA"/>
        </w:rPr>
        <w:t xml:space="preserve"> путівника </w:t>
      </w:r>
      <w:r w:rsidRPr="008C31D3">
        <w:rPr>
          <w:color w:val="000000" w:themeColor="text1"/>
          <w:sz w:val="28"/>
          <w:szCs w:val="28"/>
          <w:lang w:val="ru-UA"/>
        </w:rPr>
        <w:t xml:space="preserve">опис </w:t>
      </w:r>
      <w:r w:rsidRPr="008C31D3">
        <w:rPr>
          <w:color w:val="000000" w:themeColor="text1"/>
          <w:sz w:val="28"/>
          <w:szCs w:val="28"/>
          <w:lang w:val="uk-UA"/>
        </w:rPr>
        <w:t xml:space="preserve">змісту </w:t>
      </w:r>
      <w:r w:rsidRPr="008C31D3">
        <w:rPr>
          <w:color w:val="000000" w:themeColor="text1"/>
          <w:sz w:val="28"/>
          <w:szCs w:val="28"/>
          <w:lang w:val="ru-UA"/>
        </w:rPr>
        <w:t>варіюється за рахунок суб'єктивних оцінок оповідача, а</w:t>
      </w:r>
      <w:r w:rsidRPr="008C31D3">
        <w:rPr>
          <w:color w:val="000000" w:themeColor="text1"/>
          <w:sz w:val="28"/>
          <w:szCs w:val="28"/>
          <w:lang w:val="uk-UA"/>
        </w:rPr>
        <w:t xml:space="preserve"> </w:t>
      </w:r>
      <w:r w:rsidRPr="008C31D3">
        <w:rPr>
          <w:color w:val="000000" w:themeColor="text1"/>
          <w:sz w:val="28"/>
          <w:szCs w:val="28"/>
          <w:lang w:val="ru-UA"/>
        </w:rPr>
        <w:t>також опис об'єктів / подій / ситуацій, що не вписуються в задану</w:t>
      </w:r>
      <w:r w:rsidRPr="008C31D3">
        <w:rPr>
          <w:color w:val="000000" w:themeColor="text1"/>
          <w:sz w:val="28"/>
          <w:szCs w:val="28"/>
          <w:lang w:val="uk-UA"/>
        </w:rPr>
        <w:t xml:space="preserve"> </w:t>
      </w:r>
      <w:r w:rsidRPr="008C31D3">
        <w:rPr>
          <w:color w:val="000000" w:themeColor="text1"/>
          <w:sz w:val="28"/>
          <w:szCs w:val="28"/>
          <w:lang w:val="ru-UA"/>
        </w:rPr>
        <w:t>структуру, проте з тієї чи іншої причини сприйняті як значущі. Корективи</w:t>
      </w:r>
      <w:r w:rsidRPr="008C31D3">
        <w:rPr>
          <w:color w:val="000000" w:themeColor="text1"/>
          <w:sz w:val="28"/>
          <w:szCs w:val="28"/>
          <w:lang w:val="uk-UA"/>
        </w:rPr>
        <w:t xml:space="preserve"> </w:t>
      </w:r>
      <w:r w:rsidRPr="008C31D3">
        <w:rPr>
          <w:color w:val="000000" w:themeColor="text1"/>
          <w:sz w:val="28"/>
          <w:szCs w:val="28"/>
          <w:lang w:val="ru-UA"/>
        </w:rPr>
        <w:t>вносить і конкретно-історична ситуація, у межах якої свою актуальність</w:t>
      </w:r>
      <w:r w:rsidRPr="008C31D3">
        <w:rPr>
          <w:color w:val="000000" w:themeColor="text1"/>
          <w:sz w:val="28"/>
          <w:szCs w:val="28"/>
          <w:lang w:val="uk-UA"/>
        </w:rPr>
        <w:t xml:space="preserve"> </w:t>
      </w:r>
      <w:r w:rsidRPr="008C31D3">
        <w:rPr>
          <w:color w:val="000000" w:themeColor="text1"/>
          <w:sz w:val="28"/>
          <w:szCs w:val="28"/>
          <w:lang w:val="ru-UA"/>
        </w:rPr>
        <w:t>мандрівника можуть втратити традиційно привабливі локуси (якщо вони не</w:t>
      </w:r>
      <w:r w:rsidRPr="008C31D3">
        <w:rPr>
          <w:color w:val="000000" w:themeColor="text1"/>
          <w:sz w:val="28"/>
          <w:szCs w:val="28"/>
          <w:lang w:val="uk-UA"/>
        </w:rPr>
        <w:t xml:space="preserve"> </w:t>
      </w:r>
      <w:r w:rsidRPr="008C31D3">
        <w:rPr>
          <w:color w:val="000000" w:themeColor="text1"/>
          <w:sz w:val="28"/>
          <w:szCs w:val="28"/>
          <w:lang w:val="ru-UA"/>
        </w:rPr>
        <w:t xml:space="preserve">є основною метою мандрівника), і виникнути нові </w:t>
      </w:r>
      <w:r w:rsidR="00F16D5B">
        <w:rPr>
          <w:color w:val="000000" w:themeColor="text1"/>
          <w:sz w:val="28"/>
          <w:szCs w:val="28"/>
          <w:lang w:val="ru-UA"/>
        </w:rPr>
        <w:t>“</w:t>
      </w:r>
      <w:r w:rsidRPr="008C31D3">
        <w:rPr>
          <w:color w:val="000000" w:themeColor="text1"/>
          <w:sz w:val="28"/>
          <w:szCs w:val="28"/>
          <w:lang w:val="ru-UA"/>
        </w:rPr>
        <w:t>аттрактивні</w:t>
      </w:r>
      <w:r w:rsidRPr="008C31D3">
        <w:rPr>
          <w:color w:val="000000" w:themeColor="text1"/>
          <w:sz w:val="28"/>
          <w:szCs w:val="28"/>
          <w:lang w:val="uk-UA"/>
        </w:rPr>
        <w:t xml:space="preserve"> </w:t>
      </w:r>
      <w:r w:rsidRPr="008C31D3">
        <w:rPr>
          <w:color w:val="000000" w:themeColor="text1"/>
          <w:sz w:val="28"/>
          <w:szCs w:val="28"/>
          <w:lang w:val="ru-UA"/>
        </w:rPr>
        <w:t>ділянки</w:t>
      </w:r>
      <w:r w:rsidR="00F16D5B">
        <w:rPr>
          <w:color w:val="000000" w:themeColor="text1"/>
          <w:sz w:val="28"/>
          <w:szCs w:val="28"/>
          <w:lang w:val="ru-UA"/>
        </w:rPr>
        <w:t>”</w:t>
      </w:r>
      <w:r w:rsidRPr="008C31D3">
        <w:rPr>
          <w:color w:val="000000" w:themeColor="text1"/>
          <w:sz w:val="28"/>
          <w:szCs w:val="28"/>
          <w:lang w:val="ru-UA"/>
        </w:rPr>
        <w:t>, традиція опису яких ще склалася.</w:t>
      </w:r>
    </w:p>
    <w:p w14:paraId="279444FA" w14:textId="6843630C"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У книзі наявна інформація щодо маршруту подорожі з особливостями дороги, пам’ятки культури та короткі історичні екскурси, фотографії тощо. Так відбувається чітке маркування шляху. Географічні назви подаються як мовою території, так і в дослівному перекладі, незнайомі поняття </w:t>
      </w:r>
      <w:r w:rsidRPr="008C31D3">
        <w:rPr>
          <w:color w:val="000000" w:themeColor="text1"/>
          <w:sz w:val="28"/>
          <w:szCs w:val="28"/>
          <w:lang w:val="ru-UA"/>
        </w:rPr>
        <w:lastRenderedPageBreak/>
        <w:t xml:space="preserve">пояснюються: </w:t>
      </w:r>
      <w:r w:rsidR="00F16D5B">
        <w:rPr>
          <w:color w:val="000000" w:themeColor="text1"/>
          <w:sz w:val="28"/>
          <w:szCs w:val="28"/>
          <w:lang w:val="ru-UA"/>
        </w:rPr>
        <w:t>“</w:t>
      </w:r>
      <w:r w:rsidRPr="008C31D3">
        <w:rPr>
          <w:color w:val="000000" w:themeColor="text1"/>
          <w:sz w:val="28"/>
          <w:szCs w:val="28"/>
          <w:lang w:val="ru-UA"/>
        </w:rPr>
        <w:t xml:space="preserve">Уже темніє, коли приходимо до міста Естейя. </w:t>
      </w:r>
      <w:r w:rsidR="00F16D5B">
        <w:rPr>
          <w:color w:val="000000" w:themeColor="text1"/>
          <w:sz w:val="28"/>
          <w:szCs w:val="28"/>
          <w:lang w:val="ru-UA"/>
        </w:rPr>
        <w:t>“</w:t>
      </w:r>
      <w:r w:rsidRPr="008C31D3">
        <w:rPr>
          <w:color w:val="000000" w:themeColor="text1"/>
          <w:sz w:val="28"/>
          <w:szCs w:val="28"/>
          <w:lang w:val="ru-UA"/>
        </w:rPr>
        <w:t>Зірка</w:t>
      </w:r>
      <w:r w:rsidR="00F16D5B">
        <w:rPr>
          <w:color w:val="000000" w:themeColor="text1"/>
          <w:sz w:val="28"/>
          <w:szCs w:val="28"/>
          <w:lang w:val="ru-UA"/>
        </w:rPr>
        <w:t>”</w:t>
      </w:r>
      <w:r w:rsidRPr="008C31D3">
        <w:rPr>
          <w:color w:val="000000" w:themeColor="text1"/>
          <w:sz w:val="28"/>
          <w:szCs w:val="28"/>
          <w:lang w:val="ru-UA"/>
        </w:rPr>
        <w:t xml:space="preserve"> – так воно зветься іспанською. Мовою басків – Лізарра</w:t>
      </w:r>
      <w:r w:rsidR="00F16D5B">
        <w:rPr>
          <w:color w:val="000000" w:themeColor="text1"/>
          <w:sz w:val="28"/>
          <w:szCs w:val="28"/>
          <w:lang w:val="ru-UA"/>
        </w:rPr>
        <w:t>”</w:t>
      </w:r>
      <w:r w:rsidRPr="008C31D3">
        <w:rPr>
          <w:color w:val="000000" w:themeColor="text1"/>
          <w:sz w:val="28"/>
          <w:szCs w:val="28"/>
          <w:lang w:val="ru-UA"/>
        </w:rPr>
        <w:t xml:space="preserve">  </w:t>
      </w:r>
      <w:r w:rsidR="00D600D2" w:rsidRPr="008C31D3">
        <w:rPr>
          <w:color w:val="000000" w:themeColor="text1"/>
          <w:sz w:val="28"/>
          <w:szCs w:val="28"/>
          <w:lang w:val="ru-UA"/>
        </w:rPr>
        <w:t>[23</w:t>
      </w:r>
      <w:r w:rsidRPr="008C31D3">
        <w:rPr>
          <w:color w:val="000000" w:themeColor="text1"/>
          <w:sz w:val="28"/>
          <w:szCs w:val="28"/>
          <w:lang w:val="ru-UA"/>
        </w:rPr>
        <w:t>, с. 29].</w:t>
      </w:r>
    </w:p>
    <w:p w14:paraId="7E26F9DE" w14:textId="6186E1C6"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Регулярно згадується Бог продають бокадільї — великі сандвічі, які можна взяти із собою Лізарра  </w:t>
      </w:r>
      <w:r w:rsidR="00D600D2" w:rsidRPr="008C31D3">
        <w:rPr>
          <w:color w:val="000000" w:themeColor="text1"/>
          <w:sz w:val="28"/>
          <w:szCs w:val="28"/>
          <w:lang w:val="ru-UA"/>
        </w:rPr>
        <w:t>[23</w:t>
      </w:r>
      <w:r w:rsidRPr="008C31D3">
        <w:rPr>
          <w:color w:val="000000" w:themeColor="text1"/>
          <w:sz w:val="28"/>
          <w:szCs w:val="28"/>
          <w:lang w:val="ru-UA"/>
        </w:rPr>
        <w:t>, с. 40].</w:t>
      </w:r>
    </w:p>
    <w:p w14:paraId="5AEDE0EF" w14:textId="22D79145" w:rsidR="001A45D4" w:rsidRPr="008C31D3" w:rsidRDefault="001A45D4" w:rsidP="000847CB">
      <w:pPr>
        <w:spacing w:line="360" w:lineRule="auto"/>
        <w:ind w:firstLine="709"/>
        <w:jc w:val="both"/>
        <w:rPr>
          <w:color w:val="000000" w:themeColor="text1"/>
          <w:sz w:val="28"/>
          <w:szCs w:val="28"/>
          <w:lang w:val="uk-UA"/>
        </w:rPr>
      </w:pPr>
      <w:r w:rsidRPr="008C31D3">
        <w:rPr>
          <w:color w:val="000000" w:themeColor="text1"/>
          <w:sz w:val="28"/>
          <w:szCs w:val="28"/>
          <w:lang w:val="ru-UA"/>
        </w:rPr>
        <w:t xml:space="preserve">Подорож — це ситуація міжкультурного контакту, коли відбувається знайомство людини з новими йому виразними засобами чужої мови. </w:t>
      </w:r>
      <w:r w:rsidR="000847CB" w:rsidRPr="008C31D3">
        <w:rPr>
          <w:color w:val="000000" w:themeColor="text1"/>
          <w:sz w:val="28"/>
          <w:szCs w:val="28"/>
          <w:lang w:val="uk-UA"/>
        </w:rPr>
        <w:t xml:space="preserve">Найбільш яскраві </w:t>
      </w:r>
      <w:r w:rsidRPr="008C31D3">
        <w:rPr>
          <w:color w:val="000000" w:themeColor="text1"/>
          <w:sz w:val="28"/>
          <w:szCs w:val="28"/>
          <w:lang w:val="ru-UA"/>
        </w:rPr>
        <w:t>стають частиною мовної організації тексту</w:t>
      </w:r>
      <w:r w:rsidR="000847CB" w:rsidRPr="008C31D3">
        <w:rPr>
          <w:color w:val="000000" w:themeColor="text1"/>
          <w:sz w:val="28"/>
          <w:szCs w:val="28"/>
          <w:lang w:val="uk-UA"/>
        </w:rPr>
        <w:t xml:space="preserve">, у якому </w:t>
      </w:r>
      <w:r w:rsidRPr="008C31D3">
        <w:rPr>
          <w:color w:val="000000" w:themeColor="text1"/>
          <w:sz w:val="28"/>
          <w:szCs w:val="28"/>
          <w:lang w:val="ru-UA"/>
        </w:rPr>
        <w:t>вже закладена  експресивність посилюється іншомовністю</w:t>
      </w:r>
    </w:p>
    <w:p w14:paraId="384CABB1" w14:textId="66D31708"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Часто згадуються легенди або реальні історичні факти про усе, що відбувається навколо. Але на відміну від більшості тревелогів, наприклад М.  Беспалова, який проходив по тому ж маршруту і описав мандрівку в книзі </w:t>
      </w:r>
      <w:r w:rsidR="00F16D5B">
        <w:rPr>
          <w:color w:val="000000" w:themeColor="text1"/>
          <w:sz w:val="28"/>
          <w:szCs w:val="28"/>
          <w:lang w:val="ru-UA"/>
        </w:rPr>
        <w:t>“</w:t>
      </w:r>
      <w:r w:rsidRPr="008C31D3">
        <w:rPr>
          <w:color w:val="000000" w:themeColor="text1"/>
          <w:sz w:val="28"/>
          <w:szCs w:val="28"/>
          <w:lang w:val="ru-UA"/>
        </w:rPr>
        <w:t>Щлях на край світу</w:t>
      </w:r>
      <w:r w:rsidR="00F16D5B">
        <w:rPr>
          <w:color w:val="000000" w:themeColor="text1"/>
          <w:sz w:val="28"/>
          <w:szCs w:val="28"/>
          <w:lang w:val="ru-UA"/>
        </w:rPr>
        <w:t>”</w:t>
      </w:r>
      <w:r w:rsidRPr="008C31D3">
        <w:rPr>
          <w:color w:val="000000" w:themeColor="text1"/>
          <w:sz w:val="28"/>
          <w:szCs w:val="28"/>
          <w:lang w:val="ru-UA"/>
        </w:rPr>
        <w:t xml:space="preserve">, наявні і легенди, які не пов’язані зі шляхом святого Якова, але згадуються асоціативно і зв’язку з певними ситуаціями: </w:t>
      </w:r>
      <w:r w:rsidR="00F16D5B">
        <w:rPr>
          <w:color w:val="000000" w:themeColor="text1"/>
          <w:sz w:val="28"/>
          <w:szCs w:val="28"/>
          <w:lang w:val="ru-UA"/>
        </w:rPr>
        <w:t>“</w:t>
      </w:r>
      <w:r w:rsidRPr="008C31D3">
        <w:rPr>
          <w:color w:val="000000" w:themeColor="text1"/>
          <w:sz w:val="28"/>
          <w:szCs w:val="28"/>
          <w:lang w:val="ru-UA"/>
        </w:rPr>
        <w:t>Поки ми блукаємо двором, мені згадується історія із життя святого Франциска. Одного зимового дня святий Франциск ішов із братом Левом із Перуджі в монастир святої Марії-дель-Анджело і дуже мерз від холоду</w:t>
      </w:r>
      <w:r w:rsidR="00F16D5B">
        <w:rPr>
          <w:color w:val="000000" w:themeColor="text1"/>
          <w:sz w:val="28"/>
          <w:szCs w:val="28"/>
          <w:lang w:val="ru-UA"/>
        </w:rPr>
        <w:t>”</w:t>
      </w:r>
      <w:r w:rsidRPr="008C31D3">
        <w:rPr>
          <w:color w:val="000000" w:themeColor="text1"/>
          <w:sz w:val="28"/>
          <w:szCs w:val="28"/>
          <w:lang w:val="ru-UA"/>
        </w:rPr>
        <w:t xml:space="preserve"> </w:t>
      </w:r>
      <w:r w:rsidR="00D600D2" w:rsidRPr="008C31D3">
        <w:rPr>
          <w:color w:val="000000" w:themeColor="text1"/>
          <w:sz w:val="28"/>
          <w:szCs w:val="28"/>
          <w:lang w:val="ru-UA"/>
        </w:rPr>
        <w:t>[23</w:t>
      </w:r>
      <w:r w:rsidRPr="008C31D3">
        <w:rPr>
          <w:color w:val="000000" w:themeColor="text1"/>
          <w:sz w:val="28"/>
          <w:szCs w:val="28"/>
          <w:lang w:val="ru-UA"/>
        </w:rPr>
        <w:t>, с. 111].</w:t>
      </w:r>
    </w:p>
    <w:p w14:paraId="70636A75" w14:textId="46026B2C"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Авторка користується німецькомовним путівником Раймунда Йооса, який вони знайшли випадково в одному з нічлігів: </w:t>
      </w:r>
      <w:r w:rsidR="00F16D5B">
        <w:rPr>
          <w:color w:val="000000" w:themeColor="text1"/>
          <w:sz w:val="28"/>
          <w:szCs w:val="28"/>
          <w:lang w:val="ru-UA"/>
        </w:rPr>
        <w:t>“</w:t>
      </w:r>
      <w:r w:rsidRPr="008C31D3">
        <w:rPr>
          <w:color w:val="000000" w:themeColor="text1"/>
          <w:sz w:val="28"/>
          <w:szCs w:val="28"/>
          <w:lang w:val="ru-UA"/>
        </w:rPr>
        <w:t>ми багато разів дякували тому незнайомому паломникові чи паломниці, що залишив/залишила для нас цей путівник. Він ставав нам у пригоді кожного дня: за ним ми обирали місця нічлігу, місця обіду, планували маршрут на кожен новий день</w:t>
      </w:r>
      <w:r w:rsidR="00F16D5B">
        <w:rPr>
          <w:color w:val="000000" w:themeColor="text1"/>
          <w:sz w:val="28"/>
          <w:szCs w:val="28"/>
          <w:lang w:val="ru-UA"/>
        </w:rPr>
        <w:t>”</w:t>
      </w:r>
      <w:r w:rsidRPr="008C31D3">
        <w:rPr>
          <w:color w:val="000000" w:themeColor="text1"/>
          <w:sz w:val="28"/>
          <w:szCs w:val="28"/>
          <w:lang w:val="ru-UA"/>
        </w:rPr>
        <w:t xml:space="preserve"> </w:t>
      </w:r>
      <w:r w:rsidR="00D600D2" w:rsidRPr="008C31D3">
        <w:rPr>
          <w:color w:val="000000" w:themeColor="text1"/>
          <w:sz w:val="28"/>
          <w:szCs w:val="28"/>
          <w:lang w:val="ru-UA"/>
        </w:rPr>
        <w:t>[23</w:t>
      </w:r>
      <w:r w:rsidRPr="008C31D3">
        <w:rPr>
          <w:color w:val="000000" w:themeColor="text1"/>
          <w:sz w:val="28"/>
          <w:szCs w:val="28"/>
          <w:lang w:val="ru-UA"/>
        </w:rPr>
        <w:t>, с. 17].</w:t>
      </w:r>
    </w:p>
    <w:p w14:paraId="30F7FD72" w14:textId="77777777"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 xml:space="preserve">Спільними характеристиками жанру путівника й досліджуваного тревелогу є використання статистичних даних щодо відстані між географічними пунктами в кілометрах або годинах/днях шляху. Зазначено варіанти зміни маршруту, якщо попередній не можна було пройти певних  причин. </w:t>
      </w:r>
    </w:p>
    <w:p w14:paraId="34C2CA78" w14:textId="0584A7A0" w:rsidR="00564CCB" w:rsidRPr="008C31D3" w:rsidRDefault="00564CCB" w:rsidP="00D86E2B">
      <w:pPr>
        <w:spacing w:line="360" w:lineRule="auto"/>
        <w:ind w:firstLine="709"/>
        <w:jc w:val="both"/>
        <w:rPr>
          <w:color w:val="000000" w:themeColor="text1"/>
          <w:sz w:val="28"/>
          <w:szCs w:val="28"/>
          <w:lang w:val="ru-UA"/>
        </w:rPr>
      </w:pPr>
      <w:r w:rsidRPr="008C31D3">
        <w:rPr>
          <w:color w:val="000000" w:themeColor="text1"/>
          <w:sz w:val="28"/>
          <w:szCs w:val="28"/>
          <w:lang w:val="ru-UA"/>
        </w:rPr>
        <w:t>Структура  тревелогу триєдина: людина, шлях, світ. Об’єктом інтересу є світ та людина рівною мірою. Порівнюючи різновиди мандрівної літератури відзначимо, що в подорожньому нарисі на першому плані, не мандрівник-оповідач, а світ пізнання якого йде через шлях.</w:t>
      </w:r>
    </w:p>
    <w:p w14:paraId="374251F8" w14:textId="0BB261F9" w:rsidR="007309F7" w:rsidRPr="00280FF7" w:rsidRDefault="00FB4941" w:rsidP="00FB4941">
      <w:pPr>
        <w:spacing w:line="360" w:lineRule="auto"/>
        <w:ind w:firstLine="709"/>
        <w:jc w:val="both"/>
        <w:rPr>
          <w:color w:val="000000" w:themeColor="text1"/>
          <w:sz w:val="28"/>
          <w:szCs w:val="28"/>
          <w:lang w:val="uk-UA"/>
        </w:rPr>
      </w:pPr>
      <w:r w:rsidRPr="00280FF7">
        <w:rPr>
          <w:color w:val="000000" w:themeColor="text1"/>
          <w:sz w:val="28"/>
          <w:szCs w:val="28"/>
          <w:lang w:val="uk-UA"/>
        </w:rPr>
        <w:lastRenderedPageBreak/>
        <w:t xml:space="preserve">У цьому творі </w:t>
      </w:r>
      <w:r w:rsidR="008C31D3" w:rsidRPr="00280FF7">
        <w:rPr>
          <w:color w:val="000000" w:themeColor="text1"/>
          <w:sz w:val="28"/>
          <w:szCs w:val="28"/>
          <w:lang w:val="uk-UA"/>
        </w:rPr>
        <w:t>р</w:t>
      </w:r>
      <w:r w:rsidR="007309F7" w:rsidRPr="00280FF7">
        <w:rPr>
          <w:color w:val="000000" w:themeColor="text1"/>
          <w:sz w:val="28"/>
          <w:szCs w:val="28"/>
          <w:lang w:val="uk-UA"/>
        </w:rPr>
        <w:t>еаліз</w:t>
      </w:r>
      <w:r w:rsidRPr="00280FF7">
        <w:rPr>
          <w:color w:val="000000" w:themeColor="text1"/>
          <w:sz w:val="28"/>
          <w:szCs w:val="28"/>
          <w:lang w:val="uk-UA"/>
        </w:rPr>
        <w:t xml:space="preserve">уються </w:t>
      </w:r>
      <w:r w:rsidR="007309F7" w:rsidRPr="00280FF7">
        <w:rPr>
          <w:color w:val="000000" w:themeColor="text1"/>
          <w:sz w:val="28"/>
          <w:szCs w:val="28"/>
          <w:lang w:val="uk-UA"/>
        </w:rPr>
        <w:t xml:space="preserve"> такі комунікативно-семіотичні</w:t>
      </w:r>
      <w:r w:rsidRPr="00280FF7">
        <w:rPr>
          <w:color w:val="000000" w:themeColor="text1"/>
          <w:sz w:val="28"/>
          <w:szCs w:val="28"/>
          <w:lang w:val="uk-UA"/>
        </w:rPr>
        <w:t xml:space="preserve"> </w:t>
      </w:r>
      <w:r w:rsidR="007309F7" w:rsidRPr="00280FF7">
        <w:rPr>
          <w:color w:val="000000" w:themeColor="text1"/>
          <w:sz w:val="28"/>
          <w:szCs w:val="28"/>
          <w:lang w:val="uk-UA"/>
        </w:rPr>
        <w:t>функції:</w:t>
      </w:r>
    </w:p>
    <w:p w14:paraId="321C41F2" w14:textId="2A618C83" w:rsidR="007309F7" w:rsidRPr="00280FF7" w:rsidRDefault="008C31D3" w:rsidP="00FB4941">
      <w:pPr>
        <w:spacing w:line="360" w:lineRule="auto"/>
        <w:ind w:firstLine="709"/>
        <w:jc w:val="both"/>
        <w:rPr>
          <w:color w:val="000000" w:themeColor="text1"/>
          <w:sz w:val="28"/>
          <w:szCs w:val="28"/>
          <w:lang w:val="uk-UA"/>
        </w:rPr>
      </w:pPr>
      <w:r w:rsidRPr="00280FF7">
        <w:rPr>
          <w:color w:val="000000" w:themeColor="text1"/>
          <w:sz w:val="28"/>
          <w:szCs w:val="28"/>
          <w:lang w:val="uk-UA"/>
        </w:rPr>
        <w:t>–</w:t>
      </w:r>
      <w:r w:rsidR="007309F7" w:rsidRPr="00280FF7">
        <w:rPr>
          <w:color w:val="000000" w:themeColor="text1"/>
          <w:sz w:val="28"/>
          <w:szCs w:val="28"/>
          <w:lang w:val="uk-UA"/>
        </w:rPr>
        <w:t xml:space="preserve"> функція реалізації комунікативно-пізнавальних стратегій у тр</w:t>
      </w:r>
      <w:r w:rsidR="00FB4941" w:rsidRPr="00280FF7">
        <w:rPr>
          <w:color w:val="000000" w:themeColor="text1"/>
          <w:sz w:val="28"/>
          <w:szCs w:val="28"/>
          <w:lang w:val="uk-UA"/>
        </w:rPr>
        <w:t>евелозі</w:t>
      </w:r>
      <w:r w:rsidR="007309F7" w:rsidRPr="00280FF7">
        <w:rPr>
          <w:color w:val="000000" w:themeColor="text1"/>
          <w:sz w:val="28"/>
          <w:szCs w:val="28"/>
          <w:lang w:val="uk-UA"/>
        </w:rPr>
        <w:t>, спрямована на виробництво</w:t>
      </w:r>
      <w:r w:rsidR="00FB4941" w:rsidRPr="00280FF7">
        <w:rPr>
          <w:color w:val="000000" w:themeColor="text1"/>
          <w:sz w:val="28"/>
          <w:szCs w:val="28"/>
          <w:lang w:val="uk-UA"/>
        </w:rPr>
        <w:t xml:space="preserve"> </w:t>
      </w:r>
      <w:r w:rsidR="007309F7" w:rsidRPr="00280FF7">
        <w:rPr>
          <w:color w:val="000000" w:themeColor="text1"/>
          <w:sz w:val="28"/>
          <w:szCs w:val="28"/>
          <w:lang w:val="uk-UA"/>
        </w:rPr>
        <w:t>та трансляцію нов</w:t>
      </w:r>
      <w:r w:rsidR="00FB4941" w:rsidRPr="00280FF7">
        <w:rPr>
          <w:color w:val="000000" w:themeColor="text1"/>
          <w:sz w:val="28"/>
          <w:szCs w:val="28"/>
          <w:lang w:val="uk-UA"/>
        </w:rPr>
        <w:t>их</w:t>
      </w:r>
      <w:r w:rsidR="007309F7" w:rsidRPr="00280FF7">
        <w:rPr>
          <w:color w:val="000000" w:themeColor="text1"/>
          <w:sz w:val="28"/>
          <w:szCs w:val="28"/>
          <w:lang w:val="uk-UA"/>
        </w:rPr>
        <w:t xml:space="preserve"> знан</w:t>
      </w:r>
      <w:r w:rsidR="00FB4941" w:rsidRPr="00280FF7">
        <w:rPr>
          <w:color w:val="000000" w:themeColor="text1"/>
          <w:sz w:val="28"/>
          <w:szCs w:val="28"/>
          <w:lang w:val="uk-UA"/>
        </w:rPr>
        <w:t>ь</w:t>
      </w:r>
      <w:r w:rsidR="007309F7" w:rsidRPr="00280FF7">
        <w:rPr>
          <w:color w:val="000000" w:themeColor="text1"/>
          <w:sz w:val="28"/>
          <w:szCs w:val="28"/>
          <w:lang w:val="uk-UA"/>
        </w:rPr>
        <w:t xml:space="preserve"> та нових образів;</w:t>
      </w:r>
    </w:p>
    <w:p w14:paraId="011A9D89" w14:textId="322845C0" w:rsidR="007309F7" w:rsidRPr="00280FF7" w:rsidRDefault="007309F7" w:rsidP="007309F7">
      <w:pPr>
        <w:spacing w:line="360" w:lineRule="auto"/>
        <w:ind w:firstLine="709"/>
        <w:jc w:val="both"/>
        <w:rPr>
          <w:color w:val="000000" w:themeColor="text1"/>
          <w:sz w:val="28"/>
          <w:szCs w:val="28"/>
          <w:lang w:val="uk-UA"/>
        </w:rPr>
      </w:pPr>
      <w:r w:rsidRPr="00280FF7">
        <w:rPr>
          <w:color w:val="000000" w:themeColor="text1"/>
          <w:sz w:val="28"/>
          <w:szCs w:val="28"/>
          <w:lang w:val="uk-UA"/>
        </w:rPr>
        <w:t>– функція означення способів здійснення тр</w:t>
      </w:r>
      <w:r w:rsidR="00FB4941" w:rsidRPr="00280FF7">
        <w:rPr>
          <w:color w:val="000000" w:themeColor="text1"/>
          <w:sz w:val="28"/>
          <w:szCs w:val="28"/>
          <w:lang w:val="uk-UA"/>
        </w:rPr>
        <w:t>е</w:t>
      </w:r>
      <w:r w:rsidRPr="00280FF7">
        <w:rPr>
          <w:color w:val="000000" w:themeColor="text1"/>
          <w:sz w:val="28"/>
          <w:szCs w:val="28"/>
          <w:lang w:val="uk-UA"/>
        </w:rPr>
        <w:t>велога, взятого у всій повноті своїх текстових та позатекстових (візуальних, звукових, мультимедійних) форм вираження та просування;</w:t>
      </w:r>
    </w:p>
    <w:p w14:paraId="306A85E8" w14:textId="45AAB61A" w:rsidR="007309F7" w:rsidRPr="00280FF7" w:rsidRDefault="007309F7" w:rsidP="00FB4941">
      <w:pPr>
        <w:spacing w:line="360" w:lineRule="auto"/>
        <w:ind w:firstLine="709"/>
        <w:jc w:val="both"/>
        <w:rPr>
          <w:color w:val="000000" w:themeColor="text1"/>
          <w:sz w:val="28"/>
          <w:szCs w:val="28"/>
          <w:lang w:val="uk-UA"/>
        </w:rPr>
      </w:pPr>
      <w:r w:rsidRPr="00280FF7">
        <w:rPr>
          <w:color w:val="000000" w:themeColor="text1"/>
          <w:sz w:val="28"/>
          <w:szCs w:val="28"/>
          <w:lang w:val="uk-UA"/>
        </w:rPr>
        <w:t xml:space="preserve">– функція </w:t>
      </w:r>
      <w:r w:rsidR="00FB4941" w:rsidRPr="00280FF7">
        <w:rPr>
          <w:color w:val="000000" w:themeColor="text1"/>
          <w:sz w:val="28"/>
          <w:szCs w:val="28"/>
          <w:lang w:val="uk-UA"/>
        </w:rPr>
        <w:t>формування світогляду</w:t>
      </w:r>
      <w:r w:rsidRPr="00280FF7">
        <w:rPr>
          <w:color w:val="000000" w:themeColor="text1"/>
          <w:sz w:val="28"/>
          <w:szCs w:val="28"/>
          <w:lang w:val="uk-UA"/>
        </w:rPr>
        <w:t>, спрямовану формування певної картини світу, на розкриття</w:t>
      </w:r>
      <w:r w:rsidR="00FB4941" w:rsidRPr="00280FF7">
        <w:rPr>
          <w:color w:val="000000" w:themeColor="text1"/>
          <w:sz w:val="28"/>
          <w:szCs w:val="28"/>
          <w:lang w:val="uk-UA"/>
        </w:rPr>
        <w:t xml:space="preserve"> </w:t>
      </w:r>
      <w:r w:rsidRPr="00280FF7">
        <w:rPr>
          <w:color w:val="000000" w:themeColor="text1"/>
          <w:sz w:val="28"/>
          <w:szCs w:val="28"/>
          <w:lang w:val="uk-UA"/>
        </w:rPr>
        <w:t>світоглядних та знаково-символічних аспектів</w:t>
      </w:r>
      <w:r w:rsidR="00FB4941" w:rsidRPr="00280FF7">
        <w:rPr>
          <w:color w:val="000000" w:themeColor="text1"/>
          <w:sz w:val="28"/>
          <w:szCs w:val="28"/>
          <w:lang w:val="uk-UA"/>
        </w:rPr>
        <w:t xml:space="preserve"> </w:t>
      </w:r>
      <w:r w:rsidRPr="00280FF7">
        <w:rPr>
          <w:color w:val="000000" w:themeColor="text1"/>
          <w:sz w:val="28"/>
          <w:szCs w:val="28"/>
          <w:lang w:val="uk-UA"/>
        </w:rPr>
        <w:t>травелога;</w:t>
      </w:r>
    </w:p>
    <w:p w14:paraId="3EFE11FC" w14:textId="329FC21C" w:rsidR="00FB4941" w:rsidRPr="00280FF7" w:rsidRDefault="00280FF7" w:rsidP="00FB4941">
      <w:pPr>
        <w:spacing w:line="360" w:lineRule="auto"/>
        <w:ind w:firstLine="709"/>
        <w:jc w:val="both"/>
        <w:rPr>
          <w:color w:val="000000" w:themeColor="text1"/>
          <w:sz w:val="28"/>
          <w:szCs w:val="28"/>
          <w:lang w:val="uk-UA"/>
        </w:rPr>
      </w:pPr>
      <w:r>
        <w:rPr>
          <w:color w:val="000000" w:themeColor="text1"/>
          <w:sz w:val="28"/>
          <w:szCs w:val="28"/>
          <w:lang w:val="uk-UA"/>
        </w:rPr>
        <w:t>–</w:t>
      </w:r>
      <w:r w:rsidR="007309F7" w:rsidRPr="00280FF7">
        <w:rPr>
          <w:color w:val="000000" w:themeColor="text1"/>
          <w:sz w:val="28"/>
          <w:szCs w:val="28"/>
          <w:lang w:val="uk-UA"/>
        </w:rPr>
        <w:t xml:space="preserve"> функція нарратизації (створення оповідних</w:t>
      </w:r>
      <w:r w:rsidR="00FB4941" w:rsidRPr="00280FF7">
        <w:rPr>
          <w:color w:val="000000" w:themeColor="text1"/>
          <w:sz w:val="28"/>
          <w:szCs w:val="28"/>
          <w:lang w:val="uk-UA"/>
        </w:rPr>
        <w:t xml:space="preserve"> </w:t>
      </w:r>
      <w:r w:rsidR="007309F7" w:rsidRPr="00280FF7">
        <w:rPr>
          <w:color w:val="000000" w:themeColor="text1"/>
          <w:sz w:val="28"/>
          <w:szCs w:val="28"/>
          <w:lang w:val="uk-UA"/>
        </w:rPr>
        <w:t>моделей) для опису стратегій, маршрутів, подолання</w:t>
      </w:r>
      <w:r w:rsidR="00FB4941" w:rsidRPr="00280FF7">
        <w:rPr>
          <w:color w:val="000000" w:themeColor="text1"/>
          <w:sz w:val="28"/>
          <w:szCs w:val="28"/>
          <w:lang w:val="uk-UA"/>
        </w:rPr>
        <w:t xml:space="preserve"> </w:t>
      </w:r>
      <w:r w:rsidR="007309F7" w:rsidRPr="00280FF7">
        <w:rPr>
          <w:color w:val="000000" w:themeColor="text1"/>
          <w:sz w:val="28"/>
          <w:szCs w:val="28"/>
          <w:lang w:val="uk-UA"/>
        </w:rPr>
        <w:t>перешкод та результатів травелога;</w:t>
      </w:r>
      <w:r w:rsidR="00FB4941" w:rsidRPr="00280FF7">
        <w:rPr>
          <w:color w:val="000000" w:themeColor="text1"/>
          <w:sz w:val="28"/>
          <w:szCs w:val="28"/>
          <w:lang w:val="uk-UA"/>
        </w:rPr>
        <w:t xml:space="preserve"> </w:t>
      </w:r>
    </w:p>
    <w:p w14:paraId="3FA370E9" w14:textId="589F7FFD" w:rsidR="007309F7" w:rsidRPr="00280FF7" w:rsidRDefault="007309F7" w:rsidP="00FB4941">
      <w:pPr>
        <w:spacing w:line="360" w:lineRule="auto"/>
        <w:ind w:firstLine="709"/>
        <w:jc w:val="both"/>
        <w:rPr>
          <w:color w:val="000000" w:themeColor="text1"/>
          <w:sz w:val="28"/>
          <w:szCs w:val="28"/>
          <w:lang w:val="uk-UA"/>
        </w:rPr>
      </w:pPr>
      <w:r w:rsidRPr="00280FF7">
        <w:rPr>
          <w:color w:val="000000" w:themeColor="text1"/>
          <w:sz w:val="28"/>
          <w:szCs w:val="28"/>
          <w:lang w:val="uk-UA"/>
        </w:rPr>
        <w:t>– функція ідентифікації та позиціонування нових</w:t>
      </w:r>
      <w:r w:rsidR="00FB4941" w:rsidRPr="00280FF7">
        <w:rPr>
          <w:color w:val="000000" w:themeColor="text1"/>
          <w:sz w:val="28"/>
          <w:szCs w:val="28"/>
          <w:lang w:val="uk-UA"/>
        </w:rPr>
        <w:t xml:space="preserve"> </w:t>
      </w:r>
      <w:r w:rsidRPr="00280FF7">
        <w:rPr>
          <w:color w:val="000000" w:themeColor="text1"/>
          <w:sz w:val="28"/>
          <w:szCs w:val="28"/>
          <w:lang w:val="uk-UA"/>
        </w:rPr>
        <w:t>об'єктів, що відкриваються у тр</w:t>
      </w:r>
      <w:r w:rsidR="00FB4941" w:rsidRPr="00280FF7">
        <w:rPr>
          <w:color w:val="000000" w:themeColor="text1"/>
          <w:sz w:val="28"/>
          <w:szCs w:val="28"/>
          <w:lang w:val="uk-UA"/>
        </w:rPr>
        <w:t>евелозі</w:t>
      </w:r>
      <w:r w:rsidRPr="00280FF7">
        <w:rPr>
          <w:color w:val="000000" w:themeColor="text1"/>
          <w:sz w:val="28"/>
          <w:szCs w:val="28"/>
          <w:lang w:val="uk-UA"/>
        </w:rPr>
        <w:t>.</w:t>
      </w:r>
    </w:p>
    <w:p w14:paraId="4D1F6989" w14:textId="37781FA1" w:rsidR="007309F7" w:rsidRPr="00280FF7" w:rsidRDefault="00FB4941" w:rsidP="007309F7">
      <w:pPr>
        <w:spacing w:line="360" w:lineRule="auto"/>
        <w:ind w:firstLine="709"/>
        <w:jc w:val="both"/>
        <w:rPr>
          <w:color w:val="000000" w:themeColor="text1"/>
          <w:sz w:val="28"/>
          <w:szCs w:val="28"/>
          <w:lang w:val="uk-UA"/>
        </w:rPr>
      </w:pPr>
      <w:r w:rsidRPr="00280FF7">
        <w:rPr>
          <w:color w:val="000000" w:themeColor="text1"/>
          <w:sz w:val="28"/>
          <w:szCs w:val="28"/>
          <w:lang w:val="uk-UA"/>
        </w:rPr>
        <w:t xml:space="preserve">Тобто під </w:t>
      </w:r>
      <w:r w:rsidR="007309F7" w:rsidRPr="00280FF7">
        <w:rPr>
          <w:color w:val="000000" w:themeColor="text1"/>
          <w:sz w:val="28"/>
          <w:szCs w:val="28"/>
          <w:lang w:val="uk-UA"/>
        </w:rPr>
        <w:t>дискурсом тр</w:t>
      </w:r>
      <w:r w:rsidRPr="00280FF7">
        <w:rPr>
          <w:color w:val="000000" w:themeColor="text1"/>
          <w:sz w:val="28"/>
          <w:szCs w:val="28"/>
          <w:lang w:val="uk-UA"/>
        </w:rPr>
        <w:t>е</w:t>
      </w:r>
      <w:r w:rsidR="007309F7" w:rsidRPr="00280FF7">
        <w:rPr>
          <w:color w:val="000000" w:themeColor="text1"/>
          <w:sz w:val="28"/>
          <w:szCs w:val="28"/>
          <w:lang w:val="uk-UA"/>
        </w:rPr>
        <w:t>велога нами мається на увазі багатоскладова система способів означення, інтерпретації, нарратизації та репрезентації подорожі, взятої у всій повноті своїх текстових та позатекстових форм вираження та просування.</w:t>
      </w:r>
    </w:p>
    <w:p w14:paraId="723A13F4" w14:textId="77777777" w:rsidR="00280FF7" w:rsidRPr="00280FF7" w:rsidRDefault="00BA1946" w:rsidP="00BA1946">
      <w:pPr>
        <w:spacing w:line="360" w:lineRule="auto"/>
        <w:ind w:firstLine="709"/>
        <w:jc w:val="both"/>
        <w:rPr>
          <w:color w:val="000000" w:themeColor="text1"/>
          <w:sz w:val="28"/>
          <w:szCs w:val="28"/>
          <w:lang w:val="uk-UA"/>
        </w:rPr>
      </w:pPr>
      <w:r w:rsidRPr="00280FF7">
        <w:rPr>
          <w:color w:val="000000" w:themeColor="text1"/>
          <w:sz w:val="28"/>
          <w:szCs w:val="28"/>
          <w:lang w:val="uk-UA"/>
        </w:rPr>
        <w:t>Семіотичні аспекти дискурсу травелога можуть бути представлені</w:t>
      </w:r>
      <w:r w:rsidR="00280FF7" w:rsidRPr="00280FF7">
        <w:rPr>
          <w:color w:val="000000" w:themeColor="text1"/>
          <w:sz w:val="28"/>
          <w:szCs w:val="28"/>
          <w:lang w:val="uk-UA"/>
        </w:rPr>
        <w:t>:</w:t>
      </w:r>
    </w:p>
    <w:p w14:paraId="2484467B" w14:textId="7A3AE1E6" w:rsidR="00BA1946" w:rsidRPr="00280FF7" w:rsidRDefault="00BA1946" w:rsidP="00280FF7">
      <w:pPr>
        <w:pStyle w:val="a8"/>
        <w:numPr>
          <w:ilvl w:val="0"/>
          <w:numId w:val="6"/>
        </w:numPr>
        <w:tabs>
          <w:tab w:val="left" w:pos="1134"/>
        </w:tabs>
        <w:spacing w:line="360" w:lineRule="auto"/>
        <w:ind w:left="0" w:firstLine="567"/>
        <w:jc w:val="both"/>
        <w:rPr>
          <w:color w:val="000000" w:themeColor="text1"/>
          <w:sz w:val="28"/>
          <w:szCs w:val="28"/>
          <w:lang w:val="uk-UA"/>
        </w:rPr>
      </w:pPr>
      <w:r w:rsidRPr="00280FF7">
        <w:rPr>
          <w:color w:val="000000" w:themeColor="text1"/>
          <w:sz w:val="28"/>
          <w:szCs w:val="28"/>
          <w:lang w:val="uk-UA"/>
        </w:rPr>
        <w:t xml:space="preserve">по-перше, у семіотичному аналізі відвідуваних автором місць (топографічна семіотика територій, семіотика міст та житла); </w:t>
      </w:r>
    </w:p>
    <w:p w14:paraId="362F2EB7" w14:textId="2A154CB0" w:rsidR="00BA1946" w:rsidRPr="00280FF7" w:rsidRDefault="00BA1946" w:rsidP="00280FF7">
      <w:pPr>
        <w:pStyle w:val="a8"/>
        <w:numPr>
          <w:ilvl w:val="0"/>
          <w:numId w:val="6"/>
        </w:numPr>
        <w:tabs>
          <w:tab w:val="left" w:pos="1134"/>
        </w:tabs>
        <w:spacing w:line="360" w:lineRule="auto"/>
        <w:ind w:left="0" w:firstLine="567"/>
        <w:jc w:val="both"/>
        <w:rPr>
          <w:color w:val="000000" w:themeColor="text1"/>
          <w:sz w:val="28"/>
          <w:szCs w:val="28"/>
          <w:lang w:val="uk-UA"/>
        </w:rPr>
      </w:pPr>
      <w:r w:rsidRPr="00280FF7">
        <w:rPr>
          <w:color w:val="000000" w:themeColor="text1"/>
          <w:sz w:val="28"/>
          <w:szCs w:val="28"/>
          <w:lang w:val="uk-UA"/>
        </w:rPr>
        <w:t xml:space="preserve">по-друге, – у семіотичному аналізі етнографічних традицій, специфіки національної кухні; </w:t>
      </w:r>
    </w:p>
    <w:p w14:paraId="3F1F1BDA" w14:textId="77777777" w:rsidR="00BA1946" w:rsidRPr="00280FF7" w:rsidRDefault="00BA1946" w:rsidP="00280FF7">
      <w:pPr>
        <w:pStyle w:val="a8"/>
        <w:numPr>
          <w:ilvl w:val="0"/>
          <w:numId w:val="6"/>
        </w:numPr>
        <w:tabs>
          <w:tab w:val="left" w:pos="1134"/>
        </w:tabs>
        <w:spacing w:line="360" w:lineRule="auto"/>
        <w:ind w:left="0" w:firstLine="567"/>
        <w:jc w:val="both"/>
        <w:rPr>
          <w:color w:val="000000" w:themeColor="text1"/>
          <w:sz w:val="28"/>
          <w:szCs w:val="28"/>
          <w:lang w:val="uk-UA"/>
        </w:rPr>
      </w:pPr>
      <w:r w:rsidRPr="00280FF7">
        <w:rPr>
          <w:color w:val="000000" w:themeColor="text1"/>
          <w:sz w:val="28"/>
          <w:szCs w:val="28"/>
          <w:lang w:val="uk-UA"/>
        </w:rPr>
        <w:t xml:space="preserve">по-третє, – у семіотиці театрального та художнього мистецтва, літературних, музичних та інших творів, що виражають культурний код даного народу та держави в цілому; </w:t>
      </w:r>
    </w:p>
    <w:p w14:paraId="16623799" w14:textId="3F510989" w:rsidR="00BA1946" w:rsidRPr="00280FF7" w:rsidRDefault="00BA1946" w:rsidP="00280FF7">
      <w:pPr>
        <w:pStyle w:val="a8"/>
        <w:numPr>
          <w:ilvl w:val="0"/>
          <w:numId w:val="6"/>
        </w:numPr>
        <w:tabs>
          <w:tab w:val="left" w:pos="1134"/>
        </w:tabs>
        <w:spacing w:line="360" w:lineRule="auto"/>
        <w:ind w:left="0" w:firstLine="567"/>
        <w:jc w:val="both"/>
        <w:rPr>
          <w:color w:val="000000" w:themeColor="text1"/>
          <w:sz w:val="28"/>
          <w:szCs w:val="28"/>
          <w:lang w:val="uk-UA"/>
        </w:rPr>
      </w:pPr>
      <w:r w:rsidRPr="00280FF7">
        <w:rPr>
          <w:color w:val="000000" w:themeColor="text1"/>
          <w:sz w:val="28"/>
          <w:szCs w:val="28"/>
          <w:lang w:val="uk-UA"/>
        </w:rPr>
        <w:t>по-четверте, – у семіотичних моментах дискурсу звітів про тревелог, у супроводжуючих їх фотографічних та відеоматеріалів. Схожі різновиди семіотичного дискурс-аналізу можна виявити при зверненні до звітів про туристичні поїздки, що здійснюються в різні місцевості, країни та міста.</w:t>
      </w:r>
    </w:p>
    <w:p w14:paraId="2FDE1F15" w14:textId="1B9F27DC" w:rsidR="00564CCB" w:rsidRDefault="00564CCB" w:rsidP="00D86E2B">
      <w:pPr>
        <w:spacing w:line="360" w:lineRule="auto"/>
        <w:ind w:firstLine="709"/>
        <w:jc w:val="both"/>
        <w:rPr>
          <w:sz w:val="28"/>
          <w:szCs w:val="28"/>
          <w:lang w:val="uk-UA"/>
        </w:rPr>
      </w:pPr>
      <w:r w:rsidRPr="00564CCB">
        <w:rPr>
          <w:sz w:val="28"/>
          <w:szCs w:val="28"/>
          <w:lang w:val="ru-UA"/>
        </w:rPr>
        <w:lastRenderedPageBreak/>
        <w:t>Важливими рисами тревелогу є публіцистичність та авторська присутність. Це реалізується шляхом наявності роздумів, філософічності, порівнянь та зіставлень у тексті.</w:t>
      </w:r>
      <w:r w:rsidR="00553527">
        <w:rPr>
          <w:sz w:val="28"/>
          <w:szCs w:val="28"/>
          <w:lang w:val="uk-UA"/>
        </w:rPr>
        <w:t xml:space="preserve"> </w:t>
      </w:r>
    </w:p>
    <w:p w14:paraId="43C8E515" w14:textId="49E18885" w:rsidR="00000A41" w:rsidRPr="00280FF7" w:rsidRDefault="00000A41" w:rsidP="00000A41">
      <w:pPr>
        <w:spacing w:line="360" w:lineRule="auto"/>
        <w:ind w:firstLine="709"/>
        <w:jc w:val="both"/>
        <w:rPr>
          <w:color w:val="000000" w:themeColor="text1"/>
          <w:sz w:val="28"/>
          <w:szCs w:val="28"/>
          <w:lang w:val="uk-UA"/>
        </w:rPr>
      </w:pPr>
      <w:r w:rsidRPr="00280FF7">
        <w:rPr>
          <w:color w:val="000000" w:themeColor="text1"/>
          <w:sz w:val="28"/>
          <w:szCs w:val="28"/>
          <w:lang w:val="uk-UA"/>
        </w:rPr>
        <w:t>У цьому випадку ми розуміємо цей метажанр як розповідь про подорож від самого мандрівника оповідача, що виражає свій суб'єктивний погляд при описі таких аспектів простору як рельєф, флора, фауна, побут та звичаїв жителів, релігія, політичний устрій тощо, при цьому може переважати опис одного або кількох зазначених параметрів. Домінування документальності (опис реалій) або фікційності (художній стиль, суб'єктивізм, вигадка) визначає приналежність травелога до документальної або художньої літератури. Ці риси травелога можуть бути використані при відображенні нового екзистенційного досвіду, здобутого письменником у результаті подорожі.</w:t>
      </w:r>
    </w:p>
    <w:p w14:paraId="6C3F2331" w14:textId="769D898D" w:rsidR="00000A41" w:rsidRPr="00280FF7" w:rsidRDefault="00000A41" w:rsidP="00000A41">
      <w:pPr>
        <w:spacing w:line="360" w:lineRule="auto"/>
        <w:ind w:firstLine="709"/>
        <w:jc w:val="both"/>
        <w:rPr>
          <w:color w:val="000000" w:themeColor="text1"/>
          <w:sz w:val="28"/>
          <w:szCs w:val="28"/>
          <w:lang w:val="uk-UA"/>
        </w:rPr>
      </w:pPr>
      <w:r w:rsidRPr="00280FF7">
        <w:rPr>
          <w:color w:val="000000" w:themeColor="text1"/>
          <w:sz w:val="28"/>
          <w:szCs w:val="28"/>
          <w:lang w:val="uk-UA"/>
        </w:rPr>
        <w:t xml:space="preserve">Перфомативна частина тревелогу: </w:t>
      </w:r>
    </w:p>
    <w:p w14:paraId="14B2E95A" w14:textId="4F76BF1D" w:rsidR="00000A41" w:rsidRPr="00280FF7" w:rsidRDefault="00000A41" w:rsidP="00000A41">
      <w:pPr>
        <w:pStyle w:val="a8"/>
        <w:numPr>
          <w:ilvl w:val="0"/>
          <w:numId w:val="2"/>
        </w:numPr>
        <w:spacing w:line="360" w:lineRule="auto"/>
        <w:jc w:val="both"/>
        <w:rPr>
          <w:color w:val="000000" w:themeColor="text1"/>
          <w:sz w:val="28"/>
          <w:szCs w:val="28"/>
          <w:lang w:val="uk-UA"/>
        </w:rPr>
      </w:pPr>
      <w:r w:rsidRPr="00280FF7">
        <w:rPr>
          <w:color w:val="000000" w:themeColor="text1"/>
          <w:sz w:val="28"/>
          <w:szCs w:val="28"/>
          <w:lang w:val="uk-UA"/>
        </w:rPr>
        <w:t>реалізація плану подорожі;</w:t>
      </w:r>
    </w:p>
    <w:p w14:paraId="198EA5F0" w14:textId="747B53CC" w:rsidR="00000A41" w:rsidRPr="00280FF7" w:rsidRDefault="00000A41" w:rsidP="00000A41">
      <w:pPr>
        <w:pStyle w:val="a8"/>
        <w:numPr>
          <w:ilvl w:val="0"/>
          <w:numId w:val="2"/>
        </w:numPr>
        <w:spacing w:line="360" w:lineRule="auto"/>
        <w:jc w:val="both"/>
        <w:rPr>
          <w:color w:val="000000" w:themeColor="text1"/>
          <w:sz w:val="28"/>
          <w:szCs w:val="28"/>
          <w:lang w:val="uk-UA"/>
        </w:rPr>
      </w:pPr>
      <w:r w:rsidRPr="00280FF7">
        <w:rPr>
          <w:color w:val="000000" w:themeColor="text1"/>
          <w:sz w:val="28"/>
          <w:szCs w:val="28"/>
          <w:lang w:val="uk-UA"/>
        </w:rPr>
        <w:t>пошукова та комунікативна діяльність.</w:t>
      </w:r>
    </w:p>
    <w:p w14:paraId="3A4AC095" w14:textId="3622F763" w:rsidR="00000A41" w:rsidRPr="00280FF7" w:rsidRDefault="005A4524" w:rsidP="00280FF7">
      <w:pPr>
        <w:spacing w:line="360" w:lineRule="auto"/>
        <w:ind w:firstLine="360"/>
        <w:jc w:val="both"/>
        <w:rPr>
          <w:color w:val="000000" w:themeColor="text1"/>
          <w:sz w:val="28"/>
          <w:szCs w:val="28"/>
          <w:lang w:val="uk-UA"/>
        </w:rPr>
      </w:pPr>
      <w:r w:rsidRPr="00280FF7">
        <w:rPr>
          <w:color w:val="000000" w:themeColor="text1"/>
          <w:sz w:val="28"/>
          <w:szCs w:val="28"/>
          <w:lang w:val="uk-UA"/>
        </w:rPr>
        <w:t>Він стає результатом переміщеннь просторі (які становлять необхідний, сутнісний бік людського буття)  і промовляння автором  самому собі того, що зазнає.</w:t>
      </w:r>
    </w:p>
    <w:p w14:paraId="17E2B4BE" w14:textId="6C1AE6F9" w:rsidR="00CA38C4" w:rsidRPr="00280FF7" w:rsidRDefault="002C291F" w:rsidP="00280FF7">
      <w:pPr>
        <w:spacing w:line="360" w:lineRule="auto"/>
        <w:ind w:firstLine="360"/>
        <w:jc w:val="both"/>
        <w:rPr>
          <w:color w:val="000000" w:themeColor="text1"/>
          <w:sz w:val="28"/>
          <w:szCs w:val="28"/>
          <w:lang w:val="uk-UA"/>
        </w:rPr>
      </w:pPr>
      <w:r w:rsidRPr="00280FF7">
        <w:rPr>
          <w:color w:val="000000" w:themeColor="text1"/>
          <w:sz w:val="28"/>
          <w:szCs w:val="28"/>
          <w:lang w:val="uk-UA"/>
        </w:rPr>
        <w:t xml:space="preserve">Перформативний аспект дискурсу цієї літератури, яка виступає </w:t>
      </w:r>
      <w:r w:rsidR="00F16D5B">
        <w:rPr>
          <w:color w:val="000000" w:themeColor="text1"/>
          <w:sz w:val="28"/>
          <w:szCs w:val="28"/>
          <w:lang w:val="uk-UA"/>
        </w:rPr>
        <w:t>“</w:t>
      </w:r>
      <w:r w:rsidRPr="00280FF7">
        <w:rPr>
          <w:color w:val="000000" w:themeColor="text1"/>
          <w:sz w:val="28"/>
          <w:szCs w:val="28"/>
          <w:lang w:val="uk-UA"/>
        </w:rPr>
        <w:t>підручником життя</w:t>
      </w:r>
      <w:r w:rsidR="00F16D5B">
        <w:rPr>
          <w:color w:val="000000" w:themeColor="text1"/>
          <w:sz w:val="28"/>
          <w:szCs w:val="28"/>
          <w:lang w:val="uk-UA"/>
        </w:rPr>
        <w:t>”</w:t>
      </w:r>
      <w:r w:rsidRPr="00280FF7">
        <w:rPr>
          <w:color w:val="000000" w:themeColor="text1"/>
          <w:sz w:val="28"/>
          <w:szCs w:val="28"/>
          <w:lang w:val="uk-UA"/>
        </w:rPr>
        <w:t>, повно і синтетично виражається у виховному впливі на читача. Герої виступають прикладом, задають сенсожиттєві орієнтації.</w:t>
      </w:r>
    </w:p>
    <w:p w14:paraId="669CEC12" w14:textId="77777777" w:rsidR="00564CCB" w:rsidRPr="00564CCB" w:rsidRDefault="00564CCB" w:rsidP="00D86E2B">
      <w:pPr>
        <w:spacing w:line="360" w:lineRule="auto"/>
        <w:ind w:firstLine="709"/>
        <w:jc w:val="both"/>
        <w:rPr>
          <w:sz w:val="28"/>
          <w:szCs w:val="28"/>
          <w:lang w:val="ru-UA"/>
        </w:rPr>
      </w:pPr>
      <w:r w:rsidRPr="00564CCB">
        <w:rPr>
          <w:sz w:val="28"/>
          <w:szCs w:val="28"/>
          <w:lang w:val="ru-UA"/>
        </w:rPr>
        <w:t>У романі наявні риси щоденника, а саме хронологічне змалювання подій, суб’єктивність, документальність та звернення до минулого.</w:t>
      </w:r>
    </w:p>
    <w:p w14:paraId="2D1960A8" w14:textId="671B5FE5"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Розвиток української щоденникової прози – літописний, який має велику історію. Приклади так званої </w:t>
      </w:r>
      <w:r w:rsidR="00F16D5B">
        <w:rPr>
          <w:sz w:val="28"/>
          <w:szCs w:val="28"/>
          <w:lang w:val="ru-UA"/>
        </w:rPr>
        <w:t>“</w:t>
      </w:r>
      <w:r w:rsidRPr="00564CCB">
        <w:rPr>
          <w:sz w:val="28"/>
          <w:szCs w:val="28"/>
          <w:lang w:val="ru-UA"/>
        </w:rPr>
        <w:t>діаріушної прози</w:t>
      </w:r>
      <w:r w:rsidR="00F16D5B">
        <w:rPr>
          <w:sz w:val="28"/>
          <w:szCs w:val="28"/>
          <w:lang w:val="ru-UA"/>
        </w:rPr>
        <w:t>”</w:t>
      </w:r>
      <w:r w:rsidRPr="00564CCB">
        <w:rPr>
          <w:sz w:val="28"/>
          <w:szCs w:val="28"/>
          <w:lang w:val="ru-UA"/>
        </w:rPr>
        <w:t xml:space="preserve"> (лат. diario – щоденний, польськ. diariusz – щоденник, сімейна хроніка) з’являються вже в ХVІІ ст. Найдавнішим текстом цього жанру вважається </w:t>
      </w:r>
      <w:r w:rsidR="00F16D5B">
        <w:rPr>
          <w:sz w:val="28"/>
          <w:szCs w:val="28"/>
          <w:lang w:val="ru-UA"/>
        </w:rPr>
        <w:t>“</w:t>
      </w:r>
      <w:r w:rsidRPr="00564CCB">
        <w:rPr>
          <w:sz w:val="28"/>
          <w:szCs w:val="28"/>
          <w:lang w:val="ru-UA"/>
        </w:rPr>
        <w:t>Діаріуш, албо Список дієв правдивих […]</w:t>
      </w:r>
      <w:r w:rsidR="00F16D5B">
        <w:rPr>
          <w:sz w:val="28"/>
          <w:szCs w:val="28"/>
          <w:lang w:val="ru-UA"/>
        </w:rPr>
        <w:t>”</w:t>
      </w:r>
      <w:r w:rsidRPr="00564CCB">
        <w:rPr>
          <w:sz w:val="28"/>
          <w:szCs w:val="28"/>
          <w:lang w:val="ru-UA"/>
        </w:rPr>
        <w:t xml:space="preserve"> берестейського ігумена Атанасія Филиповича.</w:t>
      </w:r>
    </w:p>
    <w:p w14:paraId="419DD902" w14:textId="296F610A"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Д. Затонський визначає щоденник  як </w:t>
      </w:r>
      <w:r w:rsidR="00F16D5B">
        <w:rPr>
          <w:sz w:val="28"/>
          <w:szCs w:val="28"/>
          <w:lang w:val="ru-UA"/>
        </w:rPr>
        <w:t>“</w:t>
      </w:r>
      <w:r w:rsidRPr="00564CCB">
        <w:rPr>
          <w:sz w:val="28"/>
          <w:szCs w:val="28"/>
          <w:lang w:val="ru-UA"/>
        </w:rPr>
        <w:t xml:space="preserve">специфічну форму автобіографічного та мемуарного жанрів. Адже про що ж розповідає автор </w:t>
      </w:r>
      <w:r w:rsidRPr="00564CCB">
        <w:rPr>
          <w:sz w:val="28"/>
          <w:szCs w:val="28"/>
          <w:lang w:val="ru-UA"/>
        </w:rPr>
        <w:lastRenderedPageBreak/>
        <w:t>щоденника, якщо не про власне життя і про життя людей, із якими зустрічався та спілкувався?</w:t>
      </w:r>
      <w:r w:rsidR="00F16D5B">
        <w:rPr>
          <w:sz w:val="28"/>
          <w:szCs w:val="28"/>
          <w:lang w:val="ru-UA"/>
        </w:rPr>
        <w:t>”</w:t>
      </w:r>
      <w:r w:rsidRPr="00564CCB">
        <w:rPr>
          <w:sz w:val="28"/>
          <w:szCs w:val="28"/>
          <w:lang w:val="ru-UA"/>
        </w:rPr>
        <w:t xml:space="preserve"> [</w:t>
      </w:r>
      <w:r w:rsidR="007826E5">
        <w:rPr>
          <w:sz w:val="28"/>
          <w:szCs w:val="28"/>
          <w:lang w:val="uk-UA"/>
        </w:rPr>
        <w:t>1</w:t>
      </w:r>
      <w:r w:rsidR="005B31E6">
        <w:rPr>
          <w:sz w:val="28"/>
          <w:szCs w:val="28"/>
          <w:lang w:val="uk-UA"/>
        </w:rPr>
        <w:t>8</w:t>
      </w:r>
      <w:r w:rsidRPr="00564CCB">
        <w:rPr>
          <w:sz w:val="28"/>
          <w:szCs w:val="28"/>
          <w:lang w:val="ru-UA"/>
        </w:rPr>
        <w:t xml:space="preserve">, с. 41]. Він робить уточнення, що </w:t>
      </w:r>
      <w:r w:rsidR="00F16D5B">
        <w:rPr>
          <w:sz w:val="28"/>
          <w:szCs w:val="28"/>
          <w:lang w:val="ru-UA"/>
        </w:rPr>
        <w:t>“</w:t>
      </w:r>
      <w:r w:rsidRPr="00564CCB">
        <w:rPr>
          <w:sz w:val="28"/>
          <w:szCs w:val="28"/>
          <w:lang w:val="ru-UA"/>
        </w:rPr>
        <w:t>автобіографія і мемуари відображають все це з певної часової дистанції і від того більш чи менш упорядковано, хронологічно послідовно. А щоденник йде за життям по п’ятах, вихоплюючи ті чи інші його події з потоку в самий момент їх звершення</w:t>
      </w:r>
      <w:r w:rsidR="00F16D5B">
        <w:rPr>
          <w:sz w:val="28"/>
          <w:szCs w:val="28"/>
          <w:lang w:val="ru-UA"/>
        </w:rPr>
        <w:t>”</w:t>
      </w:r>
      <w:r w:rsidRPr="00564CCB">
        <w:rPr>
          <w:sz w:val="28"/>
          <w:szCs w:val="28"/>
          <w:lang w:val="ru-UA"/>
        </w:rPr>
        <w:t xml:space="preserve"> [</w:t>
      </w:r>
      <w:r w:rsidR="007826E5">
        <w:rPr>
          <w:sz w:val="28"/>
          <w:szCs w:val="28"/>
          <w:lang w:val="uk-UA"/>
        </w:rPr>
        <w:t>15</w:t>
      </w:r>
      <w:r w:rsidRPr="00564CCB">
        <w:rPr>
          <w:sz w:val="28"/>
          <w:szCs w:val="28"/>
          <w:lang w:val="ru-UA"/>
        </w:rPr>
        <w:t>, с. 41–42].</w:t>
      </w:r>
    </w:p>
    <w:p w14:paraId="5F9B029B" w14:textId="311D22D5"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Ознаки щоденника, за О. Галичем, – це відсутність єдиного сюжету, спільного ідейного змісту; розрізненість, різностильовість записів. У романі </w:t>
      </w:r>
      <w:r w:rsidR="00F16D5B">
        <w:rPr>
          <w:sz w:val="28"/>
          <w:szCs w:val="28"/>
          <w:lang w:val="ru-UA"/>
        </w:rPr>
        <w:t>“</w:t>
      </w:r>
      <w:r w:rsidRPr="00564CCB">
        <w:rPr>
          <w:sz w:val="28"/>
          <w:szCs w:val="28"/>
          <w:lang w:val="ru-UA"/>
        </w:rPr>
        <w:t>Дорога святого Якова</w:t>
      </w:r>
      <w:r w:rsidR="00F16D5B">
        <w:rPr>
          <w:sz w:val="28"/>
          <w:szCs w:val="28"/>
          <w:lang w:val="ru-UA"/>
        </w:rPr>
        <w:t>”</w:t>
      </w:r>
      <w:r w:rsidRPr="00564CCB">
        <w:rPr>
          <w:sz w:val="28"/>
          <w:szCs w:val="28"/>
          <w:lang w:val="ru-UA"/>
        </w:rPr>
        <w:t xml:space="preserve"> наявні елементи різновиду щоденника – подорожній щоденник, тому відсутня перша ознака, яку виділив дослідник.</w:t>
      </w:r>
    </w:p>
    <w:p w14:paraId="58BFEF31" w14:textId="0B660900"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Адже в інших типах щоденників автор не планує наперед, бо кожна нова подія дня диктувала йому зміст нотаток. Відмінність подорожніх щоденників полягає в тому, що у автора завжди є план подорожі, від початку до кінця, з урахуванням певного перебування, огляду визначних пам’яток і зустрічей з потрібними людьми. Особливістю цього щоденника є те, що він відображає враження мандрівників від побаченого і почутого. Такий щоденник має певну особливість, тобто </w:t>
      </w:r>
      <w:r w:rsidR="00F16D5B">
        <w:rPr>
          <w:sz w:val="28"/>
          <w:szCs w:val="28"/>
          <w:lang w:val="ru-UA"/>
        </w:rPr>
        <w:t>“</w:t>
      </w:r>
      <w:r w:rsidRPr="00564CCB">
        <w:rPr>
          <w:sz w:val="28"/>
          <w:szCs w:val="28"/>
          <w:lang w:val="ru-UA"/>
        </w:rPr>
        <w:t>на відміну від інших жанрових різновидів, включав у себе щось на зразок сюжету</w:t>
      </w:r>
      <w:r w:rsidR="00F16D5B">
        <w:rPr>
          <w:sz w:val="28"/>
          <w:szCs w:val="28"/>
          <w:lang w:val="ru-UA"/>
        </w:rPr>
        <w:t>”</w:t>
      </w:r>
      <w:r w:rsidRPr="00564CCB">
        <w:rPr>
          <w:sz w:val="28"/>
          <w:szCs w:val="28"/>
          <w:lang w:val="ru-UA"/>
        </w:rPr>
        <w:t xml:space="preserve"> [</w:t>
      </w:r>
      <w:r w:rsidR="005B31E6">
        <w:rPr>
          <w:sz w:val="28"/>
          <w:szCs w:val="28"/>
          <w:lang w:val="uk-UA"/>
        </w:rPr>
        <w:t>17</w:t>
      </w:r>
      <w:r w:rsidRPr="00564CCB">
        <w:rPr>
          <w:sz w:val="28"/>
          <w:szCs w:val="28"/>
          <w:lang w:val="ru-UA"/>
        </w:rPr>
        <w:t>, с. 151].</w:t>
      </w:r>
    </w:p>
    <w:p w14:paraId="56480071" w14:textId="4F275C78" w:rsidR="00564CCB" w:rsidRPr="006232F9" w:rsidRDefault="00564CCB" w:rsidP="00D86E2B">
      <w:pPr>
        <w:spacing w:line="360" w:lineRule="auto"/>
        <w:ind w:firstLine="709"/>
        <w:jc w:val="both"/>
        <w:rPr>
          <w:color w:val="000000" w:themeColor="text1"/>
          <w:sz w:val="28"/>
          <w:szCs w:val="28"/>
          <w:lang w:val="ru-UA"/>
        </w:rPr>
      </w:pPr>
      <w:r w:rsidRPr="006232F9">
        <w:rPr>
          <w:color w:val="000000" w:themeColor="text1"/>
          <w:sz w:val="28"/>
          <w:szCs w:val="28"/>
          <w:lang w:val="ru-UA"/>
        </w:rPr>
        <w:t xml:space="preserve">Як зазначає О. Єгорова, </w:t>
      </w:r>
      <w:r w:rsidR="00F16D5B">
        <w:rPr>
          <w:color w:val="000000" w:themeColor="text1"/>
          <w:sz w:val="28"/>
          <w:szCs w:val="28"/>
          <w:lang w:val="ru-UA"/>
        </w:rPr>
        <w:t>“</w:t>
      </w:r>
      <w:r w:rsidRPr="006232F9">
        <w:rPr>
          <w:color w:val="000000" w:themeColor="text1"/>
          <w:sz w:val="28"/>
          <w:szCs w:val="28"/>
          <w:lang w:val="ru-UA"/>
        </w:rPr>
        <w:t>запланований маршрут у такому випадку служив замінником сюжету</w:t>
      </w:r>
      <w:r w:rsidR="00F16D5B">
        <w:rPr>
          <w:color w:val="000000" w:themeColor="text1"/>
          <w:sz w:val="28"/>
          <w:szCs w:val="28"/>
          <w:lang w:val="ru-UA"/>
        </w:rPr>
        <w:t>”</w:t>
      </w:r>
      <w:r w:rsidRPr="006232F9">
        <w:rPr>
          <w:color w:val="000000" w:themeColor="text1"/>
          <w:sz w:val="28"/>
          <w:szCs w:val="28"/>
          <w:lang w:val="ru-UA"/>
        </w:rPr>
        <w:t xml:space="preserve"> [</w:t>
      </w:r>
      <w:r w:rsidR="007826E5" w:rsidRPr="006232F9">
        <w:rPr>
          <w:color w:val="000000" w:themeColor="text1"/>
          <w:sz w:val="28"/>
          <w:szCs w:val="28"/>
          <w:lang w:val="uk-UA"/>
        </w:rPr>
        <w:t>1</w:t>
      </w:r>
      <w:r w:rsidR="005B31E6" w:rsidRPr="006232F9">
        <w:rPr>
          <w:color w:val="000000" w:themeColor="text1"/>
          <w:sz w:val="28"/>
          <w:szCs w:val="28"/>
          <w:lang w:val="uk-UA"/>
        </w:rPr>
        <w:t>7</w:t>
      </w:r>
      <w:r w:rsidRPr="006232F9">
        <w:rPr>
          <w:color w:val="000000" w:themeColor="text1"/>
          <w:sz w:val="28"/>
          <w:szCs w:val="28"/>
          <w:lang w:val="ru-UA"/>
        </w:rPr>
        <w:t>, с. 152].</w:t>
      </w:r>
    </w:p>
    <w:p w14:paraId="59AFBF38" w14:textId="682E5E96" w:rsidR="00553527" w:rsidRPr="006232F9" w:rsidRDefault="00553527" w:rsidP="00553527">
      <w:pPr>
        <w:spacing w:line="360" w:lineRule="auto"/>
        <w:ind w:firstLine="709"/>
        <w:jc w:val="both"/>
        <w:rPr>
          <w:color w:val="000000" w:themeColor="text1"/>
          <w:sz w:val="28"/>
          <w:szCs w:val="28"/>
          <w:lang w:val="uk-UA"/>
        </w:rPr>
      </w:pPr>
      <w:r w:rsidRPr="006232F9">
        <w:rPr>
          <w:color w:val="000000" w:themeColor="text1"/>
          <w:sz w:val="28"/>
          <w:szCs w:val="28"/>
          <w:lang w:val="uk-UA"/>
        </w:rPr>
        <w:t xml:space="preserve">Дзвінка Матіяш пише у розділі </w:t>
      </w:r>
      <w:r w:rsidR="00F16D5B">
        <w:rPr>
          <w:color w:val="000000" w:themeColor="text1"/>
          <w:sz w:val="28"/>
          <w:szCs w:val="28"/>
          <w:lang w:val="uk-UA"/>
        </w:rPr>
        <w:t>“</w:t>
      </w:r>
      <w:r w:rsidRPr="006232F9">
        <w:rPr>
          <w:color w:val="000000" w:themeColor="text1"/>
          <w:sz w:val="28"/>
          <w:szCs w:val="28"/>
          <w:lang w:val="uk-UA"/>
        </w:rPr>
        <w:t>24 ЖОВТНЯ</w:t>
      </w:r>
      <w:r w:rsidR="006232F9" w:rsidRPr="006232F9">
        <w:rPr>
          <w:color w:val="000000" w:themeColor="text1"/>
          <w:sz w:val="28"/>
          <w:szCs w:val="28"/>
          <w:lang w:val="uk-UA"/>
        </w:rPr>
        <w:t xml:space="preserve">. </w:t>
      </w:r>
      <w:r w:rsidRPr="006232F9">
        <w:rPr>
          <w:color w:val="000000" w:themeColor="text1"/>
          <w:sz w:val="28"/>
          <w:szCs w:val="28"/>
          <w:lang w:val="uk-UA"/>
        </w:rPr>
        <w:t>Сантьяґо-де-Компостела</w:t>
      </w:r>
      <w:r w:rsidR="00F16D5B">
        <w:rPr>
          <w:color w:val="000000" w:themeColor="text1"/>
          <w:sz w:val="28"/>
          <w:szCs w:val="28"/>
          <w:lang w:val="uk-UA"/>
        </w:rPr>
        <w:t>”</w:t>
      </w:r>
      <w:r w:rsidRPr="006232F9">
        <w:rPr>
          <w:color w:val="000000" w:themeColor="text1"/>
          <w:sz w:val="28"/>
          <w:szCs w:val="28"/>
          <w:lang w:val="uk-UA"/>
        </w:rPr>
        <w:t xml:space="preserve">, що </w:t>
      </w:r>
      <w:r w:rsidR="00F16D5B">
        <w:rPr>
          <w:color w:val="000000" w:themeColor="text1"/>
          <w:sz w:val="28"/>
          <w:szCs w:val="28"/>
          <w:lang w:val="uk-UA"/>
        </w:rPr>
        <w:t>“</w:t>
      </w:r>
      <w:r w:rsidRPr="006232F9">
        <w:rPr>
          <w:color w:val="000000" w:themeColor="text1"/>
          <w:sz w:val="28"/>
          <w:szCs w:val="28"/>
          <w:lang w:val="uk-UA"/>
        </w:rPr>
        <w:t>Завтра … Вирушаємо до Фіністерри</w:t>
      </w:r>
      <w:r w:rsidR="00F16D5B">
        <w:rPr>
          <w:color w:val="000000" w:themeColor="text1"/>
          <w:sz w:val="28"/>
          <w:szCs w:val="28"/>
          <w:lang w:val="uk-UA"/>
        </w:rPr>
        <w:t>”</w:t>
      </w:r>
      <w:r w:rsidRPr="006232F9">
        <w:rPr>
          <w:color w:val="000000" w:themeColor="text1"/>
          <w:sz w:val="28"/>
          <w:szCs w:val="28"/>
          <w:lang w:val="uk-UA"/>
        </w:rPr>
        <w:t xml:space="preserve"> </w:t>
      </w:r>
      <w:r w:rsidR="00D600D2" w:rsidRPr="006232F9">
        <w:rPr>
          <w:color w:val="000000" w:themeColor="text1"/>
          <w:sz w:val="28"/>
          <w:szCs w:val="28"/>
          <w:lang w:val="ru-UA"/>
        </w:rPr>
        <w:t>[23</w:t>
      </w:r>
      <w:r w:rsidRPr="006232F9">
        <w:rPr>
          <w:color w:val="000000" w:themeColor="text1"/>
          <w:sz w:val="28"/>
          <w:szCs w:val="28"/>
          <w:lang w:val="ru-UA"/>
        </w:rPr>
        <w:t>, с. 1</w:t>
      </w:r>
      <w:r w:rsidRPr="006232F9">
        <w:rPr>
          <w:color w:val="000000" w:themeColor="text1"/>
          <w:sz w:val="28"/>
          <w:szCs w:val="28"/>
          <w:lang w:val="uk-UA"/>
        </w:rPr>
        <w:t>95</w:t>
      </w:r>
      <w:r w:rsidRPr="006232F9">
        <w:rPr>
          <w:color w:val="000000" w:themeColor="text1"/>
          <w:sz w:val="28"/>
          <w:szCs w:val="28"/>
          <w:lang w:val="ru-UA"/>
        </w:rPr>
        <w:t>]</w:t>
      </w:r>
      <w:r w:rsidRPr="006232F9">
        <w:rPr>
          <w:color w:val="000000" w:themeColor="text1"/>
          <w:sz w:val="28"/>
          <w:szCs w:val="28"/>
          <w:lang w:val="uk-UA"/>
        </w:rPr>
        <w:t xml:space="preserve">, протягом наступних кількох описується дорога до нього і у частині </w:t>
      </w:r>
      <w:r w:rsidR="00F16D5B">
        <w:rPr>
          <w:color w:val="000000" w:themeColor="text1"/>
          <w:sz w:val="28"/>
          <w:szCs w:val="28"/>
          <w:lang w:val="uk-UA"/>
        </w:rPr>
        <w:t>“</w:t>
      </w:r>
      <w:r w:rsidRPr="006232F9">
        <w:rPr>
          <w:color w:val="000000" w:themeColor="text1"/>
          <w:sz w:val="28"/>
          <w:szCs w:val="28"/>
          <w:lang w:val="uk-UA"/>
        </w:rPr>
        <w:t>29 ЖОВТНЯ</w:t>
      </w:r>
      <w:r w:rsidR="006232F9" w:rsidRPr="006232F9">
        <w:rPr>
          <w:color w:val="000000" w:themeColor="text1"/>
          <w:sz w:val="28"/>
          <w:szCs w:val="28"/>
          <w:lang w:val="uk-UA"/>
        </w:rPr>
        <w:t>.</w:t>
      </w:r>
      <w:r w:rsidRPr="006232F9">
        <w:rPr>
          <w:color w:val="000000" w:themeColor="text1"/>
          <w:sz w:val="28"/>
          <w:szCs w:val="28"/>
          <w:lang w:val="uk-UA"/>
        </w:rPr>
        <w:t xml:space="preserve"> Лірес</w:t>
      </w:r>
      <w:r w:rsidR="006232F9" w:rsidRPr="006232F9">
        <w:rPr>
          <w:color w:val="000000" w:themeColor="text1"/>
          <w:sz w:val="28"/>
          <w:szCs w:val="28"/>
          <w:lang w:val="uk-UA"/>
        </w:rPr>
        <w:t>–</w:t>
      </w:r>
      <w:r w:rsidRPr="006232F9">
        <w:rPr>
          <w:color w:val="000000" w:themeColor="text1"/>
          <w:sz w:val="28"/>
          <w:szCs w:val="28"/>
          <w:lang w:val="uk-UA"/>
        </w:rPr>
        <w:t>Фіністерра ( 14 км)</w:t>
      </w:r>
      <w:r w:rsidR="00F16D5B">
        <w:rPr>
          <w:color w:val="000000" w:themeColor="text1"/>
          <w:sz w:val="28"/>
          <w:szCs w:val="28"/>
          <w:lang w:val="uk-UA"/>
        </w:rPr>
        <w:t>”</w:t>
      </w:r>
      <w:r w:rsidRPr="006232F9">
        <w:rPr>
          <w:color w:val="000000" w:themeColor="text1"/>
          <w:sz w:val="28"/>
          <w:szCs w:val="28"/>
          <w:lang w:val="uk-UA"/>
        </w:rPr>
        <w:t xml:space="preserve"> мандрівники </w:t>
      </w:r>
      <w:r w:rsidR="00706801" w:rsidRPr="006232F9">
        <w:rPr>
          <w:color w:val="000000" w:themeColor="text1"/>
          <w:sz w:val="28"/>
          <w:szCs w:val="28"/>
          <w:lang w:val="uk-UA"/>
        </w:rPr>
        <w:t xml:space="preserve">відпочивають </w:t>
      </w:r>
      <w:r w:rsidRPr="006232F9">
        <w:rPr>
          <w:color w:val="000000" w:themeColor="text1"/>
          <w:sz w:val="28"/>
          <w:szCs w:val="28"/>
          <w:lang w:val="uk-UA"/>
        </w:rPr>
        <w:t xml:space="preserve">на цьому мисі. </w:t>
      </w:r>
    </w:p>
    <w:p w14:paraId="2345E07F" w14:textId="620C1FD4" w:rsidR="00564CCB" w:rsidRPr="006232F9" w:rsidRDefault="00564CCB" w:rsidP="00D86E2B">
      <w:pPr>
        <w:spacing w:line="360" w:lineRule="auto"/>
        <w:ind w:firstLine="709"/>
        <w:jc w:val="both"/>
        <w:rPr>
          <w:color w:val="000000" w:themeColor="text1"/>
          <w:sz w:val="28"/>
          <w:szCs w:val="28"/>
          <w:lang w:val="uk-UA"/>
        </w:rPr>
      </w:pPr>
      <w:r w:rsidRPr="006232F9">
        <w:rPr>
          <w:color w:val="000000" w:themeColor="text1"/>
          <w:sz w:val="28"/>
          <w:szCs w:val="28"/>
          <w:lang w:val="ru-UA"/>
        </w:rPr>
        <w:t xml:space="preserve">Специфіка подорожнього щоденника </w:t>
      </w:r>
      <w:r w:rsidR="007D35BE" w:rsidRPr="006232F9">
        <w:rPr>
          <w:color w:val="000000" w:themeColor="text1"/>
          <w:sz w:val="28"/>
          <w:szCs w:val="28"/>
          <w:lang w:val="uk-UA"/>
        </w:rPr>
        <w:t>–</w:t>
      </w:r>
      <w:r w:rsidRPr="006232F9">
        <w:rPr>
          <w:color w:val="000000" w:themeColor="text1"/>
          <w:sz w:val="28"/>
          <w:szCs w:val="28"/>
          <w:lang w:val="ru-UA"/>
        </w:rPr>
        <w:t xml:space="preserve"> це можливість через зорові образи викликати настрій. </w:t>
      </w:r>
      <w:r w:rsidR="00706801" w:rsidRPr="006232F9">
        <w:rPr>
          <w:color w:val="000000" w:themeColor="text1"/>
          <w:sz w:val="28"/>
          <w:szCs w:val="28"/>
          <w:lang w:val="uk-UA"/>
        </w:rPr>
        <w:t xml:space="preserve"> Ця специфіка також наявна у романі</w:t>
      </w:r>
      <w:r w:rsidR="006232F9" w:rsidRPr="006232F9">
        <w:rPr>
          <w:color w:val="000000" w:themeColor="text1"/>
          <w:sz w:val="28"/>
          <w:szCs w:val="28"/>
          <w:lang w:val="uk-UA"/>
        </w:rPr>
        <w:t xml:space="preserve">: </w:t>
      </w:r>
      <w:r w:rsidR="00F16D5B">
        <w:rPr>
          <w:color w:val="000000" w:themeColor="text1"/>
          <w:sz w:val="28"/>
          <w:szCs w:val="28"/>
          <w:lang w:val="uk-UA"/>
        </w:rPr>
        <w:t>“</w:t>
      </w:r>
      <w:r w:rsidR="00706801" w:rsidRPr="006232F9">
        <w:rPr>
          <w:color w:val="000000" w:themeColor="text1"/>
          <w:sz w:val="28"/>
          <w:szCs w:val="28"/>
          <w:lang w:val="uk-UA"/>
        </w:rPr>
        <w:t>Нам не хочеться виходити із собору, але мусимо. ... Виходимо з міста повільно, намагаючись зберегти той особливий настрій краси й тиші</w:t>
      </w:r>
      <w:r w:rsidR="00F16D5B">
        <w:rPr>
          <w:color w:val="000000" w:themeColor="text1"/>
          <w:sz w:val="28"/>
          <w:szCs w:val="28"/>
          <w:lang w:val="uk-UA"/>
        </w:rPr>
        <w:t>”</w:t>
      </w:r>
      <w:r w:rsidR="00706801" w:rsidRPr="006232F9">
        <w:rPr>
          <w:color w:val="000000" w:themeColor="text1"/>
          <w:sz w:val="28"/>
          <w:szCs w:val="28"/>
          <w:lang w:val="uk-UA"/>
        </w:rPr>
        <w:t xml:space="preserve"> </w:t>
      </w:r>
      <w:r w:rsidR="00D600D2" w:rsidRPr="006232F9">
        <w:rPr>
          <w:color w:val="000000" w:themeColor="text1"/>
          <w:sz w:val="28"/>
          <w:szCs w:val="28"/>
          <w:lang w:val="ru-UA"/>
        </w:rPr>
        <w:t>[23</w:t>
      </w:r>
      <w:r w:rsidR="00706801" w:rsidRPr="006232F9">
        <w:rPr>
          <w:color w:val="000000" w:themeColor="text1"/>
          <w:sz w:val="28"/>
          <w:szCs w:val="28"/>
          <w:lang w:val="ru-UA"/>
        </w:rPr>
        <w:t>, с. 1</w:t>
      </w:r>
      <w:r w:rsidR="00706801" w:rsidRPr="006232F9">
        <w:rPr>
          <w:color w:val="000000" w:themeColor="text1"/>
          <w:sz w:val="28"/>
          <w:szCs w:val="28"/>
          <w:lang w:val="uk-UA"/>
        </w:rPr>
        <w:t>07</w:t>
      </w:r>
      <w:r w:rsidR="00706801" w:rsidRPr="006232F9">
        <w:rPr>
          <w:color w:val="000000" w:themeColor="text1"/>
          <w:sz w:val="28"/>
          <w:szCs w:val="28"/>
          <w:lang w:val="ru-UA"/>
        </w:rPr>
        <w:t>]</w:t>
      </w:r>
      <w:r w:rsidR="006232F9" w:rsidRPr="006232F9">
        <w:rPr>
          <w:color w:val="000000" w:themeColor="text1"/>
          <w:sz w:val="28"/>
          <w:szCs w:val="28"/>
          <w:lang w:val="uk-UA"/>
        </w:rPr>
        <w:t>.</w:t>
      </w:r>
    </w:p>
    <w:p w14:paraId="168A0E13" w14:textId="5E451911" w:rsidR="00564CCB" w:rsidRPr="00564CCB" w:rsidRDefault="00564CCB" w:rsidP="00D86E2B">
      <w:pPr>
        <w:spacing w:line="360" w:lineRule="auto"/>
        <w:ind w:firstLine="709"/>
        <w:jc w:val="both"/>
        <w:rPr>
          <w:sz w:val="28"/>
          <w:szCs w:val="28"/>
          <w:lang w:val="ru-UA"/>
        </w:rPr>
      </w:pPr>
      <w:r w:rsidRPr="00564CCB">
        <w:rPr>
          <w:sz w:val="28"/>
          <w:szCs w:val="28"/>
          <w:lang w:val="ru-UA"/>
        </w:rPr>
        <w:lastRenderedPageBreak/>
        <w:t>О.</w:t>
      </w:r>
      <w:r w:rsidR="007D35BE">
        <w:rPr>
          <w:sz w:val="28"/>
          <w:szCs w:val="28"/>
          <w:lang w:val="uk-UA"/>
        </w:rPr>
        <w:t> </w:t>
      </w:r>
      <w:r w:rsidRPr="00564CCB">
        <w:rPr>
          <w:sz w:val="28"/>
          <w:szCs w:val="28"/>
          <w:lang w:val="ru-UA"/>
        </w:rPr>
        <w:t>Єгоров</w:t>
      </w:r>
      <w:r w:rsidR="00611CE9">
        <w:rPr>
          <w:sz w:val="28"/>
          <w:szCs w:val="28"/>
          <w:lang w:val="uk-UA"/>
        </w:rPr>
        <w:t>а</w:t>
      </w:r>
      <w:r w:rsidRPr="00564CCB">
        <w:rPr>
          <w:sz w:val="28"/>
          <w:szCs w:val="28"/>
          <w:lang w:val="ru-UA"/>
        </w:rPr>
        <w:t xml:space="preserve"> пропонує 3 цілі ведення подорожнього щоденника: щоденник-ініціація (тобто становлення особистості протягом подорожі); опис подорожі (за службовим обов’язком); записи про творчі і наукові подорожі.</w:t>
      </w:r>
    </w:p>
    <w:p w14:paraId="494AB39D" w14:textId="2DE74A90"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І вже на перших сторінках досліджуваного роману визначено мету паломництва: </w:t>
      </w:r>
      <w:r w:rsidR="00F16D5B">
        <w:rPr>
          <w:sz w:val="28"/>
          <w:szCs w:val="28"/>
          <w:lang w:val="ru-UA"/>
        </w:rPr>
        <w:t>“</w:t>
      </w:r>
      <w:r w:rsidRPr="00564CCB">
        <w:rPr>
          <w:sz w:val="28"/>
          <w:szCs w:val="28"/>
          <w:lang w:val="ru-UA"/>
        </w:rPr>
        <w:t>Каміно-де-Сантьяго, або ж дорога святого Якова – це унікальний досвід… перебування у дорозі, фізичні та моральні зусилля, знайомства з людьми з різних країн, історії людей</w:t>
      </w:r>
      <w:r w:rsidR="00F16D5B">
        <w:rPr>
          <w:sz w:val="28"/>
          <w:szCs w:val="28"/>
          <w:lang w:val="ru-UA"/>
        </w:rPr>
        <w:t>”</w:t>
      </w:r>
      <w:r w:rsidRPr="00564CCB">
        <w:rPr>
          <w:sz w:val="28"/>
          <w:szCs w:val="28"/>
          <w:lang w:val="ru-UA"/>
        </w:rPr>
        <w:t xml:space="preserve"> </w:t>
      </w:r>
      <w:r w:rsidR="00D600D2">
        <w:rPr>
          <w:sz w:val="28"/>
          <w:szCs w:val="28"/>
          <w:lang w:val="ru-UA"/>
        </w:rPr>
        <w:t>[23</w:t>
      </w:r>
      <w:r w:rsidRPr="00564CCB">
        <w:rPr>
          <w:sz w:val="28"/>
          <w:szCs w:val="28"/>
          <w:lang w:val="ru-UA"/>
        </w:rPr>
        <w:t>, c. 7]</w:t>
      </w:r>
    </w:p>
    <w:p w14:paraId="19F1CAE4" w14:textId="77777777"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Ознаки подорожнього щоденника: </w:t>
      </w:r>
    </w:p>
    <w:p w14:paraId="6C013E21" w14:textId="53170C63" w:rsidR="00564CCB" w:rsidRPr="00564CCB" w:rsidRDefault="00564CCB" w:rsidP="00D86E2B">
      <w:pPr>
        <w:spacing w:line="360" w:lineRule="auto"/>
        <w:ind w:firstLine="709"/>
        <w:jc w:val="both"/>
        <w:rPr>
          <w:sz w:val="28"/>
          <w:szCs w:val="28"/>
          <w:lang w:val="ru-UA"/>
        </w:rPr>
      </w:pPr>
      <w:r w:rsidRPr="00564CCB">
        <w:rPr>
          <w:sz w:val="28"/>
          <w:szCs w:val="28"/>
          <w:lang w:val="ru-UA"/>
        </w:rPr>
        <w:t>В результаті аналізу 23 прикладів подорожніх щоденників О</w:t>
      </w:r>
      <w:r w:rsidR="007D35BE">
        <w:rPr>
          <w:sz w:val="28"/>
          <w:szCs w:val="28"/>
          <w:lang w:val="uk-UA"/>
        </w:rPr>
        <w:t>. </w:t>
      </w:r>
      <w:r w:rsidRPr="00564CCB">
        <w:rPr>
          <w:sz w:val="28"/>
          <w:szCs w:val="28"/>
          <w:lang w:val="ru-UA"/>
        </w:rPr>
        <w:t xml:space="preserve">Бузальська називає такі ознаки цього варіанту жанру : </w:t>
      </w:r>
    </w:p>
    <w:p w14:paraId="06B965C3" w14:textId="77777777" w:rsidR="00564CCB" w:rsidRPr="00564CCB" w:rsidRDefault="00564CCB" w:rsidP="00D86E2B">
      <w:pPr>
        <w:spacing w:line="360" w:lineRule="auto"/>
        <w:ind w:firstLine="709"/>
        <w:jc w:val="both"/>
        <w:rPr>
          <w:sz w:val="28"/>
          <w:szCs w:val="28"/>
          <w:lang w:val="ru-UA"/>
        </w:rPr>
      </w:pPr>
      <w:r w:rsidRPr="00564CCB">
        <w:rPr>
          <w:sz w:val="28"/>
          <w:szCs w:val="28"/>
          <w:lang w:val="ru-UA"/>
        </w:rPr>
        <w:t>1) приналежність мовного жанру до наївної картини світу; стилістично подорожні записи належать до розмовно-побутового стилю мови, але мають елементи художнього і і публіцистичного стилів; ментальний простір характеризується а) сильною детермінованою ситуацією поточного сьогодення або нещодавнього минулого, що описується або аналізується із істотним суб'єктивним опрацюванням переосмисленням інформації; б) середньою референциальной залежністю (факти реальності не міфологізовані, невигадані, але відредаговані відповідно до початкової ідеї автора);</w:t>
      </w:r>
    </w:p>
    <w:p w14:paraId="1181A15D" w14:textId="77777777"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 2) орієнтація на концепт-сценарій "Подорож"; </w:t>
      </w:r>
    </w:p>
    <w:p w14:paraId="3518371D" w14:textId="77777777" w:rsidR="00564CCB" w:rsidRPr="00564CCB" w:rsidRDefault="00564CCB" w:rsidP="00D86E2B">
      <w:pPr>
        <w:spacing w:line="360" w:lineRule="auto"/>
        <w:ind w:firstLine="709"/>
        <w:jc w:val="both"/>
        <w:rPr>
          <w:sz w:val="28"/>
          <w:szCs w:val="28"/>
          <w:lang w:val="ru-UA"/>
        </w:rPr>
      </w:pPr>
      <w:r w:rsidRPr="00564CCB">
        <w:rPr>
          <w:sz w:val="28"/>
          <w:szCs w:val="28"/>
          <w:lang w:val="ru-UA"/>
        </w:rPr>
        <w:t>3) орієнтація на поліреферентний модальный суб'єкт;</w:t>
      </w:r>
    </w:p>
    <w:p w14:paraId="7D073490" w14:textId="77777777" w:rsidR="00564CCB" w:rsidRPr="00564CCB" w:rsidRDefault="00564CCB" w:rsidP="00D86E2B">
      <w:pPr>
        <w:spacing w:line="360" w:lineRule="auto"/>
        <w:ind w:firstLine="709"/>
        <w:jc w:val="both"/>
        <w:rPr>
          <w:sz w:val="28"/>
          <w:szCs w:val="28"/>
          <w:lang w:val="ru-UA"/>
        </w:rPr>
      </w:pPr>
      <w:r w:rsidRPr="00564CCB">
        <w:rPr>
          <w:sz w:val="28"/>
          <w:szCs w:val="28"/>
          <w:lang w:val="ru-UA"/>
        </w:rPr>
        <w:t>4) в основі моделі знаходиться дескриптивный референт, посилання до индексальних референтів з’являються рідше;</w:t>
      </w:r>
    </w:p>
    <w:p w14:paraId="18788122" w14:textId="098E5A5F"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 5) мовна стратегія самореалізації, схована за осмисленням фактів зовнішнього простору, за допомогою яких автор знаходить свою нішу в суспільстві. Реалізується переважно у виді тактик опису і міркування (процентне відношення  використання трьох функціонально-семантичних типів мови в ланцюжках: опис </w:t>
      </w:r>
      <w:r w:rsidR="007D35BE">
        <w:rPr>
          <w:sz w:val="28"/>
          <w:szCs w:val="28"/>
          <w:lang w:val="uk-UA"/>
        </w:rPr>
        <w:t>–</w:t>
      </w:r>
      <w:r w:rsidRPr="00564CCB">
        <w:rPr>
          <w:sz w:val="28"/>
          <w:szCs w:val="28"/>
          <w:lang w:val="ru-UA"/>
        </w:rPr>
        <w:t xml:space="preserve"> 56 %, оповідання </w:t>
      </w:r>
      <w:r w:rsidR="007D35BE">
        <w:rPr>
          <w:sz w:val="28"/>
          <w:szCs w:val="28"/>
          <w:lang w:val="uk-UA"/>
        </w:rPr>
        <w:t>–</w:t>
      </w:r>
      <w:r w:rsidRPr="00564CCB">
        <w:rPr>
          <w:sz w:val="28"/>
          <w:szCs w:val="28"/>
          <w:lang w:val="ru-UA"/>
        </w:rPr>
        <w:t xml:space="preserve"> 15, роздуми </w:t>
      </w:r>
      <w:r w:rsidR="007D35BE">
        <w:rPr>
          <w:sz w:val="28"/>
          <w:szCs w:val="28"/>
          <w:lang w:val="uk-UA"/>
        </w:rPr>
        <w:t>–</w:t>
      </w:r>
      <w:r w:rsidRPr="00564CCB">
        <w:rPr>
          <w:sz w:val="28"/>
          <w:szCs w:val="28"/>
          <w:lang w:val="ru-UA"/>
        </w:rPr>
        <w:t xml:space="preserve"> 29%). </w:t>
      </w:r>
    </w:p>
    <w:p w14:paraId="61FEC2E7" w14:textId="77777777" w:rsidR="00564CCB" w:rsidRPr="00564CCB" w:rsidRDefault="00564CCB" w:rsidP="00D86E2B">
      <w:pPr>
        <w:spacing w:line="360" w:lineRule="auto"/>
        <w:ind w:firstLine="709"/>
        <w:jc w:val="both"/>
        <w:rPr>
          <w:sz w:val="28"/>
          <w:szCs w:val="28"/>
          <w:lang w:val="ru-UA"/>
        </w:rPr>
      </w:pPr>
      <w:r w:rsidRPr="00564CCB">
        <w:rPr>
          <w:sz w:val="28"/>
          <w:szCs w:val="28"/>
          <w:lang w:val="ru-UA"/>
        </w:rPr>
        <w:t>6) оформлення тексту має топологічну орієнтованість - новий запис з’являється при зміні місцезнаходження автора, сучасні варіанти є креолізованими (замальовки, фотографії).</w:t>
      </w:r>
    </w:p>
    <w:p w14:paraId="0587F1B0" w14:textId="11BCC107" w:rsidR="00564CCB" w:rsidRPr="00564CCB" w:rsidRDefault="00564CCB" w:rsidP="00D86E2B">
      <w:pPr>
        <w:spacing w:line="360" w:lineRule="auto"/>
        <w:ind w:firstLine="709"/>
        <w:jc w:val="both"/>
        <w:rPr>
          <w:sz w:val="28"/>
          <w:szCs w:val="28"/>
          <w:lang w:val="ru-UA"/>
        </w:rPr>
      </w:pPr>
      <w:r w:rsidRPr="00564CCB">
        <w:rPr>
          <w:sz w:val="28"/>
          <w:szCs w:val="28"/>
          <w:lang w:val="ru-UA"/>
        </w:rPr>
        <w:lastRenderedPageBreak/>
        <w:t xml:space="preserve">Подорож подружжя тривала з 19 вересня по 30 жовтня (42 дні). Структуровано матеріал книги якраз за цими часовим проміжком. Тож твір наближається до щоденника, хоча це також зумовлено вимогами до сучасного пілігрима: щоб отримати компостелу – документ, який посвідчує паломництво, треба мати в креденсіалі (своєрідному паспорті </w:t>
      </w:r>
      <w:r w:rsidR="00F16D5B">
        <w:rPr>
          <w:sz w:val="28"/>
          <w:szCs w:val="28"/>
          <w:lang w:val="ru-UA"/>
        </w:rPr>
        <w:t>“</w:t>
      </w:r>
      <w:r w:rsidRPr="00564CCB">
        <w:rPr>
          <w:sz w:val="28"/>
          <w:szCs w:val="28"/>
          <w:lang w:val="ru-UA"/>
        </w:rPr>
        <w:t>офіційного</w:t>
      </w:r>
      <w:r w:rsidR="00F16D5B">
        <w:rPr>
          <w:sz w:val="28"/>
          <w:szCs w:val="28"/>
          <w:lang w:val="ru-UA"/>
        </w:rPr>
        <w:t>”</w:t>
      </w:r>
      <w:r w:rsidRPr="00564CCB">
        <w:rPr>
          <w:sz w:val="28"/>
          <w:szCs w:val="28"/>
          <w:lang w:val="ru-UA"/>
        </w:rPr>
        <w:t xml:space="preserve"> паломника) мінімум одну щоденну відмітку з певного пункту маршруту.</w:t>
      </w:r>
    </w:p>
    <w:p w14:paraId="4B4F9147" w14:textId="77777777"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Окрім тексту у книзі наявні 28 фотографії авторства Євгенія Іларіонова, які стали візуальним втіленням літературного образу. Як важливий компонент художнього самовираження фотографія ідейно збагачує літературний твір. Фотодокумент стає нерозривно поєднаним з текстом, актуалізуючи зорові та сенсорні асоціації. Вони передають не лише зовнішній вигляд конкретних пам’яток, а й образ і атмосферу подорожі та самих паломників.  Фотографії продовжують і деталізують словесні образи, утворюючи художній шар поверх художнього тексту. Враховуючи документальність твору, вони виконують не тільки естетичну, а й інформативну функцію. Такий підхід підсилює кожен компонент твору, створюючи цілісний ансамбль. Адже у цьому випадку фотографії стають не просто ілюстрацією, а доповненням до слів Дзвінки фотобразів її супутника і партнера у подорожі та по життю Євгена. Отож, його внесок у створення книги є неоціненним.  </w:t>
      </w:r>
    </w:p>
    <w:p w14:paraId="46852E4E" w14:textId="435356EC"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Авторка не називає своє ім’я у тексті, натомість постійно пише про свого чоловіка Євгена, який увесь шлях знаходиться з нею та підтримує як фізично, так і морально. Його ім’я згадується більше 140 разів. Дзвінка присвячує твір </w:t>
      </w:r>
      <w:r w:rsidR="00F16D5B">
        <w:rPr>
          <w:sz w:val="28"/>
          <w:szCs w:val="28"/>
          <w:lang w:val="ru-UA"/>
        </w:rPr>
        <w:t>“</w:t>
      </w:r>
      <w:r w:rsidRPr="00564CCB">
        <w:rPr>
          <w:sz w:val="28"/>
          <w:szCs w:val="28"/>
          <w:lang w:val="ru-UA"/>
        </w:rPr>
        <w:t>Дорога Святого Якова</w:t>
      </w:r>
      <w:r w:rsidR="00F16D5B">
        <w:rPr>
          <w:sz w:val="28"/>
          <w:szCs w:val="28"/>
          <w:lang w:val="ru-UA"/>
        </w:rPr>
        <w:t>”</w:t>
      </w:r>
      <w:r w:rsidRPr="00564CCB">
        <w:rPr>
          <w:sz w:val="28"/>
          <w:szCs w:val="28"/>
          <w:lang w:val="ru-UA"/>
        </w:rPr>
        <w:t xml:space="preserve"> своєму чоловікові Євгену, якого палко любить та за сюжетом твору подорожує із ним, тобто переповідає реальні події, які відбулися з ними у 2014 році.</w:t>
      </w:r>
    </w:p>
    <w:p w14:paraId="614243C7" w14:textId="4882EBF2"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У романі </w:t>
      </w:r>
      <w:r w:rsidR="00F16D5B">
        <w:rPr>
          <w:sz w:val="28"/>
          <w:szCs w:val="28"/>
          <w:lang w:val="ru-UA"/>
        </w:rPr>
        <w:t>“</w:t>
      </w:r>
      <w:r w:rsidRPr="00564CCB">
        <w:rPr>
          <w:sz w:val="28"/>
          <w:szCs w:val="28"/>
          <w:lang w:val="ru-UA"/>
        </w:rPr>
        <w:t>Дорога святого Якова</w:t>
      </w:r>
      <w:r w:rsidR="00F16D5B">
        <w:rPr>
          <w:sz w:val="28"/>
          <w:szCs w:val="28"/>
          <w:lang w:val="ru-UA"/>
        </w:rPr>
        <w:t>”</w:t>
      </w:r>
      <w:r w:rsidRPr="00564CCB">
        <w:rPr>
          <w:sz w:val="28"/>
          <w:szCs w:val="28"/>
          <w:lang w:val="ru-UA"/>
        </w:rPr>
        <w:t xml:space="preserve"> не лише датуються події, факти сьогодення, що завтра стають минулим, проходження маршруту, а й філософські роздуми над матеріальним світом буття. Цікавим є те, що частково роздуми прописані не як внутрішні монологи, а діалоги: </w:t>
      </w:r>
      <w:r w:rsidR="00F16D5B">
        <w:rPr>
          <w:sz w:val="28"/>
          <w:szCs w:val="28"/>
          <w:lang w:val="ru-UA"/>
        </w:rPr>
        <w:t>“</w:t>
      </w:r>
      <w:r w:rsidRPr="00564CCB">
        <w:rPr>
          <w:sz w:val="28"/>
          <w:szCs w:val="28"/>
          <w:lang w:val="ru-UA"/>
        </w:rPr>
        <w:t xml:space="preserve">Я зовсім не </w:t>
      </w:r>
      <w:r w:rsidRPr="00564CCB">
        <w:rPr>
          <w:sz w:val="28"/>
          <w:szCs w:val="28"/>
          <w:lang w:val="ru-UA"/>
        </w:rPr>
        <w:lastRenderedPageBreak/>
        <w:t>суворий. Ти просто нічого не розумієш</w:t>
      </w:r>
      <w:r w:rsidR="00F16D5B">
        <w:rPr>
          <w:sz w:val="28"/>
          <w:szCs w:val="28"/>
          <w:lang w:val="ru-UA"/>
        </w:rPr>
        <w:t>”</w:t>
      </w:r>
      <w:r w:rsidRPr="00564CCB">
        <w:rPr>
          <w:sz w:val="28"/>
          <w:szCs w:val="28"/>
          <w:lang w:val="ru-UA"/>
        </w:rPr>
        <w:t xml:space="preserve">, – говорить Франциск. </w:t>
      </w:r>
      <w:r w:rsidR="00F16D5B">
        <w:rPr>
          <w:sz w:val="28"/>
          <w:szCs w:val="28"/>
          <w:lang w:val="ru-UA"/>
        </w:rPr>
        <w:t>“</w:t>
      </w:r>
      <w:r w:rsidRPr="00564CCB">
        <w:rPr>
          <w:sz w:val="28"/>
          <w:szCs w:val="28"/>
          <w:lang w:val="ru-UA"/>
        </w:rPr>
        <w:t>Чого я не розумію? Треба було збрехати? Я хотіла сказати правду</w:t>
      </w:r>
      <w:r w:rsidR="00F16D5B">
        <w:rPr>
          <w:sz w:val="28"/>
          <w:szCs w:val="28"/>
          <w:lang w:val="ru-UA"/>
        </w:rPr>
        <w:t>”</w:t>
      </w:r>
      <w:r w:rsidRPr="00564CCB">
        <w:rPr>
          <w:sz w:val="28"/>
          <w:szCs w:val="28"/>
          <w:lang w:val="ru-UA"/>
        </w:rPr>
        <w:t xml:space="preserve"> </w:t>
      </w:r>
      <w:r w:rsidR="00D600D2">
        <w:rPr>
          <w:sz w:val="28"/>
          <w:szCs w:val="28"/>
          <w:lang w:val="ru-UA"/>
        </w:rPr>
        <w:t>[23</w:t>
      </w:r>
      <w:r w:rsidRPr="00564CCB">
        <w:rPr>
          <w:sz w:val="28"/>
          <w:szCs w:val="28"/>
          <w:lang w:val="ru-UA"/>
        </w:rPr>
        <w:t>, с. 113].</w:t>
      </w:r>
    </w:p>
    <w:p w14:paraId="462F072E" w14:textId="34368BA7"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Думку Т. Швець можна співвіднести і з романом Д. Матіяш: </w:t>
      </w:r>
      <w:r w:rsidR="00F16D5B">
        <w:rPr>
          <w:sz w:val="28"/>
          <w:szCs w:val="28"/>
          <w:lang w:val="ru-UA"/>
        </w:rPr>
        <w:t>“</w:t>
      </w:r>
      <w:r w:rsidRPr="00564CCB">
        <w:rPr>
          <w:sz w:val="28"/>
          <w:szCs w:val="28"/>
          <w:lang w:val="ru-UA"/>
        </w:rPr>
        <w:t>Щоденник належить до поліжанрової системи, є тим простором, в якому узагальнюється художньо-документальне осмислення зовнішнього світу, відображаються події та факти у момент їх реалізації, занотовується життя наратора в просторово-хронологічному вимірі</w:t>
      </w:r>
      <w:r w:rsidR="00F16D5B">
        <w:rPr>
          <w:sz w:val="28"/>
          <w:szCs w:val="28"/>
          <w:lang w:val="ru-UA"/>
        </w:rPr>
        <w:t>”</w:t>
      </w:r>
      <w:r w:rsidRPr="00564CCB">
        <w:rPr>
          <w:sz w:val="28"/>
          <w:szCs w:val="28"/>
          <w:lang w:val="ru-UA"/>
        </w:rPr>
        <w:t xml:space="preserve"> [</w:t>
      </w:r>
      <w:r w:rsidR="003F2BEF">
        <w:rPr>
          <w:sz w:val="28"/>
          <w:szCs w:val="28"/>
          <w:lang w:val="uk-UA"/>
        </w:rPr>
        <w:t>46</w:t>
      </w:r>
      <w:r w:rsidRPr="00564CCB">
        <w:rPr>
          <w:sz w:val="28"/>
          <w:szCs w:val="28"/>
          <w:lang w:val="ru-UA"/>
        </w:rPr>
        <w:t>, с. 173].</w:t>
      </w:r>
    </w:p>
    <w:p w14:paraId="15333A0B" w14:textId="0F58729E" w:rsidR="00564CCB" w:rsidRPr="00C80417" w:rsidRDefault="00564CCB" w:rsidP="00C80417">
      <w:pPr>
        <w:spacing w:line="360" w:lineRule="auto"/>
        <w:ind w:firstLine="709"/>
        <w:jc w:val="both"/>
        <w:rPr>
          <w:color w:val="2F5496" w:themeColor="accent1" w:themeShade="BF"/>
          <w:sz w:val="28"/>
          <w:szCs w:val="28"/>
          <w:lang w:val="uk-UA"/>
        </w:rPr>
      </w:pPr>
      <w:r w:rsidRPr="00564CCB">
        <w:rPr>
          <w:sz w:val="28"/>
          <w:szCs w:val="28"/>
          <w:lang w:val="ru-UA"/>
        </w:rPr>
        <w:t>Протягом роману розповідається про багатьох людей  тезово або більш розлого. Це описується через стиль проходження Шляху Святого Якова. Взаємодія авторки та її чоловіка з усіма подорожніми привітна та доброзичлива, хоча у більшості випадків не тривала</w:t>
      </w:r>
      <w:r w:rsidR="00C80417">
        <w:rPr>
          <w:sz w:val="28"/>
          <w:szCs w:val="28"/>
          <w:lang w:val="uk-UA"/>
        </w:rPr>
        <w:t xml:space="preserve"> </w:t>
      </w:r>
      <w:r w:rsidR="00C80417" w:rsidRPr="006232F9">
        <w:rPr>
          <w:color w:val="000000" w:themeColor="text1"/>
          <w:sz w:val="28"/>
          <w:szCs w:val="28"/>
          <w:lang w:val="uk-UA"/>
        </w:rPr>
        <w:t>(</w:t>
      </w:r>
      <w:r w:rsidR="00F16D5B">
        <w:rPr>
          <w:color w:val="000000" w:themeColor="text1"/>
          <w:sz w:val="28"/>
          <w:szCs w:val="28"/>
          <w:lang w:val="uk-UA"/>
        </w:rPr>
        <w:t>“</w:t>
      </w:r>
      <w:r w:rsidR="00C80417" w:rsidRPr="006232F9">
        <w:rPr>
          <w:color w:val="000000" w:themeColor="text1"/>
          <w:sz w:val="28"/>
          <w:szCs w:val="28"/>
          <w:lang w:val="uk-UA"/>
        </w:rPr>
        <w:t>Головна процедура — нести наплічник, вітатися з усіма зустрічними паломниками і бажати їм доброї дороги</w:t>
      </w:r>
      <w:r w:rsidR="00F16D5B">
        <w:rPr>
          <w:color w:val="000000" w:themeColor="text1"/>
          <w:sz w:val="28"/>
          <w:szCs w:val="28"/>
          <w:lang w:val="uk-UA"/>
        </w:rPr>
        <w:t>”</w:t>
      </w:r>
      <w:r w:rsidR="00C80417" w:rsidRPr="006232F9">
        <w:rPr>
          <w:color w:val="000000" w:themeColor="text1"/>
          <w:sz w:val="28"/>
          <w:szCs w:val="28"/>
          <w:lang w:val="ru-UA"/>
        </w:rPr>
        <w:t xml:space="preserve"> </w:t>
      </w:r>
      <w:r w:rsidR="00D600D2" w:rsidRPr="006232F9">
        <w:rPr>
          <w:color w:val="000000" w:themeColor="text1"/>
          <w:sz w:val="28"/>
          <w:szCs w:val="28"/>
          <w:lang w:val="ru-UA"/>
        </w:rPr>
        <w:t>[23</w:t>
      </w:r>
      <w:r w:rsidR="00C80417" w:rsidRPr="006232F9">
        <w:rPr>
          <w:color w:val="000000" w:themeColor="text1"/>
          <w:sz w:val="28"/>
          <w:szCs w:val="28"/>
          <w:lang w:val="ru-UA"/>
        </w:rPr>
        <w:t>, с. 1</w:t>
      </w:r>
      <w:r w:rsidR="00C80417" w:rsidRPr="006232F9">
        <w:rPr>
          <w:color w:val="000000" w:themeColor="text1"/>
          <w:sz w:val="28"/>
          <w:szCs w:val="28"/>
          <w:lang w:val="uk-UA"/>
        </w:rPr>
        <w:t>07</w:t>
      </w:r>
      <w:r w:rsidR="006232F9">
        <w:rPr>
          <w:color w:val="000000" w:themeColor="text1"/>
          <w:sz w:val="28"/>
          <w:szCs w:val="28"/>
          <w:lang w:val="uk-UA"/>
        </w:rPr>
        <w:t>–</w:t>
      </w:r>
      <w:r w:rsidR="00C80417" w:rsidRPr="006232F9">
        <w:rPr>
          <w:color w:val="000000" w:themeColor="text1"/>
          <w:sz w:val="28"/>
          <w:szCs w:val="28"/>
          <w:lang w:val="uk-UA"/>
        </w:rPr>
        <w:t>108</w:t>
      </w:r>
      <w:r w:rsidR="00C80417" w:rsidRPr="006232F9">
        <w:rPr>
          <w:color w:val="000000" w:themeColor="text1"/>
          <w:sz w:val="28"/>
          <w:szCs w:val="28"/>
          <w:lang w:val="ru-UA"/>
        </w:rPr>
        <w:t>]</w:t>
      </w:r>
      <w:r w:rsidR="00C80417" w:rsidRPr="006232F9">
        <w:rPr>
          <w:color w:val="000000" w:themeColor="text1"/>
          <w:sz w:val="28"/>
          <w:szCs w:val="28"/>
          <w:lang w:val="uk-UA"/>
        </w:rPr>
        <w:t>)</w:t>
      </w:r>
      <w:r w:rsidR="00CE4DCB" w:rsidRPr="006232F9">
        <w:rPr>
          <w:color w:val="000000" w:themeColor="text1"/>
          <w:sz w:val="28"/>
          <w:szCs w:val="28"/>
          <w:lang w:val="uk-UA"/>
        </w:rPr>
        <w:t>.</w:t>
      </w:r>
      <w:r w:rsidRPr="006232F9">
        <w:rPr>
          <w:color w:val="000000" w:themeColor="text1"/>
          <w:sz w:val="28"/>
          <w:szCs w:val="28"/>
          <w:lang w:val="ru-UA"/>
        </w:rPr>
        <w:t xml:space="preserve"> Згадка про них (та описи зокрема</w:t>
      </w:r>
      <w:r w:rsidRPr="00564CCB">
        <w:rPr>
          <w:sz w:val="28"/>
          <w:szCs w:val="28"/>
          <w:lang w:val="ru-UA"/>
        </w:rPr>
        <w:t xml:space="preserve">) демонструють різноманіття людських особистостей і за конкретними критеріями (національність, мова та віросповідання), і за умовно “розмитими” (сприйняття їх ментально).  Рідше розкривається історія життя людей, яких зустріла Дзвінка Матіяш. </w:t>
      </w:r>
    </w:p>
    <w:p w14:paraId="694672AA" w14:textId="2BD63B7B"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Світогляд Д. Матіяш христоцентричний, але вона відкрита щодо до інших культур і конфесій як способів самовираження й прояву людської індивідуальності: </w:t>
      </w:r>
      <w:r w:rsidR="00F16D5B">
        <w:rPr>
          <w:sz w:val="28"/>
          <w:szCs w:val="28"/>
          <w:lang w:val="ru-UA"/>
        </w:rPr>
        <w:t>“</w:t>
      </w:r>
      <w:r w:rsidRPr="00564CCB">
        <w:rPr>
          <w:sz w:val="28"/>
          <w:szCs w:val="28"/>
          <w:lang w:val="ru-UA"/>
        </w:rPr>
        <w:t>Молитви убогих дуже прості. Іноді вони не знають, про що просити. Тому просять тільки хліба насущного і прощення провин наших – так, як і ми намагаємося прощати винуватцям нашим</w:t>
      </w:r>
      <w:r w:rsidR="00F16D5B">
        <w:rPr>
          <w:sz w:val="28"/>
          <w:szCs w:val="28"/>
          <w:lang w:val="ru-UA"/>
        </w:rPr>
        <w:t>”</w:t>
      </w:r>
      <w:r w:rsidRPr="00564CCB">
        <w:rPr>
          <w:sz w:val="28"/>
          <w:szCs w:val="28"/>
          <w:lang w:val="ru-UA"/>
        </w:rPr>
        <w:t xml:space="preserve"> </w:t>
      </w:r>
      <w:r w:rsidR="00D600D2">
        <w:rPr>
          <w:sz w:val="28"/>
          <w:szCs w:val="28"/>
          <w:lang w:val="ru-UA"/>
        </w:rPr>
        <w:t>[23</w:t>
      </w:r>
      <w:r w:rsidRPr="00564CCB">
        <w:rPr>
          <w:sz w:val="28"/>
          <w:szCs w:val="28"/>
          <w:lang w:val="ru-UA"/>
        </w:rPr>
        <w:t xml:space="preserve">, с. 59]; </w:t>
      </w:r>
      <w:r w:rsidR="00F16D5B">
        <w:rPr>
          <w:sz w:val="28"/>
          <w:szCs w:val="28"/>
          <w:lang w:val="ru-UA"/>
        </w:rPr>
        <w:t>“</w:t>
      </w:r>
      <w:r w:rsidRPr="00564CCB">
        <w:rPr>
          <w:sz w:val="28"/>
          <w:szCs w:val="28"/>
          <w:lang w:val="ru-UA"/>
        </w:rPr>
        <w:t>Сьогодні Різдво Богородиці – за нашим календарем. За західним – апостола Матвія. Люблю це свято і взагалі люблю вересень</w:t>
      </w:r>
      <w:r w:rsidR="00F16D5B">
        <w:rPr>
          <w:sz w:val="28"/>
          <w:szCs w:val="28"/>
          <w:lang w:val="ru-UA"/>
        </w:rPr>
        <w:t>”</w:t>
      </w:r>
      <w:r w:rsidRPr="00564CCB">
        <w:rPr>
          <w:sz w:val="28"/>
          <w:szCs w:val="28"/>
          <w:lang w:val="ru-UA"/>
        </w:rPr>
        <w:t xml:space="preserve"> </w:t>
      </w:r>
      <w:r w:rsidR="00D600D2">
        <w:rPr>
          <w:sz w:val="28"/>
          <w:szCs w:val="28"/>
          <w:lang w:val="ru-UA"/>
        </w:rPr>
        <w:t>[23</w:t>
      </w:r>
      <w:r w:rsidRPr="00564CCB">
        <w:rPr>
          <w:sz w:val="28"/>
          <w:szCs w:val="28"/>
          <w:lang w:val="ru-UA"/>
        </w:rPr>
        <w:t xml:space="preserve">, с. 59]. Як зазначає Н. Горбач, </w:t>
      </w:r>
      <w:r w:rsidR="00F16D5B">
        <w:rPr>
          <w:sz w:val="28"/>
          <w:szCs w:val="28"/>
          <w:lang w:val="ru-UA"/>
        </w:rPr>
        <w:t>“</w:t>
      </w:r>
      <w:r w:rsidRPr="00564CCB">
        <w:rPr>
          <w:sz w:val="28"/>
          <w:szCs w:val="28"/>
          <w:lang w:val="ru-UA"/>
        </w:rPr>
        <w:t>активізація уваги сучасної історіографії, культурології, літературознавства до рецепції й репрезентації однієї культури іншою викликана потребами глобалізованого суспільства адекватно сприймати і оцінювати інше, чуже стосовно свого</w:t>
      </w:r>
      <w:r w:rsidR="00F16D5B">
        <w:rPr>
          <w:sz w:val="28"/>
          <w:szCs w:val="28"/>
          <w:lang w:val="ru-UA"/>
        </w:rPr>
        <w:t>”</w:t>
      </w:r>
      <w:r w:rsidRPr="00564CCB">
        <w:rPr>
          <w:sz w:val="28"/>
          <w:szCs w:val="28"/>
          <w:lang w:val="ru-UA"/>
        </w:rPr>
        <w:t xml:space="preserve"> [</w:t>
      </w:r>
      <w:r w:rsidR="008D7D4C" w:rsidRPr="008D7D4C">
        <w:rPr>
          <w:sz w:val="28"/>
          <w:szCs w:val="28"/>
          <w:lang w:val="ru-UA"/>
        </w:rPr>
        <w:t>1</w:t>
      </w:r>
      <w:r w:rsidR="00C97019">
        <w:rPr>
          <w:sz w:val="28"/>
          <w:szCs w:val="28"/>
          <w:lang w:val="uk-UA"/>
        </w:rPr>
        <w:t>2</w:t>
      </w:r>
      <w:r w:rsidRPr="00564CCB">
        <w:rPr>
          <w:sz w:val="28"/>
          <w:szCs w:val="28"/>
          <w:lang w:val="ru-UA"/>
        </w:rPr>
        <w:t xml:space="preserve">, с. 78]. Особливе значення, за словами дослідниці, тут мають і художні твори, що </w:t>
      </w:r>
      <w:r w:rsidR="00F16D5B">
        <w:rPr>
          <w:sz w:val="28"/>
          <w:szCs w:val="28"/>
          <w:lang w:val="ru-UA"/>
        </w:rPr>
        <w:t>“</w:t>
      </w:r>
      <w:r w:rsidRPr="00564CCB">
        <w:rPr>
          <w:sz w:val="28"/>
          <w:szCs w:val="28"/>
          <w:lang w:val="ru-UA"/>
        </w:rPr>
        <w:t xml:space="preserve">формують візію інших країн і народів як із погляду об’єктивної обумовленості – історичних, політичних, соціальних обставин, </w:t>
      </w:r>
      <w:r w:rsidRPr="00564CCB">
        <w:rPr>
          <w:sz w:val="28"/>
          <w:szCs w:val="28"/>
          <w:lang w:val="ru-UA"/>
        </w:rPr>
        <w:lastRenderedPageBreak/>
        <w:t xml:space="preserve">традиційних уявлень – культури, фольклору, релігії, міфології, так і через посередництво суб’єктивних чинників – авторських вражень, переживань тощо. Образи інших країн і культур в художніх творах сприяють їхньому </w:t>
      </w:r>
      <w:r w:rsidR="00F16D5B">
        <w:rPr>
          <w:sz w:val="28"/>
          <w:szCs w:val="28"/>
          <w:lang w:val="ru-UA"/>
        </w:rPr>
        <w:t>“</w:t>
      </w:r>
      <w:r w:rsidRPr="00564CCB">
        <w:rPr>
          <w:sz w:val="28"/>
          <w:szCs w:val="28"/>
          <w:lang w:val="ru-UA"/>
        </w:rPr>
        <w:t>нанесенню</w:t>
      </w:r>
      <w:r w:rsidR="00F16D5B">
        <w:rPr>
          <w:sz w:val="28"/>
          <w:szCs w:val="28"/>
          <w:lang w:val="ru-UA"/>
        </w:rPr>
        <w:t>”</w:t>
      </w:r>
      <w:r w:rsidRPr="00564CCB">
        <w:rPr>
          <w:sz w:val="28"/>
          <w:szCs w:val="28"/>
          <w:lang w:val="ru-UA"/>
        </w:rPr>
        <w:t xml:space="preserve"> на ментальну карту читачів</w:t>
      </w:r>
      <w:r w:rsidR="00F16D5B">
        <w:rPr>
          <w:sz w:val="28"/>
          <w:szCs w:val="28"/>
          <w:lang w:val="ru-UA"/>
        </w:rPr>
        <w:t>”</w:t>
      </w:r>
      <w:r w:rsidRPr="00564CCB">
        <w:rPr>
          <w:sz w:val="28"/>
          <w:szCs w:val="28"/>
          <w:lang w:val="ru-UA"/>
        </w:rPr>
        <w:t xml:space="preserve"> [</w:t>
      </w:r>
      <w:r w:rsidR="00873435" w:rsidRPr="00873435">
        <w:rPr>
          <w:sz w:val="28"/>
          <w:szCs w:val="28"/>
        </w:rPr>
        <w:t>10</w:t>
      </w:r>
      <w:r w:rsidRPr="00564CCB">
        <w:rPr>
          <w:sz w:val="28"/>
          <w:szCs w:val="28"/>
          <w:lang w:val="ru-UA"/>
        </w:rPr>
        <w:t xml:space="preserve">, с. 39]. Саме таким твором і є книга Д. Матіяш, в якій постають </w:t>
      </w:r>
      <w:r w:rsidR="00F16D5B">
        <w:rPr>
          <w:sz w:val="28"/>
          <w:szCs w:val="28"/>
          <w:lang w:val="ru-UA"/>
        </w:rPr>
        <w:t>“</w:t>
      </w:r>
      <w:r w:rsidRPr="00564CCB">
        <w:rPr>
          <w:sz w:val="28"/>
          <w:szCs w:val="28"/>
          <w:lang w:val="ru-UA"/>
        </w:rPr>
        <w:t>історичні, культурні, релігійні, економічні реалії не тільки конкретних територій на заході Європи, а й інших континентів і культур, представники яких ідуть нею [</w:t>
      </w:r>
      <w:r w:rsidR="00DF6440" w:rsidRPr="00042550">
        <w:rPr>
          <w:sz w:val="28"/>
          <w:szCs w:val="28"/>
          <w:lang w:val="ru-UA"/>
        </w:rPr>
        <w:t>8</w:t>
      </w:r>
      <w:r w:rsidRPr="00564CCB">
        <w:rPr>
          <w:sz w:val="28"/>
          <w:szCs w:val="28"/>
          <w:lang w:val="ru-UA"/>
        </w:rPr>
        <w:t>, с. 45].</w:t>
      </w:r>
    </w:p>
    <w:p w14:paraId="4EA9C637" w14:textId="2EFDBA63"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Опис спілкування стає передачею життєвого досвіду та мудрості багатьох людей, що дає можливість розширити філософічний план роману. Різні погляди та менталітет як приклади розуміння світу, на основі яких можна сформулювати своє світобачення. Міжкультурне спілкування на паломницькому маршруті стає вагомим складником порозуміння жителів різних країн: </w:t>
      </w:r>
      <w:r w:rsidR="00F16D5B">
        <w:rPr>
          <w:sz w:val="28"/>
          <w:szCs w:val="28"/>
          <w:lang w:val="ru-UA"/>
        </w:rPr>
        <w:t>“</w:t>
      </w:r>
      <w:r w:rsidRPr="00564CCB">
        <w:rPr>
          <w:sz w:val="28"/>
          <w:szCs w:val="28"/>
          <w:lang w:val="ru-UA"/>
        </w:rPr>
        <w:t>Цікаво, що на дорозі святого Якова часом забуваю, з якої ми країни. Точніше, не забуваю, а це перестає мати будь-яке значення. Важливіше інше, і те інше об’єднує з усіма людьми, що йдуть дорогою</w:t>
      </w:r>
      <w:r w:rsidR="00F16D5B">
        <w:rPr>
          <w:sz w:val="28"/>
          <w:szCs w:val="28"/>
          <w:lang w:val="ru-UA"/>
        </w:rPr>
        <w:t>”</w:t>
      </w:r>
      <w:r w:rsidRPr="00564CCB">
        <w:rPr>
          <w:sz w:val="28"/>
          <w:szCs w:val="28"/>
          <w:lang w:val="ru-UA"/>
        </w:rPr>
        <w:t xml:space="preserve"> </w:t>
      </w:r>
      <w:r w:rsidR="00D600D2">
        <w:rPr>
          <w:sz w:val="28"/>
          <w:szCs w:val="28"/>
          <w:lang w:val="ru-UA"/>
        </w:rPr>
        <w:t>[23</w:t>
      </w:r>
      <w:r w:rsidRPr="00564CCB">
        <w:rPr>
          <w:sz w:val="28"/>
          <w:szCs w:val="28"/>
          <w:lang w:val="ru-UA"/>
        </w:rPr>
        <w:t>, с. 83].</w:t>
      </w:r>
    </w:p>
    <w:p w14:paraId="6225F961" w14:textId="0A1157CD"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Твори, в яких постають образи інших культур, за словами Н. Горбач, </w:t>
      </w:r>
      <w:r w:rsidR="00F16D5B">
        <w:rPr>
          <w:sz w:val="28"/>
          <w:szCs w:val="28"/>
          <w:lang w:val="ru-UA"/>
        </w:rPr>
        <w:t>“</w:t>
      </w:r>
      <w:r w:rsidRPr="00564CCB">
        <w:rPr>
          <w:sz w:val="28"/>
          <w:szCs w:val="28"/>
          <w:lang w:val="ru-UA"/>
        </w:rPr>
        <w:t>є важливим чинником поглиблення міжкультурного діалогу народів, формування мультикультурного художнього простору світової літератури, складником імагологічної візуалізації України у світі. Для нас же вони збагачують уявлення про зовнішній світ та місце власної культури в ньому, розширюють знання про спільні історичні ретроспективи, сприяють розумінню багатополярності світоустрою</w:t>
      </w:r>
      <w:r w:rsidR="00F16D5B">
        <w:rPr>
          <w:sz w:val="28"/>
          <w:szCs w:val="28"/>
          <w:lang w:val="ru-UA"/>
        </w:rPr>
        <w:t>”</w:t>
      </w:r>
      <w:r w:rsidRPr="00564CCB">
        <w:rPr>
          <w:sz w:val="28"/>
          <w:szCs w:val="28"/>
          <w:lang w:val="ru-UA"/>
        </w:rPr>
        <w:t xml:space="preserve"> [</w:t>
      </w:r>
      <w:r w:rsidR="00390B61">
        <w:rPr>
          <w:sz w:val="28"/>
          <w:szCs w:val="28"/>
          <w:lang w:val="uk-UA"/>
        </w:rPr>
        <w:t>13</w:t>
      </w:r>
      <w:r w:rsidRPr="00564CCB">
        <w:rPr>
          <w:sz w:val="28"/>
          <w:szCs w:val="28"/>
          <w:lang w:val="ru-UA"/>
        </w:rPr>
        <w:t>, с. 52].</w:t>
      </w:r>
    </w:p>
    <w:p w14:paraId="65DCF06D" w14:textId="7C64B24E" w:rsidR="00564CCB" w:rsidRDefault="00564CCB" w:rsidP="00D86E2B">
      <w:pPr>
        <w:spacing w:line="360" w:lineRule="auto"/>
        <w:ind w:firstLine="709"/>
        <w:jc w:val="both"/>
        <w:rPr>
          <w:sz w:val="28"/>
          <w:szCs w:val="28"/>
          <w:lang w:val="ru-UA"/>
        </w:rPr>
      </w:pPr>
      <w:r w:rsidRPr="00564CCB">
        <w:rPr>
          <w:sz w:val="28"/>
          <w:szCs w:val="28"/>
          <w:lang w:val="ru-UA"/>
        </w:rPr>
        <w:t xml:space="preserve">У творі наявні порівняння, але немає протиставлення “своє–чуже”, оскільки увага зосереджується увага не на подоланні міжкультурних розбіжностей, а на подоланні шляху і самого себе. Авторка часто згадує Україну та її жителів, звертаючи увагу на душевний стан українців, звички, повсякдення: </w:t>
      </w:r>
      <w:r w:rsidR="00F16D5B">
        <w:rPr>
          <w:sz w:val="28"/>
          <w:szCs w:val="28"/>
          <w:lang w:val="ru-UA"/>
        </w:rPr>
        <w:t>“</w:t>
      </w:r>
      <w:r w:rsidRPr="00564CCB">
        <w:rPr>
          <w:sz w:val="28"/>
          <w:szCs w:val="28"/>
          <w:lang w:val="ru-UA"/>
        </w:rPr>
        <w:t>Я приїхала з хворої країни. Її мешканці хворі. Хто тяжче, хто легше. Здебільшого вони про це не знають. Або не задумуються. Я також хвора</w:t>
      </w:r>
      <w:r w:rsidR="00F16D5B">
        <w:rPr>
          <w:sz w:val="28"/>
          <w:szCs w:val="28"/>
          <w:lang w:val="ru-UA"/>
        </w:rPr>
        <w:t>”</w:t>
      </w:r>
      <w:r w:rsidRPr="00564CCB">
        <w:rPr>
          <w:sz w:val="28"/>
          <w:szCs w:val="28"/>
          <w:lang w:val="ru-UA"/>
        </w:rPr>
        <w:t xml:space="preserve"> </w:t>
      </w:r>
      <w:r w:rsidR="00D600D2">
        <w:rPr>
          <w:sz w:val="28"/>
          <w:szCs w:val="28"/>
          <w:lang w:val="ru-UA"/>
        </w:rPr>
        <w:t>[23</w:t>
      </w:r>
      <w:r w:rsidRPr="00564CCB">
        <w:rPr>
          <w:sz w:val="28"/>
          <w:szCs w:val="28"/>
          <w:lang w:val="ru-UA"/>
        </w:rPr>
        <w:t xml:space="preserve">, с. 107]. Письменниця болісно переживає ситуацію на своїй батьківщині і намагається знайти причини такого становища: </w:t>
      </w:r>
      <w:r w:rsidR="00F16D5B">
        <w:rPr>
          <w:sz w:val="28"/>
          <w:szCs w:val="28"/>
          <w:lang w:val="ru-UA"/>
        </w:rPr>
        <w:t>“</w:t>
      </w:r>
      <w:r w:rsidRPr="00564CCB">
        <w:rPr>
          <w:sz w:val="28"/>
          <w:szCs w:val="28"/>
          <w:lang w:val="ru-UA"/>
        </w:rPr>
        <w:t xml:space="preserve">Згадую, що в </w:t>
      </w:r>
      <w:r w:rsidRPr="00564CCB">
        <w:rPr>
          <w:sz w:val="28"/>
          <w:szCs w:val="28"/>
          <w:lang w:val="ru-UA"/>
        </w:rPr>
        <w:lastRenderedPageBreak/>
        <w:t>Україні бракує краси. Людські очі звикли до бруду. Руки навчилися смітити і не вважають, що цим вони калічать простір. Звалища сміття у лісах. На пляжах. При дорогах. На ринках. Коли віддаляєшся від центру Києва, сміття стає більше. У центрі його майже не видно</w:t>
      </w:r>
      <w:r w:rsidR="00F16D5B">
        <w:rPr>
          <w:sz w:val="28"/>
          <w:szCs w:val="28"/>
          <w:lang w:val="ru-UA"/>
        </w:rPr>
        <w:t>”</w:t>
      </w:r>
      <w:r w:rsidRPr="00564CCB">
        <w:rPr>
          <w:sz w:val="28"/>
          <w:szCs w:val="28"/>
          <w:lang w:val="ru-UA"/>
        </w:rPr>
        <w:t xml:space="preserve"> </w:t>
      </w:r>
      <w:r w:rsidR="00D600D2">
        <w:rPr>
          <w:sz w:val="28"/>
          <w:szCs w:val="28"/>
          <w:lang w:val="ru-UA"/>
        </w:rPr>
        <w:t>[23</w:t>
      </w:r>
      <w:r w:rsidRPr="00564CCB">
        <w:rPr>
          <w:sz w:val="28"/>
          <w:szCs w:val="28"/>
          <w:lang w:val="ru-UA"/>
        </w:rPr>
        <w:t>, с. 104].</w:t>
      </w:r>
    </w:p>
    <w:p w14:paraId="2F6971D3" w14:textId="586B8312" w:rsidR="009C7485" w:rsidRPr="006232F9" w:rsidRDefault="009C7485" w:rsidP="009C7485">
      <w:pPr>
        <w:spacing w:line="360" w:lineRule="auto"/>
        <w:ind w:firstLine="709"/>
        <w:jc w:val="both"/>
        <w:rPr>
          <w:color w:val="000000" w:themeColor="text1"/>
          <w:sz w:val="28"/>
          <w:szCs w:val="28"/>
          <w:lang w:val="ru-UA"/>
        </w:rPr>
      </w:pPr>
      <w:r w:rsidRPr="006232F9">
        <w:rPr>
          <w:color w:val="000000" w:themeColor="text1"/>
          <w:sz w:val="28"/>
          <w:szCs w:val="28"/>
          <w:lang w:val="ru-UA"/>
        </w:rPr>
        <w:t>Оскільки подорож</w:t>
      </w:r>
      <w:r w:rsidRPr="006232F9">
        <w:rPr>
          <w:color w:val="000000" w:themeColor="text1"/>
          <w:sz w:val="28"/>
          <w:szCs w:val="28"/>
          <w:lang w:val="uk-UA"/>
        </w:rPr>
        <w:t xml:space="preserve"> </w:t>
      </w:r>
      <w:r w:rsidRPr="006232F9">
        <w:rPr>
          <w:color w:val="000000" w:themeColor="text1"/>
          <w:sz w:val="28"/>
          <w:szCs w:val="28"/>
          <w:lang w:val="ru-UA"/>
        </w:rPr>
        <w:t>передбачає повернення до рідного простору, травелог будується</w:t>
      </w:r>
      <w:r w:rsidRPr="006232F9">
        <w:rPr>
          <w:color w:val="000000" w:themeColor="text1"/>
          <w:sz w:val="28"/>
          <w:szCs w:val="28"/>
          <w:lang w:val="uk-UA"/>
        </w:rPr>
        <w:t xml:space="preserve"> </w:t>
      </w:r>
      <w:r w:rsidRPr="006232F9">
        <w:rPr>
          <w:color w:val="000000" w:themeColor="text1"/>
          <w:sz w:val="28"/>
          <w:szCs w:val="28"/>
          <w:lang w:val="ru-UA"/>
        </w:rPr>
        <w:t>як розповідь про чужих, призначен</w:t>
      </w:r>
      <w:r w:rsidRPr="006232F9">
        <w:rPr>
          <w:color w:val="000000" w:themeColor="text1"/>
          <w:sz w:val="28"/>
          <w:szCs w:val="28"/>
          <w:lang w:val="uk-UA"/>
        </w:rPr>
        <w:t>а</w:t>
      </w:r>
      <w:r w:rsidRPr="006232F9">
        <w:rPr>
          <w:color w:val="000000" w:themeColor="text1"/>
          <w:sz w:val="28"/>
          <w:szCs w:val="28"/>
          <w:lang w:val="ru-UA"/>
        </w:rPr>
        <w:t xml:space="preserve"> для своїх, причому оповідач оперує</w:t>
      </w:r>
      <w:r w:rsidRPr="006232F9">
        <w:rPr>
          <w:color w:val="000000" w:themeColor="text1"/>
          <w:sz w:val="28"/>
          <w:szCs w:val="28"/>
          <w:lang w:val="uk-UA"/>
        </w:rPr>
        <w:t xml:space="preserve"> </w:t>
      </w:r>
      <w:r w:rsidRPr="006232F9">
        <w:rPr>
          <w:color w:val="000000" w:themeColor="text1"/>
          <w:sz w:val="28"/>
          <w:szCs w:val="28"/>
          <w:lang w:val="ru-UA"/>
        </w:rPr>
        <w:t>звичними для цільової аудиторії категоріями та поняттями, заповнюючи лакуни</w:t>
      </w:r>
      <w:r w:rsidRPr="006232F9">
        <w:rPr>
          <w:color w:val="000000" w:themeColor="text1"/>
          <w:sz w:val="28"/>
          <w:szCs w:val="28"/>
          <w:lang w:val="uk-UA"/>
        </w:rPr>
        <w:t xml:space="preserve"> л</w:t>
      </w:r>
      <w:r w:rsidRPr="006232F9">
        <w:rPr>
          <w:color w:val="000000" w:themeColor="text1"/>
          <w:sz w:val="28"/>
          <w:szCs w:val="28"/>
          <w:lang w:val="ru-UA"/>
        </w:rPr>
        <w:t>ише за необхідності.</w:t>
      </w:r>
    </w:p>
    <w:p w14:paraId="6160CDCA" w14:textId="6EF24399" w:rsidR="009C7485" w:rsidRPr="006232F9" w:rsidRDefault="009C7485" w:rsidP="009C7485">
      <w:pPr>
        <w:spacing w:line="360" w:lineRule="auto"/>
        <w:ind w:firstLine="709"/>
        <w:jc w:val="both"/>
        <w:rPr>
          <w:color w:val="000000" w:themeColor="text1"/>
          <w:sz w:val="28"/>
          <w:szCs w:val="28"/>
          <w:lang w:val="ru-UA"/>
        </w:rPr>
      </w:pPr>
      <w:r w:rsidRPr="006232F9">
        <w:rPr>
          <w:color w:val="000000" w:themeColor="text1"/>
          <w:sz w:val="28"/>
          <w:szCs w:val="28"/>
          <w:lang w:val="ru-UA"/>
        </w:rPr>
        <w:t>З позиції реципієнта травелог постає як потенційна можливість</w:t>
      </w:r>
      <w:r w:rsidRPr="006232F9">
        <w:rPr>
          <w:color w:val="000000" w:themeColor="text1"/>
          <w:sz w:val="28"/>
          <w:szCs w:val="28"/>
          <w:lang w:val="uk-UA"/>
        </w:rPr>
        <w:t xml:space="preserve"> </w:t>
      </w:r>
      <w:r w:rsidRPr="006232F9">
        <w:rPr>
          <w:color w:val="000000" w:themeColor="text1"/>
          <w:sz w:val="28"/>
          <w:szCs w:val="28"/>
          <w:lang w:val="ru-UA"/>
        </w:rPr>
        <w:t xml:space="preserve">заповнення </w:t>
      </w:r>
      <w:r w:rsidR="00F16D5B">
        <w:rPr>
          <w:color w:val="000000" w:themeColor="text1"/>
          <w:sz w:val="28"/>
          <w:szCs w:val="28"/>
          <w:lang w:val="ru-UA"/>
        </w:rPr>
        <w:t>“</w:t>
      </w:r>
      <w:r w:rsidRPr="006232F9">
        <w:rPr>
          <w:color w:val="000000" w:themeColor="text1"/>
          <w:sz w:val="28"/>
          <w:szCs w:val="28"/>
          <w:lang w:val="ru-UA"/>
        </w:rPr>
        <w:t>білих плям</w:t>
      </w:r>
      <w:r w:rsidR="00F16D5B">
        <w:rPr>
          <w:color w:val="000000" w:themeColor="text1"/>
          <w:sz w:val="28"/>
          <w:szCs w:val="28"/>
          <w:lang w:val="ru-UA"/>
        </w:rPr>
        <w:t>”</w:t>
      </w:r>
      <w:r w:rsidRPr="006232F9">
        <w:rPr>
          <w:color w:val="000000" w:themeColor="text1"/>
          <w:sz w:val="28"/>
          <w:szCs w:val="28"/>
          <w:lang w:val="ru-UA"/>
        </w:rPr>
        <w:t xml:space="preserve"> на індивідуальній карті світу – іншими словами, мова</w:t>
      </w:r>
      <w:r w:rsidRPr="006232F9">
        <w:rPr>
          <w:color w:val="000000" w:themeColor="text1"/>
          <w:sz w:val="28"/>
          <w:szCs w:val="28"/>
          <w:lang w:val="uk-UA"/>
        </w:rPr>
        <w:t xml:space="preserve"> </w:t>
      </w:r>
      <w:r w:rsidRPr="006232F9">
        <w:rPr>
          <w:color w:val="000000" w:themeColor="text1"/>
          <w:sz w:val="28"/>
          <w:szCs w:val="28"/>
          <w:lang w:val="ru-UA"/>
        </w:rPr>
        <w:t>знову йдеться про значущість свідоцтва при формуванні особистісно забарвленої</w:t>
      </w:r>
      <w:r w:rsidRPr="006232F9">
        <w:rPr>
          <w:color w:val="000000" w:themeColor="text1"/>
          <w:sz w:val="28"/>
          <w:szCs w:val="28"/>
          <w:lang w:val="uk-UA"/>
        </w:rPr>
        <w:t xml:space="preserve"> </w:t>
      </w:r>
      <w:r w:rsidRPr="006232F9">
        <w:rPr>
          <w:color w:val="000000" w:themeColor="text1"/>
          <w:sz w:val="28"/>
          <w:szCs w:val="28"/>
          <w:lang w:val="ru-UA"/>
        </w:rPr>
        <w:t>концепції світобудови. У світлі цього особливу цінність набуває характерна</w:t>
      </w:r>
      <w:r w:rsidRPr="006232F9">
        <w:rPr>
          <w:color w:val="000000" w:themeColor="text1"/>
          <w:sz w:val="28"/>
          <w:szCs w:val="28"/>
          <w:lang w:val="uk-UA"/>
        </w:rPr>
        <w:t xml:space="preserve"> </w:t>
      </w:r>
      <w:r w:rsidRPr="006232F9">
        <w:rPr>
          <w:color w:val="000000" w:themeColor="text1"/>
          <w:sz w:val="28"/>
          <w:szCs w:val="28"/>
          <w:lang w:val="ru-UA"/>
        </w:rPr>
        <w:t>для травелога презумпція автобіографізму: таким чином, документ виступає</w:t>
      </w:r>
      <w:r w:rsidRPr="006232F9">
        <w:rPr>
          <w:color w:val="000000" w:themeColor="text1"/>
          <w:sz w:val="28"/>
          <w:szCs w:val="28"/>
          <w:lang w:val="uk-UA"/>
        </w:rPr>
        <w:t xml:space="preserve"> </w:t>
      </w:r>
      <w:r w:rsidRPr="006232F9">
        <w:rPr>
          <w:color w:val="000000" w:themeColor="text1"/>
          <w:sz w:val="28"/>
          <w:szCs w:val="28"/>
          <w:lang w:val="ru-UA"/>
        </w:rPr>
        <w:t>як особисте свідчення.</w:t>
      </w:r>
    </w:p>
    <w:p w14:paraId="7611670A" w14:textId="5B43A3E5" w:rsidR="00564CCB" w:rsidRPr="0073385B" w:rsidRDefault="00564CCB" w:rsidP="00D86E2B">
      <w:pPr>
        <w:spacing w:line="360" w:lineRule="auto"/>
        <w:ind w:firstLine="709"/>
        <w:jc w:val="both"/>
        <w:rPr>
          <w:sz w:val="28"/>
          <w:szCs w:val="28"/>
          <w:lang w:val="uk-UA"/>
        </w:rPr>
      </w:pPr>
      <w:r w:rsidRPr="00564CCB">
        <w:rPr>
          <w:sz w:val="28"/>
          <w:szCs w:val="28"/>
          <w:lang w:val="ru-UA"/>
        </w:rPr>
        <w:t xml:space="preserve">Д. Матіяш в книзі </w:t>
      </w:r>
      <w:r w:rsidR="00F16D5B">
        <w:rPr>
          <w:sz w:val="28"/>
          <w:szCs w:val="28"/>
          <w:lang w:val="ru-UA"/>
        </w:rPr>
        <w:t>“</w:t>
      </w:r>
      <w:r w:rsidRPr="00564CCB">
        <w:rPr>
          <w:sz w:val="28"/>
          <w:szCs w:val="28"/>
          <w:lang w:val="ru-UA"/>
        </w:rPr>
        <w:t>Дорога Святого Якова</w:t>
      </w:r>
      <w:r w:rsidR="00F16D5B">
        <w:rPr>
          <w:sz w:val="28"/>
          <w:szCs w:val="28"/>
          <w:lang w:val="ru-UA"/>
        </w:rPr>
        <w:t>”</w:t>
      </w:r>
      <w:r w:rsidRPr="00564CCB">
        <w:rPr>
          <w:sz w:val="28"/>
          <w:szCs w:val="28"/>
          <w:lang w:val="ru-UA"/>
        </w:rPr>
        <w:t xml:space="preserve"> порушує тему інклюзії – включеності в суспільство осіб, які мають фізичні чи ментальні вади: </w:t>
      </w:r>
      <w:r w:rsidR="00F16D5B">
        <w:rPr>
          <w:sz w:val="28"/>
          <w:szCs w:val="28"/>
          <w:lang w:val="ru-UA"/>
        </w:rPr>
        <w:t>“</w:t>
      </w:r>
      <w:r w:rsidRPr="00564CCB">
        <w:rPr>
          <w:sz w:val="28"/>
          <w:szCs w:val="28"/>
          <w:lang w:val="ru-UA"/>
        </w:rPr>
        <w:t>Свята Лючіє, у храмі якої ми зараз перебуваємо, особливо піклується вбогими, блудниками, що [T2] розкаялися, сліпими</w:t>
      </w:r>
      <w:r w:rsidR="00F16D5B">
        <w:rPr>
          <w:sz w:val="28"/>
          <w:szCs w:val="28"/>
          <w:lang w:val="ru-UA"/>
        </w:rPr>
        <w:t>”</w:t>
      </w:r>
      <w:r w:rsidRPr="00564CCB">
        <w:rPr>
          <w:sz w:val="28"/>
          <w:szCs w:val="28"/>
          <w:lang w:val="ru-UA"/>
        </w:rPr>
        <w:t xml:space="preserve"> </w:t>
      </w:r>
      <w:r w:rsidR="00D600D2">
        <w:rPr>
          <w:sz w:val="28"/>
          <w:szCs w:val="28"/>
          <w:lang w:val="ru-UA"/>
        </w:rPr>
        <w:t>[23</w:t>
      </w:r>
      <w:r w:rsidRPr="00564CCB">
        <w:rPr>
          <w:sz w:val="28"/>
          <w:szCs w:val="28"/>
          <w:lang w:val="ru-UA"/>
        </w:rPr>
        <w:t xml:space="preserve">, с. 187]. Ця тема у літературі явище відносно нещодавне. Таким чином авторка допомагає пояснити </w:t>
      </w:r>
      <w:r w:rsidR="0073385B">
        <w:rPr>
          <w:sz w:val="28"/>
          <w:szCs w:val="28"/>
          <w:lang w:val="uk-UA"/>
        </w:rPr>
        <w:t xml:space="preserve">проблеми </w:t>
      </w:r>
      <w:r w:rsidRPr="00564CCB">
        <w:rPr>
          <w:sz w:val="28"/>
          <w:szCs w:val="28"/>
          <w:lang w:val="ru-UA"/>
        </w:rPr>
        <w:t>інвалід</w:t>
      </w:r>
      <w:r w:rsidR="0073385B">
        <w:rPr>
          <w:sz w:val="28"/>
          <w:szCs w:val="28"/>
          <w:lang w:val="uk-UA"/>
        </w:rPr>
        <w:t>ів</w:t>
      </w:r>
      <w:r w:rsidRPr="00564CCB">
        <w:rPr>
          <w:sz w:val="28"/>
          <w:szCs w:val="28"/>
          <w:lang w:val="ru-UA"/>
        </w:rPr>
        <w:t xml:space="preserve"> на конкретних прикладах як живу історію</w:t>
      </w:r>
      <w:r w:rsidR="0073385B">
        <w:rPr>
          <w:sz w:val="28"/>
          <w:szCs w:val="28"/>
          <w:lang w:val="uk-UA"/>
        </w:rPr>
        <w:t>.</w:t>
      </w:r>
    </w:p>
    <w:p w14:paraId="7B422E05" w14:textId="332F3A1C" w:rsidR="00564CCB" w:rsidRPr="00564CCB" w:rsidRDefault="00B0462E" w:rsidP="00D86E2B">
      <w:pPr>
        <w:spacing w:line="360" w:lineRule="auto"/>
        <w:ind w:firstLine="709"/>
        <w:jc w:val="both"/>
        <w:rPr>
          <w:sz w:val="28"/>
          <w:szCs w:val="28"/>
          <w:lang w:val="ru-UA"/>
        </w:rPr>
      </w:pPr>
      <w:r w:rsidRPr="006232F9">
        <w:rPr>
          <w:color w:val="000000" w:themeColor="text1"/>
          <w:sz w:val="28"/>
          <w:szCs w:val="28"/>
          <w:lang w:val="uk-UA"/>
        </w:rPr>
        <w:t>Окремі приклади вона знає особисто і підтримує їх постійно. Наприклад,  приятелька х</w:t>
      </w:r>
      <w:r w:rsidR="00564CCB" w:rsidRPr="006232F9">
        <w:rPr>
          <w:color w:val="000000" w:themeColor="text1"/>
          <w:sz w:val="28"/>
          <w:szCs w:val="28"/>
          <w:lang w:val="ru-UA"/>
        </w:rPr>
        <w:t>вора</w:t>
      </w:r>
      <w:r w:rsidR="006232F9" w:rsidRPr="006232F9">
        <w:rPr>
          <w:color w:val="000000" w:themeColor="text1"/>
          <w:sz w:val="28"/>
          <w:szCs w:val="28"/>
          <w:lang w:val="uk-UA"/>
        </w:rPr>
        <w:t xml:space="preserve"> на</w:t>
      </w:r>
      <w:r w:rsidR="00564CCB" w:rsidRPr="006232F9">
        <w:rPr>
          <w:color w:val="000000" w:themeColor="text1"/>
          <w:sz w:val="28"/>
          <w:szCs w:val="28"/>
          <w:lang w:val="ru-UA"/>
        </w:rPr>
        <w:t xml:space="preserve"> </w:t>
      </w:r>
      <w:r w:rsidR="006232F9" w:rsidRPr="006232F9">
        <w:rPr>
          <w:color w:val="000000" w:themeColor="text1"/>
          <w:sz w:val="28"/>
          <w:szCs w:val="28"/>
          <w:lang w:val="ru-UA"/>
        </w:rPr>
        <w:t>онкологі</w:t>
      </w:r>
      <w:r w:rsidR="006232F9" w:rsidRPr="006232F9">
        <w:rPr>
          <w:color w:val="000000" w:themeColor="text1"/>
          <w:sz w:val="28"/>
          <w:szCs w:val="28"/>
          <w:lang w:val="uk-UA"/>
        </w:rPr>
        <w:t>ю</w:t>
      </w:r>
      <w:r w:rsidR="006232F9" w:rsidRPr="006232F9">
        <w:rPr>
          <w:color w:val="000000" w:themeColor="text1"/>
          <w:sz w:val="28"/>
          <w:szCs w:val="28"/>
          <w:lang w:val="ru-UA"/>
        </w:rPr>
        <w:t xml:space="preserve"> </w:t>
      </w:r>
      <w:r w:rsidR="00564CCB" w:rsidRPr="006232F9">
        <w:rPr>
          <w:color w:val="000000" w:themeColor="text1"/>
          <w:sz w:val="28"/>
          <w:szCs w:val="28"/>
          <w:lang w:val="ru-UA"/>
        </w:rPr>
        <w:t>дівчинка Олеся</w:t>
      </w:r>
      <w:r w:rsidRPr="006232F9">
        <w:rPr>
          <w:color w:val="000000" w:themeColor="text1"/>
          <w:sz w:val="28"/>
          <w:szCs w:val="28"/>
          <w:lang w:val="uk-UA"/>
        </w:rPr>
        <w:t>. Вона розповідає про неї упродовж розділу. У ньому мало розказано про її хворобу, але багато про мрію винайти машину часу, допитливість дитини, ігри з нею та розмови.</w:t>
      </w:r>
      <w:r w:rsidR="00E54E08" w:rsidRPr="006232F9">
        <w:rPr>
          <w:color w:val="000000" w:themeColor="text1"/>
          <w:sz w:val="28"/>
          <w:szCs w:val="28"/>
          <w:lang w:val="uk-UA"/>
        </w:rPr>
        <w:t xml:space="preserve"> А</w:t>
      </w:r>
      <w:r w:rsidRPr="006232F9">
        <w:rPr>
          <w:color w:val="000000" w:themeColor="text1"/>
          <w:sz w:val="28"/>
          <w:szCs w:val="28"/>
          <w:lang w:val="uk-UA"/>
        </w:rPr>
        <w:t>вторка показує, що незалежно від обставин, Олеся – це в першу чергу маленька особистіссть, з характером та світоглядом, яка схожа на інших дітей</w:t>
      </w:r>
      <w:r w:rsidR="00E54E08" w:rsidRPr="006232F9">
        <w:rPr>
          <w:color w:val="000000" w:themeColor="text1"/>
          <w:sz w:val="28"/>
          <w:szCs w:val="28"/>
          <w:lang w:val="uk-UA"/>
        </w:rPr>
        <w:t>. І тільки потім інвалід</w:t>
      </w:r>
      <w:r w:rsidR="00564CCB" w:rsidRPr="006232F9">
        <w:rPr>
          <w:color w:val="000000" w:themeColor="text1"/>
          <w:sz w:val="28"/>
          <w:szCs w:val="28"/>
          <w:lang w:val="ru-UA"/>
        </w:rPr>
        <w:t>:</w:t>
      </w:r>
      <w:r w:rsidR="006232F9">
        <w:rPr>
          <w:color w:val="000000" w:themeColor="text1"/>
          <w:sz w:val="28"/>
          <w:szCs w:val="28"/>
          <w:lang w:val="uk-UA"/>
        </w:rPr>
        <w:t xml:space="preserve"> </w:t>
      </w:r>
      <w:r w:rsidR="00F16D5B">
        <w:rPr>
          <w:sz w:val="28"/>
          <w:szCs w:val="28"/>
          <w:lang w:val="ru-UA"/>
        </w:rPr>
        <w:t>“</w:t>
      </w:r>
      <w:r w:rsidR="00564CCB" w:rsidRPr="00564CCB">
        <w:rPr>
          <w:sz w:val="28"/>
          <w:szCs w:val="28"/>
          <w:lang w:val="ru-UA"/>
        </w:rPr>
        <w:t>Уголос кажу, що так і має бути, що хвороба відступає і що я пам’ятаю про Олесю та щодня про неї згадую. Що вона весь час мене супроводжує – маленька мужня дівчинка</w:t>
      </w:r>
      <w:r w:rsidR="00F16D5B">
        <w:rPr>
          <w:sz w:val="28"/>
          <w:szCs w:val="28"/>
          <w:lang w:val="ru-UA"/>
        </w:rPr>
        <w:t>”</w:t>
      </w:r>
      <w:r w:rsidR="00564CCB" w:rsidRPr="00564CCB">
        <w:rPr>
          <w:sz w:val="28"/>
          <w:szCs w:val="28"/>
          <w:lang w:val="ru-UA"/>
        </w:rPr>
        <w:t xml:space="preserve"> </w:t>
      </w:r>
      <w:r w:rsidR="00D600D2">
        <w:rPr>
          <w:sz w:val="28"/>
          <w:szCs w:val="28"/>
          <w:lang w:val="ru-UA"/>
        </w:rPr>
        <w:t>[23</w:t>
      </w:r>
      <w:r w:rsidR="00564CCB" w:rsidRPr="00564CCB">
        <w:rPr>
          <w:sz w:val="28"/>
          <w:szCs w:val="28"/>
          <w:lang w:val="ru-UA"/>
        </w:rPr>
        <w:t>, с. 52].</w:t>
      </w:r>
    </w:p>
    <w:p w14:paraId="34EC7FFC" w14:textId="406C2C61" w:rsidR="00564CCB" w:rsidRPr="006232F9" w:rsidRDefault="00E54E08" w:rsidP="00D86E2B">
      <w:pPr>
        <w:spacing w:line="360" w:lineRule="auto"/>
        <w:ind w:firstLine="709"/>
        <w:jc w:val="both"/>
        <w:rPr>
          <w:color w:val="000000" w:themeColor="text1"/>
          <w:sz w:val="28"/>
          <w:szCs w:val="28"/>
          <w:lang w:val="ru-UA"/>
        </w:rPr>
      </w:pPr>
      <w:r w:rsidRPr="006232F9">
        <w:rPr>
          <w:color w:val="000000" w:themeColor="text1"/>
          <w:sz w:val="28"/>
          <w:szCs w:val="28"/>
          <w:lang w:val="uk-UA"/>
        </w:rPr>
        <w:lastRenderedPageBreak/>
        <w:t xml:space="preserve">У романі показано, що певні хвороби та обмеження – не рідкість. Вони навколо і це така сама частина життя, як і наявність поруч (хоча і рідше) рудих, а не тільки брюнетів, блондинів та шатенів. </w:t>
      </w:r>
      <w:r w:rsidR="00F16D5B">
        <w:rPr>
          <w:color w:val="000000" w:themeColor="text1"/>
          <w:sz w:val="28"/>
          <w:szCs w:val="28"/>
          <w:lang w:val="uk-UA"/>
        </w:rPr>
        <w:t>“</w:t>
      </w:r>
      <w:r w:rsidRPr="006232F9">
        <w:rPr>
          <w:color w:val="000000" w:themeColor="text1"/>
          <w:sz w:val="28"/>
          <w:szCs w:val="28"/>
          <w:lang w:val="uk-UA"/>
        </w:rPr>
        <w:t>Руді</w:t>
      </w:r>
      <w:r w:rsidR="00F16D5B">
        <w:rPr>
          <w:color w:val="000000" w:themeColor="text1"/>
          <w:sz w:val="28"/>
          <w:szCs w:val="28"/>
          <w:lang w:val="uk-UA"/>
        </w:rPr>
        <w:t>”</w:t>
      </w:r>
      <w:r w:rsidRPr="006232F9">
        <w:rPr>
          <w:color w:val="000000" w:themeColor="text1"/>
          <w:sz w:val="28"/>
          <w:szCs w:val="28"/>
          <w:lang w:val="uk-UA"/>
        </w:rPr>
        <w:t xml:space="preserve"> не повинні ховатись подалі від усього світу, а можуть сміливо із ним взаємодіяти. Цьому вчить мандрівників притулок</w:t>
      </w:r>
      <w:r w:rsidR="00564CCB" w:rsidRPr="006232F9">
        <w:rPr>
          <w:color w:val="000000" w:themeColor="text1"/>
          <w:sz w:val="28"/>
          <w:szCs w:val="28"/>
          <w:lang w:val="ru-UA"/>
        </w:rPr>
        <w:t xml:space="preserve"> з людьми з фізичними вадами (дауни), слова яких не міг ніхто розібрати: </w:t>
      </w:r>
      <w:r w:rsidR="00F16D5B">
        <w:rPr>
          <w:color w:val="000000" w:themeColor="text1"/>
          <w:sz w:val="28"/>
          <w:szCs w:val="28"/>
          <w:lang w:val="ru-UA"/>
        </w:rPr>
        <w:t>“</w:t>
      </w:r>
      <w:r w:rsidR="00564CCB" w:rsidRPr="006232F9">
        <w:rPr>
          <w:color w:val="000000" w:themeColor="text1"/>
          <w:sz w:val="28"/>
          <w:szCs w:val="28"/>
          <w:lang w:val="ru-UA"/>
        </w:rPr>
        <w:t xml:space="preserve">Притулок, який нам порадили, зветься </w:t>
      </w:r>
      <w:r w:rsidR="00F16D5B">
        <w:rPr>
          <w:color w:val="000000" w:themeColor="text1"/>
          <w:sz w:val="28"/>
          <w:szCs w:val="28"/>
          <w:lang w:val="ru-UA"/>
        </w:rPr>
        <w:t>“</w:t>
      </w:r>
      <w:r w:rsidR="00564CCB" w:rsidRPr="006232F9">
        <w:rPr>
          <w:color w:val="000000" w:themeColor="text1"/>
          <w:sz w:val="28"/>
          <w:szCs w:val="28"/>
          <w:lang w:val="ru-UA"/>
        </w:rPr>
        <w:t>Анфас</w:t>
      </w:r>
      <w:r w:rsidR="00F16D5B">
        <w:rPr>
          <w:color w:val="000000" w:themeColor="text1"/>
          <w:sz w:val="28"/>
          <w:szCs w:val="28"/>
          <w:lang w:val="ru-UA"/>
        </w:rPr>
        <w:t>”</w:t>
      </w:r>
      <w:r w:rsidR="00564CCB" w:rsidRPr="006232F9">
        <w:rPr>
          <w:color w:val="000000" w:themeColor="text1"/>
          <w:sz w:val="28"/>
          <w:szCs w:val="28"/>
          <w:lang w:val="ru-UA"/>
        </w:rPr>
        <w:t xml:space="preserve">… У цьому притулку паломників зустрічають люди з особливими потребами </w:t>
      </w:r>
      <w:r w:rsidR="00F16D5B">
        <w:rPr>
          <w:color w:val="000000" w:themeColor="text1"/>
          <w:sz w:val="28"/>
          <w:szCs w:val="28"/>
          <w:lang w:val="ru-UA"/>
        </w:rPr>
        <w:t>“</w:t>
      </w:r>
      <w:r w:rsidR="00564CCB" w:rsidRPr="006232F9">
        <w:rPr>
          <w:color w:val="000000" w:themeColor="text1"/>
          <w:sz w:val="28"/>
          <w:szCs w:val="28"/>
          <w:lang w:val="ru-UA"/>
        </w:rPr>
        <w:t>До нас усміхається молода дівчинка із синдромом Дауна</w:t>
      </w:r>
      <w:r w:rsidR="00F16D5B">
        <w:rPr>
          <w:color w:val="000000" w:themeColor="text1"/>
          <w:sz w:val="28"/>
          <w:szCs w:val="28"/>
          <w:lang w:val="ru-UA"/>
        </w:rPr>
        <w:t>”</w:t>
      </w:r>
      <w:r w:rsidR="00564CCB" w:rsidRPr="006232F9">
        <w:rPr>
          <w:color w:val="000000" w:themeColor="text1"/>
          <w:sz w:val="28"/>
          <w:szCs w:val="28"/>
          <w:lang w:val="ru-UA"/>
        </w:rPr>
        <w:t xml:space="preserve"> </w:t>
      </w:r>
      <w:r w:rsidR="00D600D2" w:rsidRPr="006232F9">
        <w:rPr>
          <w:color w:val="000000" w:themeColor="text1"/>
          <w:sz w:val="28"/>
          <w:szCs w:val="28"/>
          <w:lang w:val="ru-UA"/>
        </w:rPr>
        <w:t>[23</w:t>
      </w:r>
      <w:r w:rsidR="00564CCB" w:rsidRPr="006232F9">
        <w:rPr>
          <w:color w:val="000000" w:themeColor="text1"/>
          <w:sz w:val="28"/>
          <w:szCs w:val="28"/>
          <w:lang w:val="ru-UA"/>
        </w:rPr>
        <w:t>, с. 29–30].</w:t>
      </w:r>
    </w:p>
    <w:p w14:paraId="4804FC4B" w14:textId="72BF62DC" w:rsidR="00E54E08" w:rsidRPr="006232F9" w:rsidRDefault="00564CCB" w:rsidP="005B1604">
      <w:pPr>
        <w:spacing w:line="360" w:lineRule="auto"/>
        <w:ind w:firstLine="709"/>
        <w:jc w:val="both"/>
        <w:rPr>
          <w:color w:val="000000" w:themeColor="text1"/>
          <w:sz w:val="28"/>
          <w:szCs w:val="28"/>
          <w:lang w:val="ru-UA"/>
        </w:rPr>
      </w:pPr>
      <w:r w:rsidRPr="006232F9">
        <w:rPr>
          <w:color w:val="000000" w:themeColor="text1"/>
          <w:sz w:val="28"/>
          <w:szCs w:val="28"/>
          <w:lang w:val="ru-UA"/>
        </w:rPr>
        <w:t xml:space="preserve">Метою є не викликати у читача співчуття, а показати реалізацію у житті людей із обмеженими можливостями. </w:t>
      </w:r>
    </w:p>
    <w:p w14:paraId="3BCFB2EC" w14:textId="47A130A6" w:rsidR="005B1604" w:rsidRPr="006232F9" w:rsidRDefault="005B1604" w:rsidP="005B1604">
      <w:pPr>
        <w:spacing w:line="360" w:lineRule="auto"/>
        <w:ind w:firstLine="709"/>
        <w:jc w:val="both"/>
        <w:rPr>
          <w:color w:val="000000" w:themeColor="text1"/>
          <w:sz w:val="28"/>
          <w:szCs w:val="28"/>
          <w:lang w:val="uk-UA"/>
        </w:rPr>
      </w:pPr>
      <w:r w:rsidRPr="006232F9">
        <w:rPr>
          <w:color w:val="000000" w:themeColor="text1"/>
          <w:sz w:val="28"/>
          <w:szCs w:val="28"/>
          <w:lang w:val="uk-UA"/>
        </w:rPr>
        <w:t xml:space="preserve">Люди із цим синдромом можуть бути і відносно самостійними. В одному з розділів Дзвінка Матіяш згадує </w:t>
      </w:r>
      <w:r w:rsidR="00564CCB" w:rsidRPr="006232F9">
        <w:rPr>
          <w:color w:val="000000" w:themeColor="text1"/>
          <w:sz w:val="28"/>
          <w:szCs w:val="28"/>
          <w:lang w:val="ru-UA"/>
        </w:rPr>
        <w:t>Ол</w:t>
      </w:r>
      <w:r w:rsidRPr="006232F9">
        <w:rPr>
          <w:color w:val="000000" w:themeColor="text1"/>
          <w:sz w:val="28"/>
          <w:szCs w:val="28"/>
          <w:lang w:val="uk-UA"/>
        </w:rPr>
        <w:t>ю</w:t>
      </w:r>
      <w:r w:rsidR="00564CCB" w:rsidRPr="006232F9">
        <w:rPr>
          <w:color w:val="000000" w:themeColor="text1"/>
          <w:sz w:val="28"/>
          <w:szCs w:val="28"/>
          <w:lang w:val="ru-UA"/>
        </w:rPr>
        <w:t xml:space="preserve"> – молод</w:t>
      </w:r>
      <w:r w:rsidRPr="006232F9">
        <w:rPr>
          <w:color w:val="000000" w:themeColor="text1"/>
          <w:sz w:val="28"/>
          <w:szCs w:val="28"/>
          <w:lang w:val="uk-UA"/>
        </w:rPr>
        <w:t>у</w:t>
      </w:r>
      <w:r w:rsidR="00564CCB" w:rsidRPr="006232F9">
        <w:rPr>
          <w:color w:val="000000" w:themeColor="text1"/>
          <w:sz w:val="28"/>
          <w:szCs w:val="28"/>
          <w:lang w:val="ru-UA"/>
        </w:rPr>
        <w:t xml:space="preserve"> жінка із синдромом Дауна: </w:t>
      </w:r>
      <w:r w:rsidR="00F16D5B">
        <w:rPr>
          <w:color w:val="000000" w:themeColor="text1"/>
          <w:sz w:val="28"/>
          <w:szCs w:val="28"/>
          <w:lang w:val="ru-UA"/>
        </w:rPr>
        <w:t>“</w:t>
      </w:r>
      <w:r w:rsidR="00564CCB" w:rsidRPr="006232F9">
        <w:rPr>
          <w:color w:val="000000" w:themeColor="text1"/>
          <w:sz w:val="28"/>
          <w:szCs w:val="28"/>
          <w:lang w:val="ru-UA"/>
        </w:rPr>
        <w:t>Коли я вперше побачила Ольгу, подумала, що їй років шістнадцять. Потім зрозуміла, що їй більше. Виявилося, що Ользі двадцять шість років</w:t>
      </w:r>
      <w:r w:rsidR="00F16D5B">
        <w:rPr>
          <w:color w:val="000000" w:themeColor="text1"/>
          <w:sz w:val="28"/>
          <w:szCs w:val="28"/>
          <w:lang w:val="ru-UA"/>
        </w:rPr>
        <w:t>”</w:t>
      </w:r>
      <w:r w:rsidR="00564CCB" w:rsidRPr="006232F9">
        <w:rPr>
          <w:color w:val="000000" w:themeColor="text1"/>
          <w:sz w:val="28"/>
          <w:szCs w:val="28"/>
          <w:lang w:val="ru-UA"/>
        </w:rPr>
        <w:t xml:space="preserve"> </w:t>
      </w:r>
      <w:r w:rsidR="00D600D2" w:rsidRPr="006232F9">
        <w:rPr>
          <w:color w:val="000000" w:themeColor="text1"/>
          <w:sz w:val="28"/>
          <w:szCs w:val="28"/>
          <w:lang w:val="ru-UA"/>
        </w:rPr>
        <w:t>[23</w:t>
      </w:r>
      <w:r w:rsidR="00564CCB" w:rsidRPr="006232F9">
        <w:rPr>
          <w:color w:val="000000" w:themeColor="text1"/>
          <w:sz w:val="28"/>
          <w:szCs w:val="28"/>
          <w:lang w:val="ru-UA"/>
        </w:rPr>
        <w:t xml:space="preserve">, с. 164]. </w:t>
      </w:r>
      <w:r w:rsidRPr="006232F9">
        <w:rPr>
          <w:color w:val="000000" w:themeColor="text1"/>
          <w:sz w:val="28"/>
          <w:szCs w:val="28"/>
          <w:lang w:val="uk-UA"/>
        </w:rPr>
        <w:t xml:space="preserve">Цій дівчині потрібна допомога і підтримка близьких, але вона може спілкуватись із оточуючими, чітко висловлювати, що вона хоче і що думає про інших. Згадуються і більш буденні моменти по типу любові до написання цифер і літер. </w:t>
      </w:r>
    </w:p>
    <w:p w14:paraId="67EEEB41" w14:textId="698C81EC" w:rsidR="00564CCB" w:rsidRPr="006232F9" w:rsidRDefault="005B1604" w:rsidP="005B1604">
      <w:pPr>
        <w:spacing w:line="360" w:lineRule="auto"/>
        <w:ind w:firstLine="709"/>
        <w:jc w:val="both"/>
        <w:rPr>
          <w:color w:val="000000" w:themeColor="text1"/>
          <w:sz w:val="28"/>
          <w:szCs w:val="28"/>
          <w:lang w:val="uk-UA"/>
        </w:rPr>
      </w:pPr>
      <w:r w:rsidRPr="006232F9">
        <w:rPr>
          <w:color w:val="000000" w:themeColor="text1"/>
          <w:sz w:val="28"/>
          <w:szCs w:val="28"/>
          <w:lang w:val="uk-UA"/>
        </w:rPr>
        <w:t xml:space="preserve">Ольга </w:t>
      </w:r>
      <w:r w:rsidR="00564CCB" w:rsidRPr="006232F9">
        <w:rPr>
          <w:color w:val="000000" w:themeColor="text1"/>
          <w:sz w:val="28"/>
          <w:szCs w:val="28"/>
          <w:lang w:val="ru-UA"/>
        </w:rPr>
        <w:t xml:space="preserve">не викликає жалю, а змушує захоплюватись нею. </w:t>
      </w:r>
    </w:p>
    <w:p w14:paraId="53C41CD1" w14:textId="77777777" w:rsidR="00564CCB" w:rsidRPr="006232F9" w:rsidRDefault="00564CCB" w:rsidP="00D86E2B">
      <w:pPr>
        <w:spacing w:line="360" w:lineRule="auto"/>
        <w:ind w:firstLine="709"/>
        <w:jc w:val="both"/>
        <w:rPr>
          <w:color w:val="000000" w:themeColor="text1"/>
          <w:sz w:val="28"/>
          <w:szCs w:val="28"/>
          <w:lang w:val="ru-UA"/>
        </w:rPr>
      </w:pPr>
      <w:r w:rsidRPr="006232F9">
        <w:rPr>
          <w:color w:val="000000" w:themeColor="text1"/>
          <w:sz w:val="28"/>
          <w:szCs w:val="28"/>
          <w:lang w:val="ru-UA"/>
        </w:rPr>
        <w:t>Таким чином вона створює позитивне сприйняття читачами подібного стану людини як у контексті літератури, так і в реальному житті.</w:t>
      </w:r>
    </w:p>
    <w:p w14:paraId="16221E7F" w14:textId="1E7029FB" w:rsidR="00564CCB" w:rsidRDefault="00564CCB" w:rsidP="0073385B">
      <w:pPr>
        <w:spacing w:line="360" w:lineRule="auto"/>
        <w:ind w:firstLine="709"/>
        <w:jc w:val="both"/>
        <w:rPr>
          <w:sz w:val="28"/>
          <w:szCs w:val="28"/>
          <w:lang w:val="ru-UA"/>
        </w:rPr>
      </w:pPr>
      <w:r w:rsidRPr="006232F9">
        <w:rPr>
          <w:color w:val="000000" w:themeColor="text1"/>
          <w:sz w:val="28"/>
          <w:szCs w:val="28"/>
          <w:lang w:val="ru-UA"/>
        </w:rPr>
        <w:t>Також тему інклюзії репрезентують розповіді про створення умов для людей з обмеженими можливостями.</w:t>
      </w:r>
      <w:r w:rsidR="0073385B" w:rsidRPr="006232F9">
        <w:rPr>
          <w:color w:val="000000" w:themeColor="text1"/>
          <w:sz w:val="28"/>
          <w:szCs w:val="28"/>
          <w:lang w:val="uk-UA"/>
        </w:rPr>
        <w:t xml:space="preserve"> </w:t>
      </w:r>
      <w:r w:rsidR="00B34B21" w:rsidRPr="006232F9">
        <w:rPr>
          <w:color w:val="000000" w:themeColor="text1"/>
          <w:sz w:val="28"/>
          <w:szCs w:val="28"/>
          <w:lang w:val="uk-UA"/>
        </w:rPr>
        <w:t xml:space="preserve">На шляху турбуються про те, щоб усі паломники мали можливість його пройти. Наприклад, </w:t>
      </w:r>
      <w:r w:rsidR="00F16D5B">
        <w:rPr>
          <w:color w:val="000000" w:themeColor="text1"/>
          <w:sz w:val="28"/>
          <w:szCs w:val="28"/>
          <w:lang w:val="uk-UA"/>
        </w:rPr>
        <w:t>“</w:t>
      </w:r>
      <w:r w:rsidRPr="006232F9">
        <w:rPr>
          <w:color w:val="000000" w:themeColor="text1"/>
          <w:sz w:val="28"/>
          <w:szCs w:val="28"/>
          <w:lang w:val="ru-UA"/>
        </w:rPr>
        <w:t>Міст має пандуси — тут може проїхати інвалідний візок. Бо люди на візках також можуть здійснювати паломництва й переживати унікальний досвід</w:t>
      </w:r>
      <w:r w:rsidR="00F16D5B">
        <w:rPr>
          <w:color w:val="000000" w:themeColor="text1"/>
          <w:sz w:val="28"/>
          <w:szCs w:val="28"/>
          <w:lang w:val="uk-UA"/>
        </w:rPr>
        <w:t>”</w:t>
      </w:r>
      <w:r w:rsidRPr="006232F9">
        <w:rPr>
          <w:color w:val="000000" w:themeColor="text1"/>
          <w:sz w:val="28"/>
          <w:szCs w:val="28"/>
          <w:lang w:val="ru-UA"/>
        </w:rPr>
        <w:t xml:space="preserve"> </w:t>
      </w:r>
      <w:r w:rsidR="00D600D2" w:rsidRPr="006232F9">
        <w:rPr>
          <w:color w:val="000000" w:themeColor="text1"/>
          <w:sz w:val="28"/>
          <w:szCs w:val="28"/>
          <w:lang w:val="ru-UA"/>
        </w:rPr>
        <w:t>[23</w:t>
      </w:r>
      <w:r w:rsidRPr="006232F9">
        <w:rPr>
          <w:color w:val="000000" w:themeColor="text1"/>
          <w:sz w:val="28"/>
          <w:szCs w:val="28"/>
          <w:lang w:val="ru-UA"/>
        </w:rPr>
        <w:t>, с. 116].</w:t>
      </w:r>
      <w:r w:rsidR="0073385B" w:rsidRPr="006232F9">
        <w:rPr>
          <w:color w:val="000000" w:themeColor="text1"/>
          <w:sz w:val="28"/>
          <w:szCs w:val="28"/>
          <w:lang w:val="uk-UA"/>
        </w:rPr>
        <w:t xml:space="preserve"> Авторка н</w:t>
      </w:r>
      <w:r w:rsidRPr="006232F9">
        <w:rPr>
          <w:color w:val="000000" w:themeColor="text1"/>
          <w:sz w:val="28"/>
          <w:szCs w:val="28"/>
          <w:lang w:val="ru-UA"/>
        </w:rPr>
        <w:t xml:space="preserve">аголошує на важливості комфортного перебування абсолютно усіх мандрівників, незалежно від </w:t>
      </w:r>
      <w:r w:rsidRPr="00564CCB">
        <w:rPr>
          <w:sz w:val="28"/>
          <w:szCs w:val="28"/>
          <w:lang w:val="ru-UA"/>
        </w:rPr>
        <w:t>відхилень від норми.</w:t>
      </w:r>
    </w:p>
    <w:p w14:paraId="26EAE9B9" w14:textId="430DA7EB" w:rsidR="00CA38C4" w:rsidRPr="006232F9" w:rsidRDefault="00CA38C4" w:rsidP="00CA38C4">
      <w:pPr>
        <w:spacing w:line="360" w:lineRule="auto"/>
        <w:ind w:firstLine="709"/>
        <w:jc w:val="both"/>
        <w:rPr>
          <w:color w:val="000000" w:themeColor="text1"/>
          <w:sz w:val="28"/>
          <w:szCs w:val="28"/>
          <w:lang w:val="ru-UA"/>
        </w:rPr>
      </w:pPr>
      <w:r w:rsidRPr="006232F9">
        <w:rPr>
          <w:color w:val="000000" w:themeColor="text1"/>
          <w:sz w:val="28"/>
          <w:szCs w:val="28"/>
          <w:lang w:val="uk-UA"/>
        </w:rPr>
        <w:lastRenderedPageBreak/>
        <w:t xml:space="preserve">Пройдений </w:t>
      </w:r>
      <w:r w:rsidRPr="006232F9">
        <w:rPr>
          <w:color w:val="000000" w:themeColor="text1"/>
          <w:sz w:val="28"/>
          <w:szCs w:val="28"/>
          <w:lang w:val="ru-UA"/>
        </w:rPr>
        <w:t xml:space="preserve">географічний </w:t>
      </w:r>
      <w:r w:rsidRPr="006232F9">
        <w:rPr>
          <w:color w:val="000000" w:themeColor="text1"/>
          <w:sz w:val="28"/>
          <w:szCs w:val="28"/>
          <w:lang w:val="uk-UA"/>
        </w:rPr>
        <w:t>та</w:t>
      </w:r>
      <w:r w:rsidRPr="006232F9">
        <w:rPr>
          <w:color w:val="000000" w:themeColor="text1"/>
          <w:sz w:val="28"/>
          <w:szCs w:val="28"/>
          <w:lang w:val="ru-UA"/>
        </w:rPr>
        <w:t xml:space="preserve"> життєвий шлях </w:t>
      </w:r>
      <w:r w:rsidRPr="006232F9">
        <w:rPr>
          <w:color w:val="000000" w:themeColor="text1"/>
          <w:sz w:val="28"/>
          <w:szCs w:val="28"/>
          <w:lang w:val="uk-UA"/>
        </w:rPr>
        <w:t xml:space="preserve">викладено </w:t>
      </w:r>
      <w:r w:rsidRPr="006232F9">
        <w:rPr>
          <w:color w:val="000000" w:themeColor="text1"/>
          <w:sz w:val="28"/>
          <w:szCs w:val="28"/>
          <w:lang w:val="ru-UA"/>
        </w:rPr>
        <w:t>у</w:t>
      </w:r>
      <w:r w:rsidRPr="006232F9">
        <w:rPr>
          <w:color w:val="000000" w:themeColor="text1"/>
          <w:sz w:val="28"/>
          <w:szCs w:val="28"/>
          <w:lang w:val="uk-UA"/>
        </w:rPr>
        <w:t xml:space="preserve"> вигляді роману</w:t>
      </w:r>
      <w:r w:rsidRPr="006232F9">
        <w:rPr>
          <w:color w:val="000000" w:themeColor="text1"/>
          <w:sz w:val="28"/>
          <w:szCs w:val="28"/>
          <w:lang w:val="ru-UA"/>
        </w:rPr>
        <w:t>, цінного з погляду здійснення саморефлексії, отримання життєвого досвіду в науку іншим.</w:t>
      </w:r>
    </w:p>
    <w:p w14:paraId="7DEFC858" w14:textId="6F72C828" w:rsidR="004F4FA5" w:rsidRPr="006232F9" w:rsidRDefault="004F4FA5" w:rsidP="00CA38C4">
      <w:pPr>
        <w:spacing w:line="360" w:lineRule="auto"/>
        <w:ind w:firstLine="709"/>
        <w:jc w:val="both"/>
        <w:rPr>
          <w:color w:val="000000" w:themeColor="text1"/>
          <w:sz w:val="28"/>
          <w:szCs w:val="28"/>
          <w:lang w:val="ru-UA"/>
        </w:rPr>
      </w:pPr>
      <w:r w:rsidRPr="006232F9">
        <w:rPr>
          <w:color w:val="000000" w:themeColor="text1"/>
          <w:sz w:val="28"/>
          <w:szCs w:val="28"/>
          <w:lang w:val="ru-UA"/>
        </w:rPr>
        <w:t>Насамперед, універсальний характер має ідея цінності подорожі, але не лише самої подорожі, а саме – переживання та</w:t>
      </w:r>
      <w:r w:rsidRPr="006232F9">
        <w:rPr>
          <w:color w:val="000000" w:themeColor="text1"/>
          <w:sz w:val="28"/>
          <w:szCs w:val="28"/>
          <w:lang w:val="uk-UA"/>
        </w:rPr>
        <w:t xml:space="preserve"> самої</w:t>
      </w:r>
      <w:r w:rsidRPr="006232F9">
        <w:rPr>
          <w:color w:val="000000" w:themeColor="text1"/>
          <w:sz w:val="28"/>
          <w:szCs w:val="28"/>
          <w:lang w:val="ru-UA"/>
        </w:rPr>
        <w:t xml:space="preserve"> оповід</w:t>
      </w:r>
      <w:r w:rsidRPr="006232F9">
        <w:rPr>
          <w:color w:val="000000" w:themeColor="text1"/>
          <w:sz w:val="28"/>
          <w:szCs w:val="28"/>
          <w:lang w:val="uk-UA"/>
        </w:rPr>
        <w:t>і</w:t>
      </w:r>
      <w:r w:rsidRPr="006232F9">
        <w:rPr>
          <w:color w:val="000000" w:themeColor="text1"/>
          <w:sz w:val="28"/>
          <w:szCs w:val="28"/>
          <w:lang w:val="ru-UA"/>
        </w:rPr>
        <w:t xml:space="preserve"> про подорожі.</w:t>
      </w:r>
    </w:p>
    <w:p w14:paraId="0476610F" w14:textId="4252311E" w:rsidR="00564CCB" w:rsidRPr="00564CCB" w:rsidRDefault="00597770" w:rsidP="00D86E2B">
      <w:pPr>
        <w:spacing w:line="360" w:lineRule="auto"/>
        <w:ind w:firstLine="709"/>
        <w:jc w:val="both"/>
        <w:rPr>
          <w:sz w:val="28"/>
          <w:szCs w:val="28"/>
          <w:lang w:val="ru-UA"/>
        </w:rPr>
      </w:pPr>
      <w:r w:rsidRPr="006232F9">
        <w:rPr>
          <w:color w:val="000000" w:themeColor="text1"/>
          <w:sz w:val="28"/>
          <w:szCs w:val="28"/>
          <w:lang w:val="uk-UA"/>
        </w:rPr>
        <w:t xml:space="preserve">В </w:t>
      </w:r>
      <w:r w:rsidR="00564CCB" w:rsidRPr="006232F9">
        <w:rPr>
          <w:color w:val="000000" w:themeColor="text1"/>
          <w:sz w:val="28"/>
          <w:szCs w:val="28"/>
          <w:lang w:val="ru-UA"/>
        </w:rPr>
        <w:t>інтерв’ю Д.Матіяш зазнач</w:t>
      </w:r>
      <w:r w:rsidRPr="006232F9">
        <w:rPr>
          <w:color w:val="000000" w:themeColor="text1"/>
          <w:sz w:val="28"/>
          <w:szCs w:val="28"/>
          <w:lang w:val="uk-UA"/>
        </w:rPr>
        <w:t>ила</w:t>
      </w:r>
      <w:r w:rsidR="00564CCB" w:rsidRPr="006232F9">
        <w:rPr>
          <w:color w:val="000000" w:themeColor="text1"/>
          <w:sz w:val="28"/>
          <w:szCs w:val="28"/>
          <w:lang w:val="ru-UA"/>
        </w:rPr>
        <w:t xml:space="preserve">, що вигадані історії з’явилися у творі з ціллю </w:t>
      </w:r>
      <w:r w:rsidR="00F16D5B">
        <w:rPr>
          <w:color w:val="000000" w:themeColor="text1"/>
          <w:sz w:val="28"/>
          <w:szCs w:val="28"/>
          <w:lang w:val="ru-UA"/>
        </w:rPr>
        <w:t>“</w:t>
      </w:r>
      <w:r w:rsidR="00564CCB" w:rsidRPr="006232F9">
        <w:rPr>
          <w:color w:val="000000" w:themeColor="text1"/>
          <w:sz w:val="28"/>
          <w:szCs w:val="28"/>
          <w:lang w:val="ru-UA"/>
        </w:rPr>
        <w:t>втечі від себе</w:t>
      </w:r>
      <w:r w:rsidR="00F16D5B">
        <w:rPr>
          <w:color w:val="000000" w:themeColor="text1"/>
          <w:sz w:val="28"/>
          <w:szCs w:val="28"/>
          <w:lang w:val="ru-UA"/>
        </w:rPr>
        <w:t>”</w:t>
      </w:r>
      <w:r w:rsidRPr="006232F9">
        <w:rPr>
          <w:color w:val="000000" w:themeColor="text1"/>
          <w:sz w:val="28"/>
          <w:szCs w:val="28"/>
          <w:lang w:val="uk-UA"/>
        </w:rPr>
        <w:t xml:space="preserve">: </w:t>
      </w:r>
      <w:r w:rsidR="00F16D5B">
        <w:rPr>
          <w:color w:val="000000" w:themeColor="text1"/>
          <w:sz w:val="28"/>
          <w:szCs w:val="28"/>
          <w:lang w:val="uk-UA"/>
        </w:rPr>
        <w:t>“</w:t>
      </w:r>
      <w:r w:rsidR="00564CCB" w:rsidRPr="006232F9">
        <w:rPr>
          <w:color w:val="000000" w:themeColor="text1"/>
          <w:sz w:val="28"/>
          <w:szCs w:val="28"/>
          <w:lang w:val="ru-UA"/>
        </w:rPr>
        <w:t xml:space="preserve">Мені не хотілося показувати себе несимпатично. А там цього було багато. Ця дорога сильно показує правду про твої слабості й пропонує їх не втаювати, відмовитися </w:t>
      </w:r>
      <w:r w:rsidR="00564CCB" w:rsidRPr="00564CCB">
        <w:rPr>
          <w:sz w:val="28"/>
          <w:szCs w:val="28"/>
          <w:lang w:val="ru-UA"/>
        </w:rPr>
        <w:t>від певного типу боягузтва. Мені це було неприємно</w:t>
      </w:r>
      <w:r w:rsidR="00F16D5B">
        <w:rPr>
          <w:sz w:val="28"/>
          <w:szCs w:val="28"/>
          <w:lang w:val="uk-UA"/>
        </w:rPr>
        <w:t>”</w:t>
      </w:r>
      <w:r w:rsidR="00564CCB" w:rsidRPr="00564CCB">
        <w:rPr>
          <w:sz w:val="28"/>
          <w:szCs w:val="28"/>
          <w:lang w:val="ru-UA"/>
        </w:rPr>
        <w:t xml:space="preserve"> [</w:t>
      </w:r>
      <w:r w:rsidR="002D7369">
        <w:rPr>
          <w:sz w:val="28"/>
          <w:szCs w:val="28"/>
          <w:lang w:val="uk-UA"/>
        </w:rPr>
        <w:t>45</w:t>
      </w:r>
      <w:r w:rsidR="00564CCB" w:rsidRPr="00564CCB">
        <w:rPr>
          <w:sz w:val="28"/>
          <w:szCs w:val="28"/>
          <w:lang w:val="ru-UA"/>
        </w:rPr>
        <w:t>].</w:t>
      </w:r>
    </w:p>
    <w:p w14:paraId="6FAE8B06" w14:textId="5E58D4EF" w:rsidR="00564CCB" w:rsidRPr="00564CCB" w:rsidRDefault="00564CCB" w:rsidP="00D86E2B">
      <w:pPr>
        <w:spacing w:line="360" w:lineRule="auto"/>
        <w:ind w:firstLine="709"/>
        <w:jc w:val="both"/>
        <w:rPr>
          <w:sz w:val="28"/>
          <w:szCs w:val="28"/>
          <w:lang w:val="ru-UA"/>
        </w:rPr>
      </w:pPr>
      <w:r w:rsidRPr="00564CCB">
        <w:rPr>
          <w:sz w:val="28"/>
          <w:szCs w:val="28"/>
          <w:lang w:val="ru-UA"/>
        </w:rPr>
        <w:t xml:space="preserve">Ці історії можна назвати відповідями на страхи, </w:t>
      </w:r>
      <w:r w:rsidR="00597770">
        <w:rPr>
          <w:sz w:val="28"/>
          <w:szCs w:val="28"/>
          <w:lang w:val="uk-UA"/>
        </w:rPr>
        <w:t xml:space="preserve">що </w:t>
      </w:r>
      <w:r w:rsidRPr="00564CCB">
        <w:rPr>
          <w:sz w:val="28"/>
          <w:szCs w:val="28"/>
          <w:lang w:val="ru-UA"/>
        </w:rPr>
        <w:t>з’являлись протягом паломницького шляху.</w:t>
      </w:r>
      <w:r w:rsidR="00597770">
        <w:rPr>
          <w:sz w:val="28"/>
          <w:szCs w:val="28"/>
          <w:lang w:val="uk-UA"/>
        </w:rPr>
        <w:t xml:space="preserve"> </w:t>
      </w:r>
      <w:r w:rsidRPr="00564CCB">
        <w:rPr>
          <w:sz w:val="28"/>
          <w:szCs w:val="28"/>
          <w:lang w:val="ru-UA"/>
        </w:rPr>
        <w:t>Таким чином у романі  з’являються вставні новели. М.</w:t>
      </w:r>
      <w:r w:rsidR="00597770">
        <w:rPr>
          <w:sz w:val="28"/>
          <w:szCs w:val="28"/>
          <w:lang w:val="uk-UA"/>
        </w:rPr>
        <w:t> </w:t>
      </w:r>
      <w:r w:rsidRPr="00564CCB">
        <w:rPr>
          <w:sz w:val="28"/>
          <w:szCs w:val="28"/>
          <w:lang w:val="ru-UA"/>
        </w:rPr>
        <w:t>Бахтін наголошував, що жанровий кістяк роману ще не затвердів, тому важко передбачити всі його пластичні можливості [</w:t>
      </w:r>
      <w:r w:rsidR="00B17125" w:rsidRPr="00B17125">
        <w:rPr>
          <w:sz w:val="28"/>
          <w:szCs w:val="28"/>
        </w:rPr>
        <w:t>2</w:t>
      </w:r>
      <w:r w:rsidRPr="00564CCB">
        <w:rPr>
          <w:sz w:val="28"/>
          <w:szCs w:val="28"/>
          <w:lang w:val="ru-UA"/>
        </w:rPr>
        <w:t>, с. 477]. За переконанням дослідника, „принципово будь-який жанр може бути включений у конструкцію роману” [</w:t>
      </w:r>
      <w:r w:rsidR="00B17125" w:rsidRPr="002605F4">
        <w:rPr>
          <w:sz w:val="28"/>
          <w:szCs w:val="28"/>
        </w:rPr>
        <w:t>2</w:t>
      </w:r>
      <w:r w:rsidRPr="00564CCB">
        <w:rPr>
          <w:sz w:val="28"/>
          <w:szCs w:val="28"/>
          <w:lang w:val="ru-UA"/>
        </w:rPr>
        <w:t xml:space="preserve">, с. 134]. </w:t>
      </w:r>
    </w:p>
    <w:p w14:paraId="161849D0" w14:textId="47C24418" w:rsidR="00564CCB" w:rsidRPr="00564CCB" w:rsidRDefault="00564CCB" w:rsidP="00D86E2B">
      <w:pPr>
        <w:spacing w:line="360" w:lineRule="auto"/>
        <w:ind w:firstLine="709"/>
        <w:jc w:val="both"/>
        <w:rPr>
          <w:sz w:val="28"/>
          <w:szCs w:val="28"/>
          <w:lang w:val="ru-UA"/>
        </w:rPr>
      </w:pPr>
      <w:r w:rsidRPr="00564CCB">
        <w:rPr>
          <w:sz w:val="28"/>
          <w:szCs w:val="28"/>
          <w:lang w:val="ru-UA"/>
        </w:rPr>
        <w:t>„Поетичний словник” О. Квятковського пропонує визначення вставної новели як самостійного за темою та сюжетом оповідання, включеного в роман, повість або поему. Роль вставної новели часто відіграє розповідь 17</w:t>
      </w:r>
      <w:r w:rsidR="00597770">
        <w:rPr>
          <w:sz w:val="28"/>
          <w:szCs w:val="28"/>
          <w:lang w:val="uk-UA"/>
        </w:rPr>
        <w:t> </w:t>
      </w:r>
      <w:r w:rsidRPr="00564CCB">
        <w:rPr>
          <w:sz w:val="28"/>
          <w:szCs w:val="28"/>
          <w:lang w:val="ru-UA"/>
        </w:rPr>
        <w:t>персонажа, історія знайденого документа, історична подія тощо [</w:t>
      </w:r>
      <w:r w:rsidR="00D600D2">
        <w:rPr>
          <w:sz w:val="28"/>
          <w:szCs w:val="28"/>
          <w:lang w:val="uk-UA"/>
        </w:rPr>
        <w:t>21</w:t>
      </w:r>
      <w:r w:rsidRPr="00564CCB">
        <w:rPr>
          <w:sz w:val="28"/>
          <w:szCs w:val="28"/>
          <w:lang w:val="ru-UA"/>
        </w:rPr>
        <w:t>, с. 81]. „Словник літературознавчих термінів” В. Лесина й О. Пулинця пропонує таку дефініцію: „Вставна новела (епізод) – життєва історія чи випадок, який прямо не зв‟язаний з розвитком дії сюжетного твору й має певну самостійну цілісність і значення. Вставна новела буде художньо виправданою тільки в тому разі, коли вона допомагає краще відтінити певні риси характеру персонажів. Як писав П. Панч, „вставні новели потребують від письменника великої майстерності, щоб не здатися зайвим довіском. А вони будуть такими, коли їх, без шкоди творові, можна відкинути” [</w:t>
      </w:r>
      <w:r w:rsidR="003C0E30">
        <w:rPr>
          <w:sz w:val="28"/>
          <w:szCs w:val="28"/>
          <w:lang w:val="uk-UA"/>
        </w:rPr>
        <w:t>25</w:t>
      </w:r>
      <w:r w:rsidRPr="00564CCB">
        <w:rPr>
          <w:sz w:val="28"/>
          <w:szCs w:val="28"/>
          <w:lang w:val="ru-UA"/>
        </w:rPr>
        <w:t xml:space="preserve">, с. 71]. </w:t>
      </w:r>
    </w:p>
    <w:p w14:paraId="451098E2" w14:textId="51FD6537" w:rsidR="00564CCB" w:rsidRPr="00564CCB" w:rsidRDefault="00564CCB" w:rsidP="00D86E2B">
      <w:pPr>
        <w:spacing w:line="360" w:lineRule="auto"/>
        <w:ind w:firstLine="709"/>
        <w:jc w:val="both"/>
        <w:rPr>
          <w:sz w:val="28"/>
          <w:szCs w:val="28"/>
          <w:lang w:val="ru-UA"/>
        </w:rPr>
      </w:pPr>
      <w:r w:rsidRPr="00564CCB">
        <w:rPr>
          <w:sz w:val="28"/>
          <w:szCs w:val="28"/>
          <w:lang w:val="ru-UA"/>
        </w:rPr>
        <w:t>Текст можна поділити на такі умовні частини:</w:t>
      </w:r>
      <w:r w:rsidR="00597770">
        <w:rPr>
          <w:sz w:val="28"/>
          <w:szCs w:val="28"/>
          <w:lang w:val="uk-UA"/>
        </w:rPr>
        <w:t xml:space="preserve"> </w:t>
      </w:r>
      <w:r w:rsidRPr="00564CCB">
        <w:rPr>
          <w:sz w:val="28"/>
          <w:szCs w:val="28"/>
          <w:lang w:val="ru-UA"/>
        </w:rPr>
        <w:t>історії від імені Дзвінки;</w:t>
      </w:r>
      <w:r w:rsidR="00597770">
        <w:rPr>
          <w:sz w:val="28"/>
          <w:szCs w:val="28"/>
          <w:lang w:val="uk-UA"/>
        </w:rPr>
        <w:t xml:space="preserve"> </w:t>
      </w:r>
      <w:r w:rsidRPr="00564CCB">
        <w:rPr>
          <w:sz w:val="28"/>
          <w:szCs w:val="28"/>
          <w:lang w:val="ru-UA"/>
        </w:rPr>
        <w:t>від імені Євгена;</w:t>
      </w:r>
      <w:r w:rsidR="00597770">
        <w:rPr>
          <w:sz w:val="28"/>
          <w:szCs w:val="28"/>
          <w:lang w:val="uk-UA"/>
        </w:rPr>
        <w:t xml:space="preserve"> </w:t>
      </w:r>
      <w:r w:rsidRPr="00564CCB">
        <w:rPr>
          <w:sz w:val="28"/>
          <w:szCs w:val="28"/>
          <w:lang w:val="ru-UA"/>
        </w:rPr>
        <w:t>оповідання як асоціація до філософських роздумів про буття;</w:t>
      </w:r>
      <w:r w:rsidR="00597770">
        <w:rPr>
          <w:sz w:val="28"/>
          <w:szCs w:val="28"/>
          <w:lang w:val="uk-UA"/>
        </w:rPr>
        <w:t xml:space="preserve"> </w:t>
      </w:r>
      <w:r w:rsidRPr="00564CCB">
        <w:rPr>
          <w:sz w:val="28"/>
          <w:szCs w:val="28"/>
          <w:lang w:val="ru-UA"/>
        </w:rPr>
        <w:lastRenderedPageBreak/>
        <w:t>історії-сни;</w:t>
      </w:r>
      <w:r w:rsidR="00597770">
        <w:rPr>
          <w:sz w:val="28"/>
          <w:szCs w:val="28"/>
          <w:lang w:val="uk-UA"/>
        </w:rPr>
        <w:t xml:space="preserve"> </w:t>
      </w:r>
      <w:r w:rsidRPr="00564CCB">
        <w:rPr>
          <w:sz w:val="28"/>
          <w:szCs w:val="28"/>
          <w:lang w:val="ru-UA"/>
        </w:rPr>
        <w:t>реалістичні сюжети (можливо, на основі конкретних розповідей паломників).</w:t>
      </w:r>
    </w:p>
    <w:p w14:paraId="28C5E90D" w14:textId="0798E5C6" w:rsidR="00564CCB" w:rsidRPr="003B55E0" w:rsidRDefault="00564CCB" w:rsidP="00D86E2B">
      <w:pPr>
        <w:spacing w:line="360" w:lineRule="auto"/>
        <w:ind w:firstLine="709"/>
        <w:jc w:val="both"/>
        <w:rPr>
          <w:color w:val="000000" w:themeColor="text1"/>
          <w:sz w:val="28"/>
          <w:szCs w:val="28"/>
          <w:lang w:val="ru-UA"/>
        </w:rPr>
      </w:pPr>
      <w:r w:rsidRPr="00564CCB">
        <w:rPr>
          <w:sz w:val="28"/>
          <w:szCs w:val="28"/>
          <w:lang w:val="ru-UA"/>
        </w:rPr>
        <w:t>У головний твір епізодично вводять</w:t>
      </w:r>
      <w:r w:rsidR="00597770">
        <w:rPr>
          <w:sz w:val="28"/>
          <w:szCs w:val="28"/>
          <w:lang w:val="uk-UA"/>
        </w:rPr>
        <w:t>ся</w:t>
      </w:r>
      <w:r w:rsidRPr="00564CCB">
        <w:rPr>
          <w:sz w:val="28"/>
          <w:szCs w:val="28"/>
          <w:lang w:val="ru-UA"/>
        </w:rPr>
        <w:t xml:space="preserve"> історії, які стають важливою складовою формо-змістової структури. Пропорційно в</w:t>
      </w:r>
      <w:r w:rsidR="001572BD">
        <w:rPr>
          <w:sz w:val="28"/>
          <w:szCs w:val="28"/>
          <w:lang w:val="uk-UA"/>
        </w:rPr>
        <w:t>о</w:t>
      </w:r>
      <w:r w:rsidRPr="00564CCB">
        <w:rPr>
          <w:sz w:val="28"/>
          <w:szCs w:val="28"/>
          <w:lang w:val="ru-UA"/>
        </w:rPr>
        <w:t>н</w:t>
      </w:r>
      <w:r w:rsidR="001572BD">
        <w:rPr>
          <w:sz w:val="28"/>
          <w:szCs w:val="28"/>
          <w:lang w:val="uk-UA"/>
        </w:rPr>
        <w:t>и</w:t>
      </w:r>
      <w:r w:rsidRPr="00564CCB">
        <w:rPr>
          <w:sz w:val="28"/>
          <w:szCs w:val="28"/>
          <w:lang w:val="ru-UA"/>
        </w:rPr>
        <w:t xml:space="preserve"> не становлять більшу частину твору, тому не можна сприймати це як прийом рамкоовї композиції. Сюжети не є паралельними, бо створені у результаті натхнення подорожою. Епізодичні вставки, які не пов’язані з основним сюжетом </w:t>
      </w:r>
      <w:r w:rsidRPr="003B55E0">
        <w:rPr>
          <w:color w:val="000000" w:themeColor="text1"/>
          <w:sz w:val="28"/>
          <w:szCs w:val="28"/>
          <w:lang w:val="ru-UA"/>
        </w:rPr>
        <w:t>повністю, поширюють сферу розуміння твору та увиразнюють його ідеї.</w:t>
      </w:r>
    </w:p>
    <w:p w14:paraId="0FB393EE" w14:textId="4BF4C8CF" w:rsidR="003917B1" w:rsidRPr="003B55E0" w:rsidRDefault="003917B1" w:rsidP="00D86E2B">
      <w:pPr>
        <w:spacing w:line="360" w:lineRule="auto"/>
        <w:ind w:firstLine="709"/>
        <w:jc w:val="both"/>
        <w:rPr>
          <w:color w:val="000000" w:themeColor="text1"/>
          <w:sz w:val="28"/>
          <w:szCs w:val="28"/>
          <w:lang w:val="ru-UA"/>
        </w:rPr>
      </w:pPr>
      <w:r w:rsidRPr="003B55E0">
        <w:rPr>
          <w:color w:val="000000" w:themeColor="text1"/>
          <w:sz w:val="28"/>
          <w:szCs w:val="28"/>
          <w:lang w:val="uk-UA"/>
        </w:rPr>
        <w:t>Одна з таких вставок демонструє шлях святого Якова у контексті життя не паломників, а тих, хто їм допомагає</w:t>
      </w:r>
      <w:r w:rsidR="00B2478E" w:rsidRPr="003B55E0">
        <w:rPr>
          <w:color w:val="000000" w:themeColor="text1"/>
          <w:sz w:val="28"/>
          <w:szCs w:val="28"/>
          <w:lang w:val="uk-UA"/>
        </w:rPr>
        <w:t xml:space="preserve">: </w:t>
      </w:r>
      <w:r w:rsidR="00F16D5B">
        <w:rPr>
          <w:color w:val="000000" w:themeColor="text1"/>
          <w:sz w:val="28"/>
          <w:szCs w:val="28"/>
          <w:lang w:val="uk-UA"/>
        </w:rPr>
        <w:t>“</w:t>
      </w:r>
      <w:r w:rsidRPr="003B55E0">
        <w:rPr>
          <w:color w:val="000000" w:themeColor="text1"/>
          <w:sz w:val="28"/>
          <w:szCs w:val="28"/>
          <w:lang w:val="uk-UA"/>
        </w:rPr>
        <w:t>Скільки млинців спекла сьогодні, Кармен?</w:t>
      </w:r>
      <w:r w:rsidR="00F16D5B">
        <w:rPr>
          <w:color w:val="000000" w:themeColor="text1"/>
          <w:sz w:val="28"/>
          <w:szCs w:val="28"/>
          <w:lang w:val="uk-UA"/>
        </w:rPr>
        <w:t>”</w:t>
      </w:r>
      <w:r w:rsidRPr="003B55E0">
        <w:rPr>
          <w:color w:val="000000" w:themeColor="text1"/>
          <w:sz w:val="28"/>
          <w:szCs w:val="28"/>
          <w:lang w:val="uk-UA"/>
        </w:rPr>
        <w:t xml:space="preserve"> </w:t>
      </w:r>
      <w:r w:rsidR="003B55E0">
        <w:rPr>
          <w:color w:val="000000" w:themeColor="text1"/>
          <w:sz w:val="28"/>
          <w:szCs w:val="28"/>
          <w:lang w:val="uk-UA"/>
        </w:rPr>
        <w:t>–</w:t>
      </w:r>
      <w:r w:rsidRPr="003B55E0">
        <w:rPr>
          <w:color w:val="000000" w:themeColor="text1"/>
          <w:sz w:val="28"/>
          <w:szCs w:val="28"/>
          <w:lang w:val="uk-UA"/>
        </w:rPr>
        <w:t xml:space="preserve"> питає мій чоловік ... Уже вісім років я печу млинці для паломників</w:t>
      </w:r>
      <w:r w:rsidR="00F16D5B">
        <w:rPr>
          <w:color w:val="000000" w:themeColor="text1"/>
          <w:sz w:val="28"/>
          <w:szCs w:val="28"/>
          <w:lang w:val="uk-UA"/>
        </w:rPr>
        <w:t>”</w:t>
      </w:r>
      <w:r w:rsidRPr="003B55E0">
        <w:rPr>
          <w:color w:val="000000" w:themeColor="text1"/>
          <w:sz w:val="28"/>
          <w:szCs w:val="28"/>
          <w:lang w:val="uk-UA"/>
        </w:rPr>
        <w:t xml:space="preserve"> </w:t>
      </w:r>
      <w:r w:rsidR="00D600D2" w:rsidRPr="003B55E0">
        <w:rPr>
          <w:color w:val="000000" w:themeColor="text1"/>
          <w:sz w:val="28"/>
          <w:szCs w:val="28"/>
          <w:lang w:val="ru-UA"/>
        </w:rPr>
        <w:t>[23</w:t>
      </w:r>
      <w:r w:rsidRPr="003B55E0">
        <w:rPr>
          <w:color w:val="000000" w:themeColor="text1"/>
          <w:sz w:val="28"/>
          <w:szCs w:val="28"/>
          <w:lang w:val="ru-UA"/>
        </w:rPr>
        <w:t xml:space="preserve">, с. </w:t>
      </w:r>
      <w:r w:rsidRPr="003B55E0">
        <w:rPr>
          <w:color w:val="000000" w:themeColor="text1"/>
          <w:sz w:val="28"/>
          <w:szCs w:val="28"/>
          <w:lang w:val="uk-UA"/>
        </w:rPr>
        <w:t>158</w:t>
      </w:r>
      <w:r w:rsidR="003B55E0">
        <w:rPr>
          <w:color w:val="000000" w:themeColor="text1"/>
          <w:sz w:val="28"/>
          <w:szCs w:val="28"/>
          <w:lang w:val="uk-UA"/>
        </w:rPr>
        <w:t>–</w:t>
      </w:r>
      <w:r w:rsidRPr="003B55E0">
        <w:rPr>
          <w:color w:val="000000" w:themeColor="text1"/>
          <w:sz w:val="28"/>
          <w:szCs w:val="28"/>
          <w:lang w:val="uk-UA"/>
        </w:rPr>
        <w:t>159</w:t>
      </w:r>
      <w:r w:rsidRPr="003B55E0">
        <w:rPr>
          <w:color w:val="000000" w:themeColor="text1"/>
          <w:sz w:val="28"/>
          <w:szCs w:val="28"/>
          <w:lang w:val="ru-UA"/>
        </w:rPr>
        <w:t>].</w:t>
      </w:r>
    </w:p>
    <w:p w14:paraId="7D66C16F" w14:textId="414FD3B4" w:rsidR="003917B1" w:rsidRPr="003B55E0" w:rsidRDefault="003917B1" w:rsidP="00D86E2B">
      <w:pPr>
        <w:spacing w:line="360" w:lineRule="auto"/>
        <w:ind w:firstLine="709"/>
        <w:jc w:val="both"/>
        <w:rPr>
          <w:color w:val="000000" w:themeColor="text1"/>
          <w:sz w:val="28"/>
          <w:szCs w:val="28"/>
          <w:lang w:val="uk-UA"/>
        </w:rPr>
      </w:pPr>
      <w:r w:rsidRPr="003B55E0">
        <w:rPr>
          <w:color w:val="000000" w:themeColor="text1"/>
          <w:sz w:val="28"/>
          <w:szCs w:val="28"/>
          <w:lang w:val="uk-UA"/>
        </w:rPr>
        <w:t>Подібн</w:t>
      </w:r>
      <w:r w:rsidR="00B2478E" w:rsidRPr="003B55E0">
        <w:rPr>
          <w:color w:val="000000" w:themeColor="text1"/>
          <w:sz w:val="28"/>
          <w:szCs w:val="28"/>
          <w:lang w:val="uk-UA"/>
        </w:rPr>
        <w:t xml:space="preserve">і епізоди </w:t>
      </w:r>
      <w:r w:rsidRPr="003B55E0">
        <w:rPr>
          <w:color w:val="000000" w:themeColor="text1"/>
          <w:sz w:val="28"/>
          <w:szCs w:val="28"/>
          <w:lang w:val="uk-UA"/>
        </w:rPr>
        <w:t>розкрива</w:t>
      </w:r>
      <w:r w:rsidR="00B2478E" w:rsidRPr="003B55E0">
        <w:rPr>
          <w:color w:val="000000" w:themeColor="text1"/>
          <w:sz w:val="28"/>
          <w:szCs w:val="28"/>
          <w:lang w:val="uk-UA"/>
        </w:rPr>
        <w:t>ють</w:t>
      </w:r>
      <w:r w:rsidRPr="003B55E0">
        <w:rPr>
          <w:color w:val="000000" w:themeColor="text1"/>
          <w:sz w:val="28"/>
          <w:szCs w:val="28"/>
          <w:lang w:val="uk-UA"/>
        </w:rPr>
        <w:t xml:space="preserve"> атмосферу мандрівки з обох сторін. Невідомо, є ця історія художнім переказом реальної ситуація чи є вигадкою авторки. Але можна припустити, що надихалася вона справжніми людьми, яких зустрічала по дорозі. Таким чином створюючи узагальнений образ особистості-підтримки паломників. </w:t>
      </w:r>
    </w:p>
    <w:p w14:paraId="36D63BEF" w14:textId="77777777" w:rsidR="00FA07BA" w:rsidRPr="003B55E0" w:rsidRDefault="00564CCB" w:rsidP="00FA07BA">
      <w:pPr>
        <w:spacing w:line="360" w:lineRule="auto"/>
        <w:ind w:firstLine="709"/>
        <w:jc w:val="both"/>
        <w:rPr>
          <w:color w:val="000000" w:themeColor="text1"/>
          <w:sz w:val="28"/>
          <w:szCs w:val="28"/>
          <w:lang w:val="ru-UA"/>
        </w:rPr>
      </w:pPr>
      <w:r w:rsidRPr="003B55E0">
        <w:rPr>
          <w:color w:val="000000" w:themeColor="text1"/>
          <w:sz w:val="28"/>
          <w:szCs w:val="28"/>
          <w:lang w:val="ru-UA"/>
        </w:rPr>
        <w:t xml:space="preserve">Вставні позафабульні елементи не мають традиційного зачину про зміну героїв, часу та місця дії, уведеного автором, та мотивування у назві глави,  внаслідок чого неуважний читач може не одразу зрозуміти, що вони не є прямим продовженням тесту, що був у попередній главі. </w:t>
      </w:r>
    </w:p>
    <w:p w14:paraId="703B32CB" w14:textId="0EA9AB0D" w:rsidR="00FA07BA" w:rsidRPr="003B55E0" w:rsidRDefault="00FA07BA" w:rsidP="00FA07BA">
      <w:pPr>
        <w:spacing w:line="360" w:lineRule="auto"/>
        <w:ind w:firstLine="709"/>
        <w:jc w:val="both"/>
        <w:rPr>
          <w:color w:val="000000" w:themeColor="text1"/>
          <w:sz w:val="28"/>
          <w:szCs w:val="28"/>
          <w:lang w:val="ru-UA"/>
        </w:rPr>
      </w:pPr>
      <w:r w:rsidRPr="003B55E0">
        <w:rPr>
          <w:color w:val="000000" w:themeColor="text1"/>
          <w:sz w:val="28"/>
          <w:szCs w:val="28"/>
          <w:lang w:val="uk-UA"/>
        </w:rPr>
        <w:t>Наприклад, один з них починається  з опису міста, який міг би бути і частиною шляху святого Якова</w:t>
      </w:r>
      <w:r w:rsidR="00B2478E" w:rsidRPr="003B55E0">
        <w:rPr>
          <w:color w:val="000000" w:themeColor="text1"/>
          <w:sz w:val="28"/>
          <w:szCs w:val="28"/>
          <w:lang w:val="uk-UA"/>
        </w:rPr>
        <w:t xml:space="preserve">: </w:t>
      </w:r>
      <w:r w:rsidR="00F16D5B">
        <w:rPr>
          <w:color w:val="000000" w:themeColor="text1"/>
          <w:sz w:val="28"/>
          <w:szCs w:val="28"/>
          <w:lang w:val="uk-UA"/>
        </w:rPr>
        <w:t>“</w:t>
      </w:r>
      <w:r w:rsidRPr="003B55E0">
        <w:rPr>
          <w:color w:val="000000" w:themeColor="text1"/>
          <w:sz w:val="28"/>
          <w:szCs w:val="28"/>
          <w:lang w:val="uk-UA"/>
        </w:rPr>
        <w:t>Місто, в якому багато сонця. Вузенькі бруковані вулички. Пахне молодим сиром і свіжим хлібом. Мій тато шиє одяг</w:t>
      </w:r>
      <w:r w:rsidR="00F16D5B">
        <w:rPr>
          <w:color w:val="000000" w:themeColor="text1"/>
          <w:sz w:val="28"/>
          <w:szCs w:val="28"/>
          <w:lang w:val="uk-UA"/>
        </w:rPr>
        <w:t>”</w:t>
      </w:r>
      <w:r w:rsidR="00B2478E" w:rsidRPr="003B55E0">
        <w:rPr>
          <w:color w:val="000000" w:themeColor="text1"/>
          <w:sz w:val="28"/>
          <w:szCs w:val="28"/>
          <w:lang w:val="uk-UA"/>
        </w:rPr>
        <w:t xml:space="preserve"> </w:t>
      </w:r>
      <w:r w:rsidR="00D600D2" w:rsidRPr="003B55E0">
        <w:rPr>
          <w:color w:val="000000" w:themeColor="text1"/>
          <w:sz w:val="28"/>
          <w:szCs w:val="28"/>
          <w:lang w:val="ru-UA"/>
        </w:rPr>
        <w:t>[23</w:t>
      </w:r>
      <w:r w:rsidRPr="003B55E0">
        <w:rPr>
          <w:color w:val="000000" w:themeColor="text1"/>
          <w:sz w:val="28"/>
          <w:szCs w:val="28"/>
          <w:lang w:val="ru-UA"/>
        </w:rPr>
        <w:t xml:space="preserve">, с. </w:t>
      </w:r>
      <w:r w:rsidRPr="003B55E0">
        <w:rPr>
          <w:color w:val="000000" w:themeColor="text1"/>
          <w:sz w:val="28"/>
          <w:szCs w:val="28"/>
          <w:lang w:val="uk-UA"/>
        </w:rPr>
        <w:t>23</w:t>
      </w:r>
      <w:r w:rsidRPr="003B55E0">
        <w:rPr>
          <w:color w:val="000000" w:themeColor="text1"/>
          <w:sz w:val="28"/>
          <w:szCs w:val="28"/>
          <w:lang w:val="ru-UA"/>
        </w:rPr>
        <w:t>].</w:t>
      </w:r>
    </w:p>
    <w:p w14:paraId="2352C97F" w14:textId="65E3FDBB" w:rsidR="000E027E" w:rsidRPr="003B55E0" w:rsidRDefault="00FA07BA" w:rsidP="000E027E">
      <w:pPr>
        <w:spacing w:line="360" w:lineRule="auto"/>
        <w:ind w:firstLine="709"/>
        <w:jc w:val="both"/>
        <w:rPr>
          <w:color w:val="000000" w:themeColor="text1"/>
          <w:sz w:val="28"/>
          <w:szCs w:val="28"/>
          <w:lang w:val="uk-UA"/>
        </w:rPr>
      </w:pPr>
      <w:r w:rsidRPr="003B55E0">
        <w:rPr>
          <w:color w:val="000000" w:themeColor="text1"/>
          <w:sz w:val="28"/>
          <w:szCs w:val="28"/>
          <w:lang w:val="uk-UA"/>
        </w:rPr>
        <w:t>Перехід від оповіді про шлях до внутрішньої історії або плавний (</w:t>
      </w:r>
      <w:r w:rsidR="00F16D5B">
        <w:rPr>
          <w:color w:val="000000" w:themeColor="text1"/>
          <w:sz w:val="28"/>
          <w:szCs w:val="28"/>
          <w:lang w:val="uk-UA"/>
        </w:rPr>
        <w:t>“</w:t>
      </w:r>
      <w:r w:rsidRPr="003B55E0">
        <w:rPr>
          <w:color w:val="000000" w:themeColor="text1"/>
          <w:sz w:val="28"/>
          <w:szCs w:val="28"/>
          <w:lang w:val="uk-UA"/>
        </w:rPr>
        <w:t>Ми пройшли вже майже чотириста кілометрів. Уявляю, як би пишалася мною мама. ... Згадую останній рік її життя. Мама хвора</w:t>
      </w:r>
      <w:r w:rsidR="00F16D5B">
        <w:rPr>
          <w:color w:val="000000" w:themeColor="text1"/>
          <w:sz w:val="28"/>
          <w:szCs w:val="28"/>
          <w:lang w:val="uk-UA"/>
        </w:rPr>
        <w:t>”</w:t>
      </w:r>
      <w:r w:rsidRPr="003B55E0">
        <w:rPr>
          <w:color w:val="000000" w:themeColor="text1"/>
          <w:sz w:val="28"/>
          <w:szCs w:val="28"/>
          <w:lang w:val="ru-UA"/>
        </w:rPr>
        <w:t xml:space="preserve"> </w:t>
      </w:r>
      <w:r w:rsidR="00D600D2" w:rsidRPr="003B55E0">
        <w:rPr>
          <w:color w:val="000000" w:themeColor="text1"/>
          <w:sz w:val="28"/>
          <w:szCs w:val="28"/>
          <w:lang w:val="ru-UA"/>
        </w:rPr>
        <w:t>[23</w:t>
      </w:r>
      <w:r w:rsidRPr="003B55E0">
        <w:rPr>
          <w:color w:val="000000" w:themeColor="text1"/>
          <w:sz w:val="28"/>
          <w:szCs w:val="28"/>
          <w:lang w:val="ru-UA"/>
        </w:rPr>
        <w:t xml:space="preserve">, с. </w:t>
      </w:r>
      <w:r w:rsidRPr="003B55E0">
        <w:rPr>
          <w:color w:val="000000" w:themeColor="text1"/>
          <w:sz w:val="28"/>
          <w:szCs w:val="28"/>
          <w:lang w:val="uk-UA"/>
        </w:rPr>
        <w:t>92</w:t>
      </w:r>
      <w:r w:rsidR="003B55E0">
        <w:rPr>
          <w:color w:val="000000" w:themeColor="text1"/>
          <w:sz w:val="28"/>
          <w:szCs w:val="28"/>
          <w:lang w:val="uk-UA"/>
        </w:rPr>
        <w:t>–</w:t>
      </w:r>
      <w:r w:rsidRPr="003B55E0">
        <w:rPr>
          <w:color w:val="000000" w:themeColor="text1"/>
          <w:sz w:val="28"/>
          <w:szCs w:val="28"/>
          <w:lang w:val="uk-UA"/>
        </w:rPr>
        <w:t>93</w:t>
      </w:r>
      <w:r w:rsidRPr="003B55E0">
        <w:rPr>
          <w:color w:val="000000" w:themeColor="text1"/>
          <w:sz w:val="28"/>
          <w:szCs w:val="28"/>
          <w:lang w:val="ru-UA"/>
        </w:rPr>
        <w:t>]</w:t>
      </w:r>
      <w:r w:rsidR="00ED4987" w:rsidRPr="003B55E0">
        <w:rPr>
          <w:color w:val="000000" w:themeColor="text1"/>
          <w:sz w:val="28"/>
          <w:szCs w:val="28"/>
          <w:lang w:val="uk-UA"/>
        </w:rPr>
        <w:t xml:space="preserve">, </w:t>
      </w:r>
      <w:r w:rsidR="00F16D5B">
        <w:rPr>
          <w:color w:val="000000" w:themeColor="text1"/>
          <w:sz w:val="28"/>
          <w:szCs w:val="28"/>
          <w:lang w:val="uk-UA"/>
        </w:rPr>
        <w:t>“</w:t>
      </w:r>
      <w:r w:rsidR="00ED4987" w:rsidRPr="003B55E0">
        <w:rPr>
          <w:color w:val="000000" w:themeColor="text1"/>
          <w:sz w:val="28"/>
          <w:szCs w:val="28"/>
          <w:lang w:val="uk-UA"/>
        </w:rPr>
        <w:t xml:space="preserve">Прокинувшись, відразу згадую, що сьогодні день Параскеви Сербської </w:t>
      </w:r>
      <w:r w:rsidR="00B2478E" w:rsidRPr="003B55E0">
        <w:rPr>
          <w:color w:val="000000" w:themeColor="text1"/>
          <w:sz w:val="28"/>
          <w:szCs w:val="28"/>
          <w:lang w:val="uk-UA"/>
        </w:rPr>
        <w:t>–</w:t>
      </w:r>
      <w:r w:rsidR="00ED4987" w:rsidRPr="003B55E0">
        <w:rPr>
          <w:color w:val="000000" w:themeColor="text1"/>
          <w:sz w:val="28"/>
          <w:szCs w:val="28"/>
          <w:lang w:val="uk-UA"/>
        </w:rPr>
        <w:t xml:space="preserve"> однієї з моїх улюблених святих. Мою прабабуню звали Параскева</w:t>
      </w:r>
      <w:r w:rsidR="00F16D5B">
        <w:rPr>
          <w:color w:val="000000" w:themeColor="text1"/>
          <w:sz w:val="28"/>
          <w:szCs w:val="28"/>
          <w:lang w:val="uk-UA"/>
        </w:rPr>
        <w:t>”</w:t>
      </w:r>
      <w:r w:rsidR="003B55E0">
        <w:rPr>
          <w:color w:val="000000" w:themeColor="text1"/>
          <w:sz w:val="28"/>
          <w:szCs w:val="28"/>
          <w:lang w:val="uk-UA"/>
        </w:rPr>
        <w:t xml:space="preserve"> </w:t>
      </w:r>
      <w:r w:rsidR="00D600D2" w:rsidRPr="003B55E0">
        <w:rPr>
          <w:color w:val="000000" w:themeColor="text1"/>
          <w:sz w:val="28"/>
          <w:szCs w:val="28"/>
          <w:lang w:val="ru-UA"/>
        </w:rPr>
        <w:t>[23</w:t>
      </w:r>
      <w:r w:rsidR="00ED4987" w:rsidRPr="003B55E0">
        <w:rPr>
          <w:color w:val="000000" w:themeColor="text1"/>
          <w:sz w:val="28"/>
          <w:szCs w:val="28"/>
          <w:lang w:val="ru-UA"/>
        </w:rPr>
        <w:t xml:space="preserve">, </w:t>
      </w:r>
      <w:r w:rsidR="00ED4987" w:rsidRPr="003B55E0">
        <w:rPr>
          <w:color w:val="000000" w:themeColor="text1"/>
          <w:sz w:val="28"/>
          <w:szCs w:val="28"/>
          <w:lang w:val="ru-UA"/>
        </w:rPr>
        <w:lastRenderedPageBreak/>
        <w:t>с.</w:t>
      </w:r>
      <w:r w:rsidR="00B2478E" w:rsidRPr="003B55E0">
        <w:rPr>
          <w:color w:val="000000" w:themeColor="text1"/>
          <w:sz w:val="28"/>
          <w:szCs w:val="28"/>
          <w:lang w:val="uk-UA"/>
        </w:rPr>
        <w:t> </w:t>
      </w:r>
      <w:r w:rsidR="003917B1" w:rsidRPr="003B55E0">
        <w:rPr>
          <w:color w:val="000000" w:themeColor="text1"/>
          <w:sz w:val="28"/>
          <w:szCs w:val="28"/>
          <w:lang w:val="uk-UA"/>
        </w:rPr>
        <w:t>200</w:t>
      </w:r>
      <w:r w:rsidR="00ED4987" w:rsidRPr="003B55E0">
        <w:rPr>
          <w:color w:val="000000" w:themeColor="text1"/>
          <w:sz w:val="28"/>
          <w:szCs w:val="28"/>
          <w:lang w:val="ru-UA"/>
        </w:rPr>
        <w:t>]</w:t>
      </w:r>
      <w:r w:rsidRPr="003B55E0">
        <w:rPr>
          <w:color w:val="000000" w:themeColor="text1"/>
          <w:sz w:val="28"/>
          <w:szCs w:val="28"/>
          <w:lang w:val="uk-UA"/>
        </w:rPr>
        <w:t xml:space="preserve">), або навпаки різкий, без умовно названої </w:t>
      </w:r>
      <w:r w:rsidR="00F16D5B">
        <w:rPr>
          <w:color w:val="000000" w:themeColor="text1"/>
          <w:sz w:val="28"/>
          <w:szCs w:val="28"/>
          <w:lang w:val="uk-UA"/>
        </w:rPr>
        <w:t>“</w:t>
      </w:r>
      <w:r w:rsidRPr="003B55E0">
        <w:rPr>
          <w:color w:val="000000" w:themeColor="text1"/>
          <w:sz w:val="28"/>
          <w:szCs w:val="28"/>
          <w:lang w:val="uk-UA"/>
        </w:rPr>
        <w:t>перехідної фрази</w:t>
      </w:r>
      <w:r w:rsidR="00F16D5B">
        <w:rPr>
          <w:color w:val="000000" w:themeColor="text1"/>
          <w:sz w:val="28"/>
          <w:szCs w:val="28"/>
          <w:lang w:val="uk-UA"/>
        </w:rPr>
        <w:t>”</w:t>
      </w:r>
      <w:r w:rsidRPr="003B55E0">
        <w:rPr>
          <w:color w:val="000000" w:themeColor="text1"/>
          <w:sz w:val="28"/>
          <w:szCs w:val="28"/>
          <w:lang w:val="uk-UA"/>
        </w:rPr>
        <w:t xml:space="preserve"> (</w:t>
      </w:r>
      <w:r w:rsidR="00F16D5B">
        <w:rPr>
          <w:color w:val="000000" w:themeColor="text1"/>
          <w:sz w:val="28"/>
          <w:szCs w:val="28"/>
          <w:lang w:val="uk-UA"/>
        </w:rPr>
        <w:t>“</w:t>
      </w:r>
      <w:r w:rsidRPr="003B55E0">
        <w:rPr>
          <w:color w:val="000000" w:themeColor="text1"/>
          <w:sz w:val="28"/>
          <w:szCs w:val="28"/>
          <w:lang w:val="uk-UA"/>
        </w:rPr>
        <w:t>Ми йдемо дорогою вдвох. Я і мій Пес</w:t>
      </w:r>
      <w:r w:rsidR="00F16D5B">
        <w:rPr>
          <w:color w:val="000000" w:themeColor="text1"/>
          <w:sz w:val="28"/>
          <w:szCs w:val="28"/>
          <w:lang w:val="uk-UA"/>
        </w:rPr>
        <w:t>”</w:t>
      </w:r>
      <w:r w:rsidRPr="003B55E0">
        <w:rPr>
          <w:color w:val="000000" w:themeColor="text1"/>
          <w:sz w:val="28"/>
          <w:szCs w:val="28"/>
          <w:lang w:val="ru-UA"/>
        </w:rPr>
        <w:t xml:space="preserve"> </w:t>
      </w:r>
      <w:r w:rsidR="00D600D2" w:rsidRPr="003B55E0">
        <w:rPr>
          <w:color w:val="000000" w:themeColor="text1"/>
          <w:sz w:val="28"/>
          <w:szCs w:val="28"/>
          <w:lang w:val="ru-UA"/>
        </w:rPr>
        <w:t>[23</w:t>
      </w:r>
      <w:r w:rsidRPr="003B55E0">
        <w:rPr>
          <w:color w:val="000000" w:themeColor="text1"/>
          <w:sz w:val="28"/>
          <w:szCs w:val="28"/>
          <w:lang w:val="ru-UA"/>
        </w:rPr>
        <w:t xml:space="preserve">, с. </w:t>
      </w:r>
      <w:r w:rsidRPr="003B55E0">
        <w:rPr>
          <w:color w:val="000000" w:themeColor="text1"/>
          <w:sz w:val="28"/>
          <w:szCs w:val="28"/>
          <w:lang w:val="uk-UA"/>
        </w:rPr>
        <w:t>117</w:t>
      </w:r>
      <w:r w:rsidRPr="003B55E0">
        <w:rPr>
          <w:color w:val="000000" w:themeColor="text1"/>
          <w:sz w:val="28"/>
          <w:szCs w:val="28"/>
          <w:lang w:val="ru-UA"/>
        </w:rPr>
        <w:t>]</w:t>
      </w:r>
      <w:r w:rsidRPr="003B55E0">
        <w:rPr>
          <w:color w:val="000000" w:themeColor="text1"/>
          <w:sz w:val="28"/>
          <w:szCs w:val="28"/>
          <w:lang w:val="uk-UA"/>
        </w:rPr>
        <w:t>)</w:t>
      </w:r>
      <w:r w:rsidR="00B2478E" w:rsidRPr="003B55E0">
        <w:rPr>
          <w:color w:val="000000" w:themeColor="text1"/>
          <w:sz w:val="28"/>
          <w:szCs w:val="28"/>
          <w:lang w:val="uk-UA"/>
        </w:rPr>
        <w:t>.</w:t>
      </w:r>
    </w:p>
    <w:p w14:paraId="726C730F" w14:textId="09504202" w:rsidR="000A497B" w:rsidRPr="003B55E0" w:rsidRDefault="00F16D5B" w:rsidP="000E027E">
      <w:pPr>
        <w:spacing w:line="360" w:lineRule="auto"/>
        <w:ind w:firstLine="709"/>
        <w:jc w:val="both"/>
        <w:rPr>
          <w:color w:val="000000" w:themeColor="text1"/>
          <w:sz w:val="28"/>
          <w:szCs w:val="28"/>
          <w:lang w:val="uk-UA"/>
        </w:rPr>
      </w:pPr>
      <w:r>
        <w:rPr>
          <w:color w:val="000000" w:themeColor="text1"/>
          <w:sz w:val="28"/>
          <w:szCs w:val="28"/>
          <w:lang w:val="uk-UA"/>
        </w:rPr>
        <w:t>“</w:t>
      </w:r>
      <w:r w:rsidR="000A497B" w:rsidRPr="003B55E0">
        <w:rPr>
          <w:color w:val="000000" w:themeColor="text1"/>
          <w:sz w:val="28"/>
          <w:szCs w:val="28"/>
          <w:lang w:val="uk-UA"/>
        </w:rPr>
        <w:t>Плавний</w:t>
      </w:r>
      <w:r>
        <w:rPr>
          <w:color w:val="000000" w:themeColor="text1"/>
          <w:sz w:val="28"/>
          <w:szCs w:val="28"/>
          <w:lang w:val="uk-UA"/>
        </w:rPr>
        <w:t>”</w:t>
      </w:r>
      <w:r w:rsidR="000A497B" w:rsidRPr="003B55E0">
        <w:rPr>
          <w:color w:val="000000" w:themeColor="text1"/>
          <w:sz w:val="28"/>
          <w:szCs w:val="28"/>
          <w:lang w:val="uk-UA"/>
        </w:rPr>
        <w:t xml:space="preserve"> перехід може повторюватись у рамках одного епізоду. Одна з новел спочатку розповідає про історичні відомомсті (</w:t>
      </w:r>
      <w:r>
        <w:rPr>
          <w:color w:val="000000" w:themeColor="text1"/>
          <w:sz w:val="28"/>
          <w:szCs w:val="28"/>
          <w:lang w:val="uk-UA"/>
        </w:rPr>
        <w:t>“</w:t>
      </w:r>
      <w:r w:rsidR="000A497B" w:rsidRPr="003B55E0">
        <w:rPr>
          <w:color w:val="000000" w:themeColor="text1"/>
          <w:sz w:val="28"/>
          <w:szCs w:val="28"/>
          <w:lang w:val="uk-UA"/>
        </w:rPr>
        <w:t>Про святого Франциска я дізналась із книжки Жака лє Ґоффа</w:t>
      </w:r>
      <w:r>
        <w:rPr>
          <w:color w:val="000000" w:themeColor="text1"/>
          <w:sz w:val="28"/>
          <w:szCs w:val="28"/>
          <w:lang w:val="uk-UA"/>
        </w:rPr>
        <w:t>”</w:t>
      </w:r>
      <w:r w:rsidR="000A497B" w:rsidRPr="003B55E0">
        <w:rPr>
          <w:color w:val="000000" w:themeColor="text1"/>
          <w:sz w:val="28"/>
          <w:szCs w:val="28"/>
          <w:lang w:val="ru-UA"/>
        </w:rPr>
        <w:t xml:space="preserve"> </w:t>
      </w:r>
      <w:r w:rsidR="00D600D2" w:rsidRPr="003B55E0">
        <w:rPr>
          <w:color w:val="000000" w:themeColor="text1"/>
          <w:sz w:val="28"/>
          <w:szCs w:val="28"/>
          <w:lang w:val="ru-UA"/>
        </w:rPr>
        <w:t>[23</w:t>
      </w:r>
      <w:r w:rsidR="000A497B" w:rsidRPr="003B55E0">
        <w:rPr>
          <w:color w:val="000000" w:themeColor="text1"/>
          <w:sz w:val="28"/>
          <w:szCs w:val="28"/>
          <w:lang w:val="ru-UA"/>
        </w:rPr>
        <w:t xml:space="preserve">, с. </w:t>
      </w:r>
      <w:r w:rsidR="000A497B" w:rsidRPr="003B55E0">
        <w:rPr>
          <w:color w:val="000000" w:themeColor="text1"/>
          <w:sz w:val="28"/>
          <w:szCs w:val="28"/>
          <w:lang w:val="uk-UA"/>
        </w:rPr>
        <w:t>78</w:t>
      </w:r>
      <w:r w:rsidR="000A497B" w:rsidRPr="003B55E0">
        <w:rPr>
          <w:color w:val="000000" w:themeColor="text1"/>
          <w:sz w:val="28"/>
          <w:szCs w:val="28"/>
          <w:lang w:val="ru-UA"/>
        </w:rPr>
        <w:t>]</w:t>
      </w:r>
      <w:r w:rsidR="000A497B" w:rsidRPr="003B55E0">
        <w:rPr>
          <w:color w:val="000000" w:themeColor="text1"/>
          <w:sz w:val="28"/>
          <w:szCs w:val="28"/>
          <w:lang w:val="uk-UA"/>
        </w:rPr>
        <w:t>), після чого трансформується у спогади про батька (</w:t>
      </w:r>
      <w:r>
        <w:rPr>
          <w:color w:val="000000" w:themeColor="text1"/>
          <w:sz w:val="28"/>
          <w:szCs w:val="28"/>
          <w:lang w:val="uk-UA"/>
        </w:rPr>
        <w:t>“</w:t>
      </w:r>
      <w:r w:rsidR="000A497B" w:rsidRPr="003B55E0">
        <w:rPr>
          <w:color w:val="000000" w:themeColor="text1"/>
          <w:sz w:val="28"/>
          <w:szCs w:val="28"/>
          <w:lang w:val="uk-UA"/>
        </w:rPr>
        <w:t>Я читала польською завдяки татові.</w:t>
      </w:r>
      <w:r>
        <w:rPr>
          <w:color w:val="000000" w:themeColor="text1"/>
          <w:sz w:val="28"/>
          <w:szCs w:val="28"/>
          <w:lang w:val="uk-UA"/>
        </w:rPr>
        <w:t>”</w:t>
      </w:r>
      <w:r w:rsidR="000A497B" w:rsidRPr="003B55E0">
        <w:rPr>
          <w:color w:val="000000" w:themeColor="text1"/>
          <w:sz w:val="28"/>
          <w:szCs w:val="28"/>
          <w:lang w:val="uk-UA"/>
        </w:rPr>
        <w:t xml:space="preserve"> </w:t>
      </w:r>
      <w:r w:rsidR="00D600D2" w:rsidRPr="003B55E0">
        <w:rPr>
          <w:color w:val="000000" w:themeColor="text1"/>
          <w:sz w:val="28"/>
          <w:szCs w:val="28"/>
          <w:lang w:val="ru-UA"/>
        </w:rPr>
        <w:t>[23</w:t>
      </w:r>
      <w:r w:rsidR="000A497B" w:rsidRPr="003B55E0">
        <w:rPr>
          <w:color w:val="000000" w:themeColor="text1"/>
          <w:sz w:val="28"/>
          <w:szCs w:val="28"/>
          <w:lang w:val="ru-UA"/>
        </w:rPr>
        <w:t xml:space="preserve">, с. </w:t>
      </w:r>
      <w:r w:rsidR="000A497B" w:rsidRPr="003B55E0">
        <w:rPr>
          <w:color w:val="000000" w:themeColor="text1"/>
          <w:sz w:val="28"/>
          <w:szCs w:val="28"/>
          <w:lang w:val="uk-UA"/>
        </w:rPr>
        <w:t>79</w:t>
      </w:r>
      <w:r w:rsidR="000A497B" w:rsidRPr="003B55E0">
        <w:rPr>
          <w:color w:val="000000" w:themeColor="text1"/>
          <w:sz w:val="28"/>
          <w:szCs w:val="28"/>
          <w:lang w:val="ru-UA"/>
        </w:rPr>
        <w:t>]</w:t>
      </w:r>
      <w:r w:rsidR="000A497B" w:rsidRPr="003B55E0">
        <w:rPr>
          <w:color w:val="000000" w:themeColor="text1"/>
          <w:sz w:val="28"/>
          <w:szCs w:val="28"/>
          <w:lang w:val="uk-UA"/>
        </w:rPr>
        <w:t>).</w:t>
      </w:r>
    </w:p>
    <w:p w14:paraId="78F8E62D" w14:textId="000D2156" w:rsidR="00FA07BA" w:rsidRPr="003B55E0" w:rsidRDefault="00564CCB" w:rsidP="00FA07BA">
      <w:pPr>
        <w:spacing w:line="360" w:lineRule="auto"/>
        <w:ind w:firstLine="709"/>
        <w:jc w:val="both"/>
        <w:rPr>
          <w:color w:val="000000" w:themeColor="text1"/>
          <w:sz w:val="28"/>
          <w:szCs w:val="28"/>
          <w:lang w:val="ru-UA"/>
        </w:rPr>
      </w:pPr>
      <w:r w:rsidRPr="003B55E0">
        <w:rPr>
          <w:color w:val="000000" w:themeColor="text1"/>
          <w:sz w:val="28"/>
          <w:szCs w:val="28"/>
          <w:lang w:val="ru-UA"/>
        </w:rPr>
        <w:t xml:space="preserve"> Інкорпорований текст не має зовнішніх ознак (графічного виділення чи авторського маркування), а виключно внутрішні. Новелістичний світ не є чітко окресленим. </w:t>
      </w:r>
    </w:p>
    <w:p w14:paraId="12C47D9E" w14:textId="1B1BAB3A" w:rsidR="00FA07BA" w:rsidRPr="003B55E0" w:rsidRDefault="003917B1" w:rsidP="003F2701">
      <w:pPr>
        <w:spacing w:line="360" w:lineRule="auto"/>
        <w:ind w:firstLine="709"/>
        <w:jc w:val="both"/>
        <w:rPr>
          <w:color w:val="000000" w:themeColor="text1"/>
          <w:sz w:val="28"/>
          <w:szCs w:val="28"/>
          <w:lang w:val="uk-UA"/>
        </w:rPr>
      </w:pPr>
      <w:r w:rsidRPr="003B55E0">
        <w:rPr>
          <w:color w:val="000000" w:themeColor="text1"/>
          <w:sz w:val="28"/>
          <w:szCs w:val="28"/>
          <w:lang w:val="uk-UA"/>
        </w:rPr>
        <w:t xml:space="preserve">Впізнати вставну історію допомагають мовні маркери (наприклад, закінчення, які використовуються для чоловічої особи </w:t>
      </w:r>
      <w:r w:rsidR="00F16D5B">
        <w:rPr>
          <w:color w:val="000000" w:themeColor="text1"/>
          <w:sz w:val="28"/>
          <w:szCs w:val="28"/>
          <w:lang w:val="uk-UA"/>
        </w:rPr>
        <w:t>“</w:t>
      </w:r>
      <w:r w:rsidRPr="003B55E0">
        <w:rPr>
          <w:color w:val="000000" w:themeColor="text1"/>
          <w:sz w:val="28"/>
          <w:szCs w:val="28"/>
          <w:lang w:val="uk-UA"/>
        </w:rPr>
        <w:t>Уже давно я живу сам. Моя мама померла від лихоманки два роки тому</w:t>
      </w:r>
      <w:r w:rsidR="00F16D5B">
        <w:rPr>
          <w:color w:val="000000" w:themeColor="text1"/>
          <w:sz w:val="28"/>
          <w:szCs w:val="28"/>
          <w:lang w:val="uk-UA"/>
        </w:rPr>
        <w:t>”</w:t>
      </w:r>
      <w:r w:rsidRPr="003B55E0">
        <w:rPr>
          <w:color w:val="000000" w:themeColor="text1"/>
          <w:sz w:val="28"/>
          <w:szCs w:val="28"/>
          <w:lang w:val="uk-UA"/>
        </w:rPr>
        <w:t xml:space="preserve"> </w:t>
      </w:r>
      <w:r w:rsidR="00D600D2" w:rsidRPr="003B55E0">
        <w:rPr>
          <w:color w:val="000000" w:themeColor="text1"/>
          <w:sz w:val="28"/>
          <w:szCs w:val="28"/>
          <w:lang w:val="ru-UA"/>
        </w:rPr>
        <w:t>[23</w:t>
      </w:r>
      <w:r w:rsidRPr="003B55E0">
        <w:rPr>
          <w:color w:val="000000" w:themeColor="text1"/>
          <w:sz w:val="28"/>
          <w:szCs w:val="28"/>
          <w:lang w:val="ru-UA"/>
        </w:rPr>
        <w:t xml:space="preserve">, с. </w:t>
      </w:r>
      <w:r w:rsidRPr="003B55E0">
        <w:rPr>
          <w:color w:val="000000" w:themeColor="text1"/>
          <w:sz w:val="28"/>
          <w:szCs w:val="28"/>
          <w:lang w:val="uk-UA"/>
        </w:rPr>
        <w:t>168</w:t>
      </w:r>
      <w:r w:rsidRPr="003B55E0">
        <w:rPr>
          <w:color w:val="000000" w:themeColor="text1"/>
          <w:sz w:val="28"/>
          <w:szCs w:val="28"/>
          <w:lang w:val="ru-UA"/>
        </w:rPr>
        <w:t>]</w:t>
      </w:r>
      <w:r w:rsidRPr="003B55E0">
        <w:rPr>
          <w:color w:val="000000" w:themeColor="text1"/>
          <w:sz w:val="28"/>
          <w:szCs w:val="28"/>
          <w:lang w:val="uk-UA"/>
        </w:rPr>
        <w:t>)</w:t>
      </w:r>
      <w:r w:rsidR="003F2701" w:rsidRPr="003B55E0">
        <w:rPr>
          <w:color w:val="000000" w:themeColor="text1"/>
          <w:sz w:val="28"/>
          <w:szCs w:val="28"/>
          <w:lang w:val="uk-UA"/>
        </w:rPr>
        <w:t xml:space="preserve">, знання реальних фактів про авторку (нам відомом, що ім’я авторки Дзвінки, а у тексті написано, що </w:t>
      </w:r>
      <w:r w:rsidR="00F16D5B">
        <w:rPr>
          <w:color w:val="000000" w:themeColor="text1"/>
          <w:sz w:val="28"/>
          <w:szCs w:val="28"/>
          <w:lang w:val="uk-UA"/>
        </w:rPr>
        <w:t>“</w:t>
      </w:r>
      <w:r w:rsidR="003F2701" w:rsidRPr="003B55E0">
        <w:rPr>
          <w:color w:val="000000" w:themeColor="text1"/>
          <w:sz w:val="28"/>
          <w:szCs w:val="28"/>
          <w:lang w:val="uk-UA"/>
        </w:rPr>
        <w:t xml:space="preserve">Мене зупиняє мамин голос: </w:t>
      </w:r>
      <w:r w:rsidR="00F16D5B">
        <w:rPr>
          <w:color w:val="000000" w:themeColor="text1"/>
          <w:sz w:val="28"/>
          <w:szCs w:val="28"/>
          <w:lang w:val="uk-UA"/>
        </w:rPr>
        <w:t>“</w:t>
      </w:r>
      <w:r w:rsidR="003F2701" w:rsidRPr="003B55E0">
        <w:rPr>
          <w:color w:val="000000" w:themeColor="text1"/>
          <w:sz w:val="28"/>
          <w:szCs w:val="28"/>
          <w:lang w:val="uk-UA"/>
        </w:rPr>
        <w:t>Катерино, не забудь помити посуд</w:t>
      </w:r>
      <w:r w:rsidR="00F16D5B">
        <w:rPr>
          <w:color w:val="000000" w:themeColor="text1"/>
          <w:sz w:val="28"/>
          <w:szCs w:val="28"/>
          <w:lang w:val="uk-UA"/>
        </w:rPr>
        <w:t>”</w:t>
      </w:r>
      <w:r w:rsidR="003F2701" w:rsidRPr="003B55E0">
        <w:rPr>
          <w:color w:val="000000" w:themeColor="text1"/>
          <w:sz w:val="28"/>
          <w:szCs w:val="28"/>
          <w:lang w:val="ru-UA"/>
        </w:rPr>
        <w:t xml:space="preserve"> </w:t>
      </w:r>
      <w:r w:rsidR="00D600D2" w:rsidRPr="003B55E0">
        <w:rPr>
          <w:color w:val="000000" w:themeColor="text1"/>
          <w:sz w:val="28"/>
          <w:szCs w:val="28"/>
          <w:lang w:val="ru-UA"/>
        </w:rPr>
        <w:t>[23</w:t>
      </w:r>
      <w:r w:rsidR="003F2701" w:rsidRPr="003B55E0">
        <w:rPr>
          <w:color w:val="000000" w:themeColor="text1"/>
          <w:sz w:val="28"/>
          <w:szCs w:val="28"/>
          <w:lang w:val="ru-UA"/>
        </w:rPr>
        <w:t>, с.</w:t>
      </w:r>
      <w:r w:rsidR="00B2478E" w:rsidRPr="003B55E0">
        <w:rPr>
          <w:color w:val="000000" w:themeColor="text1"/>
          <w:sz w:val="28"/>
          <w:szCs w:val="28"/>
          <w:lang w:val="uk-UA"/>
        </w:rPr>
        <w:t> </w:t>
      </w:r>
      <w:r w:rsidR="003F2701" w:rsidRPr="003B55E0">
        <w:rPr>
          <w:color w:val="000000" w:themeColor="text1"/>
          <w:sz w:val="28"/>
          <w:szCs w:val="28"/>
          <w:lang w:val="uk-UA"/>
        </w:rPr>
        <w:t>24</w:t>
      </w:r>
      <w:r w:rsidR="003F2701" w:rsidRPr="003B55E0">
        <w:rPr>
          <w:color w:val="000000" w:themeColor="text1"/>
          <w:sz w:val="28"/>
          <w:szCs w:val="28"/>
          <w:lang w:val="ru-UA"/>
        </w:rPr>
        <w:t>]</w:t>
      </w:r>
      <w:r w:rsidR="003F2701" w:rsidRPr="003B55E0">
        <w:rPr>
          <w:color w:val="000000" w:themeColor="text1"/>
          <w:sz w:val="28"/>
          <w:szCs w:val="28"/>
          <w:lang w:val="uk-UA"/>
        </w:rPr>
        <w:t>).</w:t>
      </w:r>
    </w:p>
    <w:p w14:paraId="49736716" w14:textId="6C3B468F" w:rsidR="003F2701" w:rsidRPr="003B55E0" w:rsidRDefault="003F2701" w:rsidP="003F2701">
      <w:pPr>
        <w:spacing w:line="360" w:lineRule="auto"/>
        <w:ind w:firstLine="709"/>
        <w:jc w:val="both"/>
        <w:rPr>
          <w:color w:val="000000" w:themeColor="text1"/>
          <w:sz w:val="28"/>
          <w:szCs w:val="28"/>
          <w:lang w:val="uk-UA"/>
        </w:rPr>
      </w:pPr>
      <w:r w:rsidRPr="003B55E0">
        <w:rPr>
          <w:color w:val="000000" w:themeColor="text1"/>
          <w:sz w:val="28"/>
          <w:szCs w:val="28"/>
          <w:lang w:val="uk-UA"/>
        </w:rPr>
        <w:t xml:space="preserve">Деякі новели написані від третьої особи, що робить їх інкорпорованість більш очевидною. Одна з історій починається словами </w:t>
      </w:r>
      <w:r w:rsidR="00F16D5B">
        <w:rPr>
          <w:color w:val="000000" w:themeColor="text1"/>
          <w:sz w:val="28"/>
          <w:szCs w:val="28"/>
          <w:lang w:val="uk-UA"/>
        </w:rPr>
        <w:t>“</w:t>
      </w:r>
      <w:r w:rsidRPr="003B55E0">
        <w:rPr>
          <w:color w:val="000000" w:themeColor="text1"/>
          <w:sz w:val="28"/>
          <w:szCs w:val="28"/>
          <w:lang w:val="uk-UA"/>
        </w:rPr>
        <w:t>Марія щодня прокидається о п’ятій ранку</w:t>
      </w:r>
      <w:r w:rsidR="00F16D5B">
        <w:rPr>
          <w:color w:val="000000" w:themeColor="text1"/>
          <w:sz w:val="28"/>
          <w:szCs w:val="28"/>
          <w:lang w:val="uk-UA"/>
        </w:rPr>
        <w:t>”</w:t>
      </w:r>
      <w:r w:rsidRPr="003B55E0">
        <w:rPr>
          <w:color w:val="000000" w:themeColor="text1"/>
          <w:sz w:val="28"/>
          <w:szCs w:val="28"/>
          <w:lang w:val="uk-UA"/>
        </w:rPr>
        <w:t xml:space="preserve"> </w:t>
      </w:r>
      <w:r w:rsidR="00D600D2" w:rsidRPr="003B55E0">
        <w:rPr>
          <w:color w:val="000000" w:themeColor="text1"/>
          <w:sz w:val="28"/>
          <w:szCs w:val="28"/>
          <w:lang w:val="ru-UA"/>
        </w:rPr>
        <w:t>[23</w:t>
      </w:r>
      <w:r w:rsidRPr="003B55E0">
        <w:rPr>
          <w:color w:val="000000" w:themeColor="text1"/>
          <w:sz w:val="28"/>
          <w:szCs w:val="28"/>
          <w:lang w:val="ru-UA"/>
        </w:rPr>
        <w:t xml:space="preserve">, с. </w:t>
      </w:r>
      <w:r w:rsidRPr="003B55E0">
        <w:rPr>
          <w:color w:val="000000" w:themeColor="text1"/>
          <w:sz w:val="28"/>
          <w:szCs w:val="28"/>
          <w:lang w:val="uk-UA"/>
        </w:rPr>
        <w:t>151</w:t>
      </w:r>
      <w:r w:rsidRPr="003B55E0">
        <w:rPr>
          <w:color w:val="000000" w:themeColor="text1"/>
          <w:sz w:val="28"/>
          <w:szCs w:val="28"/>
          <w:lang w:val="ru-UA"/>
        </w:rPr>
        <w:t>]</w:t>
      </w:r>
      <w:r w:rsidRPr="003B55E0">
        <w:rPr>
          <w:color w:val="000000" w:themeColor="text1"/>
          <w:sz w:val="28"/>
          <w:szCs w:val="28"/>
          <w:lang w:val="uk-UA"/>
        </w:rPr>
        <w:t xml:space="preserve">. </w:t>
      </w:r>
    </w:p>
    <w:p w14:paraId="6456A0C3" w14:textId="09B35AD5" w:rsidR="003F2701" w:rsidRPr="003B55E0" w:rsidRDefault="003F2701" w:rsidP="003F2701">
      <w:pPr>
        <w:spacing w:line="360" w:lineRule="auto"/>
        <w:ind w:firstLine="709"/>
        <w:jc w:val="both"/>
        <w:rPr>
          <w:color w:val="000000" w:themeColor="text1"/>
          <w:sz w:val="28"/>
          <w:szCs w:val="28"/>
          <w:lang w:val="uk-UA"/>
        </w:rPr>
      </w:pPr>
      <w:r w:rsidRPr="003B55E0">
        <w:rPr>
          <w:color w:val="000000" w:themeColor="text1"/>
          <w:sz w:val="28"/>
          <w:szCs w:val="28"/>
          <w:lang w:val="uk-UA"/>
        </w:rPr>
        <w:t xml:space="preserve">Епізоди відрізняються також і розміром. </w:t>
      </w:r>
      <w:r w:rsidR="000E027E" w:rsidRPr="003B55E0">
        <w:rPr>
          <w:color w:val="000000" w:themeColor="text1"/>
          <w:sz w:val="28"/>
          <w:szCs w:val="28"/>
          <w:lang w:val="uk-UA"/>
        </w:rPr>
        <w:t>Від трьох абзаців (</w:t>
      </w:r>
      <w:r w:rsidR="00F16D5B">
        <w:rPr>
          <w:color w:val="000000" w:themeColor="text1"/>
          <w:sz w:val="28"/>
          <w:szCs w:val="28"/>
          <w:lang w:val="uk-UA"/>
        </w:rPr>
        <w:t>“</w:t>
      </w:r>
      <w:r w:rsidR="000E027E" w:rsidRPr="003B55E0">
        <w:rPr>
          <w:color w:val="000000" w:themeColor="text1"/>
          <w:sz w:val="28"/>
          <w:szCs w:val="28"/>
          <w:lang w:val="uk-UA"/>
        </w:rPr>
        <w:t>У дорозі різні речі завдають прикрощів. … Я на одній із найдивовижніших доріг світу</w:t>
      </w:r>
      <w:r w:rsidR="00F16D5B">
        <w:rPr>
          <w:color w:val="000000" w:themeColor="text1"/>
          <w:sz w:val="28"/>
          <w:szCs w:val="28"/>
          <w:lang w:val="uk-UA"/>
        </w:rPr>
        <w:t>”</w:t>
      </w:r>
      <w:r w:rsidR="000E027E" w:rsidRPr="003B55E0">
        <w:rPr>
          <w:color w:val="000000" w:themeColor="text1"/>
          <w:sz w:val="28"/>
          <w:szCs w:val="28"/>
          <w:lang w:val="uk-UA"/>
        </w:rPr>
        <w:t xml:space="preserve"> </w:t>
      </w:r>
      <w:r w:rsidR="00D600D2" w:rsidRPr="003B55E0">
        <w:rPr>
          <w:color w:val="000000" w:themeColor="text1"/>
          <w:sz w:val="28"/>
          <w:szCs w:val="28"/>
          <w:lang w:val="ru-UA"/>
        </w:rPr>
        <w:t>[23</w:t>
      </w:r>
      <w:r w:rsidR="000E027E" w:rsidRPr="003B55E0">
        <w:rPr>
          <w:color w:val="000000" w:themeColor="text1"/>
          <w:sz w:val="28"/>
          <w:szCs w:val="28"/>
          <w:lang w:val="ru-UA"/>
        </w:rPr>
        <w:t xml:space="preserve">, с. </w:t>
      </w:r>
      <w:r w:rsidR="000E027E" w:rsidRPr="003B55E0">
        <w:rPr>
          <w:color w:val="000000" w:themeColor="text1"/>
          <w:sz w:val="28"/>
          <w:szCs w:val="28"/>
          <w:lang w:val="uk-UA"/>
        </w:rPr>
        <w:t>58</w:t>
      </w:r>
      <w:r w:rsidR="000E027E" w:rsidRPr="003B55E0">
        <w:rPr>
          <w:color w:val="000000" w:themeColor="text1"/>
          <w:sz w:val="28"/>
          <w:szCs w:val="28"/>
          <w:lang w:val="ru-UA"/>
        </w:rPr>
        <w:t>]</w:t>
      </w:r>
      <w:r w:rsidR="000E027E" w:rsidRPr="003B55E0">
        <w:rPr>
          <w:color w:val="000000" w:themeColor="text1"/>
          <w:sz w:val="28"/>
          <w:szCs w:val="28"/>
          <w:lang w:val="uk-UA"/>
        </w:rPr>
        <w:t xml:space="preserve">) до восьми сторінок (про Марію). </w:t>
      </w:r>
    </w:p>
    <w:p w14:paraId="188D362C" w14:textId="488D828C" w:rsidR="00A83DE6" w:rsidRPr="003B55E0" w:rsidRDefault="00A83DE6" w:rsidP="003F2701">
      <w:pPr>
        <w:spacing w:line="360" w:lineRule="auto"/>
        <w:ind w:firstLine="709"/>
        <w:jc w:val="both"/>
        <w:rPr>
          <w:color w:val="000000" w:themeColor="text1"/>
          <w:sz w:val="28"/>
          <w:szCs w:val="28"/>
          <w:lang w:val="uk-UA"/>
        </w:rPr>
      </w:pPr>
      <w:r w:rsidRPr="003B55E0">
        <w:rPr>
          <w:color w:val="000000" w:themeColor="text1"/>
          <w:sz w:val="28"/>
          <w:szCs w:val="28"/>
          <w:lang w:val="uk-UA"/>
        </w:rPr>
        <w:t>Серед вставних позафабульних елементів вирізняється текст</w:t>
      </w:r>
      <w:r w:rsidR="003B55E0" w:rsidRPr="003B55E0">
        <w:rPr>
          <w:color w:val="000000" w:themeColor="text1"/>
          <w:sz w:val="28"/>
          <w:szCs w:val="28"/>
          <w:lang w:val="uk-UA"/>
        </w:rPr>
        <w:t>, що ф</w:t>
      </w:r>
      <w:r w:rsidRPr="003B55E0">
        <w:rPr>
          <w:color w:val="000000" w:themeColor="text1"/>
          <w:sz w:val="28"/>
          <w:szCs w:val="28"/>
          <w:lang w:val="uk-UA"/>
        </w:rPr>
        <w:t xml:space="preserve">актично є збіркою монологів Катрусі, Анастасії </w:t>
      </w:r>
      <w:r w:rsidR="00E70FFC" w:rsidRPr="003B55E0">
        <w:rPr>
          <w:color w:val="000000" w:themeColor="text1"/>
          <w:sz w:val="28"/>
          <w:szCs w:val="28"/>
          <w:lang w:val="uk-UA"/>
        </w:rPr>
        <w:t xml:space="preserve">(у якому згадується Павло) </w:t>
      </w:r>
      <w:r w:rsidRPr="003B55E0">
        <w:rPr>
          <w:color w:val="000000" w:themeColor="text1"/>
          <w:sz w:val="28"/>
          <w:szCs w:val="28"/>
          <w:lang w:val="uk-UA"/>
        </w:rPr>
        <w:t>та Івана різного розміру. Не уточнюється, чи є вон</w:t>
      </w:r>
      <w:r w:rsidR="00E70FFC" w:rsidRPr="003B55E0">
        <w:rPr>
          <w:color w:val="000000" w:themeColor="text1"/>
          <w:sz w:val="28"/>
          <w:szCs w:val="28"/>
          <w:lang w:val="uk-UA"/>
        </w:rPr>
        <w:t>и</w:t>
      </w:r>
      <w:r w:rsidRPr="003B55E0">
        <w:rPr>
          <w:color w:val="000000" w:themeColor="text1"/>
          <w:sz w:val="28"/>
          <w:szCs w:val="28"/>
          <w:lang w:val="uk-UA"/>
        </w:rPr>
        <w:t xml:space="preserve"> родичами, але по</w:t>
      </w:r>
      <w:r w:rsidR="00E70FFC" w:rsidRPr="003B55E0">
        <w:rPr>
          <w:color w:val="000000" w:themeColor="text1"/>
          <w:sz w:val="28"/>
          <w:szCs w:val="28"/>
          <w:lang w:val="uk-UA"/>
        </w:rPr>
        <w:t>ді</w:t>
      </w:r>
      <w:r w:rsidRPr="003B55E0">
        <w:rPr>
          <w:color w:val="000000" w:themeColor="text1"/>
          <w:sz w:val="28"/>
          <w:szCs w:val="28"/>
          <w:lang w:val="uk-UA"/>
        </w:rPr>
        <w:t xml:space="preserve">бне можна припустити, враховуючи фразу </w:t>
      </w:r>
      <w:r w:rsidR="00F16D5B">
        <w:rPr>
          <w:color w:val="000000" w:themeColor="text1"/>
          <w:sz w:val="28"/>
          <w:szCs w:val="28"/>
          <w:lang w:val="uk-UA"/>
        </w:rPr>
        <w:t>“</w:t>
      </w:r>
      <w:r w:rsidRPr="003B55E0">
        <w:rPr>
          <w:color w:val="000000" w:themeColor="text1"/>
          <w:sz w:val="28"/>
          <w:szCs w:val="28"/>
          <w:lang w:val="uk-UA"/>
        </w:rPr>
        <w:t xml:space="preserve">Іванко трошки на Павла схожий. Зовсім трошки. Катруся </w:t>
      </w:r>
      <w:r w:rsidR="003B55E0" w:rsidRPr="003B55E0">
        <w:rPr>
          <w:color w:val="000000" w:themeColor="text1"/>
          <w:sz w:val="28"/>
          <w:szCs w:val="28"/>
          <w:lang w:val="uk-UA"/>
        </w:rPr>
        <w:t>–</w:t>
      </w:r>
      <w:r w:rsidRPr="003B55E0">
        <w:rPr>
          <w:color w:val="000000" w:themeColor="text1"/>
          <w:sz w:val="28"/>
          <w:szCs w:val="28"/>
          <w:lang w:val="uk-UA"/>
        </w:rPr>
        <w:t xml:space="preserve"> його копія</w:t>
      </w:r>
      <w:r w:rsidR="00F16D5B">
        <w:rPr>
          <w:color w:val="000000" w:themeColor="text1"/>
          <w:sz w:val="28"/>
          <w:szCs w:val="28"/>
          <w:lang w:val="uk-UA"/>
        </w:rPr>
        <w:t>”</w:t>
      </w:r>
      <w:r w:rsidRPr="003B55E0">
        <w:rPr>
          <w:color w:val="000000" w:themeColor="text1"/>
          <w:sz w:val="28"/>
          <w:szCs w:val="28"/>
          <w:lang w:val="uk-UA"/>
        </w:rPr>
        <w:t xml:space="preserve"> </w:t>
      </w:r>
      <w:r w:rsidR="00D600D2" w:rsidRPr="003B55E0">
        <w:rPr>
          <w:color w:val="000000" w:themeColor="text1"/>
          <w:sz w:val="28"/>
          <w:szCs w:val="28"/>
          <w:lang w:val="ru-UA"/>
        </w:rPr>
        <w:t>[23</w:t>
      </w:r>
      <w:r w:rsidRPr="003B55E0">
        <w:rPr>
          <w:color w:val="000000" w:themeColor="text1"/>
          <w:sz w:val="28"/>
          <w:szCs w:val="28"/>
          <w:lang w:val="ru-UA"/>
        </w:rPr>
        <w:t xml:space="preserve">, с. </w:t>
      </w:r>
      <w:r w:rsidRPr="003B55E0">
        <w:rPr>
          <w:color w:val="000000" w:themeColor="text1"/>
          <w:sz w:val="28"/>
          <w:szCs w:val="28"/>
          <w:lang w:val="uk-UA"/>
        </w:rPr>
        <w:t>75</w:t>
      </w:r>
      <w:r w:rsidRPr="003B55E0">
        <w:rPr>
          <w:color w:val="000000" w:themeColor="text1"/>
          <w:sz w:val="28"/>
          <w:szCs w:val="28"/>
          <w:lang w:val="ru-UA"/>
        </w:rPr>
        <w:t>]</w:t>
      </w:r>
      <w:r w:rsidRPr="003B55E0">
        <w:rPr>
          <w:color w:val="000000" w:themeColor="text1"/>
          <w:sz w:val="28"/>
          <w:szCs w:val="28"/>
          <w:lang w:val="uk-UA"/>
        </w:rPr>
        <w:t>)</w:t>
      </w:r>
    </w:p>
    <w:p w14:paraId="1E8C9418" w14:textId="6ABF5208" w:rsidR="00FA07BA" w:rsidRPr="003B55E0" w:rsidRDefault="00E70FFC" w:rsidP="007222D9">
      <w:pPr>
        <w:spacing w:line="360" w:lineRule="auto"/>
        <w:ind w:firstLine="709"/>
        <w:jc w:val="both"/>
        <w:rPr>
          <w:color w:val="000000" w:themeColor="text1"/>
          <w:sz w:val="28"/>
          <w:szCs w:val="28"/>
          <w:lang w:val="uk-UA"/>
        </w:rPr>
      </w:pPr>
      <w:r w:rsidRPr="003B55E0">
        <w:rPr>
          <w:color w:val="000000" w:themeColor="text1"/>
          <w:sz w:val="28"/>
          <w:szCs w:val="28"/>
          <w:lang w:val="uk-UA"/>
        </w:rPr>
        <w:t xml:space="preserve">Родинні стосунки часто згадуються у романі, а точніше в інкорпорованому тексті. Протягом твору слово </w:t>
      </w:r>
      <w:r w:rsidR="00F16D5B">
        <w:rPr>
          <w:color w:val="000000" w:themeColor="text1"/>
          <w:sz w:val="28"/>
          <w:szCs w:val="28"/>
          <w:lang w:val="uk-UA"/>
        </w:rPr>
        <w:t>“</w:t>
      </w:r>
      <w:r w:rsidRPr="003B55E0">
        <w:rPr>
          <w:color w:val="000000" w:themeColor="text1"/>
          <w:sz w:val="28"/>
          <w:szCs w:val="28"/>
          <w:lang w:val="uk-UA"/>
        </w:rPr>
        <w:t>мама</w:t>
      </w:r>
      <w:r w:rsidR="00F16D5B">
        <w:rPr>
          <w:color w:val="000000" w:themeColor="text1"/>
          <w:sz w:val="28"/>
          <w:szCs w:val="28"/>
          <w:lang w:val="uk-UA"/>
        </w:rPr>
        <w:t>”</w:t>
      </w:r>
      <w:r w:rsidRPr="003B55E0">
        <w:rPr>
          <w:color w:val="000000" w:themeColor="text1"/>
          <w:sz w:val="28"/>
          <w:szCs w:val="28"/>
          <w:lang w:val="uk-UA"/>
        </w:rPr>
        <w:t xml:space="preserve"> згадується 55 разів, а тато – 47</w:t>
      </w:r>
      <w:r w:rsidR="003B55E0" w:rsidRPr="003B55E0">
        <w:rPr>
          <w:color w:val="000000" w:themeColor="text1"/>
          <w:sz w:val="28"/>
          <w:szCs w:val="28"/>
          <w:lang w:val="uk-UA"/>
        </w:rPr>
        <w:t xml:space="preserve">, </w:t>
      </w:r>
      <w:r w:rsidRPr="003B55E0">
        <w:rPr>
          <w:color w:val="000000" w:themeColor="text1"/>
          <w:sz w:val="28"/>
          <w:szCs w:val="28"/>
          <w:lang w:val="uk-UA"/>
        </w:rPr>
        <w:t xml:space="preserve">батько </w:t>
      </w:r>
      <w:r w:rsidR="003B55E0" w:rsidRPr="003B55E0">
        <w:rPr>
          <w:color w:val="000000" w:themeColor="text1"/>
          <w:sz w:val="28"/>
          <w:szCs w:val="28"/>
          <w:lang w:val="uk-UA"/>
        </w:rPr>
        <w:t>–</w:t>
      </w:r>
      <w:r w:rsidRPr="003B55E0">
        <w:rPr>
          <w:color w:val="000000" w:themeColor="text1"/>
          <w:sz w:val="28"/>
          <w:szCs w:val="28"/>
          <w:lang w:val="uk-UA"/>
        </w:rPr>
        <w:t xml:space="preserve"> 13. </w:t>
      </w:r>
    </w:p>
    <w:p w14:paraId="4F63AFE3" w14:textId="680CD7A7" w:rsidR="00515743" w:rsidRPr="003B55E0" w:rsidRDefault="00515743" w:rsidP="00D86E2B">
      <w:pPr>
        <w:spacing w:line="360" w:lineRule="auto"/>
        <w:ind w:firstLine="709"/>
        <w:jc w:val="both"/>
        <w:rPr>
          <w:color w:val="000000" w:themeColor="text1"/>
          <w:sz w:val="28"/>
          <w:szCs w:val="28"/>
          <w:lang w:val="uk-UA"/>
        </w:rPr>
      </w:pPr>
      <w:r w:rsidRPr="003B55E0">
        <w:rPr>
          <w:color w:val="000000" w:themeColor="text1"/>
          <w:sz w:val="28"/>
          <w:szCs w:val="28"/>
          <w:lang w:val="uk-UA"/>
        </w:rPr>
        <w:lastRenderedPageBreak/>
        <w:t xml:space="preserve">Дзвінка Матіяш не вперше використовує вставні елементи у своїй творчості. У романі </w:t>
      </w:r>
      <w:r w:rsidR="00F16D5B">
        <w:rPr>
          <w:color w:val="000000" w:themeColor="text1"/>
          <w:sz w:val="28"/>
          <w:szCs w:val="28"/>
          <w:lang w:val="uk-UA"/>
        </w:rPr>
        <w:t>“</w:t>
      </w:r>
      <w:r w:rsidRPr="003B55E0">
        <w:rPr>
          <w:color w:val="000000" w:themeColor="text1"/>
          <w:sz w:val="28"/>
          <w:szCs w:val="28"/>
          <w:lang w:val="uk-UA"/>
        </w:rPr>
        <w:t>Реквієм для листопаду</w:t>
      </w:r>
      <w:r w:rsidR="00F16D5B">
        <w:rPr>
          <w:color w:val="000000" w:themeColor="text1"/>
          <w:sz w:val="28"/>
          <w:szCs w:val="28"/>
          <w:lang w:val="uk-UA"/>
        </w:rPr>
        <w:t>”</w:t>
      </w:r>
      <w:r w:rsidRPr="003B55E0">
        <w:rPr>
          <w:color w:val="000000" w:themeColor="text1"/>
          <w:sz w:val="28"/>
          <w:szCs w:val="28"/>
          <w:lang w:val="uk-UA"/>
        </w:rPr>
        <w:t xml:space="preserve"> наявна велика кількість ретроспективних</w:t>
      </w:r>
      <w:r w:rsidR="00C05D8C" w:rsidRPr="003B55E0">
        <w:rPr>
          <w:color w:val="000000" w:themeColor="text1"/>
          <w:sz w:val="28"/>
          <w:szCs w:val="28"/>
          <w:lang w:val="uk-UA"/>
        </w:rPr>
        <w:t xml:space="preserve"> епізодів, які з’являлись у творі як реакція на події.</w:t>
      </w:r>
      <w:r w:rsidR="00BF1E74" w:rsidRPr="003B55E0">
        <w:rPr>
          <w:color w:val="000000" w:themeColor="text1"/>
          <w:sz w:val="28"/>
          <w:szCs w:val="28"/>
          <w:lang w:val="uk-UA"/>
        </w:rPr>
        <w:t xml:space="preserve"> У оповіданні </w:t>
      </w:r>
      <w:r w:rsidR="00F16D5B">
        <w:rPr>
          <w:color w:val="000000" w:themeColor="text1"/>
          <w:sz w:val="28"/>
          <w:szCs w:val="28"/>
          <w:lang w:val="uk-UA"/>
        </w:rPr>
        <w:t>“</w:t>
      </w:r>
      <w:r w:rsidR="00BF1E74" w:rsidRPr="003B55E0">
        <w:rPr>
          <w:color w:val="000000" w:themeColor="text1"/>
          <w:sz w:val="28"/>
          <w:szCs w:val="28"/>
          <w:lang w:val="uk-UA"/>
        </w:rPr>
        <w:t>Різдво брата Заїки</w:t>
      </w:r>
      <w:r w:rsidR="00F16D5B">
        <w:rPr>
          <w:color w:val="000000" w:themeColor="text1"/>
          <w:sz w:val="28"/>
          <w:szCs w:val="28"/>
          <w:lang w:val="uk-UA"/>
        </w:rPr>
        <w:t>”</w:t>
      </w:r>
      <w:r w:rsidR="00BF1E74" w:rsidRPr="003B55E0">
        <w:rPr>
          <w:color w:val="000000" w:themeColor="text1"/>
          <w:sz w:val="28"/>
          <w:szCs w:val="28"/>
          <w:lang w:val="uk-UA"/>
        </w:rPr>
        <w:t xml:space="preserve"> спогади та монолог головного персонажа подані також без зовнішніх ознак (наприклад лапок) і сприймаються читачем як реальність. </w:t>
      </w:r>
    </w:p>
    <w:p w14:paraId="62B2DFC8" w14:textId="2F0923D8" w:rsidR="00A83DE6" w:rsidRPr="003B55E0" w:rsidRDefault="00564CCB" w:rsidP="00B34B21">
      <w:pPr>
        <w:spacing w:line="360" w:lineRule="auto"/>
        <w:ind w:firstLine="709"/>
        <w:jc w:val="both"/>
        <w:rPr>
          <w:color w:val="000000" w:themeColor="text1"/>
          <w:sz w:val="28"/>
          <w:szCs w:val="28"/>
          <w:lang w:val="uk-UA"/>
        </w:rPr>
      </w:pPr>
      <w:r w:rsidRPr="00564CCB">
        <w:rPr>
          <w:sz w:val="28"/>
          <w:szCs w:val="28"/>
          <w:lang w:val="ru-UA"/>
        </w:rPr>
        <w:t xml:space="preserve">Опис подій фрагментарний, але послідовний. Вставки різного змісту не порушують логіку оповіді-подорожі. Без споглядання явища природи чи пам’яток цивілізації, які є предметом зацікавленості мандрівника-оповідача, когнітивний ефект </w:t>
      </w:r>
      <w:r w:rsidRPr="003B55E0">
        <w:rPr>
          <w:color w:val="000000" w:themeColor="text1"/>
          <w:sz w:val="28"/>
          <w:szCs w:val="28"/>
          <w:lang w:val="ru-UA"/>
        </w:rPr>
        <w:t>мандрівки неможливий.</w:t>
      </w:r>
      <w:r w:rsidR="000E027E" w:rsidRPr="003B55E0">
        <w:rPr>
          <w:color w:val="000000" w:themeColor="text1"/>
          <w:sz w:val="28"/>
          <w:szCs w:val="28"/>
          <w:lang w:val="uk-UA"/>
        </w:rPr>
        <w:t xml:space="preserve"> Одна з історій-снів з’явилась у результаті нового місця перебування</w:t>
      </w:r>
      <w:r w:rsidR="003B55E0" w:rsidRPr="003B55E0">
        <w:rPr>
          <w:color w:val="000000" w:themeColor="text1"/>
          <w:sz w:val="28"/>
          <w:szCs w:val="28"/>
          <w:lang w:val="uk-UA"/>
        </w:rPr>
        <w:t xml:space="preserve">: </w:t>
      </w:r>
      <w:r w:rsidR="00F16D5B">
        <w:rPr>
          <w:color w:val="000000" w:themeColor="text1"/>
          <w:sz w:val="28"/>
          <w:szCs w:val="28"/>
          <w:lang w:val="uk-UA"/>
        </w:rPr>
        <w:t>“</w:t>
      </w:r>
      <w:r w:rsidR="000E027E" w:rsidRPr="003B55E0">
        <w:rPr>
          <w:color w:val="000000" w:themeColor="text1"/>
          <w:sz w:val="28"/>
          <w:szCs w:val="28"/>
          <w:lang w:val="uk-UA"/>
        </w:rPr>
        <w:t>Мені приснився дивний сон. Може, тому що ми ночували першу ніч у провінції Ґаліція, до якої належить і Сантьяґо.А сон був такий</w:t>
      </w:r>
      <w:r w:rsidR="00F16D5B">
        <w:rPr>
          <w:color w:val="000000" w:themeColor="text1"/>
          <w:sz w:val="28"/>
          <w:szCs w:val="28"/>
          <w:lang w:val="uk-UA"/>
        </w:rPr>
        <w:t>”</w:t>
      </w:r>
      <w:r w:rsidR="000E027E" w:rsidRPr="003B55E0">
        <w:rPr>
          <w:color w:val="000000" w:themeColor="text1"/>
          <w:sz w:val="28"/>
          <w:szCs w:val="28"/>
          <w:lang w:val="uk-UA"/>
        </w:rPr>
        <w:t xml:space="preserve"> </w:t>
      </w:r>
      <w:r w:rsidR="00D600D2" w:rsidRPr="003B55E0">
        <w:rPr>
          <w:color w:val="000000" w:themeColor="text1"/>
          <w:sz w:val="28"/>
          <w:szCs w:val="28"/>
          <w:lang w:val="ru-UA"/>
        </w:rPr>
        <w:t>[23</w:t>
      </w:r>
      <w:r w:rsidR="000E027E" w:rsidRPr="003B55E0">
        <w:rPr>
          <w:color w:val="000000" w:themeColor="text1"/>
          <w:sz w:val="28"/>
          <w:szCs w:val="28"/>
          <w:lang w:val="ru-UA"/>
        </w:rPr>
        <w:t xml:space="preserve">, с. </w:t>
      </w:r>
      <w:r w:rsidR="002B211E" w:rsidRPr="003B55E0">
        <w:rPr>
          <w:color w:val="000000" w:themeColor="text1"/>
          <w:sz w:val="28"/>
          <w:szCs w:val="28"/>
          <w:lang w:val="uk-UA"/>
        </w:rPr>
        <w:t>157</w:t>
      </w:r>
      <w:r w:rsidR="000E027E" w:rsidRPr="003B55E0">
        <w:rPr>
          <w:color w:val="000000" w:themeColor="text1"/>
          <w:sz w:val="28"/>
          <w:szCs w:val="28"/>
          <w:lang w:val="ru-UA"/>
        </w:rPr>
        <w:t>]</w:t>
      </w:r>
      <w:r w:rsidR="000E027E" w:rsidRPr="003B55E0">
        <w:rPr>
          <w:color w:val="000000" w:themeColor="text1"/>
          <w:sz w:val="28"/>
          <w:szCs w:val="28"/>
          <w:lang w:val="uk-UA"/>
        </w:rPr>
        <w:t>)</w:t>
      </w:r>
    </w:p>
    <w:p w14:paraId="20B88105" w14:textId="7F54CE73" w:rsidR="00564CCB" w:rsidRPr="003B55E0" w:rsidRDefault="001572BD" w:rsidP="00D86E2B">
      <w:pPr>
        <w:spacing w:line="360" w:lineRule="auto"/>
        <w:ind w:firstLine="709"/>
        <w:jc w:val="both"/>
        <w:rPr>
          <w:color w:val="000000" w:themeColor="text1"/>
          <w:sz w:val="28"/>
          <w:szCs w:val="28"/>
          <w:lang w:val="ru-UA"/>
        </w:rPr>
      </w:pPr>
      <w:r w:rsidRPr="003B55E0">
        <w:rPr>
          <w:color w:val="000000" w:themeColor="text1"/>
          <w:sz w:val="28"/>
          <w:szCs w:val="28"/>
          <w:lang w:val="uk-UA"/>
        </w:rPr>
        <w:t>П</w:t>
      </w:r>
      <w:r w:rsidR="00564CCB" w:rsidRPr="003B55E0">
        <w:rPr>
          <w:color w:val="000000" w:themeColor="text1"/>
          <w:sz w:val="28"/>
          <w:szCs w:val="28"/>
          <w:lang w:val="ru-UA"/>
        </w:rPr>
        <w:t>обудова тексту надає вставним епізодам змістову та естетичну самостійність. Авторка поєднує різні на перший погляд сюжет</w:t>
      </w:r>
      <w:r w:rsidR="000E027E" w:rsidRPr="003B55E0">
        <w:rPr>
          <w:color w:val="000000" w:themeColor="text1"/>
          <w:sz w:val="28"/>
          <w:szCs w:val="28"/>
          <w:lang w:val="uk-UA"/>
        </w:rPr>
        <w:t>и</w:t>
      </w:r>
      <w:r w:rsidR="00564CCB" w:rsidRPr="003B55E0">
        <w:rPr>
          <w:color w:val="000000" w:themeColor="text1"/>
          <w:sz w:val="28"/>
          <w:szCs w:val="28"/>
          <w:lang w:val="ru-UA"/>
        </w:rPr>
        <w:t xml:space="preserve"> у завершену єдність.</w:t>
      </w:r>
    </w:p>
    <w:p w14:paraId="252AD4D6" w14:textId="7FACBAF2" w:rsidR="00551E39" w:rsidRPr="00FE2EBC" w:rsidRDefault="00551E39" w:rsidP="00E306F9">
      <w:pPr>
        <w:spacing w:line="360" w:lineRule="auto"/>
        <w:ind w:firstLine="709"/>
        <w:jc w:val="both"/>
        <w:rPr>
          <w:color w:val="000000" w:themeColor="text1"/>
          <w:sz w:val="28"/>
          <w:szCs w:val="28"/>
          <w:lang w:val="uk-UA"/>
        </w:rPr>
      </w:pPr>
      <w:r w:rsidRPr="00FE2EBC">
        <w:rPr>
          <w:color w:val="000000" w:themeColor="text1"/>
          <w:sz w:val="28"/>
          <w:szCs w:val="28"/>
          <w:lang w:val="uk-UA"/>
        </w:rPr>
        <w:t>Наскрізним мотивом твору є дорога</w:t>
      </w:r>
      <w:r w:rsidR="00244B5F" w:rsidRPr="00FE2EBC">
        <w:rPr>
          <w:color w:val="000000" w:themeColor="text1"/>
          <w:sz w:val="28"/>
          <w:szCs w:val="28"/>
          <w:lang w:val="uk-UA"/>
        </w:rPr>
        <w:t xml:space="preserve"> (він виноситься і у назву), яка виконує формотворчу функцію</w:t>
      </w:r>
      <w:r w:rsidR="0093412C" w:rsidRPr="00FE2EBC">
        <w:rPr>
          <w:color w:val="000000" w:themeColor="text1"/>
          <w:sz w:val="28"/>
          <w:szCs w:val="28"/>
          <w:lang w:val="uk-UA"/>
        </w:rPr>
        <w:t>, стає основою композиції.</w:t>
      </w:r>
      <w:r w:rsidR="00244B5F" w:rsidRPr="00FE2EBC">
        <w:rPr>
          <w:color w:val="000000" w:themeColor="text1"/>
          <w:sz w:val="28"/>
          <w:szCs w:val="28"/>
          <w:lang w:val="uk-UA"/>
        </w:rPr>
        <w:t xml:space="preserve"> </w:t>
      </w:r>
      <w:r w:rsidRPr="00FE2EBC">
        <w:rPr>
          <w:color w:val="000000" w:themeColor="text1"/>
          <w:sz w:val="28"/>
          <w:szCs w:val="28"/>
          <w:lang w:val="uk-UA"/>
        </w:rPr>
        <w:t xml:space="preserve"> Саме це слово повторюється у творі 90 разів, а </w:t>
      </w:r>
      <w:r w:rsidR="00F16D5B">
        <w:rPr>
          <w:color w:val="000000" w:themeColor="text1"/>
          <w:sz w:val="28"/>
          <w:szCs w:val="28"/>
          <w:lang w:val="uk-UA"/>
        </w:rPr>
        <w:t>“</w:t>
      </w:r>
      <w:r w:rsidRPr="00FE2EBC">
        <w:rPr>
          <w:color w:val="000000" w:themeColor="text1"/>
          <w:sz w:val="28"/>
          <w:szCs w:val="28"/>
          <w:lang w:val="uk-UA"/>
        </w:rPr>
        <w:t>шлях</w:t>
      </w:r>
      <w:r w:rsidR="00F16D5B">
        <w:rPr>
          <w:color w:val="000000" w:themeColor="text1"/>
          <w:sz w:val="28"/>
          <w:szCs w:val="28"/>
          <w:lang w:val="uk-UA"/>
        </w:rPr>
        <w:t>”</w:t>
      </w:r>
      <w:r w:rsidRPr="00FE2EBC">
        <w:rPr>
          <w:color w:val="000000" w:themeColor="text1"/>
          <w:sz w:val="28"/>
          <w:szCs w:val="28"/>
          <w:lang w:val="uk-UA"/>
        </w:rPr>
        <w:t xml:space="preserve"> </w:t>
      </w:r>
      <w:r w:rsidR="00FE2EBC" w:rsidRPr="00FE2EBC">
        <w:rPr>
          <w:color w:val="000000" w:themeColor="text1"/>
          <w:sz w:val="28"/>
          <w:szCs w:val="28"/>
          <w:lang w:val="uk-UA"/>
        </w:rPr>
        <w:t>–</w:t>
      </w:r>
      <w:r w:rsidRPr="00FE2EBC">
        <w:rPr>
          <w:color w:val="000000" w:themeColor="text1"/>
          <w:sz w:val="28"/>
          <w:szCs w:val="28"/>
          <w:lang w:val="uk-UA"/>
        </w:rPr>
        <w:t xml:space="preserve"> 28. Дорога виступає символом мінливості життя та пошуку себе. </w:t>
      </w:r>
      <w:r w:rsidR="006A0F3C" w:rsidRPr="00FE2EBC">
        <w:rPr>
          <w:color w:val="000000" w:themeColor="text1"/>
          <w:sz w:val="28"/>
          <w:szCs w:val="28"/>
          <w:lang w:val="uk-UA"/>
        </w:rPr>
        <w:t>Її образ стає наочною формою зв’язку людей між собою (</w:t>
      </w:r>
      <w:r w:rsidR="00F16D5B">
        <w:rPr>
          <w:color w:val="000000" w:themeColor="text1"/>
          <w:sz w:val="28"/>
          <w:szCs w:val="28"/>
          <w:lang w:val="uk-UA"/>
        </w:rPr>
        <w:t>“</w:t>
      </w:r>
      <w:r w:rsidR="006A0F3C" w:rsidRPr="00FE2EBC">
        <w:rPr>
          <w:color w:val="000000" w:themeColor="text1"/>
          <w:sz w:val="28"/>
          <w:szCs w:val="28"/>
          <w:lang w:val="uk-UA"/>
        </w:rPr>
        <w:t>Дорога, якою щодня у теплий сезон ідуть паломники</w:t>
      </w:r>
      <w:r w:rsidR="00F16D5B">
        <w:rPr>
          <w:color w:val="000000" w:themeColor="text1"/>
          <w:sz w:val="28"/>
          <w:szCs w:val="28"/>
          <w:lang w:val="uk-UA"/>
        </w:rPr>
        <w:t>”</w:t>
      </w:r>
      <w:r w:rsidR="006A0F3C" w:rsidRPr="00FE2EBC">
        <w:rPr>
          <w:color w:val="000000" w:themeColor="text1"/>
          <w:sz w:val="28"/>
          <w:szCs w:val="28"/>
          <w:lang w:val="ru-UA"/>
        </w:rPr>
        <w:t xml:space="preserve"> </w:t>
      </w:r>
      <w:r w:rsidR="00D600D2" w:rsidRPr="00FE2EBC">
        <w:rPr>
          <w:color w:val="000000" w:themeColor="text1"/>
          <w:sz w:val="28"/>
          <w:szCs w:val="28"/>
          <w:lang w:val="ru-UA"/>
        </w:rPr>
        <w:t>[23</w:t>
      </w:r>
      <w:r w:rsidR="006A0F3C" w:rsidRPr="00FE2EBC">
        <w:rPr>
          <w:color w:val="000000" w:themeColor="text1"/>
          <w:sz w:val="28"/>
          <w:szCs w:val="28"/>
          <w:lang w:val="ru-UA"/>
        </w:rPr>
        <w:t xml:space="preserve">, с. </w:t>
      </w:r>
      <w:r w:rsidR="006A0F3C" w:rsidRPr="00FE2EBC">
        <w:rPr>
          <w:color w:val="000000" w:themeColor="text1"/>
          <w:sz w:val="28"/>
          <w:szCs w:val="28"/>
          <w:lang w:val="uk-UA"/>
        </w:rPr>
        <w:t>128</w:t>
      </w:r>
      <w:r w:rsidR="006A0F3C" w:rsidRPr="00FE2EBC">
        <w:rPr>
          <w:color w:val="000000" w:themeColor="text1"/>
          <w:sz w:val="28"/>
          <w:szCs w:val="28"/>
          <w:lang w:val="ru-UA"/>
        </w:rPr>
        <w:t>]</w:t>
      </w:r>
      <w:r w:rsidR="00E306F9" w:rsidRPr="00FE2EBC">
        <w:rPr>
          <w:color w:val="000000" w:themeColor="text1"/>
          <w:sz w:val="28"/>
          <w:szCs w:val="28"/>
          <w:lang w:val="uk-UA"/>
        </w:rPr>
        <w:t xml:space="preserve">, </w:t>
      </w:r>
      <w:r w:rsidR="00F16D5B">
        <w:rPr>
          <w:color w:val="000000" w:themeColor="text1"/>
          <w:sz w:val="28"/>
          <w:szCs w:val="28"/>
          <w:lang w:val="uk-UA"/>
        </w:rPr>
        <w:t>“</w:t>
      </w:r>
      <w:r w:rsidR="00E306F9" w:rsidRPr="00FE2EBC">
        <w:rPr>
          <w:color w:val="000000" w:themeColor="text1"/>
          <w:sz w:val="28"/>
          <w:szCs w:val="28"/>
          <w:lang w:val="uk-UA"/>
        </w:rPr>
        <w:t xml:space="preserve">Є Дорога </w:t>
      </w:r>
      <w:r w:rsidR="00FE2EBC" w:rsidRPr="00FE2EBC">
        <w:rPr>
          <w:color w:val="000000" w:themeColor="text1"/>
          <w:sz w:val="28"/>
          <w:szCs w:val="28"/>
          <w:lang w:val="uk-UA"/>
        </w:rPr>
        <w:t>–</w:t>
      </w:r>
      <w:r w:rsidR="00E306F9" w:rsidRPr="00FE2EBC">
        <w:rPr>
          <w:color w:val="000000" w:themeColor="text1"/>
          <w:sz w:val="28"/>
          <w:szCs w:val="28"/>
          <w:lang w:val="uk-UA"/>
        </w:rPr>
        <w:t xml:space="preserve"> одна для всіх. Її зараз долають люди з різних країн і континентів. Тут усі однакові</w:t>
      </w:r>
      <w:r w:rsidR="00F16D5B">
        <w:rPr>
          <w:color w:val="000000" w:themeColor="text1"/>
          <w:sz w:val="28"/>
          <w:szCs w:val="28"/>
          <w:lang w:val="uk-UA"/>
        </w:rPr>
        <w:t>”</w:t>
      </w:r>
      <w:r w:rsidR="00E306F9" w:rsidRPr="00FE2EBC">
        <w:rPr>
          <w:color w:val="000000" w:themeColor="text1"/>
          <w:sz w:val="28"/>
          <w:szCs w:val="28"/>
          <w:lang w:val="uk-UA"/>
        </w:rPr>
        <w:t xml:space="preserve"> </w:t>
      </w:r>
      <w:r w:rsidR="00D600D2" w:rsidRPr="00FE2EBC">
        <w:rPr>
          <w:color w:val="000000" w:themeColor="text1"/>
          <w:sz w:val="28"/>
          <w:szCs w:val="28"/>
          <w:lang w:val="ru-UA"/>
        </w:rPr>
        <w:t>[23</w:t>
      </w:r>
      <w:r w:rsidR="00E306F9" w:rsidRPr="00FE2EBC">
        <w:rPr>
          <w:color w:val="000000" w:themeColor="text1"/>
          <w:sz w:val="28"/>
          <w:szCs w:val="28"/>
          <w:lang w:val="ru-UA"/>
        </w:rPr>
        <w:t xml:space="preserve">, с. </w:t>
      </w:r>
      <w:r w:rsidR="00E306F9" w:rsidRPr="00FE2EBC">
        <w:rPr>
          <w:color w:val="000000" w:themeColor="text1"/>
          <w:sz w:val="28"/>
          <w:szCs w:val="28"/>
          <w:lang w:val="uk-UA"/>
        </w:rPr>
        <w:t>139</w:t>
      </w:r>
      <w:r w:rsidR="00E306F9" w:rsidRPr="00FE2EBC">
        <w:rPr>
          <w:color w:val="000000" w:themeColor="text1"/>
          <w:sz w:val="28"/>
          <w:szCs w:val="28"/>
          <w:lang w:val="ru-UA"/>
        </w:rPr>
        <w:t>]</w:t>
      </w:r>
      <w:r w:rsidR="00E306F9" w:rsidRPr="00FE2EBC">
        <w:rPr>
          <w:color w:val="000000" w:themeColor="text1"/>
          <w:sz w:val="28"/>
          <w:szCs w:val="28"/>
          <w:lang w:val="uk-UA"/>
        </w:rPr>
        <w:t xml:space="preserve">, </w:t>
      </w:r>
      <w:r w:rsidR="00F16D5B">
        <w:rPr>
          <w:color w:val="000000" w:themeColor="text1"/>
          <w:sz w:val="28"/>
          <w:szCs w:val="28"/>
          <w:lang w:val="uk-UA"/>
        </w:rPr>
        <w:t>“</w:t>
      </w:r>
      <w:r w:rsidR="00E306F9" w:rsidRPr="00FE2EBC">
        <w:rPr>
          <w:color w:val="000000" w:themeColor="text1"/>
          <w:sz w:val="28"/>
          <w:szCs w:val="28"/>
          <w:lang w:val="uk-UA"/>
        </w:rPr>
        <w:t>Дорога для всіх і для кожного зокрема</w:t>
      </w:r>
      <w:r w:rsidR="00F16D5B">
        <w:rPr>
          <w:color w:val="000000" w:themeColor="text1"/>
          <w:sz w:val="28"/>
          <w:szCs w:val="28"/>
          <w:lang w:val="uk-UA"/>
        </w:rPr>
        <w:t>”</w:t>
      </w:r>
      <w:r w:rsidR="00E306F9" w:rsidRPr="00FE2EBC">
        <w:rPr>
          <w:color w:val="000000" w:themeColor="text1"/>
          <w:sz w:val="28"/>
          <w:szCs w:val="28"/>
          <w:lang w:val="ru-UA"/>
        </w:rPr>
        <w:t xml:space="preserve"> </w:t>
      </w:r>
      <w:r w:rsidR="00D600D2" w:rsidRPr="00FE2EBC">
        <w:rPr>
          <w:color w:val="000000" w:themeColor="text1"/>
          <w:sz w:val="28"/>
          <w:szCs w:val="28"/>
          <w:lang w:val="ru-UA"/>
        </w:rPr>
        <w:t>[23</w:t>
      </w:r>
      <w:r w:rsidR="00E306F9" w:rsidRPr="00FE2EBC">
        <w:rPr>
          <w:color w:val="000000" w:themeColor="text1"/>
          <w:sz w:val="28"/>
          <w:szCs w:val="28"/>
          <w:lang w:val="ru-UA"/>
        </w:rPr>
        <w:t>, с.</w:t>
      </w:r>
      <w:r w:rsidR="00FE2EBC" w:rsidRPr="00FE2EBC">
        <w:rPr>
          <w:color w:val="000000" w:themeColor="text1"/>
          <w:sz w:val="28"/>
          <w:szCs w:val="28"/>
          <w:lang w:val="uk-UA"/>
        </w:rPr>
        <w:t> </w:t>
      </w:r>
      <w:r w:rsidR="00E306F9" w:rsidRPr="00FE2EBC">
        <w:rPr>
          <w:color w:val="000000" w:themeColor="text1"/>
          <w:sz w:val="28"/>
          <w:szCs w:val="28"/>
          <w:lang w:val="uk-UA"/>
        </w:rPr>
        <w:t>163</w:t>
      </w:r>
      <w:r w:rsidR="00E306F9" w:rsidRPr="00FE2EBC">
        <w:rPr>
          <w:color w:val="000000" w:themeColor="text1"/>
          <w:sz w:val="28"/>
          <w:szCs w:val="28"/>
          <w:lang w:val="ru-UA"/>
        </w:rPr>
        <w:t>]</w:t>
      </w:r>
      <w:r w:rsidR="006A0F3C" w:rsidRPr="00FE2EBC">
        <w:rPr>
          <w:color w:val="000000" w:themeColor="text1"/>
          <w:sz w:val="28"/>
          <w:szCs w:val="28"/>
          <w:lang w:val="uk-UA"/>
        </w:rPr>
        <w:t>)</w:t>
      </w:r>
      <w:r w:rsidR="00244B5F" w:rsidRPr="00FE2EBC">
        <w:rPr>
          <w:color w:val="000000" w:themeColor="text1"/>
          <w:sz w:val="28"/>
          <w:szCs w:val="28"/>
          <w:lang w:val="uk-UA"/>
        </w:rPr>
        <w:t>. Таким чин</w:t>
      </w:r>
      <w:r w:rsidR="00FE2EBC" w:rsidRPr="00FE2EBC">
        <w:rPr>
          <w:color w:val="000000" w:themeColor="text1"/>
          <w:sz w:val="28"/>
          <w:szCs w:val="28"/>
          <w:lang w:val="uk-UA"/>
        </w:rPr>
        <w:t>о</w:t>
      </w:r>
      <w:r w:rsidR="00244B5F" w:rsidRPr="00FE2EBC">
        <w:rPr>
          <w:color w:val="000000" w:themeColor="text1"/>
          <w:sz w:val="28"/>
          <w:szCs w:val="28"/>
          <w:lang w:val="uk-UA"/>
        </w:rPr>
        <w:t>м вона стирає погран</w:t>
      </w:r>
      <w:r w:rsidR="00FE2EBC" w:rsidRPr="00FE2EBC">
        <w:rPr>
          <w:color w:val="000000" w:themeColor="text1"/>
          <w:sz w:val="28"/>
          <w:szCs w:val="28"/>
          <w:lang w:val="uk-UA"/>
        </w:rPr>
        <w:t>и</w:t>
      </w:r>
      <w:r w:rsidR="00244B5F" w:rsidRPr="00FE2EBC">
        <w:rPr>
          <w:color w:val="000000" w:themeColor="text1"/>
          <w:sz w:val="28"/>
          <w:szCs w:val="28"/>
          <w:lang w:val="uk-UA"/>
        </w:rPr>
        <w:t>чч</w:t>
      </w:r>
      <w:r w:rsidR="0093412C" w:rsidRPr="00FE2EBC">
        <w:rPr>
          <w:color w:val="000000" w:themeColor="text1"/>
          <w:sz w:val="28"/>
          <w:szCs w:val="28"/>
          <w:lang w:val="uk-UA"/>
        </w:rPr>
        <w:t>я</w:t>
      </w:r>
      <w:r w:rsidR="00244B5F" w:rsidRPr="00FE2EBC">
        <w:rPr>
          <w:color w:val="000000" w:themeColor="text1"/>
          <w:sz w:val="28"/>
          <w:szCs w:val="28"/>
          <w:lang w:val="uk-UA"/>
        </w:rPr>
        <w:t xml:space="preserve"> культур.</w:t>
      </w:r>
    </w:p>
    <w:p w14:paraId="0D60F436" w14:textId="40878D5C" w:rsidR="00E306F9" w:rsidRPr="00FE2EBC" w:rsidRDefault="00E306F9" w:rsidP="00E306F9">
      <w:pPr>
        <w:spacing w:line="360" w:lineRule="auto"/>
        <w:ind w:firstLine="709"/>
        <w:jc w:val="both"/>
        <w:rPr>
          <w:color w:val="000000" w:themeColor="text1"/>
          <w:sz w:val="28"/>
          <w:szCs w:val="28"/>
          <w:lang w:val="uk-UA"/>
        </w:rPr>
      </w:pPr>
      <w:r w:rsidRPr="00FE2EBC">
        <w:rPr>
          <w:color w:val="000000" w:themeColor="text1"/>
          <w:sz w:val="28"/>
          <w:szCs w:val="28"/>
          <w:lang w:val="uk-UA"/>
        </w:rPr>
        <w:t>Для авторки вона жива і готова для спілкування</w:t>
      </w:r>
      <w:r w:rsidR="00D66DC6" w:rsidRPr="00FE2EBC">
        <w:rPr>
          <w:color w:val="000000" w:themeColor="text1"/>
          <w:sz w:val="28"/>
          <w:szCs w:val="28"/>
          <w:lang w:val="uk-UA"/>
        </w:rPr>
        <w:t xml:space="preserve">, бо </w:t>
      </w:r>
      <w:r w:rsidR="00D66DC6" w:rsidRPr="00FE2EBC">
        <w:rPr>
          <w:color w:val="000000" w:themeColor="text1"/>
        </w:rPr>
        <w:t xml:space="preserve"> </w:t>
      </w:r>
      <w:r w:rsidR="00F16D5B">
        <w:rPr>
          <w:color w:val="000000" w:themeColor="text1"/>
          <w:sz w:val="28"/>
          <w:szCs w:val="28"/>
          <w:lang w:val="uk-UA"/>
        </w:rPr>
        <w:t>“</w:t>
      </w:r>
      <w:r w:rsidR="00D66DC6" w:rsidRPr="00FE2EBC">
        <w:rPr>
          <w:color w:val="000000" w:themeColor="text1"/>
          <w:sz w:val="28"/>
          <w:szCs w:val="28"/>
          <w:lang w:val="uk-UA"/>
        </w:rPr>
        <w:t>щодня знайомиться з нами, вона вже легко нас упізнає, вирізняє нашу ходу, дає нам нові імена…</w:t>
      </w:r>
      <w:r w:rsidR="00F16D5B">
        <w:rPr>
          <w:color w:val="000000" w:themeColor="text1"/>
          <w:sz w:val="28"/>
          <w:szCs w:val="28"/>
          <w:lang w:val="uk-UA"/>
        </w:rPr>
        <w:t>”</w:t>
      </w:r>
      <w:r w:rsidR="00D66DC6" w:rsidRPr="00FE2EBC">
        <w:rPr>
          <w:color w:val="000000" w:themeColor="text1"/>
          <w:sz w:val="28"/>
          <w:szCs w:val="28"/>
          <w:lang w:val="uk-UA"/>
        </w:rPr>
        <w:t xml:space="preserve"> </w:t>
      </w:r>
      <w:r w:rsidR="00D600D2" w:rsidRPr="00FE2EBC">
        <w:rPr>
          <w:color w:val="000000" w:themeColor="text1"/>
          <w:sz w:val="28"/>
          <w:szCs w:val="28"/>
          <w:lang w:val="ru-UA"/>
        </w:rPr>
        <w:t>[23</w:t>
      </w:r>
      <w:r w:rsidR="00D66DC6" w:rsidRPr="00FE2EBC">
        <w:rPr>
          <w:color w:val="000000" w:themeColor="text1"/>
          <w:sz w:val="28"/>
          <w:szCs w:val="28"/>
          <w:lang w:val="ru-UA"/>
        </w:rPr>
        <w:t xml:space="preserve">, с. </w:t>
      </w:r>
      <w:r w:rsidR="00D66DC6" w:rsidRPr="00FE2EBC">
        <w:rPr>
          <w:color w:val="000000" w:themeColor="text1"/>
          <w:sz w:val="28"/>
          <w:szCs w:val="28"/>
          <w:lang w:val="uk-UA"/>
        </w:rPr>
        <w:t>38</w:t>
      </w:r>
      <w:r w:rsidR="00D66DC6" w:rsidRPr="00FE2EBC">
        <w:rPr>
          <w:color w:val="000000" w:themeColor="text1"/>
          <w:sz w:val="28"/>
          <w:szCs w:val="28"/>
          <w:lang w:val="ru-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обіймає</w:t>
      </w:r>
      <w:r w:rsidR="00F16D5B">
        <w:rPr>
          <w:color w:val="000000" w:themeColor="text1"/>
          <w:sz w:val="28"/>
          <w:szCs w:val="28"/>
          <w:lang w:val="uk-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тримає</w:t>
      </w:r>
      <w:r w:rsidR="00F16D5B">
        <w:rPr>
          <w:color w:val="000000" w:themeColor="text1"/>
          <w:sz w:val="28"/>
          <w:szCs w:val="28"/>
          <w:lang w:val="uk-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змушує закохатись</w:t>
      </w:r>
      <w:r w:rsidR="00F16D5B">
        <w:rPr>
          <w:color w:val="000000" w:themeColor="text1"/>
          <w:sz w:val="28"/>
          <w:szCs w:val="28"/>
          <w:lang w:val="uk-UA"/>
        </w:rPr>
        <w:t>”</w:t>
      </w:r>
      <w:r w:rsidR="00D66DC6" w:rsidRPr="00FE2EBC">
        <w:rPr>
          <w:color w:val="000000" w:themeColor="text1"/>
          <w:sz w:val="28"/>
          <w:szCs w:val="28"/>
          <w:lang w:val="ru-UA"/>
        </w:rPr>
        <w:t xml:space="preserve"> </w:t>
      </w:r>
      <w:r w:rsidR="00D600D2" w:rsidRPr="00FE2EBC">
        <w:rPr>
          <w:color w:val="000000" w:themeColor="text1"/>
          <w:sz w:val="28"/>
          <w:szCs w:val="28"/>
          <w:lang w:val="ru-UA"/>
        </w:rPr>
        <w:t>[23</w:t>
      </w:r>
      <w:r w:rsidR="00D66DC6" w:rsidRPr="00FE2EBC">
        <w:rPr>
          <w:color w:val="000000" w:themeColor="text1"/>
          <w:sz w:val="28"/>
          <w:szCs w:val="28"/>
          <w:lang w:val="ru-UA"/>
        </w:rPr>
        <w:t xml:space="preserve">, с. </w:t>
      </w:r>
      <w:r w:rsidR="00D66DC6" w:rsidRPr="00FE2EBC">
        <w:rPr>
          <w:color w:val="000000" w:themeColor="text1"/>
          <w:sz w:val="28"/>
          <w:szCs w:val="28"/>
          <w:lang w:val="uk-UA"/>
        </w:rPr>
        <w:t>46</w:t>
      </w:r>
      <w:r w:rsidR="00D66DC6" w:rsidRPr="00FE2EBC">
        <w:rPr>
          <w:color w:val="000000" w:themeColor="text1"/>
          <w:sz w:val="28"/>
          <w:szCs w:val="28"/>
          <w:lang w:val="ru-UA"/>
        </w:rPr>
        <w:t>]</w:t>
      </w:r>
      <w:r w:rsidR="00D66DC6" w:rsidRPr="00FE2EBC">
        <w:rPr>
          <w:color w:val="000000" w:themeColor="text1"/>
          <w:sz w:val="28"/>
          <w:szCs w:val="28"/>
          <w:lang w:val="uk-UA"/>
        </w:rPr>
        <w:t>).</w:t>
      </w:r>
      <w:r w:rsidRPr="00FE2EBC">
        <w:rPr>
          <w:color w:val="000000" w:themeColor="text1"/>
          <w:sz w:val="28"/>
          <w:szCs w:val="28"/>
          <w:lang w:val="uk-UA"/>
        </w:rPr>
        <w:t xml:space="preserve"> Вже на початку твору зазначається, що </w:t>
      </w:r>
      <w:r w:rsidR="00F16D5B">
        <w:rPr>
          <w:color w:val="000000" w:themeColor="text1"/>
          <w:sz w:val="28"/>
          <w:szCs w:val="28"/>
          <w:lang w:val="uk-UA"/>
        </w:rPr>
        <w:t>“</w:t>
      </w:r>
      <w:r w:rsidRPr="00FE2EBC">
        <w:rPr>
          <w:color w:val="000000" w:themeColor="text1"/>
          <w:sz w:val="28"/>
          <w:szCs w:val="28"/>
          <w:lang w:val="uk-UA"/>
        </w:rPr>
        <w:t>Дорога говорить до нас через людські історії.</w:t>
      </w:r>
      <w:r w:rsidR="00F16D5B">
        <w:rPr>
          <w:color w:val="000000" w:themeColor="text1"/>
          <w:sz w:val="28"/>
          <w:szCs w:val="28"/>
          <w:lang w:val="uk-UA"/>
        </w:rPr>
        <w:t>”</w:t>
      </w:r>
      <w:r w:rsidRPr="00FE2EBC">
        <w:rPr>
          <w:color w:val="000000" w:themeColor="text1"/>
          <w:sz w:val="28"/>
          <w:szCs w:val="28"/>
          <w:lang w:val="ru-UA"/>
        </w:rPr>
        <w:t xml:space="preserve"> </w:t>
      </w:r>
      <w:r w:rsidR="00D600D2" w:rsidRPr="00FE2EBC">
        <w:rPr>
          <w:color w:val="000000" w:themeColor="text1"/>
          <w:sz w:val="28"/>
          <w:szCs w:val="28"/>
          <w:lang w:val="ru-UA"/>
        </w:rPr>
        <w:t>[23</w:t>
      </w:r>
      <w:r w:rsidRPr="00FE2EBC">
        <w:rPr>
          <w:color w:val="000000" w:themeColor="text1"/>
          <w:sz w:val="28"/>
          <w:szCs w:val="28"/>
          <w:lang w:val="ru-UA"/>
        </w:rPr>
        <w:t xml:space="preserve">, с. </w:t>
      </w:r>
      <w:r w:rsidRPr="00FE2EBC">
        <w:rPr>
          <w:color w:val="000000" w:themeColor="text1"/>
          <w:sz w:val="28"/>
          <w:szCs w:val="28"/>
          <w:lang w:val="uk-UA"/>
        </w:rPr>
        <w:t>8</w:t>
      </w:r>
      <w:r w:rsidRPr="00FE2EBC">
        <w:rPr>
          <w:color w:val="000000" w:themeColor="text1"/>
          <w:sz w:val="28"/>
          <w:szCs w:val="28"/>
          <w:lang w:val="ru-UA"/>
        </w:rPr>
        <w:t>]</w:t>
      </w:r>
      <w:r w:rsidRPr="00FE2EBC">
        <w:rPr>
          <w:color w:val="000000" w:themeColor="text1"/>
          <w:sz w:val="28"/>
          <w:szCs w:val="28"/>
          <w:lang w:val="uk-UA"/>
        </w:rPr>
        <w:t>)</w:t>
      </w:r>
      <w:r w:rsidR="00D66DC6" w:rsidRPr="00FE2EBC">
        <w:rPr>
          <w:color w:val="000000" w:themeColor="text1"/>
          <w:sz w:val="28"/>
          <w:szCs w:val="28"/>
          <w:lang w:val="uk-UA"/>
        </w:rPr>
        <w:t xml:space="preserve">, Називає її </w:t>
      </w:r>
      <w:r w:rsidR="00F16D5B">
        <w:rPr>
          <w:color w:val="000000" w:themeColor="text1"/>
          <w:sz w:val="28"/>
          <w:szCs w:val="28"/>
          <w:lang w:val="uk-UA"/>
        </w:rPr>
        <w:t>“</w:t>
      </w:r>
      <w:r w:rsidR="00D66DC6" w:rsidRPr="00FE2EBC">
        <w:rPr>
          <w:color w:val="000000" w:themeColor="text1"/>
          <w:sz w:val="28"/>
          <w:szCs w:val="28"/>
          <w:lang w:val="uk-UA"/>
        </w:rPr>
        <w:t>святою</w:t>
      </w:r>
      <w:r w:rsidR="00F16D5B">
        <w:rPr>
          <w:color w:val="000000" w:themeColor="text1"/>
          <w:sz w:val="28"/>
          <w:szCs w:val="28"/>
          <w:lang w:val="uk-UA"/>
        </w:rPr>
        <w:t>”</w:t>
      </w:r>
      <w:r w:rsidR="00D66DC6" w:rsidRPr="00FE2EBC">
        <w:rPr>
          <w:color w:val="000000" w:themeColor="text1"/>
          <w:sz w:val="28"/>
          <w:szCs w:val="28"/>
          <w:lang w:val="uk-UA"/>
        </w:rPr>
        <w:t xml:space="preserve"> </w:t>
      </w:r>
      <w:r w:rsidR="00D600D2" w:rsidRPr="00FE2EBC">
        <w:rPr>
          <w:color w:val="000000" w:themeColor="text1"/>
          <w:sz w:val="28"/>
          <w:szCs w:val="28"/>
          <w:lang w:val="ru-UA"/>
        </w:rPr>
        <w:t>[23</w:t>
      </w:r>
      <w:r w:rsidR="00D66DC6" w:rsidRPr="00FE2EBC">
        <w:rPr>
          <w:color w:val="000000" w:themeColor="text1"/>
          <w:sz w:val="28"/>
          <w:szCs w:val="28"/>
          <w:lang w:val="ru-UA"/>
        </w:rPr>
        <w:t xml:space="preserve">, с. </w:t>
      </w:r>
      <w:r w:rsidR="00D66DC6" w:rsidRPr="00FE2EBC">
        <w:rPr>
          <w:color w:val="000000" w:themeColor="text1"/>
          <w:sz w:val="28"/>
          <w:szCs w:val="28"/>
          <w:lang w:val="uk-UA"/>
        </w:rPr>
        <w:t>32</w:t>
      </w:r>
      <w:r w:rsidR="00D66DC6" w:rsidRPr="00FE2EBC">
        <w:rPr>
          <w:color w:val="000000" w:themeColor="text1"/>
          <w:sz w:val="28"/>
          <w:szCs w:val="28"/>
          <w:lang w:val="ru-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небесною</w:t>
      </w:r>
      <w:r w:rsidR="00F16D5B">
        <w:rPr>
          <w:color w:val="000000" w:themeColor="text1"/>
          <w:sz w:val="28"/>
          <w:szCs w:val="28"/>
          <w:lang w:val="uk-UA"/>
        </w:rPr>
        <w:t>”</w:t>
      </w:r>
      <w:r w:rsidR="00D66DC6" w:rsidRPr="00FE2EBC">
        <w:rPr>
          <w:color w:val="000000" w:themeColor="text1"/>
          <w:sz w:val="28"/>
          <w:szCs w:val="28"/>
          <w:lang w:val="uk-UA"/>
        </w:rPr>
        <w:t xml:space="preserve"> </w:t>
      </w:r>
      <w:r w:rsidR="00D600D2" w:rsidRPr="00FE2EBC">
        <w:rPr>
          <w:color w:val="000000" w:themeColor="text1"/>
          <w:sz w:val="28"/>
          <w:szCs w:val="28"/>
          <w:lang w:val="ru-UA"/>
        </w:rPr>
        <w:t>[23</w:t>
      </w:r>
      <w:r w:rsidR="00D66DC6" w:rsidRPr="00FE2EBC">
        <w:rPr>
          <w:color w:val="000000" w:themeColor="text1"/>
          <w:sz w:val="28"/>
          <w:szCs w:val="28"/>
          <w:lang w:val="ru-UA"/>
        </w:rPr>
        <w:t xml:space="preserve">, с. </w:t>
      </w:r>
      <w:r w:rsidR="00D66DC6" w:rsidRPr="00FE2EBC">
        <w:rPr>
          <w:color w:val="000000" w:themeColor="text1"/>
          <w:sz w:val="28"/>
          <w:szCs w:val="28"/>
          <w:lang w:val="uk-UA"/>
        </w:rPr>
        <w:t>61</w:t>
      </w:r>
      <w:r w:rsidR="00D66DC6" w:rsidRPr="00FE2EBC">
        <w:rPr>
          <w:color w:val="000000" w:themeColor="text1"/>
          <w:sz w:val="28"/>
          <w:szCs w:val="28"/>
          <w:lang w:val="ru-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прямою, що аж ніяк не нагадує Лабіринт.</w:t>
      </w:r>
      <w:r w:rsidR="00F16D5B">
        <w:rPr>
          <w:color w:val="000000" w:themeColor="text1"/>
          <w:sz w:val="28"/>
          <w:szCs w:val="28"/>
          <w:lang w:val="uk-UA"/>
        </w:rPr>
        <w:t>”</w:t>
      </w:r>
      <w:r w:rsidR="00D66DC6" w:rsidRPr="00FE2EBC">
        <w:rPr>
          <w:color w:val="000000" w:themeColor="text1"/>
          <w:sz w:val="28"/>
          <w:szCs w:val="28"/>
          <w:lang w:val="uk-UA"/>
        </w:rPr>
        <w:t xml:space="preserve"> </w:t>
      </w:r>
      <w:r w:rsidR="00D600D2" w:rsidRPr="00FE2EBC">
        <w:rPr>
          <w:color w:val="000000" w:themeColor="text1"/>
          <w:sz w:val="28"/>
          <w:szCs w:val="28"/>
          <w:lang w:val="ru-UA"/>
        </w:rPr>
        <w:t>[23</w:t>
      </w:r>
      <w:r w:rsidR="00D66DC6" w:rsidRPr="00FE2EBC">
        <w:rPr>
          <w:color w:val="000000" w:themeColor="text1"/>
          <w:sz w:val="28"/>
          <w:szCs w:val="28"/>
          <w:lang w:val="ru-UA"/>
        </w:rPr>
        <w:t xml:space="preserve">, с. </w:t>
      </w:r>
      <w:r w:rsidR="00D66DC6" w:rsidRPr="00FE2EBC">
        <w:rPr>
          <w:color w:val="000000" w:themeColor="text1"/>
          <w:sz w:val="28"/>
          <w:szCs w:val="28"/>
          <w:lang w:val="uk-UA"/>
        </w:rPr>
        <w:t>62</w:t>
      </w:r>
      <w:r w:rsidR="00D66DC6" w:rsidRPr="00FE2EBC">
        <w:rPr>
          <w:color w:val="000000" w:themeColor="text1"/>
          <w:sz w:val="28"/>
          <w:szCs w:val="28"/>
          <w:lang w:val="ru-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найдивовижнішою</w:t>
      </w:r>
      <w:r w:rsidR="00F16D5B">
        <w:rPr>
          <w:color w:val="000000" w:themeColor="text1"/>
          <w:sz w:val="28"/>
          <w:szCs w:val="28"/>
          <w:lang w:val="uk-UA"/>
        </w:rPr>
        <w:t>”</w:t>
      </w:r>
      <w:r w:rsidR="00D66DC6" w:rsidRPr="00FE2EBC">
        <w:rPr>
          <w:color w:val="000000" w:themeColor="text1"/>
          <w:sz w:val="28"/>
          <w:szCs w:val="28"/>
          <w:lang w:val="uk-UA"/>
        </w:rPr>
        <w:t xml:space="preserve"> </w:t>
      </w:r>
      <w:r w:rsidR="00D600D2" w:rsidRPr="00FE2EBC">
        <w:rPr>
          <w:color w:val="000000" w:themeColor="text1"/>
          <w:sz w:val="28"/>
          <w:szCs w:val="28"/>
          <w:lang w:val="ru-UA"/>
        </w:rPr>
        <w:lastRenderedPageBreak/>
        <w:t>[23</w:t>
      </w:r>
      <w:r w:rsidR="00D66DC6" w:rsidRPr="00FE2EBC">
        <w:rPr>
          <w:color w:val="000000" w:themeColor="text1"/>
          <w:sz w:val="28"/>
          <w:szCs w:val="28"/>
          <w:lang w:val="ru-UA"/>
        </w:rPr>
        <w:t xml:space="preserve">, с. </w:t>
      </w:r>
      <w:r w:rsidR="00D66DC6" w:rsidRPr="00FE2EBC">
        <w:rPr>
          <w:color w:val="000000" w:themeColor="text1"/>
          <w:sz w:val="28"/>
          <w:szCs w:val="28"/>
          <w:lang w:val="uk-UA"/>
        </w:rPr>
        <w:t>65</w:t>
      </w:r>
      <w:r w:rsidR="00D66DC6" w:rsidRPr="00FE2EBC">
        <w:rPr>
          <w:color w:val="000000" w:themeColor="text1"/>
          <w:sz w:val="28"/>
          <w:szCs w:val="28"/>
          <w:lang w:val="ru-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роботою</w:t>
      </w:r>
      <w:r w:rsidR="00F16D5B">
        <w:rPr>
          <w:color w:val="000000" w:themeColor="text1"/>
          <w:sz w:val="28"/>
          <w:szCs w:val="28"/>
          <w:lang w:val="uk-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свободою</w:t>
      </w:r>
      <w:r w:rsidR="00F16D5B">
        <w:rPr>
          <w:color w:val="000000" w:themeColor="text1"/>
          <w:sz w:val="28"/>
          <w:szCs w:val="28"/>
          <w:lang w:val="uk-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з іншої епохи</w:t>
      </w:r>
      <w:r w:rsidR="00F16D5B">
        <w:rPr>
          <w:color w:val="000000" w:themeColor="text1"/>
          <w:sz w:val="28"/>
          <w:szCs w:val="28"/>
          <w:lang w:val="uk-UA"/>
        </w:rPr>
        <w:t>”</w:t>
      </w:r>
      <w:r w:rsidR="00D66DC6" w:rsidRPr="00FE2EBC">
        <w:rPr>
          <w:color w:val="000000" w:themeColor="text1"/>
          <w:sz w:val="28"/>
          <w:szCs w:val="28"/>
          <w:lang w:val="uk-UA"/>
        </w:rPr>
        <w:t xml:space="preserve"> </w:t>
      </w:r>
      <w:r w:rsidR="00D600D2" w:rsidRPr="00FE2EBC">
        <w:rPr>
          <w:color w:val="000000" w:themeColor="text1"/>
          <w:sz w:val="28"/>
          <w:szCs w:val="28"/>
          <w:lang w:val="ru-UA"/>
        </w:rPr>
        <w:t>[23</w:t>
      </w:r>
      <w:r w:rsidR="00D66DC6" w:rsidRPr="00FE2EBC">
        <w:rPr>
          <w:color w:val="000000" w:themeColor="text1"/>
          <w:sz w:val="28"/>
          <w:szCs w:val="28"/>
          <w:lang w:val="ru-UA"/>
        </w:rPr>
        <w:t xml:space="preserve">, с. </w:t>
      </w:r>
      <w:r w:rsidR="00D66DC6" w:rsidRPr="00FE2EBC">
        <w:rPr>
          <w:color w:val="000000" w:themeColor="text1"/>
          <w:sz w:val="28"/>
          <w:szCs w:val="28"/>
          <w:lang w:val="uk-UA"/>
        </w:rPr>
        <w:t>88</w:t>
      </w:r>
      <w:r w:rsidR="00D66DC6" w:rsidRPr="00FE2EBC">
        <w:rPr>
          <w:color w:val="000000" w:themeColor="text1"/>
          <w:sz w:val="28"/>
          <w:szCs w:val="28"/>
          <w:lang w:val="ru-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доброю</w:t>
      </w:r>
      <w:r w:rsidR="00F16D5B">
        <w:rPr>
          <w:color w:val="000000" w:themeColor="text1"/>
          <w:sz w:val="28"/>
          <w:szCs w:val="28"/>
          <w:lang w:val="uk-UA"/>
        </w:rPr>
        <w:t>”</w:t>
      </w:r>
      <w:r w:rsidR="00D66DC6" w:rsidRPr="00FE2EBC">
        <w:rPr>
          <w:color w:val="000000" w:themeColor="text1"/>
          <w:sz w:val="28"/>
          <w:szCs w:val="28"/>
          <w:lang w:val="uk-UA"/>
        </w:rPr>
        <w:t xml:space="preserve"> </w:t>
      </w:r>
      <w:r w:rsidR="00D600D2" w:rsidRPr="00FE2EBC">
        <w:rPr>
          <w:color w:val="000000" w:themeColor="text1"/>
          <w:sz w:val="28"/>
          <w:szCs w:val="28"/>
          <w:lang w:val="ru-UA"/>
        </w:rPr>
        <w:t>[23</w:t>
      </w:r>
      <w:r w:rsidR="00D66DC6" w:rsidRPr="00FE2EBC">
        <w:rPr>
          <w:color w:val="000000" w:themeColor="text1"/>
          <w:sz w:val="28"/>
          <w:szCs w:val="28"/>
          <w:lang w:val="ru-UA"/>
        </w:rPr>
        <w:t xml:space="preserve">, с. </w:t>
      </w:r>
      <w:r w:rsidR="00D66DC6" w:rsidRPr="00FE2EBC">
        <w:rPr>
          <w:color w:val="000000" w:themeColor="text1"/>
          <w:sz w:val="28"/>
          <w:szCs w:val="28"/>
          <w:lang w:val="uk-UA"/>
        </w:rPr>
        <w:t>116</w:t>
      </w:r>
      <w:r w:rsidR="00D66DC6" w:rsidRPr="00FE2EBC">
        <w:rPr>
          <w:color w:val="000000" w:themeColor="text1"/>
          <w:sz w:val="28"/>
          <w:szCs w:val="28"/>
          <w:lang w:val="ru-UA"/>
        </w:rPr>
        <w:t>]</w:t>
      </w:r>
      <w:r w:rsidR="00D66DC6" w:rsidRPr="00FE2EBC">
        <w:rPr>
          <w:color w:val="000000" w:themeColor="text1"/>
          <w:sz w:val="28"/>
          <w:szCs w:val="28"/>
          <w:lang w:val="uk-UA"/>
        </w:rPr>
        <w:t xml:space="preserve">, </w:t>
      </w:r>
      <w:r w:rsidR="00F16D5B">
        <w:rPr>
          <w:color w:val="000000" w:themeColor="text1"/>
          <w:sz w:val="28"/>
          <w:szCs w:val="28"/>
          <w:lang w:val="uk-UA"/>
        </w:rPr>
        <w:t>“</w:t>
      </w:r>
      <w:r w:rsidR="00D66DC6" w:rsidRPr="00FE2EBC">
        <w:rPr>
          <w:color w:val="000000" w:themeColor="text1"/>
          <w:sz w:val="28"/>
          <w:szCs w:val="28"/>
          <w:lang w:val="uk-UA"/>
        </w:rPr>
        <w:t>дивною</w:t>
      </w:r>
      <w:r w:rsidR="00F16D5B">
        <w:rPr>
          <w:color w:val="000000" w:themeColor="text1"/>
          <w:sz w:val="28"/>
          <w:szCs w:val="28"/>
          <w:lang w:val="uk-UA"/>
        </w:rPr>
        <w:t>”</w:t>
      </w:r>
      <w:r w:rsidR="00D66DC6" w:rsidRPr="00FE2EBC">
        <w:rPr>
          <w:color w:val="000000" w:themeColor="text1"/>
          <w:sz w:val="28"/>
          <w:szCs w:val="28"/>
          <w:lang w:val="uk-UA"/>
        </w:rPr>
        <w:t xml:space="preserve"> </w:t>
      </w:r>
      <w:r w:rsidR="00D600D2" w:rsidRPr="00FE2EBC">
        <w:rPr>
          <w:color w:val="000000" w:themeColor="text1"/>
          <w:sz w:val="28"/>
          <w:szCs w:val="28"/>
          <w:lang w:val="ru-UA"/>
        </w:rPr>
        <w:t>[23</w:t>
      </w:r>
      <w:r w:rsidR="00D66DC6" w:rsidRPr="00FE2EBC">
        <w:rPr>
          <w:color w:val="000000" w:themeColor="text1"/>
          <w:sz w:val="28"/>
          <w:szCs w:val="28"/>
          <w:lang w:val="ru-UA"/>
        </w:rPr>
        <w:t xml:space="preserve">, с. </w:t>
      </w:r>
      <w:r w:rsidR="00D66DC6" w:rsidRPr="00FE2EBC">
        <w:rPr>
          <w:color w:val="000000" w:themeColor="text1"/>
          <w:sz w:val="28"/>
          <w:szCs w:val="28"/>
          <w:lang w:val="uk-UA"/>
        </w:rPr>
        <w:t>120</w:t>
      </w:r>
      <w:r w:rsidR="00D66DC6" w:rsidRPr="00FE2EBC">
        <w:rPr>
          <w:color w:val="000000" w:themeColor="text1"/>
          <w:sz w:val="28"/>
          <w:szCs w:val="28"/>
          <w:lang w:val="ru-UA"/>
        </w:rPr>
        <w:t>]</w:t>
      </w:r>
      <w:r w:rsidR="00244B5F" w:rsidRPr="00FE2EBC">
        <w:rPr>
          <w:color w:val="000000" w:themeColor="text1"/>
          <w:sz w:val="28"/>
          <w:szCs w:val="28"/>
          <w:lang w:val="uk-UA"/>
        </w:rPr>
        <w:t>. У творі постає часткова метафоризація дороги.</w:t>
      </w:r>
    </w:p>
    <w:p w14:paraId="2564A4D3" w14:textId="649289E7" w:rsidR="00E306F9" w:rsidRPr="00FE2EBC" w:rsidRDefault="00E306F9" w:rsidP="00925725">
      <w:pPr>
        <w:spacing w:line="360" w:lineRule="auto"/>
        <w:ind w:firstLine="709"/>
        <w:jc w:val="both"/>
        <w:rPr>
          <w:color w:val="000000" w:themeColor="text1"/>
          <w:sz w:val="28"/>
          <w:szCs w:val="28"/>
          <w:lang w:val="uk-UA"/>
        </w:rPr>
      </w:pPr>
      <w:r w:rsidRPr="00FE2EBC">
        <w:rPr>
          <w:color w:val="000000" w:themeColor="text1"/>
          <w:sz w:val="28"/>
          <w:szCs w:val="28"/>
          <w:lang w:val="uk-UA"/>
        </w:rPr>
        <w:t>У романі вона виконує різні функції, залежно від людини, що нею йде.</w:t>
      </w:r>
      <w:r w:rsidR="00AE0C64" w:rsidRPr="00FE2EBC">
        <w:rPr>
          <w:color w:val="000000" w:themeColor="text1"/>
          <w:sz w:val="28"/>
          <w:szCs w:val="28"/>
          <w:lang w:val="uk-UA"/>
        </w:rPr>
        <w:t xml:space="preserve"> Для російського військового це </w:t>
      </w:r>
      <w:r w:rsidR="00F16D5B">
        <w:rPr>
          <w:color w:val="000000" w:themeColor="text1"/>
          <w:sz w:val="28"/>
          <w:szCs w:val="28"/>
          <w:lang w:val="uk-UA"/>
        </w:rPr>
        <w:t>“</w:t>
      </w:r>
      <w:r w:rsidR="00AE0C64" w:rsidRPr="00FE2EBC">
        <w:rPr>
          <w:color w:val="000000" w:themeColor="text1"/>
          <w:sz w:val="28"/>
          <w:szCs w:val="28"/>
          <w:lang w:val="uk-UA"/>
        </w:rPr>
        <w:t>спорт і пригода.</w:t>
      </w:r>
      <w:r w:rsidR="00F16D5B">
        <w:rPr>
          <w:color w:val="000000" w:themeColor="text1"/>
          <w:sz w:val="28"/>
          <w:szCs w:val="28"/>
          <w:lang w:val="uk-UA"/>
        </w:rPr>
        <w:t>”</w:t>
      </w:r>
      <w:r w:rsidR="00AE0C64" w:rsidRPr="00FE2EBC">
        <w:rPr>
          <w:color w:val="000000" w:themeColor="text1"/>
          <w:sz w:val="28"/>
          <w:szCs w:val="28"/>
          <w:lang w:val="ru-UA"/>
        </w:rPr>
        <w:t xml:space="preserve"> </w:t>
      </w:r>
      <w:r w:rsidR="00D600D2" w:rsidRPr="00FE2EBC">
        <w:rPr>
          <w:color w:val="000000" w:themeColor="text1"/>
          <w:sz w:val="28"/>
          <w:szCs w:val="28"/>
          <w:lang w:val="ru-UA"/>
        </w:rPr>
        <w:t>[23</w:t>
      </w:r>
      <w:r w:rsidR="00AE0C64" w:rsidRPr="00FE2EBC">
        <w:rPr>
          <w:color w:val="000000" w:themeColor="text1"/>
          <w:sz w:val="28"/>
          <w:szCs w:val="28"/>
          <w:lang w:val="ru-UA"/>
        </w:rPr>
        <w:t xml:space="preserve">, с. </w:t>
      </w:r>
      <w:r w:rsidR="00AE0C64" w:rsidRPr="00FE2EBC">
        <w:rPr>
          <w:color w:val="000000" w:themeColor="text1"/>
          <w:sz w:val="28"/>
          <w:szCs w:val="28"/>
          <w:lang w:val="uk-UA"/>
        </w:rPr>
        <w:t>16</w:t>
      </w:r>
      <w:r w:rsidR="00AE0C64" w:rsidRPr="00FE2EBC">
        <w:rPr>
          <w:color w:val="000000" w:themeColor="text1"/>
          <w:sz w:val="28"/>
          <w:szCs w:val="28"/>
          <w:lang w:val="ru-UA"/>
        </w:rPr>
        <w:t>]</w:t>
      </w:r>
      <w:r w:rsidR="00D66DC6" w:rsidRPr="00FE2EBC">
        <w:rPr>
          <w:color w:val="000000" w:themeColor="text1"/>
          <w:sz w:val="28"/>
          <w:szCs w:val="28"/>
          <w:lang w:val="uk-UA"/>
        </w:rPr>
        <w:t xml:space="preserve">, Терезу з Лондона лікує, </w:t>
      </w:r>
      <w:r w:rsidR="00925725" w:rsidRPr="00FE2EBC">
        <w:rPr>
          <w:color w:val="000000" w:themeColor="text1"/>
          <w:sz w:val="28"/>
          <w:szCs w:val="28"/>
          <w:lang w:val="uk-UA"/>
        </w:rPr>
        <w:t xml:space="preserve">для хлопця зі Східної Німеччини та бельгійки Ірми є </w:t>
      </w:r>
      <w:r w:rsidR="00F16D5B">
        <w:rPr>
          <w:color w:val="000000" w:themeColor="text1"/>
          <w:sz w:val="28"/>
          <w:szCs w:val="28"/>
          <w:lang w:val="uk-UA"/>
        </w:rPr>
        <w:t>“</w:t>
      </w:r>
      <w:r w:rsidR="00925725" w:rsidRPr="00FE2EBC">
        <w:rPr>
          <w:color w:val="000000" w:themeColor="text1"/>
          <w:sz w:val="28"/>
          <w:szCs w:val="28"/>
          <w:lang w:val="uk-UA"/>
        </w:rPr>
        <w:t>ініціацією у доросле життя</w:t>
      </w:r>
      <w:r w:rsidR="00F16D5B">
        <w:rPr>
          <w:color w:val="000000" w:themeColor="text1"/>
          <w:sz w:val="28"/>
          <w:szCs w:val="28"/>
          <w:lang w:val="uk-UA"/>
        </w:rPr>
        <w:t>”</w:t>
      </w:r>
      <w:r w:rsidR="00925725" w:rsidRPr="00FE2EBC">
        <w:rPr>
          <w:color w:val="000000" w:themeColor="text1"/>
          <w:sz w:val="28"/>
          <w:szCs w:val="28"/>
          <w:lang w:val="ru-UA"/>
        </w:rPr>
        <w:t xml:space="preserve"> </w:t>
      </w:r>
      <w:r w:rsidR="00D600D2" w:rsidRPr="00FE2EBC">
        <w:rPr>
          <w:color w:val="000000" w:themeColor="text1"/>
          <w:sz w:val="28"/>
          <w:szCs w:val="28"/>
          <w:lang w:val="ru-UA"/>
        </w:rPr>
        <w:t>[23</w:t>
      </w:r>
      <w:r w:rsidR="00925725" w:rsidRPr="00FE2EBC">
        <w:rPr>
          <w:color w:val="000000" w:themeColor="text1"/>
          <w:sz w:val="28"/>
          <w:szCs w:val="28"/>
          <w:lang w:val="ru-UA"/>
        </w:rPr>
        <w:t xml:space="preserve">, с. </w:t>
      </w:r>
      <w:r w:rsidR="00925725" w:rsidRPr="00FE2EBC">
        <w:rPr>
          <w:color w:val="000000" w:themeColor="text1"/>
          <w:sz w:val="28"/>
          <w:szCs w:val="28"/>
          <w:lang w:val="uk-UA"/>
        </w:rPr>
        <w:t>161</w:t>
      </w:r>
      <w:r w:rsidR="00925725" w:rsidRPr="00FE2EBC">
        <w:rPr>
          <w:color w:val="000000" w:themeColor="text1"/>
          <w:sz w:val="28"/>
          <w:szCs w:val="28"/>
          <w:lang w:val="ru-UA"/>
        </w:rPr>
        <w:t>]</w:t>
      </w:r>
      <w:r w:rsidR="00925725" w:rsidRPr="00FE2EBC">
        <w:rPr>
          <w:color w:val="000000" w:themeColor="text1"/>
          <w:sz w:val="28"/>
          <w:szCs w:val="28"/>
          <w:lang w:val="uk-UA"/>
        </w:rPr>
        <w:t xml:space="preserve">, </w:t>
      </w:r>
      <w:r w:rsidR="006C50F4" w:rsidRPr="00FE2EBC">
        <w:rPr>
          <w:color w:val="000000" w:themeColor="text1"/>
          <w:sz w:val="28"/>
          <w:szCs w:val="28"/>
          <w:lang w:val="uk-UA"/>
        </w:rPr>
        <w:t xml:space="preserve">Лінді </w:t>
      </w:r>
      <w:r w:rsidR="00F16D5B">
        <w:rPr>
          <w:color w:val="000000" w:themeColor="text1"/>
          <w:sz w:val="28"/>
          <w:szCs w:val="28"/>
          <w:lang w:val="uk-UA"/>
        </w:rPr>
        <w:t>“</w:t>
      </w:r>
      <w:r w:rsidR="006C50F4" w:rsidRPr="00FE2EBC">
        <w:rPr>
          <w:color w:val="000000" w:themeColor="text1"/>
          <w:sz w:val="28"/>
          <w:szCs w:val="28"/>
          <w:lang w:val="uk-UA"/>
        </w:rPr>
        <w:t>відновлює пам’ять</w:t>
      </w:r>
      <w:r w:rsidR="00F16D5B">
        <w:rPr>
          <w:color w:val="000000" w:themeColor="text1"/>
          <w:sz w:val="28"/>
          <w:szCs w:val="28"/>
          <w:lang w:val="uk-UA"/>
        </w:rPr>
        <w:t>”</w:t>
      </w:r>
      <w:r w:rsidR="006C50F4" w:rsidRPr="00FE2EBC">
        <w:rPr>
          <w:color w:val="000000" w:themeColor="text1"/>
          <w:sz w:val="28"/>
          <w:szCs w:val="28"/>
          <w:lang w:val="uk-UA"/>
        </w:rPr>
        <w:t xml:space="preserve"> </w:t>
      </w:r>
      <w:r w:rsidR="00D600D2" w:rsidRPr="00FE2EBC">
        <w:rPr>
          <w:color w:val="000000" w:themeColor="text1"/>
          <w:sz w:val="28"/>
          <w:szCs w:val="28"/>
          <w:lang w:val="ru-UA"/>
        </w:rPr>
        <w:t>[23</w:t>
      </w:r>
      <w:r w:rsidR="006C50F4" w:rsidRPr="00FE2EBC">
        <w:rPr>
          <w:color w:val="000000" w:themeColor="text1"/>
          <w:sz w:val="28"/>
          <w:szCs w:val="28"/>
          <w:lang w:val="ru-UA"/>
        </w:rPr>
        <w:t xml:space="preserve">, с. </w:t>
      </w:r>
      <w:r w:rsidR="006C50F4" w:rsidRPr="00FE2EBC">
        <w:rPr>
          <w:color w:val="000000" w:themeColor="text1"/>
          <w:sz w:val="28"/>
          <w:szCs w:val="28"/>
          <w:lang w:val="uk-UA"/>
        </w:rPr>
        <w:t>173</w:t>
      </w:r>
      <w:r w:rsidR="006C50F4" w:rsidRPr="00FE2EBC">
        <w:rPr>
          <w:color w:val="000000" w:themeColor="text1"/>
          <w:sz w:val="28"/>
          <w:szCs w:val="28"/>
          <w:lang w:val="ru-UA"/>
        </w:rPr>
        <w:t>]</w:t>
      </w:r>
      <w:r w:rsidR="006C50F4" w:rsidRPr="00FE2EBC">
        <w:rPr>
          <w:color w:val="000000" w:themeColor="text1"/>
          <w:sz w:val="28"/>
          <w:szCs w:val="28"/>
          <w:lang w:val="uk-UA"/>
        </w:rPr>
        <w:t>.</w:t>
      </w:r>
      <w:r w:rsidR="00244B5F" w:rsidRPr="00FE2EBC">
        <w:rPr>
          <w:color w:val="000000" w:themeColor="text1"/>
          <w:sz w:val="28"/>
          <w:szCs w:val="28"/>
          <w:lang w:val="uk-UA"/>
        </w:rPr>
        <w:t xml:space="preserve"> Дорога допомагає встановити їм свої мандрівні пріоритети. Паломники акцентуються на важливих речах і шлях стає важливим фактором для формування особистості незалежно від віку. </w:t>
      </w:r>
    </w:p>
    <w:p w14:paraId="44C347D9" w14:textId="1C4EFD6D" w:rsidR="0093412C" w:rsidRPr="00FE2EBC" w:rsidRDefault="0093412C" w:rsidP="00925725">
      <w:pPr>
        <w:spacing w:line="360" w:lineRule="auto"/>
        <w:ind w:firstLine="709"/>
        <w:jc w:val="both"/>
        <w:rPr>
          <w:color w:val="000000" w:themeColor="text1"/>
          <w:sz w:val="28"/>
          <w:szCs w:val="28"/>
        </w:rPr>
      </w:pPr>
      <w:r w:rsidRPr="00FE2EBC">
        <w:rPr>
          <w:color w:val="000000" w:themeColor="text1"/>
          <w:sz w:val="28"/>
          <w:szCs w:val="28"/>
          <w:lang w:val="uk-UA"/>
        </w:rPr>
        <w:t>У контексті роману Дзвінки Матіяш дорога постає у двох планах: географічному та символістському</w:t>
      </w:r>
      <w:r w:rsidR="001D2BA7" w:rsidRPr="00FE2EBC">
        <w:rPr>
          <w:color w:val="000000" w:themeColor="text1"/>
          <w:sz w:val="28"/>
          <w:szCs w:val="28"/>
          <w:lang w:val="uk-UA"/>
        </w:rPr>
        <w:t xml:space="preserve">, тобто буквальне проходження від точки до точки та подорож вглиб себе. </w:t>
      </w:r>
    </w:p>
    <w:p w14:paraId="7A9215D7" w14:textId="6C2469D6" w:rsidR="0093412C" w:rsidRPr="00FE2EBC" w:rsidRDefault="0093412C" w:rsidP="00925725">
      <w:pPr>
        <w:spacing w:line="360" w:lineRule="auto"/>
        <w:ind w:firstLine="709"/>
        <w:jc w:val="both"/>
        <w:rPr>
          <w:color w:val="000000" w:themeColor="text1"/>
          <w:sz w:val="28"/>
          <w:szCs w:val="28"/>
          <w:lang w:val="uk-UA"/>
        </w:rPr>
      </w:pPr>
      <w:r w:rsidRPr="00FE2EBC">
        <w:rPr>
          <w:color w:val="000000" w:themeColor="text1"/>
          <w:sz w:val="28"/>
          <w:szCs w:val="28"/>
          <w:lang w:val="uk-UA"/>
        </w:rPr>
        <w:t xml:space="preserve">Для досліджень образ дороги стає важливим, бо у нашому випадку починає виконувати жанротворчу функцію. </w:t>
      </w:r>
    </w:p>
    <w:p w14:paraId="42448918" w14:textId="1E41B245" w:rsidR="00AA4F1B" w:rsidRPr="00FE2EBC" w:rsidRDefault="003C5851" w:rsidP="003C5851">
      <w:pPr>
        <w:spacing w:line="360" w:lineRule="auto"/>
        <w:ind w:firstLine="709"/>
        <w:jc w:val="both"/>
        <w:rPr>
          <w:color w:val="000000" w:themeColor="text1"/>
          <w:sz w:val="28"/>
          <w:szCs w:val="28"/>
          <w:lang w:val="uk-UA"/>
        </w:rPr>
      </w:pPr>
      <w:r w:rsidRPr="00FE2EBC">
        <w:rPr>
          <w:color w:val="000000" w:themeColor="text1"/>
          <w:sz w:val="28"/>
          <w:szCs w:val="28"/>
          <w:lang w:val="uk-UA"/>
        </w:rPr>
        <w:t xml:space="preserve">Дзвінка Матіяш – це письменниця, яка вільно орудує текстом у рамках творчості. Вона працює над </w:t>
      </w:r>
      <w:r w:rsidR="00543344" w:rsidRPr="00FE2EBC">
        <w:rPr>
          <w:color w:val="000000" w:themeColor="text1"/>
          <w:sz w:val="28"/>
          <w:szCs w:val="28"/>
          <w:lang w:val="uk-UA"/>
        </w:rPr>
        <w:t>своїми історіями</w:t>
      </w:r>
      <w:r w:rsidRPr="00FE2EBC">
        <w:rPr>
          <w:color w:val="000000" w:themeColor="text1"/>
          <w:sz w:val="28"/>
          <w:szCs w:val="28"/>
          <w:lang w:val="uk-UA"/>
        </w:rPr>
        <w:t>, використовуючи різноманітні прийоми та незагальні теми</w:t>
      </w:r>
      <w:r w:rsidR="00543344" w:rsidRPr="00FE2EBC">
        <w:rPr>
          <w:color w:val="000000" w:themeColor="text1"/>
          <w:sz w:val="28"/>
          <w:szCs w:val="28"/>
          <w:lang w:val="uk-UA"/>
        </w:rPr>
        <w:t>, мотиви.</w:t>
      </w:r>
      <w:r w:rsidRPr="00FE2EBC">
        <w:rPr>
          <w:color w:val="000000" w:themeColor="text1"/>
          <w:sz w:val="28"/>
          <w:szCs w:val="28"/>
          <w:lang w:val="uk-UA"/>
        </w:rPr>
        <w:t xml:space="preserve"> Авторка </w:t>
      </w:r>
      <w:r w:rsidR="00543344" w:rsidRPr="00FE2EBC">
        <w:rPr>
          <w:color w:val="000000" w:themeColor="text1"/>
          <w:sz w:val="28"/>
          <w:szCs w:val="28"/>
          <w:lang w:val="uk-UA"/>
        </w:rPr>
        <w:t xml:space="preserve">сміливо </w:t>
      </w:r>
      <w:r w:rsidRPr="00FE2EBC">
        <w:rPr>
          <w:color w:val="000000" w:themeColor="text1"/>
          <w:sz w:val="28"/>
          <w:szCs w:val="28"/>
          <w:lang w:val="uk-UA"/>
        </w:rPr>
        <w:t xml:space="preserve">експериментує із різними варіаціями подачі: лінійна та нелінійна оповідь, </w:t>
      </w:r>
      <w:r w:rsidR="00543344" w:rsidRPr="00FE2EBC">
        <w:rPr>
          <w:color w:val="000000" w:themeColor="text1"/>
          <w:sz w:val="28"/>
          <w:szCs w:val="28"/>
          <w:lang w:val="uk-UA"/>
        </w:rPr>
        <w:t>написання і від першої, і від третьої особи, змішує між собою елементи або повноцінні частини розповідей (ретроспективні епізоди, текстове лото, внутрішні монологи), синтез жанрів.</w:t>
      </w:r>
    </w:p>
    <w:p w14:paraId="09C3403D" w14:textId="6777EB4A" w:rsidR="00D56875" w:rsidRPr="00FE2EBC" w:rsidRDefault="00543344" w:rsidP="003C5851">
      <w:pPr>
        <w:spacing w:line="360" w:lineRule="auto"/>
        <w:ind w:firstLine="709"/>
        <w:jc w:val="both"/>
        <w:rPr>
          <w:color w:val="000000" w:themeColor="text1"/>
          <w:sz w:val="28"/>
          <w:szCs w:val="28"/>
          <w:lang w:val="uk-UA"/>
        </w:rPr>
      </w:pPr>
      <w:r w:rsidRPr="00FE2EBC">
        <w:rPr>
          <w:color w:val="000000" w:themeColor="text1"/>
          <w:sz w:val="28"/>
          <w:szCs w:val="28"/>
          <w:lang w:val="uk-UA"/>
        </w:rPr>
        <w:t xml:space="preserve">У романі </w:t>
      </w:r>
      <w:r w:rsidR="00F16D5B">
        <w:rPr>
          <w:color w:val="000000" w:themeColor="text1"/>
          <w:sz w:val="28"/>
          <w:szCs w:val="28"/>
          <w:lang w:val="uk-UA"/>
        </w:rPr>
        <w:t>“</w:t>
      </w:r>
      <w:r w:rsidRPr="00FE2EBC">
        <w:rPr>
          <w:color w:val="000000" w:themeColor="text1"/>
          <w:sz w:val="28"/>
          <w:szCs w:val="28"/>
          <w:lang w:val="uk-UA"/>
        </w:rPr>
        <w:t>Шлях святого Якова</w:t>
      </w:r>
      <w:r w:rsidR="00F16D5B">
        <w:rPr>
          <w:color w:val="000000" w:themeColor="text1"/>
          <w:sz w:val="28"/>
          <w:szCs w:val="28"/>
          <w:lang w:val="uk-UA"/>
        </w:rPr>
        <w:t>”</w:t>
      </w:r>
      <w:r w:rsidRPr="00FE2EBC">
        <w:rPr>
          <w:color w:val="000000" w:themeColor="text1"/>
          <w:sz w:val="28"/>
          <w:szCs w:val="28"/>
          <w:lang w:val="uk-UA"/>
        </w:rPr>
        <w:t xml:space="preserve"> продовжує працювати у власному</w:t>
      </w:r>
      <w:r w:rsidR="00D56875" w:rsidRPr="00FE2EBC">
        <w:rPr>
          <w:color w:val="000000" w:themeColor="text1"/>
          <w:sz w:val="28"/>
          <w:szCs w:val="28"/>
          <w:lang w:val="uk-UA"/>
        </w:rPr>
        <w:t xml:space="preserve"> стилі</w:t>
      </w:r>
      <w:r w:rsidRPr="00FE2EBC">
        <w:rPr>
          <w:color w:val="000000" w:themeColor="text1"/>
          <w:sz w:val="28"/>
          <w:szCs w:val="28"/>
          <w:lang w:val="uk-UA"/>
        </w:rPr>
        <w:t>. За жанром це тревелог з елементами подорожнього щоденника зі вставними історіями. Фактична інформація щодо шляху та його проходження допоможе читачам при бажанні спланувати вла</w:t>
      </w:r>
      <w:r w:rsidR="006359E7" w:rsidRPr="00FE2EBC">
        <w:rPr>
          <w:color w:val="000000" w:themeColor="text1"/>
          <w:sz w:val="28"/>
          <w:szCs w:val="28"/>
          <w:lang w:val="uk-UA"/>
        </w:rPr>
        <w:t>с</w:t>
      </w:r>
      <w:r w:rsidRPr="00FE2EBC">
        <w:rPr>
          <w:color w:val="000000" w:themeColor="text1"/>
          <w:sz w:val="28"/>
          <w:szCs w:val="28"/>
          <w:lang w:val="uk-UA"/>
        </w:rPr>
        <w:t xml:space="preserve">ну мандрівку. Особисті роздуми та діалоги із супутниками (як тимчасовими, так і постійними) </w:t>
      </w:r>
      <w:r w:rsidR="006359E7" w:rsidRPr="00FE2EBC">
        <w:rPr>
          <w:color w:val="000000" w:themeColor="text1"/>
          <w:sz w:val="28"/>
          <w:szCs w:val="28"/>
          <w:lang w:val="uk-UA"/>
        </w:rPr>
        <w:t>показують, що дорогу можуть подолати абсолютно різні люди, а її проходження у свою чергу допоможе по-новому усвідомити та осмислити життя. Вставні позафабульні елементи описують історії, які опосередковано підтримують сюжет та перегукуються із думками а</w:t>
      </w:r>
      <w:r w:rsidR="00D56875" w:rsidRPr="00FE2EBC">
        <w:rPr>
          <w:color w:val="000000" w:themeColor="text1"/>
          <w:sz w:val="28"/>
          <w:szCs w:val="28"/>
          <w:lang w:val="uk-UA"/>
        </w:rPr>
        <w:t>в</w:t>
      </w:r>
      <w:r w:rsidR="006359E7" w:rsidRPr="00FE2EBC">
        <w:rPr>
          <w:color w:val="000000" w:themeColor="text1"/>
          <w:sz w:val="28"/>
          <w:szCs w:val="28"/>
          <w:lang w:val="uk-UA"/>
        </w:rPr>
        <w:t xml:space="preserve">торки, що з’явились у момент </w:t>
      </w:r>
      <w:r w:rsidR="00D56875" w:rsidRPr="00FE2EBC">
        <w:rPr>
          <w:color w:val="000000" w:themeColor="text1"/>
          <w:sz w:val="28"/>
          <w:szCs w:val="28"/>
          <w:lang w:val="uk-UA"/>
        </w:rPr>
        <w:t xml:space="preserve">дороги. </w:t>
      </w:r>
    </w:p>
    <w:p w14:paraId="4276C76C" w14:textId="242ED5C1" w:rsidR="00543344" w:rsidRPr="00FE2EBC" w:rsidRDefault="00543344" w:rsidP="003C5851">
      <w:pPr>
        <w:spacing w:line="360" w:lineRule="auto"/>
        <w:ind w:firstLine="709"/>
        <w:jc w:val="both"/>
        <w:rPr>
          <w:color w:val="000000" w:themeColor="text1"/>
          <w:sz w:val="28"/>
          <w:szCs w:val="28"/>
          <w:lang w:val="uk-UA"/>
        </w:rPr>
      </w:pPr>
      <w:r w:rsidRPr="00FE2EBC">
        <w:rPr>
          <w:color w:val="000000" w:themeColor="text1"/>
          <w:sz w:val="28"/>
          <w:szCs w:val="28"/>
          <w:lang w:val="uk-UA"/>
        </w:rPr>
        <w:lastRenderedPageBreak/>
        <w:t xml:space="preserve">Синтез жанрів надає їй можливість збільшити глибину твору та розширити його розуміння. У творі поєднується публіцистичність із художністю. </w:t>
      </w:r>
      <w:r w:rsidR="00D56875" w:rsidRPr="00FE2EBC">
        <w:rPr>
          <w:color w:val="000000" w:themeColor="text1"/>
          <w:sz w:val="28"/>
          <w:szCs w:val="28"/>
          <w:lang w:val="uk-UA"/>
        </w:rPr>
        <w:t xml:space="preserve">Таким чином він залишається актуальним не тільки для тих, хто мріє про подорож, а й для інших читачів. </w:t>
      </w:r>
    </w:p>
    <w:p w14:paraId="0410DD38" w14:textId="77777777" w:rsidR="001A6770" w:rsidRPr="00FE2EBC" w:rsidRDefault="001A6770">
      <w:pPr>
        <w:rPr>
          <w:color w:val="000000" w:themeColor="text1"/>
          <w:sz w:val="28"/>
          <w:szCs w:val="28"/>
          <w:lang w:val="uk-UA"/>
        </w:rPr>
      </w:pPr>
    </w:p>
    <w:p w14:paraId="3B2421CB" w14:textId="74312A28" w:rsidR="00AA4F1B" w:rsidRPr="00FE2EBC" w:rsidRDefault="00AA4F1B">
      <w:pPr>
        <w:rPr>
          <w:color w:val="000000" w:themeColor="text1"/>
          <w:sz w:val="28"/>
          <w:szCs w:val="28"/>
          <w:lang w:val="uk-UA"/>
        </w:rPr>
      </w:pPr>
    </w:p>
    <w:p w14:paraId="41978E5F" w14:textId="6E3DB68A" w:rsidR="00AA4F1B" w:rsidRDefault="00AA4F1B">
      <w:pPr>
        <w:rPr>
          <w:sz w:val="28"/>
          <w:szCs w:val="28"/>
          <w:lang w:val="uk-UA"/>
        </w:rPr>
      </w:pPr>
    </w:p>
    <w:p w14:paraId="1F6F37C1" w14:textId="77777777" w:rsidR="001572BD" w:rsidRDefault="001572BD">
      <w:pPr>
        <w:spacing w:after="160" w:line="259" w:lineRule="auto"/>
        <w:rPr>
          <w:b/>
          <w:bCs/>
          <w:color w:val="000000" w:themeColor="text1"/>
          <w:sz w:val="28"/>
          <w:szCs w:val="28"/>
          <w:lang w:val="uk-UA"/>
        </w:rPr>
      </w:pPr>
      <w:r>
        <w:rPr>
          <w:b/>
          <w:bCs/>
          <w:color w:val="000000" w:themeColor="text1"/>
          <w:sz w:val="28"/>
          <w:szCs w:val="28"/>
          <w:lang w:val="uk-UA"/>
        </w:rPr>
        <w:br w:type="page"/>
      </w:r>
    </w:p>
    <w:p w14:paraId="5528E10A" w14:textId="77777777" w:rsidR="001342DB" w:rsidRDefault="00AA4F1B" w:rsidP="00304AB5">
      <w:pPr>
        <w:spacing w:after="160" w:line="360" w:lineRule="auto"/>
        <w:jc w:val="center"/>
        <w:rPr>
          <w:color w:val="000000" w:themeColor="text1"/>
          <w:sz w:val="28"/>
          <w:szCs w:val="28"/>
          <w:lang w:val="uk-UA"/>
        </w:rPr>
      </w:pPr>
      <w:r w:rsidRPr="00A47713">
        <w:rPr>
          <w:b/>
          <w:bCs/>
          <w:color w:val="000000" w:themeColor="text1"/>
          <w:sz w:val="28"/>
          <w:szCs w:val="28"/>
          <w:lang w:val="uk-UA"/>
        </w:rPr>
        <w:lastRenderedPageBreak/>
        <w:t>ВИСНОВКИ</w:t>
      </w:r>
    </w:p>
    <w:p w14:paraId="60AB5A60" w14:textId="77777777" w:rsidR="001342DB" w:rsidRDefault="001342DB" w:rsidP="00304AB5">
      <w:pPr>
        <w:spacing w:line="360" w:lineRule="auto"/>
        <w:ind w:firstLine="708"/>
        <w:jc w:val="both"/>
        <w:rPr>
          <w:rFonts w:eastAsia="Calibri"/>
          <w:sz w:val="28"/>
          <w:szCs w:val="28"/>
          <w:lang w:val="uk-UA" w:eastAsia="en-US"/>
        </w:rPr>
      </w:pPr>
      <w:r w:rsidRPr="001342DB">
        <w:rPr>
          <w:rFonts w:eastAsia="Calibri"/>
          <w:sz w:val="28"/>
          <w:szCs w:val="28"/>
          <w:lang w:val="uk-UA" w:eastAsia="en-US"/>
        </w:rPr>
        <w:t>Розвиток жанрів та їх різновидів – складний і тривалий процес. Виникнення і функціонування жанрово-стильових тенденцій відбувається набагато динамічніше. Активізація конкретних жанровотвірних чинників надає творам оригінальних жанрово-стильових ознак навіть тоді, коли між ними виявляється чимало спільного. Наявність у літературному процесі жанрово-стильових тенденцій – запорука постійного оновлення мистецтва слова.</w:t>
      </w:r>
    </w:p>
    <w:p w14:paraId="742E7A93" w14:textId="448C6292" w:rsidR="00F41BF1" w:rsidRDefault="00325507" w:rsidP="00304AB5">
      <w:pPr>
        <w:spacing w:line="360" w:lineRule="auto"/>
        <w:ind w:firstLine="708"/>
        <w:jc w:val="both"/>
        <w:rPr>
          <w:rFonts w:eastAsia="Calibri"/>
          <w:sz w:val="28"/>
          <w:szCs w:val="28"/>
          <w:lang w:val="uk-UA" w:eastAsia="en-US"/>
        </w:rPr>
      </w:pPr>
      <w:r w:rsidRPr="00A47713">
        <w:rPr>
          <w:color w:val="000000" w:themeColor="text1"/>
          <w:sz w:val="28"/>
          <w:szCs w:val="28"/>
          <w:lang w:val="uk-UA"/>
        </w:rPr>
        <w:t xml:space="preserve">Тема мандрівок використовується давно, але залишається актуальною. </w:t>
      </w:r>
      <w:r w:rsidR="00F41BF1">
        <w:rPr>
          <w:rFonts w:eastAsia="Calibri"/>
          <w:sz w:val="28"/>
          <w:szCs w:val="28"/>
          <w:lang w:val="uk-UA" w:eastAsia="en-US"/>
        </w:rPr>
        <w:t>Жа</w:t>
      </w:r>
      <w:r w:rsidR="001342DB">
        <w:rPr>
          <w:rFonts w:eastAsia="Calibri"/>
          <w:sz w:val="28"/>
          <w:szCs w:val="28"/>
          <w:lang w:val="uk-UA" w:eastAsia="en-US"/>
        </w:rPr>
        <w:t>н</w:t>
      </w:r>
      <w:r w:rsidR="00F41BF1">
        <w:rPr>
          <w:rFonts w:eastAsia="Calibri"/>
          <w:sz w:val="28"/>
          <w:szCs w:val="28"/>
          <w:lang w:val="uk-UA" w:eastAsia="en-US"/>
        </w:rPr>
        <w:t>рові особливості мандрівної літератури залежать від її напрямку. Це може бути опис вигаданої мандрівки, реальної мандрівки з виключно пізнавальними цілями або публіцистично-художнього спрямування.</w:t>
      </w:r>
      <w:r>
        <w:rPr>
          <w:rFonts w:eastAsia="Calibri"/>
          <w:sz w:val="28"/>
          <w:szCs w:val="28"/>
          <w:lang w:val="uk-UA" w:eastAsia="en-US"/>
        </w:rPr>
        <w:t xml:space="preserve"> </w:t>
      </w:r>
      <w:r w:rsidR="00F41BF1">
        <w:rPr>
          <w:rFonts w:eastAsia="Calibri"/>
          <w:sz w:val="28"/>
          <w:szCs w:val="28"/>
          <w:lang w:val="uk-UA" w:eastAsia="en-US"/>
        </w:rPr>
        <w:t>В основ</w:t>
      </w:r>
      <w:r w:rsidR="00452A21">
        <w:rPr>
          <w:rFonts w:eastAsia="Calibri"/>
          <w:sz w:val="28"/>
          <w:szCs w:val="28"/>
          <w:lang w:val="uk-UA" w:eastAsia="en-US"/>
        </w:rPr>
        <w:t>і</w:t>
      </w:r>
      <w:r w:rsidR="00F41BF1">
        <w:rPr>
          <w:rFonts w:eastAsia="Calibri"/>
          <w:sz w:val="28"/>
          <w:szCs w:val="28"/>
          <w:lang w:val="uk-UA" w:eastAsia="en-US"/>
        </w:rPr>
        <w:t xml:space="preserve"> кожного з них лежить подорож та сам мандрівник. Обов’язково буде інформація щодо навколишньої місцевості та способу пересування. </w:t>
      </w:r>
    </w:p>
    <w:p w14:paraId="47E905EB" w14:textId="491EE6D6" w:rsidR="001342DB" w:rsidRPr="00A47713" w:rsidRDefault="001342DB" w:rsidP="00304AB5">
      <w:pPr>
        <w:spacing w:line="360" w:lineRule="auto"/>
        <w:ind w:firstLine="720"/>
        <w:jc w:val="both"/>
        <w:rPr>
          <w:color w:val="000000" w:themeColor="text1"/>
          <w:sz w:val="28"/>
          <w:szCs w:val="28"/>
          <w:lang w:val="uk-UA"/>
        </w:rPr>
      </w:pPr>
      <w:r w:rsidRPr="00A47713">
        <w:rPr>
          <w:color w:val="000000" w:themeColor="text1"/>
          <w:sz w:val="28"/>
          <w:szCs w:val="28"/>
          <w:lang w:val="uk-UA"/>
        </w:rPr>
        <w:t xml:space="preserve">Серед літературознавців є розбіжності </w:t>
      </w:r>
      <w:r w:rsidR="00325507">
        <w:rPr>
          <w:color w:val="000000" w:themeColor="text1"/>
          <w:sz w:val="28"/>
          <w:szCs w:val="28"/>
          <w:lang w:val="uk-UA"/>
        </w:rPr>
        <w:t xml:space="preserve">у </w:t>
      </w:r>
      <w:r w:rsidRPr="00A47713">
        <w:rPr>
          <w:color w:val="000000" w:themeColor="text1"/>
          <w:sz w:val="28"/>
          <w:szCs w:val="28"/>
          <w:lang w:val="uk-UA"/>
        </w:rPr>
        <w:t>визначенні та складнощі з термінологічним тлумаченням.</w:t>
      </w:r>
    </w:p>
    <w:p w14:paraId="649E0DBC" w14:textId="0D6EDDD0" w:rsidR="003E0274" w:rsidRDefault="003E0274" w:rsidP="00304AB5">
      <w:pPr>
        <w:spacing w:line="360" w:lineRule="auto"/>
        <w:ind w:firstLine="708"/>
        <w:jc w:val="both"/>
        <w:rPr>
          <w:rFonts w:eastAsia="Calibri"/>
          <w:sz w:val="28"/>
          <w:szCs w:val="28"/>
          <w:lang w:val="uk-UA" w:eastAsia="en-US"/>
        </w:rPr>
      </w:pPr>
      <w:r>
        <w:rPr>
          <w:rFonts w:eastAsia="Calibri"/>
          <w:sz w:val="28"/>
          <w:szCs w:val="28"/>
          <w:lang w:val="uk-UA" w:eastAsia="en-US"/>
        </w:rPr>
        <w:t xml:space="preserve">Жанрово-стильова </w:t>
      </w:r>
      <w:r w:rsidR="00325507">
        <w:rPr>
          <w:rFonts w:eastAsia="Calibri"/>
          <w:sz w:val="28"/>
          <w:szCs w:val="28"/>
          <w:lang w:val="uk-UA" w:eastAsia="en-US"/>
        </w:rPr>
        <w:t>палітра творчості</w:t>
      </w:r>
      <w:r>
        <w:rPr>
          <w:rFonts w:eastAsia="Calibri"/>
          <w:sz w:val="28"/>
          <w:szCs w:val="28"/>
          <w:lang w:val="uk-UA" w:eastAsia="en-US"/>
        </w:rPr>
        <w:t xml:space="preserve"> Дзвінки Матіяш різноманітна. Вона включає у себе твори різних напрямків для усіх вікових категорій. Спільним для них є наївність стилю, філософічність та розмитість оповіді. Провідним є наявність рефлексії як у вигляді внутрішніх монологів, так і алегоричних історій.</w:t>
      </w:r>
      <w:r w:rsidR="00325507">
        <w:rPr>
          <w:rFonts w:eastAsia="Calibri"/>
          <w:sz w:val="28"/>
          <w:szCs w:val="28"/>
          <w:lang w:val="uk-UA" w:eastAsia="en-US"/>
        </w:rPr>
        <w:t xml:space="preserve"> </w:t>
      </w:r>
      <w:r>
        <w:rPr>
          <w:rFonts w:eastAsia="Calibri"/>
          <w:sz w:val="28"/>
          <w:szCs w:val="28"/>
          <w:lang w:val="uk-UA" w:eastAsia="en-US"/>
        </w:rPr>
        <w:t xml:space="preserve">Поряд </w:t>
      </w:r>
      <w:r w:rsidR="00F41BF1">
        <w:rPr>
          <w:rFonts w:eastAsia="Calibri"/>
          <w:sz w:val="28"/>
          <w:szCs w:val="28"/>
          <w:lang w:val="uk-UA" w:eastAsia="en-US"/>
        </w:rPr>
        <w:t xml:space="preserve">із позитивним </w:t>
      </w:r>
      <w:r>
        <w:rPr>
          <w:rFonts w:eastAsia="Calibri"/>
          <w:sz w:val="28"/>
          <w:szCs w:val="28"/>
          <w:lang w:val="uk-UA" w:eastAsia="en-US"/>
        </w:rPr>
        <w:t xml:space="preserve">світоглядом </w:t>
      </w:r>
      <w:r w:rsidR="00325507">
        <w:rPr>
          <w:rFonts w:eastAsia="Calibri"/>
          <w:sz w:val="28"/>
          <w:szCs w:val="28"/>
          <w:lang w:val="uk-UA" w:eastAsia="en-US"/>
        </w:rPr>
        <w:t xml:space="preserve">авторки та її персонажів </w:t>
      </w:r>
      <w:r>
        <w:rPr>
          <w:rFonts w:eastAsia="Calibri"/>
          <w:sz w:val="28"/>
          <w:szCs w:val="28"/>
          <w:lang w:val="uk-UA" w:eastAsia="en-US"/>
        </w:rPr>
        <w:t xml:space="preserve">стоїть показ </w:t>
      </w:r>
      <w:r w:rsidR="00325507">
        <w:rPr>
          <w:rFonts w:eastAsia="Calibri"/>
          <w:sz w:val="28"/>
          <w:szCs w:val="28"/>
          <w:lang w:val="uk-UA" w:eastAsia="en-US"/>
        </w:rPr>
        <w:t xml:space="preserve">драматичних </w:t>
      </w:r>
      <w:r>
        <w:rPr>
          <w:rFonts w:eastAsia="Calibri"/>
          <w:sz w:val="28"/>
          <w:szCs w:val="28"/>
          <w:lang w:val="uk-UA" w:eastAsia="en-US"/>
        </w:rPr>
        <w:t xml:space="preserve">реалій </w:t>
      </w:r>
      <w:r w:rsidR="00325507">
        <w:rPr>
          <w:rFonts w:eastAsia="Calibri"/>
          <w:sz w:val="28"/>
          <w:szCs w:val="28"/>
          <w:lang w:val="uk-UA" w:eastAsia="en-US"/>
        </w:rPr>
        <w:t xml:space="preserve">– </w:t>
      </w:r>
      <w:r>
        <w:rPr>
          <w:rFonts w:eastAsia="Calibri"/>
          <w:sz w:val="28"/>
          <w:szCs w:val="28"/>
          <w:lang w:val="uk-UA" w:eastAsia="en-US"/>
        </w:rPr>
        <w:t>дум</w:t>
      </w:r>
      <w:r w:rsidR="00325507">
        <w:rPr>
          <w:rFonts w:eastAsia="Calibri"/>
          <w:sz w:val="28"/>
          <w:szCs w:val="28"/>
          <w:lang w:val="uk-UA" w:eastAsia="en-US"/>
        </w:rPr>
        <w:t>ок</w:t>
      </w:r>
      <w:r>
        <w:rPr>
          <w:rFonts w:eastAsia="Calibri"/>
          <w:sz w:val="28"/>
          <w:szCs w:val="28"/>
          <w:lang w:val="uk-UA" w:eastAsia="en-US"/>
        </w:rPr>
        <w:t xml:space="preserve"> про смерть, інклюзі</w:t>
      </w:r>
      <w:r w:rsidR="00325507">
        <w:rPr>
          <w:rFonts w:eastAsia="Calibri"/>
          <w:sz w:val="28"/>
          <w:szCs w:val="28"/>
          <w:lang w:val="uk-UA" w:eastAsia="en-US"/>
        </w:rPr>
        <w:t>ю</w:t>
      </w:r>
      <w:r>
        <w:rPr>
          <w:rFonts w:eastAsia="Calibri"/>
          <w:sz w:val="28"/>
          <w:szCs w:val="28"/>
          <w:lang w:val="uk-UA" w:eastAsia="en-US"/>
        </w:rPr>
        <w:t xml:space="preserve"> у суспільстві, політи</w:t>
      </w:r>
      <w:r w:rsidR="00723AAB">
        <w:rPr>
          <w:rFonts w:eastAsia="Calibri"/>
          <w:sz w:val="28"/>
          <w:szCs w:val="28"/>
          <w:lang w:val="uk-UA" w:eastAsia="en-US"/>
        </w:rPr>
        <w:t>чні</w:t>
      </w:r>
      <w:r>
        <w:rPr>
          <w:rFonts w:eastAsia="Calibri"/>
          <w:sz w:val="28"/>
          <w:szCs w:val="28"/>
          <w:lang w:val="uk-UA" w:eastAsia="en-US"/>
        </w:rPr>
        <w:t xml:space="preserve"> </w:t>
      </w:r>
      <w:r w:rsidR="00723AAB">
        <w:rPr>
          <w:rFonts w:eastAsia="Calibri"/>
          <w:sz w:val="28"/>
          <w:szCs w:val="28"/>
          <w:lang w:val="uk-UA" w:eastAsia="en-US"/>
        </w:rPr>
        <w:t>проблеми</w:t>
      </w:r>
      <w:r>
        <w:rPr>
          <w:rFonts w:eastAsia="Calibri"/>
          <w:sz w:val="28"/>
          <w:szCs w:val="28"/>
          <w:lang w:val="uk-UA" w:eastAsia="en-US"/>
        </w:rPr>
        <w:t>. Діапазон роздумів</w:t>
      </w:r>
      <w:r w:rsidR="00723AAB">
        <w:rPr>
          <w:rFonts w:eastAsia="Calibri"/>
          <w:sz w:val="28"/>
          <w:szCs w:val="28"/>
          <w:lang w:val="uk-UA" w:eastAsia="en-US"/>
        </w:rPr>
        <w:t xml:space="preserve"> писььменниці</w:t>
      </w:r>
      <w:r>
        <w:rPr>
          <w:rFonts w:eastAsia="Calibri"/>
          <w:sz w:val="28"/>
          <w:szCs w:val="28"/>
          <w:lang w:val="uk-UA" w:eastAsia="en-US"/>
        </w:rPr>
        <w:t xml:space="preserve"> коливається від абстрактних високих матерій до побутових приземлених реалій.</w:t>
      </w:r>
      <w:r w:rsidR="00F41BF1">
        <w:rPr>
          <w:rFonts w:eastAsia="Calibri"/>
          <w:sz w:val="28"/>
          <w:szCs w:val="28"/>
          <w:lang w:val="uk-UA" w:eastAsia="en-US"/>
        </w:rPr>
        <w:t xml:space="preserve"> Фактично мисленнєва основа домінує над сюжетно-подієвою. Твори цієї авторки у більшості синкретичні. </w:t>
      </w:r>
    </w:p>
    <w:p w14:paraId="71505F05" w14:textId="1D46452E" w:rsidR="00272D35" w:rsidRDefault="00F16D5B" w:rsidP="00304AB5">
      <w:pPr>
        <w:spacing w:line="360" w:lineRule="auto"/>
        <w:ind w:firstLine="708"/>
        <w:jc w:val="both"/>
        <w:rPr>
          <w:rFonts w:eastAsia="Calibri"/>
          <w:sz w:val="28"/>
          <w:szCs w:val="28"/>
          <w:lang w:val="uk-UA" w:eastAsia="en-US"/>
        </w:rPr>
      </w:pPr>
      <w:r>
        <w:rPr>
          <w:rFonts w:eastAsia="Calibri"/>
          <w:sz w:val="28"/>
          <w:szCs w:val="28"/>
          <w:lang w:val="uk-UA" w:eastAsia="en-US"/>
        </w:rPr>
        <w:t>“</w:t>
      </w:r>
      <w:r w:rsidR="00F41BF1">
        <w:rPr>
          <w:rFonts w:eastAsia="Calibri"/>
          <w:sz w:val="28"/>
          <w:szCs w:val="28"/>
          <w:lang w:val="uk-UA" w:eastAsia="en-US"/>
        </w:rPr>
        <w:t>Дорога святого Якова</w:t>
      </w:r>
      <w:r>
        <w:rPr>
          <w:rFonts w:eastAsia="Calibri"/>
          <w:sz w:val="28"/>
          <w:szCs w:val="28"/>
          <w:lang w:val="uk-UA" w:eastAsia="en-US"/>
        </w:rPr>
        <w:t>”</w:t>
      </w:r>
      <w:r w:rsidR="00F41BF1">
        <w:rPr>
          <w:rFonts w:eastAsia="Calibri"/>
          <w:sz w:val="28"/>
          <w:szCs w:val="28"/>
          <w:lang w:val="uk-UA" w:eastAsia="en-US"/>
        </w:rPr>
        <w:t xml:space="preserve"> </w:t>
      </w:r>
      <w:r w:rsidR="00723AAB">
        <w:rPr>
          <w:rFonts w:eastAsia="Calibri"/>
          <w:sz w:val="28"/>
          <w:szCs w:val="28"/>
          <w:lang w:val="uk-UA" w:eastAsia="en-US"/>
        </w:rPr>
        <w:t>–</w:t>
      </w:r>
      <w:r w:rsidR="00F41BF1">
        <w:rPr>
          <w:rFonts w:eastAsia="Calibri"/>
          <w:sz w:val="28"/>
          <w:szCs w:val="28"/>
          <w:lang w:val="uk-UA" w:eastAsia="en-US"/>
        </w:rPr>
        <w:t xml:space="preserve"> це тревелог з елементами подорожнього щоденника зі вставними історіями. </w:t>
      </w:r>
      <w:r w:rsidR="00272D35">
        <w:rPr>
          <w:rFonts w:eastAsia="Calibri"/>
          <w:sz w:val="28"/>
          <w:szCs w:val="28"/>
          <w:lang w:val="uk-UA" w:eastAsia="en-US"/>
        </w:rPr>
        <w:t xml:space="preserve">В основу твору покладено проходження </w:t>
      </w:r>
      <w:r w:rsidR="00272D35" w:rsidRPr="00564CCB">
        <w:rPr>
          <w:sz w:val="28"/>
          <w:szCs w:val="28"/>
          <w:lang w:val="ru-UA"/>
        </w:rPr>
        <w:t>паломницького маршруту письменниці Д. Матіяш та її чоловіка Є. Іларіонова</w:t>
      </w:r>
    </w:p>
    <w:p w14:paraId="6AB4533E" w14:textId="0E1DFD99" w:rsidR="003E0274" w:rsidRPr="00A47713" w:rsidRDefault="00272D35" w:rsidP="00304AB5">
      <w:pPr>
        <w:spacing w:line="360" w:lineRule="auto"/>
        <w:ind w:firstLine="720"/>
        <w:jc w:val="both"/>
        <w:rPr>
          <w:color w:val="000000" w:themeColor="text1"/>
          <w:sz w:val="28"/>
          <w:szCs w:val="28"/>
          <w:lang w:val="uk-UA"/>
        </w:rPr>
      </w:pPr>
      <w:r>
        <w:rPr>
          <w:rFonts w:eastAsia="Calibri"/>
          <w:sz w:val="28"/>
          <w:szCs w:val="28"/>
          <w:lang w:val="uk-UA" w:eastAsia="en-US"/>
        </w:rPr>
        <w:lastRenderedPageBreak/>
        <w:t>Синкретизм цього метажанру надає можливість поглибшити розуміння твору</w:t>
      </w:r>
      <w:r w:rsidR="003E0274">
        <w:rPr>
          <w:rFonts w:eastAsia="Calibri"/>
          <w:sz w:val="28"/>
          <w:szCs w:val="28"/>
          <w:lang w:val="uk-UA" w:eastAsia="en-US"/>
        </w:rPr>
        <w:t xml:space="preserve">, </w:t>
      </w:r>
      <w:r w:rsidR="003E0274" w:rsidRPr="00A47713">
        <w:rPr>
          <w:color w:val="000000" w:themeColor="text1"/>
          <w:sz w:val="28"/>
          <w:szCs w:val="28"/>
          <w:lang w:val="uk-UA"/>
        </w:rPr>
        <w:t xml:space="preserve">таким чином набуваючи свіжості і оригінальності. Але в той же час залишається самобутнім і цілісним. </w:t>
      </w:r>
    </w:p>
    <w:p w14:paraId="3816B6C6" w14:textId="22EA4FDC" w:rsidR="00272D35" w:rsidRDefault="00272D35" w:rsidP="00304AB5">
      <w:pPr>
        <w:spacing w:line="360" w:lineRule="auto"/>
        <w:ind w:firstLine="708"/>
        <w:jc w:val="both"/>
        <w:rPr>
          <w:rFonts w:eastAsia="Calibri"/>
          <w:sz w:val="28"/>
          <w:szCs w:val="28"/>
          <w:lang w:val="uk-UA" w:eastAsia="en-US"/>
        </w:rPr>
      </w:pPr>
      <w:r>
        <w:rPr>
          <w:rFonts w:eastAsia="Calibri"/>
          <w:sz w:val="28"/>
          <w:szCs w:val="28"/>
          <w:lang w:val="uk-UA" w:eastAsia="en-US"/>
        </w:rPr>
        <w:t xml:space="preserve">Специфікою тревелогу є надання фактичної інформації щодо місцевості (або шляху як у нашому випадку). Дзвінка Матіяш описує дорогу, її протяжність, місця для відпочинку пілігримів, </w:t>
      </w:r>
      <w:r w:rsidR="00811BA2">
        <w:rPr>
          <w:rFonts w:eastAsia="Calibri"/>
          <w:sz w:val="28"/>
          <w:szCs w:val="28"/>
          <w:lang w:val="uk-UA" w:eastAsia="en-US"/>
        </w:rPr>
        <w:t xml:space="preserve">специфічну лексику, </w:t>
      </w:r>
      <w:r>
        <w:rPr>
          <w:rFonts w:eastAsia="Calibri"/>
          <w:sz w:val="28"/>
          <w:szCs w:val="28"/>
          <w:lang w:val="uk-UA" w:eastAsia="en-US"/>
        </w:rPr>
        <w:t>окремі традиції та правила.</w:t>
      </w:r>
    </w:p>
    <w:p w14:paraId="27EB3C39" w14:textId="349708D0" w:rsidR="00811BA2" w:rsidRDefault="00272D35" w:rsidP="00304AB5">
      <w:pPr>
        <w:spacing w:line="360" w:lineRule="auto"/>
        <w:ind w:firstLine="709"/>
        <w:jc w:val="both"/>
        <w:rPr>
          <w:sz w:val="28"/>
          <w:szCs w:val="28"/>
          <w:lang w:val="ru-UA"/>
        </w:rPr>
      </w:pPr>
      <w:r>
        <w:rPr>
          <w:rFonts w:eastAsia="Calibri"/>
          <w:sz w:val="28"/>
          <w:szCs w:val="28"/>
          <w:lang w:val="uk-UA" w:eastAsia="en-US"/>
        </w:rPr>
        <w:t xml:space="preserve">У творі наявні такі елементи подорожнього щоденника як </w:t>
      </w:r>
      <w:r w:rsidR="00811BA2" w:rsidRPr="00564CCB">
        <w:rPr>
          <w:sz w:val="28"/>
          <w:szCs w:val="28"/>
          <w:lang w:val="ru-UA"/>
        </w:rPr>
        <w:t>хронологічне змалювання подій, суб’єктивність, документальність та звернення до минулого</w:t>
      </w:r>
      <w:r w:rsidR="00811BA2">
        <w:rPr>
          <w:sz w:val="28"/>
          <w:szCs w:val="28"/>
          <w:lang w:val="uk-UA"/>
        </w:rPr>
        <w:t xml:space="preserve">. Хоча </w:t>
      </w:r>
      <w:r w:rsidR="00811BA2" w:rsidRPr="00564CCB">
        <w:rPr>
          <w:sz w:val="28"/>
          <w:szCs w:val="28"/>
          <w:lang w:val="ru-UA"/>
        </w:rPr>
        <w:t>це також зумовлено вимогами до сучасного пілігрима: щоб отримати компостелу, треба мати в креденсіалі мінімум одну щоденну відмітку з певного пункту маршруту.</w:t>
      </w:r>
      <w:r w:rsidR="00723AAB">
        <w:rPr>
          <w:sz w:val="28"/>
          <w:szCs w:val="28"/>
          <w:lang w:val="uk-UA"/>
        </w:rPr>
        <w:t xml:space="preserve"> </w:t>
      </w:r>
      <w:r w:rsidR="00811BA2">
        <w:rPr>
          <w:sz w:val="28"/>
          <w:szCs w:val="28"/>
          <w:lang w:val="uk-UA"/>
        </w:rPr>
        <w:t xml:space="preserve">Назви розділів </w:t>
      </w:r>
      <w:r w:rsidR="00811BA2" w:rsidRPr="00564CCB">
        <w:rPr>
          <w:sz w:val="28"/>
          <w:szCs w:val="28"/>
          <w:lang w:val="ru-UA"/>
        </w:rPr>
        <w:t xml:space="preserve">будуються за принципом </w:t>
      </w:r>
      <w:r w:rsidR="00F16D5B">
        <w:rPr>
          <w:sz w:val="28"/>
          <w:szCs w:val="28"/>
          <w:lang w:val="ru-UA"/>
        </w:rPr>
        <w:t>“</w:t>
      </w:r>
      <w:r w:rsidR="00811BA2" w:rsidRPr="00564CCB">
        <w:rPr>
          <w:sz w:val="28"/>
          <w:szCs w:val="28"/>
          <w:lang w:val="ru-UA"/>
        </w:rPr>
        <w:t>дата – частина маршруту між населеними пунктами – пройдена за цей день відстань у кілометрах</w:t>
      </w:r>
      <w:r w:rsidR="00F16D5B">
        <w:rPr>
          <w:sz w:val="28"/>
          <w:szCs w:val="28"/>
          <w:lang w:val="ru-UA"/>
        </w:rPr>
        <w:t>”</w:t>
      </w:r>
      <w:r w:rsidR="00811BA2" w:rsidRPr="00564CCB">
        <w:rPr>
          <w:sz w:val="28"/>
          <w:szCs w:val="28"/>
          <w:lang w:val="ru-UA"/>
        </w:rPr>
        <w:t>.</w:t>
      </w:r>
    </w:p>
    <w:p w14:paraId="314B5D0B" w14:textId="7476DB4C" w:rsidR="001342DB" w:rsidRDefault="00811BA2" w:rsidP="00304AB5">
      <w:pPr>
        <w:spacing w:line="360" w:lineRule="auto"/>
        <w:ind w:firstLine="709"/>
        <w:jc w:val="both"/>
        <w:rPr>
          <w:color w:val="000000" w:themeColor="text1"/>
          <w:sz w:val="28"/>
          <w:szCs w:val="28"/>
          <w:lang w:val="uk-UA"/>
        </w:rPr>
      </w:pPr>
      <w:r>
        <w:rPr>
          <w:color w:val="000000" w:themeColor="text1"/>
          <w:sz w:val="28"/>
          <w:szCs w:val="28"/>
          <w:lang w:val="uk-UA"/>
        </w:rPr>
        <w:t xml:space="preserve">Дзвінка Матіяш </w:t>
      </w:r>
      <w:r w:rsidRPr="00A47713">
        <w:rPr>
          <w:color w:val="000000" w:themeColor="text1"/>
          <w:sz w:val="28"/>
          <w:szCs w:val="28"/>
          <w:lang w:val="uk-UA"/>
        </w:rPr>
        <w:t>зм</w:t>
      </w:r>
      <w:r>
        <w:rPr>
          <w:color w:val="000000" w:themeColor="text1"/>
          <w:sz w:val="28"/>
          <w:szCs w:val="28"/>
          <w:lang w:val="uk-UA"/>
        </w:rPr>
        <w:t>о</w:t>
      </w:r>
      <w:r w:rsidRPr="00A47713">
        <w:rPr>
          <w:color w:val="000000" w:themeColor="text1"/>
          <w:sz w:val="28"/>
          <w:szCs w:val="28"/>
          <w:lang w:val="uk-UA"/>
        </w:rPr>
        <w:t>г</w:t>
      </w:r>
      <w:r>
        <w:rPr>
          <w:color w:val="000000" w:themeColor="text1"/>
          <w:sz w:val="28"/>
          <w:szCs w:val="28"/>
          <w:lang w:val="uk-UA"/>
        </w:rPr>
        <w:t xml:space="preserve">ла </w:t>
      </w:r>
      <w:r w:rsidRPr="00A47713">
        <w:rPr>
          <w:color w:val="000000" w:themeColor="text1"/>
          <w:sz w:val="28"/>
          <w:szCs w:val="28"/>
          <w:lang w:val="uk-UA"/>
        </w:rPr>
        <w:t xml:space="preserve"> передати </w:t>
      </w:r>
      <w:r>
        <w:rPr>
          <w:color w:val="000000" w:themeColor="text1"/>
          <w:sz w:val="28"/>
          <w:szCs w:val="28"/>
          <w:lang w:val="uk-UA"/>
        </w:rPr>
        <w:t xml:space="preserve">як </w:t>
      </w:r>
      <w:r w:rsidRPr="00A47713">
        <w:rPr>
          <w:color w:val="000000" w:themeColor="text1"/>
          <w:sz w:val="28"/>
          <w:szCs w:val="28"/>
          <w:lang w:val="uk-UA"/>
        </w:rPr>
        <w:t xml:space="preserve">фактичну інформацію щодо Шляху Святого Якова </w:t>
      </w:r>
      <w:r>
        <w:rPr>
          <w:color w:val="000000" w:themeColor="text1"/>
          <w:sz w:val="28"/>
          <w:szCs w:val="28"/>
          <w:lang w:val="uk-UA"/>
        </w:rPr>
        <w:t>у</w:t>
      </w:r>
      <w:r w:rsidRPr="00A47713">
        <w:rPr>
          <w:color w:val="000000" w:themeColor="text1"/>
          <w:sz w:val="28"/>
          <w:szCs w:val="28"/>
          <w:lang w:val="uk-UA"/>
        </w:rPr>
        <w:t xml:space="preserve"> художньо</w:t>
      </w:r>
      <w:r>
        <w:rPr>
          <w:color w:val="000000" w:themeColor="text1"/>
          <w:sz w:val="28"/>
          <w:szCs w:val="28"/>
          <w:lang w:val="uk-UA"/>
        </w:rPr>
        <w:t>му</w:t>
      </w:r>
      <w:r w:rsidRPr="00A47713">
        <w:rPr>
          <w:color w:val="000000" w:themeColor="text1"/>
          <w:sz w:val="28"/>
          <w:szCs w:val="28"/>
          <w:lang w:val="uk-UA"/>
        </w:rPr>
        <w:t xml:space="preserve"> обрамленн</w:t>
      </w:r>
      <w:r>
        <w:rPr>
          <w:color w:val="000000" w:themeColor="text1"/>
          <w:sz w:val="28"/>
          <w:szCs w:val="28"/>
          <w:lang w:val="uk-UA"/>
        </w:rPr>
        <w:t>і, так і доповнити це власними історіями.</w:t>
      </w:r>
      <w:r w:rsidRPr="00A47713">
        <w:rPr>
          <w:color w:val="000000" w:themeColor="text1"/>
          <w:sz w:val="28"/>
          <w:szCs w:val="28"/>
          <w:lang w:val="uk-UA"/>
        </w:rPr>
        <w:t xml:space="preserve"> Авторське “я” зберігається і розвивається протягом твору, але є і стабільним.</w:t>
      </w:r>
    </w:p>
    <w:p w14:paraId="4C858070" w14:textId="4649DA9B" w:rsidR="001342DB" w:rsidRPr="001342DB" w:rsidRDefault="001342DB" w:rsidP="00304AB5">
      <w:pPr>
        <w:spacing w:line="360" w:lineRule="auto"/>
        <w:ind w:firstLine="709"/>
        <w:jc w:val="both"/>
        <w:rPr>
          <w:sz w:val="28"/>
          <w:szCs w:val="28"/>
          <w:lang w:val="ru-UA"/>
        </w:rPr>
      </w:pPr>
      <w:r>
        <w:rPr>
          <w:color w:val="000000" w:themeColor="text1"/>
          <w:sz w:val="28"/>
          <w:szCs w:val="28"/>
          <w:lang w:val="uk-UA"/>
        </w:rPr>
        <w:t xml:space="preserve">Внутрішнє </w:t>
      </w:r>
      <w:r w:rsidR="00F16D5B">
        <w:rPr>
          <w:color w:val="000000" w:themeColor="text1"/>
          <w:sz w:val="28"/>
          <w:szCs w:val="28"/>
          <w:lang w:val="uk-UA"/>
        </w:rPr>
        <w:t>“</w:t>
      </w:r>
      <w:r>
        <w:rPr>
          <w:color w:val="000000" w:themeColor="text1"/>
          <w:sz w:val="28"/>
          <w:szCs w:val="28"/>
          <w:lang w:val="uk-UA"/>
        </w:rPr>
        <w:t>я</w:t>
      </w:r>
      <w:r w:rsidR="00F16D5B">
        <w:rPr>
          <w:color w:val="000000" w:themeColor="text1"/>
          <w:sz w:val="28"/>
          <w:szCs w:val="28"/>
          <w:lang w:val="uk-UA"/>
        </w:rPr>
        <w:t>”</w:t>
      </w:r>
      <w:r>
        <w:rPr>
          <w:color w:val="000000" w:themeColor="text1"/>
          <w:sz w:val="28"/>
          <w:szCs w:val="28"/>
          <w:lang w:val="uk-UA"/>
        </w:rPr>
        <w:t xml:space="preserve"> розкривається також через позафабульні вставні елементи. </w:t>
      </w:r>
      <w:r w:rsidRPr="00564CCB">
        <w:rPr>
          <w:sz w:val="28"/>
          <w:szCs w:val="28"/>
          <w:lang w:val="ru-UA"/>
        </w:rPr>
        <w:t>Текст можна поділити на такі умовні частини:</w:t>
      </w:r>
      <w:r>
        <w:rPr>
          <w:sz w:val="28"/>
          <w:szCs w:val="28"/>
          <w:lang w:val="uk-UA"/>
        </w:rPr>
        <w:t xml:space="preserve"> </w:t>
      </w:r>
      <w:r w:rsidRPr="00564CCB">
        <w:rPr>
          <w:sz w:val="28"/>
          <w:szCs w:val="28"/>
          <w:lang w:val="ru-UA"/>
        </w:rPr>
        <w:t>історії від імені Дзвінки;</w:t>
      </w:r>
      <w:r>
        <w:rPr>
          <w:sz w:val="28"/>
          <w:szCs w:val="28"/>
          <w:lang w:val="uk-UA"/>
        </w:rPr>
        <w:t xml:space="preserve"> </w:t>
      </w:r>
      <w:r w:rsidRPr="00564CCB">
        <w:rPr>
          <w:sz w:val="28"/>
          <w:szCs w:val="28"/>
          <w:lang w:val="ru-UA"/>
        </w:rPr>
        <w:t>від імені Євгена;</w:t>
      </w:r>
      <w:r>
        <w:rPr>
          <w:sz w:val="28"/>
          <w:szCs w:val="28"/>
          <w:lang w:val="uk-UA"/>
        </w:rPr>
        <w:t xml:space="preserve"> </w:t>
      </w:r>
      <w:r w:rsidRPr="00564CCB">
        <w:rPr>
          <w:sz w:val="28"/>
          <w:szCs w:val="28"/>
          <w:lang w:val="ru-UA"/>
        </w:rPr>
        <w:t>оповідання як асоціація до філософських роздумів про буття;</w:t>
      </w:r>
      <w:r>
        <w:rPr>
          <w:sz w:val="28"/>
          <w:szCs w:val="28"/>
          <w:lang w:val="uk-UA"/>
        </w:rPr>
        <w:t xml:space="preserve"> </w:t>
      </w:r>
      <w:r w:rsidRPr="00564CCB">
        <w:rPr>
          <w:sz w:val="28"/>
          <w:szCs w:val="28"/>
          <w:lang w:val="ru-UA"/>
        </w:rPr>
        <w:t>історії-сни;</w:t>
      </w:r>
      <w:r>
        <w:rPr>
          <w:sz w:val="28"/>
          <w:szCs w:val="28"/>
          <w:lang w:val="uk-UA"/>
        </w:rPr>
        <w:t xml:space="preserve"> </w:t>
      </w:r>
      <w:r w:rsidRPr="00564CCB">
        <w:rPr>
          <w:sz w:val="28"/>
          <w:szCs w:val="28"/>
          <w:lang w:val="ru-UA"/>
        </w:rPr>
        <w:t>реалістичні сюжети (можливо, на основі конкретних розповідей паломників).</w:t>
      </w:r>
      <w:r>
        <w:rPr>
          <w:sz w:val="28"/>
          <w:szCs w:val="28"/>
          <w:lang w:val="uk-UA"/>
        </w:rPr>
        <w:t xml:space="preserve"> </w:t>
      </w:r>
      <w:r w:rsidRPr="00564CCB">
        <w:rPr>
          <w:sz w:val="28"/>
          <w:szCs w:val="28"/>
          <w:lang w:val="ru-UA"/>
        </w:rPr>
        <w:t xml:space="preserve">Інкорпорований текст не має зовнішніх ознак (графічного виділення чи авторського маркування), а виключно внутрішні. Новелістичний світ не є чітко окресленим. </w:t>
      </w:r>
    </w:p>
    <w:p w14:paraId="1D29164A" w14:textId="23B58C10" w:rsidR="00811BA2" w:rsidRPr="00811BA2" w:rsidRDefault="00811BA2" w:rsidP="00304AB5">
      <w:pPr>
        <w:spacing w:line="360" w:lineRule="auto"/>
        <w:ind w:firstLine="709"/>
        <w:jc w:val="both"/>
        <w:rPr>
          <w:sz w:val="28"/>
          <w:szCs w:val="28"/>
          <w:lang w:val="uk-UA"/>
        </w:rPr>
      </w:pPr>
      <w:r w:rsidRPr="00564CCB">
        <w:rPr>
          <w:sz w:val="28"/>
          <w:szCs w:val="28"/>
          <w:lang w:val="ru-UA"/>
        </w:rPr>
        <w:t>Окрім тексту у книзі наявні 28 фотографі</w:t>
      </w:r>
      <w:r w:rsidR="00723AAB">
        <w:rPr>
          <w:sz w:val="28"/>
          <w:szCs w:val="28"/>
          <w:lang w:val="uk-UA"/>
        </w:rPr>
        <w:t>й</w:t>
      </w:r>
      <w:r w:rsidRPr="00564CCB">
        <w:rPr>
          <w:sz w:val="28"/>
          <w:szCs w:val="28"/>
          <w:lang w:val="ru-UA"/>
        </w:rPr>
        <w:t xml:space="preserve"> авторства Євгенія Іларіонова</w:t>
      </w:r>
      <w:r>
        <w:rPr>
          <w:sz w:val="28"/>
          <w:szCs w:val="28"/>
          <w:lang w:val="uk-UA"/>
        </w:rPr>
        <w:t>, які ілюструють сюжет, допомагаючи заглибитись у процес читання.</w:t>
      </w:r>
    </w:p>
    <w:p w14:paraId="23DD8D33" w14:textId="1D97CC1A" w:rsidR="003E0274" w:rsidRDefault="00811BA2" w:rsidP="00723AAB">
      <w:pPr>
        <w:spacing w:line="360" w:lineRule="auto"/>
        <w:ind w:firstLine="709"/>
        <w:jc w:val="both"/>
        <w:rPr>
          <w:color w:val="000000" w:themeColor="text1"/>
          <w:sz w:val="28"/>
          <w:szCs w:val="28"/>
          <w:lang w:val="uk-UA"/>
        </w:rPr>
      </w:pPr>
      <w:r>
        <w:rPr>
          <w:color w:val="000000" w:themeColor="text1"/>
          <w:sz w:val="28"/>
          <w:szCs w:val="28"/>
          <w:lang w:val="uk-UA"/>
        </w:rPr>
        <w:t>Образ шляху у творі виконую формо- і змістотворчу функції, тобто фактично жанротворчу. Дорога постає у г</w:t>
      </w:r>
      <w:r w:rsidR="003E0274">
        <w:rPr>
          <w:color w:val="000000" w:themeColor="text1"/>
          <w:sz w:val="28"/>
          <w:szCs w:val="28"/>
          <w:lang w:val="uk-UA"/>
        </w:rPr>
        <w:t>е</w:t>
      </w:r>
      <w:r>
        <w:rPr>
          <w:color w:val="000000" w:themeColor="text1"/>
          <w:sz w:val="28"/>
          <w:szCs w:val="28"/>
          <w:lang w:val="uk-UA"/>
        </w:rPr>
        <w:t>ографічному (фактичне проходження) та символістському (</w:t>
      </w:r>
      <w:r w:rsidR="003E0274">
        <w:rPr>
          <w:color w:val="000000" w:themeColor="text1"/>
          <w:sz w:val="28"/>
          <w:szCs w:val="28"/>
          <w:lang w:val="uk-UA"/>
        </w:rPr>
        <w:t>вглиб себе</w:t>
      </w:r>
      <w:r>
        <w:rPr>
          <w:color w:val="000000" w:themeColor="text1"/>
          <w:sz w:val="28"/>
          <w:szCs w:val="28"/>
          <w:lang w:val="uk-UA"/>
        </w:rPr>
        <w:t>)</w:t>
      </w:r>
      <w:r w:rsidR="003E0274">
        <w:rPr>
          <w:color w:val="000000" w:themeColor="text1"/>
          <w:sz w:val="28"/>
          <w:szCs w:val="28"/>
          <w:lang w:val="uk-UA"/>
        </w:rPr>
        <w:t xml:space="preserve"> планах. </w:t>
      </w:r>
      <w:r>
        <w:rPr>
          <w:color w:val="000000" w:themeColor="text1"/>
          <w:sz w:val="28"/>
          <w:szCs w:val="28"/>
          <w:lang w:val="uk-UA"/>
        </w:rPr>
        <w:t xml:space="preserve"> </w:t>
      </w:r>
      <w:r w:rsidR="003E0274" w:rsidRPr="00A47713">
        <w:rPr>
          <w:color w:val="000000" w:themeColor="text1"/>
          <w:sz w:val="28"/>
          <w:szCs w:val="28"/>
          <w:lang w:val="uk-UA"/>
        </w:rPr>
        <w:t xml:space="preserve">Важливим завданням </w:t>
      </w:r>
      <w:r w:rsidR="003E0274" w:rsidRPr="00A47713">
        <w:rPr>
          <w:color w:val="000000" w:themeColor="text1"/>
          <w:sz w:val="28"/>
          <w:szCs w:val="28"/>
          <w:lang w:val="uk-UA"/>
        </w:rPr>
        <w:lastRenderedPageBreak/>
        <w:t>є не лише переда</w:t>
      </w:r>
      <w:r w:rsidR="00455157">
        <w:rPr>
          <w:color w:val="000000" w:themeColor="text1"/>
          <w:sz w:val="28"/>
          <w:szCs w:val="28"/>
          <w:lang w:val="uk-UA"/>
        </w:rPr>
        <w:t>ча</w:t>
      </w:r>
      <w:r w:rsidR="003E0274" w:rsidRPr="00A47713">
        <w:rPr>
          <w:color w:val="000000" w:themeColor="text1"/>
          <w:sz w:val="28"/>
          <w:szCs w:val="28"/>
          <w:lang w:val="uk-UA"/>
        </w:rPr>
        <w:t xml:space="preserve"> маршрут</w:t>
      </w:r>
      <w:r w:rsidR="00455157">
        <w:rPr>
          <w:color w:val="000000" w:themeColor="text1"/>
          <w:sz w:val="28"/>
          <w:szCs w:val="28"/>
          <w:lang w:val="uk-UA"/>
        </w:rPr>
        <w:t>у</w:t>
      </w:r>
      <w:r w:rsidR="003E0274" w:rsidRPr="00A47713">
        <w:rPr>
          <w:color w:val="000000" w:themeColor="text1"/>
          <w:sz w:val="28"/>
          <w:szCs w:val="28"/>
          <w:lang w:val="uk-UA"/>
        </w:rPr>
        <w:t xml:space="preserve"> та візуальн</w:t>
      </w:r>
      <w:r w:rsidR="00455157">
        <w:rPr>
          <w:color w:val="000000" w:themeColor="text1"/>
          <w:sz w:val="28"/>
          <w:szCs w:val="28"/>
          <w:lang w:val="uk-UA"/>
        </w:rPr>
        <w:t>ого</w:t>
      </w:r>
      <w:r w:rsidR="003E0274" w:rsidRPr="00A47713">
        <w:rPr>
          <w:color w:val="000000" w:themeColor="text1"/>
          <w:sz w:val="28"/>
          <w:szCs w:val="28"/>
          <w:lang w:val="uk-UA"/>
        </w:rPr>
        <w:t xml:space="preserve"> враження від подорожі, а й порух</w:t>
      </w:r>
      <w:r w:rsidR="00455157">
        <w:rPr>
          <w:color w:val="000000" w:themeColor="text1"/>
          <w:sz w:val="28"/>
          <w:szCs w:val="28"/>
          <w:lang w:val="uk-UA"/>
        </w:rPr>
        <w:t>ів</w:t>
      </w:r>
      <w:r w:rsidR="003E0274" w:rsidRPr="00A47713">
        <w:rPr>
          <w:color w:val="000000" w:themeColor="text1"/>
          <w:sz w:val="28"/>
          <w:szCs w:val="28"/>
          <w:lang w:val="uk-UA"/>
        </w:rPr>
        <w:t xml:space="preserve"> душі та можливу зміну світосприйняття у процесі та опісля</w:t>
      </w:r>
      <w:r w:rsidR="00455157">
        <w:rPr>
          <w:color w:val="000000" w:themeColor="text1"/>
          <w:sz w:val="28"/>
          <w:szCs w:val="28"/>
          <w:lang w:val="uk-UA"/>
        </w:rPr>
        <w:t xml:space="preserve"> мандрівки</w:t>
      </w:r>
      <w:r w:rsidR="003E0274" w:rsidRPr="00A47713">
        <w:rPr>
          <w:color w:val="000000" w:themeColor="text1"/>
          <w:sz w:val="28"/>
          <w:szCs w:val="28"/>
          <w:lang w:val="uk-UA"/>
        </w:rPr>
        <w:t>.</w:t>
      </w:r>
    </w:p>
    <w:p w14:paraId="2BF936C7" w14:textId="43624248" w:rsidR="00D86E2B" w:rsidRDefault="00455157" w:rsidP="00304AB5">
      <w:pPr>
        <w:spacing w:line="360" w:lineRule="auto"/>
        <w:ind w:firstLine="720"/>
        <w:jc w:val="both"/>
        <w:rPr>
          <w:color w:val="000000" w:themeColor="text1"/>
          <w:sz w:val="28"/>
          <w:szCs w:val="28"/>
          <w:lang w:val="uk-UA"/>
        </w:rPr>
      </w:pPr>
      <w:r w:rsidRPr="00A47713">
        <w:rPr>
          <w:color w:val="000000" w:themeColor="text1"/>
          <w:sz w:val="28"/>
          <w:szCs w:val="28"/>
          <w:lang w:val="uk-UA"/>
        </w:rPr>
        <w:t xml:space="preserve">Тревелог стає літературною цінністю, яка поєднує у собі художність, науковість і публіцистичність. Вміння зберегти єдність твору з подібними характеристиками стає показником майстерності митця. </w:t>
      </w:r>
      <w:r w:rsidR="00AA4F1B" w:rsidRPr="00A47713">
        <w:rPr>
          <w:color w:val="000000" w:themeColor="text1"/>
          <w:sz w:val="28"/>
          <w:szCs w:val="28"/>
          <w:lang w:val="uk-UA"/>
        </w:rPr>
        <w:t xml:space="preserve">Головним завданням на сьогодні є подальший розвиток </w:t>
      </w:r>
      <w:r>
        <w:rPr>
          <w:color w:val="000000" w:themeColor="text1"/>
          <w:sz w:val="28"/>
          <w:szCs w:val="28"/>
          <w:lang w:val="uk-UA"/>
        </w:rPr>
        <w:t>цього</w:t>
      </w:r>
      <w:r w:rsidR="00AA4F1B" w:rsidRPr="00A47713">
        <w:rPr>
          <w:color w:val="000000" w:themeColor="text1"/>
          <w:sz w:val="28"/>
          <w:szCs w:val="28"/>
          <w:lang w:val="uk-UA"/>
        </w:rPr>
        <w:t xml:space="preserve"> жанрового різновиду, творче вивчення та науковий аналіз. Він все ще є малодослідженим, але має великий потенціал</w:t>
      </w:r>
      <w:r>
        <w:rPr>
          <w:color w:val="000000" w:themeColor="text1"/>
          <w:sz w:val="28"/>
          <w:szCs w:val="28"/>
          <w:lang w:val="uk-UA"/>
        </w:rPr>
        <w:t>, оскільки</w:t>
      </w:r>
      <w:r w:rsidR="00AA4F1B" w:rsidRPr="00A47713">
        <w:rPr>
          <w:color w:val="000000" w:themeColor="text1"/>
          <w:sz w:val="28"/>
          <w:szCs w:val="28"/>
          <w:lang w:val="uk-UA"/>
        </w:rPr>
        <w:t xml:space="preserve"> не </w:t>
      </w:r>
      <w:r>
        <w:rPr>
          <w:color w:val="000000" w:themeColor="text1"/>
          <w:sz w:val="28"/>
          <w:szCs w:val="28"/>
          <w:lang w:val="uk-UA"/>
        </w:rPr>
        <w:t xml:space="preserve">є </w:t>
      </w:r>
      <w:r w:rsidR="00AA4F1B" w:rsidRPr="00A47713">
        <w:rPr>
          <w:color w:val="000000" w:themeColor="text1"/>
          <w:sz w:val="28"/>
          <w:szCs w:val="28"/>
          <w:lang w:val="uk-UA"/>
        </w:rPr>
        <w:t>стал</w:t>
      </w:r>
      <w:r>
        <w:rPr>
          <w:color w:val="000000" w:themeColor="text1"/>
          <w:sz w:val="28"/>
          <w:szCs w:val="28"/>
          <w:lang w:val="uk-UA"/>
        </w:rPr>
        <w:t>им</w:t>
      </w:r>
      <w:r w:rsidR="00AA4F1B" w:rsidRPr="00A47713">
        <w:rPr>
          <w:color w:val="000000" w:themeColor="text1"/>
          <w:sz w:val="28"/>
          <w:szCs w:val="28"/>
          <w:lang w:val="uk-UA"/>
        </w:rPr>
        <w:t xml:space="preserve"> явище</w:t>
      </w:r>
      <w:r>
        <w:rPr>
          <w:color w:val="000000" w:themeColor="text1"/>
          <w:sz w:val="28"/>
          <w:szCs w:val="28"/>
          <w:lang w:val="uk-UA"/>
        </w:rPr>
        <w:t>м</w:t>
      </w:r>
      <w:r w:rsidR="00AA4F1B" w:rsidRPr="00A47713">
        <w:rPr>
          <w:color w:val="000000" w:themeColor="text1"/>
          <w:sz w:val="28"/>
          <w:szCs w:val="28"/>
          <w:lang w:val="uk-UA"/>
        </w:rPr>
        <w:t xml:space="preserve">, </w:t>
      </w:r>
      <w:r>
        <w:rPr>
          <w:color w:val="000000" w:themeColor="text1"/>
          <w:sz w:val="28"/>
          <w:szCs w:val="28"/>
          <w:lang w:val="uk-UA"/>
        </w:rPr>
        <w:t>а</w:t>
      </w:r>
      <w:r w:rsidR="00AA4F1B" w:rsidRPr="00A47713">
        <w:rPr>
          <w:color w:val="000000" w:themeColor="text1"/>
          <w:sz w:val="28"/>
          <w:szCs w:val="28"/>
          <w:lang w:val="uk-UA"/>
        </w:rPr>
        <w:t xml:space="preserve"> розвивається разом із суспільством та технологіями. </w:t>
      </w:r>
      <w:r>
        <w:rPr>
          <w:color w:val="000000" w:themeColor="text1"/>
          <w:sz w:val="28"/>
          <w:szCs w:val="28"/>
          <w:lang w:val="uk-UA"/>
        </w:rPr>
        <w:t>О</w:t>
      </w:r>
      <w:r w:rsidRPr="00A47713">
        <w:rPr>
          <w:color w:val="000000" w:themeColor="text1"/>
          <w:sz w:val="28"/>
          <w:szCs w:val="28"/>
          <w:lang w:val="uk-UA"/>
        </w:rPr>
        <w:t xml:space="preserve">сновою </w:t>
      </w:r>
      <w:r>
        <w:rPr>
          <w:color w:val="000000" w:themeColor="text1"/>
          <w:sz w:val="28"/>
          <w:szCs w:val="28"/>
          <w:lang w:val="uk-UA"/>
        </w:rPr>
        <w:t xml:space="preserve">травелогу </w:t>
      </w:r>
      <w:r w:rsidR="00AA4F1B" w:rsidRPr="00A47713">
        <w:rPr>
          <w:color w:val="000000" w:themeColor="text1"/>
          <w:sz w:val="28"/>
          <w:szCs w:val="28"/>
          <w:lang w:val="uk-UA"/>
        </w:rPr>
        <w:t>стала</w:t>
      </w:r>
      <w:r w:rsidR="00463432" w:rsidRPr="00463432">
        <w:rPr>
          <w:color w:val="000000" w:themeColor="text1"/>
          <w:sz w:val="28"/>
          <w:szCs w:val="28"/>
          <w:lang w:val="uk-UA"/>
        </w:rPr>
        <w:t xml:space="preserve"> </w:t>
      </w:r>
      <w:r w:rsidR="00463432">
        <w:rPr>
          <w:color w:val="000000" w:themeColor="text1"/>
          <w:sz w:val="28"/>
          <w:szCs w:val="28"/>
          <w:lang w:val="uk-UA"/>
        </w:rPr>
        <w:t>п</w:t>
      </w:r>
      <w:r w:rsidR="00463432" w:rsidRPr="00A47713">
        <w:rPr>
          <w:color w:val="000000" w:themeColor="text1"/>
          <w:sz w:val="28"/>
          <w:szCs w:val="28"/>
          <w:lang w:val="uk-UA"/>
        </w:rPr>
        <w:t>одорож</w:t>
      </w:r>
      <w:r w:rsidR="00AA4F1B" w:rsidRPr="00A47713">
        <w:rPr>
          <w:color w:val="000000" w:themeColor="text1"/>
          <w:sz w:val="28"/>
          <w:szCs w:val="28"/>
          <w:lang w:val="uk-UA"/>
        </w:rPr>
        <w:t>, яка розвинулась з подорожі шляхом у подорож світом людей та природи.</w:t>
      </w:r>
    </w:p>
    <w:p w14:paraId="1CB22B61" w14:textId="77777777" w:rsidR="00D86E2B" w:rsidRDefault="00D86E2B" w:rsidP="00304AB5">
      <w:pPr>
        <w:spacing w:after="160" w:line="360" w:lineRule="auto"/>
        <w:rPr>
          <w:color w:val="000000" w:themeColor="text1"/>
          <w:sz w:val="28"/>
          <w:szCs w:val="28"/>
          <w:lang w:val="uk-UA"/>
        </w:rPr>
      </w:pPr>
      <w:r>
        <w:rPr>
          <w:color w:val="000000" w:themeColor="text1"/>
          <w:sz w:val="28"/>
          <w:szCs w:val="28"/>
          <w:lang w:val="uk-UA"/>
        </w:rPr>
        <w:br w:type="page"/>
      </w:r>
    </w:p>
    <w:p w14:paraId="72569A8E" w14:textId="08BAB498" w:rsidR="00AA4F1B" w:rsidRDefault="00AA4F1B" w:rsidP="00D86E2B">
      <w:pPr>
        <w:spacing w:line="360" w:lineRule="auto"/>
        <w:jc w:val="center"/>
        <w:rPr>
          <w:b/>
          <w:bCs/>
          <w:color w:val="000000" w:themeColor="text1"/>
          <w:sz w:val="28"/>
          <w:szCs w:val="28"/>
          <w:lang w:val="uk-UA"/>
        </w:rPr>
      </w:pPr>
      <w:r w:rsidRPr="00A47713">
        <w:rPr>
          <w:b/>
          <w:bCs/>
          <w:color w:val="000000" w:themeColor="text1"/>
          <w:sz w:val="28"/>
          <w:szCs w:val="28"/>
          <w:lang w:val="uk-UA"/>
        </w:rPr>
        <w:lastRenderedPageBreak/>
        <w:t>СПИСОК ВИКОРИСТАНИХ ДЖЕРЕЛ</w:t>
      </w:r>
    </w:p>
    <w:p w14:paraId="7DAED7A6" w14:textId="77777777" w:rsidR="001572BD" w:rsidRPr="00A47713" w:rsidRDefault="001572BD" w:rsidP="00D86E2B">
      <w:pPr>
        <w:spacing w:line="360" w:lineRule="auto"/>
        <w:jc w:val="center"/>
        <w:rPr>
          <w:color w:val="000000" w:themeColor="text1"/>
          <w:sz w:val="28"/>
          <w:szCs w:val="28"/>
          <w:lang w:val="uk-UA"/>
        </w:rPr>
      </w:pPr>
    </w:p>
    <w:p w14:paraId="5BA3238A" w14:textId="16D9C752" w:rsidR="00BF214B" w:rsidRDefault="00BF214B" w:rsidP="00BF214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Аналіз художнього твору : навчальний посібник. Київ : Академвидав, 2013. 280 с. </w:t>
      </w:r>
    </w:p>
    <w:p w14:paraId="5B8CDFC5" w14:textId="77777777" w:rsidR="00BF214B" w:rsidRPr="00D40E10" w:rsidRDefault="00BF214B" w:rsidP="00BF214B">
      <w:pPr>
        <w:pStyle w:val="a8"/>
        <w:numPr>
          <w:ilvl w:val="0"/>
          <w:numId w:val="3"/>
        </w:numPr>
        <w:spacing w:line="360" w:lineRule="auto"/>
        <w:jc w:val="both"/>
        <w:rPr>
          <w:color w:val="000000" w:themeColor="text1"/>
          <w:sz w:val="28"/>
          <w:szCs w:val="28"/>
          <w:lang w:val="uk-UA"/>
        </w:rPr>
      </w:pPr>
      <w:r w:rsidRPr="00D40E10">
        <w:rPr>
          <w:color w:val="000000" w:themeColor="text1"/>
          <w:sz w:val="28"/>
          <w:szCs w:val="28"/>
          <w:lang w:val="uk-UA"/>
        </w:rPr>
        <w:t>Бахтин М. М. Вопросы литературы и естетики : Исследования разных</w:t>
      </w:r>
    </w:p>
    <w:p w14:paraId="687EC70E" w14:textId="4E1C843D" w:rsidR="005C5408" w:rsidRPr="005C5408" w:rsidRDefault="00BF214B" w:rsidP="005C5408">
      <w:pPr>
        <w:pStyle w:val="a8"/>
        <w:spacing w:line="360" w:lineRule="auto"/>
        <w:ind w:left="786"/>
        <w:jc w:val="both"/>
        <w:rPr>
          <w:color w:val="000000" w:themeColor="text1"/>
          <w:sz w:val="28"/>
          <w:szCs w:val="28"/>
          <w:lang w:val="uk-UA"/>
        </w:rPr>
      </w:pPr>
      <w:r w:rsidRPr="00D40E10">
        <w:rPr>
          <w:color w:val="000000" w:themeColor="text1"/>
          <w:sz w:val="28"/>
          <w:szCs w:val="28"/>
          <w:lang w:val="uk-UA"/>
        </w:rPr>
        <w:t>лет. М</w:t>
      </w:r>
      <w:r w:rsidR="00BC2CFF">
        <w:rPr>
          <w:color w:val="000000" w:themeColor="text1"/>
          <w:sz w:val="28"/>
          <w:szCs w:val="28"/>
          <w:lang w:val="uk-UA"/>
        </w:rPr>
        <w:t>осква</w:t>
      </w:r>
      <w:r w:rsidRPr="00D40E10">
        <w:rPr>
          <w:color w:val="000000" w:themeColor="text1"/>
          <w:sz w:val="28"/>
          <w:szCs w:val="28"/>
          <w:lang w:val="uk-UA"/>
        </w:rPr>
        <w:t xml:space="preserve"> : Худож</w:t>
      </w:r>
      <w:r w:rsidR="00BC2CFF">
        <w:rPr>
          <w:color w:val="000000" w:themeColor="text1"/>
          <w:sz w:val="28"/>
          <w:szCs w:val="28"/>
          <w:lang w:val="uk-UA"/>
        </w:rPr>
        <w:t>ественная</w:t>
      </w:r>
      <w:r w:rsidRPr="00D40E10">
        <w:rPr>
          <w:color w:val="000000" w:themeColor="text1"/>
          <w:sz w:val="28"/>
          <w:szCs w:val="28"/>
          <w:lang w:val="uk-UA"/>
        </w:rPr>
        <w:t xml:space="preserve"> лит</w:t>
      </w:r>
      <w:r w:rsidR="00BC2CFF">
        <w:rPr>
          <w:color w:val="000000" w:themeColor="text1"/>
          <w:sz w:val="28"/>
          <w:szCs w:val="28"/>
          <w:lang w:val="uk-UA"/>
        </w:rPr>
        <w:t>ература</w:t>
      </w:r>
      <w:r w:rsidRPr="00D40E10">
        <w:rPr>
          <w:color w:val="000000" w:themeColor="text1"/>
          <w:sz w:val="28"/>
          <w:szCs w:val="28"/>
          <w:lang w:val="uk-UA"/>
        </w:rPr>
        <w:t>, 1975. 504 с</w:t>
      </w:r>
      <w:r w:rsidR="00032A8D">
        <w:rPr>
          <w:color w:val="000000" w:themeColor="text1"/>
          <w:sz w:val="28"/>
          <w:szCs w:val="28"/>
          <w:lang w:val="uk-UA"/>
        </w:rPr>
        <w:t>.</w:t>
      </w:r>
    </w:p>
    <w:p w14:paraId="0DAD6C3E" w14:textId="7390F4F2" w:rsidR="005C5408" w:rsidRPr="005C5408" w:rsidRDefault="005C5408" w:rsidP="005C5408">
      <w:pPr>
        <w:pStyle w:val="a8"/>
        <w:numPr>
          <w:ilvl w:val="0"/>
          <w:numId w:val="3"/>
        </w:numPr>
        <w:spacing w:line="360" w:lineRule="auto"/>
        <w:jc w:val="both"/>
        <w:rPr>
          <w:color w:val="000000" w:themeColor="text1"/>
          <w:sz w:val="28"/>
          <w:szCs w:val="28"/>
          <w:lang w:val="uk-UA"/>
        </w:rPr>
      </w:pPr>
      <w:r w:rsidRPr="008F080C">
        <w:rPr>
          <w:color w:val="000000" w:themeColor="text1"/>
          <w:sz w:val="28"/>
          <w:szCs w:val="28"/>
          <w:lang w:val="uk-UA"/>
        </w:rPr>
        <w:t>Білецька Н. Жанр тревелогу на українському книжковому ринку</w:t>
      </w:r>
      <w:r w:rsidR="00182F97">
        <w:rPr>
          <w:color w:val="000000" w:themeColor="text1"/>
          <w:sz w:val="28"/>
          <w:szCs w:val="28"/>
          <w:lang w:val="uk-UA"/>
        </w:rPr>
        <w:t xml:space="preserve">. </w:t>
      </w:r>
      <w:r w:rsidRPr="00182F97">
        <w:rPr>
          <w:i/>
          <w:color w:val="000000" w:themeColor="text1"/>
          <w:sz w:val="28"/>
          <w:szCs w:val="28"/>
          <w:lang w:val="uk-UA"/>
        </w:rPr>
        <w:t>Коло</w:t>
      </w:r>
      <w:r w:rsidRPr="008F080C">
        <w:rPr>
          <w:color w:val="000000" w:themeColor="text1"/>
          <w:sz w:val="28"/>
          <w:szCs w:val="28"/>
          <w:lang w:val="uk-UA"/>
        </w:rPr>
        <w:t>. 2013. № 5.</w:t>
      </w:r>
      <w:r>
        <w:rPr>
          <w:color w:val="000000" w:themeColor="text1"/>
          <w:sz w:val="28"/>
          <w:szCs w:val="28"/>
          <w:lang w:val="uk-UA"/>
        </w:rPr>
        <w:t xml:space="preserve"> </w:t>
      </w:r>
      <w:r w:rsidRPr="005C5408">
        <w:rPr>
          <w:color w:val="000000" w:themeColor="text1"/>
          <w:sz w:val="28"/>
          <w:szCs w:val="28"/>
          <w:lang w:val="uk-UA"/>
        </w:rPr>
        <w:t>С. 41–44.</w:t>
      </w:r>
    </w:p>
    <w:p w14:paraId="79384D6E" w14:textId="1252CDCA" w:rsidR="00BF214B" w:rsidRPr="00A47713" w:rsidRDefault="00BF214B" w:rsidP="00BF214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Білоус П. Паломницька проза в історії української літератури : дис. … д-ра філол. наук : 10.01.01. Київ, 1998. 352 с.</w:t>
      </w:r>
    </w:p>
    <w:p w14:paraId="06279F0B" w14:textId="75E76FBA" w:rsidR="00BF214B" w:rsidRPr="00670215" w:rsidRDefault="00BF214B" w:rsidP="00BF214B">
      <w:pPr>
        <w:pStyle w:val="a8"/>
        <w:numPr>
          <w:ilvl w:val="0"/>
          <w:numId w:val="3"/>
        </w:numPr>
        <w:spacing w:line="360" w:lineRule="auto"/>
        <w:jc w:val="both"/>
        <w:rPr>
          <w:rStyle w:val="a9"/>
          <w:color w:val="000000" w:themeColor="text1"/>
          <w:sz w:val="28"/>
          <w:szCs w:val="28"/>
          <w:u w:val="none"/>
          <w:lang w:val="uk-UA"/>
        </w:rPr>
      </w:pPr>
      <w:r w:rsidRPr="00A47713">
        <w:rPr>
          <w:color w:val="000000" w:themeColor="text1"/>
          <w:sz w:val="28"/>
          <w:szCs w:val="28"/>
          <w:lang w:val="uk-UA"/>
        </w:rPr>
        <w:t xml:space="preserve">Бондарева А. Литература скитаний. URL: </w:t>
      </w:r>
      <w:hyperlink r:id="rId9" w:history="1">
        <w:r w:rsidRPr="00182F97">
          <w:rPr>
            <w:rStyle w:val="a9"/>
            <w:color w:val="000000" w:themeColor="text1"/>
            <w:sz w:val="28"/>
            <w:szCs w:val="28"/>
            <w:u w:val="none"/>
            <w:lang w:val="uk-UA"/>
          </w:rPr>
          <w:t>http://magazines.russ.ru/october/2012/7/bo18.html</w:t>
        </w:r>
      </w:hyperlink>
      <w:r w:rsidR="00182F97">
        <w:rPr>
          <w:color w:val="000000" w:themeColor="text1"/>
          <w:sz w:val="28"/>
          <w:szCs w:val="28"/>
          <w:lang w:val="uk-UA"/>
        </w:rPr>
        <w:t xml:space="preserve"> </w:t>
      </w:r>
      <w:r w:rsidR="00182F97" w:rsidRPr="00F458D7">
        <w:rPr>
          <w:color w:val="000000" w:themeColor="text1"/>
          <w:sz w:val="28"/>
          <w:szCs w:val="28"/>
          <w:lang w:val="uk-UA"/>
        </w:rPr>
        <w:t>(дата звернення 15.11.2021)</w:t>
      </w:r>
      <w:r w:rsidR="00032A8D">
        <w:rPr>
          <w:color w:val="000000" w:themeColor="text1"/>
          <w:sz w:val="28"/>
          <w:szCs w:val="28"/>
          <w:lang w:val="uk-UA"/>
        </w:rPr>
        <w:t>.</w:t>
      </w:r>
    </w:p>
    <w:p w14:paraId="05D9BB08" w14:textId="72026BD9" w:rsidR="00670215" w:rsidRPr="00670215" w:rsidRDefault="00670215" w:rsidP="00670215">
      <w:pPr>
        <w:pStyle w:val="a8"/>
        <w:numPr>
          <w:ilvl w:val="0"/>
          <w:numId w:val="3"/>
        </w:numPr>
        <w:spacing w:line="360" w:lineRule="auto"/>
        <w:jc w:val="both"/>
        <w:rPr>
          <w:color w:val="000000" w:themeColor="text1"/>
          <w:sz w:val="28"/>
          <w:szCs w:val="28"/>
          <w:lang w:val="uk-UA"/>
        </w:rPr>
      </w:pPr>
      <w:r w:rsidRPr="00670215">
        <w:rPr>
          <w:color w:val="000000" w:themeColor="text1"/>
          <w:sz w:val="28"/>
          <w:szCs w:val="28"/>
          <w:lang w:val="uk-UA"/>
        </w:rPr>
        <w:t>Бровко О.О. Особливості вставних новел в українській прозі другої</w:t>
      </w:r>
      <w:r>
        <w:rPr>
          <w:color w:val="000000" w:themeColor="text1"/>
          <w:sz w:val="28"/>
          <w:szCs w:val="28"/>
          <w:lang w:val="uk-UA"/>
        </w:rPr>
        <w:t xml:space="preserve"> </w:t>
      </w:r>
      <w:r w:rsidRPr="00670215">
        <w:rPr>
          <w:color w:val="000000" w:themeColor="text1"/>
          <w:sz w:val="28"/>
          <w:szCs w:val="28"/>
          <w:lang w:val="uk-UA"/>
        </w:rPr>
        <w:t xml:space="preserve">половини 20-х – початку 30-х років ХХ століття. </w:t>
      </w:r>
      <w:r w:rsidRPr="00182F97">
        <w:rPr>
          <w:i/>
          <w:color w:val="000000" w:themeColor="text1"/>
          <w:sz w:val="28"/>
          <w:szCs w:val="28"/>
          <w:lang w:val="uk-UA"/>
        </w:rPr>
        <w:t>Наукові записки НаУКМА</w:t>
      </w:r>
      <w:r w:rsidRPr="00670215">
        <w:rPr>
          <w:color w:val="000000" w:themeColor="text1"/>
          <w:sz w:val="28"/>
          <w:szCs w:val="28"/>
          <w:lang w:val="uk-UA"/>
        </w:rPr>
        <w:t>.</w:t>
      </w:r>
      <w:r>
        <w:rPr>
          <w:color w:val="000000" w:themeColor="text1"/>
          <w:sz w:val="28"/>
          <w:szCs w:val="28"/>
          <w:lang w:val="uk-UA"/>
        </w:rPr>
        <w:t xml:space="preserve"> </w:t>
      </w:r>
      <w:r w:rsidRPr="00670215">
        <w:rPr>
          <w:color w:val="000000" w:themeColor="text1"/>
          <w:sz w:val="28"/>
          <w:szCs w:val="28"/>
          <w:lang w:val="uk-UA"/>
        </w:rPr>
        <w:t>Том 98. Філологічні науки. 2009. С. 47–52.</w:t>
      </w:r>
    </w:p>
    <w:p w14:paraId="4ED2DB21" w14:textId="77D98BEE" w:rsidR="00BF214B" w:rsidRPr="00BF214B" w:rsidRDefault="00BF214B" w:rsidP="00BF214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Варикаша М. Література non-fiction: поміж фактом і фікцією</w:t>
      </w:r>
      <w:r w:rsidRPr="00A47713">
        <w:rPr>
          <w:i/>
          <w:iCs/>
          <w:color w:val="000000" w:themeColor="text1"/>
          <w:sz w:val="28"/>
          <w:szCs w:val="28"/>
          <w:lang w:val="uk-UA"/>
        </w:rPr>
        <w:t>. Актуальні проблеми слов’янської філології</w:t>
      </w:r>
      <w:r w:rsidRPr="00A47713">
        <w:rPr>
          <w:color w:val="000000" w:themeColor="text1"/>
          <w:sz w:val="28"/>
          <w:szCs w:val="28"/>
          <w:lang w:val="uk-UA"/>
        </w:rPr>
        <w:t>. 2010. Вип. ХХІІІ. Ч. 3. С. 28–38.</w:t>
      </w:r>
    </w:p>
    <w:p w14:paraId="1711299D" w14:textId="307B15CD"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Вступ до літературознавства : навчальний посібник</w:t>
      </w:r>
      <w:r w:rsidR="00BC2CFF">
        <w:rPr>
          <w:color w:val="000000" w:themeColor="text1"/>
          <w:sz w:val="28"/>
          <w:szCs w:val="28"/>
          <w:lang w:val="uk-UA"/>
        </w:rPr>
        <w:t>.</w:t>
      </w:r>
      <w:r w:rsidR="00042550">
        <w:rPr>
          <w:color w:val="000000" w:themeColor="text1"/>
          <w:sz w:val="28"/>
          <w:szCs w:val="28"/>
          <w:lang w:val="uk-UA"/>
        </w:rPr>
        <w:t xml:space="preserve"> </w:t>
      </w:r>
      <w:r w:rsidRPr="00A47713">
        <w:rPr>
          <w:color w:val="000000" w:themeColor="text1"/>
          <w:sz w:val="28"/>
          <w:szCs w:val="28"/>
          <w:lang w:val="uk-UA"/>
        </w:rPr>
        <w:t xml:space="preserve">Київ : ВЦ </w:t>
      </w:r>
      <w:r w:rsidR="00F16D5B">
        <w:rPr>
          <w:color w:val="000000" w:themeColor="text1"/>
          <w:sz w:val="28"/>
          <w:szCs w:val="28"/>
          <w:lang w:val="uk-UA"/>
        </w:rPr>
        <w:t>“</w:t>
      </w:r>
      <w:r w:rsidRPr="00A47713">
        <w:rPr>
          <w:color w:val="000000" w:themeColor="text1"/>
          <w:sz w:val="28"/>
          <w:szCs w:val="28"/>
          <w:lang w:val="uk-UA"/>
        </w:rPr>
        <w:t>Академія</w:t>
      </w:r>
      <w:r w:rsidR="00F16D5B">
        <w:rPr>
          <w:color w:val="000000" w:themeColor="text1"/>
          <w:sz w:val="28"/>
          <w:szCs w:val="28"/>
          <w:lang w:val="uk-UA"/>
        </w:rPr>
        <w:t>”</w:t>
      </w:r>
      <w:r w:rsidRPr="00A47713">
        <w:rPr>
          <w:color w:val="000000" w:themeColor="text1"/>
          <w:sz w:val="28"/>
          <w:szCs w:val="28"/>
          <w:lang w:val="uk-UA"/>
        </w:rPr>
        <w:t xml:space="preserve">, 2011. 336 с. </w:t>
      </w:r>
    </w:p>
    <w:p w14:paraId="0876371E" w14:textId="65177439" w:rsidR="00AA4F1B"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Галич О., Назарець В., Васильєв Є. Теорія літератури : підручник. Київ</w:t>
      </w:r>
      <w:r w:rsidR="00182F97">
        <w:rPr>
          <w:color w:val="000000" w:themeColor="text1"/>
          <w:sz w:val="28"/>
          <w:szCs w:val="28"/>
          <w:lang w:val="uk-UA"/>
        </w:rPr>
        <w:t> </w:t>
      </w:r>
      <w:r w:rsidRPr="00A47713">
        <w:rPr>
          <w:color w:val="000000" w:themeColor="text1"/>
          <w:sz w:val="28"/>
          <w:szCs w:val="28"/>
          <w:lang w:val="uk-UA"/>
        </w:rPr>
        <w:t>: Либідь, 2011. 488 с.</w:t>
      </w:r>
    </w:p>
    <w:p w14:paraId="4C75A42E" w14:textId="0BBD55BD" w:rsidR="00051871" w:rsidRDefault="00051871" w:rsidP="00051871">
      <w:pPr>
        <w:pStyle w:val="a8"/>
        <w:numPr>
          <w:ilvl w:val="0"/>
          <w:numId w:val="3"/>
        </w:numPr>
        <w:spacing w:line="360" w:lineRule="auto"/>
        <w:jc w:val="both"/>
        <w:rPr>
          <w:color w:val="000000" w:themeColor="text1"/>
          <w:sz w:val="28"/>
          <w:szCs w:val="28"/>
          <w:lang w:val="uk-UA"/>
        </w:rPr>
      </w:pPr>
      <w:r w:rsidRPr="00C15528">
        <w:rPr>
          <w:color w:val="000000" w:themeColor="text1"/>
          <w:sz w:val="28"/>
          <w:szCs w:val="28"/>
          <w:lang w:val="uk-UA"/>
        </w:rPr>
        <w:t>Горбач Н. Паломництво як досвід міжкультурного діалогу в книзі Д.</w:t>
      </w:r>
      <w:r w:rsidR="00BC2CFF">
        <w:rPr>
          <w:color w:val="000000" w:themeColor="text1"/>
          <w:sz w:val="28"/>
          <w:szCs w:val="28"/>
          <w:lang w:val="uk-UA"/>
        </w:rPr>
        <w:t> </w:t>
      </w:r>
      <w:r w:rsidRPr="00C15528">
        <w:rPr>
          <w:color w:val="000000" w:themeColor="text1"/>
          <w:sz w:val="28"/>
          <w:szCs w:val="28"/>
          <w:lang w:val="uk-UA"/>
        </w:rPr>
        <w:t xml:space="preserve">Матіяш </w:t>
      </w:r>
      <w:r w:rsidR="00F16D5B">
        <w:rPr>
          <w:color w:val="000000" w:themeColor="text1"/>
          <w:sz w:val="28"/>
          <w:szCs w:val="28"/>
          <w:lang w:val="uk-UA"/>
        </w:rPr>
        <w:t>“</w:t>
      </w:r>
      <w:r w:rsidRPr="00C15528">
        <w:rPr>
          <w:color w:val="000000" w:themeColor="text1"/>
          <w:sz w:val="28"/>
          <w:szCs w:val="28"/>
          <w:lang w:val="uk-UA"/>
        </w:rPr>
        <w:t>Дорога святого Якова</w:t>
      </w:r>
      <w:r w:rsidR="00F16D5B">
        <w:rPr>
          <w:color w:val="000000" w:themeColor="text1"/>
          <w:sz w:val="28"/>
          <w:szCs w:val="28"/>
          <w:lang w:val="uk-UA"/>
        </w:rPr>
        <w:t>”</w:t>
      </w:r>
      <w:r w:rsidRPr="00C15528">
        <w:rPr>
          <w:color w:val="000000" w:themeColor="text1"/>
          <w:sz w:val="28"/>
          <w:szCs w:val="28"/>
          <w:lang w:val="uk-UA"/>
        </w:rPr>
        <w:t xml:space="preserve">. </w:t>
      </w:r>
      <w:r w:rsidRPr="003172EE">
        <w:rPr>
          <w:i/>
          <w:color w:val="000000" w:themeColor="text1"/>
          <w:sz w:val="28"/>
          <w:szCs w:val="28"/>
          <w:lang w:val="uk-UA"/>
        </w:rPr>
        <w:t>Людина в мовному просторі : історична спадщина, проблеми, перспективи розвитку</w:t>
      </w:r>
      <w:r w:rsidRPr="00C15528">
        <w:rPr>
          <w:color w:val="000000" w:themeColor="text1"/>
          <w:sz w:val="28"/>
          <w:szCs w:val="28"/>
          <w:lang w:val="uk-UA"/>
        </w:rPr>
        <w:t xml:space="preserve"> : матеріали II</w:t>
      </w:r>
      <w:r w:rsidR="00BC2CFF">
        <w:rPr>
          <w:color w:val="000000" w:themeColor="text1"/>
          <w:sz w:val="28"/>
          <w:szCs w:val="28"/>
          <w:lang w:val="uk-UA"/>
        </w:rPr>
        <w:t> </w:t>
      </w:r>
      <w:r w:rsidRPr="00C15528">
        <w:rPr>
          <w:color w:val="000000" w:themeColor="text1"/>
          <w:sz w:val="28"/>
          <w:szCs w:val="28"/>
          <w:lang w:val="uk-UA"/>
        </w:rPr>
        <w:t>Міжнародної науково-практичної конференції (17–18 травня 2018</w:t>
      </w:r>
      <w:r w:rsidR="00BC2CFF">
        <w:rPr>
          <w:color w:val="000000" w:themeColor="text1"/>
          <w:sz w:val="28"/>
          <w:szCs w:val="28"/>
          <w:lang w:val="uk-UA"/>
        </w:rPr>
        <w:t> </w:t>
      </w:r>
      <w:r w:rsidRPr="00C15528">
        <w:rPr>
          <w:color w:val="000000" w:themeColor="text1"/>
          <w:sz w:val="28"/>
          <w:szCs w:val="28"/>
          <w:lang w:val="uk-UA"/>
        </w:rPr>
        <w:t>р.)</w:t>
      </w:r>
      <w:r w:rsidR="00BC2CFF">
        <w:rPr>
          <w:color w:val="000000" w:themeColor="text1"/>
          <w:sz w:val="28"/>
          <w:szCs w:val="28"/>
          <w:lang w:val="uk-UA"/>
        </w:rPr>
        <w:t> </w:t>
      </w:r>
      <w:r w:rsidRPr="00C15528">
        <w:rPr>
          <w:color w:val="000000" w:themeColor="text1"/>
          <w:sz w:val="28"/>
          <w:szCs w:val="28"/>
          <w:lang w:val="uk-UA"/>
        </w:rPr>
        <w:t>: збірник тез. Мелітополь : Видавничий будинок Мелітопольської міської др., 2018. C. 43–46.</w:t>
      </w:r>
    </w:p>
    <w:p w14:paraId="5828503A" w14:textId="2875A33B" w:rsidR="00051871" w:rsidRDefault="00051871" w:rsidP="00051871">
      <w:pPr>
        <w:pStyle w:val="a8"/>
        <w:numPr>
          <w:ilvl w:val="0"/>
          <w:numId w:val="3"/>
        </w:numPr>
        <w:spacing w:line="360" w:lineRule="auto"/>
        <w:jc w:val="both"/>
        <w:rPr>
          <w:color w:val="000000" w:themeColor="text1"/>
          <w:sz w:val="28"/>
          <w:szCs w:val="28"/>
          <w:lang w:val="uk-UA"/>
        </w:rPr>
      </w:pPr>
      <w:r w:rsidRPr="00DF410E">
        <w:rPr>
          <w:color w:val="000000" w:themeColor="text1"/>
          <w:sz w:val="28"/>
          <w:szCs w:val="28"/>
          <w:lang w:val="uk-UA"/>
        </w:rPr>
        <w:t xml:space="preserve">Горбач Н. Імагологічна візуалізація України: норвезька ретроспектива українського минулого в романах В. Генріксен </w:t>
      </w:r>
      <w:r w:rsidR="00F16D5B">
        <w:rPr>
          <w:color w:val="000000" w:themeColor="text1"/>
          <w:sz w:val="28"/>
          <w:szCs w:val="28"/>
          <w:lang w:val="uk-UA"/>
        </w:rPr>
        <w:t>“</w:t>
      </w:r>
      <w:r w:rsidRPr="00DF410E">
        <w:rPr>
          <w:color w:val="000000" w:themeColor="text1"/>
          <w:sz w:val="28"/>
          <w:szCs w:val="28"/>
          <w:lang w:val="uk-UA"/>
        </w:rPr>
        <w:t>Королівське дзеркало</w:t>
      </w:r>
      <w:r w:rsidR="00F16D5B">
        <w:rPr>
          <w:color w:val="000000" w:themeColor="text1"/>
          <w:sz w:val="28"/>
          <w:szCs w:val="28"/>
          <w:lang w:val="uk-UA"/>
        </w:rPr>
        <w:t>”</w:t>
      </w:r>
      <w:r w:rsidRPr="00DF410E">
        <w:rPr>
          <w:color w:val="000000" w:themeColor="text1"/>
          <w:sz w:val="28"/>
          <w:szCs w:val="28"/>
          <w:lang w:val="uk-UA"/>
        </w:rPr>
        <w:t xml:space="preserve"> </w:t>
      </w:r>
      <w:r w:rsidRPr="00DF410E">
        <w:rPr>
          <w:color w:val="000000" w:themeColor="text1"/>
          <w:sz w:val="28"/>
          <w:szCs w:val="28"/>
          <w:lang w:val="uk-UA"/>
        </w:rPr>
        <w:lastRenderedPageBreak/>
        <w:t>та Т.</w:t>
      </w:r>
      <w:r>
        <w:rPr>
          <w:color w:val="000000" w:themeColor="text1"/>
          <w:sz w:val="28"/>
          <w:szCs w:val="28"/>
          <w:lang w:val="uk-UA"/>
        </w:rPr>
        <w:t> </w:t>
      </w:r>
      <w:r w:rsidRPr="00DF410E">
        <w:rPr>
          <w:color w:val="000000" w:themeColor="text1"/>
          <w:sz w:val="28"/>
          <w:szCs w:val="28"/>
          <w:lang w:val="uk-UA"/>
        </w:rPr>
        <w:t xml:space="preserve">Еґеллана </w:t>
      </w:r>
      <w:r w:rsidR="00F16D5B">
        <w:rPr>
          <w:color w:val="000000" w:themeColor="text1"/>
          <w:sz w:val="28"/>
          <w:szCs w:val="28"/>
          <w:lang w:val="uk-UA"/>
        </w:rPr>
        <w:t>“</w:t>
      </w:r>
      <w:r w:rsidRPr="00DF410E">
        <w:rPr>
          <w:color w:val="000000" w:themeColor="text1"/>
          <w:sz w:val="28"/>
          <w:szCs w:val="28"/>
          <w:lang w:val="uk-UA"/>
        </w:rPr>
        <w:t>Євангеліє від Люцифера</w:t>
      </w:r>
      <w:r w:rsidR="00F16D5B">
        <w:rPr>
          <w:color w:val="000000" w:themeColor="text1"/>
          <w:sz w:val="28"/>
          <w:szCs w:val="28"/>
          <w:lang w:val="uk-UA"/>
        </w:rPr>
        <w:t>”</w:t>
      </w:r>
      <w:r w:rsidRPr="00DF410E">
        <w:rPr>
          <w:color w:val="000000" w:themeColor="text1"/>
          <w:sz w:val="28"/>
          <w:szCs w:val="28"/>
          <w:lang w:val="uk-UA"/>
        </w:rPr>
        <w:t xml:space="preserve">. </w:t>
      </w:r>
      <w:r w:rsidRPr="003172EE">
        <w:rPr>
          <w:i/>
          <w:color w:val="000000" w:themeColor="text1"/>
          <w:sz w:val="28"/>
          <w:szCs w:val="28"/>
          <w:lang w:val="uk-UA"/>
        </w:rPr>
        <w:t>Європейські цінності в українській освіті: виклики та перспективи</w:t>
      </w:r>
      <w:r w:rsidRPr="00DF410E">
        <w:rPr>
          <w:color w:val="000000" w:themeColor="text1"/>
          <w:sz w:val="28"/>
          <w:szCs w:val="28"/>
          <w:lang w:val="uk-UA"/>
        </w:rPr>
        <w:t xml:space="preserve"> : збірник матеріалів Міжнародної науково-практичної конференції (Запоріжжя, 28</w:t>
      </w:r>
      <w:r w:rsidR="0092752A">
        <w:rPr>
          <w:color w:val="000000" w:themeColor="text1"/>
          <w:sz w:val="28"/>
          <w:szCs w:val="28"/>
          <w:lang w:val="uk-UA"/>
        </w:rPr>
        <w:t>–</w:t>
      </w:r>
      <w:r w:rsidRPr="00DF410E">
        <w:rPr>
          <w:color w:val="000000" w:themeColor="text1"/>
          <w:sz w:val="28"/>
          <w:szCs w:val="28"/>
          <w:lang w:val="uk-UA"/>
        </w:rPr>
        <w:t>29 травня 2021 року) / за ред. О.</w:t>
      </w:r>
      <w:r>
        <w:rPr>
          <w:color w:val="000000" w:themeColor="text1"/>
          <w:sz w:val="28"/>
          <w:szCs w:val="28"/>
          <w:lang w:val="uk-UA"/>
        </w:rPr>
        <w:t> </w:t>
      </w:r>
      <w:r w:rsidRPr="00DF410E">
        <w:rPr>
          <w:color w:val="000000" w:themeColor="text1"/>
          <w:sz w:val="28"/>
          <w:szCs w:val="28"/>
          <w:lang w:val="uk-UA"/>
        </w:rPr>
        <w:t xml:space="preserve">Тупахіної. Запоріжжя : Видавничий дім </w:t>
      </w:r>
      <w:r w:rsidR="00F16D5B">
        <w:rPr>
          <w:color w:val="000000" w:themeColor="text1"/>
          <w:sz w:val="28"/>
          <w:szCs w:val="28"/>
          <w:lang w:val="uk-UA"/>
        </w:rPr>
        <w:t>“</w:t>
      </w:r>
      <w:r w:rsidRPr="00DF410E">
        <w:rPr>
          <w:color w:val="000000" w:themeColor="text1"/>
          <w:sz w:val="28"/>
          <w:szCs w:val="28"/>
          <w:lang w:val="uk-UA"/>
        </w:rPr>
        <w:t>Гельветика</w:t>
      </w:r>
      <w:r w:rsidR="00F16D5B">
        <w:rPr>
          <w:color w:val="000000" w:themeColor="text1"/>
          <w:sz w:val="28"/>
          <w:szCs w:val="28"/>
          <w:lang w:val="uk-UA"/>
        </w:rPr>
        <w:t>”</w:t>
      </w:r>
      <w:r w:rsidRPr="00DF410E">
        <w:rPr>
          <w:color w:val="000000" w:themeColor="text1"/>
          <w:sz w:val="28"/>
          <w:szCs w:val="28"/>
          <w:lang w:val="uk-UA"/>
        </w:rPr>
        <w:t>, 2021. С. 50–52.</w:t>
      </w:r>
    </w:p>
    <w:p w14:paraId="1D9AB7E9" w14:textId="04E98F9B" w:rsidR="00051871" w:rsidRDefault="00051871" w:rsidP="00051871">
      <w:pPr>
        <w:pStyle w:val="a8"/>
        <w:numPr>
          <w:ilvl w:val="0"/>
          <w:numId w:val="3"/>
        </w:numPr>
        <w:spacing w:line="360" w:lineRule="auto"/>
        <w:jc w:val="both"/>
        <w:rPr>
          <w:color w:val="000000" w:themeColor="text1"/>
          <w:sz w:val="28"/>
          <w:szCs w:val="28"/>
          <w:lang w:val="uk-UA"/>
        </w:rPr>
      </w:pPr>
      <w:r w:rsidRPr="00A23EA4">
        <w:rPr>
          <w:color w:val="000000" w:themeColor="text1"/>
          <w:sz w:val="28"/>
          <w:szCs w:val="28"/>
          <w:lang w:val="uk-UA"/>
        </w:rPr>
        <w:t>Горбач Н. Імагологічна рецепція образу України в романі А.</w:t>
      </w:r>
      <w:r w:rsidR="0092752A">
        <w:rPr>
          <w:color w:val="000000" w:themeColor="text1"/>
          <w:sz w:val="28"/>
          <w:szCs w:val="28"/>
          <w:lang w:val="uk-UA"/>
        </w:rPr>
        <w:t> </w:t>
      </w:r>
      <w:r w:rsidRPr="00A23EA4">
        <w:rPr>
          <w:color w:val="000000" w:themeColor="text1"/>
          <w:sz w:val="28"/>
          <w:szCs w:val="28"/>
          <w:lang w:val="uk-UA"/>
        </w:rPr>
        <w:t xml:space="preserve">Мельничука </w:t>
      </w:r>
      <w:r w:rsidR="00F16D5B">
        <w:rPr>
          <w:color w:val="000000" w:themeColor="text1"/>
          <w:sz w:val="28"/>
          <w:szCs w:val="28"/>
          <w:lang w:val="uk-UA"/>
        </w:rPr>
        <w:t>“</w:t>
      </w:r>
      <w:r w:rsidRPr="00A23EA4">
        <w:rPr>
          <w:color w:val="000000" w:themeColor="text1"/>
          <w:sz w:val="28"/>
          <w:szCs w:val="28"/>
          <w:lang w:val="uk-UA"/>
        </w:rPr>
        <w:t>Що сказано</w:t>
      </w:r>
      <w:r w:rsidR="00F16D5B">
        <w:rPr>
          <w:color w:val="000000" w:themeColor="text1"/>
          <w:sz w:val="28"/>
          <w:szCs w:val="28"/>
          <w:lang w:val="uk-UA"/>
        </w:rPr>
        <w:t>”</w:t>
      </w:r>
      <w:r w:rsidRPr="00A23EA4">
        <w:rPr>
          <w:color w:val="000000" w:themeColor="text1"/>
          <w:sz w:val="28"/>
          <w:szCs w:val="28"/>
          <w:lang w:val="uk-UA"/>
        </w:rPr>
        <w:t xml:space="preserve">. </w:t>
      </w:r>
      <w:r w:rsidRPr="006875E8">
        <w:rPr>
          <w:i/>
          <w:color w:val="000000" w:themeColor="text1"/>
          <w:sz w:val="28"/>
          <w:szCs w:val="28"/>
          <w:lang w:val="uk-UA"/>
        </w:rPr>
        <w:t>Ідентичність. Дискурс. Імагологія</w:t>
      </w:r>
      <w:r w:rsidRPr="00A23EA4">
        <w:rPr>
          <w:color w:val="000000" w:themeColor="text1"/>
          <w:sz w:val="28"/>
          <w:szCs w:val="28"/>
          <w:lang w:val="uk-UA"/>
        </w:rPr>
        <w:t xml:space="preserve"> : збірник матеріалів Всеукраїнської наукової конференції з іноземною участю до 150-річчя Агатангела Кримського, м. Острог, 15 квітня 2021</w:t>
      </w:r>
      <w:r w:rsidR="0092752A">
        <w:rPr>
          <w:color w:val="000000" w:themeColor="text1"/>
          <w:sz w:val="28"/>
          <w:szCs w:val="28"/>
          <w:lang w:val="uk-UA"/>
        </w:rPr>
        <w:t> </w:t>
      </w:r>
      <w:r w:rsidRPr="00A23EA4">
        <w:rPr>
          <w:color w:val="000000" w:themeColor="text1"/>
          <w:sz w:val="28"/>
          <w:szCs w:val="28"/>
          <w:lang w:val="uk-UA"/>
        </w:rPr>
        <w:t xml:space="preserve">року / редкол. О. Вісич (відп. ред) та ін. Острог : Видавництво Національного університету </w:t>
      </w:r>
      <w:r w:rsidR="00F16D5B">
        <w:rPr>
          <w:color w:val="000000" w:themeColor="text1"/>
          <w:sz w:val="28"/>
          <w:szCs w:val="28"/>
          <w:lang w:val="uk-UA"/>
        </w:rPr>
        <w:t>“</w:t>
      </w:r>
      <w:r w:rsidRPr="00A23EA4">
        <w:rPr>
          <w:color w:val="000000" w:themeColor="text1"/>
          <w:sz w:val="28"/>
          <w:szCs w:val="28"/>
          <w:lang w:val="uk-UA"/>
        </w:rPr>
        <w:t>Острозька академія</w:t>
      </w:r>
      <w:r w:rsidR="00F16D5B">
        <w:rPr>
          <w:color w:val="000000" w:themeColor="text1"/>
          <w:sz w:val="28"/>
          <w:szCs w:val="28"/>
          <w:lang w:val="uk-UA"/>
        </w:rPr>
        <w:t>”</w:t>
      </w:r>
      <w:r w:rsidRPr="00A23EA4">
        <w:rPr>
          <w:color w:val="000000" w:themeColor="text1"/>
          <w:sz w:val="28"/>
          <w:szCs w:val="28"/>
          <w:lang w:val="uk-UA"/>
        </w:rPr>
        <w:t>, 2021. С. 78–83.</w:t>
      </w:r>
    </w:p>
    <w:p w14:paraId="02352914" w14:textId="48F83E11" w:rsidR="00051871" w:rsidRPr="00051871" w:rsidRDefault="00051871" w:rsidP="00051871">
      <w:pPr>
        <w:pStyle w:val="a8"/>
        <w:numPr>
          <w:ilvl w:val="0"/>
          <w:numId w:val="3"/>
        </w:numPr>
        <w:spacing w:line="360" w:lineRule="auto"/>
        <w:jc w:val="both"/>
        <w:rPr>
          <w:color w:val="000000" w:themeColor="text1"/>
          <w:sz w:val="28"/>
          <w:szCs w:val="28"/>
          <w:lang w:val="uk-UA"/>
        </w:rPr>
      </w:pPr>
      <w:r w:rsidRPr="00EC1F85">
        <w:rPr>
          <w:color w:val="000000" w:themeColor="text1"/>
          <w:sz w:val="28"/>
          <w:szCs w:val="28"/>
          <w:lang w:val="uk-UA"/>
        </w:rPr>
        <w:t>Горбач Н. Імагологічна візуалізація України в романі М.</w:t>
      </w:r>
      <w:r w:rsidR="0092752A">
        <w:rPr>
          <w:color w:val="000000" w:themeColor="text1"/>
          <w:sz w:val="28"/>
          <w:szCs w:val="28"/>
          <w:lang w:val="uk-UA"/>
        </w:rPr>
        <w:t> </w:t>
      </w:r>
      <w:r w:rsidRPr="00EC1F85">
        <w:rPr>
          <w:color w:val="000000" w:themeColor="text1"/>
          <w:sz w:val="28"/>
          <w:szCs w:val="28"/>
          <w:lang w:val="uk-UA"/>
        </w:rPr>
        <w:t xml:space="preserve">Левицької </w:t>
      </w:r>
      <w:r w:rsidR="00F16D5B">
        <w:rPr>
          <w:color w:val="000000" w:themeColor="text1"/>
          <w:sz w:val="28"/>
          <w:szCs w:val="28"/>
          <w:lang w:val="uk-UA"/>
        </w:rPr>
        <w:t>“</w:t>
      </w:r>
      <w:r w:rsidRPr="00EC1F85">
        <w:rPr>
          <w:color w:val="000000" w:themeColor="text1"/>
          <w:sz w:val="28"/>
          <w:szCs w:val="28"/>
          <w:lang w:val="uk-UA"/>
        </w:rPr>
        <w:t>Коротка історія тракторів по-українськи</w:t>
      </w:r>
      <w:r w:rsidR="00F16D5B">
        <w:rPr>
          <w:color w:val="000000" w:themeColor="text1"/>
          <w:sz w:val="28"/>
          <w:szCs w:val="28"/>
          <w:lang w:val="uk-UA"/>
        </w:rPr>
        <w:t>”</w:t>
      </w:r>
      <w:r w:rsidRPr="00EC1F85">
        <w:rPr>
          <w:color w:val="000000" w:themeColor="text1"/>
          <w:sz w:val="28"/>
          <w:szCs w:val="28"/>
          <w:lang w:val="uk-UA"/>
        </w:rPr>
        <w:t xml:space="preserve">. </w:t>
      </w:r>
      <w:r w:rsidRPr="006875E8">
        <w:rPr>
          <w:i/>
          <w:color w:val="000000" w:themeColor="text1"/>
          <w:sz w:val="28"/>
          <w:szCs w:val="28"/>
          <w:lang w:val="uk-UA"/>
        </w:rPr>
        <w:t>Українська література: проблеми і перспективи</w:t>
      </w:r>
      <w:r w:rsidRPr="00EC1F85">
        <w:rPr>
          <w:color w:val="000000" w:themeColor="text1"/>
          <w:sz w:val="28"/>
          <w:szCs w:val="28"/>
          <w:lang w:val="uk-UA"/>
        </w:rPr>
        <w:t xml:space="preserve"> : матеріали І Всеукраїнської науково-практичної Інтернет-конференції. Мелітополь : Мелітопольський державний педагогічний університет імені Богдана Хмельницького, 2020. C. 39–43.</w:t>
      </w:r>
    </w:p>
    <w:p w14:paraId="3A2D2D86" w14:textId="77777777"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Грифцов Б. Теория романа. Москва : ГАХН, 1927. 151 с.</w:t>
      </w:r>
    </w:p>
    <w:p w14:paraId="72384D49" w14:textId="043D42D8" w:rsidR="00AA4F1B"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Деремедведь О. Жанрові особливості англійської жіночої літератури мандрів кінця XVIII – першої половини XIX століття (на матеріалі творів про Крим): дис. ... канд. філол. наук : 10.01.04. Сімферополь, 2008. 220 с.</w:t>
      </w:r>
    </w:p>
    <w:p w14:paraId="3D3A1D1B" w14:textId="12BB3E57" w:rsidR="008F080C" w:rsidRDefault="008F080C" w:rsidP="00AA4F1B">
      <w:pPr>
        <w:pStyle w:val="a8"/>
        <w:numPr>
          <w:ilvl w:val="0"/>
          <w:numId w:val="3"/>
        </w:numPr>
        <w:spacing w:line="360" w:lineRule="auto"/>
        <w:jc w:val="both"/>
        <w:rPr>
          <w:color w:val="000000" w:themeColor="text1"/>
          <w:sz w:val="28"/>
          <w:szCs w:val="28"/>
          <w:lang w:val="uk-UA"/>
        </w:rPr>
      </w:pPr>
      <w:r w:rsidRPr="008F080C">
        <w:rPr>
          <w:color w:val="000000" w:themeColor="text1"/>
          <w:sz w:val="28"/>
          <w:szCs w:val="28"/>
          <w:lang w:val="uk-UA"/>
        </w:rPr>
        <w:t xml:space="preserve">Джигун Л.М.  Літературний тревелог як жанр мандрівної прози: походження та історичний розвиток. Херсон,  </w:t>
      </w:r>
      <w:r w:rsidRPr="00032A8D">
        <w:rPr>
          <w:i/>
          <w:color w:val="000000" w:themeColor="text1"/>
          <w:sz w:val="28"/>
          <w:szCs w:val="28"/>
          <w:lang w:val="uk-UA"/>
        </w:rPr>
        <w:t>Південний архів</w:t>
      </w:r>
      <w:r w:rsidRPr="008F080C">
        <w:rPr>
          <w:color w:val="000000" w:themeColor="text1"/>
          <w:sz w:val="28"/>
          <w:szCs w:val="28"/>
          <w:lang w:val="uk-UA"/>
        </w:rPr>
        <w:t>. Сер. : Філологічні науки : зб. наук.</w:t>
      </w:r>
      <w:r>
        <w:rPr>
          <w:color w:val="000000" w:themeColor="text1"/>
          <w:sz w:val="28"/>
          <w:szCs w:val="28"/>
          <w:lang w:val="uk-UA"/>
        </w:rPr>
        <w:t xml:space="preserve"> </w:t>
      </w:r>
      <w:r w:rsidRPr="008F080C">
        <w:rPr>
          <w:color w:val="000000" w:themeColor="text1"/>
          <w:sz w:val="28"/>
          <w:szCs w:val="28"/>
          <w:lang w:val="uk-UA"/>
        </w:rPr>
        <w:t>праць  : ХДУ, 2017. Вип. LXXI. С. 24–29.</w:t>
      </w:r>
    </w:p>
    <w:p w14:paraId="5664B220" w14:textId="3ED5FDAD" w:rsidR="00051871" w:rsidRDefault="00051871" w:rsidP="00051871">
      <w:pPr>
        <w:pStyle w:val="a8"/>
        <w:numPr>
          <w:ilvl w:val="0"/>
          <w:numId w:val="3"/>
        </w:numPr>
        <w:spacing w:line="360" w:lineRule="auto"/>
        <w:jc w:val="both"/>
        <w:rPr>
          <w:color w:val="000000" w:themeColor="text1"/>
          <w:sz w:val="28"/>
          <w:szCs w:val="28"/>
          <w:lang w:val="uk-UA"/>
        </w:rPr>
      </w:pPr>
      <w:r w:rsidRPr="00487F6A">
        <w:rPr>
          <w:color w:val="000000" w:themeColor="text1"/>
          <w:sz w:val="28"/>
          <w:szCs w:val="28"/>
          <w:lang w:val="uk-UA"/>
        </w:rPr>
        <w:t>Егоров О. Русский литературный дневник ХІХ века. История и теория жанра</w:t>
      </w:r>
      <w:r>
        <w:rPr>
          <w:color w:val="000000" w:themeColor="text1"/>
          <w:sz w:val="28"/>
          <w:szCs w:val="28"/>
          <w:lang w:val="uk-UA"/>
        </w:rPr>
        <w:t> </w:t>
      </w:r>
      <w:r w:rsidRPr="00487F6A">
        <w:rPr>
          <w:color w:val="000000" w:themeColor="text1"/>
          <w:sz w:val="28"/>
          <w:szCs w:val="28"/>
          <w:lang w:val="uk-UA"/>
        </w:rPr>
        <w:t>: исследование. М</w:t>
      </w:r>
      <w:r>
        <w:rPr>
          <w:color w:val="000000" w:themeColor="text1"/>
          <w:sz w:val="28"/>
          <w:szCs w:val="28"/>
          <w:lang w:val="uk-UA"/>
        </w:rPr>
        <w:t xml:space="preserve">осква </w:t>
      </w:r>
      <w:r w:rsidR="0030626B">
        <w:rPr>
          <w:color w:val="000000" w:themeColor="text1"/>
          <w:sz w:val="28"/>
          <w:szCs w:val="28"/>
          <w:lang w:val="uk-UA"/>
        </w:rPr>
        <w:t>:</w:t>
      </w:r>
      <w:r w:rsidR="00F67023">
        <w:rPr>
          <w:color w:val="000000" w:themeColor="text1"/>
          <w:sz w:val="28"/>
          <w:szCs w:val="28"/>
          <w:lang w:val="uk-UA"/>
        </w:rPr>
        <w:t xml:space="preserve"> </w:t>
      </w:r>
      <w:r w:rsidR="0030626B">
        <w:rPr>
          <w:color w:val="000000" w:themeColor="text1"/>
          <w:sz w:val="28"/>
          <w:szCs w:val="28"/>
          <w:lang w:val="uk-UA"/>
        </w:rPr>
        <w:t>Флинта, Наука</w:t>
      </w:r>
      <w:r w:rsidRPr="00487F6A">
        <w:rPr>
          <w:color w:val="000000" w:themeColor="text1"/>
          <w:sz w:val="28"/>
          <w:szCs w:val="28"/>
          <w:lang w:val="uk-UA"/>
        </w:rPr>
        <w:t xml:space="preserve"> 2003. 28</w:t>
      </w:r>
      <w:r w:rsidR="00032A8D">
        <w:rPr>
          <w:color w:val="000000" w:themeColor="text1"/>
          <w:sz w:val="28"/>
          <w:szCs w:val="28"/>
          <w:lang w:val="uk-UA"/>
        </w:rPr>
        <w:t>0 с.</w:t>
      </w:r>
    </w:p>
    <w:p w14:paraId="5A51F92A" w14:textId="3C0AAB5E" w:rsidR="00874E23" w:rsidRPr="00874E23" w:rsidRDefault="00874E23" w:rsidP="00874E23">
      <w:pPr>
        <w:pStyle w:val="a8"/>
        <w:numPr>
          <w:ilvl w:val="0"/>
          <w:numId w:val="3"/>
        </w:numPr>
        <w:spacing w:line="360" w:lineRule="auto"/>
        <w:jc w:val="both"/>
        <w:rPr>
          <w:color w:val="000000" w:themeColor="text1"/>
          <w:sz w:val="28"/>
          <w:szCs w:val="28"/>
          <w:lang w:val="uk-UA"/>
        </w:rPr>
      </w:pPr>
      <w:r w:rsidRPr="00487F6A">
        <w:rPr>
          <w:color w:val="000000" w:themeColor="text1"/>
          <w:sz w:val="28"/>
          <w:szCs w:val="28"/>
          <w:lang w:val="uk-UA"/>
        </w:rPr>
        <w:t>Затонский Д.</w:t>
      </w:r>
      <w:r>
        <w:rPr>
          <w:color w:val="000000" w:themeColor="text1"/>
          <w:sz w:val="28"/>
          <w:szCs w:val="28"/>
          <w:lang w:val="uk-UA"/>
        </w:rPr>
        <w:t xml:space="preserve"> </w:t>
      </w:r>
      <w:r w:rsidRPr="00487F6A">
        <w:rPr>
          <w:color w:val="000000" w:themeColor="text1"/>
          <w:sz w:val="28"/>
          <w:szCs w:val="28"/>
          <w:lang w:val="uk-UA"/>
        </w:rPr>
        <w:t>Сцепление жанров (место автобиографии, мемуаров, дневника в становлении и жизни современного романа)</w:t>
      </w:r>
      <w:r>
        <w:rPr>
          <w:color w:val="000000" w:themeColor="text1"/>
          <w:sz w:val="28"/>
          <w:szCs w:val="28"/>
          <w:lang w:val="uk-UA"/>
        </w:rPr>
        <w:t xml:space="preserve">. </w:t>
      </w:r>
      <w:r w:rsidRPr="003172EE">
        <w:rPr>
          <w:i/>
          <w:color w:val="000000" w:themeColor="text1"/>
          <w:sz w:val="28"/>
          <w:szCs w:val="28"/>
          <w:lang w:val="uk-UA"/>
        </w:rPr>
        <w:t>Жанровое своеобразие прозы Запада</w:t>
      </w:r>
      <w:r w:rsidRPr="00487F6A">
        <w:rPr>
          <w:color w:val="000000" w:themeColor="text1"/>
          <w:sz w:val="28"/>
          <w:szCs w:val="28"/>
          <w:lang w:val="uk-UA"/>
        </w:rPr>
        <w:t xml:space="preserve">. </w:t>
      </w:r>
      <w:r w:rsidR="0030626B">
        <w:rPr>
          <w:color w:val="000000" w:themeColor="text1"/>
          <w:sz w:val="28"/>
          <w:szCs w:val="28"/>
          <w:lang w:val="uk-UA"/>
        </w:rPr>
        <w:t>Київ</w:t>
      </w:r>
      <w:r w:rsidR="0092752A">
        <w:rPr>
          <w:color w:val="000000" w:themeColor="text1"/>
          <w:sz w:val="28"/>
          <w:szCs w:val="28"/>
          <w:lang w:val="uk-UA"/>
        </w:rPr>
        <w:t xml:space="preserve"> : </w:t>
      </w:r>
      <w:r w:rsidR="0030626B">
        <w:rPr>
          <w:color w:val="000000" w:themeColor="text1"/>
          <w:sz w:val="28"/>
          <w:szCs w:val="28"/>
          <w:lang w:val="uk-UA"/>
        </w:rPr>
        <w:t>Наукова думка</w:t>
      </w:r>
      <w:r w:rsidR="00F67023">
        <w:rPr>
          <w:color w:val="000000" w:themeColor="text1"/>
          <w:sz w:val="28"/>
          <w:szCs w:val="28"/>
          <w:lang w:val="uk-UA"/>
        </w:rPr>
        <w:t>,</w:t>
      </w:r>
      <w:r w:rsidR="0030626B">
        <w:rPr>
          <w:color w:val="000000" w:themeColor="text1"/>
          <w:sz w:val="28"/>
          <w:szCs w:val="28"/>
          <w:lang w:val="uk-UA"/>
        </w:rPr>
        <w:t xml:space="preserve"> </w:t>
      </w:r>
      <w:r w:rsidRPr="00487F6A">
        <w:rPr>
          <w:color w:val="000000" w:themeColor="text1"/>
          <w:sz w:val="28"/>
          <w:szCs w:val="28"/>
          <w:lang w:val="uk-UA"/>
        </w:rPr>
        <w:t>1989. С. 4</w:t>
      </w:r>
      <w:r>
        <w:rPr>
          <w:color w:val="000000" w:themeColor="text1"/>
          <w:sz w:val="28"/>
          <w:szCs w:val="28"/>
          <w:lang w:val="uk-UA"/>
        </w:rPr>
        <w:t>–</w:t>
      </w:r>
      <w:r w:rsidRPr="00487F6A">
        <w:rPr>
          <w:color w:val="000000" w:themeColor="text1"/>
          <w:sz w:val="28"/>
          <w:szCs w:val="28"/>
          <w:lang w:val="uk-UA"/>
        </w:rPr>
        <w:t>58.</w:t>
      </w:r>
    </w:p>
    <w:p w14:paraId="74F9E107" w14:textId="77777777"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lastRenderedPageBreak/>
        <w:t xml:space="preserve">Кожинов В. Эстетическая ценность романа. </w:t>
      </w:r>
      <w:r w:rsidRPr="00A47713">
        <w:rPr>
          <w:i/>
          <w:iCs/>
          <w:color w:val="000000" w:themeColor="text1"/>
          <w:sz w:val="28"/>
          <w:szCs w:val="28"/>
          <w:lang w:val="uk-UA"/>
        </w:rPr>
        <w:t>Русская и зарубежная литература. Исследования, статьи, публикации</w:t>
      </w:r>
      <w:r w:rsidRPr="00A47713">
        <w:rPr>
          <w:color w:val="000000" w:themeColor="text1"/>
          <w:sz w:val="28"/>
          <w:szCs w:val="28"/>
          <w:lang w:val="uk-UA"/>
        </w:rPr>
        <w:t>. Вып. 61. Саранск, 1967. С. 25–43.</w:t>
      </w:r>
    </w:p>
    <w:p w14:paraId="313ABEF5" w14:textId="44EBBA1B" w:rsidR="00AA4F1B"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Крижанівський С. Рід, вид, різновид: до питання про сучасну жанрову систему. </w:t>
      </w:r>
      <w:r w:rsidRPr="00A47713">
        <w:rPr>
          <w:i/>
          <w:color w:val="000000" w:themeColor="text1"/>
          <w:sz w:val="28"/>
          <w:szCs w:val="28"/>
          <w:lang w:val="uk-UA"/>
        </w:rPr>
        <w:t>Художні відкриття і літературний процес</w:t>
      </w:r>
      <w:r w:rsidRPr="00A47713">
        <w:rPr>
          <w:color w:val="000000" w:themeColor="text1"/>
          <w:sz w:val="28"/>
          <w:szCs w:val="28"/>
          <w:lang w:val="uk-UA"/>
        </w:rPr>
        <w:t>. Київ</w:t>
      </w:r>
      <w:r w:rsidR="00FE2EBC">
        <w:rPr>
          <w:color w:val="000000" w:themeColor="text1"/>
          <w:sz w:val="28"/>
          <w:szCs w:val="28"/>
          <w:lang w:val="uk-UA"/>
        </w:rPr>
        <w:t xml:space="preserve"> </w:t>
      </w:r>
      <w:r w:rsidR="007020B9">
        <w:rPr>
          <w:color w:val="000000" w:themeColor="text1"/>
          <w:sz w:val="28"/>
          <w:szCs w:val="28"/>
          <w:lang w:val="uk-UA"/>
        </w:rPr>
        <w:t xml:space="preserve">: Рад. письменник, </w:t>
      </w:r>
      <w:r w:rsidRPr="00A47713">
        <w:rPr>
          <w:color w:val="000000" w:themeColor="text1"/>
          <w:sz w:val="28"/>
          <w:szCs w:val="28"/>
          <w:lang w:val="uk-UA"/>
        </w:rPr>
        <w:t>1979</w:t>
      </w:r>
      <w:r w:rsidR="0030626B">
        <w:rPr>
          <w:color w:val="000000" w:themeColor="text1"/>
          <w:sz w:val="28"/>
          <w:szCs w:val="28"/>
          <w:lang w:val="uk-UA"/>
        </w:rPr>
        <w:t xml:space="preserve">. </w:t>
      </w:r>
      <w:r w:rsidR="00032A8D">
        <w:rPr>
          <w:color w:val="000000" w:themeColor="text1"/>
          <w:sz w:val="28"/>
          <w:szCs w:val="28"/>
          <w:lang w:val="uk-UA"/>
        </w:rPr>
        <w:t>С. 153</w:t>
      </w:r>
      <w:r w:rsidR="00032A8D" w:rsidRPr="00A47713">
        <w:rPr>
          <w:color w:val="000000" w:themeColor="text1"/>
          <w:sz w:val="28"/>
          <w:szCs w:val="28"/>
          <w:lang w:val="uk-UA"/>
        </w:rPr>
        <w:t>–</w:t>
      </w:r>
      <w:r w:rsidR="0030626B">
        <w:rPr>
          <w:color w:val="000000" w:themeColor="text1"/>
          <w:sz w:val="28"/>
          <w:szCs w:val="28"/>
          <w:lang w:val="uk-UA"/>
        </w:rPr>
        <w:t>155.</w:t>
      </w:r>
    </w:p>
    <w:p w14:paraId="7B62EF06" w14:textId="4239B64F" w:rsidR="00874E23" w:rsidRPr="0092752A" w:rsidRDefault="00874E23" w:rsidP="006C60BD">
      <w:pPr>
        <w:pStyle w:val="a8"/>
        <w:numPr>
          <w:ilvl w:val="0"/>
          <w:numId w:val="3"/>
        </w:numPr>
        <w:spacing w:line="360" w:lineRule="auto"/>
        <w:jc w:val="both"/>
        <w:rPr>
          <w:color w:val="000000" w:themeColor="text1"/>
          <w:sz w:val="28"/>
          <w:szCs w:val="28"/>
          <w:lang w:val="uk-UA"/>
        </w:rPr>
      </w:pPr>
      <w:r w:rsidRPr="0092752A">
        <w:rPr>
          <w:color w:val="000000" w:themeColor="text1"/>
          <w:sz w:val="28"/>
          <w:szCs w:val="28"/>
          <w:lang w:val="uk-UA"/>
        </w:rPr>
        <w:t>Квятковский А. Поэтический словарь. М</w:t>
      </w:r>
      <w:r w:rsidR="0092752A" w:rsidRPr="0092752A">
        <w:rPr>
          <w:color w:val="000000" w:themeColor="text1"/>
          <w:sz w:val="28"/>
          <w:szCs w:val="28"/>
          <w:lang w:val="uk-UA"/>
        </w:rPr>
        <w:t>осква</w:t>
      </w:r>
      <w:r w:rsidR="0092752A">
        <w:rPr>
          <w:color w:val="000000" w:themeColor="text1"/>
          <w:sz w:val="28"/>
          <w:szCs w:val="28"/>
          <w:lang w:val="uk-UA"/>
        </w:rPr>
        <w:t> </w:t>
      </w:r>
      <w:r w:rsidRPr="0092752A">
        <w:rPr>
          <w:color w:val="000000" w:themeColor="text1"/>
          <w:sz w:val="28"/>
          <w:szCs w:val="28"/>
          <w:lang w:val="uk-UA"/>
        </w:rPr>
        <w:t>:</w:t>
      </w:r>
      <w:r w:rsidR="0092752A" w:rsidRPr="0092752A">
        <w:rPr>
          <w:color w:val="000000" w:themeColor="text1"/>
          <w:sz w:val="28"/>
          <w:szCs w:val="28"/>
          <w:lang w:val="uk-UA"/>
        </w:rPr>
        <w:t xml:space="preserve"> </w:t>
      </w:r>
      <w:r w:rsidRPr="0092752A">
        <w:rPr>
          <w:color w:val="000000" w:themeColor="text1"/>
          <w:sz w:val="28"/>
          <w:szCs w:val="28"/>
          <w:lang w:val="uk-UA"/>
        </w:rPr>
        <w:t>Сов</w:t>
      </w:r>
      <w:r w:rsidR="0092752A">
        <w:rPr>
          <w:color w:val="000000" w:themeColor="text1"/>
          <w:sz w:val="28"/>
          <w:szCs w:val="28"/>
          <w:lang w:val="uk-UA"/>
        </w:rPr>
        <w:t>етская</w:t>
      </w:r>
      <w:r w:rsidRPr="0092752A">
        <w:rPr>
          <w:color w:val="000000" w:themeColor="text1"/>
          <w:sz w:val="28"/>
          <w:szCs w:val="28"/>
          <w:lang w:val="uk-UA"/>
        </w:rPr>
        <w:t xml:space="preserve"> энцикл</w:t>
      </w:r>
      <w:r w:rsidR="0092752A">
        <w:rPr>
          <w:color w:val="000000" w:themeColor="text1"/>
          <w:sz w:val="28"/>
          <w:szCs w:val="28"/>
          <w:lang w:val="uk-UA"/>
        </w:rPr>
        <w:t>опедия</w:t>
      </w:r>
      <w:r w:rsidRPr="0092752A">
        <w:rPr>
          <w:color w:val="000000" w:themeColor="text1"/>
          <w:sz w:val="28"/>
          <w:szCs w:val="28"/>
          <w:lang w:val="uk-UA"/>
        </w:rPr>
        <w:t>, 1966. 375 с.</w:t>
      </w:r>
    </w:p>
    <w:p w14:paraId="35BC88C2" w14:textId="31435B0A" w:rsidR="00AA4F1B"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Майга А. Литературный травелог: специфика жанра. </w:t>
      </w:r>
      <w:r w:rsidRPr="00A47713">
        <w:rPr>
          <w:i/>
          <w:iCs/>
          <w:color w:val="000000" w:themeColor="text1"/>
          <w:sz w:val="28"/>
          <w:szCs w:val="28"/>
          <w:lang w:val="uk-UA"/>
        </w:rPr>
        <w:t>Филология и культура. Philology and culture</w:t>
      </w:r>
      <w:r w:rsidRPr="00A47713">
        <w:rPr>
          <w:color w:val="000000" w:themeColor="text1"/>
          <w:sz w:val="28"/>
          <w:szCs w:val="28"/>
          <w:lang w:val="uk-UA"/>
        </w:rPr>
        <w:t>. 2014. №</w:t>
      </w:r>
      <w:r>
        <w:rPr>
          <w:color w:val="000000" w:themeColor="text1"/>
          <w:sz w:val="28"/>
          <w:szCs w:val="28"/>
          <w:lang w:val="uk-UA"/>
        </w:rPr>
        <w:t> </w:t>
      </w:r>
      <w:r w:rsidRPr="00A47713">
        <w:rPr>
          <w:color w:val="000000" w:themeColor="text1"/>
          <w:sz w:val="28"/>
          <w:szCs w:val="28"/>
          <w:lang w:val="uk-UA"/>
        </w:rPr>
        <w:t>3 (37). С. 254–259.</w:t>
      </w:r>
    </w:p>
    <w:p w14:paraId="00085D16" w14:textId="410BE9D4" w:rsidR="000B593D" w:rsidRPr="000B593D" w:rsidRDefault="000B593D" w:rsidP="000B593D">
      <w:pPr>
        <w:pStyle w:val="a8"/>
        <w:numPr>
          <w:ilvl w:val="0"/>
          <w:numId w:val="3"/>
        </w:numPr>
        <w:spacing w:line="360" w:lineRule="auto"/>
        <w:jc w:val="both"/>
        <w:rPr>
          <w:color w:val="000000" w:themeColor="text1"/>
          <w:sz w:val="28"/>
          <w:szCs w:val="28"/>
          <w:lang w:val="uk-UA"/>
        </w:rPr>
      </w:pPr>
      <w:r w:rsidRPr="00C55878">
        <w:rPr>
          <w:color w:val="000000" w:themeColor="text1"/>
          <w:sz w:val="28"/>
          <w:szCs w:val="28"/>
          <w:lang w:val="uk-UA"/>
        </w:rPr>
        <w:t>Матіяш Д. Дорога святого Якова. Львів : Видавництво Старого Лева, 2017. 224 с</w:t>
      </w:r>
      <w:r>
        <w:rPr>
          <w:color w:val="000000" w:themeColor="text1"/>
          <w:sz w:val="28"/>
          <w:szCs w:val="28"/>
          <w:lang w:val="uk-UA"/>
        </w:rPr>
        <w:t xml:space="preserve">. </w:t>
      </w:r>
    </w:p>
    <w:p w14:paraId="1CD74675" w14:textId="77777777"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Михайлов А. Роман и стиль. </w:t>
      </w:r>
      <w:r w:rsidRPr="00A47713">
        <w:rPr>
          <w:i/>
          <w:color w:val="000000" w:themeColor="text1"/>
          <w:sz w:val="28"/>
          <w:szCs w:val="28"/>
          <w:lang w:val="uk-UA"/>
        </w:rPr>
        <w:t>Теория литературных стилей. Современные аспекты изучения</w:t>
      </w:r>
      <w:r w:rsidRPr="00A47713">
        <w:rPr>
          <w:color w:val="000000" w:themeColor="text1"/>
          <w:sz w:val="28"/>
          <w:szCs w:val="28"/>
          <w:lang w:val="uk-UA"/>
        </w:rPr>
        <w:t xml:space="preserve">. </w:t>
      </w:r>
      <w:r w:rsidRPr="0030626B">
        <w:rPr>
          <w:sz w:val="28"/>
          <w:szCs w:val="28"/>
          <w:lang w:val="uk-UA"/>
        </w:rPr>
        <w:t xml:space="preserve">Москва, 1982. </w:t>
      </w:r>
      <w:r w:rsidRPr="00A47713">
        <w:rPr>
          <w:color w:val="000000" w:themeColor="text1"/>
          <w:sz w:val="28"/>
          <w:szCs w:val="28"/>
          <w:lang w:val="uk-UA"/>
        </w:rPr>
        <w:t>С. 137–203</w:t>
      </w:r>
    </w:p>
    <w:p w14:paraId="09B6B107" w14:textId="49FBEC6D"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Моклиця М. Вступ до літературознавства. Посібник для студентів філологічних факультетів. Луцьк : Волинський університет, 2011. 468 с.</w:t>
      </w:r>
    </w:p>
    <w:p w14:paraId="40B207B3" w14:textId="77777777"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Моклиця М. Основи літературознавства. Посібник для студентів. Тернопіль</w:t>
      </w:r>
      <w:r>
        <w:rPr>
          <w:color w:val="000000" w:themeColor="text1"/>
          <w:sz w:val="28"/>
          <w:szCs w:val="28"/>
          <w:lang w:val="uk-UA"/>
        </w:rPr>
        <w:t> </w:t>
      </w:r>
      <w:r w:rsidRPr="00A47713">
        <w:rPr>
          <w:color w:val="000000" w:themeColor="text1"/>
          <w:sz w:val="28"/>
          <w:szCs w:val="28"/>
          <w:lang w:val="uk-UA"/>
        </w:rPr>
        <w:t>: Підручники і посібники, 2002. 192 с.</w:t>
      </w:r>
    </w:p>
    <w:p w14:paraId="08DE33AD" w14:textId="73D6610B" w:rsidR="00AA4F1B" w:rsidRPr="0030626B" w:rsidRDefault="00AA4F1B" w:rsidP="00AA4F1B">
      <w:pPr>
        <w:pStyle w:val="a8"/>
        <w:numPr>
          <w:ilvl w:val="0"/>
          <w:numId w:val="3"/>
        </w:numPr>
        <w:spacing w:line="360" w:lineRule="auto"/>
        <w:jc w:val="both"/>
        <w:rPr>
          <w:color w:val="000000" w:themeColor="text1"/>
          <w:sz w:val="28"/>
          <w:szCs w:val="28"/>
          <w:lang w:val="uk-UA"/>
        </w:rPr>
      </w:pPr>
      <w:r w:rsidRPr="0030626B">
        <w:rPr>
          <w:color w:val="000000" w:themeColor="text1"/>
          <w:sz w:val="28"/>
          <w:szCs w:val="28"/>
          <w:lang w:val="uk-UA"/>
        </w:rPr>
        <w:t xml:space="preserve">Павлишин М. Чорнобильська тема і проблеми жанру.  </w:t>
      </w:r>
      <w:r w:rsidRPr="0030626B">
        <w:rPr>
          <w:i/>
          <w:iCs/>
          <w:color w:val="000000" w:themeColor="text1"/>
          <w:sz w:val="28"/>
          <w:szCs w:val="28"/>
          <w:lang w:val="uk-UA"/>
        </w:rPr>
        <w:t>Слово і час</w:t>
      </w:r>
      <w:r w:rsidRPr="0030626B">
        <w:rPr>
          <w:color w:val="000000" w:themeColor="text1"/>
          <w:sz w:val="28"/>
          <w:szCs w:val="28"/>
          <w:lang w:val="uk-UA"/>
        </w:rPr>
        <w:t xml:space="preserve">. 1994. № 4. </w:t>
      </w:r>
      <w:r w:rsidR="0030626B" w:rsidRPr="0030626B">
        <w:rPr>
          <w:color w:val="000000" w:themeColor="text1"/>
          <w:sz w:val="28"/>
          <w:szCs w:val="28"/>
          <w:lang w:val="uk-UA"/>
        </w:rPr>
        <w:t>С. 175</w:t>
      </w:r>
      <w:r w:rsidR="00D86E2B">
        <w:rPr>
          <w:color w:val="000000" w:themeColor="text1"/>
          <w:sz w:val="28"/>
          <w:szCs w:val="28"/>
          <w:lang w:val="uk-UA"/>
        </w:rPr>
        <w:t>–</w:t>
      </w:r>
      <w:r w:rsidR="0030626B" w:rsidRPr="0030626B">
        <w:rPr>
          <w:color w:val="000000" w:themeColor="text1"/>
          <w:sz w:val="28"/>
          <w:szCs w:val="28"/>
          <w:lang w:val="uk-UA"/>
        </w:rPr>
        <w:t>184.</w:t>
      </w:r>
    </w:p>
    <w:p w14:paraId="4F711890" w14:textId="77777777"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Полєжаєв Ю. До витоків тревел-журналістики в Україні: література мандрів. </w:t>
      </w:r>
      <w:r w:rsidRPr="00A47713">
        <w:rPr>
          <w:i/>
          <w:iCs/>
          <w:color w:val="000000" w:themeColor="text1"/>
          <w:sz w:val="28"/>
          <w:szCs w:val="28"/>
          <w:lang w:val="uk-UA"/>
        </w:rPr>
        <w:t>Соціальні комунікації</w:t>
      </w:r>
      <w:r w:rsidRPr="00A47713">
        <w:rPr>
          <w:color w:val="000000" w:themeColor="text1"/>
          <w:sz w:val="28"/>
          <w:szCs w:val="28"/>
          <w:lang w:val="uk-UA"/>
        </w:rPr>
        <w:t>. 2012. №</w:t>
      </w:r>
      <w:r>
        <w:rPr>
          <w:color w:val="000000" w:themeColor="text1"/>
          <w:sz w:val="28"/>
          <w:szCs w:val="28"/>
          <w:lang w:val="uk-UA"/>
        </w:rPr>
        <w:t> </w:t>
      </w:r>
      <w:r w:rsidRPr="00A47713">
        <w:rPr>
          <w:color w:val="000000" w:themeColor="text1"/>
          <w:sz w:val="28"/>
          <w:szCs w:val="28"/>
          <w:lang w:val="uk-UA"/>
        </w:rPr>
        <w:t>4 (12). С. 109–113.</w:t>
      </w:r>
    </w:p>
    <w:p w14:paraId="40C8264D" w14:textId="77777777"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Полєжаєв Ю. Розвиток просвітницької тревел-журналістики в Україні (середина ХІХ – початок XX століття). </w:t>
      </w:r>
      <w:r w:rsidRPr="00A47713">
        <w:rPr>
          <w:i/>
          <w:iCs/>
          <w:color w:val="000000" w:themeColor="text1"/>
          <w:sz w:val="28"/>
          <w:szCs w:val="28"/>
          <w:lang w:val="uk-UA"/>
        </w:rPr>
        <w:t>Держава та регіони</w:t>
      </w:r>
      <w:r w:rsidRPr="00A47713">
        <w:rPr>
          <w:color w:val="000000" w:themeColor="text1"/>
          <w:sz w:val="28"/>
          <w:szCs w:val="28"/>
          <w:lang w:val="uk-UA"/>
        </w:rPr>
        <w:t>. Серія: Гуманітарні науки. 2012. №</w:t>
      </w:r>
      <w:r>
        <w:rPr>
          <w:color w:val="000000" w:themeColor="text1"/>
          <w:sz w:val="28"/>
          <w:szCs w:val="28"/>
          <w:lang w:val="uk-UA"/>
        </w:rPr>
        <w:t> </w:t>
      </w:r>
      <w:r w:rsidRPr="00A47713">
        <w:rPr>
          <w:color w:val="000000" w:themeColor="text1"/>
          <w:sz w:val="28"/>
          <w:szCs w:val="28"/>
          <w:lang w:val="uk-UA"/>
        </w:rPr>
        <w:t>4. С. 106–110.</w:t>
      </w:r>
    </w:p>
    <w:p w14:paraId="59723794" w14:textId="0255DB43"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Полєжаєв Ю., Зоська Я. Тревел-журналістика: соціальний та ідеологічний виміри (огляд зарубіжних досліджень). </w:t>
      </w:r>
      <w:r w:rsidRPr="00A47713">
        <w:rPr>
          <w:i/>
          <w:iCs/>
          <w:color w:val="000000" w:themeColor="text1"/>
          <w:sz w:val="28"/>
          <w:szCs w:val="28"/>
          <w:lang w:val="uk-UA"/>
        </w:rPr>
        <w:t>Держава та регіони</w:t>
      </w:r>
      <w:r w:rsidRPr="00A47713">
        <w:rPr>
          <w:color w:val="000000" w:themeColor="text1"/>
          <w:sz w:val="28"/>
          <w:szCs w:val="28"/>
          <w:lang w:val="uk-UA"/>
        </w:rPr>
        <w:t>. Серія</w:t>
      </w:r>
      <w:r w:rsidR="00D86E2B">
        <w:rPr>
          <w:color w:val="000000" w:themeColor="text1"/>
          <w:sz w:val="28"/>
          <w:szCs w:val="28"/>
          <w:lang w:val="uk-UA"/>
        </w:rPr>
        <w:t xml:space="preserve"> </w:t>
      </w:r>
      <w:r w:rsidRPr="00A47713">
        <w:rPr>
          <w:color w:val="000000" w:themeColor="text1"/>
          <w:sz w:val="28"/>
          <w:szCs w:val="28"/>
          <w:lang w:val="uk-UA"/>
        </w:rPr>
        <w:t>: Гуманітарні науки. 2014. №</w:t>
      </w:r>
      <w:r>
        <w:rPr>
          <w:color w:val="000000" w:themeColor="text1"/>
          <w:sz w:val="28"/>
          <w:szCs w:val="28"/>
          <w:lang w:val="uk-UA"/>
        </w:rPr>
        <w:t> </w:t>
      </w:r>
      <w:r w:rsidRPr="00A47713">
        <w:rPr>
          <w:color w:val="000000" w:themeColor="text1"/>
          <w:sz w:val="28"/>
          <w:szCs w:val="28"/>
          <w:lang w:val="uk-UA"/>
        </w:rPr>
        <w:t>4. С. 103–105.</w:t>
      </w:r>
    </w:p>
    <w:p w14:paraId="0DCB2048" w14:textId="688E8F89"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Розанова Ю. Путеводитель как жанр туристического дискурса: диахронический аспект. </w:t>
      </w:r>
      <w:r w:rsidRPr="00A47713">
        <w:rPr>
          <w:color w:val="000000" w:themeColor="text1"/>
          <w:sz w:val="28"/>
          <w:szCs w:val="28"/>
          <w:lang w:val="pl-PL"/>
        </w:rPr>
        <w:t>URL</w:t>
      </w:r>
      <w:r w:rsidRPr="00A47713">
        <w:rPr>
          <w:color w:val="000000" w:themeColor="text1"/>
          <w:sz w:val="28"/>
          <w:szCs w:val="28"/>
          <w:lang w:val="uk-UA"/>
        </w:rPr>
        <w:t xml:space="preserve">: </w:t>
      </w:r>
      <w:hyperlink r:id="rId10">
        <w:r w:rsidRPr="00F67023">
          <w:rPr>
            <w:color w:val="000000" w:themeColor="text1"/>
            <w:sz w:val="28"/>
            <w:szCs w:val="28"/>
            <w:lang w:val="uk-UA"/>
          </w:rPr>
          <w:t>http://cyberleninka.ru/article/n/putevoditel-</w:t>
        </w:r>
        <w:r w:rsidRPr="00F67023">
          <w:rPr>
            <w:color w:val="000000" w:themeColor="text1"/>
            <w:sz w:val="28"/>
            <w:szCs w:val="28"/>
            <w:lang w:val="uk-UA"/>
          </w:rPr>
          <w:lastRenderedPageBreak/>
          <w:t>kak-zhanr-turisticheskogo-diskursa-diahronicheskiy-aspekt</w:t>
        </w:r>
      </w:hyperlink>
      <w:r w:rsidR="00F67023">
        <w:rPr>
          <w:color w:val="000000" w:themeColor="text1"/>
          <w:sz w:val="28"/>
          <w:szCs w:val="28"/>
          <w:lang w:val="uk-UA"/>
        </w:rPr>
        <w:t xml:space="preserve"> </w:t>
      </w:r>
      <w:r w:rsidR="00F67023" w:rsidRPr="00F458D7">
        <w:rPr>
          <w:color w:val="000000" w:themeColor="text1"/>
          <w:sz w:val="28"/>
          <w:szCs w:val="28"/>
          <w:lang w:val="uk-UA"/>
        </w:rPr>
        <w:t>(дата звернення 15.11.2021)</w:t>
      </w:r>
      <w:r w:rsidR="00F67023">
        <w:rPr>
          <w:color w:val="000000" w:themeColor="text1"/>
          <w:sz w:val="28"/>
          <w:szCs w:val="28"/>
          <w:lang w:val="uk-UA"/>
        </w:rPr>
        <w:t>.</w:t>
      </w:r>
    </w:p>
    <w:p w14:paraId="44A212C4" w14:textId="146E270F" w:rsidR="00AA4F1B"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Розінкевич Н. Жанрова специфіка творів мандрівної літератури.  </w:t>
      </w:r>
      <w:r w:rsidRPr="00A47713">
        <w:rPr>
          <w:i/>
          <w:iCs/>
          <w:color w:val="000000" w:themeColor="text1"/>
          <w:sz w:val="28"/>
          <w:szCs w:val="28"/>
          <w:lang w:val="uk-UA"/>
        </w:rPr>
        <w:t>Закарпатські філологічні студії</w:t>
      </w:r>
      <w:r w:rsidRPr="00A47713">
        <w:rPr>
          <w:color w:val="000000" w:themeColor="text1"/>
          <w:sz w:val="28"/>
          <w:szCs w:val="28"/>
          <w:lang w:val="uk-UA"/>
        </w:rPr>
        <w:t>.  Вип. 7. Т. 2. С. 144–149</w:t>
      </w:r>
      <w:r w:rsidR="00D86E2B">
        <w:rPr>
          <w:color w:val="000000" w:themeColor="text1"/>
          <w:sz w:val="28"/>
          <w:szCs w:val="28"/>
          <w:lang w:val="uk-UA"/>
        </w:rPr>
        <w:t>.</w:t>
      </w:r>
      <w:r w:rsidRPr="00A47713">
        <w:rPr>
          <w:color w:val="000000" w:themeColor="text1"/>
          <w:sz w:val="28"/>
          <w:szCs w:val="28"/>
          <w:lang w:val="uk-UA"/>
        </w:rPr>
        <w:t xml:space="preserve"> </w:t>
      </w:r>
    </w:p>
    <w:p w14:paraId="6CDC7303" w14:textId="0E74C4BA" w:rsidR="005C5408" w:rsidRPr="005C5408" w:rsidRDefault="005C5408" w:rsidP="005C5408">
      <w:pPr>
        <w:pStyle w:val="a8"/>
        <w:numPr>
          <w:ilvl w:val="0"/>
          <w:numId w:val="3"/>
        </w:numPr>
        <w:spacing w:line="360" w:lineRule="auto"/>
        <w:jc w:val="both"/>
        <w:rPr>
          <w:color w:val="000000" w:themeColor="text1"/>
          <w:sz w:val="28"/>
          <w:szCs w:val="28"/>
          <w:lang w:val="uk-UA"/>
        </w:rPr>
      </w:pPr>
      <w:r w:rsidRPr="005C5408">
        <w:rPr>
          <w:color w:val="000000" w:themeColor="text1"/>
          <w:sz w:val="28"/>
          <w:szCs w:val="28"/>
          <w:lang w:val="uk-UA"/>
        </w:rPr>
        <w:t xml:space="preserve">Розінкевич Н. Іван Франко і мандрівна література. </w:t>
      </w:r>
      <w:r w:rsidRPr="00F67023">
        <w:rPr>
          <w:i/>
          <w:color w:val="000000" w:themeColor="text1"/>
          <w:sz w:val="28"/>
          <w:szCs w:val="28"/>
          <w:lang w:val="uk-UA"/>
        </w:rPr>
        <w:t>Київські полоністичні студії</w:t>
      </w:r>
      <w:r w:rsidRPr="005C5408">
        <w:rPr>
          <w:color w:val="000000" w:themeColor="text1"/>
          <w:sz w:val="28"/>
          <w:szCs w:val="28"/>
          <w:lang w:val="uk-UA"/>
        </w:rPr>
        <w:t xml:space="preserve"> : зб. наук. праць. Київ : ВПЦ </w:t>
      </w:r>
      <w:r w:rsidR="00F16D5B">
        <w:rPr>
          <w:color w:val="000000" w:themeColor="text1"/>
          <w:sz w:val="28"/>
          <w:szCs w:val="28"/>
          <w:lang w:val="uk-UA"/>
        </w:rPr>
        <w:t>“</w:t>
      </w:r>
      <w:r w:rsidRPr="005C5408">
        <w:rPr>
          <w:color w:val="000000" w:themeColor="text1"/>
          <w:sz w:val="28"/>
          <w:szCs w:val="28"/>
          <w:lang w:val="uk-UA"/>
        </w:rPr>
        <w:t>Київський університет</w:t>
      </w:r>
      <w:r w:rsidR="00F16D5B">
        <w:rPr>
          <w:color w:val="000000" w:themeColor="text1"/>
          <w:sz w:val="28"/>
          <w:szCs w:val="28"/>
          <w:lang w:val="uk-UA"/>
        </w:rPr>
        <w:t>”</w:t>
      </w:r>
      <w:r w:rsidRPr="005C5408">
        <w:rPr>
          <w:color w:val="000000" w:themeColor="text1"/>
          <w:sz w:val="28"/>
          <w:szCs w:val="28"/>
          <w:lang w:val="uk-UA"/>
        </w:rPr>
        <w:t>, 2017. Том XXIX.</w:t>
      </w:r>
      <w:r>
        <w:rPr>
          <w:color w:val="000000" w:themeColor="text1"/>
          <w:sz w:val="28"/>
          <w:szCs w:val="28"/>
          <w:lang w:val="uk-UA"/>
        </w:rPr>
        <w:t xml:space="preserve"> </w:t>
      </w:r>
      <w:r w:rsidRPr="005C5408">
        <w:rPr>
          <w:color w:val="000000" w:themeColor="text1"/>
          <w:sz w:val="28"/>
          <w:szCs w:val="28"/>
          <w:lang w:val="uk-UA"/>
        </w:rPr>
        <w:t>С. 403–410.</w:t>
      </w:r>
    </w:p>
    <w:p w14:paraId="5BF2BF4E" w14:textId="4B614D9D" w:rsidR="005C5408" w:rsidRPr="005C5408" w:rsidRDefault="005C5408" w:rsidP="005C5408">
      <w:pPr>
        <w:pStyle w:val="a8"/>
        <w:numPr>
          <w:ilvl w:val="0"/>
          <w:numId w:val="3"/>
        </w:numPr>
        <w:spacing w:line="360" w:lineRule="auto"/>
        <w:jc w:val="both"/>
        <w:rPr>
          <w:color w:val="000000" w:themeColor="text1"/>
          <w:sz w:val="28"/>
          <w:szCs w:val="28"/>
          <w:lang w:val="uk-UA"/>
        </w:rPr>
      </w:pPr>
      <w:r w:rsidRPr="005C5408">
        <w:rPr>
          <w:color w:val="000000" w:themeColor="text1"/>
          <w:sz w:val="28"/>
          <w:szCs w:val="28"/>
          <w:lang w:val="uk-UA"/>
        </w:rPr>
        <w:t xml:space="preserve">Розінкевич Н. Мандрівна проза на початку XXI століття. </w:t>
      </w:r>
      <w:r w:rsidRPr="00F67023">
        <w:rPr>
          <w:i/>
          <w:color w:val="000000" w:themeColor="text1"/>
          <w:sz w:val="28"/>
          <w:szCs w:val="28"/>
          <w:lang w:val="uk-UA"/>
        </w:rPr>
        <w:t>Філологічні науки: історія, сучасний стан та перспективи досліджень</w:t>
      </w:r>
      <w:r w:rsidRPr="005C5408">
        <w:rPr>
          <w:color w:val="000000" w:themeColor="text1"/>
          <w:sz w:val="28"/>
          <w:szCs w:val="28"/>
          <w:lang w:val="uk-UA"/>
        </w:rPr>
        <w:t>: матеріали міжнародної</w:t>
      </w:r>
      <w:r>
        <w:rPr>
          <w:color w:val="000000" w:themeColor="text1"/>
          <w:sz w:val="28"/>
          <w:szCs w:val="28"/>
          <w:lang w:val="uk-UA"/>
        </w:rPr>
        <w:t xml:space="preserve"> </w:t>
      </w:r>
      <w:r w:rsidRPr="005C5408">
        <w:rPr>
          <w:color w:val="000000" w:themeColor="text1"/>
          <w:sz w:val="28"/>
          <w:szCs w:val="28"/>
          <w:lang w:val="uk-UA"/>
        </w:rPr>
        <w:t>науково-практичної конференції</w:t>
      </w:r>
      <w:r w:rsidR="00F67023">
        <w:rPr>
          <w:color w:val="000000" w:themeColor="text1"/>
          <w:sz w:val="28"/>
          <w:szCs w:val="28"/>
          <w:lang w:val="uk-UA"/>
        </w:rPr>
        <w:t>,</w:t>
      </w:r>
      <w:r w:rsidRPr="005C5408">
        <w:rPr>
          <w:color w:val="000000" w:themeColor="text1"/>
          <w:sz w:val="28"/>
          <w:szCs w:val="28"/>
          <w:lang w:val="uk-UA"/>
        </w:rPr>
        <w:t xml:space="preserve"> м. Львів, 8–9 грудня 2017</w:t>
      </w:r>
      <w:r w:rsidR="00F67023">
        <w:rPr>
          <w:color w:val="000000" w:themeColor="text1"/>
          <w:sz w:val="28"/>
          <w:szCs w:val="28"/>
          <w:lang w:val="uk-UA"/>
        </w:rPr>
        <w:t> </w:t>
      </w:r>
      <w:r w:rsidRPr="005C5408">
        <w:rPr>
          <w:color w:val="000000" w:themeColor="text1"/>
          <w:sz w:val="28"/>
          <w:szCs w:val="28"/>
          <w:lang w:val="uk-UA"/>
        </w:rPr>
        <w:t xml:space="preserve">р. Львів : ГО </w:t>
      </w:r>
      <w:r w:rsidR="00F16D5B">
        <w:rPr>
          <w:color w:val="000000" w:themeColor="text1"/>
          <w:sz w:val="28"/>
          <w:szCs w:val="28"/>
          <w:lang w:val="uk-UA"/>
        </w:rPr>
        <w:t>“</w:t>
      </w:r>
      <w:r w:rsidRPr="005C5408">
        <w:rPr>
          <w:color w:val="000000" w:themeColor="text1"/>
          <w:sz w:val="28"/>
          <w:szCs w:val="28"/>
          <w:lang w:val="uk-UA"/>
        </w:rPr>
        <w:t>Наукова</w:t>
      </w:r>
      <w:r>
        <w:rPr>
          <w:color w:val="000000" w:themeColor="text1"/>
          <w:sz w:val="28"/>
          <w:szCs w:val="28"/>
          <w:lang w:val="uk-UA"/>
        </w:rPr>
        <w:t xml:space="preserve"> </w:t>
      </w:r>
      <w:r w:rsidRPr="005C5408">
        <w:rPr>
          <w:color w:val="000000" w:themeColor="text1"/>
          <w:sz w:val="28"/>
          <w:szCs w:val="28"/>
          <w:lang w:val="uk-UA"/>
        </w:rPr>
        <w:t>філологічна організація “ЛОГОС”</w:t>
      </w:r>
      <w:r w:rsidR="00F16D5B">
        <w:rPr>
          <w:color w:val="000000" w:themeColor="text1"/>
          <w:sz w:val="28"/>
          <w:szCs w:val="28"/>
          <w:lang w:val="uk-UA"/>
        </w:rPr>
        <w:t>“</w:t>
      </w:r>
      <w:r w:rsidRPr="005C5408">
        <w:rPr>
          <w:color w:val="000000" w:themeColor="text1"/>
          <w:sz w:val="28"/>
          <w:szCs w:val="28"/>
          <w:lang w:val="uk-UA"/>
        </w:rPr>
        <w:t>, 2017. С. 79–83.</w:t>
      </w:r>
    </w:p>
    <w:p w14:paraId="58869D31" w14:textId="52F79B2C" w:rsidR="005C5408" w:rsidRPr="005C5408" w:rsidRDefault="005C5408" w:rsidP="005C5408">
      <w:pPr>
        <w:pStyle w:val="a8"/>
        <w:numPr>
          <w:ilvl w:val="0"/>
          <w:numId w:val="3"/>
        </w:numPr>
        <w:spacing w:line="360" w:lineRule="auto"/>
        <w:jc w:val="both"/>
        <w:rPr>
          <w:color w:val="000000" w:themeColor="text1"/>
          <w:sz w:val="28"/>
          <w:szCs w:val="28"/>
          <w:lang w:val="uk-UA"/>
        </w:rPr>
      </w:pPr>
      <w:r w:rsidRPr="005C5408">
        <w:rPr>
          <w:color w:val="000000" w:themeColor="text1"/>
          <w:sz w:val="28"/>
          <w:szCs w:val="28"/>
          <w:lang w:val="uk-UA"/>
        </w:rPr>
        <w:t xml:space="preserve">Розінкевич Н. Метажанровий статус мандрівної прози. </w:t>
      </w:r>
      <w:r w:rsidRPr="00F67023">
        <w:rPr>
          <w:i/>
          <w:color w:val="000000" w:themeColor="text1"/>
          <w:sz w:val="28"/>
          <w:szCs w:val="28"/>
          <w:lang w:val="uk-UA"/>
        </w:rPr>
        <w:t>Стратегії розвитку та пріоритетні завдання філологічних наук</w:t>
      </w:r>
      <w:r w:rsidRPr="005C5408">
        <w:rPr>
          <w:color w:val="000000" w:themeColor="text1"/>
          <w:sz w:val="28"/>
          <w:szCs w:val="28"/>
          <w:lang w:val="uk-UA"/>
        </w:rPr>
        <w:t>: матеріали всеукраїнської науковопрактичної конференції, м. Запоріжжя, 20–21 жовтня 2017 р. Запоріжжя : Класичний</w:t>
      </w:r>
      <w:r>
        <w:rPr>
          <w:color w:val="000000" w:themeColor="text1"/>
          <w:sz w:val="28"/>
          <w:szCs w:val="28"/>
          <w:lang w:val="uk-UA"/>
        </w:rPr>
        <w:t xml:space="preserve"> </w:t>
      </w:r>
      <w:r w:rsidRPr="005C5408">
        <w:rPr>
          <w:color w:val="000000" w:themeColor="text1"/>
          <w:sz w:val="28"/>
          <w:szCs w:val="28"/>
          <w:lang w:val="uk-UA"/>
        </w:rPr>
        <w:t>приватний університет, 2017. С.</w:t>
      </w:r>
      <w:r w:rsidR="00F67023">
        <w:rPr>
          <w:color w:val="000000" w:themeColor="text1"/>
          <w:sz w:val="28"/>
          <w:szCs w:val="28"/>
          <w:lang w:val="uk-UA"/>
        </w:rPr>
        <w:t> </w:t>
      </w:r>
      <w:r w:rsidRPr="005C5408">
        <w:rPr>
          <w:color w:val="000000" w:themeColor="text1"/>
          <w:sz w:val="28"/>
          <w:szCs w:val="28"/>
          <w:lang w:val="uk-UA"/>
        </w:rPr>
        <w:t xml:space="preserve">98–102. </w:t>
      </w:r>
    </w:p>
    <w:p w14:paraId="60DD208C" w14:textId="571FE9D2" w:rsidR="005C5408" w:rsidRDefault="005C5408" w:rsidP="005C5408">
      <w:pPr>
        <w:pStyle w:val="a8"/>
        <w:numPr>
          <w:ilvl w:val="0"/>
          <w:numId w:val="3"/>
        </w:numPr>
        <w:spacing w:line="360" w:lineRule="auto"/>
        <w:jc w:val="both"/>
        <w:rPr>
          <w:color w:val="000000" w:themeColor="text1"/>
          <w:sz w:val="28"/>
          <w:szCs w:val="28"/>
          <w:lang w:val="uk-UA"/>
        </w:rPr>
      </w:pPr>
      <w:r w:rsidRPr="005C5408">
        <w:rPr>
          <w:color w:val="000000" w:themeColor="text1"/>
          <w:sz w:val="28"/>
          <w:szCs w:val="28"/>
          <w:lang w:val="uk-UA"/>
        </w:rPr>
        <w:t>Розінкевич Н. Розрізнення понять мандрівна література та мандрівна проза.</w:t>
      </w:r>
      <w:r>
        <w:rPr>
          <w:color w:val="000000" w:themeColor="text1"/>
          <w:sz w:val="28"/>
          <w:szCs w:val="28"/>
          <w:lang w:val="uk-UA"/>
        </w:rPr>
        <w:t xml:space="preserve"> </w:t>
      </w:r>
      <w:r w:rsidRPr="00F67023">
        <w:rPr>
          <w:i/>
          <w:color w:val="000000" w:themeColor="text1"/>
          <w:sz w:val="28"/>
          <w:szCs w:val="28"/>
          <w:lang w:val="uk-UA"/>
        </w:rPr>
        <w:t>Націоналістичний науковий простір: перспективи, інновації, технології</w:t>
      </w:r>
      <w:r w:rsidRPr="005C5408">
        <w:rPr>
          <w:color w:val="000000" w:themeColor="text1"/>
          <w:sz w:val="28"/>
          <w:szCs w:val="28"/>
          <w:lang w:val="uk-UA"/>
        </w:rPr>
        <w:t>: матеріали</w:t>
      </w:r>
      <w:r>
        <w:rPr>
          <w:color w:val="000000" w:themeColor="text1"/>
          <w:sz w:val="28"/>
          <w:szCs w:val="28"/>
          <w:lang w:val="uk-UA"/>
        </w:rPr>
        <w:t xml:space="preserve"> </w:t>
      </w:r>
      <w:r w:rsidRPr="005C5408">
        <w:rPr>
          <w:color w:val="000000" w:themeColor="text1"/>
          <w:sz w:val="28"/>
          <w:szCs w:val="28"/>
          <w:lang w:val="uk-UA"/>
        </w:rPr>
        <w:t>III Всеукраїнської заочної науково-практичної конференції, м. Харків, 09–10 червня</w:t>
      </w:r>
      <w:r>
        <w:rPr>
          <w:color w:val="000000" w:themeColor="text1"/>
          <w:sz w:val="28"/>
          <w:szCs w:val="28"/>
          <w:lang w:val="uk-UA"/>
        </w:rPr>
        <w:t xml:space="preserve"> </w:t>
      </w:r>
      <w:r w:rsidRPr="005C5408">
        <w:rPr>
          <w:color w:val="000000" w:themeColor="text1"/>
          <w:sz w:val="28"/>
          <w:szCs w:val="28"/>
          <w:lang w:val="uk-UA"/>
        </w:rPr>
        <w:t xml:space="preserve">2017 р. Харків : НП </w:t>
      </w:r>
      <w:r w:rsidR="00F16D5B">
        <w:rPr>
          <w:color w:val="000000" w:themeColor="text1"/>
          <w:sz w:val="28"/>
          <w:szCs w:val="28"/>
          <w:lang w:val="uk-UA"/>
        </w:rPr>
        <w:t>“</w:t>
      </w:r>
      <w:r w:rsidRPr="005C5408">
        <w:rPr>
          <w:color w:val="000000" w:themeColor="text1"/>
          <w:sz w:val="28"/>
          <w:szCs w:val="28"/>
          <w:lang w:val="uk-UA"/>
        </w:rPr>
        <w:t>Центр наукових технологій</w:t>
      </w:r>
      <w:r w:rsidR="00F16D5B">
        <w:rPr>
          <w:color w:val="000000" w:themeColor="text1"/>
          <w:sz w:val="28"/>
          <w:szCs w:val="28"/>
          <w:lang w:val="uk-UA"/>
        </w:rPr>
        <w:t>”</w:t>
      </w:r>
      <w:r w:rsidRPr="005C5408">
        <w:rPr>
          <w:color w:val="000000" w:themeColor="text1"/>
          <w:sz w:val="28"/>
          <w:szCs w:val="28"/>
          <w:lang w:val="uk-UA"/>
        </w:rPr>
        <w:t>, 2017. С. 85–90.</w:t>
      </w:r>
    </w:p>
    <w:p w14:paraId="02FFB2A5" w14:textId="5D677347" w:rsidR="005C5408" w:rsidRPr="005C5408" w:rsidRDefault="005C5408" w:rsidP="005C5408">
      <w:pPr>
        <w:pStyle w:val="a8"/>
        <w:numPr>
          <w:ilvl w:val="0"/>
          <w:numId w:val="3"/>
        </w:numPr>
        <w:spacing w:line="360" w:lineRule="auto"/>
        <w:jc w:val="both"/>
        <w:rPr>
          <w:color w:val="000000" w:themeColor="text1"/>
          <w:sz w:val="28"/>
          <w:szCs w:val="28"/>
          <w:lang w:val="uk-UA"/>
        </w:rPr>
      </w:pPr>
      <w:r w:rsidRPr="005C5408">
        <w:rPr>
          <w:color w:val="000000" w:themeColor="text1"/>
          <w:sz w:val="28"/>
          <w:szCs w:val="28"/>
          <w:lang w:val="uk-UA"/>
        </w:rPr>
        <w:t>Розінкевич Н. Сучасна українська прочанська проза (на прикладі твору</w:t>
      </w:r>
      <w:r>
        <w:rPr>
          <w:color w:val="000000" w:themeColor="text1"/>
          <w:sz w:val="28"/>
          <w:szCs w:val="28"/>
          <w:lang w:val="uk-UA"/>
        </w:rPr>
        <w:t xml:space="preserve"> </w:t>
      </w:r>
      <w:r w:rsidR="00F16D5B">
        <w:rPr>
          <w:color w:val="000000" w:themeColor="text1"/>
          <w:sz w:val="28"/>
          <w:szCs w:val="28"/>
          <w:lang w:val="uk-UA"/>
        </w:rPr>
        <w:t>“</w:t>
      </w:r>
      <w:r w:rsidRPr="005C5408">
        <w:rPr>
          <w:color w:val="000000" w:themeColor="text1"/>
          <w:sz w:val="28"/>
          <w:szCs w:val="28"/>
          <w:lang w:val="uk-UA"/>
        </w:rPr>
        <w:t>Подорож на Афон: подорожні нотатки та роздуми паломника</w:t>
      </w:r>
      <w:r w:rsidR="00F16D5B">
        <w:rPr>
          <w:color w:val="000000" w:themeColor="text1"/>
          <w:sz w:val="28"/>
          <w:szCs w:val="28"/>
          <w:lang w:val="uk-UA"/>
        </w:rPr>
        <w:t>”</w:t>
      </w:r>
      <w:r w:rsidRPr="005C5408">
        <w:rPr>
          <w:color w:val="000000" w:themeColor="text1"/>
          <w:sz w:val="28"/>
          <w:szCs w:val="28"/>
          <w:lang w:val="uk-UA"/>
        </w:rPr>
        <w:t xml:space="preserve"> Богдана Панкевича).</w:t>
      </w:r>
      <w:r>
        <w:rPr>
          <w:color w:val="000000" w:themeColor="text1"/>
          <w:sz w:val="28"/>
          <w:szCs w:val="28"/>
          <w:lang w:val="uk-UA"/>
        </w:rPr>
        <w:t xml:space="preserve"> </w:t>
      </w:r>
      <w:r w:rsidRPr="00F67023">
        <w:rPr>
          <w:i/>
          <w:color w:val="000000" w:themeColor="text1"/>
          <w:sz w:val="28"/>
          <w:szCs w:val="28"/>
          <w:lang w:val="uk-UA"/>
        </w:rPr>
        <w:t>Науковий вісник Східноєвропейського національного університету імені Лесі Українки</w:t>
      </w:r>
      <w:r w:rsidRPr="005C5408">
        <w:rPr>
          <w:color w:val="000000" w:themeColor="text1"/>
          <w:sz w:val="28"/>
          <w:szCs w:val="28"/>
          <w:lang w:val="uk-UA"/>
        </w:rPr>
        <w:t>. Сер. : Філологічні науки. Літературознавство. 2017. № 11–12 (360–361).</w:t>
      </w:r>
      <w:r>
        <w:rPr>
          <w:color w:val="000000" w:themeColor="text1"/>
          <w:sz w:val="28"/>
          <w:szCs w:val="28"/>
          <w:lang w:val="uk-UA"/>
        </w:rPr>
        <w:t xml:space="preserve"> </w:t>
      </w:r>
      <w:r w:rsidRPr="005C5408">
        <w:rPr>
          <w:color w:val="000000" w:themeColor="text1"/>
          <w:sz w:val="28"/>
          <w:szCs w:val="28"/>
          <w:lang w:val="uk-UA"/>
        </w:rPr>
        <w:t>С. 105–111.</w:t>
      </w:r>
    </w:p>
    <w:p w14:paraId="368ABC27" w14:textId="41CEAAAD" w:rsidR="008F080C" w:rsidRPr="00A47713" w:rsidRDefault="008F080C" w:rsidP="00AA4F1B">
      <w:pPr>
        <w:pStyle w:val="a8"/>
        <w:numPr>
          <w:ilvl w:val="0"/>
          <w:numId w:val="3"/>
        </w:numPr>
        <w:spacing w:line="360" w:lineRule="auto"/>
        <w:jc w:val="both"/>
        <w:rPr>
          <w:color w:val="000000" w:themeColor="text1"/>
          <w:sz w:val="28"/>
          <w:szCs w:val="28"/>
          <w:lang w:val="uk-UA"/>
        </w:rPr>
      </w:pPr>
      <w:r w:rsidRPr="008F080C">
        <w:rPr>
          <w:color w:val="000000" w:themeColor="text1"/>
          <w:sz w:val="28"/>
          <w:szCs w:val="28"/>
          <w:lang w:val="uk-UA"/>
        </w:rPr>
        <w:t xml:space="preserve">Русаков В. Шляхи в незвідане: раціоналізація ірраціонального в дискурсі тревелог.  </w:t>
      </w:r>
      <w:r w:rsidRPr="00D33A4D">
        <w:rPr>
          <w:i/>
          <w:color w:val="000000" w:themeColor="text1"/>
          <w:sz w:val="28"/>
          <w:szCs w:val="28"/>
          <w:lang w:val="uk-UA"/>
        </w:rPr>
        <w:t>Дискурсологія: Методологія. Теорія. Практика</w:t>
      </w:r>
      <w:r w:rsidR="00D33A4D">
        <w:rPr>
          <w:color w:val="000000" w:themeColor="text1"/>
          <w:sz w:val="28"/>
          <w:szCs w:val="28"/>
          <w:lang w:val="uk-UA"/>
        </w:rPr>
        <w:t xml:space="preserve"> : </w:t>
      </w:r>
      <w:r w:rsidR="00D33A4D">
        <w:rPr>
          <w:color w:val="000000" w:themeColor="text1"/>
          <w:sz w:val="28"/>
          <w:szCs w:val="28"/>
          <w:lang w:val="uk-UA"/>
        </w:rPr>
        <w:lastRenderedPageBreak/>
        <w:t>д</w:t>
      </w:r>
      <w:r w:rsidRPr="008F080C">
        <w:rPr>
          <w:color w:val="000000" w:themeColor="text1"/>
          <w:sz w:val="28"/>
          <w:szCs w:val="28"/>
          <w:lang w:val="uk-UA"/>
        </w:rPr>
        <w:t>оповіді Третьої міжнародної науково-практичної конференції. Київ, 2008,</w:t>
      </w:r>
      <w:r w:rsidR="00032A8D">
        <w:rPr>
          <w:color w:val="000000" w:themeColor="text1"/>
          <w:sz w:val="28"/>
          <w:szCs w:val="28"/>
          <w:lang w:val="uk-UA"/>
        </w:rPr>
        <w:t xml:space="preserve"> </w:t>
      </w:r>
      <w:r w:rsidR="00032A8D" w:rsidRPr="008F080C">
        <w:rPr>
          <w:color w:val="000000" w:themeColor="text1"/>
          <w:sz w:val="28"/>
          <w:szCs w:val="28"/>
          <w:lang w:val="uk-UA"/>
        </w:rPr>
        <w:t>Том 1.</w:t>
      </w:r>
      <w:r w:rsidRPr="008F080C">
        <w:rPr>
          <w:color w:val="000000" w:themeColor="text1"/>
          <w:sz w:val="28"/>
          <w:szCs w:val="28"/>
          <w:lang w:val="uk-UA"/>
        </w:rPr>
        <w:t xml:space="preserve"> </w:t>
      </w:r>
      <w:r w:rsidR="00D33A4D" w:rsidRPr="008F080C">
        <w:rPr>
          <w:color w:val="000000" w:themeColor="text1"/>
          <w:sz w:val="28"/>
          <w:szCs w:val="28"/>
          <w:lang w:val="uk-UA"/>
        </w:rPr>
        <w:t>С</w:t>
      </w:r>
      <w:r w:rsidRPr="008F080C">
        <w:rPr>
          <w:color w:val="000000" w:themeColor="text1"/>
          <w:sz w:val="28"/>
          <w:szCs w:val="28"/>
          <w:lang w:val="uk-UA"/>
        </w:rPr>
        <w:t>. 53</w:t>
      </w:r>
      <w:r w:rsidR="00D33A4D">
        <w:rPr>
          <w:color w:val="000000" w:themeColor="text1"/>
          <w:sz w:val="28"/>
          <w:szCs w:val="28"/>
          <w:lang w:val="uk-UA"/>
        </w:rPr>
        <w:t>–</w:t>
      </w:r>
      <w:r w:rsidRPr="008F080C">
        <w:rPr>
          <w:color w:val="000000" w:themeColor="text1"/>
          <w:sz w:val="28"/>
          <w:szCs w:val="28"/>
          <w:lang w:val="uk-UA"/>
        </w:rPr>
        <w:t>55.</w:t>
      </w:r>
    </w:p>
    <w:p w14:paraId="18B6D447" w14:textId="19CD86F1" w:rsidR="00AA4F1B" w:rsidRPr="00D33A4D" w:rsidRDefault="00AA4F1B" w:rsidP="00D33A4D">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Русский травелог XVIII</w:t>
      </w:r>
      <w:r>
        <w:rPr>
          <w:color w:val="000000" w:themeColor="text1"/>
          <w:sz w:val="28"/>
          <w:szCs w:val="28"/>
          <w:lang w:val="uk-UA"/>
        </w:rPr>
        <w:t>–</w:t>
      </w:r>
      <w:r w:rsidRPr="00A47713">
        <w:rPr>
          <w:color w:val="000000" w:themeColor="text1"/>
          <w:sz w:val="28"/>
          <w:szCs w:val="28"/>
          <w:lang w:val="uk-UA"/>
        </w:rPr>
        <w:t>XX веков: маршруты, топосы, жанры и нарративы</w:t>
      </w:r>
      <w:r>
        <w:rPr>
          <w:color w:val="000000" w:themeColor="text1"/>
          <w:sz w:val="28"/>
          <w:szCs w:val="28"/>
          <w:lang w:val="uk-UA"/>
        </w:rPr>
        <w:t> </w:t>
      </w:r>
      <w:r w:rsidRPr="00A47713">
        <w:rPr>
          <w:color w:val="000000" w:themeColor="text1"/>
          <w:sz w:val="28"/>
          <w:szCs w:val="28"/>
          <w:lang w:val="uk-UA"/>
        </w:rPr>
        <w:t>:</w:t>
      </w:r>
      <w:r w:rsidR="00D33A4D">
        <w:rPr>
          <w:color w:val="000000" w:themeColor="text1"/>
          <w:sz w:val="28"/>
          <w:szCs w:val="28"/>
          <w:lang w:val="uk-UA"/>
        </w:rPr>
        <w:t> </w:t>
      </w:r>
      <w:r w:rsidRPr="00A47713">
        <w:rPr>
          <w:color w:val="000000" w:themeColor="text1"/>
          <w:sz w:val="28"/>
          <w:szCs w:val="28"/>
          <w:lang w:val="uk-UA"/>
        </w:rPr>
        <w:t xml:space="preserve">коллективная монография. </w:t>
      </w:r>
      <w:r w:rsidRPr="00A47713">
        <w:rPr>
          <w:color w:val="000000" w:themeColor="text1"/>
          <w:sz w:val="28"/>
          <w:szCs w:val="28"/>
          <w:lang w:val="en-US"/>
        </w:rPr>
        <w:t>URL</w:t>
      </w:r>
      <w:r>
        <w:rPr>
          <w:color w:val="000000" w:themeColor="text1"/>
          <w:sz w:val="28"/>
          <w:szCs w:val="28"/>
          <w:lang w:val="uk-UA"/>
        </w:rPr>
        <w:t> </w:t>
      </w:r>
      <w:r w:rsidRPr="00A47713">
        <w:rPr>
          <w:color w:val="000000" w:themeColor="text1"/>
          <w:sz w:val="28"/>
          <w:szCs w:val="28"/>
          <w:lang w:val="uk-UA"/>
        </w:rPr>
        <w:t xml:space="preserve">: </w:t>
      </w:r>
      <w:r w:rsidR="00D33A4D" w:rsidRPr="00D33A4D">
        <w:rPr>
          <w:color w:val="000000" w:themeColor="text1"/>
          <w:sz w:val="28"/>
          <w:szCs w:val="28"/>
          <w:u w:val="single"/>
          <w:lang w:val="uk-UA"/>
        </w:rPr>
        <w:t>http://docplayer.ru/28818284-Russkiy-travelog-xviii-xx-vekov.html</w:t>
      </w:r>
      <w:r w:rsidR="00D33A4D">
        <w:rPr>
          <w:color w:val="000000" w:themeColor="text1"/>
          <w:sz w:val="28"/>
          <w:szCs w:val="28"/>
          <w:u w:val="single"/>
          <w:lang w:val="uk-UA"/>
        </w:rPr>
        <w:t> </w:t>
      </w:r>
      <w:r w:rsidR="00D33A4D" w:rsidRPr="00F458D7">
        <w:rPr>
          <w:color w:val="000000" w:themeColor="text1"/>
          <w:sz w:val="28"/>
          <w:szCs w:val="28"/>
          <w:lang w:val="uk-UA"/>
        </w:rPr>
        <w:t>(дата звернення 15.11.2021)</w:t>
      </w:r>
      <w:r w:rsidR="00D33A4D">
        <w:rPr>
          <w:color w:val="000000" w:themeColor="text1"/>
          <w:sz w:val="28"/>
          <w:szCs w:val="28"/>
          <w:lang w:val="uk-UA"/>
        </w:rPr>
        <w:t>.</w:t>
      </w:r>
    </w:p>
    <w:p w14:paraId="260968C4" w14:textId="06BBA89D" w:rsidR="00670215" w:rsidRPr="00A47713" w:rsidRDefault="00670215" w:rsidP="00AA4F1B">
      <w:pPr>
        <w:pStyle w:val="a8"/>
        <w:numPr>
          <w:ilvl w:val="0"/>
          <w:numId w:val="3"/>
        </w:numPr>
        <w:spacing w:line="360" w:lineRule="auto"/>
        <w:jc w:val="both"/>
        <w:rPr>
          <w:color w:val="000000" w:themeColor="text1"/>
          <w:sz w:val="28"/>
          <w:szCs w:val="28"/>
          <w:lang w:val="uk-UA"/>
        </w:rPr>
      </w:pPr>
      <w:r w:rsidRPr="00670215">
        <w:rPr>
          <w:color w:val="000000" w:themeColor="text1"/>
          <w:sz w:val="28"/>
          <w:szCs w:val="28"/>
          <w:lang w:val="uk-UA"/>
        </w:rPr>
        <w:t>Стратегії мемуарної та мандрівної літератур західноукраїнських письменників другої половини ХІХ ‒ першої половини ХХ ст. : колективна монографія / відп. ред. Т. Пастух. Національна академія наук України, Інститут українознавства ім. І. Крип’якевича. Львів, 2020. 572 с.</w:t>
      </w:r>
    </w:p>
    <w:p w14:paraId="38FA70EC" w14:textId="77777777"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Ткаченко А. Мета – морфози? </w:t>
      </w:r>
      <w:r w:rsidRPr="00A47713">
        <w:rPr>
          <w:i/>
          <w:color w:val="000000" w:themeColor="text1"/>
          <w:sz w:val="28"/>
          <w:szCs w:val="28"/>
          <w:lang w:val="uk-UA"/>
        </w:rPr>
        <w:t>Слово і Час</w:t>
      </w:r>
      <w:r w:rsidRPr="00A47713">
        <w:rPr>
          <w:color w:val="000000" w:themeColor="text1"/>
          <w:sz w:val="28"/>
          <w:szCs w:val="28"/>
          <w:lang w:val="uk-UA"/>
        </w:rPr>
        <w:t xml:space="preserve">. 1994. № 4. </w:t>
      </w:r>
      <w:r w:rsidRPr="0030626B">
        <w:rPr>
          <w:color w:val="000000" w:themeColor="text1"/>
          <w:sz w:val="28"/>
          <w:szCs w:val="28"/>
          <w:lang w:val="uk-UA"/>
        </w:rPr>
        <w:t>С. 32.</w:t>
      </w:r>
    </w:p>
    <w:p w14:paraId="7ACAF25C" w14:textId="77777777" w:rsidR="00AA4F1B" w:rsidRPr="00A47713"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Юферева О. Жанрово-родовий синтез у поетичному щоденнику та подорожі (українська та російська література ХІХ </w:t>
      </w:r>
      <w:r>
        <w:rPr>
          <w:color w:val="000000" w:themeColor="text1"/>
          <w:sz w:val="28"/>
          <w:szCs w:val="28"/>
          <w:lang w:val="uk-UA"/>
        </w:rPr>
        <w:t>–</w:t>
      </w:r>
      <w:r w:rsidRPr="00A47713">
        <w:rPr>
          <w:color w:val="000000" w:themeColor="text1"/>
          <w:sz w:val="28"/>
          <w:szCs w:val="28"/>
          <w:lang w:val="uk-UA"/>
        </w:rPr>
        <w:t xml:space="preserve"> початку ХХ ст.) : монографія. Запоріжжя, 2010. 268 с.</w:t>
      </w:r>
    </w:p>
    <w:p w14:paraId="56C0B173" w14:textId="136B4AC7" w:rsidR="00AA4F1B" w:rsidRDefault="00AA4F1B" w:rsidP="00AA4F1B">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Юферева О. Медіа-травелог у сучасному друкованому виданні: жанрові витоки, специфіка, модифікації. </w:t>
      </w:r>
      <w:r w:rsidRPr="00D86E2B">
        <w:rPr>
          <w:i/>
          <w:color w:val="000000" w:themeColor="text1"/>
          <w:sz w:val="28"/>
          <w:szCs w:val="28"/>
          <w:lang w:val="uk-UA"/>
        </w:rPr>
        <w:t>Вісник Львівського університету</w:t>
      </w:r>
      <w:r w:rsidRPr="00A47713">
        <w:rPr>
          <w:color w:val="000000" w:themeColor="text1"/>
          <w:sz w:val="28"/>
          <w:szCs w:val="28"/>
          <w:lang w:val="uk-UA"/>
        </w:rPr>
        <w:t>. Серія : журналістика. 2013. Вип. 38. С. 235–241.</w:t>
      </w:r>
    </w:p>
    <w:p w14:paraId="16206214" w14:textId="7104347B" w:rsidR="001850A9" w:rsidRPr="001850A9" w:rsidRDefault="001850A9" w:rsidP="001850A9">
      <w:pPr>
        <w:pStyle w:val="a8"/>
        <w:numPr>
          <w:ilvl w:val="0"/>
          <w:numId w:val="3"/>
        </w:numPr>
        <w:spacing w:line="360" w:lineRule="auto"/>
        <w:jc w:val="both"/>
        <w:rPr>
          <w:color w:val="000000" w:themeColor="text1"/>
          <w:sz w:val="28"/>
          <w:szCs w:val="28"/>
          <w:lang w:val="uk-UA"/>
        </w:rPr>
      </w:pPr>
      <w:r w:rsidRPr="001850A9">
        <w:rPr>
          <w:color w:val="000000" w:themeColor="text1"/>
          <w:sz w:val="28"/>
          <w:szCs w:val="28"/>
          <w:lang w:val="uk-UA"/>
        </w:rPr>
        <w:t>Чорноус C. Еволюція жанру подорожі у польській літературі. Волинь – Житомирщина</w:t>
      </w:r>
      <w:r w:rsidR="006116C0">
        <w:rPr>
          <w:color w:val="000000" w:themeColor="text1"/>
          <w:sz w:val="28"/>
          <w:szCs w:val="28"/>
          <w:lang w:val="uk-UA"/>
        </w:rPr>
        <w:t xml:space="preserve">. </w:t>
      </w:r>
      <w:r w:rsidRPr="006116C0">
        <w:rPr>
          <w:i/>
          <w:color w:val="000000" w:themeColor="text1"/>
          <w:sz w:val="28"/>
          <w:szCs w:val="28"/>
          <w:lang w:val="uk-UA"/>
        </w:rPr>
        <w:t>Історико-філологічний збірник з регіональних проблем</w:t>
      </w:r>
      <w:r w:rsidRPr="001850A9">
        <w:rPr>
          <w:color w:val="000000" w:themeColor="text1"/>
          <w:sz w:val="28"/>
          <w:szCs w:val="28"/>
          <w:lang w:val="uk-UA"/>
        </w:rPr>
        <w:t>. 2009. № 19.</w:t>
      </w:r>
      <w:r>
        <w:rPr>
          <w:color w:val="000000" w:themeColor="text1"/>
          <w:sz w:val="28"/>
          <w:szCs w:val="28"/>
          <w:lang w:val="uk-UA"/>
        </w:rPr>
        <w:t xml:space="preserve"> </w:t>
      </w:r>
      <w:r w:rsidRPr="001850A9">
        <w:rPr>
          <w:color w:val="000000" w:themeColor="text1"/>
          <w:sz w:val="28"/>
          <w:szCs w:val="28"/>
          <w:lang w:val="uk-UA"/>
        </w:rPr>
        <w:t>С. 67–74.</w:t>
      </w:r>
    </w:p>
    <w:p w14:paraId="296C9C4D" w14:textId="757528D4" w:rsidR="00C3038D" w:rsidRPr="006116C0" w:rsidRDefault="00C3038D" w:rsidP="006116C0">
      <w:pPr>
        <w:pStyle w:val="a8"/>
        <w:numPr>
          <w:ilvl w:val="0"/>
          <w:numId w:val="3"/>
        </w:numPr>
        <w:spacing w:line="360" w:lineRule="auto"/>
        <w:jc w:val="both"/>
        <w:rPr>
          <w:color w:val="000000" w:themeColor="text1"/>
          <w:sz w:val="28"/>
          <w:szCs w:val="28"/>
          <w:lang w:val="uk-UA"/>
        </w:rPr>
      </w:pPr>
      <w:r>
        <w:rPr>
          <w:color w:val="000000" w:themeColor="text1"/>
          <w:sz w:val="28"/>
          <w:szCs w:val="28"/>
          <w:lang w:val="uk-UA"/>
        </w:rPr>
        <w:t xml:space="preserve">Шарговська О. </w:t>
      </w:r>
      <w:r w:rsidRPr="00025B44">
        <w:rPr>
          <w:color w:val="000000" w:themeColor="text1"/>
          <w:sz w:val="28"/>
          <w:szCs w:val="28"/>
          <w:lang w:val="uk-UA"/>
        </w:rPr>
        <w:t xml:space="preserve">Дзвінка Матіяш: </w:t>
      </w:r>
      <w:r w:rsidR="00F16D5B">
        <w:rPr>
          <w:color w:val="000000" w:themeColor="text1"/>
          <w:sz w:val="28"/>
          <w:szCs w:val="28"/>
          <w:lang w:val="uk-UA"/>
        </w:rPr>
        <w:t>“</w:t>
      </w:r>
      <w:r w:rsidRPr="00025B44">
        <w:rPr>
          <w:color w:val="000000" w:themeColor="text1"/>
          <w:sz w:val="28"/>
          <w:szCs w:val="28"/>
          <w:lang w:val="uk-UA"/>
        </w:rPr>
        <w:t>Вірю, що можна допомогти письмом</w:t>
      </w:r>
      <w:r w:rsidR="00F16D5B">
        <w:rPr>
          <w:color w:val="000000" w:themeColor="text1"/>
          <w:sz w:val="28"/>
          <w:szCs w:val="28"/>
          <w:lang w:val="uk-UA"/>
        </w:rPr>
        <w:t>”</w:t>
      </w:r>
      <w:r>
        <w:rPr>
          <w:color w:val="000000" w:themeColor="text1"/>
          <w:sz w:val="28"/>
          <w:szCs w:val="28"/>
          <w:lang w:val="uk-UA"/>
        </w:rPr>
        <w:t xml:space="preserve"> </w:t>
      </w:r>
      <w:r>
        <w:rPr>
          <w:color w:val="000000" w:themeColor="text1"/>
          <w:sz w:val="28"/>
          <w:szCs w:val="28"/>
          <w:lang w:val="en-US"/>
        </w:rPr>
        <w:t>URL</w:t>
      </w:r>
      <w:r>
        <w:rPr>
          <w:color w:val="000000" w:themeColor="text1"/>
          <w:sz w:val="28"/>
          <w:szCs w:val="28"/>
          <w:lang w:val="uk-UA"/>
        </w:rPr>
        <w:t xml:space="preserve">: </w:t>
      </w:r>
      <w:hyperlink r:id="rId11" w:history="1">
        <w:r w:rsidRPr="000659D2">
          <w:rPr>
            <w:rStyle w:val="a9"/>
            <w:sz w:val="28"/>
            <w:szCs w:val="28"/>
            <w:lang w:val="uk-UA"/>
          </w:rPr>
          <w:t>http://litakcent.com/2017/10/10/dzvinka-matiyash-viryu-shho-mozhna-dopomogti-pismom/</w:t>
        </w:r>
      </w:hyperlink>
      <w:r w:rsidR="006116C0">
        <w:rPr>
          <w:rStyle w:val="a9"/>
          <w:sz w:val="28"/>
          <w:szCs w:val="28"/>
          <w:lang w:val="uk-UA"/>
        </w:rPr>
        <w:t xml:space="preserve"> </w:t>
      </w:r>
      <w:r w:rsidR="006116C0" w:rsidRPr="00F458D7">
        <w:rPr>
          <w:color w:val="000000" w:themeColor="text1"/>
          <w:sz w:val="28"/>
          <w:szCs w:val="28"/>
          <w:lang w:val="uk-UA"/>
        </w:rPr>
        <w:t>(дата звернення 15.11.2021)</w:t>
      </w:r>
      <w:r w:rsidR="006116C0">
        <w:rPr>
          <w:color w:val="000000" w:themeColor="text1"/>
          <w:sz w:val="28"/>
          <w:szCs w:val="28"/>
          <w:lang w:val="uk-UA"/>
        </w:rPr>
        <w:t>.</w:t>
      </w:r>
    </w:p>
    <w:p w14:paraId="54903312" w14:textId="7C0C25DC" w:rsidR="00AA4F1B" w:rsidRDefault="00AA4F1B" w:rsidP="00051871">
      <w:pPr>
        <w:pStyle w:val="a8"/>
        <w:numPr>
          <w:ilvl w:val="0"/>
          <w:numId w:val="3"/>
        </w:numPr>
        <w:spacing w:line="360" w:lineRule="auto"/>
        <w:jc w:val="both"/>
        <w:rPr>
          <w:color w:val="000000" w:themeColor="text1"/>
          <w:sz w:val="28"/>
          <w:szCs w:val="28"/>
          <w:lang w:val="uk-UA"/>
        </w:rPr>
      </w:pPr>
      <w:r w:rsidRPr="00A34574">
        <w:rPr>
          <w:color w:val="000000" w:themeColor="text1"/>
          <w:sz w:val="28"/>
          <w:szCs w:val="28"/>
          <w:lang w:val="uk-UA"/>
        </w:rPr>
        <w:t>Швець Т. Щоденник Докії Гуменної: типологія жанру, історико-літературний контекст</w:t>
      </w:r>
      <w:r>
        <w:rPr>
          <w:color w:val="000000" w:themeColor="text1"/>
          <w:sz w:val="28"/>
          <w:szCs w:val="28"/>
          <w:lang w:val="uk-UA"/>
        </w:rPr>
        <w:t xml:space="preserve"> :</w:t>
      </w:r>
      <w:r w:rsidRPr="00A34574">
        <w:rPr>
          <w:color w:val="000000" w:themeColor="text1"/>
          <w:sz w:val="28"/>
          <w:szCs w:val="28"/>
          <w:lang w:val="uk-UA"/>
        </w:rPr>
        <w:t xml:space="preserve"> дис.</w:t>
      </w:r>
      <w:r>
        <w:rPr>
          <w:color w:val="000000" w:themeColor="text1"/>
          <w:sz w:val="28"/>
          <w:szCs w:val="28"/>
          <w:lang w:val="uk-UA"/>
        </w:rPr>
        <w:t xml:space="preserve"> … </w:t>
      </w:r>
      <w:r w:rsidRPr="00A34574">
        <w:rPr>
          <w:color w:val="000000" w:themeColor="text1"/>
          <w:sz w:val="28"/>
          <w:szCs w:val="28"/>
          <w:lang w:val="uk-UA"/>
        </w:rPr>
        <w:t>канд. філол. наук : 10.01.01. Тернопіль, 2017. 208 с.</w:t>
      </w:r>
    </w:p>
    <w:p w14:paraId="687FE7BE" w14:textId="2B4F9ACE" w:rsidR="007222D9" w:rsidRPr="007222D9" w:rsidRDefault="007222D9" w:rsidP="007222D9">
      <w:pPr>
        <w:pStyle w:val="a8"/>
        <w:numPr>
          <w:ilvl w:val="0"/>
          <w:numId w:val="3"/>
        </w:numPr>
        <w:spacing w:line="360" w:lineRule="auto"/>
        <w:jc w:val="both"/>
        <w:rPr>
          <w:color w:val="000000" w:themeColor="text1"/>
          <w:sz w:val="28"/>
          <w:szCs w:val="28"/>
          <w:lang w:val="uk-UA"/>
        </w:rPr>
      </w:pPr>
      <w:r w:rsidRPr="007222D9">
        <w:rPr>
          <w:color w:val="000000" w:themeColor="text1"/>
          <w:sz w:val="28"/>
          <w:szCs w:val="28"/>
          <w:lang w:val="uk-UA"/>
        </w:rPr>
        <w:t xml:space="preserve">Шульгун М. Карнавалізація і гра як стратегії оновлення травелогу у творі М. Гіголашвілі </w:t>
      </w:r>
      <w:r w:rsidR="00F16D5B">
        <w:rPr>
          <w:color w:val="000000" w:themeColor="text1"/>
          <w:sz w:val="28"/>
          <w:szCs w:val="28"/>
          <w:lang w:val="uk-UA"/>
        </w:rPr>
        <w:t>“</w:t>
      </w:r>
      <w:r w:rsidRPr="007222D9">
        <w:rPr>
          <w:color w:val="000000" w:themeColor="text1"/>
          <w:sz w:val="28"/>
          <w:szCs w:val="28"/>
          <w:lang w:val="uk-UA"/>
        </w:rPr>
        <w:t>Червоні</w:t>
      </w:r>
      <w:r>
        <w:rPr>
          <w:color w:val="000000" w:themeColor="text1"/>
          <w:sz w:val="28"/>
          <w:szCs w:val="28"/>
          <w:lang w:val="uk-UA"/>
        </w:rPr>
        <w:t xml:space="preserve"> </w:t>
      </w:r>
      <w:r w:rsidRPr="007222D9">
        <w:rPr>
          <w:color w:val="000000" w:themeColor="text1"/>
          <w:sz w:val="28"/>
          <w:szCs w:val="28"/>
          <w:lang w:val="uk-UA"/>
        </w:rPr>
        <w:t>дрижаки Тінгітани. Записки про Марокко</w:t>
      </w:r>
      <w:r w:rsidR="00F16D5B">
        <w:rPr>
          <w:color w:val="000000" w:themeColor="text1"/>
          <w:sz w:val="28"/>
          <w:szCs w:val="28"/>
          <w:lang w:val="uk-UA"/>
        </w:rPr>
        <w:t>”</w:t>
      </w:r>
      <w:r w:rsidR="006116C0">
        <w:rPr>
          <w:color w:val="000000" w:themeColor="text1"/>
          <w:sz w:val="28"/>
          <w:szCs w:val="28"/>
          <w:lang w:val="uk-UA"/>
        </w:rPr>
        <w:t xml:space="preserve">. </w:t>
      </w:r>
      <w:r w:rsidRPr="006116C0">
        <w:rPr>
          <w:i/>
          <w:color w:val="000000" w:themeColor="text1"/>
          <w:sz w:val="28"/>
          <w:szCs w:val="28"/>
          <w:lang w:val="uk-UA"/>
        </w:rPr>
        <w:t>Слово і Час</w:t>
      </w:r>
      <w:r w:rsidRPr="007222D9">
        <w:rPr>
          <w:color w:val="000000" w:themeColor="text1"/>
          <w:sz w:val="28"/>
          <w:szCs w:val="28"/>
          <w:lang w:val="uk-UA"/>
        </w:rPr>
        <w:t>. 2016. №</w:t>
      </w:r>
      <w:r w:rsidR="006116C0">
        <w:rPr>
          <w:color w:val="000000" w:themeColor="text1"/>
          <w:sz w:val="28"/>
          <w:szCs w:val="28"/>
          <w:lang w:val="uk-UA"/>
        </w:rPr>
        <w:t xml:space="preserve"> </w:t>
      </w:r>
      <w:r w:rsidRPr="007222D9">
        <w:rPr>
          <w:color w:val="000000" w:themeColor="text1"/>
          <w:sz w:val="28"/>
          <w:szCs w:val="28"/>
          <w:lang w:val="uk-UA"/>
        </w:rPr>
        <w:t>4. С. 65 – 69.</w:t>
      </w:r>
    </w:p>
    <w:p w14:paraId="791571AA" w14:textId="6203F75D" w:rsidR="007222D9" w:rsidRDefault="007222D9" w:rsidP="007222D9">
      <w:pPr>
        <w:pStyle w:val="a8"/>
        <w:numPr>
          <w:ilvl w:val="0"/>
          <w:numId w:val="3"/>
        </w:numPr>
        <w:spacing w:line="360" w:lineRule="auto"/>
        <w:jc w:val="both"/>
        <w:rPr>
          <w:color w:val="000000" w:themeColor="text1"/>
          <w:sz w:val="28"/>
          <w:szCs w:val="28"/>
          <w:lang w:val="uk-UA"/>
        </w:rPr>
      </w:pPr>
      <w:r w:rsidRPr="007222D9">
        <w:rPr>
          <w:color w:val="000000" w:themeColor="text1"/>
          <w:sz w:val="28"/>
          <w:szCs w:val="28"/>
          <w:lang w:val="uk-UA"/>
        </w:rPr>
        <w:lastRenderedPageBreak/>
        <w:t>Шульгун М. Проблема типології літературних подорожей</w:t>
      </w:r>
      <w:r w:rsidR="006116C0">
        <w:rPr>
          <w:color w:val="000000" w:themeColor="text1"/>
          <w:sz w:val="28"/>
          <w:szCs w:val="28"/>
          <w:lang w:val="uk-UA"/>
        </w:rPr>
        <w:t xml:space="preserve">. </w:t>
      </w:r>
      <w:r w:rsidRPr="006116C0">
        <w:rPr>
          <w:i/>
          <w:color w:val="000000" w:themeColor="text1"/>
          <w:sz w:val="28"/>
          <w:szCs w:val="28"/>
          <w:lang w:val="uk-UA"/>
        </w:rPr>
        <w:t>Сучасні літературознавчі студії. Постгуманізм та віртуальність: літературні виміри</w:t>
      </w:r>
      <w:r w:rsidRPr="007222D9">
        <w:rPr>
          <w:color w:val="000000" w:themeColor="text1"/>
          <w:sz w:val="28"/>
          <w:szCs w:val="28"/>
          <w:lang w:val="uk-UA"/>
        </w:rPr>
        <w:t>. 2013. Вип. 10. С. 493 –</w:t>
      </w:r>
      <w:r>
        <w:rPr>
          <w:color w:val="000000" w:themeColor="text1"/>
          <w:sz w:val="28"/>
          <w:szCs w:val="28"/>
          <w:lang w:val="uk-UA"/>
        </w:rPr>
        <w:t xml:space="preserve"> 505</w:t>
      </w:r>
      <w:r w:rsidR="006116C0">
        <w:rPr>
          <w:color w:val="000000" w:themeColor="text1"/>
          <w:sz w:val="28"/>
          <w:szCs w:val="28"/>
          <w:lang w:val="uk-UA"/>
        </w:rPr>
        <w:t>.</w:t>
      </w:r>
    </w:p>
    <w:p w14:paraId="4E6A10EF" w14:textId="6ACD58A4" w:rsidR="008F080C" w:rsidRPr="007222D9" w:rsidRDefault="008F080C" w:rsidP="007222D9">
      <w:pPr>
        <w:pStyle w:val="a8"/>
        <w:numPr>
          <w:ilvl w:val="0"/>
          <w:numId w:val="3"/>
        </w:numPr>
        <w:spacing w:line="360" w:lineRule="auto"/>
        <w:jc w:val="both"/>
        <w:rPr>
          <w:color w:val="000000" w:themeColor="text1"/>
          <w:sz w:val="28"/>
          <w:szCs w:val="28"/>
          <w:lang w:val="uk-UA"/>
        </w:rPr>
      </w:pPr>
      <w:r w:rsidRPr="008F080C">
        <w:rPr>
          <w:color w:val="000000" w:themeColor="text1"/>
          <w:sz w:val="28"/>
          <w:szCs w:val="28"/>
          <w:lang w:val="uk-UA"/>
        </w:rPr>
        <w:t>Шульгун М. Сучасна література подорожей: метажанр, типологія, імагологічний аспект. Київ : Тал-ком, 2016. 416 с.</w:t>
      </w:r>
    </w:p>
    <w:p w14:paraId="1AFC8AFA" w14:textId="14124589" w:rsidR="006116C0" w:rsidRDefault="00BF214B" w:rsidP="006116C0">
      <w:pPr>
        <w:pStyle w:val="a8"/>
        <w:numPr>
          <w:ilvl w:val="0"/>
          <w:numId w:val="3"/>
        </w:numPr>
        <w:spacing w:line="360" w:lineRule="auto"/>
        <w:jc w:val="both"/>
        <w:rPr>
          <w:color w:val="000000" w:themeColor="text1"/>
          <w:sz w:val="28"/>
          <w:szCs w:val="28"/>
          <w:lang w:val="uk-UA"/>
        </w:rPr>
      </w:pPr>
      <w:r w:rsidRPr="00A47713">
        <w:rPr>
          <w:color w:val="000000" w:themeColor="text1"/>
          <w:sz w:val="28"/>
          <w:szCs w:val="28"/>
          <w:lang w:val="uk-UA"/>
        </w:rPr>
        <w:t xml:space="preserve">Fowler A. Genre and the Literary Canon. URL: </w:t>
      </w:r>
      <w:hyperlink r:id="rId12">
        <w:r w:rsidRPr="00A47713">
          <w:rPr>
            <w:color w:val="000000" w:themeColor="text1"/>
            <w:sz w:val="28"/>
            <w:szCs w:val="28"/>
            <w:u w:val="single"/>
            <w:lang w:val="uk-UA"/>
          </w:rPr>
          <w:t>http://www.jstor.org/stable/468873</w:t>
        </w:r>
      </w:hyperlink>
      <w:r w:rsidR="006116C0">
        <w:rPr>
          <w:color w:val="000000" w:themeColor="text1"/>
          <w:sz w:val="28"/>
          <w:szCs w:val="28"/>
          <w:u w:val="single"/>
          <w:lang w:val="uk-UA"/>
        </w:rPr>
        <w:t xml:space="preserve"> </w:t>
      </w:r>
      <w:r w:rsidR="006116C0" w:rsidRPr="00F458D7">
        <w:rPr>
          <w:color w:val="000000" w:themeColor="text1"/>
          <w:sz w:val="28"/>
          <w:szCs w:val="28"/>
          <w:lang w:val="uk-UA"/>
        </w:rPr>
        <w:t>(дата звернення 15.11.2021)</w:t>
      </w:r>
      <w:r w:rsidR="006116C0">
        <w:rPr>
          <w:color w:val="000000" w:themeColor="text1"/>
          <w:sz w:val="28"/>
          <w:szCs w:val="28"/>
          <w:lang w:val="uk-UA"/>
        </w:rPr>
        <w:t>.</w:t>
      </w:r>
    </w:p>
    <w:p w14:paraId="0CCA162C" w14:textId="79347395" w:rsidR="00711834" w:rsidRDefault="00711834" w:rsidP="00711834">
      <w:pPr>
        <w:pStyle w:val="a8"/>
        <w:numPr>
          <w:ilvl w:val="0"/>
          <w:numId w:val="3"/>
        </w:numPr>
        <w:spacing w:line="360" w:lineRule="auto"/>
        <w:jc w:val="both"/>
        <w:rPr>
          <w:color w:val="000000" w:themeColor="text1"/>
          <w:sz w:val="28"/>
          <w:szCs w:val="28"/>
          <w:lang w:val="uk-UA"/>
        </w:rPr>
      </w:pPr>
      <w:r>
        <w:rPr>
          <w:color w:val="000000" w:themeColor="text1"/>
          <w:sz w:val="28"/>
          <w:szCs w:val="28"/>
          <w:lang w:val="uk-UA"/>
        </w:rPr>
        <w:t>Huntigton</w:t>
      </w:r>
      <w:r>
        <w:rPr>
          <w:color w:val="000000" w:themeColor="text1"/>
          <w:sz w:val="28"/>
          <w:szCs w:val="28"/>
          <w:lang w:val="uk-UA"/>
        </w:rPr>
        <w:t>.</w:t>
      </w:r>
      <w:r w:rsidRPr="00711834">
        <w:rPr>
          <w:color w:val="000000" w:themeColor="text1"/>
          <w:sz w:val="28"/>
          <w:szCs w:val="28"/>
          <w:lang w:val="uk-UA"/>
        </w:rPr>
        <w:t xml:space="preserve"> America’s  Frontier  Story.  A Documentary  History  of  Westward</w:t>
      </w:r>
      <w:r>
        <w:rPr>
          <w:color w:val="000000" w:themeColor="text1"/>
          <w:sz w:val="28"/>
          <w:szCs w:val="28"/>
          <w:lang w:val="uk-UA"/>
        </w:rPr>
        <w:t xml:space="preserve"> Expansion. 1980. </w:t>
      </w:r>
      <w:r w:rsidRPr="00711834">
        <w:rPr>
          <w:color w:val="000000" w:themeColor="text1"/>
          <w:sz w:val="28"/>
          <w:szCs w:val="28"/>
          <w:lang w:val="uk-UA"/>
        </w:rPr>
        <w:t xml:space="preserve"> </w:t>
      </w:r>
      <w:r>
        <w:rPr>
          <w:color w:val="000000" w:themeColor="text1"/>
          <w:sz w:val="28"/>
          <w:szCs w:val="28"/>
          <w:lang w:val="uk-UA"/>
        </w:rPr>
        <w:t>18р.</w:t>
      </w:r>
      <w:bookmarkStart w:id="2" w:name="_GoBack"/>
      <w:bookmarkEnd w:id="2"/>
    </w:p>
    <w:p w14:paraId="00D71DE4" w14:textId="7A46FFDF" w:rsidR="00711834" w:rsidRPr="00711834" w:rsidRDefault="00711834" w:rsidP="00711834">
      <w:pPr>
        <w:pStyle w:val="a8"/>
        <w:numPr>
          <w:ilvl w:val="0"/>
          <w:numId w:val="3"/>
        </w:numPr>
        <w:spacing w:line="360" w:lineRule="auto"/>
        <w:jc w:val="both"/>
        <w:rPr>
          <w:color w:val="000000" w:themeColor="text1"/>
          <w:sz w:val="28"/>
          <w:szCs w:val="28"/>
          <w:lang w:val="uk-UA"/>
        </w:rPr>
      </w:pPr>
      <w:r>
        <w:rPr>
          <w:color w:val="000000" w:themeColor="text1"/>
          <w:sz w:val="28"/>
          <w:szCs w:val="28"/>
          <w:lang w:val="uk-UA"/>
        </w:rPr>
        <w:t>Nietzsche</w:t>
      </w:r>
      <w:r w:rsidRPr="00711834">
        <w:rPr>
          <w:color w:val="000000" w:themeColor="text1"/>
          <w:sz w:val="28"/>
          <w:szCs w:val="28"/>
          <w:lang w:val="uk-UA"/>
        </w:rPr>
        <w:t xml:space="preserve"> F. The Birth</w:t>
      </w:r>
      <w:r>
        <w:rPr>
          <w:color w:val="000000" w:themeColor="text1"/>
          <w:sz w:val="28"/>
          <w:szCs w:val="28"/>
          <w:lang w:val="uk-UA"/>
        </w:rPr>
        <w:t xml:space="preserve"> of Tragedy and Other Writings </w:t>
      </w:r>
      <w:r w:rsidRPr="00711834">
        <w:rPr>
          <w:color w:val="000000" w:themeColor="text1"/>
          <w:sz w:val="28"/>
          <w:szCs w:val="28"/>
          <w:lang w:val="uk-UA"/>
        </w:rPr>
        <w:t xml:space="preserve"> Trans. by</w:t>
      </w:r>
    </w:p>
    <w:p w14:paraId="57A25A6A" w14:textId="66D845FE" w:rsidR="00711834" w:rsidRPr="00711834" w:rsidRDefault="00711834" w:rsidP="00711834">
      <w:pPr>
        <w:pStyle w:val="a8"/>
        <w:spacing w:line="360" w:lineRule="auto"/>
        <w:ind w:left="786"/>
        <w:jc w:val="both"/>
        <w:rPr>
          <w:color w:val="000000" w:themeColor="text1"/>
          <w:sz w:val="28"/>
          <w:szCs w:val="28"/>
          <w:lang w:val="uk-UA"/>
        </w:rPr>
      </w:pPr>
      <w:r>
        <w:rPr>
          <w:color w:val="000000" w:themeColor="text1"/>
          <w:sz w:val="28"/>
          <w:szCs w:val="28"/>
          <w:lang w:val="uk-UA"/>
        </w:rPr>
        <w:t xml:space="preserve">Ronald Speirs. Cambridge: Cambridge UP, 1999. </w:t>
      </w:r>
      <w:r w:rsidRPr="00711834">
        <w:rPr>
          <w:color w:val="000000" w:themeColor="text1"/>
          <w:sz w:val="28"/>
          <w:szCs w:val="28"/>
          <w:lang w:val="uk-UA"/>
        </w:rPr>
        <w:t xml:space="preserve"> 203 p.</w:t>
      </w:r>
    </w:p>
    <w:p w14:paraId="0C7F2564" w14:textId="65AAF4DA" w:rsidR="00711834" w:rsidRPr="00711834" w:rsidRDefault="00711834" w:rsidP="00711834">
      <w:pPr>
        <w:pStyle w:val="a8"/>
        <w:numPr>
          <w:ilvl w:val="0"/>
          <w:numId w:val="3"/>
        </w:numPr>
        <w:spacing w:line="360" w:lineRule="auto"/>
        <w:jc w:val="both"/>
        <w:rPr>
          <w:color w:val="000000" w:themeColor="text1"/>
          <w:sz w:val="28"/>
          <w:szCs w:val="28"/>
          <w:lang w:val="uk-UA"/>
        </w:rPr>
      </w:pPr>
      <w:r>
        <w:rPr>
          <w:color w:val="000000" w:themeColor="text1"/>
          <w:sz w:val="28"/>
          <w:szCs w:val="28"/>
          <w:lang w:val="uk-UA"/>
        </w:rPr>
        <w:t>Rabkin E.</w:t>
      </w:r>
      <w:r w:rsidRPr="00711834">
        <w:rPr>
          <w:color w:val="000000" w:themeColor="text1"/>
          <w:sz w:val="28"/>
          <w:szCs w:val="28"/>
          <w:lang w:val="uk-UA"/>
        </w:rPr>
        <w:t xml:space="preserve"> The Fantastic in Literature. – Princeton: Princeton University</w:t>
      </w:r>
      <w:r>
        <w:rPr>
          <w:color w:val="000000" w:themeColor="text1"/>
          <w:sz w:val="28"/>
          <w:szCs w:val="28"/>
          <w:lang w:val="uk-UA"/>
        </w:rPr>
        <w:t xml:space="preserve"> Press, 1976. </w:t>
      </w:r>
      <w:r w:rsidRPr="00711834">
        <w:rPr>
          <w:color w:val="000000" w:themeColor="text1"/>
          <w:sz w:val="28"/>
          <w:szCs w:val="28"/>
          <w:lang w:val="uk-UA"/>
        </w:rPr>
        <w:t xml:space="preserve"> 234 p.</w:t>
      </w:r>
    </w:p>
    <w:p w14:paraId="6E9D4DB1" w14:textId="4C279AC3" w:rsidR="00711834" w:rsidRPr="00D33A4D" w:rsidRDefault="00711834" w:rsidP="00711834">
      <w:pPr>
        <w:pStyle w:val="a8"/>
        <w:numPr>
          <w:ilvl w:val="0"/>
          <w:numId w:val="3"/>
        </w:numPr>
        <w:spacing w:line="360" w:lineRule="auto"/>
        <w:jc w:val="both"/>
        <w:rPr>
          <w:color w:val="000000" w:themeColor="text1"/>
          <w:sz w:val="28"/>
          <w:szCs w:val="28"/>
          <w:lang w:val="uk-UA"/>
        </w:rPr>
      </w:pPr>
      <w:r>
        <w:rPr>
          <w:color w:val="000000" w:themeColor="text1"/>
          <w:sz w:val="28"/>
          <w:szCs w:val="28"/>
          <w:lang w:val="uk-UA"/>
        </w:rPr>
        <w:t>Tolkien J. The Lord of the Rings. London: Harper Collins, 1995.</w:t>
      </w:r>
      <w:r w:rsidRPr="00711834">
        <w:rPr>
          <w:color w:val="000000" w:themeColor="text1"/>
          <w:sz w:val="28"/>
          <w:szCs w:val="28"/>
          <w:lang w:val="uk-UA"/>
        </w:rPr>
        <w:t xml:space="preserve"> 1137 p</w:t>
      </w:r>
    </w:p>
    <w:p w14:paraId="6CBD4BC3" w14:textId="77777777" w:rsidR="00711834" w:rsidRDefault="00711834" w:rsidP="00711834">
      <w:pPr>
        <w:pStyle w:val="a8"/>
        <w:numPr>
          <w:ilvl w:val="0"/>
          <w:numId w:val="3"/>
        </w:numPr>
        <w:spacing w:line="360" w:lineRule="auto"/>
        <w:jc w:val="both"/>
        <w:rPr>
          <w:color w:val="000000" w:themeColor="text1"/>
          <w:sz w:val="28"/>
          <w:szCs w:val="28"/>
          <w:lang w:val="uk-UA"/>
        </w:rPr>
      </w:pPr>
      <w:r>
        <w:rPr>
          <w:color w:val="000000" w:themeColor="text1"/>
          <w:sz w:val="28"/>
          <w:szCs w:val="28"/>
          <w:lang w:val="uk-UA"/>
        </w:rPr>
        <w:t>Wright</w:t>
      </w:r>
      <w:r w:rsidRPr="00711834">
        <w:rPr>
          <w:color w:val="000000" w:themeColor="text1"/>
          <w:sz w:val="28"/>
          <w:szCs w:val="28"/>
          <w:lang w:val="uk-UA"/>
        </w:rPr>
        <w:t xml:space="preserve"> W. Six Guns and Society: A Structural Study of the Western, University of California Press, Berkley, 1975.</w:t>
      </w:r>
    </w:p>
    <w:p w14:paraId="73C1AC52" w14:textId="4D3590B0" w:rsidR="00BF214B" w:rsidRPr="00A47713" w:rsidRDefault="00BF214B" w:rsidP="006116C0">
      <w:pPr>
        <w:pStyle w:val="a8"/>
        <w:spacing w:line="360" w:lineRule="auto"/>
        <w:ind w:left="786"/>
        <w:jc w:val="both"/>
        <w:rPr>
          <w:color w:val="000000" w:themeColor="text1"/>
          <w:sz w:val="28"/>
          <w:szCs w:val="28"/>
          <w:lang w:val="uk-UA"/>
        </w:rPr>
      </w:pPr>
    </w:p>
    <w:p w14:paraId="36158330" w14:textId="77777777" w:rsidR="00AA4F1B" w:rsidRPr="00BF214B" w:rsidRDefault="00AA4F1B">
      <w:pPr>
        <w:rPr>
          <w:sz w:val="28"/>
          <w:szCs w:val="28"/>
          <w:lang w:val="uk-UA"/>
        </w:rPr>
      </w:pPr>
    </w:p>
    <w:sectPr w:rsidR="00AA4F1B" w:rsidRPr="00BF214B" w:rsidSect="00A63165">
      <w:headerReference w:type="default" r:id="rId13"/>
      <w:pgSz w:w="11906" w:h="16838"/>
      <w:pgMar w:top="1134" w:right="850" w:bottom="1134" w:left="1701"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33208" w14:textId="77777777" w:rsidR="00FA3534" w:rsidRDefault="00FA3534" w:rsidP="00F16D5B">
      <w:r>
        <w:separator/>
      </w:r>
    </w:p>
  </w:endnote>
  <w:endnote w:type="continuationSeparator" w:id="0">
    <w:p w14:paraId="2C0295C9" w14:textId="77777777" w:rsidR="00FA3534" w:rsidRDefault="00FA3534" w:rsidP="00F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016E" w14:textId="77777777" w:rsidR="00FA3534" w:rsidRDefault="00FA3534" w:rsidP="00F16D5B">
      <w:r>
        <w:separator/>
      </w:r>
    </w:p>
  </w:footnote>
  <w:footnote w:type="continuationSeparator" w:id="0">
    <w:p w14:paraId="70D36B25" w14:textId="77777777" w:rsidR="00FA3534" w:rsidRDefault="00FA3534" w:rsidP="00F1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771449"/>
      <w:docPartObj>
        <w:docPartGallery w:val="Page Numbers (Top of Page)"/>
        <w:docPartUnique/>
      </w:docPartObj>
    </w:sdtPr>
    <w:sdtEndPr/>
    <w:sdtContent>
      <w:p w14:paraId="05DC8D38" w14:textId="0F922039" w:rsidR="00E159BD" w:rsidRDefault="00E159BD">
        <w:pPr>
          <w:pStyle w:val="ae"/>
          <w:jc w:val="right"/>
        </w:pPr>
        <w:r>
          <w:fldChar w:fldCharType="begin"/>
        </w:r>
        <w:r>
          <w:instrText>PAGE   \* MERGEFORMAT</w:instrText>
        </w:r>
        <w:r>
          <w:fldChar w:fldCharType="separate"/>
        </w:r>
        <w:r w:rsidR="00711834">
          <w:rPr>
            <w:noProof/>
          </w:rPr>
          <w:t>57</w:t>
        </w:r>
        <w:r>
          <w:fldChar w:fldCharType="end"/>
        </w:r>
      </w:p>
    </w:sdtContent>
  </w:sdt>
  <w:p w14:paraId="70C256B6" w14:textId="77777777" w:rsidR="00E159BD" w:rsidRDefault="00E159B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7017"/>
    <w:multiLevelType w:val="hybridMultilevel"/>
    <w:tmpl w:val="10BC53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2B47006"/>
    <w:multiLevelType w:val="hybridMultilevel"/>
    <w:tmpl w:val="3F4E0906"/>
    <w:lvl w:ilvl="0" w:tplc="7EF60C7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 w15:restartNumberingAfterBreak="0">
    <w:nsid w:val="50FC14EC"/>
    <w:multiLevelType w:val="hybridMultilevel"/>
    <w:tmpl w:val="CAD61568"/>
    <w:lvl w:ilvl="0" w:tplc="2000000F">
      <w:start w:val="1"/>
      <w:numFmt w:val="decimal"/>
      <w:lvlText w:val="%1."/>
      <w:lvlJc w:val="left"/>
      <w:pPr>
        <w:ind w:left="786"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68D266B"/>
    <w:multiLevelType w:val="hybridMultilevel"/>
    <w:tmpl w:val="AC0CC612"/>
    <w:lvl w:ilvl="0" w:tplc="065C6D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54301B7"/>
    <w:multiLevelType w:val="multilevel"/>
    <w:tmpl w:val="EAFE9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0F10CE"/>
    <w:multiLevelType w:val="hybridMultilevel"/>
    <w:tmpl w:val="C1CEB02C"/>
    <w:lvl w:ilvl="0" w:tplc="11FA1C7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1A"/>
    <w:rsid w:val="00000A41"/>
    <w:rsid w:val="00012A2A"/>
    <w:rsid w:val="00025B44"/>
    <w:rsid w:val="00030B5C"/>
    <w:rsid w:val="00032A8D"/>
    <w:rsid w:val="00035316"/>
    <w:rsid w:val="00042550"/>
    <w:rsid w:val="00051871"/>
    <w:rsid w:val="00054ACF"/>
    <w:rsid w:val="000633EC"/>
    <w:rsid w:val="0006571A"/>
    <w:rsid w:val="000847CB"/>
    <w:rsid w:val="000A497B"/>
    <w:rsid w:val="000B593D"/>
    <w:rsid w:val="000E027E"/>
    <w:rsid w:val="000E394E"/>
    <w:rsid w:val="0011471A"/>
    <w:rsid w:val="001342DB"/>
    <w:rsid w:val="001572BD"/>
    <w:rsid w:val="00175E64"/>
    <w:rsid w:val="00182F97"/>
    <w:rsid w:val="001850A9"/>
    <w:rsid w:val="00187DDC"/>
    <w:rsid w:val="001A45D4"/>
    <w:rsid w:val="001A6770"/>
    <w:rsid w:val="001D2BA7"/>
    <w:rsid w:val="001E7495"/>
    <w:rsid w:val="00244B5F"/>
    <w:rsid w:val="0025008E"/>
    <w:rsid w:val="00256022"/>
    <w:rsid w:val="002605F4"/>
    <w:rsid w:val="00272D35"/>
    <w:rsid w:val="00280FF7"/>
    <w:rsid w:val="00293A9B"/>
    <w:rsid w:val="002A246B"/>
    <w:rsid w:val="002B211E"/>
    <w:rsid w:val="002C008E"/>
    <w:rsid w:val="002C0ADD"/>
    <w:rsid w:val="002C291F"/>
    <w:rsid w:val="002C3FA6"/>
    <w:rsid w:val="002D7369"/>
    <w:rsid w:val="002F5F86"/>
    <w:rsid w:val="00304AB5"/>
    <w:rsid w:val="00305A87"/>
    <w:rsid w:val="0030626B"/>
    <w:rsid w:val="003210DA"/>
    <w:rsid w:val="00325507"/>
    <w:rsid w:val="0033678E"/>
    <w:rsid w:val="00336E88"/>
    <w:rsid w:val="0033769D"/>
    <w:rsid w:val="00390B61"/>
    <w:rsid w:val="003917B1"/>
    <w:rsid w:val="003B1C5A"/>
    <w:rsid w:val="003B55E0"/>
    <w:rsid w:val="003B6091"/>
    <w:rsid w:val="003C0E30"/>
    <w:rsid w:val="003C5851"/>
    <w:rsid w:val="003D2A94"/>
    <w:rsid w:val="003E0274"/>
    <w:rsid w:val="003E397F"/>
    <w:rsid w:val="003F2701"/>
    <w:rsid w:val="003F2BEF"/>
    <w:rsid w:val="004117F1"/>
    <w:rsid w:val="0042423D"/>
    <w:rsid w:val="00427CE1"/>
    <w:rsid w:val="00447E44"/>
    <w:rsid w:val="00452A21"/>
    <w:rsid w:val="00455157"/>
    <w:rsid w:val="00461E55"/>
    <w:rsid w:val="00463432"/>
    <w:rsid w:val="00486BE0"/>
    <w:rsid w:val="004D212D"/>
    <w:rsid w:val="004F4FA5"/>
    <w:rsid w:val="0050578F"/>
    <w:rsid w:val="00515743"/>
    <w:rsid w:val="00531172"/>
    <w:rsid w:val="00543344"/>
    <w:rsid w:val="005455C2"/>
    <w:rsid w:val="00551E39"/>
    <w:rsid w:val="00551F6D"/>
    <w:rsid w:val="00553527"/>
    <w:rsid w:val="00564CCB"/>
    <w:rsid w:val="005936F3"/>
    <w:rsid w:val="00595786"/>
    <w:rsid w:val="00597770"/>
    <w:rsid w:val="005A4524"/>
    <w:rsid w:val="005A6A68"/>
    <w:rsid w:val="005A7330"/>
    <w:rsid w:val="005B1604"/>
    <w:rsid w:val="005B31E6"/>
    <w:rsid w:val="005C5408"/>
    <w:rsid w:val="005E6771"/>
    <w:rsid w:val="006116C0"/>
    <w:rsid w:val="00611CE9"/>
    <w:rsid w:val="006232F9"/>
    <w:rsid w:val="006359E7"/>
    <w:rsid w:val="0064287B"/>
    <w:rsid w:val="00654665"/>
    <w:rsid w:val="006612AA"/>
    <w:rsid w:val="006677BF"/>
    <w:rsid w:val="00670215"/>
    <w:rsid w:val="006A0F3C"/>
    <w:rsid w:val="006A7BFF"/>
    <w:rsid w:val="006C50F4"/>
    <w:rsid w:val="006C60BD"/>
    <w:rsid w:val="006E0E25"/>
    <w:rsid w:val="007020B9"/>
    <w:rsid w:val="007055EF"/>
    <w:rsid w:val="00706801"/>
    <w:rsid w:val="00711834"/>
    <w:rsid w:val="00721B5E"/>
    <w:rsid w:val="007222D9"/>
    <w:rsid w:val="00723AAB"/>
    <w:rsid w:val="007309F7"/>
    <w:rsid w:val="0073385B"/>
    <w:rsid w:val="007826E5"/>
    <w:rsid w:val="0078282A"/>
    <w:rsid w:val="007D35BE"/>
    <w:rsid w:val="00811BA2"/>
    <w:rsid w:val="008500BE"/>
    <w:rsid w:val="00873435"/>
    <w:rsid w:val="00874E23"/>
    <w:rsid w:val="008A4191"/>
    <w:rsid w:val="008C31D3"/>
    <w:rsid w:val="008D7D4C"/>
    <w:rsid w:val="008F080C"/>
    <w:rsid w:val="008F109C"/>
    <w:rsid w:val="00900E20"/>
    <w:rsid w:val="0090733C"/>
    <w:rsid w:val="00920AD5"/>
    <w:rsid w:val="00925725"/>
    <w:rsid w:val="00926730"/>
    <w:rsid w:val="0092752A"/>
    <w:rsid w:val="00930E1C"/>
    <w:rsid w:val="00931FB5"/>
    <w:rsid w:val="0093412C"/>
    <w:rsid w:val="0099333D"/>
    <w:rsid w:val="009A452F"/>
    <w:rsid w:val="009C5363"/>
    <w:rsid w:val="009C7485"/>
    <w:rsid w:val="00A31ED8"/>
    <w:rsid w:val="00A3713C"/>
    <w:rsid w:val="00A63165"/>
    <w:rsid w:val="00A83DE6"/>
    <w:rsid w:val="00AA4F1B"/>
    <w:rsid w:val="00AA799D"/>
    <w:rsid w:val="00AE0C64"/>
    <w:rsid w:val="00B0462E"/>
    <w:rsid w:val="00B12561"/>
    <w:rsid w:val="00B17125"/>
    <w:rsid w:val="00B2478E"/>
    <w:rsid w:val="00B34B21"/>
    <w:rsid w:val="00B4450B"/>
    <w:rsid w:val="00B44760"/>
    <w:rsid w:val="00B54740"/>
    <w:rsid w:val="00B650DE"/>
    <w:rsid w:val="00BA1946"/>
    <w:rsid w:val="00BB02DC"/>
    <w:rsid w:val="00BC106D"/>
    <w:rsid w:val="00BC2CFF"/>
    <w:rsid w:val="00BC6F4A"/>
    <w:rsid w:val="00BD6D1F"/>
    <w:rsid w:val="00BF0CE5"/>
    <w:rsid w:val="00BF1E74"/>
    <w:rsid w:val="00BF214B"/>
    <w:rsid w:val="00C05D8C"/>
    <w:rsid w:val="00C3038D"/>
    <w:rsid w:val="00C411B4"/>
    <w:rsid w:val="00C4634F"/>
    <w:rsid w:val="00C47C01"/>
    <w:rsid w:val="00C80417"/>
    <w:rsid w:val="00C86778"/>
    <w:rsid w:val="00C90B04"/>
    <w:rsid w:val="00C97019"/>
    <w:rsid w:val="00CA38C4"/>
    <w:rsid w:val="00CE4DCB"/>
    <w:rsid w:val="00CF43D7"/>
    <w:rsid w:val="00CF6EC1"/>
    <w:rsid w:val="00D145CF"/>
    <w:rsid w:val="00D31396"/>
    <w:rsid w:val="00D33A4D"/>
    <w:rsid w:val="00D56875"/>
    <w:rsid w:val="00D600D2"/>
    <w:rsid w:val="00D66DC6"/>
    <w:rsid w:val="00D86E2B"/>
    <w:rsid w:val="00DE5A6A"/>
    <w:rsid w:val="00DF6440"/>
    <w:rsid w:val="00E0485B"/>
    <w:rsid w:val="00E159BD"/>
    <w:rsid w:val="00E231EB"/>
    <w:rsid w:val="00E306F9"/>
    <w:rsid w:val="00E54E08"/>
    <w:rsid w:val="00E70FFC"/>
    <w:rsid w:val="00E81C42"/>
    <w:rsid w:val="00E95F7D"/>
    <w:rsid w:val="00ED4987"/>
    <w:rsid w:val="00F03EE4"/>
    <w:rsid w:val="00F12EA2"/>
    <w:rsid w:val="00F1356F"/>
    <w:rsid w:val="00F16D5B"/>
    <w:rsid w:val="00F270F9"/>
    <w:rsid w:val="00F31DA2"/>
    <w:rsid w:val="00F41BF1"/>
    <w:rsid w:val="00F67023"/>
    <w:rsid w:val="00F85B38"/>
    <w:rsid w:val="00FA07BA"/>
    <w:rsid w:val="00FA2791"/>
    <w:rsid w:val="00FA3534"/>
    <w:rsid w:val="00FA4CF5"/>
    <w:rsid w:val="00FB4941"/>
    <w:rsid w:val="00FB581C"/>
    <w:rsid w:val="00FC0C85"/>
    <w:rsid w:val="00FC23B3"/>
    <w:rsid w:val="00FE2E1A"/>
    <w:rsid w:val="00FE2EB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2F36E"/>
  <w15:chartTrackingRefBased/>
  <w15:docId w15:val="{30A33FB4-9DB1-41BA-957F-A3F8776A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E4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0425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A4C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E44"/>
    <w:rPr>
      <w:rFonts w:ascii="Segoe UI" w:hAnsi="Segoe UI" w:cs="Segoe UI"/>
      <w:sz w:val="18"/>
      <w:szCs w:val="18"/>
    </w:rPr>
  </w:style>
  <w:style w:type="character" w:customStyle="1" w:styleId="a4">
    <w:name w:val="Текст выноски Знак"/>
    <w:basedOn w:val="a0"/>
    <w:link w:val="a3"/>
    <w:uiPriority w:val="99"/>
    <w:semiHidden/>
    <w:rsid w:val="00447E44"/>
    <w:rPr>
      <w:rFonts w:ascii="Segoe UI" w:hAnsi="Segoe UI" w:cs="Segoe UI"/>
      <w:sz w:val="18"/>
      <w:szCs w:val="18"/>
    </w:rPr>
  </w:style>
  <w:style w:type="paragraph" w:styleId="a5">
    <w:name w:val="annotation text"/>
    <w:basedOn w:val="a"/>
    <w:link w:val="a6"/>
    <w:uiPriority w:val="99"/>
    <w:unhideWhenUsed/>
    <w:rsid w:val="00447E44"/>
    <w:pPr>
      <w:spacing w:after="160"/>
      <w:jc w:val="both"/>
    </w:pPr>
    <w:rPr>
      <w:rFonts w:eastAsiaTheme="minorHAnsi"/>
      <w:lang w:val="ru-UA" w:eastAsia="en-US"/>
    </w:rPr>
  </w:style>
  <w:style w:type="character" w:customStyle="1" w:styleId="a6">
    <w:name w:val="Текст примечания Знак"/>
    <w:basedOn w:val="a0"/>
    <w:link w:val="a5"/>
    <w:uiPriority w:val="99"/>
    <w:rsid w:val="00447E44"/>
    <w:rPr>
      <w:rFonts w:ascii="Times New Roman" w:hAnsi="Times New Roman" w:cs="Times New Roman"/>
      <w:sz w:val="20"/>
      <w:szCs w:val="20"/>
    </w:rPr>
  </w:style>
  <w:style w:type="character" w:styleId="a7">
    <w:name w:val="annotation reference"/>
    <w:basedOn w:val="a0"/>
    <w:uiPriority w:val="99"/>
    <w:semiHidden/>
    <w:unhideWhenUsed/>
    <w:rsid w:val="00447E44"/>
    <w:rPr>
      <w:sz w:val="16"/>
      <w:szCs w:val="16"/>
    </w:rPr>
  </w:style>
  <w:style w:type="character" w:customStyle="1" w:styleId="20">
    <w:name w:val="Заголовок 2 Знак"/>
    <w:basedOn w:val="a0"/>
    <w:link w:val="2"/>
    <w:uiPriority w:val="9"/>
    <w:rsid w:val="00FA4CF5"/>
    <w:rPr>
      <w:rFonts w:asciiTheme="majorHAnsi" w:eastAsiaTheme="majorEastAsia" w:hAnsiTheme="majorHAnsi" w:cstheme="majorBidi"/>
      <w:color w:val="2F5496" w:themeColor="accent1" w:themeShade="BF"/>
      <w:sz w:val="26"/>
      <w:szCs w:val="26"/>
      <w:lang w:val="ru-RU" w:eastAsia="ru-RU"/>
    </w:rPr>
  </w:style>
  <w:style w:type="paragraph" w:styleId="a8">
    <w:name w:val="List Paragraph"/>
    <w:basedOn w:val="a"/>
    <w:uiPriority w:val="34"/>
    <w:qFormat/>
    <w:rsid w:val="00E81C42"/>
    <w:pPr>
      <w:ind w:left="720"/>
      <w:contextualSpacing/>
    </w:pPr>
  </w:style>
  <w:style w:type="character" w:styleId="a9">
    <w:name w:val="Hyperlink"/>
    <w:basedOn w:val="a0"/>
    <w:uiPriority w:val="99"/>
    <w:unhideWhenUsed/>
    <w:rsid w:val="00AA4F1B"/>
    <w:rPr>
      <w:color w:val="0563C1" w:themeColor="hyperlink"/>
      <w:u w:val="single"/>
    </w:rPr>
  </w:style>
  <w:style w:type="character" w:customStyle="1" w:styleId="10">
    <w:name w:val="Заголовок 1 Знак"/>
    <w:basedOn w:val="a0"/>
    <w:link w:val="1"/>
    <w:uiPriority w:val="9"/>
    <w:rsid w:val="00042550"/>
    <w:rPr>
      <w:rFonts w:asciiTheme="majorHAnsi" w:eastAsiaTheme="majorEastAsia" w:hAnsiTheme="majorHAnsi" w:cstheme="majorBidi"/>
      <w:color w:val="2F5496" w:themeColor="accent1" w:themeShade="BF"/>
      <w:sz w:val="32"/>
      <w:szCs w:val="32"/>
      <w:lang w:val="ru-RU" w:eastAsia="ru-RU"/>
    </w:rPr>
  </w:style>
  <w:style w:type="paragraph" w:styleId="aa">
    <w:name w:val="annotation subject"/>
    <w:basedOn w:val="a5"/>
    <w:next w:val="a5"/>
    <w:link w:val="ab"/>
    <w:uiPriority w:val="99"/>
    <w:semiHidden/>
    <w:unhideWhenUsed/>
    <w:rsid w:val="0030626B"/>
    <w:pPr>
      <w:spacing w:after="0"/>
      <w:jc w:val="left"/>
    </w:pPr>
    <w:rPr>
      <w:rFonts w:eastAsia="Times New Roman"/>
      <w:b/>
      <w:bCs/>
      <w:lang w:val="ru-RU" w:eastAsia="ru-RU"/>
    </w:rPr>
  </w:style>
  <w:style w:type="character" w:customStyle="1" w:styleId="ab">
    <w:name w:val="Тема примечания Знак"/>
    <w:basedOn w:val="a6"/>
    <w:link w:val="aa"/>
    <w:uiPriority w:val="99"/>
    <w:semiHidden/>
    <w:rsid w:val="0030626B"/>
    <w:rPr>
      <w:rFonts w:ascii="Times New Roman" w:eastAsia="Times New Roman" w:hAnsi="Times New Roman" w:cs="Times New Roman"/>
      <w:b/>
      <w:bCs/>
      <w:sz w:val="20"/>
      <w:szCs w:val="20"/>
      <w:lang w:val="ru-RU" w:eastAsia="ru-RU"/>
    </w:rPr>
  </w:style>
  <w:style w:type="paragraph" w:styleId="ac">
    <w:name w:val="Body Text Indent"/>
    <w:basedOn w:val="a"/>
    <w:link w:val="ad"/>
    <w:uiPriority w:val="99"/>
    <w:unhideWhenUsed/>
    <w:rsid w:val="00461E55"/>
    <w:pPr>
      <w:ind w:firstLine="709"/>
      <w:jc w:val="both"/>
    </w:pPr>
    <w:rPr>
      <w:sz w:val="26"/>
    </w:rPr>
  </w:style>
  <w:style w:type="character" w:customStyle="1" w:styleId="ad">
    <w:name w:val="Основной текст с отступом Знак"/>
    <w:basedOn w:val="a0"/>
    <w:link w:val="ac"/>
    <w:uiPriority w:val="99"/>
    <w:rsid w:val="00461E55"/>
    <w:rPr>
      <w:rFonts w:ascii="Times New Roman" w:eastAsia="Times New Roman" w:hAnsi="Times New Roman" w:cs="Times New Roman"/>
      <w:sz w:val="26"/>
      <w:szCs w:val="20"/>
      <w:lang w:val="ru-RU" w:eastAsia="ru-RU"/>
    </w:rPr>
  </w:style>
  <w:style w:type="character" w:customStyle="1" w:styleId="UnresolvedMention">
    <w:name w:val="Unresolved Mention"/>
    <w:basedOn w:val="a0"/>
    <w:uiPriority w:val="99"/>
    <w:semiHidden/>
    <w:unhideWhenUsed/>
    <w:rsid w:val="00D33A4D"/>
    <w:rPr>
      <w:color w:val="605E5C"/>
      <w:shd w:val="clear" w:color="auto" w:fill="E1DFDD"/>
    </w:rPr>
  </w:style>
  <w:style w:type="paragraph" w:styleId="ae">
    <w:name w:val="header"/>
    <w:basedOn w:val="a"/>
    <w:link w:val="af"/>
    <w:uiPriority w:val="99"/>
    <w:unhideWhenUsed/>
    <w:rsid w:val="00F16D5B"/>
    <w:pPr>
      <w:tabs>
        <w:tab w:val="center" w:pos="4677"/>
        <w:tab w:val="right" w:pos="9355"/>
      </w:tabs>
    </w:pPr>
  </w:style>
  <w:style w:type="character" w:customStyle="1" w:styleId="af">
    <w:name w:val="Верхний колонтитул Знак"/>
    <w:basedOn w:val="a0"/>
    <w:link w:val="ae"/>
    <w:uiPriority w:val="99"/>
    <w:rsid w:val="00F16D5B"/>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F16D5B"/>
    <w:pPr>
      <w:tabs>
        <w:tab w:val="center" w:pos="4677"/>
        <w:tab w:val="right" w:pos="9355"/>
      </w:tabs>
    </w:pPr>
  </w:style>
  <w:style w:type="character" w:customStyle="1" w:styleId="af1">
    <w:name w:val="Нижний колонтитул Знак"/>
    <w:basedOn w:val="a0"/>
    <w:link w:val="af0"/>
    <w:uiPriority w:val="99"/>
    <w:rsid w:val="00F16D5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217">
      <w:bodyDiv w:val="1"/>
      <w:marLeft w:val="0"/>
      <w:marRight w:val="0"/>
      <w:marTop w:val="0"/>
      <w:marBottom w:val="0"/>
      <w:divBdr>
        <w:top w:val="none" w:sz="0" w:space="0" w:color="auto"/>
        <w:left w:val="none" w:sz="0" w:space="0" w:color="auto"/>
        <w:bottom w:val="none" w:sz="0" w:space="0" w:color="auto"/>
        <w:right w:val="none" w:sz="0" w:space="0" w:color="auto"/>
      </w:divBdr>
      <w:divsChild>
        <w:div w:id="1773209701">
          <w:marLeft w:val="0"/>
          <w:marRight w:val="0"/>
          <w:marTop w:val="15"/>
          <w:marBottom w:val="0"/>
          <w:divBdr>
            <w:top w:val="single" w:sz="48" w:space="0" w:color="auto"/>
            <w:left w:val="single" w:sz="48" w:space="0" w:color="auto"/>
            <w:bottom w:val="single" w:sz="48" w:space="0" w:color="auto"/>
            <w:right w:val="single" w:sz="48" w:space="0" w:color="auto"/>
          </w:divBdr>
          <w:divsChild>
            <w:div w:id="10224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5797">
      <w:bodyDiv w:val="1"/>
      <w:marLeft w:val="0"/>
      <w:marRight w:val="0"/>
      <w:marTop w:val="0"/>
      <w:marBottom w:val="0"/>
      <w:divBdr>
        <w:top w:val="none" w:sz="0" w:space="0" w:color="auto"/>
        <w:left w:val="none" w:sz="0" w:space="0" w:color="auto"/>
        <w:bottom w:val="none" w:sz="0" w:space="0" w:color="auto"/>
        <w:right w:val="none" w:sz="0" w:space="0" w:color="auto"/>
      </w:divBdr>
    </w:div>
    <w:div w:id="125780198">
      <w:bodyDiv w:val="1"/>
      <w:marLeft w:val="0"/>
      <w:marRight w:val="0"/>
      <w:marTop w:val="0"/>
      <w:marBottom w:val="0"/>
      <w:divBdr>
        <w:top w:val="none" w:sz="0" w:space="0" w:color="auto"/>
        <w:left w:val="none" w:sz="0" w:space="0" w:color="auto"/>
        <w:bottom w:val="none" w:sz="0" w:space="0" w:color="auto"/>
        <w:right w:val="none" w:sz="0" w:space="0" w:color="auto"/>
      </w:divBdr>
      <w:divsChild>
        <w:div w:id="1566604565">
          <w:marLeft w:val="0"/>
          <w:marRight w:val="0"/>
          <w:marTop w:val="15"/>
          <w:marBottom w:val="0"/>
          <w:divBdr>
            <w:top w:val="single" w:sz="48" w:space="0" w:color="auto"/>
            <w:left w:val="single" w:sz="48" w:space="0" w:color="auto"/>
            <w:bottom w:val="single" w:sz="48" w:space="0" w:color="auto"/>
            <w:right w:val="single" w:sz="48" w:space="0" w:color="auto"/>
          </w:divBdr>
          <w:divsChild>
            <w:div w:id="900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0914">
      <w:bodyDiv w:val="1"/>
      <w:marLeft w:val="0"/>
      <w:marRight w:val="0"/>
      <w:marTop w:val="0"/>
      <w:marBottom w:val="0"/>
      <w:divBdr>
        <w:top w:val="none" w:sz="0" w:space="0" w:color="auto"/>
        <w:left w:val="none" w:sz="0" w:space="0" w:color="auto"/>
        <w:bottom w:val="none" w:sz="0" w:space="0" w:color="auto"/>
        <w:right w:val="none" w:sz="0" w:space="0" w:color="auto"/>
      </w:divBdr>
    </w:div>
    <w:div w:id="254095660">
      <w:bodyDiv w:val="1"/>
      <w:marLeft w:val="0"/>
      <w:marRight w:val="0"/>
      <w:marTop w:val="0"/>
      <w:marBottom w:val="0"/>
      <w:divBdr>
        <w:top w:val="none" w:sz="0" w:space="0" w:color="auto"/>
        <w:left w:val="none" w:sz="0" w:space="0" w:color="auto"/>
        <w:bottom w:val="none" w:sz="0" w:space="0" w:color="auto"/>
        <w:right w:val="none" w:sz="0" w:space="0" w:color="auto"/>
      </w:divBdr>
    </w:div>
    <w:div w:id="373701323">
      <w:bodyDiv w:val="1"/>
      <w:marLeft w:val="0"/>
      <w:marRight w:val="0"/>
      <w:marTop w:val="0"/>
      <w:marBottom w:val="0"/>
      <w:divBdr>
        <w:top w:val="none" w:sz="0" w:space="0" w:color="auto"/>
        <w:left w:val="none" w:sz="0" w:space="0" w:color="auto"/>
        <w:bottom w:val="none" w:sz="0" w:space="0" w:color="auto"/>
        <w:right w:val="none" w:sz="0" w:space="0" w:color="auto"/>
      </w:divBdr>
    </w:div>
    <w:div w:id="469592538">
      <w:bodyDiv w:val="1"/>
      <w:marLeft w:val="0"/>
      <w:marRight w:val="0"/>
      <w:marTop w:val="0"/>
      <w:marBottom w:val="0"/>
      <w:divBdr>
        <w:top w:val="none" w:sz="0" w:space="0" w:color="auto"/>
        <w:left w:val="none" w:sz="0" w:space="0" w:color="auto"/>
        <w:bottom w:val="none" w:sz="0" w:space="0" w:color="auto"/>
        <w:right w:val="none" w:sz="0" w:space="0" w:color="auto"/>
      </w:divBdr>
    </w:div>
    <w:div w:id="1189181044">
      <w:bodyDiv w:val="1"/>
      <w:marLeft w:val="0"/>
      <w:marRight w:val="0"/>
      <w:marTop w:val="0"/>
      <w:marBottom w:val="0"/>
      <w:divBdr>
        <w:top w:val="none" w:sz="0" w:space="0" w:color="auto"/>
        <w:left w:val="none" w:sz="0" w:space="0" w:color="auto"/>
        <w:bottom w:val="none" w:sz="0" w:space="0" w:color="auto"/>
        <w:right w:val="none" w:sz="0" w:space="0" w:color="auto"/>
      </w:divBdr>
    </w:div>
    <w:div w:id="1284338244">
      <w:bodyDiv w:val="1"/>
      <w:marLeft w:val="0"/>
      <w:marRight w:val="0"/>
      <w:marTop w:val="0"/>
      <w:marBottom w:val="0"/>
      <w:divBdr>
        <w:top w:val="none" w:sz="0" w:space="0" w:color="auto"/>
        <w:left w:val="none" w:sz="0" w:space="0" w:color="auto"/>
        <w:bottom w:val="none" w:sz="0" w:space="0" w:color="auto"/>
        <w:right w:val="none" w:sz="0" w:space="0" w:color="auto"/>
      </w:divBdr>
    </w:div>
    <w:div w:id="1330324765">
      <w:bodyDiv w:val="1"/>
      <w:marLeft w:val="0"/>
      <w:marRight w:val="0"/>
      <w:marTop w:val="0"/>
      <w:marBottom w:val="0"/>
      <w:divBdr>
        <w:top w:val="none" w:sz="0" w:space="0" w:color="auto"/>
        <w:left w:val="none" w:sz="0" w:space="0" w:color="auto"/>
        <w:bottom w:val="none" w:sz="0" w:space="0" w:color="auto"/>
        <w:right w:val="none" w:sz="0" w:space="0" w:color="auto"/>
      </w:divBdr>
    </w:div>
    <w:div w:id="16521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ordhunt.ru/word/continui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4688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akcent.com/2017/10/10/dzvinka-matiyash-viryu-shho-mozhna-dopomogti-pism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yberleninka.ru/article/n/putevoditel-kak-zhanr-turisticheskogo-diskursa-diahronicheskiy-aspekt" TargetMode="External"/><Relationship Id="rId4" Type="http://schemas.openxmlformats.org/officeDocument/2006/relationships/settings" Target="settings.xml"/><Relationship Id="rId9" Type="http://schemas.openxmlformats.org/officeDocument/2006/relationships/hyperlink" Target="http://magazines.russ.ru/october/2012/7/bo1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2A3E-7802-4460-A333-650DEEFC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57</Pages>
  <Words>14431</Words>
  <Characters>82259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Вавилова</dc:creator>
  <cp:keywords/>
  <dc:description/>
  <cp:lastModifiedBy>SkyNet-3</cp:lastModifiedBy>
  <cp:revision>5</cp:revision>
  <dcterms:created xsi:type="dcterms:W3CDTF">2021-12-14T10:38:00Z</dcterms:created>
  <dcterms:modified xsi:type="dcterms:W3CDTF">2021-12-14T10:56:00Z</dcterms:modified>
</cp:coreProperties>
</file>