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80F69" w14:textId="77777777" w:rsidR="00CE6A01" w:rsidRPr="006312D7" w:rsidRDefault="00CE6A01" w:rsidP="00CE6A01">
      <w:pPr>
        <w:spacing w:after="0" w:line="240" w:lineRule="auto"/>
        <w:jc w:val="center"/>
        <w:rPr>
          <w:rFonts w:ascii="Times New Roman" w:hAnsi="Times New Roman" w:cs="Times New Roman"/>
          <w:b/>
          <w:color w:val="000000" w:themeColor="text1"/>
          <w:sz w:val="28"/>
          <w:szCs w:val="28"/>
          <w:lang w:val="uk-UA"/>
        </w:rPr>
      </w:pPr>
      <w:r w:rsidRPr="006312D7">
        <w:rPr>
          <w:rFonts w:ascii="Times New Roman" w:hAnsi="Times New Roman" w:cs="Times New Roman"/>
          <w:b/>
          <w:color w:val="000000" w:themeColor="text1"/>
          <w:sz w:val="28"/>
          <w:szCs w:val="28"/>
          <w:lang w:val="uk-UA"/>
        </w:rPr>
        <w:t>МІНІСТЕРСТВО ОСВІТИ І НАУКИ УКРАЇНИ</w:t>
      </w:r>
    </w:p>
    <w:p w14:paraId="0833FFB2" w14:textId="77777777" w:rsidR="00CE6A01" w:rsidRPr="006312D7" w:rsidRDefault="00CE6A01" w:rsidP="00CE6A01">
      <w:pPr>
        <w:spacing w:after="0" w:line="240" w:lineRule="auto"/>
        <w:jc w:val="center"/>
        <w:rPr>
          <w:rFonts w:ascii="Times New Roman" w:hAnsi="Times New Roman" w:cs="Times New Roman"/>
          <w:b/>
          <w:color w:val="000000" w:themeColor="text1"/>
          <w:sz w:val="28"/>
          <w:szCs w:val="28"/>
          <w:lang w:val="uk-UA"/>
        </w:rPr>
      </w:pPr>
      <w:r w:rsidRPr="006312D7">
        <w:rPr>
          <w:rFonts w:ascii="Times New Roman" w:hAnsi="Times New Roman" w:cs="Times New Roman"/>
          <w:b/>
          <w:color w:val="000000" w:themeColor="text1"/>
          <w:sz w:val="28"/>
          <w:szCs w:val="28"/>
          <w:lang w:val="uk-UA"/>
        </w:rPr>
        <w:t>ЗАПОРІЗЬКИЙ НАЦІОНАЛЬНИЙ УНІВЕРСИТЕТ</w:t>
      </w:r>
    </w:p>
    <w:p w14:paraId="4DE50D41" w14:textId="77777777" w:rsidR="00CE6A01" w:rsidRPr="006312D7" w:rsidRDefault="00CE6A01" w:rsidP="00CE6A01">
      <w:pPr>
        <w:spacing w:after="0" w:line="240" w:lineRule="auto"/>
        <w:jc w:val="center"/>
        <w:rPr>
          <w:rFonts w:ascii="Times New Roman" w:hAnsi="Times New Roman" w:cs="Times New Roman"/>
          <w:b/>
          <w:color w:val="000000" w:themeColor="text1"/>
          <w:sz w:val="28"/>
          <w:szCs w:val="28"/>
          <w:lang w:val="uk-UA"/>
        </w:rPr>
      </w:pPr>
    </w:p>
    <w:p w14:paraId="673A5C4A" w14:textId="77777777" w:rsidR="00CE6A01" w:rsidRPr="006312D7" w:rsidRDefault="00CE6A01" w:rsidP="00CE6A01">
      <w:pPr>
        <w:spacing w:after="0" w:line="240" w:lineRule="auto"/>
        <w:jc w:val="center"/>
        <w:rPr>
          <w:rFonts w:ascii="Times New Roman" w:hAnsi="Times New Roman" w:cs="Times New Roman"/>
          <w:b/>
          <w:color w:val="000000" w:themeColor="text1"/>
          <w:sz w:val="28"/>
          <w:szCs w:val="28"/>
          <w:lang w:val="uk-UA"/>
        </w:rPr>
      </w:pPr>
      <w:r w:rsidRPr="006312D7">
        <w:rPr>
          <w:rFonts w:ascii="Times New Roman" w:hAnsi="Times New Roman" w:cs="Times New Roman"/>
          <w:b/>
          <w:color w:val="000000" w:themeColor="text1"/>
          <w:sz w:val="28"/>
          <w:szCs w:val="28"/>
          <w:lang w:val="uk-UA"/>
        </w:rPr>
        <w:t>БІОЛОГІЧНИЙ ФАКУЛЬТЕТ</w:t>
      </w:r>
    </w:p>
    <w:p w14:paraId="44F36F61" w14:textId="77777777" w:rsidR="00CE6A01" w:rsidRPr="006312D7" w:rsidRDefault="00CE6A01" w:rsidP="00CE6A01">
      <w:pPr>
        <w:spacing w:after="0" w:line="240" w:lineRule="auto"/>
        <w:jc w:val="center"/>
        <w:rPr>
          <w:rFonts w:ascii="Times New Roman" w:hAnsi="Times New Roman" w:cs="Times New Roman"/>
          <w:b/>
          <w:color w:val="000000" w:themeColor="text1"/>
          <w:sz w:val="28"/>
          <w:szCs w:val="28"/>
          <w:lang w:val="uk-UA"/>
        </w:rPr>
      </w:pPr>
    </w:p>
    <w:p w14:paraId="4A04B6AD" w14:textId="77777777" w:rsidR="00CE6A01" w:rsidRPr="006312D7" w:rsidRDefault="00CE6A01" w:rsidP="00CE6A01">
      <w:pPr>
        <w:spacing w:after="0" w:line="240" w:lineRule="auto"/>
        <w:jc w:val="center"/>
        <w:rPr>
          <w:rFonts w:ascii="Times New Roman" w:hAnsi="Times New Roman" w:cs="Times New Roman"/>
          <w:color w:val="000000" w:themeColor="text1"/>
          <w:sz w:val="28"/>
          <w:szCs w:val="28"/>
          <w:lang w:val="uk-UA"/>
        </w:rPr>
      </w:pPr>
      <w:r w:rsidRPr="006312D7">
        <w:rPr>
          <w:rFonts w:ascii="Times New Roman" w:hAnsi="Times New Roman" w:cs="Times New Roman"/>
          <w:b/>
          <w:color w:val="000000" w:themeColor="text1"/>
          <w:sz w:val="28"/>
          <w:szCs w:val="28"/>
          <w:lang w:val="uk-UA"/>
        </w:rPr>
        <w:t>Кафедра хімії</w:t>
      </w:r>
      <w:r w:rsidRPr="006312D7">
        <w:rPr>
          <w:rFonts w:ascii="Times New Roman" w:hAnsi="Times New Roman" w:cs="Times New Roman"/>
          <w:color w:val="000000" w:themeColor="text1"/>
          <w:sz w:val="28"/>
          <w:szCs w:val="28"/>
          <w:lang w:val="uk-UA"/>
        </w:rPr>
        <w:cr/>
      </w:r>
    </w:p>
    <w:p w14:paraId="31E0EDE7" w14:textId="77777777" w:rsidR="00CE6A01" w:rsidRPr="006312D7" w:rsidRDefault="00CE6A01" w:rsidP="00CE6A01">
      <w:pPr>
        <w:spacing w:after="0" w:line="360" w:lineRule="auto"/>
        <w:jc w:val="both"/>
        <w:rPr>
          <w:rFonts w:ascii="Times New Roman" w:hAnsi="Times New Roman" w:cs="Times New Roman"/>
          <w:color w:val="000000" w:themeColor="text1"/>
          <w:sz w:val="36"/>
          <w:szCs w:val="36"/>
          <w:lang w:val="uk-UA"/>
        </w:rPr>
      </w:pPr>
    </w:p>
    <w:p w14:paraId="1D1395B4" w14:textId="77777777" w:rsidR="00CE6A01" w:rsidRPr="006312D7" w:rsidRDefault="00CE6A01" w:rsidP="00CE6A01">
      <w:pPr>
        <w:spacing w:after="0"/>
        <w:jc w:val="center"/>
        <w:rPr>
          <w:rFonts w:ascii="Times New Roman" w:hAnsi="Times New Roman" w:cs="Times New Roman"/>
          <w:b/>
          <w:color w:val="000000" w:themeColor="text1"/>
          <w:sz w:val="36"/>
          <w:szCs w:val="36"/>
          <w:lang w:val="uk-UA"/>
        </w:rPr>
      </w:pPr>
    </w:p>
    <w:p w14:paraId="1362EB9E" w14:textId="77777777" w:rsidR="00CE6A01" w:rsidRPr="006312D7" w:rsidRDefault="00CE6A01" w:rsidP="00CE6A01">
      <w:pPr>
        <w:spacing w:after="0"/>
        <w:jc w:val="center"/>
        <w:rPr>
          <w:rFonts w:ascii="Times New Roman" w:hAnsi="Times New Roman" w:cs="Times New Roman"/>
          <w:b/>
          <w:color w:val="000000" w:themeColor="text1"/>
          <w:sz w:val="36"/>
          <w:szCs w:val="36"/>
          <w:lang w:val="uk-UA"/>
        </w:rPr>
      </w:pPr>
    </w:p>
    <w:p w14:paraId="54F5BBFA" w14:textId="77777777" w:rsidR="00CE6A01" w:rsidRPr="006312D7" w:rsidRDefault="00CE6A01" w:rsidP="00CE6A01">
      <w:pPr>
        <w:spacing w:after="0"/>
        <w:jc w:val="center"/>
        <w:rPr>
          <w:rFonts w:ascii="Times New Roman" w:hAnsi="Times New Roman" w:cs="Times New Roman"/>
          <w:b/>
          <w:color w:val="000000" w:themeColor="text1"/>
          <w:sz w:val="36"/>
          <w:szCs w:val="36"/>
          <w:lang w:val="uk-UA"/>
        </w:rPr>
      </w:pPr>
      <w:r w:rsidRPr="006312D7">
        <w:rPr>
          <w:rFonts w:ascii="Times New Roman" w:hAnsi="Times New Roman" w:cs="Times New Roman"/>
          <w:b/>
          <w:color w:val="000000" w:themeColor="text1"/>
          <w:sz w:val="36"/>
          <w:szCs w:val="36"/>
          <w:lang w:val="uk-UA"/>
        </w:rPr>
        <w:t>Кваліфікаційна робота / проект</w:t>
      </w:r>
    </w:p>
    <w:p w14:paraId="72394CC5" w14:textId="77777777" w:rsidR="00CE6A01" w:rsidRPr="006312D7" w:rsidRDefault="00CE6A01" w:rsidP="00CE6A01">
      <w:pPr>
        <w:spacing w:after="0"/>
        <w:jc w:val="center"/>
        <w:rPr>
          <w:rFonts w:ascii="Times New Roman" w:hAnsi="Times New Roman" w:cs="Times New Roman"/>
          <w:b/>
          <w:color w:val="000000" w:themeColor="text1"/>
          <w:sz w:val="36"/>
          <w:szCs w:val="36"/>
          <w:lang w:val="uk-UA"/>
        </w:rPr>
      </w:pPr>
      <w:r w:rsidRPr="006312D7">
        <w:rPr>
          <w:rFonts w:ascii="Times New Roman" w:hAnsi="Times New Roman" w:cs="Times New Roman"/>
          <w:b/>
          <w:color w:val="000000" w:themeColor="text1"/>
          <w:sz w:val="36"/>
          <w:szCs w:val="36"/>
          <w:lang w:val="uk-UA"/>
        </w:rPr>
        <w:t>магістра</w:t>
      </w:r>
    </w:p>
    <w:p w14:paraId="1B431170" w14:textId="77777777" w:rsidR="00CE6A01" w:rsidRPr="006312D7" w:rsidRDefault="00CE6A01" w:rsidP="00CE6A01">
      <w:pPr>
        <w:spacing w:after="0" w:line="360" w:lineRule="auto"/>
        <w:jc w:val="both"/>
        <w:rPr>
          <w:rFonts w:ascii="Times New Roman" w:hAnsi="Times New Roman" w:cs="Times New Roman"/>
          <w:color w:val="000000" w:themeColor="text1"/>
          <w:sz w:val="36"/>
          <w:szCs w:val="36"/>
          <w:lang w:val="uk-UA"/>
        </w:rPr>
      </w:pPr>
    </w:p>
    <w:p w14:paraId="7700B081" w14:textId="77777777" w:rsidR="00CE6A01" w:rsidRPr="006312D7" w:rsidRDefault="00CE6A01" w:rsidP="00CE6A01">
      <w:pPr>
        <w:spacing w:after="0" w:line="360" w:lineRule="auto"/>
        <w:jc w:val="both"/>
        <w:rPr>
          <w:rFonts w:ascii="Times New Roman" w:hAnsi="Times New Roman" w:cs="Times New Roman"/>
          <w:color w:val="000000" w:themeColor="text1"/>
          <w:sz w:val="36"/>
          <w:szCs w:val="36"/>
          <w:lang w:val="uk-UA"/>
        </w:rPr>
      </w:pPr>
    </w:p>
    <w:p w14:paraId="70803541" w14:textId="77777777" w:rsidR="00CE6A01" w:rsidRPr="006312D7" w:rsidRDefault="00CE6A01" w:rsidP="00CE6A01">
      <w:pPr>
        <w:spacing w:after="0" w:line="360" w:lineRule="auto"/>
        <w:jc w:val="center"/>
        <w:rPr>
          <w:rFonts w:ascii="Times New Roman" w:eastAsia="Calibri" w:hAnsi="Times New Roman" w:cs="Times New Roman"/>
          <w:color w:val="000000" w:themeColor="text1"/>
          <w:sz w:val="28"/>
          <w:szCs w:val="28"/>
          <w:u w:val="single"/>
          <w:lang w:val="uk-UA"/>
        </w:rPr>
      </w:pPr>
      <w:r w:rsidRPr="006312D7">
        <w:rPr>
          <w:rFonts w:ascii="Times New Roman" w:hAnsi="Times New Roman" w:cs="Times New Roman"/>
          <w:color w:val="000000" w:themeColor="text1"/>
          <w:sz w:val="28"/>
          <w:szCs w:val="28"/>
          <w:lang w:val="uk-UA"/>
        </w:rPr>
        <w:t xml:space="preserve">на тему </w:t>
      </w:r>
      <w:r w:rsidRPr="006312D7">
        <w:rPr>
          <w:rFonts w:ascii="Times New Roman" w:eastAsia="Calibri" w:hAnsi="Times New Roman" w:cs="Times New Roman"/>
          <w:color w:val="000000" w:themeColor="text1"/>
          <w:sz w:val="28"/>
          <w:szCs w:val="28"/>
          <w:u w:val="single"/>
          <w:lang w:val="uk-UA"/>
        </w:rPr>
        <w:t>Порівняльна характеристика методів К’єльдаля та Дюма для визначення білка у зернових продуктах</w:t>
      </w:r>
    </w:p>
    <w:p w14:paraId="0187EA24" w14:textId="77777777" w:rsidR="00CE6A01" w:rsidRPr="006312D7" w:rsidRDefault="00CE6A01" w:rsidP="00CE6A01">
      <w:pPr>
        <w:spacing w:after="0" w:line="360" w:lineRule="auto"/>
        <w:jc w:val="both"/>
        <w:rPr>
          <w:rFonts w:ascii="Times New Roman" w:hAnsi="Times New Roman" w:cs="Times New Roman"/>
          <w:color w:val="000000" w:themeColor="text1"/>
          <w:sz w:val="36"/>
          <w:szCs w:val="36"/>
          <w:lang w:val="uk-UA"/>
        </w:rPr>
      </w:pPr>
    </w:p>
    <w:p w14:paraId="562E0D5E" w14:textId="77777777" w:rsidR="00CE6A01" w:rsidRPr="006312D7" w:rsidRDefault="00CE6A01" w:rsidP="00CE6A01">
      <w:pPr>
        <w:spacing w:after="0" w:line="360" w:lineRule="auto"/>
        <w:jc w:val="both"/>
        <w:rPr>
          <w:rFonts w:ascii="Times New Roman" w:hAnsi="Times New Roman" w:cs="Times New Roman"/>
          <w:color w:val="000000" w:themeColor="text1"/>
          <w:sz w:val="36"/>
          <w:szCs w:val="36"/>
          <w:lang w:val="uk-UA"/>
        </w:rPr>
      </w:pPr>
    </w:p>
    <w:p w14:paraId="3FC3A205" w14:textId="77777777" w:rsidR="00CE6A01" w:rsidRPr="006312D7" w:rsidRDefault="00CE6A01" w:rsidP="00CE6A01">
      <w:pPr>
        <w:spacing w:after="0" w:line="360" w:lineRule="auto"/>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 xml:space="preserve">                             </w:t>
      </w:r>
    </w:p>
    <w:p w14:paraId="4F2B7B13" w14:textId="77777777" w:rsidR="00CE6A01" w:rsidRPr="006312D7" w:rsidRDefault="00CE6A01" w:rsidP="00CE6A01">
      <w:pPr>
        <w:spacing w:after="0" w:line="360" w:lineRule="auto"/>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 xml:space="preserve">                                                Викона</w:t>
      </w:r>
      <w:r w:rsidR="00233BBF" w:rsidRPr="006312D7">
        <w:rPr>
          <w:rFonts w:ascii="Times New Roman" w:hAnsi="Times New Roman" w:cs="Times New Roman"/>
          <w:color w:val="000000" w:themeColor="text1"/>
          <w:sz w:val="28"/>
          <w:szCs w:val="28"/>
          <w:lang w:val="uk-UA"/>
        </w:rPr>
        <w:t>в:  студент</w:t>
      </w:r>
      <w:r w:rsidRPr="006312D7">
        <w:rPr>
          <w:rFonts w:ascii="Times New Roman" w:hAnsi="Times New Roman" w:cs="Times New Roman"/>
          <w:color w:val="000000" w:themeColor="text1"/>
          <w:sz w:val="28"/>
          <w:szCs w:val="28"/>
          <w:lang w:val="uk-UA"/>
        </w:rPr>
        <w:t xml:space="preserve"> </w:t>
      </w:r>
      <w:r w:rsidRPr="006312D7">
        <w:rPr>
          <w:rFonts w:ascii="Times New Roman" w:hAnsi="Times New Roman" w:cs="Times New Roman"/>
          <w:color w:val="000000" w:themeColor="text1"/>
          <w:sz w:val="28"/>
          <w:szCs w:val="28"/>
          <w:u w:val="single"/>
          <w:lang w:val="uk-UA"/>
        </w:rPr>
        <w:t xml:space="preserve"> </w:t>
      </w:r>
      <w:r w:rsidR="00233BBF" w:rsidRPr="006312D7">
        <w:rPr>
          <w:rFonts w:ascii="Times New Roman" w:hAnsi="Times New Roman" w:cs="Times New Roman"/>
          <w:color w:val="000000" w:themeColor="text1"/>
          <w:sz w:val="28"/>
          <w:szCs w:val="28"/>
          <w:u w:val="single"/>
          <w:lang w:val="uk-UA"/>
        </w:rPr>
        <w:t>2</w:t>
      </w:r>
      <w:r w:rsidRPr="006312D7">
        <w:rPr>
          <w:rFonts w:ascii="Times New Roman" w:hAnsi="Times New Roman" w:cs="Times New Roman"/>
          <w:color w:val="000000" w:themeColor="text1"/>
          <w:sz w:val="28"/>
          <w:szCs w:val="28"/>
          <w:lang w:val="uk-UA"/>
        </w:rPr>
        <w:t xml:space="preserve">  курсу, групи  8.1020</w:t>
      </w:r>
      <w:r w:rsidR="00233BBF" w:rsidRPr="006312D7">
        <w:rPr>
          <w:rFonts w:ascii="Times New Roman" w:hAnsi="Times New Roman" w:cs="Times New Roman"/>
          <w:color w:val="000000" w:themeColor="text1"/>
          <w:sz w:val="28"/>
          <w:szCs w:val="28"/>
          <w:lang w:val="uk-UA"/>
        </w:rPr>
        <w:t>-з</w:t>
      </w:r>
    </w:p>
    <w:p w14:paraId="521D58E6" w14:textId="77777777" w:rsidR="00CE6A01" w:rsidRPr="006312D7" w:rsidRDefault="00CE6A01" w:rsidP="00CE6A01">
      <w:pPr>
        <w:spacing w:after="0" w:line="360" w:lineRule="auto"/>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 xml:space="preserve">                                                спеціальності </w:t>
      </w:r>
      <w:r w:rsidRPr="006312D7">
        <w:rPr>
          <w:rFonts w:ascii="Times New Roman" w:hAnsi="Times New Roman" w:cs="Times New Roman"/>
          <w:color w:val="000000" w:themeColor="text1"/>
          <w:sz w:val="28"/>
          <w:szCs w:val="28"/>
          <w:u w:val="single"/>
          <w:lang w:val="uk-UA"/>
        </w:rPr>
        <w:t>102 «Хімія»</w:t>
      </w:r>
    </w:p>
    <w:p w14:paraId="4AE856F5" w14:textId="77777777" w:rsidR="00CE6A01" w:rsidRPr="006312D7" w:rsidRDefault="00CE6A01" w:rsidP="00233BBF">
      <w:pPr>
        <w:tabs>
          <w:tab w:val="left" w:pos="1985"/>
        </w:tabs>
        <w:spacing w:after="0" w:line="360" w:lineRule="auto"/>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 xml:space="preserve">                                                освітньо-професійної програми «Хімія»</w:t>
      </w:r>
    </w:p>
    <w:tbl>
      <w:tblPr>
        <w:tblW w:w="7938" w:type="dxa"/>
        <w:tblInd w:w="2040" w:type="dxa"/>
        <w:tblBorders>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938"/>
      </w:tblGrid>
      <w:tr w:rsidR="006312D7" w:rsidRPr="006312D7" w14:paraId="57899C62" w14:textId="77777777" w:rsidTr="00CF55AF">
        <w:tc>
          <w:tcPr>
            <w:tcW w:w="7938" w:type="dxa"/>
            <w:tcBorders>
              <w:top w:val="nil"/>
              <w:bottom w:val="nil"/>
            </w:tcBorders>
            <w:tcMar>
              <w:top w:w="55" w:type="dxa"/>
              <w:left w:w="55" w:type="dxa"/>
              <w:bottom w:w="55" w:type="dxa"/>
              <w:right w:w="55" w:type="dxa"/>
            </w:tcMar>
          </w:tcPr>
          <w:p w14:paraId="4E5CC1F4" w14:textId="77777777" w:rsidR="00CE6A01" w:rsidRPr="006312D7" w:rsidRDefault="00233BBF" w:rsidP="00233BBF">
            <w:pPr>
              <w:spacing w:after="0" w:line="360" w:lineRule="auto"/>
              <w:jc w:val="both"/>
              <w:rPr>
                <w:rFonts w:ascii="Times New Roman" w:hAnsi="Times New Roman" w:cs="Times New Roman"/>
                <w:color w:val="000000" w:themeColor="text1"/>
                <w:sz w:val="28"/>
                <w:szCs w:val="28"/>
                <w:u w:val="single"/>
                <w:lang w:val="uk-UA"/>
              </w:rPr>
            </w:pPr>
            <w:r w:rsidRPr="006312D7">
              <w:rPr>
                <w:rFonts w:ascii="Times New Roman" w:hAnsi="Times New Roman" w:cs="Times New Roman"/>
                <w:color w:val="000000" w:themeColor="text1"/>
                <w:sz w:val="28"/>
                <w:szCs w:val="28"/>
                <w:lang w:val="uk-UA"/>
              </w:rPr>
              <w:t xml:space="preserve">                  </w:t>
            </w:r>
            <w:r w:rsidR="00CE6A01" w:rsidRPr="006312D7">
              <w:rPr>
                <w:rFonts w:ascii="Times New Roman" w:hAnsi="Times New Roman" w:cs="Times New Roman"/>
                <w:color w:val="000000" w:themeColor="text1"/>
                <w:sz w:val="28"/>
                <w:szCs w:val="28"/>
                <w:u w:val="single"/>
                <w:lang w:val="uk-UA"/>
              </w:rPr>
              <w:t>Сидоренко А.І.</w:t>
            </w:r>
          </w:p>
        </w:tc>
      </w:tr>
      <w:tr w:rsidR="006312D7" w:rsidRPr="006312D7" w14:paraId="445822F1" w14:textId="77777777" w:rsidTr="00CF55AF">
        <w:trPr>
          <w:trHeight w:val="184"/>
        </w:trPr>
        <w:tc>
          <w:tcPr>
            <w:tcW w:w="7938" w:type="dxa"/>
            <w:tcBorders>
              <w:top w:val="nil"/>
              <w:bottom w:val="nil"/>
            </w:tcBorders>
            <w:tcMar>
              <w:top w:w="55" w:type="dxa"/>
              <w:left w:w="55" w:type="dxa"/>
              <w:bottom w:w="55" w:type="dxa"/>
              <w:right w:w="55" w:type="dxa"/>
            </w:tcMar>
          </w:tcPr>
          <w:p w14:paraId="55414746" w14:textId="77777777" w:rsidR="00CE6A01" w:rsidRPr="006312D7" w:rsidRDefault="00233BBF" w:rsidP="00233BBF">
            <w:pPr>
              <w:tabs>
                <w:tab w:val="left" w:pos="1560"/>
              </w:tabs>
              <w:spacing w:after="0" w:line="360" w:lineRule="auto"/>
              <w:jc w:val="both"/>
              <w:rPr>
                <w:rFonts w:ascii="Times New Roman" w:hAnsi="Times New Roman" w:cs="Times New Roman"/>
                <w:bCs/>
                <w:color w:val="000000" w:themeColor="text1"/>
                <w:sz w:val="28"/>
                <w:szCs w:val="28"/>
                <w:u w:val="single"/>
                <w:lang w:val="uk-UA"/>
              </w:rPr>
            </w:pPr>
            <w:r w:rsidRPr="006312D7">
              <w:rPr>
                <w:rFonts w:ascii="Times New Roman" w:hAnsi="Times New Roman" w:cs="Times New Roman"/>
                <w:bCs/>
                <w:color w:val="000000" w:themeColor="text1"/>
                <w:sz w:val="28"/>
                <w:szCs w:val="28"/>
                <w:lang w:val="uk-UA"/>
              </w:rPr>
              <w:t xml:space="preserve">                  </w:t>
            </w:r>
            <w:r w:rsidR="00CE6A01" w:rsidRPr="006312D7">
              <w:rPr>
                <w:rFonts w:ascii="Times New Roman" w:hAnsi="Times New Roman" w:cs="Times New Roman"/>
                <w:bCs/>
                <w:color w:val="000000" w:themeColor="text1"/>
                <w:sz w:val="28"/>
                <w:szCs w:val="28"/>
                <w:lang w:val="uk-UA"/>
              </w:rPr>
              <w:t xml:space="preserve">Керівник   </w:t>
            </w:r>
            <w:r w:rsidR="00CE6A01" w:rsidRPr="006312D7">
              <w:rPr>
                <w:rFonts w:ascii="Times New Roman" w:hAnsi="Times New Roman" w:cs="Times New Roman"/>
                <w:bCs/>
                <w:color w:val="000000" w:themeColor="text1"/>
                <w:sz w:val="28"/>
                <w:szCs w:val="28"/>
                <w:u w:val="single"/>
                <w:lang w:val="uk-UA"/>
              </w:rPr>
              <w:t xml:space="preserve"> доцент, к.б.н. Петруша Ю.Ю. </w:t>
            </w:r>
          </w:p>
        </w:tc>
      </w:tr>
    </w:tbl>
    <w:p w14:paraId="04416194" w14:textId="77777777" w:rsidR="00CE6A01" w:rsidRPr="006312D7" w:rsidRDefault="00CE6A01" w:rsidP="00CE6A01">
      <w:pPr>
        <w:spacing w:after="0" w:line="360" w:lineRule="auto"/>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 xml:space="preserve">                                                Рецензент </w:t>
      </w:r>
      <w:r w:rsidRPr="006312D7">
        <w:rPr>
          <w:rFonts w:ascii="Times New Roman" w:eastAsia="Calibri" w:hAnsi="Times New Roman" w:cs="Times New Roman"/>
          <w:color w:val="000000" w:themeColor="text1"/>
          <w:sz w:val="28"/>
          <w:szCs w:val="28"/>
          <w:lang w:val="uk-UA"/>
        </w:rPr>
        <w:t xml:space="preserve"> </w:t>
      </w:r>
      <w:r w:rsidRPr="006312D7">
        <w:rPr>
          <w:rFonts w:ascii="Times New Roman" w:hAnsi="Times New Roman" w:cs="Times New Roman"/>
          <w:color w:val="000000" w:themeColor="text1"/>
          <w:sz w:val="28"/>
          <w:szCs w:val="28"/>
          <w:u w:val="single"/>
          <w:lang w:val="uk-UA"/>
        </w:rPr>
        <w:t>д-р біол. наук, проф. Бражко О.А.</w:t>
      </w:r>
    </w:p>
    <w:p w14:paraId="5B491F10" w14:textId="77777777" w:rsidR="00CE6A01" w:rsidRPr="006312D7" w:rsidRDefault="00CE6A01" w:rsidP="00CE6A01">
      <w:pPr>
        <w:spacing w:after="0" w:line="360" w:lineRule="auto"/>
        <w:jc w:val="both"/>
        <w:rPr>
          <w:rFonts w:ascii="Times New Roman" w:hAnsi="Times New Roman" w:cs="Times New Roman"/>
          <w:color w:val="000000" w:themeColor="text1"/>
          <w:sz w:val="36"/>
          <w:szCs w:val="36"/>
          <w:lang w:val="uk-UA"/>
        </w:rPr>
      </w:pPr>
    </w:p>
    <w:p w14:paraId="1F39A0C6" w14:textId="77777777" w:rsidR="00CE6A01" w:rsidRPr="006312D7" w:rsidRDefault="00CE6A01" w:rsidP="00CE6A01">
      <w:pPr>
        <w:spacing w:after="0" w:line="360" w:lineRule="auto"/>
        <w:jc w:val="center"/>
        <w:rPr>
          <w:rFonts w:ascii="Times New Roman" w:hAnsi="Times New Roman" w:cs="Times New Roman"/>
          <w:color w:val="000000" w:themeColor="text1"/>
          <w:sz w:val="28"/>
          <w:szCs w:val="28"/>
          <w:lang w:val="uk-UA"/>
        </w:rPr>
      </w:pPr>
    </w:p>
    <w:p w14:paraId="00D99E5B" w14:textId="77777777" w:rsidR="00CE6A01" w:rsidRPr="006312D7" w:rsidRDefault="00CE6A01" w:rsidP="00CE6A01">
      <w:pPr>
        <w:spacing w:after="0" w:line="360" w:lineRule="auto"/>
        <w:rPr>
          <w:rFonts w:ascii="Times New Roman" w:hAnsi="Times New Roman" w:cs="Times New Roman"/>
          <w:color w:val="000000" w:themeColor="text1"/>
          <w:sz w:val="28"/>
          <w:szCs w:val="28"/>
          <w:lang w:val="uk-UA"/>
        </w:rPr>
      </w:pPr>
    </w:p>
    <w:p w14:paraId="379CB50B" w14:textId="77777777" w:rsidR="00CE6A01" w:rsidRPr="006312D7" w:rsidRDefault="00CE6A01" w:rsidP="00CE6A01">
      <w:pPr>
        <w:spacing w:after="0" w:line="360" w:lineRule="auto"/>
        <w:jc w:val="center"/>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Запоріжжя</w:t>
      </w:r>
    </w:p>
    <w:p w14:paraId="11DA3261" w14:textId="77777777" w:rsidR="00CE6A01" w:rsidRPr="006312D7" w:rsidRDefault="00CE6A01" w:rsidP="00CE6A01">
      <w:pPr>
        <w:spacing w:after="0" w:line="360" w:lineRule="auto"/>
        <w:jc w:val="center"/>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2021</w:t>
      </w:r>
    </w:p>
    <w:p w14:paraId="7ACB67D6" w14:textId="77777777" w:rsidR="00910440" w:rsidRPr="006312D7" w:rsidRDefault="00910440" w:rsidP="00910440">
      <w:pPr>
        <w:spacing w:after="0" w:line="360" w:lineRule="auto"/>
        <w:jc w:val="center"/>
        <w:rPr>
          <w:rFonts w:ascii="Times New Roman" w:hAnsi="Times New Roman" w:cs="Times New Roman"/>
          <w:b/>
          <w:color w:val="000000" w:themeColor="text1"/>
          <w:sz w:val="28"/>
          <w:szCs w:val="28"/>
          <w:lang w:val="uk-UA"/>
        </w:rPr>
      </w:pPr>
      <w:r w:rsidRPr="006312D7">
        <w:rPr>
          <w:rFonts w:ascii="Times New Roman" w:hAnsi="Times New Roman" w:cs="Times New Roman"/>
          <w:b/>
          <w:color w:val="000000" w:themeColor="text1"/>
          <w:sz w:val="28"/>
          <w:szCs w:val="28"/>
          <w:lang w:val="uk-UA"/>
        </w:rPr>
        <w:lastRenderedPageBreak/>
        <w:t>МІНІСТЕРСТВО ОСВІТИ І НАУКИ УКРАЇНИ</w:t>
      </w:r>
    </w:p>
    <w:p w14:paraId="685B6A36" w14:textId="77777777" w:rsidR="00910440" w:rsidRPr="006312D7" w:rsidRDefault="00910440" w:rsidP="00910440">
      <w:pPr>
        <w:spacing w:after="0" w:line="360" w:lineRule="auto"/>
        <w:jc w:val="center"/>
        <w:rPr>
          <w:rFonts w:ascii="Times New Roman" w:hAnsi="Times New Roman" w:cs="Times New Roman"/>
          <w:b/>
          <w:color w:val="000000" w:themeColor="text1"/>
          <w:sz w:val="28"/>
          <w:szCs w:val="28"/>
          <w:lang w:val="uk-UA"/>
        </w:rPr>
      </w:pPr>
      <w:r w:rsidRPr="006312D7">
        <w:rPr>
          <w:rFonts w:ascii="Times New Roman" w:hAnsi="Times New Roman" w:cs="Times New Roman"/>
          <w:b/>
          <w:color w:val="000000" w:themeColor="text1"/>
          <w:sz w:val="28"/>
          <w:szCs w:val="28"/>
          <w:lang w:val="uk-UA"/>
        </w:rPr>
        <w:t>ЗАПОРІЗЬКИЙ НАЦІОНАЛЬНИЙ УНІВЕРСИТЕТ</w:t>
      </w:r>
    </w:p>
    <w:p w14:paraId="160681FF" w14:textId="77777777" w:rsidR="00910440" w:rsidRPr="006312D7" w:rsidRDefault="00910440" w:rsidP="00910440">
      <w:pPr>
        <w:spacing w:after="0" w:line="360" w:lineRule="auto"/>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 xml:space="preserve"> </w:t>
      </w:r>
    </w:p>
    <w:p w14:paraId="12B5C817" w14:textId="77777777" w:rsidR="00910440" w:rsidRPr="006312D7" w:rsidRDefault="00910440" w:rsidP="00910440">
      <w:pPr>
        <w:spacing w:after="0" w:line="360" w:lineRule="auto"/>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 xml:space="preserve">Біологічний факультет </w:t>
      </w:r>
    </w:p>
    <w:p w14:paraId="62C9D386" w14:textId="77777777" w:rsidR="00910440" w:rsidRPr="006312D7" w:rsidRDefault="00910440" w:rsidP="00910440">
      <w:pPr>
        <w:spacing w:after="0" w:line="360" w:lineRule="auto"/>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 xml:space="preserve">Кафедра хімії </w:t>
      </w:r>
    </w:p>
    <w:p w14:paraId="73C4AC38" w14:textId="77777777" w:rsidR="00910440" w:rsidRPr="006312D7" w:rsidRDefault="00233BBF" w:rsidP="00910440">
      <w:pPr>
        <w:spacing w:after="0" w:line="360" w:lineRule="auto"/>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Рівень вищої освіти магістр</w:t>
      </w:r>
      <w:r w:rsidR="00910440" w:rsidRPr="006312D7">
        <w:rPr>
          <w:rFonts w:ascii="Times New Roman" w:hAnsi="Times New Roman" w:cs="Times New Roman"/>
          <w:color w:val="000000" w:themeColor="text1"/>
          <w:sz w:val="28"/>
          <w:szCs w:val="28"/>
          <w:lang w:val="uk-UA"/>
        </w:rPr>
        <w:t xml:space="preserve"> </w:t>
      </w:r>
    </w:p>
    <w:p w14:paraId="5B0FD9CD" w14:textId="77777777" w:rsidR="00910440" w:rsidRPr="006312D7" w:rsidRDefault="00910440" w:rsidP="00910440">
      <w:pPr>
        <w:spacing w:after="0" w:line="360" w:lineRule="auto"/>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 xml:space="preserve">Спеціальність 102 «Хімія» </w:t>
      </w:r>
    </w:p>
    <w:p w14:paraId="0A237840" w14:textId="77777777" w:rsidR="00910440" w:rsidRPr="006312D7" w:rsidRDefault="00910440" w:rsidP="00910440">
      <w:pPr>
        <w:spacing w:after="0" w:line="360" w:lineRule="auto"/>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 xml:space="preserve">Освітньо-професійна програма «Хімія»  </w:t>
      </w:r>
      <w:r w:rsidRPr="006312D7">
        <w:rPr>
          <w:rFonts w:ascii="Times New Roman" w:hAnsi="Times New Roman" w:cs="Times New Roman"/>
          <w:color w:val="000000" w:themeColor="text1"/>
          <w:sz w:val="28"/>
          <w:szCs w:val="28"/>
          <w:lang w:val="uk-UA"/>
        </w:rPr>
        <w:cr/>
      </w:r>
    </w:p>
    <w:tbl>
      <w:tblPr>
        <w:tblW w:w="5156" w:type="dxa"/>
        <w:jc w:val="right"/>
        <w:tblLayout w:type="fixed"/>
        <w:tblCellMar>
          <w:left w:w="10" w:type="dxa"/>
          <w:right w:w="10" w:type="dxa"/>
        </w:tblCellMar>
        <w:tblLook w:val="0000" w:firstRow="0" w:lastRow="0" w:firstColumn="0" w:lastColumn="0" w:noHBand="0" w:noVBand="0"/>
      </w:tblPr>
      <w:tblGrid>
        <w:gridCol w:w="3260"/>
        <w:gridCol w:w="1896"/>
      </w:tblGrid>
      <w:tr w:rsidR="006312D7" w:rsidRPr="006312D7" w14:paraId="01E38DFE" w14:textId="77777777" w:rsidTr="00CF55AF">
        <w:trPr>
          <w:jc w:val="right"/>
        </w:trPr>
        <w:tc>
          <w:tcPr>
            <w:tcW w:w="3260" w:type="dxa"/>
            <w:tcMar>
              <w:top w:w="55" w:type="dxa"/>
              <w:left w:w="55" w:type="dxa"/>
              <w:bottom w:w="55" w:type="dxa"/>
              <w:right w:w="55" w:type="dxa"/>
            </w:tcMar>
          </w:tcPr>
          <w:p w14:paraId="0DC8DC83" w14:textId="77777777" w:rsidR="00233BBF" w:rsidRPr="006312D7" w:rsidRDefault="00233BBF" w:rsidP="00CF55AF">
            <w:pPr>
              <w:pStyle w:val="Standard"/>
              <w:rPr>
                <w:rFonts w:ascii="Times New Roman" w:hAnsi="Times New Roman"/>
                <w:b/>
                <w:bCs/>
                <w:color w:val="000000" w:themeColor="text1"/>
                <w:sz w:val="28"/>
                <w:szCs w:val="28"/>
              </w:rPr>
            </w:pPr>
            <w:r w:rsidRPr="006312D7">
              <w:rPr>
                <w:rFonts w:ascii="Times New Roman" w:hAnsi="Times New Roman"/>
                <w:b/>
                <w:bCs/>
                <w:color w:val="000000" w:themeColor="text1"/>
                <w:sz w:val="28"/>
                <w:szCs w:val="28"/>
              </w:rPr>
              <w:t>ЗАТВЕРДЖУЮ</w:t>
            </w:r>
          </w:p>
        </w:tc>
        <w:tc>
          <w:tcPr>
            <w:tcW w:w="1896" w:type="dxa"/>
            <w:tcMar>
              <w:top w:w="55" w:type="dxa"/>
              <w:left w:w="55" w:type="dxa"/>
              <w:bottom w:w="55" w:type="dxa"/>
              <w:right w:w="55" w:type="dxa"/>
            </w:tcMar>
          </w:tcPr>
          <w:p w14:paraId="6DC035F9" w14:textId="77777777" w:rsidR="00233BBF" w:rsidRPr="006312D7" w:rsidRDefault="00233BBF" w:rsidP="00CF55AF">
            <w:pPr>
              <w:pStyle w:val="Standard"/>
              <w:rPr>
                <w:rFonts w:ascii="Times New Roman" w:hAnsi="Times New Roman"/>
                <w:color w:val="000000" w:themeColor="text1"/>
                <w:sz w:val="28"/>
                <w:szCs w:val="28"/>
              </w:rPr>
            </w:pPr>
          </w:p>
        </w:tc>
      </w:tr>
      <w:tr w:rsidR="006312D7" w:rsidRPr="006312D7" w14:paraId="619B184A" w14:textId="77777777" w:rsidTr="00CF55AF">
        <w:trPr>
          <w:jc w:val="right"/>
        </w:trPr>
        <w:tc>
          <w:tcPr>
            <w:tcW w:w="3260" w:type="dxa"/>
            <w:tcMar>
              <w:top w:w="55" w:type="dxa"/>
              <w:left w:w="55" w:type="dxa"/>
              <w:bottom w:w="55" w:type="dxa"/>
              <w:right w:w="55" w:type="dxa"/>
            </w:tcMar>
          </w:tcPr>
          <w:p w14:paraId="32AE2AAB" w14:textId="2FEBE99F" w:rsidR="00233BBF" w:rsidRPr="006312D7" w:rsidRDefault="00233BBF" w:rsidP="00CF55AF">
            <w:pPr>
              <w:pStyle w:val="Standard"/>
              <w:rPr>
                <w:rFonts w:ascii="Times New Roman" w:hAnsi="Times New Roman"/>
                <w:color w:val="000000" w:themeColor="text1"/>
                <w:sz w:val="28"/>
                <w:szCs w:val="28"/>
              </w:rPr>
            </w:pPr>
            <w:r w:rsidRPr="006312D7">
              <w:rPr>
                <w:rFonts w:ascii="Times New Roman" w:hAnsi="Times New Roman"/>
                <w:color w:val="000000" w:themeColor="text1"/>
                <w:sz w:val="28"/>
                <w:szCs w:val="28"/>
              </w:rPr>
              <w:t>Завідувач кафедри хімії,</w:t>
            </w:r>
            <w:r w:rsidR="001D45D4" w:rsidRPr="006312D7">
              <w:rPr>
                <w:rFonts w:ascii="Times New Roman" w:hAnsi="Times New Roman"/>
                <w:color w:val="000000" w:themeColor="text1"/>
                <w:sz w:val="28"/>
                <w:szCs w:val="28"/>
                <w:lang w:val="ru-RU"/>
              </w:rPr>
              <w:t xml:space="preserve"> </w:t>
            </w:r>
            <w:r w:rsidRPr="006312D7">
              <w:rPr>
                <w:rFonts w:ascii="Times New Roman" w:hAnsi="Times New Roman"/>
                <w:color w:val="000000" w:themeColor="text1"/>
                <w:sz w:val="28"/>
                <w:szCs w:val="28"/>
              </w:rPr>
              <w:t>д.б.н., проф.</w:t>
            </w:r>
          </w:p>
        </w:tc>
        <w:tc>
          <w:tcPr>
            <w:tcW w:w="1896" w:type="dxa"/>
            <w:tcMar>
              <w:top w:w="55" w:type="dxa"/>
              <w:left w:w="55" w:type="dxa"/>
              <w:bottom w:w="55" w:type="dxa"/>
              <w:right w:w="55" w:type="dxa"/>
            </w:tcMar>
          </w:tcPr>
          <w:p w14:paraId="5EA7ACC0" w14:textId="77777777" w:rsidR="00233BBF" w:rsidRPr="006312D7" w:rsidRDefault="00233BBF" w:rsidP="00CF55AF">
            <w:pPr>
              <w:pStyle w:val="Standard"/>
              <w:rPr>
                <w:rFonts w:ascii="Times New Roman" w:hAnsi="Times New Roman"/>
                <w:color w:val="000000" w:themeColor="text1"/>
                <w:sz w:val="28"/>
                <w:szCs w:val="28"/>
              </w:rPr>
            </w:pPr>
          </w:p>
        </w:tc>
      </w:tr>
      <w:tr w:rsidR="006312D7" w:rsidRPr="006312D7" w14:paraId="2C19F4A1" w14:textId="77777777" w:rsidTr="00CF55AF">
        <w:trPr>
          <w:jc w:val="right"/>
        </w:trPr>
        <w:tc>
          <w:tcPr>
            <w:tcW w:w="5156" w:type="dxa"/>
            <w:gridSpan w:val="2"/>
            <w:tcMar>
              <w:top w:w="55" w:type="dxa"/>
              <w:left w:w="55" w:type="dxa"/>
              <w:bottom w:w="55" w:type="dxa"/>
              <w:right w:w="55" w:type="dxa"/>
            </w:tcMar>
          </w:tcPr>
          <w:p w14:paraId="15FFC738" w14:textId="77777777" w:rsidR="00233BBF" w:rsidRPr="006312D7" w:rsidRDefault="00233BBF" w:rsidP="00CF55AF">
            <w:pPr>
              <w:pStyle w:val="Standard"/>
              <w:rPr>
                <w:rFonts w:ascii="Times New Roman" w:hAnsi="Times New Roman"/>
                <w:color w:val="000000" w:themeColor="text1"/>
                <w:sz w:val="6"/>
                <w:szCs w:val="28"/>
              </w:rPr>
            </w:pPr>
          </w:p>
          <w:p w14:paraId="108A7E3F" w14:textId="77777777" w:rsidR="00233BBF" w:rsidRPr="006312D7" w:rsidRDefault="00233BBF" w:rsidP="00CF55AF">
            <w:pPr>
              <w:pStyle w:val="Standard"/>
              <w:rPr>
                <w:rFonts w:ascii="Times New Roman" w:hAnsi="Times New Roman"/>
                <w:color w:val="000000" w:themeColor="text1"/>
                <w:sz w:val="28"/>
                <w:szCs w:val="28"/>
                <w:u w:val="single"/>
              </w:rPr>
            </w:pPr>
            <w:r w:rsidRPr="006312D7">
              <w:rPr>
                <w:rFonts w:ascii="Times New Roman" w:hAnsi="Times New Roman"/>
                <w:color w:val="000000" w:themeColor="text1"/>
                <w:sz w:val="28"/>
                <w:szCs w:val="28"/>
              </w:rPr>
              <w:t>________________________</w:t>
            </w:r>
            <w:r w:rsidRPr="006312D7">
              <w:rPr>
                <w:rFonts w:ascii="Times New Roman" w:hAnsi="Times New Roman"/>
                <w:color w:val="000000" w:themeColor="text1"/>
                <w:sz w:val="28"/>
                <w:szCs w:val="28"/>
                <w:u w:val="single"/>
              </w:rPr>
              <w:t xml:space="preserve"> О.А. Бражко</w:t>
            </w:r>
          </w:p>
        </w:tc>
      </w:tr>
    </w:tbl>
    <w:p w14:paraId="7ACA91BC" w14:textId="316E2DD5" w:rsidR="00910440" w:rsidRPr="006312D7" w:rsidRDefault="00910440" w:rsidP="00910440">
      <w:pPr>
        <w:tabs>
          <w:tab w:val="left" w:pos="-1843"/>
          <w:tab w:val="left" w:pos="5954"/>
          <w:tab w:val="left" w:pos="6804"/>
          <w:tab w:val="left" w:pos="7938"/>
          <w:tab w:val="left" w:pos="9638"/>
        </w:tabs>
        <w:spacing w:after="160" w:line="360" w:lineRule="auto"/>
        <w:jc w:val="center"/>
        <w:rPr>
          <w:rFonts w:ascii="Times New Roman" w:eastAsia="Calibri" w:hAnsi="Times New Roman" w:cs="Times New Roman"/>
          <w:color w:val="000000" w:themeColor="text1"/>
          <w:sz w:val="28"/>
          <w:szCs w:val="28"/>
          <w:u w:val="single"/>
          <w:lang w:val="uk-UA"/>
        </w:rPr>
      </w:pPr>
      <w:r w:rsidRPr="006312D7">
        <w:rPr>
          <w:rFonts w:ascii="Times New Roman" w:eastAsia="Calibri" w:hAnsi="Times New Roman" w:cs="Times New Roman"/>
          <w:color w:val="000000" w:themeColor="text1"/>
          <w:sz w:val="28"/>
          <w:szCs w:val="28"/>
          <w:lang w:val="uk-UA"/>
        </w:rPr>
        <w:t xml:space="preserve">                  </w:t>
      </w:r>
      <w:r w:rsidR="001D45D4" w:rsidRPr="006312D7">
        <w:rPr>
          <w:rFonts w:ascii="Times New Roman" w:eastAsia="Calibri" w:hAnsi="Times New Roman" w:cs="Times New Roman"/>
          <w:color w:val="000000" w:themeColor="text1"/>
          <w:sz w:val="28"/>
          <w:szCs w:val="28"/>
        </w:rPr>
        <w:t xml:space="preserve">                </w:t>
      </w:r>
      <w:r w:rsidRPr="006312D7">
        <w:rPr>
          <w:rFonts w:ascii="Times New Roman" w:eastAsia="Calibri" w:hAnsi="Times New Roman" w:cs="Times New Roman"/>
          <w:color w:val="000000" w:themeColor="text1"/>
          <w:sz w:val="28"/>
          <w:szCs w:val="28"/>
          <w:lang w:val="uk-UA"/>
        </w:rPr>
        <w:t xml:space="preserve"> «</w:t>
      </w:r>
      <w:r w:rsidRPr="006312D7">
        <w:rPr>
          <w:rFonts w:ascii="Times New Roman" w:eastAsia="Calibri" w:hAnsi="Times New Roman" w:cs="Times New Roman"/>
          <w:color w:val="000000" w:themeColor="text1"/>
          <w:sz w:val="28"/>
          <w:szCs w:val="28"/>
          <w:u w:val="single"/>
          <w:lang w:val="uk-UA"/>
        </w:rPr>
        <w:t>2</w:t>
      </w:r>
      <w:r w:rsidR="00C468F9">
        <w:rPr>
          <w:rFonts w:ascii="Times New Roman" w:eastAsia="Calibri" w:hAnsi="Times New Roman" w:cs="Times New Roman"/>
          <w:color w:val="000000" w:themeColor="text1"/>
          <w:sz w:val="28"/>
          <w:szCs w:val="28"/>
          <w:u w:val="single"/>
          <w:lang w:val="uk-UA"/>
        </w:rPr>
        <w:t>9</w:t>
      </w:r>
      <w:r w:rsidRPr="006312D7">
        <w:rPr>
          <w:rFonts w:ascii="Times New Roman" w:eastAsia="Calibri" w:hAnsi="Times New Roman" w:cs="Times New Roman"/>
          <w:color w:val="000000" w:themeColor="text1"/>
          <w:sz w:val="28"/>
          <w:szCs w:val="28"/>
          <w:lang w:val="uk-UA"/>
        </w:rPr>
        <w:t xml:space="preserve">»    </w:t>
      </w:r>
      <w:r w:rsidR="00C468F9">
        <w:rPr>
          <w:rFonts w:ascii="Times New Roman" w:eastAsia="Calibri" w:hAnsi="Times New Roman" w:cs="Times New Roman"/>
          <w:color w:val="000000" w:themeColor="text1"/>
          <w:sz w:val="28"/>
          <w:szCs w:val="28"/>
          <w:u w:val="single"/>
          <w:lang w:val="uk-UA"/>
        </w:rPr>
        <w:t>жовтня</w:t>
      </w:r>
      <w:r w:rsidRPr="006312D7">
        <w:rPr>
          <w:rFonts w:ascii="Times New Roman" w:eastAsia="Calibri" w:hAnsi="Times New Roman" w:cs="Times New Roman"/>
          <w:color w:val="000000" w:themeColor="text1"/>
          <w:sz w:val="28"/>
          <w:szCs w:val="28"/>
          <w:lang w:val="uk-UA"/>
        </w:rPr>
        <w:t xml:space="preserve">    </w:t>
      </w:r>
      <w:r w:rsidRPr="006312D7">
        <w:rPr>
          <w:rFonts w:ascii="Times New Roman" w:eastAsia="Calibri" w:hAnsi="Times New Roman" w:cs="Times New Roman"/>
          <w:color w:val="000000" w:themeColor="text1"/>
          <w:sz w:val="28"/>
          <w:szCs w:val="28"/>
          <w:u w:val="single"/>
          <w:lang w:val="uk-UA"/>
        </w:rPr>
        <w:t>2020 року</w:t>
      </w:r>
    </w:p>
    <w:p w14:paraId="4845E3EA" w14:textId="77777777" w:rsidR="00910440" w:rsidRPr="006312D7" w:rsidRDefault="00910440" w:rsidP="00910440">
      <w:pPr>
        <w:keepNext/>
        <w:spacing w:after="0" w:line="360" w:lineRule="auto"/>
        <w:jc w:val="center"/>
        <w:outlineLvl w:val="0"/>
        <w:rPr>
          <w:rFonts w:ascii="Times New Roman" w:eastAsia="Calibri" w:hAnsi="Times New Roman" w:cs="Times New Roman"/>
          <w:b/>
          <w:bCs/>
          <w:caps/>
          <w:color w:val="000000" w:themeColor="text1"/>
          <w:spacing w:val="60"/>
          <w:kern w:val="32"/>
          <w:sz w:val="28"/>
          <w:szCs w:val="28"/>
          <w:lang w:val="uk-UA" w:eastAsia="ru-RU"/>
        </w:rPr>
      </w:pPr>
      <w:r w:rsidRPr="006312D7">
        <w:rPr>
          <w:rFonts w:ascii="Times New Roman" w:eastAsia="Calibri" w:hAnsi="Times New Roman" w:cs="Times New Roman"/>
          <w:b/>
          <w:bCs/>
          <w:caps/>
          <w:color w:val="000000" w:themeColor="text1"/>
          <w:spacing w:val="60"/>
          <w:kern w:val="32"/>
          <w:sz w:val="28"/>
          <w:szCs w:val="28"/>
          <w:lang w:val="uk-UA" w:eastAsia="ru-RU"/>
        </w:rPr>
        <w:t>Завдання</w:t>
      </w:r>
    </w:p>
    <w:p w14:paraId="3C456359" w14:textId="77777777" w:rsidR="00DD6ABB" w:rsidRPr="006312D7" w:rsidRDefault="00DD6ABB" w:rsidP="00910440">
      <w:pPr>
        <w:spacing w:after="0" w:line="360" w:lineRule="auto"/>
        <w:jc w:val="center"/>
        <w:rPr>
          <w:rFonts w:ascii="Times New Roman" w:eastAsia="Calibri" w:hAnsi="Times New Roman" w:cs="Times New Roman"/>
          <w:color w:val="000000" w:themeColor="text1"/>
          <w:sz w:val="28"/>
          <w:szCs w:val="28"/>
          <w:u w:val="single"/>
          <w:lang w:val="uk-UA"/>
        </w:rPr>
      </w:pPr>
      <w:bookmarkStart w:id="0" w:name="__RefHeading__95180_128638147"/>
      <w:r w:rsidRPr="006312D7">
        <w:rPr>
          <w:rFonts w:ascii="Times New Roman" w:hAnsi="Times New Roman"/>
          <w:color w:val="000000" w:themeColor="text1"/>
          <w:sz w:val="28"/>
          <w:szCs w:val="28"/>
          <w:lang w:val="uk-UA"/>
        </w:rPr>
        <w:t>НА КВАЛІФІКАЦІЙНУ РОБОТУ (ПРОЄКТ) СТУДЕНТ</w:t>
      </w:r>
      <w:bookmarkEnd w:id="0"/>
      <w:r w:rsidRPr="006312D7">
        <w:rPr>
          <w:rFonts w:ascii="Times New Roman" w:hAnsi="Times New Roman"/>
          <w:color w:val="000000" w:themeColor="text1"/>
          <w:sz w:val="28"/>
          <w:szCs w:val="28"/>
          <w:lang w:val="uk-UA"/>
        </w:rPr>
        <w:t>У</w:t>
      </w:r>
      <w:r w:rsidRPr="006312D7">
        <w:rPr>
          <w:rFonts w:ascii="Times New Roman" w:eastAsia="Calibri" w:hAnsi="Times New Roman" w:cs="Times New Roman"/>
          <w:color w:val="000000" w:themeColor="text1"/>
          <w:sz w:val="28"/>
          <w:szCs w:val="28"/>
          <w:u w:val="single"/>
          <w:lang w:val="uk-UA"/>
        </w:rPr>
        <w:t xml:space="preserve"> </w:t>
      </w:r>
    </w:p>
    <w:p w14:paraId="4D0110EB" w14:textId="77777777" w:rsidR="00910440" w:rsidRPr="006312D7" w:rsidRDefault="000B1D08" w:rsidP="00910440">
      <w:pPr>
        <w:spacing w:after="0" w:line="360" w:lineRule="auto"/>
        <w:jc w:val="center"/>
        <w:rPr>
          <w:rFonts w:ascii="Times New Roman" w:eastAsia="Calibri" w:hAnsi="Times New Roman" w:cs="Times New Roman"/>
          <w:color w:val="000000" w:themeColor="text1"/>
          <w:sz w:val="28"/>
          <w:szCs w:val="28"/>
          <w:u w:val="single"/>
          <w:lang w:val="uk-UA"/>
        </w:rPr>
      </w:pPr>
      <w:r w:rsidRPr="006312D7">
        <w:rPr>
          <w:rFonts w:ascii="Times New Roman" w:eastAsia="Calibri" w:hAnsi="Times New Roman" w:cs="Times New Roman"/>
          <w:color w:val="000000" w:themeColor="text1"/>
          <w:sz w:val="28"/>
          <w:szCs w:val="28"/>
          <w:u w:val="single"/>
          <w:lang w:val="uk-UA"/>
        </w:rPr>
        <w:t>Сидоренко Андрі</w:t>
      </w:r>
      <w:r w:rsidR="0028421B" w:rsidRPr="006312D7">
        <w:rPr>
          <w:rFonts w:ascii="Times New Roman" w:eastAsia="Calibri" w:hAnsi="Times New Roman" w:cs="Times New Roman"/>
          <w:color w:val="000000" w:themeColor="text1"/>
          <w:sz w:val="28"/>
          <w:szCs w:val="28"/>
          <w:u w:val="single"/>
          <w:lang w:val="uk-UA"/>
        </w:rPr>
        <w:t>ю</w:t>
      </w:r>
      <w:r w:rsidRPr="006312D7">
        <w:rPr>
          <w:rFonts w:ascii="Times New Roman" w:eastAsia="Calibri" w:hAnsi="Times New Roman" w:cs="Times New Roman"/>
          <w:color w:val="000000" w:themeColor="text1"/>
          <w:sz w:val="28"/>
          <w:szCs w:val="28"/>
          <w:u w:val="single"/>
          <w:lang w:val="uk-UA"/>
        </w:rPr>
        <w:t xml:space="preserve"> Ігорович</w:t>
      </w:r>
      <w:r w:rsidR="0028421B" w:rsidRPr="006312D7">
        <w:rPr>
          <w:rFonts w:ascii="Times New Roman" w:eastAsia="Calibri" w:hAnsi="Times New Roman" w:cs="Times New Roman"/>
          <w:color w:val="000000" w:themeColor="text1"/>
          <w:sz w:val="28"/>
          <w:szCs w:val="28"/>
          <w:u w:val="single"/>
          <w:lang w:val="uk-UA"/>
        </w:rPr>
        <w:t>у</w:t>
      </w:r>
    </w:p>
    <w:p w14:paraId="3CF2DB11" w14:textId="77777777" w:rsidR="00910440" w:rsidRPr="006312D7" w:rsidRDefault="00910440" w:rsidP="00910440">
      <w:pPr>
        <w:spacing w:after="0" w:line="360" w:lineRule="auto"/>
        <w:jc w:val="both"/>
        <w:rPr>
          <w:rFonts w:ascii="Times New Roman" w:eastAsia="Calibri" w:hAnsi="Times New Roman" w:cs="Times New Roman"/>
          <w:color w:val="000000" w:themeColor="text1"/>
          <w:sz w:val="28"/>
          <w:szCs w:val="28"/>
          <w:u w:val="single"/>
          <w:lang w:val="uk-UA"/>
        </w:rPr>
      </w:pPr>
      <w:r w:rsidRPr="006312D7">
        <w:rPr>
          <w:rFonts w:ascii="Times New Roman" w:eastAsia="Calibri" w:hAnsi="Times New Roman" w:cs="Times New Roman"/>
          <w:color w:val="000000" w:themeColor="text1"/>
          <w:sz w:val="28"/>
          <w:szCs w:val="28"/>
          <w:lang w:val="uk-UA"/>
        </w:rPr>
        <w:t>1.Тема роботи </w:t>
      </w:r>
      <w:bookmarkStart w:id="1" w:name="_Hlk90373501"/>
      <w:r w:rsidRPr="006312D7">
        <w:rPr>
          <w:rFonts w:ascii="Times New Roman" w:eastAsia="Calibri" w:hAnsi="Times New Roman" w:cs="Times New Roman"/>
          <w:color w:val="000000" w:themeColor="text1"/>
          <w:sz w:val="28"/>
          <w:szCs w:val="28"/>
          <w:u w:val="single"/>
          <w:lang w:val="uk-UA"/>
        </w:rPr>
        <w:t>Порівняльна характеристика методів К’єльдаля та Дюма для визначення білка у зернових продуктах</w:t>
      </w:r>
      <w:bookmarkEnd w:id="1"/>
    </w:p>
    <w:p w14:paraId="4BCAF0E5" w14:textId="77777777" w:rsidR="00910440" w:rsidRPr="006312D7" w:rsidRDefault="00910440" w:rsidP="00910440">
      <w:pPr>
        <w:spacing w:after="0" w:line="360" w:lineRule="auto"/>
        <w:jc w:val="both"/>
        <w:rPr>
          <w:rFonts w:ascii="Times New Roman" w:eastAsia="Calibri" w:hAnsi="Times New Roman" w:cs="Times New Roman"/>
          <w:color w:val="000000" w:themeColor="text1"/>
          <w:sz w:val="28"/>
          <w:szCs w:val="28"/>
          <w:u w:val="single"/>
          <w:lang w:val="uk-UA"/>
        </w:rPr>
      </w:pPr>
      <w:r w:rsidRPr="006312D7">
        <w:rPr>
          <w:rFonts w:ascii="Times New Roman" w:eastAsia="Calibri" w:hAnsi="Times New Roman" w:cs="Times New Roman"/>
          <w:color w:val="000000" w:themeColor="text1"/>
          <w:sz w:val="28"/>
          <w:szCs w:val="28"/>
          <w:lang w:val="uk-UA"/>
        </w:rPr>
        <w:t xml:space="preserve">керівник роботи  </w:t>
      </w:r>
      <w:r w:rsidRPr="006312D7">
        <w:rPr>
          <w:rFonts w:ascii="Times New Roman" w:eastAsia="Calibri" w:hAnsi="Times New Roman" w:cs="Times New Roman"/>
          <w:color w:val="000000" w:themeColor="text1"/>
          <w:sz w:val="28"/>
          <w:szCs w:val="28"/>
          <w:u w:val="single"/>
          <w:lang w:val="uk-UA"/>
        </w:rPr>
        <w:t>Петруша Юлія Юріївна,</w:t>
      </w:r>
      <w:r w:rsidRPr="006312D7">
        <w:rPr>
          <w:rFonts w:ascii="Times New Roman" w:eastAsia="Calibri" w:hAnsi="Times New Roman" w:cs="Times New Roman"/>
          <w:color w:val="000000" w:themeColor="text1"/>
          <w:position w:val="2"/>
          <w:sz w:val="28"/>
          <w:szCs w:val="28"/>
          <w:u w:val="single"/>
          <w:lang w:val="uk-UA"/>
        </w:rPr>
        <w:t xml:space="preserve"> к.б.н </w:t>
      </w:r>
    </w:p>
    <w:p w14:paraId="4388533D" w14:textId="4BF82AD8" w:rsidR="00910440" w:rsidRPr="006312D7" w:rsidRDefault="00910440" w:rsidP="00910440">
      <w:pPr>
        <w:spacing w:after="0" w:line="360" w:lineRule="auto"/>
        <w:rPr>
          <w:rFonts w:ascii="Times New Roman" w:eastAsia="Calibri" w:hAnsi="Times New Roman" w:cs="Times New Roman"/>
          <w:color w:val="000000" w:themeColor="text1"/>
          <w:sz w:val="28"/>
          <w:szCs w:val="28"/>
          <w:lang w:val="uk-UA"/>
        </w:rPr>
      </w:pPr>
      <w:r w:rsidRPr="006312D7">
        <w:rPr>
          <w:rFonts w:ascii="Times New Roman" w:eastAsia="Calibri" w:hAnsi="Times New Roman" w:cs="Times New Roman"/>
          <w:color w:val="000000" w:themeColor="text1"/>
          <w:sz w:val="28"/>
          <w:szCs w:val="28"/>
          <w:lang w:val="uk-UA"/>
        </w:rPr>
        <w:t>затверджено наказом ЗНУ від  «</w:t>
      </w:r>
      <w:r w:rsidR="007E30D6" w:rsidRPr="006312D7">
        <w:rPr>
          <w:rFonts w:ascii="Times New Roman" w:eastAsia="Calibri" w:hAnsi="Times New Roman" w:cs="Times New Roman"/>
          <w:color w:val="000000" w:themeColor="text1"/>
          <w:sz w:val="28"/>
          <w:szCs w:val="28"/>
        </w:rPr>
        <w:t>07</w:t>
      </w:r>
      <w:r w:rsidRPr="006312D7">
        <w:rPr>
          <w:rFonts w:ascii="Times New Roman" w:eastAsia="Calibri" w:hAnsi="Times New Roman" w:cs="Times New Roman"/>
          <w:color w:val="000000" w:themeColor="text1"/>
          <w:sz w:val="28"/>
          <w:szCs w:val="28"/>
          <w:lang w:val="uk-UA"/>
        </w:rPr>
        <w:t>»  липня  202</w:t>
      </w:r>
      <w:r w:rsidR="007E30D6" w:rsidRPr="006312D7">
        <w:rPr>
          <w:rFonts w:ascii="Times New Roman" w:eastAsia="Calibri" w:hAnsi="Times New Roman" w:cs="Times New Roman"/>
          <w:color w:val="000000" w:themeColor="text1"/>
          <w:sz w:val="28"/>
          <w:szCs w:val="28"/>
        </w:rPr>
        <w:t>1</w:t>
      </w:r>
      <w:r w:rsidRPr="006312D7">
        <w:rPr>
          <w:rFonts w:ascii="Times New Roman" w:eastAsia="Calibri" w:hAnsi="Times New Roman" w:cs="Times New Roman"/>
          <w:color w:val="000000" w:themeColor="text1"/>
          <w:sz w:val="28"/>
          <w:szCs w:val="28"/>
          <w:lang w:val="uk-UA"/>
        </w:rPr>
        <w:t xml:space="preserve"> р.  №  10</w:t>
      </w:r>
      <w:r w:rsidR="007E30D6" w:rsidRPr="006312D7">
        <w:rPr>
          <w:rFonts w:ascii="Times New Roman" w:eastAsia="Calibri" w:hAnsi="Times New Roman" w:cs="Times New Roman"/>
          <w:color w:val="000000" w:themeColor="text1"/>
          <w:sz w:val="28"/>
          <w:szCs w:val="28"/>
        </w:rPr>
        <w:t>34</w:t>
      </w:r>
      <w:r w:rsidRPr="006312D7">
        <w:rPr>
          <w:rFonts w:ascii="Times New Roman" w:eastAsia="Calibri" w:hAnsi="Times New Roman" w:cs="Times New Roman"/>
          <w:color w:val="000000" w:themeColor="text1"/>
          <w:sz w:val="28"/>
          <w:szCs w:val="28"/>
          <w:lang w:val="uk-UA"/>
        </w:rPr>
        <w:t>-с</w:t>
      </w:r>
    </w:p>
    <w:p w14:paraId="5FEE2107" w14:textId="62F93BB9" w:rsidR="00910440" w:rsidRPr="006312D7" w:rsidRDefault="00910440" w:rsidP="00910440">
      <w:pPr>
        <w:spacing w:after="0" w:line="360" w:lineRule="auto"/>
        <w:jc w:val="both"/>
        <w:rPr>
          <w:rFonts w:ascii="Times New Roman" w:eastAsia="Calibri" w:hAnsi="Times New Roman" w:cs="Times New Roman"/>
          <w:color w:val="000000" w:themeColor="text1"/>
          <w:sz w:val="28"/>
          <w:szCs w:val="28"/>
          <w:lang w:val="uk-UA"/>
        </w:rPr>
      </w:pPr>
      <w:bookmarkStart w:id="2" w:name="OLE_LINK32"/>
      <w:bookmarkStart w:id="3" w:name="OLE_LINK33"/>
      <w:bookmarkStart w:id="4" w:name="OLE_LINK34"/>
      <w:bookmarkStart w:id="5" w:name="OLE_LINK35"/>
      <w:r w:rsidRPr="006312D7">
        <w:rPr>
          <w:rFonts w:ascii="Times New Roman" w:eastAsia="Calibri" w:hAnsi="Times New Roman" w:cs="Times New Roman"/>
          <w:caps/>
          <w:color w:val="000000" w:themeColor="text1"/>
          <w:kern w:val="3"/>
          <w:sz w:val="28"/>
          <w:szCs w:val="28"/>
          <w:lang w:val="uk-UA" w:eastAsia="zh-CN" w:bidi="hi-IN"/>
        </w:rPr>
        <w:t>2.</w:t>
      </w:r>
      <w:r w:rsidRPr="006312D7">
        <w:rPr>
          <w:rFonts w:ascii="Times New Roman" w:eastAsia="Calibri" w:hAnsi="Times New Roman" w:cs="Times New Roman"/>
          <w:color w:val="000000" w:themeColor="text1"/>
          <w:sz w:val="28"/>
          <w:szCs w:val="28"/>
          <w:lang w:val="uk-UA"/>
        </w:rPr>
        <w:t xml:space="preserve"> Строк подання студентом роботи  «</w:t>
      </w:r>
      <w:r w:rsidR="00C468F9">
        <w:rPr>
          <w:rFonts w:ascii="Times New Roman" w:eastAsia="Calibri" w:hAnsi="Times New Roman" w:cs="Times New Roman"/>
          <w:color w:val="000000" w:themeColor="text1"/>
          <w:sz w:val="28"/>
          <w:szCs w:val="28"/>
          <w:lang w:val="uk-UA"/>
        </w:rPr>
        <w:t>10</w:t>
      </w:r>
      <w:r w:rsidRPr="006312D7">
        <w:rPr>
          <w:rFonts w:ascii="Times New Roman" w:eastAsia="Calibri" w:hAnsi="Times New Roman" w:cs="Times New Roman"/>
          <w:color w:val="000000" w:themeColor="text1"/>
          <w:sz w:val="28"/>
          <w:szCs w:val="28"/>
          <w:lang w:val="uk-UA"/>
        </w:rPr>
        <w:t xml:space="preserve">»  </w:t>
      </w:r>
      <w:r w:rsidR="00291A29" w:rsidRPr="006312D7">
        <w:rPr>
          <w:rFonts w:ascii="Times New Roman" w:eastAsia="Calibri" w:hAnsi="Times New Roman" w:cs="Times New Roman"/>
          <w:color w:val="000000" w:themeColor="text1"/>
          <w:sz w:val="28"/>
          <w:szCs w:val="28"/>
          <w:lang w:val="uk-UA"/>
        </w:rPr>
        <w:t>грудня</w:t>
      </w:r>
      <w:r w:rsidRPr="006312D7">
        <w:rPr>
          <w:rFonts w:ascii="Times New Roman" w:eastAsia="Calibri" w:hAnsi="Times New Roman" w:cs="Times New Roman"/>
          <w:color w:val="000000" w:themeColor="text1"/>
          <w:sz w:val="28"/>
          <w:szCs w:val="28"/>
          <w:lang w:val="uk-UA"/>
        </w:rPr>
        <w:t xml:space="preserve"> 202</w:t>
      </w:r>
      <w:r w:rsidR="00291A29" w:rsidRPr="006312D7">
        <w:rPr>
          <w:rFonts w:ascii="Times New Roman" w:eastAsia="Calibri" w:hAnsi="Times New Roman" w:cs="Times New Roman"/>
          <w:color w:val="000000" w:themeColor="text1"/>
          <w:sz w:val="28"/>
          <w:szCs w:val="28"/>
          <w:lang w:val="uk-UA"/>
        </w:rPr>
        <w:t>1</w:t>
      </w:r>
      <w:r w:rsidRPr="006312D7">
        <w:rPr>
          <w:rFonts w:ascii="Times New Roman" w:eastAsia="Calibri" w:hAnsi="Times New Roman" w:cs="Times New Roman"/>
          <w:color w:val="000000" w:themeColor="text1"/>
          <w:sz w:val="28"/>
          <w:szCs w:val="28"/>
          <w:lang w:val="uk-UA"/>
        </w:rPr>
        <w:t xml:space="preserve"> року</w:t>
      </w:r>
    </w:p>
    <w:p w14:paraId="4D75E987" w14:textId="77777777" w:rsidR="00910440" w:rsidRPr="006312D7" w:rsidRDefault="00910440" w:rsidP="00910440">
      <w:pPr>
        <w:spacing w:after="0" w:line="360" w:lineRule="auto"/>
        <w:jc w:val="both"/>
        <w:rPr>
          <w:rFonts w:ascii="Times New Roman" w:eastAsia="Calibri" w:hAnsi="Times New Roman" w:cs="Times New Roman"/>
          <w:caps/>
          <w:color w:val="000000" w:themeColor="text1"/>
          <w:kern w:val="3"/>
          <w:sz w:val="28"/>
          <w:szCs w:val="28"/>
          <w:lang w:val="uk-UA" w:eastAsia="zh-CN" w:bidi="hi-IN"/>
        </w:rPr>
      </w:pPr>
      <w:r w:rsidRPr="006312D7">
        <w:rPr>
          <w:rFonts w:ascii="Times New Roman" w:eastAsia="Calibri" w:hAnsi="Times New Roman" w:cs="Times New Roman"/>
          <w:color w:val="000000" w:themeColor="text1"/>
          <w:kern w:val="3"/>
          <w:sz w:val="28"/>
          <w:szCs w:val="28"/>
          <w:lang w:val="uk-UA" w:eastAsia="zh-CN" w:bidi="hi-IN"/>
        </w:rPr>
        <w:t xml:space="preserve">3. Вихідні дані до роботи </w:t>
      </w:r>
      <w:bookmarkStart w:id="6" w:name="OLE_LINK23"/>
      <w:bookmarkStart w:id="7" w:name="OLE_LINK24"/>
      <w:r w:rsidRPr="006312D7">
        <w:rPr>
          <w:rFonts w:ascii="Times New Roman" w:eastAsia="Calibri" w:hAnsi="Times New Roman" w:cs="Times New Roman"/>
          <w:color w:val="000000" w:themeColor="text1"/>
          <w:kern w:val="3"/>
          <w:sz w:val="28"/>
          <w:szCs w:val="28"/>
          <w:u w:val="single"/>
          <w:lang w:val="uk-UA" w:eastAsia="zh-CN" w:bidi="hi-IN"/>
        </w:rPr>
        <w:t>огляд наукової літератури щодо основних характеристик</w:t>
      </w:r>
      <w:bookmarkEnd w:id="6"/>
      <w:bookmarkEnd w:id="7"/>
      <w:r w:rsidRPr="006312D7">
        <w:rPr>
          <w:rFonts w:ascii="Times New Roman" w:eastAsia="Calibri" w:hAnsi="Times New Roman" w:cs="Times New Roman"/>
          <w:color w:val="000000" w:themeColor="text1"/>
          <w:kern w:val="3"/>
          <w:sz w:val="28"/>
          <w:szCs w:val="28"/>
          <w:u w:val="single"/>
          <w:lang w:val="uk-UA" w:eastAsia="zh-CN" w:bidi="hi-IN"/>
        </w:rPr>
        <w:t> та методів виявлення білка в зернових продуктах</w:t>
      </w:r>
      <w:r w:rsidRPr="006312D7">
        <w:rPr>
          <w:rFonts w:ascii="Times New Roman" w:eastAsia="Calibri" w:hAnsi="Times New Roman" w:cs="Times New Roman"/>
          <w:color w:val="000000" w:themeColor="text1"/>
          <w:kern w:val="3"/>
          <w:sz w:val="28"/>
          <w:szCs w:val="28"/>
          <w:lang w:val="uk-UA" w:eastAsia="zh-CN" w:bidi="hi-IN"/>
        </w:rPr>
        <w:t xml:space="preserve"> </w:t>
      </w:r>
      <w:bookmarkEnd w:id="2"/>
      <w:bookmarkEnd w:id="3"/>
      <w:bookmarkEnd w:id="4"/>
      <w:bookmarkEnd w:id="5"/>
    </w:p>
    <w:p w14:paraId="3F8CADAB" w14:textId="77777777" w:rsidR="00910440" w:rsidRPr="006312D7" w:rsidRDefault="00910440" w:rsidP="00910440">
      <w:pPr>
        <w:spacing w:after="0" w:line="360" w:lineRule="auto"/>
        <w:jc w:val="both"/>
        <w:rPr>
          <w:rFonts w:ascii="Times New Roman" w:eastAsia="Calibri" w:hAnsi="Times New Roman" w:cs="Times New Roman"/>
          <w:color w:val="000000" w:themeColor="text1"/>
          <w:sz w:val="28"/>
          <w:szCs w:val="28"/>
          <w:u w:val="single"/>
          <w:lang w:val="uk-UA"/>
        </w:rPr>
      </w:pPr>
      <w:r w:rsidRPr="006312D7">
        <w:rPr>
          <w:rFonts w:ascii="Times New Roman" w:eastAsia="Calibri" w:hAnsi="Times New Roman" w:cs="Times New Roman"/>
          <w:color w:val="000000" w:themeColor="text1"/>
          <w:sz w:val="28"/>
          <w:szCs w:val="28"/>
          <w:lang w:val="uk-UA"/>
        </w:rPr>
        <w:t>4. Зміст розрахунково-пояснювальної записки (перелік питань, які потрібно розробити):</w:t>
      </w:r>
      <w:r w:rsidRPr="006312D7">
        <w:rPr>
          <w:rFonts w:ascii="Times New Roman" w:eastAsia="Calibri" w:hAnsi="Times New Roman" w:cs="Times New Roman"/>
          <w:color w:val="000000" w:themeColor="text1"/>
          <w:sz w:val="28"/>
          <w:szCs w:val="28"/>
          <w:u w:val="single"/>
          <w:lang w:val="uk-UA" w:eastAsia="ru-RU"/>
        </w:rPr>
        <w:t xml:space="preserve"> </w:t>
      </w:r>
      <w:r w:rsidRPr="006312D7">
        <w:rPr>
          <w:rFonts w:ascii="Times New Roman" w:eastAsia="Calibri" w:hAnsi="Times New Roman" w:cs="Times New Roman"/>
          <w:color w:val="000000" w:themeColor="text1"/>
          <w:sz w:val="28"/>
          <w:szCs w:val="28"/>
          <w:u w:val="single"/>
          <w:lang w:val="uk-UA"/>
        </w:rPr>
        <w:t xml:space="preserve">провести аналізи в ряді найпоширеніших зернових продуктів (пшениця, соняшник, соя)  по виявленню білку методом Дюма та К’єльдаля, порівняти результати аналізу, час проведення аналізу та затрачені матеріали.   </w:t>
      </w:r>
    </w:p>
    <w:p w14:paraId="12EF59DB" w14:textId="5EA0FADC" w:rsidR="00910440" w:rsidRPr="006312D7" w:rsidRDefault="00910440" w:rsidP="00910440">
      <w:pPr>
        <w:spacing w:after="0" w:line="360" w:lineRule="auto"/>
        <w:jc w:val="both"/>
        <w:rPr>
          <w:rFonts w:ascii="Times New Roman" w:eastAsia="Calibri" w:hAnsi="Times New Roman" w:cs="Times New Roman"/>
          <w:color w:val="000000" w:themeColor="text1"/>
          <w:sz w:val="28"/>
          <w:szCs w:val="28"/>
          <w:lang w:val="uk-UA" w:eastAsia="ru-RU"/>
        </w:rPr>
      </w:pPr>
      <w:r w:rsidRPr="006312D7">
        <w:rPr>
          <w:rFonts w:ascii="Times New Roman" w:eastAsia="Calibri" w:hAnsi="Times New Roman" w:cs="Times New Roman"/>
          <w:color w:val="000000" w:themeColor="text1"/>
          <w:sz w:val="28"/>
          <w:szCs w:val="28"/>
          <w:lang w:val="uk-UA" w:eastAsia="ru-RU"/>
        </w:rPr>
        <w:t xml:space="preserve">5. Перелік графічного матеріалу (з точним зазначенням обов’язкових креслень):  </w:t>
      </w:r>
      <w:r w:rsidR="003E5A60" w:rsidRPr="006312D7">
        <w:rPr>
          <w:rFonts w:ascii="Times New Roman" w:eastAsia="Calibri" w:hAnsi="Times New Roman" w:cs="Times New Roman"/>
          <w:color w:val="000000" w:themeColor="text1"/>
          <w:sz w:val="28"/>
          <w:szCs w:val="28"/>
          <w:u w:val="single"/>
          <w:lang w:val="uk-UA" w:eastAsia="ru-RU"/>
        </w:rPr>
        <w:t>4</w:t>
      </w:r>
      <w:r w:rsidRPr="006312D7">
        <w:rPr>
          <w:rFonts w:ascii="Times New Roman" w:eastAsia="Calibri" w:hAnsi="Times New Roman" w:cs="Times New Roman"/>
          <w:color w:val="000000" w:themeColor="text1"/>
          <w:sz w:val="28"/>
          <w:szCs w:val="28"/>
          <w:u w:val="single"/>
          <w:lang w:val="uk-UA" w:eastAsia="ru-RU"/>
        </w:rPr>
        <w:t xml:space="preserve"> таблиц</w:t>
      </w:r>
      <w:r w:rsidR="003E5A60" w:rsidRPr="006312D7">
        <w:rPr>
          <w:rFonts w:ascii="Times New Roman" w:eastAsia="Calibri" w:hAnsi="Times New Roman" w:cs="Times New Roman"/>
          <w:color w:val="000000" w:themeColor="text1"/>
          <w:sz w:val="28"/>
          <w:szCs w:val="28"/>
          <w:u w:val="single"/>
          <w:lang w:val="uk-UA" w:eastAsia="ru-RU"/>
        </w:rPr>
        <w:t>і</w:t>
      </w:r>
      <w:r w:rsidRPr="006312D7">
        <w:rPr>
          <w:rFonts w:ascii="Times New Roman" w:eastAsia="Calibri" w:hAnsi="Times New Roman" w:cs="Times New Roman"/>
          <w:color w:val="000000" w:themeColor="text1"/>
          <w:sz w:val="28"/>
          <w:szCs w:val="28"/>
          <w:u w:val="single"/>
          <w:lang w:val="uk-UA" w:eastAsia="ru-RU"/>
        </w:rPr>
        <w:t xml:space="preserve">, </w:t>
      </w:r>
      <w:r w:rsidR="003E5A60" w:rsidRPr="006312D7">
        <w:rPr>
          <w:rFonts w:ascii="Times New Roman" w:eastAsia="Calibri" w:hAnsi="Times New Roman" w:cs="Times New Roman"/>
          <w:color w:val="000000" w:themeColor="text1"/>
          <w:sz w:val="28"/>
          <w:szCs w:val="28"/>
          <w:u w:val="single"/>
          <w:lang w:val="uk-UA" w:eastAsia="ru-RU"/>
        </w:rPr>
        <w:t>24</w:t>
      </w:r>
      <w:r w:rsidRPr="006312D7">
        <w:rPr>
          <w:rFonts w:ascii="Times New Roman" w:eastAsia="Calibri" w:hAnsi="Times New Roman" w:cs="Times New Roman"/>
          <w:color w:val="000000" w:themeColor="text1"/>
          <w:sz w:val="28"/>
          <w:szCs w:val="28"/>
          <w:u w:val="single"/>
          <w:lang w:val="uk-UA" w:eastAsia="ru-RU"/>
        </w:rPr>
        <w:t xml:space="preserve"> рисунк</w:t>
      </w:r>
      <w:r w:rsidR="003E5A60" w:rsidRPr="006312D7">
        <w:rPr>
          <w:rFonts w:ascii="Times New Roman" w:eastAsia="Calibri" w:hAnsi="Times New Roman" w:cs="Times New Roman"/>
          <w:color w:val="000000" w:themeColor="text1"/>
          <w:sz w:val="28"/>
          <w:szCs w:val="28"/>
          <w:u w:val="single"/>
          <w:lang w:val="uk-UA" w:eastAsia="ru-RU"/>
        </w:rPr>
        <w:t>и</w:t>
      </w:r>
    </w:p>
    <w:p w14:paraId="0356ED25" w14:textId="77777777" w:rsidR="00910440" w:rsidRPr="006312D7" w:rsidRDefault="00910440" w:rsidP="00910440">
      <w:pPr>
        <w:spacing w:after="0" w:line="360" w:lineRule="auto"/>
        <w:rPr>
          <w:rFonts w:ascii="Times New Roman" w:eastAsia="Calibri" w:hAnsi="Times New Roman" w:cs="Times New Roman"/>
          <w:color w:val="000000" w:themeColor="text1"/>
          <w:sz w:val="28"/>
          <w:szCs w:val="28"/>
          <w:lang w:val="uk-UA"/>
        </w:rPr>
      </w:pPr>
      <w:r w:rsidRPr="006312D7">
        <w:rPr>
          <w:rFonts w:ascii="Times New Roman" w:eastAsia="Calibri" w:hAnsi="Times New Roman" w:cs="Times New Roman"/>
          <w:color w:val="000000" w:themeColor="text1"/>
          <w:sz w:val="28"/>
          <w:lang w:val="uk-UA"/>
        </w:rPr>
        <w:lastRenderedPageBreak/>
        <w:t>6. Консультанти розділів роботи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961"/>
        <w:gridCol w:w="1824"/>
        <w:gridCol w:w="1966"/>
      </w:tblGrid>
      <w:tr w:rsidR="006312D7" w:rsidRPr="006312D7" w14:paraId="03CC7625" w14:textId="77777777" w:rsidTr="00CF55AF">
        <w:trPr>
          <w:cantSplit/>
          <w:trHeight w:val="448"/>
        </w:trPr>
        <w:tc>
          <w:tcPr>
            <w:tcW w:w="1101" w:type="dxa"/>
            <w:vMerge w:val="restart"/>
          </w:tcPr>
          <w:p w14:paraId="38D45BF7" w14:textId="77777777" w:rsidR="00910440" w:rsidRPr="006312D7" w:rsidRDefault="00910440" w:rsidP="00CF55AF">
            <w:pPr>
              <w:spacing w:after="0"/>
              <w:jc w:val="center"/>
              <w:rPr>
                <w:rFonts w:ascii="Times New Roman" w:eastAsia="Calibri" w:hAnsi="Times New Roman" w:cs="Times New Roman"/>
                <w:color w:val="000000" w:themeColor="text1"/>
                <w:sz w:val="28"/>
                <w:lang w:val="uk-UA"/>
              </w:rPr>
            </w:pPr>
            <w:r w:rsidRPr="006312D7">
              <w:rPr>
                <w:rFonts w:ascii="Times New Roman" w:eastAsia="Calibri" w:hAnsi="Times New Roman" w:cs="Times New Roman"/>
                <w:color w:val="000000" w:themeColor="text1"/>
                <w:sz w:val="28"/>
                <w:lang w:val="uk-UA"/>
              </w:rPr>
              <w:t>Розділ</w:t>
            </w:r>
          </w:p>
        </w:tc>
        <w:tc>
          <w:tcPr>
            <w:tcW w:w="4961" w:type="dxa"/>
            <w:vMerge w:val="restart"/>
          </w:tcPr>
          <w:p w14:paraId="45D8DD0F" w14:textId="77777777" w:rsidR="00910440" w:rsidRPr="006312D7" w:rsidRDefault="00910440" w:rsidP="00CF55AF">
            <w:pPr>
              <w:spacing w:after="0"/>
              <w:jc w:val="center"/>
              <w:rPr>
                <w:rFonts w:ascii="Times New Roman" w:eastAsia="Calibri" w:hAnsi="Times New Roman" w:cs="Times New Roman"/>
                <w:color w:val="000000" w:themeColor="text1"/>
                <w:sz w:val="28"/>
                <w:lang w:val="uk-UA"/>
              </w:rPr>
            </w:pPr>
            <w:r w:rsidRPr="006312D7">
              <w:rPr>
                <w:rFonts w:ascii="Times New Roman" w:eastAsia="Calibri" w:hAnsi="Times New Roman" w:cs="Times New Roman"/>
                <w:color w:val="000000" w:themeColor="text1"/>
                <w:sz w:val="28"/>
                <w:lang w:val="uk-UA"/>
              </w:rPr>
              <w:t>Консультант</w:t>
            </w:r>
          </w:p>
        </w:tc>
        <w:tc>
          <w:tcPr>
            <w:tcW w:w="3790" w:type="dxa"/>
            <w:gridSpan w:val="2"/>
          </w:tcPr>
          <w:p w14:paraId="2BA5697C" w14:textId="77777777" w:rsidR="00910440" w:rsidRPr="006312D7" w:rsidRDefault="00910440" w:rsidP="00CF55AF">
            <w:pPr>
              <w:spacing w:after="0"/>
              <w:jc w:val="center"/>
              <w:rPr>
                <w:rFonts w:ascii="Times New Roman" w:eastAsia="Calibri" w:hAnsi="Times New Roman" w:cs="Times New Roman"/>
                <w:color w:val="000000" w:themeColor="text1"/>
                <w:sz w:val="28"/>
                <w:lang w:val="uk-UA"/>
              </w:rPr>
            </w:pPr>
            <w:r w:rsidRPr="006312D7">
              <w:rPr>
                <w:rFonts w:ascii="Times New Roman" w:eastAsia="Calibri" w:hAnsi="Times New Roman" w:cs="Times New Roman"/>
                <w:color w:val="000000" w:themeColor="text1"/>
                <w:sz w:val="28"/>
                <w:lang w:val="uk-UA"/>
              </w:rPr>
              <w:t>Підпис, дата</w:t>
            </w:r>
          </w:p>
        </w:tc>
      </w:tr>
      <w:tr w:rsidR="006312D7" w:rsidRPr="006312D7" w14:paraId="7F0FD04C" w14:textId="77777777" w:rsidTr="00CF55AF">
        <w:trPr>
          <w:cantSplit/>
          <w:trHeight w:val="727"/>
        </w:trPr>
        <w:tc>
          <w:tcPr>
            <w:tcW w:w="1101" w:type="dxa"/>
            <w:vMerge/>
          </w:tcPr>
          <w:p w14:paraId="55DD107A" w14:textId="77777777" w:rsidR="00910440" w:rsidRPr="006312D7" w:rsidRDefault="00910440" w:rsidP="00CF55AF">
            <w:pPr>
              <w:spacing w:after="0"/>
              <w:rPr>
                <w:rFonts w:ascii="Times New Roman" w:eastAsia="Calibri" w:hAnsi="Times New Roman" w:cs="Times New Roman"/>
                <w:color w:val="000000" w:themeColor="text1"/>
                <w:sz w:val="28"/>
                <w:lang w:val="uk-UA"/>
              </w:rPr>
            </w:pPr>
          </w:p>
        </w:tc>
        <w:tc>
          <w:tcPr>
            <w:tcW w:w="4961" w:type="dxa"/>
            <w:vMerge/>
          </w:tcPr>
          <w:p w14:paraId="1CCE0A83" w14:textId="77777777" w:rsidR="00910440" w:rsidRPr="006312D7" w:rsidRDefault="00910440" w:rsidP="00CF55AF">
            <w:pPr>
              <w:spacing w:after="0"/>
              <w:rPr>
                <w:rFonts w:ascii="Times New Roman" w:eastAsia="Calibri" w:hAnsi="Times New Roman" w:cs="Times New Roman"/>
                <w:color w:val="000000" w:themeColor="text1"/>
                <w:sz w:val="28"/>
                <w:lang w:val="uk-UA"/>
              </w:rPr>
            </w:pPr>
          </w:p>
        </w:tc>
        <w:tc>
          <w:tcPr>
            <w:tcW w:w="1824" w:type="dxa"/>
          </w:tcPr>
          <w:p w14:paraId="2776168A" w14:textId="77777777" w:rsidR="00910440" w:rsidRPr="006312D7" w:rsidRDefault="00910440" w:rsidP="00CF55AF">
            <w:pPr>
              <w:spacing w:after="0"/>
              <w:jc w:val="center"/>
              <w:rPr>
                <w:rFonts w:ascii="Times New Roman" w:eastAsia="Calibri" w:hAnsi="Times New Roman" w:cs="Times New Roman"/>
                <w:color w:val="000000" w:themeColor="text1"/>
                <w:sz w:val="28"/>
                <w:lang w:val="uk-UA"/>
              </w:rPr>
            </w:pPr>
            <w:r w:rsidRPr="006312D7">
              <w:rPr>
                <w:rFonts w:ascii="Times New Roman" w:eastAsia="Calibri" w:hAnsi="Times New Roman" w:cs="Times New Roman"/>
                <w:color w:val="000000" w:themeColor="text1"/>
                <w:sz w:val="28"/>
                <w:lang w:val="uk-UA"/>
              </w:rPr>
              <w:t>завдання видав</w:t>
            </w:r>
          </w:p>
        </w:tc>
        <w:tc>
          <w:tcPr>
            <w:tcW w:w="1966" w:type="dxa"/>
          </w:tcPr>
          <w:p w14:paraId="784B6287" w14:textId="77777777" w:rsidR="00910440" w:rsidRPr="006312D7" w:rsidRDefault="00910440" w:rsidP="00CF55AF">
            <w:pPr>
              <w:spacing w:after="0"/>
              <w:jc w:val="center"/>
              <w:rPr>
                <w:rFonts w:ascii="Times New Roman" w:eastAsia="Calibri" w:hAnsi="Times New Roman" w:cs="Times New Roman"/>
                <w:color w:val="000000" w:themeColor="text1"/>
                <w:sz w:val="28"/>
                <w:lang w:val="uk-UA"/>
              </w:rPr>
            </w:pPr>
            <w:r w:rsidRPr="006312D7">
              <w:rPr>
                <w:rFonts w:ascii="Times New Roman" w:eastAsia="Calibri" w:hAnsi="Times New Roman" w:cs="Times New Roman"/>
                <w:color w:val="000000" w:themeColor="text1"/>
                <w:sz w:val="28"/>
                <w:lang w:val="uk-UA"/>
              </w:rPr>
              <w:t>завдання прийняв</w:t>
            </w:r>
          </w:p>
        </w:tc>
      </w:tr>
      <w:tr w:rsidR="00910440" w:rsidRPr="006312D7" w14:paraId="6F008C26" w14:textId="77777777" w:rsidTr="00CF55AF">
        <w:trPr>
          <w:trHeight w:val="496"/>
        </w:trPr>
        <w:tc>
          <w:tcPr>
            <w:tcW w:w="1101" w:type="dxa"/>
            <w:vAlign w:val="center"/>
          </w:tcPr>
          <w:p w14:paraId="1CB6EC2C" w14:textId="77777777" w:rsidR="00910440" w:rsidRPr="006312D7" w:rsidRDefault="00910440" w:rsidP="00CF55AF">
            <w:pPr>
              <w:spacing w:after="0"/>
              <w:jc w:val="center"/>
              <w:rPr>
                <w:rFonts w:ascii="Times New Roman" w:eastAsia="Calibri" w:hAnsi="Times New Roman" w:cs="Times New Roman"/>
                <w:color w:val="000000" w:themeColor="text1"/>
                <w:sz w:val="28"/>
                <w:lang w:val="uk-UA"/>
              </w:rPr>
            </w:pPr>
            <w:r w:rsidRPr="006312D7">
              <w:rPr>
                <w:rFonts w:ascii="Times New Roman" w:eastAsia="Calibri" w:hAnsi="Times New Roman" w:cs="Times New Roman"/>
                <w:color w:val="000000" w:themeColor="text1"/>
                <w:sz w:val="28"/>
                <w:lang w:val="uk-UA"/>
              </w:rPr>
              <w:t>4</w:t>
            </w:r>
          </w:p>
        </w:tc>
        <w:tc>
          <w:tcPr>
            <w:tcW w:w="4961" w:type="dxa"/>
            <w:vAlign w:val="center"/>
          </w:tcPr>
          <w:p w14:paraId="308F1180" w14:textId="73230F60" w:rsidR="00910440" w:rsidRPr="006312D7" w:rsidRDefault="00CF0183" w:rsidP="00FB6955">
            <w:pPr>
              <w:spacing w:after="0"/>
              <w:rPr>
                <w:rFonts w:ascii="Times New Roman" w:eastAsia="Calibri"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shd w:val="clear" w:color="auto" w:fill="FFFFFF"/>
                <w:lang w:val="uk-UA"/>
              </w:rPr>
              <w:t>Луганс</w:t>
            </w:r>
            <w:r w:rsidR="000E581A" w:rsidRPr="006312D7">
              <w:rPr>
                <w:rFonts w:ascii="Times New Roman" w:hAnsi="Times New Roman" w:cs="Times New Roman"/>
                <w:color w:val="000000" w:themeColor="text1"/>
                <w:sz w:val="28"/>
                <w:szCs w:val="28"/>
                <w:shd w:val="clear" w:color="auto" w:fill="FFFFFF"/>
                <w:lang w:val="uk-UA"/>
              </w:rPr>
              <w:t>ь</w:t>
            </w:r>
            <w:r w:rsidRPr="006312D7">
              <w:rPr>
                <w:rFonts w:ascii="Times New Roman" w:hAnsi="Times New Roman" w:cs="Times New Roman"/>
                <w:color w:val="000000" w:themeColor="text1"/>
                <w:sz w:val="28"/>
                <w:szCs w:val="28"/>
                <w:shd w:val="clear" w:color="auto" w:fill="FFFFFF"/>
                <w:lang w:val="uk-UA"/>
              </w:rPr>
              <w:t xml:space="preserve">ка О.В., </w:t>
            </w:r>
            <w:r w:rsidR="00910440" w:rsidRPr="006312D7">
              <w:rPr>
                <w:rFonts w:ascii="Times New Roman" w:eastAsia="Calibri" w:hAnsi="Times New Roman" w:cs="Times New Roman"/>
                <w:color w:val="000000" w:themeColor="text1"/>
                <w:sz w:val="28"/>
                <w:szCs w:val="28"/>
                <w:lang w:val="uk-UA"/>
              </w:rPr>
              <w:t>к.</w:t>
            </w:r>
            <w:r w:rsidR="00FB6955" w:rsidRPr="006312D7">
              <w:rPr>
                <w:rFonts w:ascii="Times New Roman" w:eastAsia="Calibri" w:hAnsi="Times New Roman" w:cs="Times New Roman"/>
                <w:color w:val="000000" w:themeColor="text1"/>
                <w:sz w:val="28"/>
                <w:szCs w:val="28"/>
                <w:lang w:val="uk-UA"/>
              </w:rPr>
              <w:t>х</w:t>
            </w:r>
            <w:r w:rsidR="00910440" w:rsidRPr="006312D7">
              <w:rPr>
                <w:rFonts w:ascii="Times New Roman" w:eastAsia="Calibri" w:hAnsi="Times New Roman" w:cs="Times New Roman"/>
                <w:color w:val="000000" w:themeColor="text1"/>
                <w:sz w:val="28"/>
                <w:szCs w:val="28"/>
                <w:lang w:val="uk-UA"/>
              </w:rPr>
              <w:t>.н., доцент</w:t>
            </w:r>
          </w:p>
        </w:tc>
        <w:tc>
          <w:tcPr>
            <w:tcW w:w="1824" w:type="dxa"/>
            <w:vAlign w:val="center"/>
          </w:tcPr>
          <w:p w14:paraId="7B9F3A35" w14:textId="77777777" w:rsidR="00910440" w:rsidRPr="006312D7" w:rsidRDefault="00910440" w:rsidP="00CF55AF">
            <w:pPr>
              <w:spacing w:after="0"/>
              <w:rPr>
                <w:rFonts w:ascii="Times New Roman" w:eastAsia="Calibri" w:hAnsi="Times New Roman" w:cs="Times New Roman"/>
                <w:color w:val="000000" w:themeColor="text1"/>
                <w:sz w:val="28"/>
                <w:lang w:val="uk-UA"/>
              </w:rPr>
            </w:pPr>
          </w:p>
        </w:tc>
        <w:tc>
          <w:tcPr>
            <w:tcW w:w="1966" w:type="dxa"/>
            <w:vAlign w:val="center"/>
          </w:tcPr>
          <w:p w14:paraId="2688F3DF" w14:textId="77777777" w:rsidR="00910440" w:rsidRPr="006312D7" w:rsidRDefault="00910440" w:rsidP="00CF55AF">
            <w:pPr>
              <w:spacing w:after="0"/>
              <w:rPr>
                <w:rFonts w:ascii="Times New Roman" w:eastAsia="Calibri" w:hAnsi="Times New Roman" w:cs="Times New Roman"/>
                <w:color w:val="000000" w:themeColor="text1"/>
                <w:sz w:val="28"/>
                <w:lang w:val="uk-UA"/>
              </w:rPr>
            </w:pPr>
          </w:p>
        </w:tc>
      </w:tr>
    </w:tbl>
    <w:p w14:paraId="030D7B5B" w14:textId="77777777" w:rsidR="00910440" w:rsidRPr="006312D7" w:rsidRDefault="00910440" w:rsidP="00910440">
      <w:pPr>
        <w:spacing w:after="0" w:line="360" w:lineRule="auto"/>
        <w:rPr>
          <w:rFonts w:ascii="Times New Roman" w:eastAsia="Calibri" w:hAnsi="Times New Roman" w:cs="Times New Roman"/>
          <w:color w:val="000000" w:themeColor="text1"/>
          <w:sz w:val="28"/>
          <w:lang w:val="uk-UA"/>
        </w:rPr>
      </w:pPr>
    </w:p>
    <w:p w14:paraId="3741F4C0" w14:textId="622C91F9" w:rsidR="00910440" w:rsidRPr="006312D7" w:rsidRDefault="00910440" w:rsidP="00910440">
      <w:pPr>
        <w:spacing w:after="0" w:line="360" w:lineRule="auto"/>
        <w:rPr>
          <w:rFonts w:ascii="Times New Roman" w:eastAsia="Calibri" w:hAnsi="Times New Roman" w:cs="Times New Roman"/>
          <w:color w:val="000000" w:themeColor="text1"/>
          <w:sz w:val="28"/>
          <w:lang w:val="uk-UA"/>
        </w:rPr>
      </w:pPr>
      <w:r w:rsidRPr="006312D7">
        <w:rPr>
          <w:rFonts w:ascii="Times New Roman" w:eastAsia="Calibri" w:hAnsi="Times New Roman" w:cs="Times New Roman"/>
          <w:color w:val="000000" w:themeColor="text1"/>
          <w:sz w:val="28"/>
          <w:lang w:val="uk-UA"/>
        </w:rPr>
        <w:t xml:space="preserve">7. Дата видачі завдання  </w:t>
      </w:r>
      <w:r w:rsidRPr="006312D7">
        <w:rPr>
          <w:rFonts w:ascii="Times New Roman" w:eastAsia="Calibri" w:hAnsi="Times New Roman" w:cs="Times New Roman"/>
          <w:color w:val="000000" w:themeColor="text1"/>
          <w:sz w:val="28"/>
          <w:u w:val="single"/>
          <w:lang w:val="uk-UA"/>
        </w:rPr>
        <w:t>2</w:t>
      </w:r>
      <w:r w:rsidR="000F7E64" w:rsidRPr="00C468F9">
        <w:rPr>
          <w:rFonts w:ascii="Times New Roman" w:eastAsia="Calibri" w:hAnsi="Times New Roman" w:cs="Times New Roman"/>
          <w:color w:val="000000" w:themeColor="text1"/>
          <w:sz w:val="28"/>
          <w:u w:val="single"/>
        </w:rPr>
        <w:t>9</w:t>
      </w:r>
      <w:r w:rsidRPr="006312D7">
        <w:rPr>
          <w:rFonts w:ascii="Times New Roman" w:eastAsia="Calibri" w:hAnsi="Times New Roman" w:cs="Times New Roman"/>
          <w:color w:val="000000" w:themeColor="text1"/>
          <w:sz w:val="28"/>
          <w:u w:val="single"/>
          <w:lang w:val="uk-UA"/>
        </w:rPr>
        <w:t>.</w:t>
      </w:r>
      <w:r w:rsidR="000F7E64" w:rsidRPr="00C468F9">
        <w:rPr>
          <w:rFonts w:ascii="Times New Roman" w:eastAsia="Calibri" w:hAnsi="Times New Roman" w:cs="Times New Roman"/>
          <w:color w:val="000000" w:themeColor="text1"/>
          <w:sz w:val="28"/>
          <w:u w:val="single"/>
        </w:rPr>
        <w:t>10</w:t>
      </w:r>
      <w:r w:rsidRPr="006312D7">
        <w:rPr>
          <w:rFonts w:ascii="Times New Roman" w:eastAsia="Calibri" w:hAnsi="Times New Roman" w:cs="Times New Roman"/>
          <w:color w:val="000000" w:themeColor="text1"/>
          <w:sz w:val="28"/>
          <w:u w:val="single"/>
          <w:lang w:val="uk-UA"/>
        </w:rPr>
        <w:t>.2020 р.</w:t>
      </w:r>
    </w:p>
    <w:p w14:paraId="78574769" w14:textId="77777777" w:rsidR="00910440" w:rsidRPr="006312D7" w:rsidRDefault="00910440" w:rsidP="00910440">
      <w:pPr>
        <w:spacing w:after="0" w:line="360" w:lineRule="auto"/>
        <w:jc w:val="both"/>
        <w:rPr>
          <w:rFonts w:ascii="Times New Roman" w:hAnsi="Times New Roman" w:cs="Times New Roman"/>
          <w:color w:val="000000" w:themeColor="text1"/>
          <w:sz w:val="36"/>
          <w:szCs w:val="36"/>
          <w:lang w:val="uk-UA"/>
        </w:rPr>
      </w:pPr>
    </w:p>
    <w:p w14:paraId="475B79EF" w14:textId="77777777" w:rsidR="00910440" w:rsidRPr="006312D7" w:rsidRDefault="00910440" w:rsidP="00910440">
      <w:pPr>
        <w:spacing w:after="0" w:line="360" w:lineRule="auto"/>
        <w:jc w:val="center"/>
        <w:rPr>
          <w:rFonts w:ascii="Times New Roman" w:hAnsi="Times New Roman" w:cs="Times New Roman"/>
          <w:b/>
          <w:color w:val="000000" w:themeColor="text1"/>
          <w:sz w:val="28"/>
          <w:szCs w:val="28"/>
          <w:lang w:val="uk-UA"/>
        </w:rPr>
      </w:pPr>
      <w:r w:rsidRPr="006312D7">
        <w:rPr>
          <w:rFonts w:ascii="Times New Roman" w:hAnsi="Times New Roman" w:cs="Times New Roman"/>
          <w:b/>
          <w:color w:val="000000" w:themeColor="text1"/>
          <w:sz w:val="28"/>
          <w:szCs w:val="28"/>
          <w:lang w:val="uk-UA"/>
        </w:rPr>
        <w:t>КАЛЕНДАРНИЙ ПЛАН</w:t>
      </w: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2"/>
        <w:gridCol w:w="4233"/>
        <w:gridCol w:w="987"/>
        <w:gridCol w:w="2116"/>
        <w:gridCol w:w="988"/>
        <w:gridCol w:w="527"/>
      </w:tblGrid>
      <w:tr w:rsidR="006312D7" w:rsidRPr="006312D7" w14:paraId="64C0EC79" w14:textId="77777777" w:rsidTr="00CF55AF">
        <w:trPr>
          <w:trHeight w:val="1142"/>
        </w:trPr>
        <w:tc>
          <w:tcPr>
            <w:tcW w:w="672" w:type="dxa"/>
          </w:tcPr>
          <w:p w14:paraId="1B61AA28" w14:textId="77777777" w:rsidR="00910440" w:rsidRPr="006312D7" w:rsidRDefault="00910440" w:rsidP="00CF55AF">
            <w:pPr>
              <w:spacing w:after="0"/>
              <w:jc w:val="center"/>
              <w:rPr>
                <w:rFonts w:ascii="Times New Roman" w:eastAsia="Calibri" w:hAnsi="Times New Roman" w:cs="Times New Roman"/>
                <w:color w:val="000000" w:themeColor="text1"/>
                <w:sz w:val="28"/>
                <w:lang w:val="uk-UA"/>
              </w:rPr>
            </w:pPr>
            <w:r w:rsidRPr="006312D7">
              <w:rPr>
                <w:rFonts w:ascii="Times New Roman" w:eastAsia="Calibri" w:hAnsi="Times New Roman" w:cs="Times New Roman"/>
                <w:color w:val="000000" w:themeColor="text1"/>
                <w:sz w:val="28"/>
                <w:lang w:val="uk-UA"/>
              </w:rPr>
              <w:t>№</w:t>
            </w:r>
            <w:r w:rsidRPr="006312D7">
              <w:rPr>
                <w:rFonts w:ascii="Times New Roman" w:eastAsia="Calibri" w:hAnsi="Times New Roman" w:cs="Times New Roman"/>
                <w:color w:val="000000" w:themeColor="text1"/>
                <w:sz w:val="28"/>
                <w:lang w:val="uk-UA"/>
              </w:rPr>
              <w:br/>
              <w:t>з/п</w:t>
            </w:r>
          </w:p>
        </w:tc>
        <w:tc>
          <w:tcPr>
            <w:tcW w:w="5220" w:type="dxa"/>
            <w:gridSpan w:val="2"/>
          </w:tcPr>
          <w:p w14:paraId="0CC97C54" w14:textId="77777777" w:rsidR="00910440" w:rsidRPr="006312D7" w:rsidRDefault="00910440" w:rsidP="00CF55AF">
            <w:pPr>
              <w:spacing w:after="0"/>
              <w:jc w:val="center"/>
              <w:rPr>
                <w:rFonts w:ascii="Times New Roman" w:eastAsia="Calibri" w:hAnsi="Times New Roman" w:cs="Times New Roman"/>
                <w:color w:val="000000" w:themeColor="text1"/>
                <w:sz w:val="28"/>
                <w:lang w:val="uk-UA"/>
              </w:rPr>
            </w:pPr>
            <w:r w:rsidRPr="006312D7">
              <w:rPr>
                <w:rFonts w:ascii="Times New Roman" w:eastAsia="Calibri" w:hAnsi="Times New Roman" w:cs="Times New Roman"/>
                <w:color w:val="000000" w:themeColor="text1"/>
                <w:sz w:val="28"/>
                <w:lang w:val="uk-UA"/>
              </w:rPr>
              <w:t>Назва етапів кваліфікаційної роботи</w:t>
            </w:r>
          </w:p>
        </w:tc>
        <w:tc>
          <w:tcPr>
            <w:tcW w:w="2116" w:type="dxa"/>
          </w:tcPr>
          <w:p w14:paraId="28B3540C" w14:textId="77777777" w:rsidR="00910440" w:rsidRPr="006312D7" w:rsidRDefault="00910440" w:rsidP="00CF55AF">
            <w:pPr>
              <w:spacing w:after="0"/>
              <w:jc w:val="center"/>
              <w:rPr>
                <w:rFonts w:ascii="Times New Roman" w:eastAsia="Calibri" w:hAnsi="Times New Roman" w:cs="Times New Roman"/>
                <w:color w:val="000000" w:themeColor="text1"/>
                <w:sz w:val="28"/>
                <w:lang w:val="uk-UA"/>
              </w:rPr>
            </w:pPr>
            <w:r w:rsidRPr="006312D7">
              <w:rPr>
                <w:rFonts w:ascii="Times New Roman" w:eastAsia="Calibri" w:hAnsi="Times New Roman" w:cs="Times New Roman"/>
                <w:color w:val="000000" w:themeColor="text1"/>
                <w:sz w:val="28"/>
                <w:lang w:val="uk-UA"/>
              </w:rPr>
              <w:t xml:space="preserve">Строк </w:t>
            </w:r>
          </w:p>
          <w:p w14:paraId="02AC0650" w14:textId="77777777" w:rsidR="00910440" w:rsidRPr="006312D7" w:rsidRDefault="00910440" w:rsidP="00CF55AF">
            <w:pPr>
              <w:spacing w:after="0"/>
              <w:jc w:val="center"/>
              <w:rPr>
                <w:rFonts w:ascii="Times New Roman" w:eastAsia="Calibri" w:hAnsi="Times New Roman" w:cs="Times New Roman"/>
                <w:color w:val="000000" w:themeColor="text1"/>
                <w:sz w:val="28"/>
                <w:lang w:val="uk-UA"/>
              </w:rPr>
            </w:pPr>
            <w:r w:rsidRPr="006312D7">
              <w:rPr>
                <w:rFonts w:ascii="Times New Roman" w:eastAsia="Calibri" w:hAnsi="Times New Roman" w:cs="Times New Roman"/>
                <w:color w:val="000000" w:themeColor="text1"/>
                <w:sz w:val="28"/>
                <w:lang w:val="uk-UA"/>
              </w:rPr>
              <w:t xml:space="preserve">виконання </w:t>
            </w:r>
          </w:p>
          <w:p w14:paraId="1C7AD626" w14:textId="77777777" w:rsidR="00910440" w:rsidRPr="006312D7" w:rsidRDefault="00910440" w:rsidP="00CF55AF">
            <w:pPr>
              <w:spacing w:after="0"/>
              <w:jc w:val="center"/>
              <w:rPr>
                <w:rFonts w:ascii="Times New Roman" w:eastAsia="Calibri" w:hAnsi="Times New Roman" w:cs="Times New Roman"/>
                <w:color w:val="000000" w:themeColor="text1"/>
                <w:sz w:val="28"/>
                <w:lang w:val="uk-UA"/>
              </w:rPr>
            </w:pPr>
            <w:r w:rsidRPr="006312D7">
              <w:rPr>
                <w:rFonts w:ascii="Times New Roman" w:eastAsia="Calibri" w:hAnsi="Times New Roman" w:cs="Times New Roman"/>
                <w:color w:val="000000" w:themeColor="text1"/>
                <w:sz w:val="28"/>
                <w:lang w:val="uk-UA"/>
              </w:rPr>
              <w:t>етапів роботи</w:t>
            </w:r>
          </w:p>
        </w:tc>
        <w:tc>
          <w:tcPr>
            <w:tcW w:w="1515" w:type="dxa"/>
            <w:gridSpan w:val="2"/>
          </w:tcPr>
          <w:p w14:paraId="2F76344B" w14:textId="77777777" w:rsidR="00910440" w:rsidRPr="006312D7" w:rsidRDefault="00910440" w:rsidP="00CF55AF">
            <w:pPr>
              <w:spacing w:after="0"/>
              <w:rPr>
                <w:rFonts w:ascii="Times New Roman" w:eastAsia="Calibri" w:hAnsi="Times New Roman" w:cs="Times New Roman"/>
                <w:color w:val="000000" w:themeColor="text1"/>
                <w:sz w:val="28"/>
                <w:lang w:val="uk-UA"/>
              </w:rPr>
            </w:pPr>
            <w:r w:rsidRPr="006312D7">
              <w:rPr>
                <w:rFonts w:ascii="Times New Roman" w:eastAsia="Calibri" w:hAnsi="Times New Roman" w:cs="Times New Roman"/>
                <w:color w:val="000000" w:themeColor="text1"/>
                <w:sz w:val="28"/>
                <w:lang w:val="uk-UA"/>
              </w:rPr>
              <w:t>Примітки</w:t>
            </w:r>
          </w:p>
        </w:tc>
      </w:tr>
      <w:tr w:rsidR="006312D7" w:rsidRPr="006312D7" w14:paraId="7577999D" w14:textId="77777777" w:rsidTr="00CF55AF">
        <w:trPr>
          <w:trHeight w:val="825"/>
        </w:trPr>
        <w:tc>
          <w:tcPr>
            <w:tcW w:w="672" w:type="dxa"/>
          </w:tcPr>
          <w:p w14:paraId="583CC5E2" w14:textId="77777777" w:rsidR="00910440" w:rsidRPr="006312D7" w:rsidRDefault="00910440" w:rsidP="00CF55AF">
            <w:pPr>
              <w:spacing w:after="0"/>
              <w:rPr>
                <w:rFonts w:ascii="Times New Roman" w:eastAsia="Calibri" w:hAnsi="Times New Roman" w:cs="Times New Roman"/>
                <w:color w:val="000000" w:themeColor="text1"/>
                <w:sz w:val="28"/>
                <w:lang w:val="uk-UA"/>
              </w:rPr>
            </w:pPr>
            <w:r w:rsidRPr="006312D7">
              <w:rPr>
                <w:rFonts w:ascii="Times New Roman" w:eastAsia="Calibri" w:hAnsi="Times New Roman" w:cs="Times New Roman"/>
                <w:color w:val="000000" w:themeColor="text1"/>
                <w:sz w:val="28"/>
                <w:lang w:val="uk-UA"/>
              </w:rPr>
              <w:t>1.</w:t>
            </w:r>
          </w:p>
        </w:tc>
        <w:tc>
          <w:tcPr>
            <w:tcW w:w="5220" w:type="dxa"/>
            <w:gridSpan w:val="2"/>
          </w:tcPr>
          <w:p w14:paraId="2E804678" w14:textId="77777777" w:rsidR="00910440" w:rsidRPr="006312D7" w:rsidRDefault="00910440" w:rsidP="00CF55AF">
            <w:pPr>
              <w:spacing w:after="0"/>
              <w:rPr>
                <w:rFonts w:ascii="Times New Roman" w:eastAsia="Calibri" w:hAnsi="Times New Roman" w:cs="Times New Roman"/>
                <w:color w:val="000000" w:themeColor="text1"/>
                <w:sz w:val="28"/>
                <w:szCs w:val="28"/>
                <w:lang w:val="uk-UA"/>
              </w:rPr>
            </w:pPr>
            <w:r w:rsidRPr="006312D7">
              <w:rPr>
                <w:rFonts w:ascii="Times New Roman" w:eastAsia="Calibri" w:hAnsi="Times New Roman" w:cs="Times New Roman"/>
                <w:color w:val="000000" w:themeColor="text1"/>
                <w:sz w:val="28"/>
                <w:szCs w:val="28"/>
                <w:lang w:val="uk-UA"/>
              </w:rPr>
              <w:t>Огляд літературних джерел. Написання відповідного розділу роботи.</w:t>
            </w:r>
          </w:p>
        </w:tc>
        <w:tc>
          <w:tcPr>
            <w:tcW w:w="2116" w:type="dxa"/>
          </w:tcPr>
          <w:p w14:paraId="0A1C3B7E" w14:textId="77777777" w:rsidR="00910440" w:rsidRPr="006312D7" w:rsidRDefault="00910440" w:rsidP="003838A7">
            <w:pPr>
              <w:spacing w:after="0"/>
              <w:jc w:val="center"/>
              <w:rPr>
                <w:rFonts w:ascii="Times New Roman" w:eastAsia="Calibri" w:hAnsi="Times New Roman" w:cs="Times New Roman"/>
                <w:color w:val="000000" w:themeColor="text1"/>
                <w:sz w:val="28"/>
                <w:szCs w:val="28"/>
                <w:lang w:val="uk-UA"/>
              </w:rPr>
            </w:pPr>
            <w:r w:rsidRPr="006312D7">
              <w:rPr>
                <w:rFonts w:ascii="Times New Roman" w:eastAsia="Calibri" w:hAnsi="Times New Roman" w:cs="Times New Roman"/>
                <w:color w:val="000000" w:themeColor="text1"/>
                <w:sz w:val="28"/>
                <w:szCs w:val="28"/>
                <w:lang w:val="uk-UA"/>
              </w:rPr>
              <w:t>Травень 202</w:t>
            </w:r>
            <w:r w:rsidR="003838A7" w:rsidRPr="006312D7">
              <w:rPr>
                <w:rFonts w:ascii="Times New Roman" w:eastAsia="Calibri" w:hAnsi="Times New Roman" w:cs="Times New Roman"/>
                <w:color w:val="000000" w:themeColor="text1"/>
                <w:sz w:val="28"/>
                <w:szCs w:val="28"/>
                <w:lang w:val="uk-UA"/>
              </w:rPr>
              <w:t>1</w:t>
            </w:r>
          </w:p>
        </w:tc>
        <w:tc>
          <w:tcPr>
            <w:tcW w:w="1515" w:type="dxa"/>
            <w:gridSpan w:val="2"/>
          </w:tcPr>
          <w:p w14:paraId="782318B4" w14:textId="77777777" w:rsidR="00910440" w:rsidRPr="006312D7" w:rsidRDefault="00910440" w:rsidP="00CF55AF">
            <w:pPr>
              <w:spacing w:after="0"/>
              <w:rPr>
                <w:rFonts w:ascii="Times New Roman" w:eastAsia="Calibri" w:hAnsi="Times New Roman" w:cs="Times New Roman"/>
                <w:color w:val="000000" w:themeColor="text1"/>
                <w:sz w:val="28"/>
                <w:szCs w:val="28"/>
                <w:lang w:val="uk-UA"/>
              </w:rPr>
            </w:pPr>
            <w:r w:rsidRPr="006312D7">
              <w:rPr>
                <w:rFonts w:ascii="Times New Roman" w:eastAsia="Calibri" w:hAnsi="Times New Roman" w:cs="Times New Roman"/>
                <w:color w:val="000000" w:themeColor="text1"/>
                <w:sz w:val="28"/>
                <w:szCs w:val="28"/>
                <w:lang w:val="uk-UA"/>
              </w:rPr>
              <w:t>Виконано</w:t>
            </w:r>
          </w:p>
        </w:tc>
      </w:tr>
      <w:tr w:rsidR="006312D7" w:rsidRPr="006312D7" w14:paraId="5B00844F" w14:textId="77777777" w:rsidTr="00CF55AF">
        <w:trPr>
          <w:trHeight w:val="1025"/>
        </w:trPr>
        <w:tc>
          <w:tcPr>
            <w:tcW w:w="672" w:type="dxa"/>
          </w:tcPr>
          <w:p w14:paraId="084D0F5B" w14:textId="77777777" w:rsidR="00910440" w:rsidRPr="006312D7" w:rsidRDefault="00910440" w:rsidP="00CF55AF">
            <w:pPr>
              <w:spacing w:after="0"/>
              <w:rPr>
                <w:rFonts w:ascii="Times New Roman" w:eastAsia="Calibri" w:hAnsi="Times New Roman" w:cs="Times New Roman"/>
                <w:color w:val="000000" w:themeColor="text1"/>
                <w:sz w:val="28"/>
                <w:lang w:val="uk-UA"/>
              </w:rPr>
            </w:pPr>
            <w:r w:rsidRPr="006312D7">
              <w:rPr>
                <w:rFonts w:ascii="Times New Roman" w:eastAsia="Calibri" w:hAnsi="Times New Roman" w:cs="Times New Roman"/>
                <w:color w:val="000000" w:themeColor="text1"/>
                <w:sz w:val="28"/>
                <w:lang w:val="uk-UA"/>
              </w:rPr>
              <w:t>2.</w:t>
            </w:r>
          </w:p>
        </w:tc>
        <w:tc>
          <w:tcPr>
            <w:tcW w:w="5220" w:type="dxa"/>
            <w:gridSpan w:val="2"/>
          </w:tcPr>
          <w:p w14:paraId="0F52B827" w14:textId="77777777" w:rsidR="00910440" w:rsidRPr="006312D7" w:rsidRDefault="00910440" w:rsidP="00CF55AF">
            <w:pPr>
              <w:spacing w:after="0"/>
              <w:rPr>
                <w:rFonts w:ascii="Times New Roman" w:eastAsia="Calibri" w:hAnsi="Times New Roman" w:cs="Times New Roman"/>
                <w:color w:val="000000" w:themeColor="text1"/>
                <w:sz w:val="28"/>
                <w:szCs w:val="28"/>
                <w:lang w:val="uk-UA"/>
              </w:rPr>
            </w:pPr>
            <w:r w:rsidRPr="006312D7">
              <w:rPr>
                <w:rFonts w:ascii="Times New Roman" w:eastAsia="Calibri" w:hAnsi="Times New Roman" w:cs="Times New Roman"/>
                <w:color w:val="000000" w:themeColor="text1"/>
                <w:sz w:val="28"/>
                <w:szCs w:val="28"/>
                <w:lang w:val="uk-UA"/>
              </w:rPr>
              <w:t xml:space="preserve">Вивчення, засвоєння методик дослідження. Написання відповідного розділу роботи. </w:t>
            </w:r>
          </w:p>
        </w:tc>
        <w:tc>
          <w:tcPr>
            <w:tcW w:w="2116" w:type="dxa"/>
          </w:tcPr>
          <w:p w14:paraId="736F7C71" w14:textId="77777777" w:rsidR="00910440" w:rsidRPr="006312D7" w:rsidRDefault="00910440" w:rsidP="003838A7">
            <w:pPr>
              <w:spacing w:after="0"/>
              <w:jc w:val="center"/>
              <w:rPr>
                <w:rFonts w:ascii="Times New Roman" w:eastAsia="Calibri" w:hAnsi="Times New Roman" w:cs="Times New Roman"/>
                <w:color w:val="000000" w:themeColor="text1"/>
                <w:sz w:val="28"/>
                <w:szCs w:val="28"/>
                <w:lang w:val="uk-UA"/>
              </w:rPr>
            </w:pPr>
            <w:r w:rsidRPr="006312D7">
              <w:rPr>
                <w:rFonts w:ascii="Times New Roman" w:eastAsia="Calibri" w:hAnsi="Times New Roman" w:cs="Times New Roman"/>
                <w:color w:val="000000" w:themeColor="text1"/>
                <w:sz w:val="28"/>
                <w:szCs w:val="28"/>
                <w:lang w:val="uk-UA"/>
              </w:rPr>
              <w:t>Червень 202</w:t>
            </w:r>
            <w:r w:rsidR="003838A7" w:rsidRPr="006312D7">
              <w:rPr>
                <w:rFonts w:ascii="Times New Roman" w:eastAsia="Calibri" w:hAnsi="Times New Roman" w:cs="Times New Roman"/>
                <w:color w:val="000000" w:themeColor="text1"/>
                <w:sz w:val="28"/>
                <w:szCs w:val="28"/>
                <w:lang w:val="uk-UA"/>
              </w:rPr>
              <w:t>1</w:t>
            </w:r>
          </w:p>
        </w:tc>
        <w:tc>
          <w:tcPr>
            <w:tcW w:w="1515" w:type="dxa"/>
            <w:gridSpan w:val="2"/>
          </w:tcPr>
          <w:p w14:paraId="1705F7CF" w14:textId="77777777" w:rsidR="00910440" w:rsidRPr="006312D7" w:rsidRDefault="00910440" w:rsidP="00CF55AF">
            <w:pPr>
              <w:spacing w:after="0"/>
              <w:rPr>
                <w:rFonts w:ascii="Times New Roman" w:eastAsia="Calibri" w:hAnsi="Times New Roman" w:cs="Times New Roman"/>
                <w:color w:val="000000" w:themeColor="text1"/>
                <w:sz w:val="28"/>
                <w:szCs w:val="28"/>
                <w:lang w:val="uk-UA"/>
              </w:rPr>
            </w:pPr>
            <w:r w:rsidRPr="006312D7">
              <w:rPr>
                <w:rFonts w:ascii="Times New Roman" w:eastAsia="Calibri" w:hAnsi="Times New Roman" w:cs="Times New Roman"/>
                <w:color w:val="000000" w:themeColor="text1"/>
                <w:sz w:val="28"/>
                <w:szCs w:val="28"/>
                <w:lang w:val="uk-UA"/>
              </w:rPr>
              <w:t>Виконано</w:t>
            </w:r>
          </w:p>
        </w:tc>
      </w:tr>
      <w:tr w:rsidR="006312D7" w:rsidRPr="006312D7" w14:paraId="4703DD23" w14:textId="77777777" w:rsidTr="00CF55AF">
        <w:trPr>
          <w:trHeight w:val="1047"/>
        </w:trPr>
        <w:tc>
          <w:tcPr>
            <w:tcW w:w="672" w:type="dxa"/>
          </w:tcPr>
          <w:p w14:paraId="3DE0A8CF" w14:textId="77777777" w:rsidR="00910440" w:rsidRPr="006312D7" w:rsidRDefault="00910440" w:rsidP="00CF55AF">
            <w:pPr>
              <w:spacing w:after="0"/>
              <w:rPr>
                <w:rFonts w:ascii="Times New Roman" w:eastAsia="Calibri" w:hAnsi="Times New Roman" w:cs="Times New Roman"/>
                <w:color w:val="000000" w:themeColor="text1"/>
                <w:sz w:val="28"/>
                <w:lang w:val="uk-UA"/>
              </w:rPr>
            </w:pPr>
            <w:r w:rsidRPr="006312D7">
              <w:rPr>
                <w:rFonts w:ascii="Times New Roman" w:eastAsia="Calibri" w:hAnsi="Times New Roman" w:cs="Times New Roman"/>
                <w:color w:val="000000" w:themeColor="text1"/>
                <w:sz w:val="28"/>
                <w:lang w:val="uk-UA"/>
              </w:rPr>
              <w:t>3.</w:t>
            </w:r>
          </w:p>
        </w:tc>
        <w:tc>
          <w:tcPr>
            <w:tcW w:w="5220" w:type="dxa"/>
            <w:gridSpan w:val="2"/>
          </w:tcPr>
          <w:p w14:paraId="6EB8EC6E" w14:textId="77777777" w:rsidR="00910440" w:rsidRPr="006312D7" w:rsidRDefault="00910440" w:rsidP="00CF55AF">
            <w:pPr>
              <w:spacing w:after="0"/>
              <w:rPr>
                <w:rFonts w:ascii="Times New Roman" w:eastAsia="Calibri" w:hAnsi="Times New Roman" w:cs="Times New Roman"/>
                <w:color w:val="000000" w:themeColor="text1"/>
                <w:sz w:val="28"/>
                <w:szCs w:val="28"/>
                <w:lang w:val="uk-UA"/>
              </w:rPr>
            </w:pPr>
            <w:r w:rsidRPr="006312D7">
              <w:rPr>
                <w:rFonts w:ascii="Times New Roman" w:eastAsia="Calibri" w:hAnsi="Times New Roman" w:cs="Times New Roman"/>
                <w:bCs/>
                <w:color w:val="000000" w:themeColor="text1"/>
                <w:sz w:val="28"/>
                <w:lang w:val="uk-UA"/>
              </w:rPr>
              <w:t>Засвоєння правил техніки безпеки під час виконання експериментальної частини. Написання відповідного розділу роботи.</w:t>
            </w:r>
          </w:p>
        </w:tc>
        <w:tc>
          <w:tcPr>
            <w:tcW w:w="2116" w:type="dxa"/>
          </w:tcPr>
          <w:p w14:paraId="475332FE" w14:textId="77777777" w:rsidR="00910440" w:rsidRPr="006312D7" w:rsidRDefault="00910440" w:rsidP="003838A7">
            <w:pPr>
              <w:spacing w:after="0"/>
              <w:jc w:val="center"/>
              <w:rPr>
                <w:rFonts w:ascii="Times New Roman" w:eastAsia="Calibri" w:hAnsi="Times New Roman" w:cs="Times New Roman"/>
                <w:color w:val="000000" w:themeColor="text1"/>
                <w:sz w:val="28"/>
                <w:szCs w:val="28"/>
                <w:lang w:val="uk-UA"/>
              </w:rPr>
            </w:pPr>
            <w:r w:rsidRPr="006312D7">
              <w:rPr>
                <w:rFonts w:ascii="Times New Roman" w:eastAsia="Calibri" w:hAnsi="Times New Roman" w:cs="Times New Roman"/>
                <w:color w:val="000000" w:themeColor="text1"/>
                <w:sz w:val="28"/>
                <w:szCs w:val="28"/>
                <w:lang w:val="uk-UA"/>
              </w:rPr>
              <w:t>Вересень 202</w:t>
            </w:r>
            <w:r w:rsidR="003838A7" w:rsidRPr="006312D7">
              <w:rPr>
                <w:rFonts w:ascii="Times New Roman" w:eastAsia="Calibri" w:hAnsi="Times New Roman" w:cs="Times New Roman"/>
                <w:color w:val="000000" w:themeColor="text1"/>
                <w:sz w:val="28"/>
                <w:szCs w:val="28"/>
                <w:lang w:val="uk-UA"/>
              </w:rPr>
              <w:t>1</w:t>
            </w:r>
          </w:p>
        </w:tc>
        <w:tc>
          <w:tcPr>
            <w:tcW w:w="1515" w:type="dxa"/>
            <w:gridSpan w:val="2"/>
          </w:tcPr>
          <w:p w14:paraId="5DD81E00" w14:textId="77777777" w:rsidR="00910440" w:rsidRPr="006312D7" w:rsidRDefault="00910440" w:rsidP="00CF55AF">
            <w:pPr>
              <w:spacing w:after="0"/>
              <w:rPr>
                <w:rFonts w:ascii="Times New Roman" w:eastAsia="Calibri" w:hAnsi="Times New Roman" w:cs="Times New Roman"/>
                <w:color w:val="000000" w:themeColor="text1"/>
                <w:sz w:val="28"/>
                <w:szCs w:val="28"/>
                <w:lang w:val="uk-UA"/>
              </w:rPr>
            </w:pPr>
            <w:r w:rsidRPr="006312D7">
              <w:rPr>
                <w:rFonts w:ascii="Times New Roman" w:eastAsia="Calibri" w:hAnsi="Times New Roman" w:cs="Times New Roman"/>
                <w:color w:val="000000" w:themeColor="text1"/>
                <w:sz w:val="28"/>
                <w:szCs w:val="28"/>
                <w:lang w:val="uk-UA"/>
              </w:rPr>
              <w:t>Виконано</w:t>
            </w:r>
          </w:p>
        </w:tc>
      </w:tr>
      <w:tr w:rsidR="006312D7" w:rsidRPr="006312D7" w14:paraId="6C08A377" w14:textId="77777777" w:rsidTr="00CF55AF">
        <w:trPr>
          <w:trHeight w:val="1437"/>
        </w:trPr>
        <w:tc>
          <w:tcPr>
            <w:tcW w:w="672" w:type="dxa"/>
          </w:tcPr>
          <w:p w14:paraId="7A475A35" w14:textId="77777777" w:rsidR="00910440" w:rsidRPr="006312D7" w:rsidRDefault="00910440" w:rsidP="00CF55AF">
            <w:pPr>
              <w:spacing w:after="0"/>
              <w:rPr>
                <w:rFonts w:ascii="Times New Roman" w:eastAsia="Calibri" w:hAnsi="Times New Roman" w:cs="Times New Roman"/>
                <w:color w:val="000000" w:themeColor="text1"/>
                <w:sz w:val="28"/>
                <w:lang w:val="uk-UA"/>
              </w:rPr>
            </w:pPr>
            <w:r w:rsidRPr="006312D7">
              <w:rPr>
                <w:rFonts w:ascii="Times New Roman" w:eastAsia="Calibri" w:hAnsi="Times New Roman" w:cs="Times New Roman"/>
                <w:color w:val="000000" w:themeColor="text1"/>
                <w:sz w:val="28"/>
                <w:lang w:val="uk-UA"/>
              </w:rPr>
              <w:t>4.</w:t>
            </w:r>
          </w:p>
        </w:tc>
        <w:tc>
          <w:tcPr>
            <w:tcW w:w="5220" w:type="dxa"/>
            <w:gridSpan w:val="2"/>
          </w:tcPr>
          <w:p w14:paraId="1E5CA2EF" w14:textId="77777777" w:rsidR="00910440" w:rsidRPr="006312D7" w:rsidRDefault="00910440" w:rsidP="00CF55AF">
            <w:pPr>
              <w:spacing w:after="0"/>
              <w:rPr>
                <w:rFonts w:ascii="Times New Roman" w:eastAsia="Calibri" w:hAnsi="Times New Roman" w:cs="Times New Roman"/>
                <w:color w:val="000000" w:themeColor="text1"/>
                <w:sz w:val="28"/>
                <w:szCs w:val="28"/>
                <w:lang w:val="uk-UA"/>
              </w:rPr>
            </w:pPr>
            <w:r w:rsidRPr="006312D7">
              <w:rPr>
                <w:rFonts w:ascii="Times New Roman" w:eastAsia="Calibri" w:hAnsi="Times New Roman" w:cs="Times New Roman"/>
                <w:bCs/>
                <w:color w:val="000000" w:themeColor="text1"/>
                <w:sz w:val="28"/>
                <w:lang w:val="uk-UA"/>
              </w:rPr>
              <w:t xml:space="preserve">Проведення експериментальних досліджень. </w:t>
            </w:r>
            <w:r w:rsidRPr="006312D7">
              <w:rPr>
                <w:rFonts w:ascii="Times New Roman" w:eastAsia="Calibri" w:hAnsi="Times New Roman" w:cs="Times New Roman"/>
                <w:color w:val="000000" w:themeColor="text1"/>
                <w:sz w:val="28"/>
                <w:szCs w:val="28"/>
                <w:lang w:val="uk-UA"/>
              </w:rPr>
              <w:t xml:space="preserve">Оформлення результатів експерименту (таблиці). </w:t>
            </w:r>
            <w:r w:rsidRPr="006312D7">
              <w:rPr>
                <w:rFonts w:ascii="Times New Roman" w:eastAsia="Calibri" w:hAnsi="Times New Roman" w:cs="Times New Roman"/>
                <w:bCs/>
                <w:color w:val="000000" w:themeColor="text1"/>
                <w:sz w:val="28"/>
                <w:lang w:val="uk-UA"/>
              </w:rPr>
              <w:t>Написання відповідного розділу роботи.</w:t>
            </w:r>
          </w:p>
        </w:tc>
        <w:tc>
          <w:tcPr>
            <w:tcW w:w="2116" w:type="dxa"/>
          </w:tcPr>
          <w:p w14:paraId="62E37214" w14:textId="77777777" w:rsidR="00910440" w:rsidRPr="006312D7" w:rsidRDefault="00910440" w:rsidP="003838A7">
            <w:pPr>
              <w:spacing w:after="0"/>
              <w:jc w:val="center"/>
              <w:rPr>
                <w:rFonts w:ascii="Times New Roman" w:eastAsia="Calibri" w:hAnsi="Times New Roman" w:cs="Times New Roman"/>
                <w:color w:val="000000" w:themeColor="text1"/>
                <w:sz w:val="28"/>
                <w:szCs w:val="28"/>
                <w:lang w:val="uk-UA"/>
              </w:rPr>
            </w:pPr>
            <w:r w:rsidRPr="006312D7">
              <w:rPr>
                <w:rFonts w:ascii="Times New Roman" w:eastAsia="Calibri" w:hAnsi="Times New Roman" w:cs="Times New Roman"/>
                <w:color w:val="000000" w:themeColor="text1"/>
                <w:sz w:val="28"/>
                <w:szCs w:val="28"/>
                <w:lang w:val="uk-UA"/>
              </w:rPr>
              <w:t>Жовтень 202</w:t>
            </w:r>
            <w:r w:rsidR="003838A7" w:rsidRPr="006312D7">
              <w:rPr>
                <w:rFonts w:ascii="Times New Roman" w:eastAsia="Calibri" w:hAnsi="Times New Roman" w:cs="Times New Roman"/>
                <w:color w:val="000000" w:themeColor="text1"/>
                <w:sz w:val="28"/>
                <w:szCs w:val="28"/>
                <w:lang w:val="uk-UA"/>
              </w:rPr>
              <w:t>1</w:t>
            </w:r>
          </w:p>
        </w:tc>
        <w:tc>
          <w:tcPr>
            <w:tcW w:w="1515" w:type="dxa"/>
            <w:gridSpan w:val="2"/>
          </w:tcPr>
          <w:p w14:paraId="4A9C5F81" w14:textId="77777777" w:rsidR="00910440" w:rsidRPr="006312D7" w:rsidRDefault="00910440" w:rsidP="00CF55AF">
            <w:pPr>
              <w:spacing w:after="0"/>
              <w:rPr>
                <w:rFonts w:ascii="Times New Roman" w:eastAsia="Calibri" w:hAnsi="Times New Roman" w:cs="Times New Roman"/>
                <w:color w:val="000000" w:themeColor="text1"/>
                <w:sz w:val="28"/>
                <w:szCs w:val="28"/>
                <w:lang w:val="uk-UA"/>
              </w:rPr>
            </w:pPr>
            <w:r w:rsidRPr="006312D7">
              <w:rPr>
                <w:rFonts w:ascii="Times New Roman" w:eastAsia="Calibri" w:hAnsi="Times New Roman" w:cs="Times New Roman"/>
                <w:color w:val="000000" w:themeColor="text1"/>
                <w:sz w:val="28"/>
                <w:szCs w:val="28"/>
                <w:lang w:val="uk-UA"/>
              </w:rPr>
              <w:t>Виконано</w:t>
            </w:r>
          </w:p>
        </w:tc>
      </w:tr>
      <w:tr w:rsidR="006312D7" w:rsidRPr="006312D7" w14:paraId="045B006D" w14:textId="77777777" w:rsidTr="00CF55AF">
        <w:trPr>
          <w:trHeight w:val="387"/>
        </w:trPr>
        <w:tc>
          <w:tcPr>
            <w:tcW w:w="672" w:type="dxa"/>
          </w:tcPr>
          <w:p w14:paraId="2273F0A3" w14:textId="77777777" w:rsidR="00910440" w:rsidRPr="006312D7" w:rsidRDefault="00910440" w:rsidP="00CF55AF">
            <w:pPr>
              <w:spacing w:after="0"/>
              <w:rPr>
                <w:rFonts w:ascii="Times New Roman" w:eastAsia="Calibri" w:hAnsi="Times New Roman" w:cs="Times New Roman"/>
                <w:color w:val="000000" w:themeColor="text1"/>
                <w:sz w:val="28"/>
                <w:lang w:val="uk-UA"/>
              </w:rPr>
            </w:pPr>
            <w:r w:rsidRPr="006312D7">
              <w:rPr>
                <w:rFonts w:ascii="Times New Roman" w:eastAsia="Calibri" w:hAnsi="Times New Roman" w:cs="Times New Roman"/>
                <w:color w:val="000000" w:themeColor="text1"/>
                <w:sz w:val="28"/>
                <w:lang w:val="uk-UA"/>
              </w:rPr>
              <w:t>5.</w:t>
            </w:r>
          </w:p>
        </w:tc>
        <w:tc>
          <w:tcPr>
            <w:tcW w:w="5220" w:type="dxa"/>
            <w:gridSpan w:val="2"/>
          </w:tcPr>
          <w:p w14:paraId="54E35FFA" w14:textId="77777777" w:rsidR="00910440" w:rsidRPr="006312D7" w:rsidRDefault="00910440" w:rsidP="00CF55AF">
            <w:pPr>
              <w:spacing w:after="0"/>
              <w:rPr>
                <w:rFonts w:ascii="Times New Roman" w:eastAsia="Calibri" w:hAnsi="Times New Roman" w:cs="Times New Roman"/>
                <w:color w:val="000000" w:themeColor="text1"/>
                <w:sz w:val="28"/>
                <w:szCs w:val="28"/>
                <w:lang w:val="uk-UA"/>
              </w:rPr>
            </w:pPr>
            <w:r w:rsidRPr="006312D7">
              <w:rPr>
                <w:rFonts w:ascii="Times New Roman" w:eastAsia="Calibri" w:hAnsi="Times New Roman" w:cs="Times New Roman"/>
                <w:bCs/>
                <w:color w:val="000000" w:themeColor="text1"/>
                <w:sz w:val="28"/>
                <w:szCs w:val="28"/>
                <w:lang w:val="uk-UA"/>
              </w:rPr>
              <w:t xml:space="preserve">Оформлення </w:t>
            </w:r>
            <w:r w:rsidRPr="006312D7">
              <w:rPr>
                <w:rFonts w:ascii="Times New Roman" w:eastAsia="Calibri" w:hAnsi="Times New Roman" w:cs="Times New Roman"/>
                <w:color w:val="000000" w:themeColor="text1"/>
                <w:sz w:val="28"/>
                <w:szCs w:val="28"/>
                <w:lang w:val="uk-UA"/>
              </w:rPr>
              <w:t>кваліфікаційної</w:t>
            </w:r>
            <w:r w:rsidRPr="006312D7">
              <w:rPr>
                <w:rFonts w:ascii="Times New Roman" w:eastAsia="Calibri" w:hAnsi="Times New Roman" w:cs="Times New Roman"/>
                <w:bCs/>
                <w:color w:val="000000" w:themeColor="text1"/>
                <w:sz w:val="28"/>
                <w:szCs w:val="28"/>
                <w:lang w:val="uk-UA"/>
              </w:rPr>
              <w:t xml:space="preserve"> роботи. Передзахист роботи.</w:t>
            </w:r>
          </w:p>
        </w:tc>
        <w:tc>
          <w:tcPr>
            <w:tcW w:w="2116" w:type="dxa"/>
          </w:tcPr>
          <w:p w14:paraId="31E5CD97" w14:textId="77777777" w:rsidR="00910440" w:rsidRPr="006312D7" w:rsidRDefault="00910440" w:rsidP="003838A7">
            <w:pPr>
              <w:spacing w:after="0"/>
              <w:jc w:val="center"/>
              <w:rPr>
                <w:rFonts w:ascii="Times New Roman" w:eastAsia="Calibri" w:hAnsi="Times New Roman" w:cs="Times New Roman"/>
                <w:color w:val="000000" w:themeColor="text1"/>
                <w:sz w:val="28"/>
                <w:szCs w:val="28"/>
                <w:lang w:val="uk-UA"/>
              </w:rPr>
            </w:pPr>
            <w:r w:rsidRPr="006312D7">
              <w:rPr>
                <w:rFonts w:ascii="Times New Roman" w:eastAsia="Calibri" w:hAnsi="Times New Roman" w:cs="Times New Roman"/>
                <w:color w:val="000000" w:themeColor="text1"/>
                <w:sz w:val="28"/>
                <w:szCs w:val="28"/>
                <w:lang w:val="uk-UA"/>
              </w:rPr>
              <w:t>Листопад 202</w:t>
            </w:r>
            <w:r w:rsidR="003838A7" w:rsidRPr="006312D7">
              <w:rPr>
                <w:rFonts w:ascii="Times New Roman" w:eastAsia="Calibri" w:hAnsi="Times New Roman" w:cs="Times New Roman"/>
                <w:color w:val="000000" w:themeColor="text1"/>
                <w:sz w:val="28"/>
                <w:szCs w:val="28"/>
                <w:lang w:val="uk-UA"/>
              </w:rPr>
              <w:t>1</w:t>
            </w:r>
          </w:p>
        </w:tc>
        <w:tc>
          <w:tcPr>
            <w:tcW w:w="1515" w:type="dxa"/>
            <w:gridSpan w:val="2"/>
          </w:tcPr>
          <w:p w14:paraId="580CF68A" w14:textId="77777777" w:rsidR="00910440" w:rsidRPr="006312D7" w:rsidRDefault="00910440" w:rsidP="00CF55AF">
            <w:pPr>
              <w:spacing w:after="0"/>
              <w:rPr>
                <w:rFonts w:ascii="Times New Roman" w:eastAsia="Calibri" w:hAnsi="Times New Roman" w:cs="Times New Roman"/>
                <w:color w:val="000000" w:themeColor="text1"/>
                <w:sz w:val="28"/>
                <w:szCs w:val="28"/>
                <w:lang w:val="uk-UA"/>
              </w:rPr>
            </w:pPr>
            <w:r w:rsidRPr="006312D7">
              <w:rPr>
                <w:rFonts w:ascii="Times New Roman" w:eastAsia="Calibri" w:hAnsi="Times New Roman" w:cs="Times New Roman"/>
                <w:color w:val="000000" w:themeColor="text1"/>
                <w:sz w:val="28"/>
                <w:szCs w:val="28"/>
                <w:lang w:val="uk-UA"/>
              </w:rPr>
              <w:t>Виконано</w:t>
            </w:r>
          </w:p>
        </w:tc>
      </w:tr>
      <w:tr w:rsidR="006312D7" w:rsidRPr="006312D7" w14:paraId="03A5FA80" w14:textId="77777777" w:rsidTr="00CF55AF">
        <w:trPr>
          <w:trHeight w:val="447"/>
        </w:trPr>
        <w:tc>
          <w:tcPr>
            <w:tcW w:w="672" w:type="dxa"/>
          </w:tcPr>
          <w:p w14:paraId="322C057A" w14:textId="77777777" w:rsidR="00910440" w:rsidRPr="006312D7" w:rsidRDefault="00910440" w:rsidP="00CF55AF">
            <w:pPr>
              <w:spacing w:after="0"/>
              <w:rPr>
                <w:rFonts w:ascii="Times New Roman" w:eastAsia="Calibri" w:hAnsi="Times New Roman" w:cs="Times New Roman"/>
                <w:color w:val="000000" w:themeColor="text1"/>
                <w:sz w:val="28"/>
                <w:lang w:val="uk-UA"/>
              </w:rPr>
            </w:pPr>
            <w:r w:rsidRPr="006312D7">
              <w:rPr>
                <w:rFonts w:ascii="Times New Roman" w:eastAsia="Calibri" w:hAnsi="Times New Roman" w:cs="Times New Roman"/>
                <w:color w:val="000000" w:themeColor="text1"/>
                <w:sz w:val="28"/>
                <w:lang w:val="uk-UA"/>
              </w:rPr>
              <w:t>6.</w:t>
            </w:r>
          </w:p>
        </w:tc>
        <w:tc>
          <w:tcPr>
            <w:tcW w:w="5220" w:type="dxa"/>
            <w:gridSpan w:val="2"/>
          </w:tcPr>
          <w:p w14:paraId="5DDAF5C8" w14:textId="77777777" w:rsidR="00910440" w:rsidRPr="006312D7" w:rsidRDefault="00910440" w:rsidP="00CF55AF">
            <w:pPr>
              <w:spacing w:after="0"/>
              <w:rPr>
                <w:rFonts w:ascii="Times New Roman" w:eastAsia="Calibri" w:hAnsi="Times New Roman" w:cs="Times New Roman"/>
                <w:color w:val="000000" w:themeColor="text1"/>
                <w:sz w:val="28"/>
                <w:szCs w:val="28"/>
                <w:lang w:val="uk-UA"/>
              </w:rPr>
            </w:pPr>
            <w:r w:rsidRPr="006312D7">
              <w:rPr>
                <w:rFonts w:ascii="Times New Roman" w:eastAsia="Calibri" w:hAnsi="Times New Roman" w:cs="Times New Roman"/>
                <w:color w:val="000000" w:themeColor="text1"/>
                <w:sz w:val="28"/>
                <w:szCs w:val="28"/>
                <w:lang w:val="uk-UA"/>
              </w:rPr>
              <w:t>Рецензування кваліфікаційної роботи.</w:t>
            </w:r>
          </w:p>
        </w:tc>
        <w:tc>
          <w:tcPr>
            <w:tcW w:w="2116" w:type="dxa"/>
          </w:tcPr>
          <w:p w14:paraId="3413D90B" w14:textId="77777777" w:rsidR="00910440" w:rsidRPr="006312D7" w:rsidRDefault="00910440" w:rsidP="003838A7">
            <w:pPr>
              <w:spacing w:after="0"/>
              <w:jc w:val="center"/>
              <w:rPr>
                <w:rFonts w:ascii="Times New Roman" w:eastAsia="Calibri" w:hAnsi="Times New Roman" w:cs="Times New Roman"/>
                <w:color w:val="000000" w:themeColor="text1"/>
                <w:sz w:val="28"/>
                <w:szCs w:val="28"/>
                <w:lang w:val="uk-UA"/>
              </w:rPr>
            </w:pPr>
            <w:r w:rsidRPr="006312D7">
              <w:rPr>
                <w:rFonts w:ascii="Times New Roman" w:eastAsia="Calibri" w:hAnsi="Times New Roman" w:cs="Times New Roman"/>
                <w:color w:val="000000" w:themeColor="text1"/>
                <w:sz w:val="28"/>
                <w:szCs w:val="28"/>
                <w:lang w:val="uk-UA"/>
              </w:rPr>
              <w:t>Грудень202</w:t>
            </w:r>
            <w:r w:rsidR="003838A7" w:rsidRPr="006312D7">
              <w:rPr>
                <w:rFonts w:ascii="Times New Roman" w:eastAsia="Calibri" w:hAnsi="Times New Roman" w:cs="Times New Roman"/>
                <w:color w:val="000000" w:themeColor="text1"/>
                <w:sz w:val="28"/>
                <w:szCs w:val="28"/>
                <w:lang w:val="uk-UA"/>
              </w:rPr>
              <w:t>1</w:t>
            </w:r>
          </w:p>
        </w:tc>
        <w:tc>
          <w:tcPr>
            <w:tcW w:w="1515" w:type="dxa"/>
            <w:gridSpan w:val="2"/>
          </w:tcPr>
          <w:p w14:paraId="787A373C" w14:textId="77777777" w:rsidR="00910440" w:rsidRPr="006312D7" w:rsidRDefault="00910440" w:rsidP="00CF55AF">
            <w:pPr>
              <w:spacing w:after="0"/>
              <w:rPr>
                <w:rFonts w:ascii="Times New Roman" w:eastAsia="Calibri" w:hAnsi="Times New Roman" w:cs="Times New Roman"/>
                <w:color w:val="000000" w:themeColor="text1"/>
                <w:sz w:val="28"/>
                <w:szCs w:val="28"/>
                <w:lang w:val="uk-UA"/>
              </w:rPr>
            </w:pPr>
            <w:r w:rsidRPr="006312D7">
              <w:rPr>
                <w:rFonts w:ascii="Times New Roman" w:eastAsia="Calibri" w:hAnsi="Times New Roman" w:cs="Times New Roman"/>
                <w:color w:val="000000" w:themeColor="text1"/>
                <w:sz w:val="28"/>
                <w:szCs w:val="28"/>
                <w:lang w:val="uk-UA"/>
              </w:rPr>
              <w:t>Виконано</w:t>
            </w:r>
          </w:p>
        </w:tc>
      </w:tr>
      <w:tr w:rsidR="006312D7" w:rsidRPr="006312D7" w14:paraId="0D7D8B81" w14:textId="77777777" w:rsidTr="00CF55AF">
        <w:trPr>
          <w:trHeight w:val="399"/>
        </w:trPr>
        <w:tc>
          <w:tcPr>
            <w:tcW w:w="672" w:type="dxa"/>
          </w:tcPr>
          <w:p w14:paraId="1187C42A" w14:textId="77777777" w:rsidR="00910440" w:rsidRPr="006312D7" w:rsidRDefault="00910440" w:rsidP="00CF55AF">
            <w:pPr>
              <w:spacing w:after="0"/>
              <w:rPr>
                <w:rFonts w:ascii="Times New Roman" w:eastAsia="Calibri" w:hAnsi="Times New Roman" w:cs="Times New Roman"/>
                <w:color w:val="000000" w:themeColor="text1"/>
                <w:sz w:val="28"/>
                <w:lang w:val="uk-UA"/>
              </w:rPr>
            </w:pPr>
            <w:r w:rsidRPr="006312D7">
              <w:rPr>
                <w:rFonts w:ascii="Times New Roman" w:eastAsia="Calibri" w:hAnsi="Times New Roman" w:cs="Times New Roman"/>
                <w:color w:val="000000" w:themeColor="text1"/>
                <w:sz w:val="28"/>
                <w:lang w:val="uk-UA"/>
              </w:rPr>
              <w:t>7.</w:t>
            </w:r>
          </w:p>
        </w:tc>
        <w:tc>
          <w:tcPr>
            <w:tcW w:w="5220" w:type="dxa"/>
            <w:gridSpan w:val="2"/>
          </w:tcPr>
          <w:p w14:paraId="207D338F" w14:textId="77777777" w:rsidR="00910440" w:rsidRPr="006312D7" w:rsidRDefault="00910440" w:rsidP="00CF55AF">
            <w:pPr>
              <w:spacing w:after="0"/>
              <w:rPr>
                <w:rFonts w:ascii="Times New Roman" w:eastAsia="Calibri" w:hAnsi="Times New Roman" w:cs="Times New Roman"/>
                <w:color w:val="000000" w:themeColor="text1"/>
                <w:sz w:val="28"/>
                <w:szCs w:val="28"/>
                <w:lang w:val="uk-UA"/>
              </w:rPr>
            </w:pPr>
            <w:r w:rsidRPr="006312D7">
              <w:rPr>
                <w:rFonts w:ascii="Times New Roman" w:eastAsia="Calibri" w:hAnsi="Times New Roman" w:cs="Times New Roman"/>
                <w:color w:val="000000" w:themeColor="text1"/>
                <w:sz w:val="28"/>
                <w:szCs w:val="28"/>
                <w:lang w:val="uk-UA"/>
              </w:rPr>
              <w:t>Захист кваліфікаційної роботи.</w:t>
            </w:r>
          </w:p>
        </w:tc>
        <w:tc>
          <w:tcPr>
            <w:tcW w:w="2116" w:type="dxa"/>
          </w:tcPr>
          <w:p w14:paraId="7E2FC68B" w14:textId="77777777" w:rsidR="00910440" w:rsidRPr="006312D7" w:rsidRDefault="00910440" w:rsidP="003838A7">
            <w:pPr>
              <w:spacing w:after="0"/>
              <w:jc w:val="center"/>
              <w:rPr>
                <w:rFonts w:ascii="Times New Roman" w:eastAsia="Calibri" w:hAnsi="Times New Roman" w:cs="Times New Roman"/>
                <w:color w:val="000000" w:themeColor="text1"/>
                <w:sz w:val="28"/>
                <w:szCs w:val="28"/>
                <w:lang w:val="uk-UA"/>
              </w:rPr>
            </w:pPr>
            <w:r w:rsidRPr="006312D7">
              <w:rPr>
                <w:rFonts w:ascii="Times New Roman" w:eastAsia="Calibri" w:hAnsi="Times New Roman" w:cs="Times New Roman"/>
                <w:color w:val="000000" w:themeColor="text1"/>
                <w:sz w:val="28"/>
                <w:szCs w:val="28"/>
                <w:lang w:val="uk-UA"/>
              </w:rPr>
              <w:t>Грудень 202</w:t>
            </w:r>
            <w:r w:rsidR="003838A7" w:rsidRPr="006312D7">
              <w:rPr>
                <w:rFonts w:ascii="Times New Roman" w:eastAsia="Calibri" w:hAnsi="Times New Roman" w:cs="Times New Roman"/>
                <w:color w:val="000000" w:themeColor="text1"/>
                <w:sz w:val="28"/>
                <w:szCs w:val="28"/>
                <w:lang w:val="uk-UA"/>
              </w:rPr>
              <w:t>1</w:t>
            </w:r>
          </w:p>
        </w:tc>
        <w:tc>
          <w:tcPr>
            <w:tcW w:w="1515" w:type="dxa"/>
            <w:gridSpan w:val="2"/>
          </w:tcPr>
          <w:p w14:paraId="09E0BB49" w14:textId="77777777" w:rsidR="00910440" w:rsidRPr="006312D7" w:rsidRDefault="00910440" w:rsidP="00CF55AF">
            <w:pPr>
              <w:spacing w:after="0"/>
              <w:rPr>
                <w:rFonts w:ascii="Times New Roman" w:eastAsia="Calibri" w:hAnsi="Times New Roman" w:cs="Times New Roman"/>
                <w:color w:val="000000" w:themeColor="text1"/>
                <w:sz w:val="28"/>
                <w:szCs w:val="28"/>
                <w:lang w:val="uk-UA"/>
              </w:rPr>
            </w:pPr>
            <w:r w:rsidRPr="006312D7">
              <w:rPr>
                <w:rFonts w:ascii="Times New Roman" w:eastAsia="Calibri" w:hAnsi="Times New Roman" w:cs="Times New Roman"/>
                <w:color w:val="000000" w:themeColor="text1"/>
                <w:sz w:val="28"/>
                <w:szCs w:val="28"/>
                <w:lang w:val="uk-UA"/>
              </w:rPr>
              <w:t>Виконано</w:t>
            </w:r>
          </w:p>
        </w:tc>
      </w:tr>
      <w:tr w:rsidR="006312D7" w:rsidRPr="006312D7" w14:paraId="72F02C6F" w14:textId="77777777" w:rsidTr="00CF55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527" w:type="dxa"/>
          <w:trHeight w:val="703"/>
        </w:trPr>
        <w:tc>
          <w:tcPr>
            <w:tcW w:w="4905" w:type="dxa"/>
            <w:gridSpan w:val="2"/>
          </w:tcPr>
          <w:p w14:paraId="245D9F3E" w14:textId="77777777" w:rsidR="00910440" w:rsidRPr="006312D7" w:rsidRDefault="00910440" w:rsidP="00CF55AF">
            <w:pPr>
              <w:spacing w:after="0" w:line="240" w:lineRule="auto"/>
              <w:rPr>
                <w:rFonts w:ascii="Times New Roman" w:eastAsia="Calibri" w:hAnsi="Times New Roman" w:cs="Times New Roman"/>
                <w:color w:val="000000" w:themeColor="text1"/>
                <w:sz w:val="28"/>
                <w:szCs w:val="28"/>
                <w:lang w:val="uk-UA"/>
              </w:rPr>
            </w:pPr>
          </w:p>
          <w:p w14:paraId="36B2DD06" w14:textId="77777777" w:rsidR="00910440" w:rsidRPr="006312D7" w:rsidRDefault="00291231" w:rsidP="00CF55AF">
            <w:pPr>
              <w:spacing w:after="0" w:line="240" w:lineRule="auto"/>
              <w:rPr>
                <w:rFonts w:ascii="Times New Roman" w:eastAsia="Calibri" w:hAnsi="Times New Roman" w:cs="Times New Roman"/>
                <w:color w:val="000000" w:themeColor="text1"/>
                <w:sz w:val="28"/>
                <w:szCs w:val="28"/>
                <w:lang w:val="uk-UA"/>
              </w:rPr>
            </w:pPr>
            <w:r w:rsidRPr="006312D7">
              <w:rPr>
                <w:rFonts w:ascii="Times New Roman" w:eastAsia="Calibri" w:hAnsi="Times New Roman" w:cs="Times New Roman"/>
                <w:color w:val="000000" w:themeColor="text1"/>
                <w:sz w:val="28"/>
                <w:szCs w:val="28"/>
                <w:lang w:val="uk-UA"/>
              </w:rPr>
              <w:t>Студент</w:t>
            </w:r>
            <w:r w:rsidR="00910440" w:rsidRPr="006312D7">
              <w:rPr>
                <w:rFonts w:ascii="Times New Roman" w:eastAsia="Calibri" w:hAnsi="Times New Roman" w:cs="Times New Roman"/>
                <w:color w:val="000000" w:themeColor="text1"/>
                <w:sz w:val="28"/>
                <w:szCs w:val="28"/>
                <w:lang w:val="uk-UA"/>
              </w:rPr>
              <w:t xml:space="preserve"> </w:t>
            </w:r>
          </w:p>
        </w:tc>
        <w:tc>
          <w:tcPr>
            <w:tcW w:w="4091" w:type="dxa"/>
            <w:gridSpan w:val="3"/>
          </w:tcPr>
          <w:p w14:paraId="06D5FE4F" w14:textId="77777777" w:rsidR="00910440" w:rsidRPr="006312D7" w:rsidRDefault="00910440" w:rsidP="00CF55AF">
            <w:pPr>
              <w:spacing w:after="0" w:line="240" w:lineRule="auto"/>
              <w:rPr>
                <w:rFonts w:ascii="Times New Roman" w:eastAsia="Calibri" w:hAnsi="Times New Roman" w:cs="Times New Roman"/>
                <w:color w:val="000000" w:themeColor="text1"/>
                <w:sz w:val="28"/>
                <w:szCs w:val="28"/>
                <w:lang w:val="uk-UA"/>
              </w:rPr>
            </w:pPr>
          </w:p>
          <w:p w14:paraId="5A89C8FB" w14:textId="77777777" w:rsidR="00910440" w:rsidRPr="006312D7" w:rsidRDefault="00910440" w:rsidP="00291231">
            <w:pPr>
              <w:spacing w:after="0" w:line="240" w:lineRule="auto"/>
              <w:rPr>
                <w:rFonts w:ascii="Times New Roman" w:eastAsia="Calibri" w:hAnsi="Times New Roman" w:cs="Times New Roman"/>
                <w:color w:val="000000" w:themeColor="text1"/>
                <w:sz w:val="28"/>
                <w:szCs w:val="28"/>
                <w:lang w:val="uk-UA"/>
              </w:rPr>
            </w:pPr>
            <w:r w:rsidRPr="006312D7">
              <w:rPr>
                <w:rFonts w:ascii="Times New Roman" w:eastAsia="Calibri" w:hAnsi="Times New Roman" w:cs="Times New Roman"/>
                <w:color w:val="000000" w:themeColor="text1"/>
                <w:sz w:val="28"/>
                <w:szCs w:val="28"/>
                <w:lang w:val="uk-UA"/>
              </w:rPr>
              <w:t xml:space="preserve">___________   </w:t>
            </w:r>
            <w:r w:rsidR="00291231" w:rsidRPr="006312D7">
              <w:rPr>
                <w:rFonts w:ascii="Times New Roman" w:eastAsia="Calibri" w:hAnsi="Times New Roman" w:cs="Times New Roman"/>
                <w:color w:val="000000" w:themeColor="text1"/>
                <w:sz w:val="28"/>
                <w:szCs w:val="28"/>
                <w:lang w:val="uk-UA"/>
              </w:rPr>
              <w:t>А.І. Сидоренко</w:t>
            </w:r>
            <w:r w:rsidRPr="006312D7">
              <w:rPr>
                <w:rFonts w:ascii="Times New Roman" w:eastAsia="Calibri" w:hAnsi="Times New Roman" w:cs="Times New Roman"/>
                <w:color w:val="000000" w:themeColor="text1"/>
                <w:sz w:val="28"/>
                <w:szCs w:val="28"/>
                <w:lang w:val="uk-UA"/>
              </w:rPr>
              <w:t xml:space="preserve"> </w:t>
            </w:r>
          </w:p>
        </w:tc>
      </w:tr>
      <w:tr w:rsidR="006312D7" w:rsidRPr="006312D7" w14:paraId="556B7AE2" w14:textId="77777777" w:rsidTr="00CF55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527" w:type="dxa"/>
          <w:trHeight w:val="344"/>
        </w:trPr>
        <w:tc>
          <w:tcPr>
            <w:tcW w:w="4905" w:type="dxa"/>
            <w:gridSpan w:val="2"/>
          </w:tcPr>
          <w:p w14:paraId="02E583B5" w14:textId="77777777" w:rsidR="00910440" w:rsidRPr="006312D7" w:rsidRDefault="00910440" w:rsidP="00CF55AF">
            <w:pPr>
              <w:spacing w:after="0" w:line="240" w:lineRule="auto"/>
              <w:rPr>
                <w:rFonts w:ascii="Times New Roman" w:eastAsia="Calibri" w:hAnsi="Times New Roman" w:cs="Times New Roman"/>
                <w:color w:val="000000" w:themeColor="text1"/>
                <w:sz w:val="28"/>
                <w:szCs w:val="28"/>
                <w:lang w:val="uk-UA"/>
              </w:rPr>
            </w:pPr>
          </w:p>
        </w:tc>
        <w:tc>
          <w:tcPr>
            <w:tcW w:w="4091" w:type="dxa"/>
            <w:gridSpan w:val="3"/>
          </w:tcPr>
          <w:p w14:paraId="39FA6117" w14:textId="77777777" w:rsidR="00910440" w:rsidRPr="006312D7" w:rsidRDefault="00910440" w:rsidP="00CF55AF">
            <w:pPr>
              <w:spacing w:after="0" w:line="240" w:lineRule="auto"/>
              <w:rPr>
                <w:rFonts w:ascii="Times New Roman" w:eastAsia="Calibri" w:hAnsi="Times New Roman" w:cs="Times New Roman"/>
                <w:color w:val="000000" w:themeColor="text1"/>
                <w:sz w:val="28"/>
                <w:szCs w:val="28"/>
                <w:lang w:val="uk-UA"/>
              </w:rPr>
            </w:pPr>
          </w:p>
        </w:tc>
      </w:tr>
      <w:tr w:rsidR="006312D7" w:rsidRPr="006312D7" w14:paraId="392D1F48" w14:textId="77777777" w:rsidTr="00CF55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527" w:type="dxa"/>
          <w:trHeight w:val="344"/>
        </w:trPr>
        <w:tc>
          <w:tcPr>
            <w:tcW w:w="4905" w:type="dxa"/>
            <w:gridSpan w:val="2"/>
          </w:tcPr>
          <w:p w14:paraId="1756248B" w14:textId="77777777" w:rsidR="00910440" w:rsidRPr="006312D7" w:rsidRDefault="00910440" w:rsidP="00CF55AF">
            <w:pPr>
              <w:spacing w:after="0" w:line="240" w:lineRule="auto"/>
              <w:rPr>
                <w:rFonts w:ascii="Times New Roman" w:eastAsia="Calibri" w:hAnsi="Times New Roman" w:cs="Times New Roman"/>
                <w:color w:val="000000" w:themeColor="text1"/>
                <w:sz w:val="28"/>
                <w:szCs w:val="28"/>
                <w:lang w:val="uk-UA"/>
              </w:rPr>
            </w:pPr>
            <w:r w:rsidRPr="006312D7">
              <w:rPr>
                <w:rFonts w:ascii="Times New Roman" w:eastAsia="Calibri" w:hAnsi="Times New Roman" w:cs="Times New Roman"/>
                <w:color w:val="000000" w:themeColor="text1"/>
                <w:sz w:val="28"/>
                <w:szCs w:val="28"/>
                <w:lang w:val="uk-UA"/>
              </w:rPr>
              <w:t xml:space="preserve">Керівник роботи </w:t>
            </w:r>
          </w:p>
        </w:tc>
        <w:tc>
          <w:tcPr>
            <w:tcW w:w="4091" w:type="dxa"/>
            <w:gridSpan w:val="3"/>
          </w:tcPr>
          <w:p w14:paraId="5EC4A64F" w14:textId="77777777" w:rsidR="00910440" w:rsidRPr="006312D7" w:rsidRDefault="00910440" w:rsidP="00CF55AF">
            <w:pPr>
              <w:spacing w:after="0" w:line="240" w:lineRule="auto"/>
              <w:rPr>
                <w:rFonts w:ascii="Times New Roman" w:eastAsia="Calibri" w:hAnsi="Times New Roman" w:cs="Times New Roman"/>
                <w:color w:val="000000" w:themeColor="text1"/>
                <w:sz w:val="28"/>
                <w:szCs w:val="28"/>
                <w:lang w:val="uk-UA"/>
              </w:rPr>
            </w:pPr>
            <w:r w:rsidRPr="006312D7">
              <w:rPr>
                <w:rFonts w:ascii="Times New Roman" w:eastAsia="Calibri" w:hAnsi="Times New Roman" w:cs="Times New Roman"/>
                <w:color w:val="000000" w:themeColor="text1"/>
                <w:sz w:val="28"/>
                <w:szCs w:val="28"/>
                <w:lang w:val="uk-UA"/>
              </w:rPr>
              <w:t xml:space="preserve">___________   Ю.Ю. Петруша </w:t>
            </w:r>
          </w:p>
        </w:tc>
      </w:tr>
      <w:tr w:rsidR="006312D7" w:rsidRPr="006312D7" w14:paraId="7FECECE7" w14:textId="77777777" w:rsidTr="00CF55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527" w:type="dxa"/>
          <w:trHeight w:val="344"/>
        </w:trPr>
        <w:tc>
          <w:tcPr>
            <w:tcW w:w="4905" w:type="dxa"/>
            <w:gridSpan w:val="2"/>
          </w:tcPr>
          <w:p w14:paraId="1315ED4B" w14:textId="77777777" w:rsidR="00910440" w:rsidRPr="006312D7" w:rsidRDefault="00910440" w:rsidP="00CF55AF">
            <w:pPr>
              <w:spacing w:after="0" w:line="240" w:lineRule="auto"/>
              <w:rPr>
                <w:rFonts w:ascii="Times New Roman" w:eastAsia="Calibri" w:hAnsi="Times New Roman" w:cs="Times New Roman"/>
                <w:color w:val="000000" w:themeColor="text1"/>
                <w:sz w:val="28"/>
                <w:szCs w:val="28"/>
                <w:lang w:val="uk-UA"/>
              </w:rPr>
            </w:pPr>
          </w:p>
        </w:tc>
        <w:tc>
          <w:tcPr>
            <w:tcW w:w="4091" w:type="dxa"/>
            <w:gridSpan w:val="3"/>
          </w:tcPr>
          <w:p w14:paraId="4B3D0B72" w14:textId="77777777" w:rsidR="00910440" w:rsidRPr="006312D7" w:rsidRDefault="00910440" w:rsidP="00CF55AF">
            <w:pPr>
              <w:spacing w:after="0" w:line="240" w:lineRule="auto"/>
              <w:rPr>
                <w:rFonts w:ascii="Times New Roman" w:eastAsia="Calibri" w:hAnsi="Times New Roman" w:cs="Times New Roman"/>
                <w:color w:val="000000" w:themeColor="text1"/>
                <w:sz w:val="28"/>
                <w:szCs w:val="28"/>
                <w:lang w:val="uk-UA"/>
              </w:rPr>
            </w:pPr>
          </w:p>
        </w:tc>
      </w:tr>
      <w:tr w:rsidR="006312D7" w:rsidRPr="006312D7" w14:paraId="20260739" w14:textId="77777777" w:rsidTr="00CF55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527" w:type="dxa"/>
          <w:trHeight w:val="344"/>
        </w:trPr>
        <w:tc>
          <w:tcPr>
            <w:tcW w:w="4905" w:type="dxa"/>
            <w:gridSpan w:val="2"/>
          </w:tcPr>
          <w:p w14:paraId="3F49479D" w14:textId="77777777" w:rsidR="00910440" w:rsidRPr="006312D7" w:rsidRDefault="00910440" w:rsidP="00CF55AF">
            <w:pPr>
              <w:spacing w:after="0" w:line="240" w:lineRule="auto"/>
              <w:rPr>
                <w:rFonts w:ascii="Times New Roman" w:eastAsia="Calibri" w:hAnsi="Times New Roman" w:cs="Times New Roman"/>
                <w:b/>
                <w:color w:val="000000" w:themeColor="text1"/>
                <w:sz w:val="28"/>
                <w:szCs w:val="28"/>
                <w:lang w:val="uk-UA"/>
              </w:rPr>
            </w:pPr>
            <w:r w:rsidRPr="006312D7">
              <w:rPr>
                <w:rFonts w:ascii="Times New Roman" w:eastAsia="Calibri" w:hAnsi="Times New Roman" w:cs="Times New Roman"/>
                <w:b/>
                <w:color w:val="000000" w:themeColor="text1"/>
                <w:sz w:val="28"/>
                <w:szCs w:val="28"/>
                <w:lang w:val="uk-UA"/>
              </w:rPr>
              <w:t>Нормоконтроль пройдено</w:t>
            </w:r>
            <w:r w:rsidRPr="006312D7">
              <w:rPr>
                <w:rFonts w:ascii="Times New Roman" w:eastAsia="Calibri" w:hAnsi="Times New Roman" w:cs="Times New Roman"/>
                <w:b/>
                <w:color w:val="000000" w:themeColor="text1"/>
                <w:sz w:val="28"/>
                <w:szCs w:val="28"/>
                <w:lang w:val="uk-UA"/>
              </w:rPr>
              <w:br/>
            </w:r>
          </w:p>
        </w:tc>
        <w:tc>
          <w:tcPr>
            <w:tcW w:w="4091" w:type="dxa"/>
            <w:gridSpan w:val="3"/>
          </w:tcPr>
          <w:p w14:paraId="794D28E0" w14:textId="77777777" w:rsidR="00910440" w:rsidRPr="006312D7" w:rsidRDefault="00910440" w:rsidP="00CF55AF">
            <w:pPr>
              <w:spacing w:after="0" w:line="240" w:lineRule="auto"/>
              <w:rPr>
                <w:rFonts w:ascii="Times New Roman" w:eastAsia="Calibri" w:hAnsi="Times New Roman" w:cs="Times New Roman"/>
                <w:color w:val="000000" w:themeColor="text1"/>
                <w:sz w:val="28"/>
                <w:szCs w:val="28"/>
                <w:lang w:val="uk-UA"/>
              </w:rPr>
            </w:pPr>
          </w:p>
        </w:tc>
      </w:tr>
      <w:tr w:rsidR="006312D7" w:rsidRPr="006312D7" w14:paraId="74676DBE" w14:textId="77777777" w:rsidTr="00CF55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527" w:type="dxa"/>
          <w:trHeight w:val="344"/>
        </w:trPr>
        <w:tc>
          <w:tcPr>
            <w:tcW w:w="4905" w:type="dxa"/>
            <w:gridSpan w:val="2"/>
          </w:tcPr>
          <w:p w14:paraId="6DEFD445" w14:textId="77777777" w:rsidR="00910440" w:rsidRPr="006312D7" w:rsidRDefault="00910440" w:rsidP="00CF55AF">
            <w:pPr>
              <w:spacing w:after="0" w:line="240" w:lineRule="auto"/>
              <w:rPr>
                <w:rFonts w:ascii="Times New Roman" w:eastAsia="Calibri" w:hAnsi="Times New Roman" w:cs="Times New Roman"/>
                <w:color w:val="000000" w:themeColor="text1"/>
                <w:sz w:val="28"/>
                <w:szCs w:val="28"/>
                <w:lang w:val="uk-UA"/>
              </w:rPr>
            </w:pPr>
            <w:r w:rsidRPr="006312D7">
              <w:rPr>
                <w:rFonts w:ascii="Times New Roman" w:eastAsia="Calibri" w:hAnsi="Times New Roman" w:cs="Times New Roman"/>
                <w:color w:val="000000" w:themeColor="text1"/>
                <w:sz w:val="28"/>
                <w:szCs w:val="28"/>
                <w:lang w:val="uk-UA"/>
              </w:rPr>
              <w:t>Нормоконтролер</w:t>
            </w:r>
          </w:p>
        </w:tc>
        <w:tc>
          <w:tcPr>
            <w:tcW w:w="4091" w:type="dxa"/>
            <w:gridSpan w:val="3"/>
          </w:tcPr>
          <w:p w14:paraId="24AF4E9C" w14:textId="77777777" w:rsidR="00910440" w:rsidRPr="006312D7" w:rsidRDefault="00910440" w:rsidP="00A14841">
            <w:pPr>
              <w:spacing w:after="0" w:line="240" w:lineRule="auto"/>
              <w:rPr>
                <w:rFonts w:ascii="Times New Roman" w:eastAsia="Calibri" w:hAnsi="Times New Roman" w:cs="Times New Roman"/>
                <w:color w:val="000000" w:themeColor="text1"/>
                <w:sz w:val="28"/>
                <w:szCs w:val="28"/>
                <w:lang w:val="uk-UA"/>
              </w:rPr>
            </w:pPr>
            <w:r w:rsidRPr="006312D7">
              <w:rPr>
                <w:rFonts w:ascii="Times New Roman" w:eastAsia="Calibri" w:hAnsi="Times New Roman" w:cs="Times New Roman"/>
                <w:color w:val="000000" w:themeColor="text1"/>
                <w:sz w:val="28"/>
                <w:szCs w:val="28"/>
                <w:lang w:val="uk-UA"/>
              </w:rPr>
              <w:t xml:space="preserve">____________   </w:t>
            </w:r>
            <w:r w:rsidR="00A14841" w:rsidRPr="006312D7">
              <w:rPr>
                <w:rFonts w:ascii="Times New Roman" w:eastAsia="Calibri" w:hAnsi="Times New Roman" w:cs="Times New Roman"/>
                <w:color w:val="000000" w:themeColor="text1"/>
                <w:sz w:val="28"/>
                <w:szCs w:val="28"/>
                <w:lang w:val="uk-UA"/>
              </w:rPr>
              <w:t>О.В. Луганська</w:t>
            </w:r>
          </w:p>
        </w:tc>
      </w:tr>
    </w:tbl>
    <w:p w14:paraId="3EE9FF45" w14:textId="77777777" w:rsidR="00910440" w:rsidRPr="006312D7" w:rsidRDefault="00910440" w:rsidP="00910440">
      <w:pPr>
        <w:spacing w:after="0" w:line="360" w:lineRule="auto"/>
        <w:jc w:val="center"/>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lastRenderedPageBreak/>
        <w:t>РЕФЕРАТ</w:t>
      </w:r>
    </w:p>
    <w:p w14:paraId="31F2CD9D" w14:textId="77777777" w:rsidR="00910440" w:rsidRPr="006312D7" w:rsidRDefault="00910440" w:rsidP="00910440">
      <w:pPr>
        <w:spacing w:after="0" w:line="360" w:lineRule="auto"/>
        <w:jc w:val="center"/>
        <w:rPr>
          <w:rFonts w:ascii="Times New Roman" w:hAnsi="Times New Roman" w:cs="Times New Roman"/>
          <w:b/>
          <w:color w:val="000000" w:themeColor="text1"/>
          <w:sz w:val="28"/>
          <w:szCs w:val="28"/>
          <w:lang w:val="uk-UA"/>
        </w:rPr>
      </w:pPr>
    </w:p>
    <w:p w14:paraId="4AC6C7D1" w14:textId="77777777" w:rsidR="00910440" w:rsidRPr="006312D7" w:rsidRDefault="00910440" w:rsidP="00910440">
      <w:pPr>
        <w:spacing w:after="0" w:line="360" w:lineRule="auto"/>
        <w:jc w:val="center"/>
        <w:rPr>
          <w:rFonts w:ascii="Times New Roman" w:hAnsi="Times New Roman" w:cs="Times New Roman"/>
          <w:b/>
          <w:color w:val="000000" w:themeColor="text1"/>
          <w:sz w:val="28"/>
          <w:szCs w:val="28"/>
          <w:lang w:val="uk-UA"/>
        </w:rPr>
      </w:pPr>
    </w:p>
    <w:p w14:paraId="46EC7737" w14:textId="71B948D7" w:rsidR="00910440" w:rsidRPr="006312D7" w:rsidRDefault="00910440" w:rsidP="002A75C9">
      <w:pPr>
        <w:spacing w:after="0" w:line="360" w:lineRule="auto"/>
        <w:ind w:firstLine="709"/>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 xml:space="preserve">В роботі </w:t>
      </w:r>
      <w:r w:rsidR="00C1698F">
        <w:rPr>
          <w:rFonts w:ascii="Times New Roman" w:hAnsi="Times New Roman" w:cs="Times New Roman"/>
          <w:color w:val="000000" w:themeColor="text1"/>
          <w:sz w:val="28"/>
          <w:szCs w:val="28"/>
          <w:lang w:val="uk-UA"/>
        </w:rPr>
        <w:t>59</w:t>
      </w:r>
      <w:r w:rsidRPr="006312D7">
        <w:rPr>
          <w:rFonts w:ascii="Times New Roman" w:hAnsi="Times New Roman" w:cs="Times New Roman"/>
          <w:color w:val="000000" w:themeColor="text1"/>
          <w:sz w:val="28"/>
          <w:szCs w:val="28"/>
          <w:lang w:val="uk-UA"/>
        </w:rPr>
        <w:t xml:space="preserve"> сторін</w:t>
      </w:r>
      <w:r w:rsidR="002744E0">
        <w:rPr>
          <w:rFonts w:ascii="Times New Roman" w:hAnsi="Times New Roman" w:cs="Times New Roman"/>
          <w:color w:val="000000" w:themeColor="text1"/>
          <w:sz w:val="28"/>
          <w:szCs w:val="28"/>
          <w:lang w:val="uk-UA"/>
        </w:rPr>
        <w:t>ок</w:t>
      </w:r>
      <w:r w:rsidRPr="006312D7">
        <w:rPr>
          <w:rFonts w:ascii="Times New Roman" w:hAnsi="Times New Roman" w:cs="Times New Roman"/>
          <w:color w:val="000000" w:themeColor="text1"/>
          <w:sz w:val="28"/>
          <w:szCs w:val="28"/>
          <w:lang w:val="uk-UA"/>
        </w:rPr>
        <w:t xml:space="preserve">, </w:t>
      </w:r>
      <w:r w:rsidR="003E5A60" w:rsidRPr="006312D7">
        <w:rPr>
          <w:rFonts w:ascii="Times New Roman" w:hAnsi="Times New Roman" w:cs="Times New Roman"/>
          <w:color w:val="000000" w:themeColor="text1"/>
          <w:sz w:val="28"/>
          <w:szCs w:val="28"/>
          <w:lang w:val="uk-UA"/>
        </w:rPr>
        <w:t>4</w:t>
      </w:r>
      <w:r w:rsidRPr="006312D7">
        <w:rPr>
          <w:rFonts w:ascii="Times New Roman" w:hAnsi="Times New Roman" w:cs="Times New Roman"/>
          <w:color w:val="000000" w:themeColor="text1"/>
          <w:sz w:val="28"/>
          <w:szCs w:val="28"/>
          <w:lang w:val="uk-UA"/>
        </w:rPr>
        <w:t xml:space="preserve"> таблиц</w:t>
      </w:r>
      <w:r w:rsidR="003E5A60" w:rsidRPr="006312D7">
        <w:rPr>
          <w:rFonts w:ascii="Times New Roman" w:hAnsi="Times New Roman" w:cs="Times New Roman"/>
          <w:color w:val="000000" w:themeColor="text1"/>
          <w:sz w:val="28"/>
          <w:szCs w:val="28"/>
          <w:lang w:val="uk-UA"/>
        </w:rPr>
        <w:t>і</w:t>
      </w:r>
      <w:r w:rsidRPr="006312D7">
        <w:rPr>
          <w:rFonts w:ascii="Times New Roman" w:hAnsi="Times New Roman" w:cs="Times New Roman"/>
          <w:color w:val="000000" w:themeColor="text1"/>
          <w:sz w:val="28"/>
          <w:szCs w:val="28"/>
          <w:lang w:val="uk-UA"/>
        </w:rPr>
        <w:t>,</w:t>
      </w:r>
      <w:r w:rsidR="00881DD4" w:rsidRPr="006312D7">
        <w:rPr>
          <w:rFonts w:ascii="Times New Roman" w:hAnsi="Times New Roman" w:cs="Times New Roman"/>
          <w:color w:val="000000" w:themeColor="text1"/>
          <w:sz w:val="28"/>
          <w:szCs w:val="28"/>
          <w:lang w:val="uk-UA"/>
        </w:rPr>
        <w:t xml:space="preserve"> </w:t>
      </w:r>
      <w:r w:rsidR="003E5A60" w:rsidRPr="006312D7">
        <w:rPr>
          <w:rFonts w:ascii="Times New Roman" w:hAnsi="Times New Roman" w:cs="Times New Roman"/>
          <w:color w:val="000000" w:themeColor="text1"/>
          <w:sz w:val="28"/>
          <w:szCs w:val="28"/>
          <w:lang w:val="uk-UA"/>
        </w:rPr>
        <w:t>24</w:t>
      </w:r>
      <w:r w:rsidRPr="006312D7">
        <w:rPr>
          <w:rFonts w:ascii="Times New Roman" w:hAnsi="Times New Roman" w:cs="Times New Roman"/>
          <w:color w:val="000000" w:themeColor="text1"/>
          <w:sz w:val="28"/>
          <w:szCs w:val="28"/>
          <w:lang w:val="uk-UA"/>
        </w:rPr>
        <w:t xml:space="preserve"> рисунк</w:t>
      </w:r>
      <w:r w:rsidR="003E5A60" w:rsidRPr="006312D7">
        <w:rPr>
          <w:rFonts w:ascii="Times New Roman" w:hAnsi="Times New Roman" w:cs="Times New Roman"/>
          <w:color w:val="000000" w:themeColor="text1"/>
          <w:sz w:val="28"/>
          <w:szCs w:val="28"/>
          <w:lang w:val="uk-UA"/>
        </w:rPr>
        <w:t>и</w:t>
      </w:r>
      <w:r w:rsidRPr="006312D7">
        <w:rPr>
          <w:rFonts w:ascii="Times New Roman" w:hAnsi="Times New Roman" w:cs="Times New Roman"/>
          <w:color w:val="000000" w:themeColor="text1"/>
          <w:sz w:val="28"/>
          <w:szCs w:val="28"/>
          <w:lang w:val="uk-UA"/>
        </w:rPr>
        <w:t xml:space="preserve">, було використано </w:t>
      </w:r>
      <w:r w:rsidRPr="006312D7">
        <w:rPr>
          <w:rFonts w:ascii="Times New Roman" w:hAnsi="Times New Roman" w:cs="Times New Roman"/>
          <w:color w:val="000000" w:themeColor="text1"/>
          <w:sz w:val="28"/>
          <w:szCs w:val="28"/>
          <w:lang w:val="uk-UA"/>
        </w:rPr>
        <w:br/>
      </w:r>
      <w:r w:rsidR="00995B77" w:rsidRPr="006312D7">
        <w:rPr>
          <w:rFonts w:ascii="Times New Roman" w:hAnsi="Times New Roman" w:cs="Times New Roman"/>
          <w:color w:val="000000" w:themeColor="text1"/>
          <w:sz w:val="28"/>
          <w:szCs w:val="28"/>
          <w:lang w:val="uk-UA"/>
        </w:rPr>
        <w:t>50</w:t>
      </w:r>
      <w:r w:rsidRPr="006312D7">
        <w:rPr>
          <w:rFonts w:ascii="Times New Roman" w:hAnsi="Times New Roman" w:cs="Times New Roman"/>
          <w:color w:val="000000" w:themeColor="text1"/>
          <w:sz w:val="28"/>
          <w:szCs w:val="28"/>
          <w:lang w:val="uk-UA"/>
        </w:rPr>
        <w:t xml:space="preserve"> літературних джерел, з них </w:t>
      </w:r>
      <w:r w:rsidR="006312D7">
        <w:rPr>
          <w:rFonts w:ascii="Times New Roman" w:hAnsi="Times New Roman" w:cs="Times New Roman"/>
          <w:color w:val="000000" w:themeColor="text1"/>
          <w:sz w:val="28"/>
          <w:szCs w:val="28"/>
          <w:lang w:val="uk-UA"/>
        </w:rPr>
        <w:t>19</w:t>
      </w:r>
      <w:r w:rsidRPr="006312D7">
        <w:rPr>
          <w:rFonts w:ascii="Times New Roman" w:hAnsi="Times New Roman" w:cs="Times New Roman"/>
          <w:color w:val="000000" w:themeColor="text1"/>
          <w:sz w:val="28"/>
          <w:szCs w:val="28"/>
          <w:lang w:val="uk-UA"/>
        </w:rPr>
        <w:t xml:space="preserve"> на іноземній мові.</w:t>
      </w:r>
    </w:p>
    <w:p w14:paraId="78A64E19" w14:textId="77777777" w:rsidR="003A6C4C" w:rsidRPr="006312D7" w:rsidRDefault="003A6C4C" w:rsidP="002A75C9">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Об’єктом дослідження є найпопулярніші зернові культури, а саме пшениця, соняшник та соя.</w:t>
      </w:r>
    </w:p>
    <w:p w14:paraId="1F0EFC1C" w14:textId="77777777" w:rsidR="003A6C4C" w:rsidRPr="006312D7" w:rsidRDefault="003A6C4C" w:rsidP="002A75C9">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Предметом дослідження є кількісний та волюмометричний метод визначення вмісту нітрогену у складі органічних сполук.</w:t>
      </w:r>
    </w:p>
    <w:p w14:paraId="1CEA8EB9" w14:textId="77777777" w:rsidR="00910440" w:rsidRPr="006312D7" w:rsidRDefault="00910440" w:rsidP="002A75C9">
      <w:pPr>
        <w:autoSpaceDE w:val="0"/>
        <w:autoSpaceDN w:val="0"/>
        <w:adjustRightInd w:val="0"/>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 xml:space="preserve">Метою кваліфікаційної роботи є: визначити </w:t>
      </w:r>
      <w:r w:rsidR="00767B88" w:rsidRPr="006312D7">
        <w:rPr>
          <w:rFonts w:ascii="Times New Roman" w:hAnsi="Times New Roman" w:cs="Times New Roman"/>
          <w:color w:val="000000" w:themeColor="text1"/>
          <w:sz w:val="28"/>
          <w:szCs w:val="28"/>
          <w:lang w:val="uk-UA"/>
        </w:rPr>
        <w:t>найкращий та більш доцільний метод по визначенню білку в Українських лабораторіях</w:t>
      </w:r>
      <w:r w:rsidRPr="006312D7">
        <w:rPr>
          <w:rFonts w:ascii="Times New Roman" w:hAnsi="Times New Roman" w:cs="Times New Roman"/>
          <w:color w:val="000000" w:themeColor="text1"/>
          <w:sz w:val="28"/>
          <w:szCs w:val="28"/>
          <w:lang w:val="uk-UA"/>
        </w:rPr>
        <w:t>.</w:t>
      </w:r>
    </w:p>
    <w:p w14:paraId="6D720CCC" w14:textId="77777777" w:rsidR="00910440" w:rsidRPr="006312D7" w:rsidRDefault="00910440" w:rsidP="002A75C9">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bdr w:val="none" w:sz="0" w:space="0" w:color="auto" w:frame="1"/>
          <w:lang w:val="uk-UA" w:eastAsia="ru-RU"/>
        </w:rPr>
      </w:pPr>
      <w:r w:rsidRPr="006312D7">
        <w:rPr>
          <w:rFonts w:ascii="Times New Roman" w:eastAsia="Times New Roman" w:hAnsi="Times New Roman" w:cs="Times New Roman"/>
          <w:color w:val="000000" w:themeColor="text1"/>
          <w:sz w:val="28"/>
          <w:szCs w:val="28"/>
          <w:bdr w:val="none" w:sz="0" w:space="0" w:color="auto" w:frame="1"/>
          <w:lang w:val="uk-UA" w:eastAsia="ru-RU"/>
        </w:rPr>
        <w:t xml:space="preserve">Дослідження виконувалися на базі </w:t>
      </w:r>
      <w:r w:rsidR="00767B88" w:rsidRPr="006312D7">
        <w:rPr>
          <w:rFonts w:ascii="Times New Roman" w:eastAsia="Times New Roman" w:hAnsi="Times New Roman" w:cs="Times New Roman"/>
          <w:color w:val="000000" w:themeColor="text1"/>
          <w:sz w:val="28"/>
          <w:szCs w:val="28"/>
          <w:bdr w:val="none" w:sz="0" w:space="0" w:color="auto" w:frame="1"/>
          <w:lang w:val="uk-UA" w:eastAsia="ru-RU"/>
        </w:rPr>
        <w:t>харчової лабораторії</w:t>
      </w:r>
      <w:r w:rsidRPr="006312D7">
        <w:rPr>
          <w:rFonts w:ascii="Times New Roman" w:eastAsia="Times New Roman" w:hAnsi="Times New Roman" w:cs="Times New Roman"/>
          <w:color w:val="000000" w:themeColor="text1"/>
          <w:sz w:val="28"/>
          <w:szCs w:val="28"/>
          <w:bdr w:val="none" w:sz="0" w:space="0" w:color="auto" w:frame="1"/>
          <w:lang w:val="uk-UA" w:eastAsia="ru-RU"/>
        </w:rPr>
        <w:t>.</w:t>
      </w:r>
      <w:r w:rsidRPr="006312D7">
        <w:rPr>
          <w:rFonts w:ascii="Times New Roman" w:hAnsi="Times New Roman" w:cs="Times New Roman"/>
          <w:color w:val="000000" w:themeColor="text1"/>
          <w:sz w:val="28"/>
          <w:szCs w:val="28"/>
          <w:lang w:val="uk-UA"/>
        </w:rPr>
        <w:t xml:space="preserve"> </w:t>
      </w:r>
    </w:p>
    <w:p w14:paraId="4B61D3C9" w14:textId="77777777" w:rsidR="00910440" w:rsidRPr="006312D7" w:rsidRDefault="00910440" w:rsidP="002A75C9">
      <w:pPr>
        <w:spacing w:after="0" w:line="360" w:lineRule="auto"/>
        <w:ind w:firstLine="709"/>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 xml:space="preserve">В результаті експериментальних досліджень було проведено </w:t>
      </w:r>
      <w:r w:rsidR="00767B88" w:rsidRPr="006312D7">
        <w:rPr>
          <w:rFonts w:ascii="Times New Roman" w:hAnsi="Times New Roman" w:cs="Times New Roman"/>
          <w:color w:val="000000" w:themeColor="text1"/>
          <w:sz w:val="28"/>
          <w:szCs w:val="28"/>
          <w:lang w:val="uk-UA"/>
        </w:rPr>
        <w:t>аналіз по визначенню білку двома метод</w:t>
      </w:r>
      <w:r w:rsidR="002E4285" w:rsidRPr="006312D7">
        <w:rPr>
          <w:rFonts w:ascii="Times New Roman" w:hAnsi="Times New Roman" w:cs="Times New Roman"/>
          <w:color w:val="000000" w:themeColor="text1"/>
          <w:sz w:val="28"/>
          <w:szCs w:val="28"/>
          <w:lang w:val="uk-UA"/>
        </w:rPr>
        <w:t>ами, враховуючи всі етапи пробо</w:t>
      </w:r>
      <w:r w:rsidR="00767B88" w:rsidRPr="006312D7">
        <w:rPr>
          <w:rFonts w:ascii="Times New Roman" w:hAnsi="Times New Roman" w:cs="Times New Roman"/>
          <w:color w:val="000000" w:themeColor="text1"/>
          <w:sz w:val="28"/>
          <w:szCs w:val="28"/>
          <w:lang w:val="uk-UA"/>
        </w:rPr>
        <w:t>підготовки</w:t>
      </w:r>
      <w:r w:rsidRPr="006312D7">
        <w:rPr>
          <w:rFonts w:ascii="Times New Roman" w:hAnsi="Times New Roman" w:cs="Times New Roman"/>
          <w:color w:val="000000" w:themeColor="text1"/>
          <w:sz w:val="28"/>
          <w:szCs w:val="28"/>
          <w:lang w:val="uk-UA"/>
        </w:rPr>
        <w:t>.</w:t>
      </w:r>
      <w:r w:rsidR="00767B88" w:rsidRPr="006312D7">
        <w:rPr>
          <w:rFonts w:ascii="Times New Roman" w:hAnsi="Times New Roman" w:cs="Times New Roman"/>
          <w:color w:val="000000" w:themeColor="text1"/>
          <w:sz w:val="28"/>
          <w:szCs w:val="28"/>
          <w:lang w:val="uk-UA"/>
        </w:rPr>
        <w:t xml:space="preserve"> По методу К’єльдаля порівняно декілька видів напівавтоматичних аналізаторів, та арбітражного ручного методу з використанням прикурсорної хімії, проведення мінералізації, дистиляції та титрування в порівнянні з автоматичним аналізатором по методу Дюма з використання кисню, газу та газу носію. </w:t>
      </w:r>
    </w:p>
    <w:p w14:paraId="0306B298" w14:textId="77777777" w:rsidR="00910440" w:rsidRPr="006312D7" w:rsidRDefault="00910440" w:rsidP="002A75C9">
      <w:pPr>
        <w:spacing w:after="0" w:line="360" w:lineRule="auto"/>
        <w:ind w:firstLine="709"/>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Було визначено</w:t>
      </w:r>
      <w:r w:rsidR="002E4285" w:rsidRPr="006312D7">
        <w:rPr>
          <w:rFonts w:ascii="Times New Roman" w:hAnsi="Times New Roman" w:cs="Times New Roman"/>
          <w:color w:val="000000" w:themeColor="text1"/>
          <w:sz w:val="28"/>
          <w:szCs w:val="28"/>
          <w:lang w:val="uk-UA"/>
        </w:rPr>
        <w:t>,</w:t>
      </w:r>
      <w:r w:rsidRPr="006312D7">
        <w:rPr>
          <w:rFonts w:ascii="Times New Roman" w:hAnsi="Times New Roman" w:cs="Times New Roman"/>
          <w:color w:val="000000" w:themeColor="text1"/>
          <w:sz w:val="28"/>
          <w:szCs w:val="28"/>
          <w:lang w:val="uk-UA"/>
        </w:rPr>
        <w:t xml:space="preserve"> </w:t>
      </w:r>
      <w:r w:rsidR="00767B88" w:rsidRPr="006312D7">
        <w:rPr>
          <w:rFonts w:ascii="Times New Roman" w:hAnsi="Times New Roman" w:cs="Times New Roman"/>
          <w:color w:val="000000" w:themeColor="text1"/>
          <w:sz w:val="28"/>
          <w:szCs w:val="28"/>
          <w:lang w:val="uk-UA"/>
        </w:rPr>
        <w:t xml:space="preserve">що метод Дюма є швидшим </w:t>
      </w:r>
      <w:r w:rsidR="002E4285" w:rsidRPr="006312D7">
        <w:rPr>
          <w:rFonts w:ascii="Times New Roman" w:hAnsi="Times New Roman" w:cs="Times New Roman"/>
          <w:color w:val="000000" w:themeColor="text1"/>
          <w:sz w:val="28"/>
          <w:szCs w:val="28"/>
          <w:lang w:val="uk-UA"/>
        </w:rPr>
        <w:t>за</w:t>
      </w:r>
      <w:r w:rsidR="00767B88" w:rsidRPr="006312D7">
        <w:rPr>
          <w:rFonts w:ascii="Times New Roman" w:hAnsi="Times New Roman" w:cs="Times New Roman"/>
          <w:color w:val="000000" w:themeColor="text1"/>
          <w:sz w:val="28"/>
          <w:szCs w:val="28"/>
          <w:lang w:val="uk-UA"/>
        </w:rPr>
        <w:t xml:space="preserve"> час</w:t>
      </w:r>
      <w:r w:rsidR="002E4285" w:rsidRPr="006312D7">
        <w:rPr>
          <w:rFonts w:ascii="Times New Roman" w:hAnsi="Times New Roman" w:cs="Times New Roman"/>
          <w:color w:val="000000" w:themeColor="text1"/>
          <w:sz w:val="28"/>
          <w:szCs w:val="28"/>
          <w:lang w:val="uk-UA"/>
        </w:rPr>
        <w:t>ом</w:t>
      </w:r>
      <w:r w:rsidR="00767B88" w:rsidRPr="006312D7">
        <w:rPr>
          <w:rFonts w:ascii="Times New Roman" w:hAnsi="Times New Roman" w:cs="Times New Roman"/>
          <w:color w:val="000000" w:themeColor="text1"/>
          <w:sz w:val="28"/>
          <w:szCs w:val="28"/>
          <w:lang w:val="uk-UA"/>
        </w:rPr>
        <w:t xml:space="preserve"> та кільк</w:t>
      </w:r>
      <w:r w:rsidR="002E4285" w:rsidRPr="006312D7">
        <w:rPr>
          <w:rFonts w:ascii="Times New Roman" w:hAnsi="Times New Roman" w:cs="Times New Roman"/>
          <w:color w:val="000000" w:themeColor="text1"/>
          <w:sz w:val="28"/>
          <w:szCs w:val="28"/>
          <w:lang w:val="uk-UA"/>
        </w:rPr>
        <w:t>і</w:t>
      </w:r>
      <w:r w:rsidR="00767B88" w:rsidRPr="006312D7">
        <w:rPr>
          <w:rFonts w:ascii="Times New Roman" w:hAnsi="Times New Roman" w:cs="Times New Roman"/>
          <w:color w:val="000000" w:themeColor="text1"/>
          <w:sz w:val="28"/>
          <w:szCs w:val="28"/>
          <w:lang w:val="uk-UA"/>
        </w:rPr>
        <w:t>ст</w:t>
      </w:r>
      <w:r w:rsidR="002E4285" w:rsidRPr="006312D7">
        <w:rPr>
          <w:rFonts w:ascii="Times New Roman" w:hAnsi="Times New Roman" w:cs="Times New Roman"/>
          <w:color w:val="000000" w:themeColor="text1"/>
          <w:sz w:val="28"/>
          <w:szCs w:val="28"/>
          <w:lang w:val="uk-UA"/>
        </w:rPr>
        <w:t>ю</w:t>
      </w:r>
      <w:r w:rsidR="00767B88" w:rsidRPr="006312D7">
        <w:rPr>
          <w:rFonts w:ascii="Times New Roman" w:hAnsi="Times New Roman" w:cs="Times New Roman"/>
          <w:color w:val="000000" w:themeColor="text1"/>
          <w:sz w:val="28"/>
          <w:szCs w:val="28"/>
          <w:lang w:val="uk-UA"/>
        </w:rPr>
        <w:t xml:space="preserve"> проведених аналізів за один проміжок часу. Також в методі Дюма не використовується мокра хімія, що є дешевш</w:t>
      </w:r>
      <w:r w:rsidR="002E4285" w:rsidRPr="006312D7">
        <w:rPr>
          <w:rFonts w:ascii="Times New Roman" w:hAnsi="Times New Roman" w:cs="Times New Roman"/>
          <w:color w:val="000000" w:themeColor="text1"/>
          <w:sz w:val="28"/>
          <w:szCs w:val="28"/>
          <w:lang w:val="uk-UA"/>
        </w:rPr>
        <w:t>им</w:t>
      </w:r>
      <w:r w:rsidR="00767B88" w:rsidRPr="006312D7">
        <w:rPr>
          <w:rFonts w:ascii="Times New Roman" w:hAnsi="Times New Roman" w:cs="Times New Roman"/>
          <w:color w:val="000000" w:themeColor="text1"/>
          <w:sz w:val="28"/>
          <w:szCs w:val="28"/>
          <w:lang w:val="uk-UA"/>
        </w:rPr>
        <w:t xml:space="preserve"> та менш шкідлив</w:t>
      </w:r>
      <w:r w:rsidR="002E4285" w:rsidRPr="006312D7">
        <w:rPr>
          <w:rFonts w:ascii="Times New Roman" w:hAnsi="Times New Roman" w:cs="Times New Roman"/>
          <w:color w:val="000000" w:themeColor="text1"/>
          <w:sz w:val="28"/>
          <w:szCs w:val="28"/>
          <w:lang w:val="uk-UA"/>
        </w:rPr>
        <w:t>им</w:t>
      </w:r>
      <w:r w:rsidR="00767B88" w:rsidRPr="006312D7">
        <w:rPr>
          <w:rFonts w:ascii="Times New Roman" w:hAnsi="Times New Roman" w:cs="Times New Roman"/>
          <w:color w:val="000000" w:themeColor="text1"/>
          <w:sz w:val="28"/>
          <w:szCs w:val="28"/>
          <w:lang w:val="uk-UA"/>
        </w:rPr>
        <w:t xml:space="preserve"> для людини</w:t>
      </w:r>
      <w:r w:rsidR="002E4285" w:rsidRPr="006312D7">
        <w:rPr>
          <w:rFonts w:ascii="Times New Roman" w:hAnsi="Times New Roman" w:cs="Times New Roman"/>
          <w:color w:val="000000" w:themeColor="text1"/>
          <w:sz w:val="28"/>
          <w:szCs w:val="28"/>
          <w:lang w:val="uk-UA"/>
        </w:rPr>
        <w:t>,</w:t>
      </w:r>
      <w:r w:rsidR="00767B88" w:rsidRPr="006312D7">
        <w:rPr>
          <w:rFonts w:ascii="Times New Roman" w:hAnsi="Times New Roman" w:cs="Times New Roman"/>
          <w:color w:val="000000" w:themeColor="text1"/>
          <w:sz w:val="28"/>
          <w:szCs w:val="28"/>
          <w:lang w:val="uk-UA"/>
        </w:rPr>
        <w:t xml:space="preserve"> </w:t>
      </w:r>
      <w:r w:rsidR="002E4285" w:rsidRPr="006312D7">
        <w:rPr>
          <w:rFonts w:ascii="Times New Roman" w:hAnsi="Times New Roman" w:cs="Times New Roman"/>
          <w:color w:val="000000" w:themeColor="text1"/>
          <w:sz w:val="28"/>
          <w:szCs w:val="28"/>
          <w:lang w:val="uk-UA"/>
        </w:rPr>
        <w:t>яка</w:t>
      </w:r>
      <w:r w:rsidR="00767B88" w:rsidRPr="006312D7">
        <w:rPr>
          <w:rFonts w:ascii="Times New Roman" w:hAnsi="Times New Roman" w:cs="Times New Roman"/>
          <w:color w:val="000000" w:themeColor="text1"/>
          <w:sz w:val="28"/>
          <w:szCs w:val="28"/>
          <w:lang w:val="uk-UA"/>
        </w:rPr>
        <w:t xml:space="preserve"> проводить аналіз</w:t>
      </w:r>
      <w:r w:rsidRPr="006312D7">
        <w:rPr>
          <w:rFonts w:ascii="Times New Roman" w:hAnsi="Times New Roman" w:cs="Times New Roman"/>
          <w:color w:val="000000" w:themeColor="text1"/>
          <w:sz w:val="28"/>
          <w:szCs w:val="28"/>
          <w:lang w:val="uk-UA"/>
        </w:rPr>
        <w:t>.</w:t>
      </w:r>
    </w:p>
    <w:p w14:paraId="32FE2C43" w14:textId="77777777" w:rsidR="00910440" w:rsidRPr="006312D7" w:rsidRDefault="006E451C" w:rsidP="002A75C9">
      <w:pPr>
        <w:spacing w:after="0" w:line="360" w:lineRule="auto"/>
        <w:ind w:firstLine="709"/>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МЕТОД ДЮМА</w:t>
      </w:r>
      <w:r w:rsidR="00910440" w:rsidRPr="006312D7">
        <w:rPr>
          <w:rFonts w:ascii="Times New Roman" w:hAnsi="Times New Roman" w:cs="Times New Roman"/>
          <w:color w:val="000000" w:themeColor="text1"/>
          <w:sz w:val="28"/>
          <w:szCs w:val="28"/>
          <w:lang w:val="uk-UA"/>
        </w:rPr>
        <w:t xml:space="preserve">, </w:t>
      </w:r>
      <w:r w:rsidRPr="006312D7">
        <w:rPr>
          <w:rFonts w:ascii="Times New Roman" w:hAnsi="Times New Roman" w:cs="Times New Roman"/>
          <w:color w:val="000000" w:themeColor="text1"/>
          <w:sz w:val="28"/>
          <w:szCs w:val="28"/>
          <w:lang w:val="uk-UA"/>
        </w:rPr>
        <w:t>МЕТОД К’ЄЛЬДАЛЯ</w:t>
      </w:r>
      <w:r w:rsidR="00910440" w:rsidRPr="006312D7">
        <w:rPr>
          <w:rFonts w:ascii="Times New Roman" w:hAnsi="Times New Roman" w:cs="Times New Roman"/>
          <w:color w:val="000000" w:themeColor="text1"/>
          <w:sz w:val="28"/>
          <w:szCs w:val="28"/>
          <w:lang w:val="uk-UA"/>
        </w:rPr>
        <w:t xml:space="preserve">, </w:t>
      </w:r>
      <w:r w:rsidRPr="006312D7">
        <w:rPr>
          <w:rFonts w:ascii="Times New Roman" w:hAnsi="Times New Roman" w:cs="Times New Roman"/>
          <w:color w:val="000000" w:themeColor="text1"/>
          <w:sz w:val="28"/>
          <w:szCs w:val="28"/>
          <w:lang w:val="uk-UA"/>
        </w:rPr>
        <w:t>ПОРІНЯЛЬНА ХАРАКТЕРИСТИКА</w:t>
      </w:r>
      <w:r w:rsidR="00910440" w:rsidRPr="006312D7">
        <w:rPr>
          <w:rFonts w:ascii="Times New Roman" w:hAnsi="Times New Roman" w:cs="Times New Roman"/>
          <w:color w:val="000000" w:themeColor="text1"/>
          <w:sz w:val="28"/>
          <w:szCs w:val="28"/>
          <w:lang w:val="uk-UA"/>
        </w:rPr>
        <w:t xml:space="preserve">, </w:t>
      </w:r>
      <w:r w:rsidRPr="006312D7">
        <w:rPr>
          <w:rFonts w:ascii="Times New Roman" w:hAnsi="Times New Roman" w:cs="Times New Roman"/>
          <w:color w:val="000000" w:themeColor="text1"/>
          <w:sz w:val="28"/>
          <w:szCs w:val="28"/>
          <w:lang w:val="uk-UA"/>
        </w:rPr>
        <w:t>МІНЕРАЛІЗАЦІЯ</w:t>
      </w:r>
      <w:r w:rsidR="00910440" w:rsidRPr="006312D7">
        <w:rPr>
          <w:rFonts w:ascii="Times New Roman" w:hAnsi="Times New Roman" w:cs="Times New Roman"/>
          <w:color w:val="000000" w:themeColor="text1"/>
          <w:sz w:val="28"/>
          <w:szCs w:val="28"/>
          <w:lang w:val="uk-UA"/>
        </w:rPr>
        <w:t xml:space="preserve">, </w:t>
      </w:r>
      <w:r w:rsidRPr="006312D7">
        <w:rPr>
          <w:rFonts w:ascii="Times New Roman" w:hAnsi="Times New Roman" w:cs="Times New Roman"/>
          <w:color w:val="000000" w:themeColor="text1"/>
          <w:sz w:val="28"/>
          <w:szCs w:val="28"/>
          <w:lang w:val="uk-UA"/>
        </w:rPr>
        <w:t>ДИСТИЛЯЦІЯ</w:t>
      </w:r>
      <w:r w:rsidR="00910440" w:rsidRPr="006312D7">
        <w:rPr>
          <w:rFonts w:ascii="Times New Roman" w:hAnsi="Times New Roman" w:cs="Times New Roman"/>
          <w:color w:val="000000" w:themeColor="text1"/>
          <w:sz w:val="28"/>
          <w:szCs w:val="28"/>
          <w:lang w:val="uk-UA"/>
        </w:rPr>
        <w:t xml:space="preserve">, </w:t>
      </w:r>
      <w:r w:rsidRPr="006312D7">
        <w:rPr>
          <w:rFonts w:ascii="Times New Roman" w:hAnsi="Times New Roman" w:cs="Times New Roman"/>
          <w:color w:val="000000" w:themeColor="text1"/>
          <w:sz w:val="28"/>
          <w:szCs w:val="28"/>
          <w:lang w:val="uk-UA"/>
        </w:rPr>
        <w:t>ТИТРУВАННЯ</w:t>
      </w:r>
      <w:r w:rsidR="00910440" w:rsidRPr="006312D7">
        <w:rPr>
          <w:rFonts w:ascii="Times New Roman" w:hAnsi="Times New Roman" w:cs="Times New Roman"/>
          <w:color w:val="000000" w:themeColor="text1"/>
          <w:sz w:val="28"/>
          <w:szCs w:val="28"/>
          <w:lang w:val="uk-UA"/>
        </w:rPr>
        <w:t xml:space="preserve">, </w:t>
      </w:r>
      <w:r w:rsidRPr="006312D7">
        <w:rPr>
          <w:rFonts w:ascii="Times New Roman" w:hAnsi="Times New Roman" w:cs="Times New Roman"/>
          <w:color w:val="000000" w:themeColor="text1"/>
          <w:sz w:val="28"/>
          <w:szCs w:val="28"/>
          <w:lang w:val="uk-UA"/>
        </w:rPr>
        <w:t>ГАЗИ НОСІЇ</w:t>
      </w:r>
      <w:r w:rsidR="00910440" w:rsidRPr="006312D7">
        <w:rPr>
          <w:rFonts w:ascii="Times New Roman" w:hAnsi="Times New Roman" w:cs="Times New Roman"/>
          <w:color w:val="000000" w:themeColor="text1"/>
          <w:sz w:val="28"/>
          <w:szCs w:val="28"/>
          <w:lang w:val="uk-UA"/>
        </w:rPr>
        <w:t xml:space="preserve">, </w:t>
      </w:r>
      <w:r w:rsidR="00881DD4" w:rsidRPr="006312D7">
        <w:rPr>
          <w:rFonts w:ascii="Times New Roman" w:hAnsi="Times New Roman" w:cs="Times New Roman"/>
          <w:color w:val="000000" w:themeColor="text1"/>
          <w:sz w:val="28"/>
          <w:szCs w:val="28"/>
          <w:lang w:val="uk-UA"/>
        </w:rPr>
        <w:t>АРБІТРАЖНИЙ МЕТОД</w:t>
      </w:r>
    </w:p>
    <w:p w14:paraId="5BF4E546" w14:textId="77777777" w:rsidR="00910440" w:rsidRPr="006312D7" w:rsidRDefault="00910440" w:rsidP="00910440">
      <w:pPr>
        <w:spacing w:after="0" w:line="360" w:lineRule="auto"/>
        <w:jc w:val="center"/>
        <w:rPr>
          <w:rFonts w:ascii="Times New Roman" w:hAnsi="Times New Roman" w:cs="Times New Roman"/>
          <w:b/>
          <w:color w:val="000000" w:themeColor="text1"/>
          <w:sz w:val="28"/>
          <w:szCs w:val="28"/>
          <w:lang w:val="uk-UA"/>
        </w:rPr>
      </w:pPr>
    </w:p>
    <w:p w14:paraId="5D0CA497" w14:textId="77777777" w:rsidR="002F10E5" w:rsidRPr="006312D7" w:rsidRDefault="002F10E5">
      <w:pPr>
        <w:spacing w:after="160" w:line="259" w:lineRule="auto"/>
        <w:rPr>
          <w:rFonts w:ascii="Times New Roman" w:hAnsi="Times New Roman" w:cs="Times New Roman"/>
          <w:b/>
          <w:color w:val="000000" w:themeColor="text1"/>
          <w:sz w:val="28"/>
          <w:szCs w:val="28"/>
          <w:lang w:val="uk-UA"/>
        </w:rPr>
      </w:pPr>
      <w:r w:rsidRPr="006312D7">
        <w:rPr>
          <w:rFonts w:ascii="Times New Roman" w:hAnsi="Times New Roman" w:cs="Times New Roman"/>
          <w:b/>
          <w:color w:val="000000" w:themeColor="text1"/>
          <w:sz w:val="28"/>
          <w:szCs w:val="28"/>
          <w:lang w:val="uk-UA"/>
        </w:rPr>
        <w:br w:type="page"/>
      </w:r>
    </w:p>
    <w:p w14:paraId="49131FDA" w14:textId="77777777" w:rsidR="00910440" w:rsidRPr="006312D7" w:rsidRDefault="00910440" w:rsidP="00910440">
      <w:pPr>
        <w:spacing w:after="0" w:line="360" w:lineRule="auto"/>
        <w:jc w:val="center"/>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lastRenderedPageBreak/>
        <w:t>ABSTRACT</w:t>
      </w:r>
      <w:r w:rsidRPr="006312D7">
        <w:rPr>
          <w:rFonts w:ascii="Times New Roman" w:hAnsi="Times New Roman" w:cs="Times New Roman"/>
          <w:color w:val="000000" w:themeColor="text1"/>
          <w:sz w:val="28"/>
          <w:szCs w:val="28"/>
          <w:lang w:val="uk-UA"/>
        </w:rPr>
        <w:cr/>
      </w:r>
    </w:p>
    <w:p w14:paraId="7DB9D6B8" w14:textId="77777777" w:rsidR="00910440" w:rsidRPr="006312D7" w:rsidRDefault="00910440" w:rsidP="00910440">
      <w:pPr>
        <w:spacing w:after="0" w:line="360" w:lineRule="auto"/>
        <w:jc w:val="center"/>
        <w:rPr>
          <w:rFonts w:ascii="Times New Roman" w:hAnsi="Times New Roman" w:cs="Times New Roman"/>
          <w:b/>
          <w:color w:val="000000" w:themeColor="text1"/>
          <w:sz w:val="28"/>
          <w:szCs w:val="28"/>
          <w:lang w:val="uk-UA"/>
        </w:rPr>
      </w:pPr>
    </w:p>
    <w:p w14:paraId="5D6F3998" w14:textId="3AD130C9" w:rsidR="002F10E5" w:rsidRPr="006312D7" w:rsidRDefault="002F10E5" w:rsidP="00991522">
      <w:pPr>
        <w:spacing w:after="0" w:line="360" w:lineRule="auto"/>
        <w:ind w:firstLine="709"/>
        <w:jc w:val="both"/>
        <w:rPr>
          <w:rFonts w:ascii="Times New Roman" w:eastAsia="Calibri" w:hAnsi="Times New Roman" w:cs="Times New Roman"/>
          <w:color w:val="000000" w:themeColor="text1"/>
          <w:sz w:val="28"/>
          <w:lang w:val="uk-UA"/>
        </w:rPr>
      </w:pPr>
      <w:r w:rsidRPr="006312D7">
        <w:rPr>
          <w:rFonts w:ascii="Times New Roman" w:eastAsia="Calibri" w:hAnsi="Times New Roman" w:cs="Times New Roman"/>
          <w:color w:val="000000" w:themeColor="text1"/>
          <w:sz w:val="28"/>
          <w:lang w:val="uk-UA"/>
        </w:rPr>
        <w:t xml:space="preserve">In the work </w:t>
      </w:r>
      <w:r w:rsidR="00C1698F">
        <w:rPr>
          <w:rFonts w:ascii="Times New Roman" w:eastAsia="Calibri" w:hAnsi="Times New Roman" w:cs="Times New Roman"/>
          <w:color w:val="000000" w:themeColor="text1"/>
          <w:sz w:val="28"/>
          <w:lang w:val="uk-UA"/>
        </w:rPr>
        <w:t>59</w:t>
      </w:r>
      <w:r w:rsidRPr="006312D7">
        <w:rPr>
          <w:rFonts w:ascii="Times New Roman" w:eastAsia="Calibri" w:hAnsi="Times New Roman" w:cs="Times New Roman"/>
          <w:color w:val="000000" w:themeColor="text1"/>
          <w:sz w:val="28"/>
          <w:lang w:val="uk-UA"/>
        </w:rPr>
        <w:t xml:space="preserve"> pages, </w:t>
      </w:r>
      <w:r w:rsidR="003E5A60" w:rsidRPr="006312D7">
        <w:rPr>
          <w:rFonts w:ascii="Times New Roman" w:eastAsia="Calibri" w:hAnsi="Times New Roman" w:cs="Times New Roman"/>
          <w:color w:val="000000" w:themeColor="text1"/>
          <w:sz w:val="28"/>
          <w:lang w:val="uk-UA"/>
        </w:rPr>
        <w:t>4</w:t>
      </w:r>
      <w:r w:rsidRPr="006312D7">
        <w:rPr>
          <w:rFonts w:ascii="Times New Roman" w:eastAsia="Calibri" w:hAnsi="Times New Roman" w:cs="Times New Roman"/>
          <w:color w:val="000000" w:themeColor="text1"/>
          <w:sz w:val="28"/>
          <w:lang w:val="uk-UA"/>
        </w:rPr>
        <w:t xml:space="preserve"> tables, </w:t>
      </w:r>
      <w:r w:rsidR="003E5A60" w:rsidRPr="006312D7">
        <w:rPr>
          <w:rFonts w:ascii="Times New Roman" w:eastAsia="Calibri" w:hAnsi="Times New Roman" w:cs="Times New Roman"/>
          <w:color w:val="000000" w:themeColor="text1"/>
          <w:sz w:val="28"/>
          <w:lang w:val="uk-UA"/>
        </w:rPr>
        <w:t>24</w:t>
      </w:r>
      <w:r w:rsidRPr="006312D7">
        <w:rPr>
          <w:rFonts w:ascii="Times New Roman" w:eastAsia="Calibri" w:hAnsi="Times New Roman" w:cs="Times New Roman"/>
          <w:color w:val="000000" w:themeColor="text1"/>
          <w:sz w:val="28"/>
          <w:lang w:val="uk-UA"/>
        </w:rPr>
        <w:t xml:space="preserve"> figures, were used</w:t>
      </w:r>
    </w:p>
    <w:p w14:paraId="0F0153AA" w14:textId="458DFA23" w:rsidR="002F10E5" w:rsidRPr="006312D7" w:rsidRDefault="00995B77" w:rsidP="00991522">
      <w:pPr>
        <w:spacing w:after="0" w:line="360" w:lineRule="auto"/>
        <w:ind w:firstLine="709"/>
        <w:jc w:val="both"/>
        <w:rPr>
          <w:rFonts w:ascii="Times New Roman" w:eastAsia="Calibri" w:hAnsi="Times New Roman" w:cs="Times New Roman"/>
          <w:color w:val="000000" w:themeColor="text1"/>
          <w:sz w:val="28"/>
          <w:lang w:val="uk-UA"/>
        </w:rPr>
      </w:pPr>
      <w:r w:rsidRPr="006312D7">
        <w:rPr>
          <w:rFonts w:ascii="Times New Roman" w:eastAsia="Calibri" w:hAnsi="Times New Roman" w:cs="Times New Roman"/>
          <w:color w:val="000000" w:themeColor="text1"/>
          <w:sz w:val="28"/>
          <w:lang w:val="uk-UA"/>
        </w:rPr>
        <w:t>50</w:t>
      </w:r>
      <w:r w:rsidR="002F10E5" w:rsidRPr="006312D7">
        <w:rPr>
          <w:rFonts w:ascii="Times New Roman" w:eastAsia="Calibri" w:hAnsi="Times New Roman" w:cs="Times New Roman"/>
          <w:color w:val="000000" w:themeColor="text1"/>
          <w:sz w:val="28"/>
          <w:lang w:val="uk-UA"/>
        </w:rPr>
        <w:t xml:space="preserve"> literature sources, </w:t>
      </w:r>
      <w:r w:rsidR="006312D7">
        <w:rPr>
          <w:rFonts w:ascii="Times New Roman" w:eastAsia="Calibri" w:hAnsi="Times New Roman" w:cs="Times New Roman"/>
          <w:color w:val="000000" w:themeColor="text1"/>
          <w:sz w:val="28"/>
          <w:lang w:val="uk-UA"/>
        </w:rPr>
        <w:t>19</w:t>
      </w:r>
      <w:r w:rsidR="002F10E5" w:rsidRPr="006312D7">
        <w:rPr>
          <w:rFonts w:ascii="Times New Roman" w:eastAsia="Calibri" w:hAnsi="Times New Roman" w:cs="Times New Roman"/>
          <w:color w:val="000000" w:themeColor="text1"/>
          <w:sz w:val="28"/>
          <w:lang w:val="uk-UA"/>
        </w:rPr>
        <w:t xml:space="preserve"> of them in a foreign language.</w:t>
      </w:r>
    </w:p>
    <w:p w14:paraId="40F35342" w14:textId="77777777" w:rsidR="002F10E5" w:rsidRPr="006312D7" w:rsidRDefault="002F10E5" w:rsidP="00991522">
      <w:pPr>
        <w:spacing w:after="0" w:line="360" w:lineRule="auto"/>
        <w:ind w:firstLine="709"/>
        <w:jc w:val="both"/>
        <w:rPr>
          <w:rFonts w:ascii="Times New Roman" w:eastAsia="Calibri" w:hAnsi="Times New Roman" w:cs="Times New Roman"/>
          <w:color w:val="000000" w:themeColor="text1"/>
          <w:sz w:val="28"/>
          <w:lang w:val="uk-UA"/>
        </w:rPr>
      </w:pPr>
      <w:r w:rsidRPr="006312D7">
        <w:rPr>
          <w:rFonts w:ascii="Times New Roman" w:eastAsia="Calibri" w:hAnsi="Times New Roman" w:cs="Times New Roman"/>
          <w:color w:val="000000" w:themeColor="text1"/>
          <w:sz w:val="28"/>
          <w:lang w:val="uk-UA"/>
        </w:rPr>
        <w:t>The object of the study is a comparative characterization of Dumas and Kjeldahl methods for determining protein content.</w:t>
      </w:r>
    </w:p>
    <w:p w14:paraId="51CDF526" w14:textId="77777777" w:rsidR="002F10E5" w:rsidRPr="006312D7" w:rsidRDefault="002F10E5" w:rsidP="00991522">
      <w:pPr>
        <w:spacing w:after="0" w:line="360" w:lineRule="auto"/>
        <w:ind w:firstLine="709"/>
        <w:jc w:val="both"/>
        <w:rPr>
          <w:rFonts w:ascii="Times New Roman" w:eastAsia="Calibri" w:hAnsi="Times New Roman" w:cs="Times New Roman"/>
          <w:color w:val="000000" w:themeColor="text1"/>
          <w:sz w:val="28"/>
          <w:lang w:val="uk-UA"/>
        </w:rPr>
      </w:pPr>
      <w:r w:rsidRPr="006312D7">
        <w:rPr>
          <w:rFonts w:ascii="Times New Roman" w:eastAsia="Calibri" w:hAnsi="Times New Roman" w:cs="Times New Roman"/>
          <w:color w:val="000000" w:themeColor="text1"/>
          <w:sz w:val="28"/>
          <w:lang w:val="uk-UA"/>
        </w:rPr>
        <w:t>The subject of the study is to conduct an analysis to determine the protein to determine the most cost-effective method.</w:t>
      </w:r>
    </w:p>
    <w:p w14:paraId="65429B67" w14:textId="77777777" w:rsidR="002F10E5" w:rsidRPr="006312D7" w:rsidRDefault="002F10E5" w:rsidP="00991522">
      <w:pPr>
        <w:spacing w:after="0" w:line="360" w:lineRule="auto"/>
        <w:ind w:firstLine="709"/>
        <w:jc w:val="both"/>
        <w:rPr>
          <w:rFonts w:ascii="Times New Roman" w:eastAsia="Calibri" w:hAnsi="Times New Roman" w:cs="Times New Roman"/>
          <w:color w:val="000000" w:themeColor="text1"/>
          <w:sz w:val="28"/>
          <w:lang w:val="uk-UA"/>
        </w:rPr>
      </w:pPr>
      <w:r w:rsidRPr="006312D7">
        <w:rPr>
          <w:rFonts w:ascii="Times New Roman" w:eastAsia="Calibri" w:hAnsi="Times New Roman" w:cs="Times New Roman"/>
          <w:color w:val="000000" w:themeColor="text1"/>
          <w:sz w:val="28"/>
          <w:lang w:val="uk-UA"/>
        </w:rPr>
        <w:t>The purpose of the qualification work is: to determine the best and most appropriate method for protein determination in Ukrainian laboratories.</w:t>
      </w:r>
    </w:p>
    <w:p w14:paraId="4750AE23" w14:textId="77777777" w:rsidR="002F10E5" w:rsidRPr="006312D7" w:rsidRDefault="002F10E5" w:rsidP="00991522">
      <w:pPr>
        <w:spacing w:after="0" w:line="360" w:lineRule="auto"/>
        <w:ind w:firstLine="709"/>
        <w:jc w:val="both"/>
        <w:rPr>
          <w:rFonts w:ascii="Times New Roman" w:eastAsia="Calibri" w:hAnsi="Times New Roman" w:cs="Times New Roman"/>
          <w:color w:val="000000" w:themeColor="text1"/>
          <w:sz w:val="28"/>
          <w:lang w:val="uk-UA"/>
        </w:rPr>
      </w:pPr>
      <w:r w:rsidRPr="006312D7">
        <w:rPr>
          <w:rFonts w:ascii="Times New Roman" w:eastAsia="Calibri" w:hAnsi="Times New Roman" w:cs="Times New Roman"/>
          <w:color w:val="000000" w:themeColor="text1"/>
          <w:sz w:val="28"/>
          <w:lang w:val="uk-UA"/>
        </w:rPr>
        <w:t>The studies were performed on the basis of a food laboratory.</w:t>
      </w:r>
    </w:p>
    <w:p w14:paraId="7D3547E2" w14:textId="77777777" w:rsidR="002F10E5" w:rsidRPr="006312D7" w:rsidRDefault="002F10E5" w:rsidP="00991522">
      <w:pPr>
        <w:spacing w:after="0" w:line="360" w:lineRule="auto"/>
        <w:ind w:firstLine="709"/>
        <w:jc w:val="both"/>
        <w:rPr>
          <w:rFonts w:ascii="Times New Roman" w:eastAsia="Calibri" w:hAnsi="Times New Roman" w:cs="Times New Roman"/>
          <w:color w:val="000000" w:themeColor="text1"/>
          <w:sz w:val="28"/>
          <w:lang w:val="uk-UA"/>
        </w:rPr>
      </w:pPr>
      <w:r w:rsidRPr="006312D7">
        <w:rPr>
          <w:rFonts w:ascii="Times New Roman" w:eastAsia="Calibri" w:hAnsi="Times New Roman" w:cs="Times New Roman"/>
          <w:color w:val="000000" w:themeColor="text1"/>
          <w:sz w:val="28"/>
          <w:lang w:val="uk-UA"/>
        </w:rPr>
        <w:t>As a result of experimental studies, an analysis was performed to determine the protein by two methods, taking into account all stages of sample preparation. According to the Kjeldahl method, several types of semi-automatic analyzers and the arbitration manual method using precursor chemistry, mineralization, distillation and titration are compared with the automatic Dumas analyzer using oxygen, gas and carrier gas.</w:t>
      </w:r>
    </w:p>
    <w:p w14:paraId="00139AC6" w14:textId="77777777" w:rsidR="002F10E5" w:rsidRPr="006312D7" w:rsidRDefault="002F10E5" w:rsidP="00991522">
      <w:pPr>
        <w:spacing w:after="0" w:line="360" w:lineRule="auto"/>
        <w:ind w:firstLine="709"/>
        <w:jc w:val="both"/>
        <w:rPr>
          <w:rFonts w:ascii="Times New Roman" w:eastAsia="Calibri" w:hAnsi="Times New Roman" w:cs="Times New Roman"/>
          <w:color w:val="000000" w:themeColor="text1"/>
          <w:sz w:val="28"/>
          <w:lang w:val="uk-UA"/>
        </w:rPr>
      </w:pPr>
      <w:r w:rsidRPr="006312D7">
        <w:rPr>
          <w:rFonts w:ascii="Times New Roman" w:eastAsia="Calibri" w:hAnsi="Times New Roman" w:cs="Times New Roman"/>
          <w:color w:val="000000" w:themeColor="text1"/>
          <w:sz w:val="28"/>
          <w:lang w:val="uk-UA"/>
        </w:rPr>
        <w:t>It was determined that the Dumas method is faster in time and number of analyzes performed in one period of time. Also, the Dumas method does not use wet chemistry, which is cheaper and less harmful to the person performing the analysis.</w:t>
      </w:r>
    </w:p>
    <w:p w14:paraId="0B25402D" w14:textId="240762FC" w:rsidR="00910440" w:rsidRPr="006312D7" w:rsidRDefault="002F10E5" w:rsidP="00991522">
      <w:pPr>
        <w:spacing w:after="0" w:line="360" w:lineRule="auto"/>
        <w:ind w:firstLine="709"/>
        <w:jc w:val="both"/>
        <w:rPr>
          <w:rFonts w:ascii="Times New Roman" w:eastAsia="Calibri" w:hAnsi="Times New Roman" w:cs="Times New Roman"/>
          <w:color w:val="000000" w:themeColor="text1"/>
          <w:sz w:val="28"/>
          <w:lang w:val="uk-UA"/>
        </w:rPr>
      </w:pPr>
      <w:r w:rsidRPr="006312D7">
        <w:rPr>
          <w:rFonts w:ascii="Times New Roman" w:eastAsia="Calibri" w:hAnsi="Times New Roman" w:cs="Times New Roman"/>
          <w:color w:val="000000" w:themeColor="text1"/>
          <w:sz w:val="28"/>
          <w:lang w:val="uk-UA"/>
        </w:rPr>
        <w:t>DUMA</w:t>
      </w:r>
      <w:r w:rsidR="00C94229" w:rsidRPr="006312D7">
        <w:rPr>
          <w:rFonts w:ascii="Times New Roman" w:eastAsia="Calibri" w:hAnsi="Times New Roman" w:cs="Times New Roman"/>
          <w:color w:val="000000" w:themeColor="text1"/>
          <w:sz w:val="28"/>
          <w:lang w:val="uk-UA"/>
        </w:rPr>
        <w:t>’</w:t>
      </w:r>
      <w:r w:rsidRPr="006312D7">
        <w:rPr>
          <w:rFonts w:ascii="Times New Roman" w:eastAsia="Calibri" w:hAnsi="Times New Roman" w:cs="Times New Roman"/>
          <w:color w:val="000000" w:themeColor="text1"/>
          <w:sz w:val="28"/>
          <w:lang w:val="uk-UA"/>
        </w:rPr>
        <w:t>S METHOD, KIELDAL</w:t>
      </w:r>
      <w:r w:rsidR="00C01E06" w:rsidRPr="006312D7">
        <w:rPr>
          <w:rFonts w:ascii="Times New Roman" w:eastAsia="Calibri" w:hAnsi="Times New Roman" w:cs="Times New Roman"/>
          <w:color w:val="000000" w:themeColor="text1"/>
          <w:sz w:val="28"/>
          <w:lang w:val="uk-UA"/>
        </w:rPr>
        <w:t>’</w:t>
      </w:r>
      <w:r w:rsidRPr="006312D7">
        <w:rPr>
          <w:rFonts w:ascii="Times New Roman" w:eastAsia="Calibri" w:hAnsi="Times New Roman" w:cs="Times New Roman"/>
          <w:color w:val="000000" w:themeColor="text1"/>
          <w:sz w:val="28"/>
          <w:lang w:val="uk-UA"/>
        </w:rPr>
        <w:t>S METHOD, COMPARATIVE CHARACTERISTICS, MINERALIZATION, DISTILLATION, TITRATION, CA</w:t>
      </w:r>
      <w:r w:rsidR="00991522" w:rsidRPr="006312D7">
        <w:rPr>
          <w:rFonts w:ascii="Times New Roman" w:eastAsia="Calibri" w:hAnsi="Times New Roman" w:cs="Times New Roman"/>
          <w:color w:val="000000" w:themeColor="text1"/>
          <w:sz w:val="28"/>
          <w:lang w:val="uk-UA"/>
        </w:rPr>
        <w:t>RRIER GASES, ARBITRATION METHOD</w:t>
      </w:r>
    </w:p>
    <w:p w14:paraId="2F1BB233" w14:textId="77777777" w:rsidR="00910440" w:rsidRPr="006312D7" w:rsidRDefault="00910440" w:rsidP="00910440">
      <w:pPr>
        <w:spacing w:after="0" w:line="360" w:lineRule="auto"/>
        <w:rPr>
          <w:rFonts w:ascii="Times New Roman" w:eastAsia="Calibri" w:hAnsi="Times New Roman" w:cs="Times New Roman"/>
          <w:color w:val="000000" w:themeColor="text1"/>
          <w:sz w:val="28"/>
          <w:lang w:val="uk-UA"/>
        </w:rPr>
      </w:pPr>
    </w:p>
    <w:p w14:paraId="54902A55" w14:textId="77777777" w:rsidR="002F10E5" w:rsidRPr="006312D7" w:rsidRDefault="002F10E5">
      <w:pPr>
        <w:spacing w:after="160" w:line="259" w:lineRule="auto"/>
        <w:rPr>
          <w:rFonts w:ascii="Times New Roman" w:eastAsia="Times New Roman" w:hAnsi="Times New Roman" w:cs="Times New Roman"/>
          <w:bCs/>
          <w:color w:val="000000" w:themeColor="text1"/>
          <w:sz w:val="28"/>
          <w:lang w:val="uk-UA" w:eastAsia="uk-UA"/>
        </w:rPr>
      </w:pPr>
      <w:r w:rsidRPr="006312D7">
        <w:rPr>
          <w:rFonts w:ascii="Times New Roman" w:eastAsia="Times New Roman" w:hAnsi="Times New Roman" w:cs="Times New Roman"/>
          <w:bCs/>
          <w:color w:val="000000" w:themeColor="text1"/>
          <w:sz w:val="28"/>
          <w:lang w:val="uk-UA" w:eastAsia="uk-UA"/>
        </w:rPr>
        <w:br w:type="page"/>
      </w:r>
    </w:p>
    <w:p w14:paraId="39B4E468" w14:textId="77777777" w:rsidR="00910440" w:rsidRPr="006312D7" w:rsidRDefault="00910440" w:rsidP="00910440">
      <w:pPr>
        <w:spacing w:after="0" w:line="360" w:lineRule="auto"/>
        <w:jc w:val="center"/>
        <w:rPr>
          <w:rFonts w:ascii="Times New Roman" w:eastAsia="Times New Roman" w:hAnsi="Times New Roman" w:cs="Times New Roman"/>
          <w:bCs/>
          <w:color w:val="000000" w:themeColor="text1"/>
          <w:sz w:val="28"/>
          <w:lang w:val="uk-UA" w:eastAsia="uk-UA"/>
        </w:rPr>
      </w:pPr>
      <w:r w:rsidRPr="006312D7">
        <w:rPr>
          <w:rFonts w:ascii="Times New Roman" w:eastAsia="Times New Roman" w:hAnsi="Times New Roman" w:cs="Times New Roman"/>
          <w:bCs/>
          <w:color w:val="000000" w:themeColor="text1"/>
          <w:sz w:val="28"/>
          <w:lang w:val="uk-UA" w:eastAsia="uk-UA"/>
        </w:rPr>
        <w:lastRenderedPageBreak/>
        <w:t>ЗМIСТ</w:t>
      </w:r>
    </w:p>
    <w:p w14:paraId="6BAB4857" w14:textId="77777777" w:rsidR="00910440" w:rsidRPr="006312D7" w:rsidRDefault="00910440" w:rsidP="00910440">
      <w:pPr>
        <w:spacing w:after="0" w:line="360" w:lineRule="auto"/>
        <w:jc w:val="center"/>
        <w:rPr>
          <w:rFonts w:ascii="Times New Roman" w:eastAsia="Times New Roman" w:hAnsi="Times New Roman" w:cs="Times New Roman"/>
          <w:b/>
          <w:bCs/>
          <w:color w:val="000000" w:themeColor="text1"/>
          <w:lang w:val="uk-UA" w:eastAsia="uk-UA"/>
        </w:rPr>
      </w:pPr>
    </w:p>
    <w:p w14:paraId="2503144A" w14:textId="77777777" w:rsidR="00910440" w:rsidRPr="006312D7" w:rsidRDefault="00910440" w:rsidP="00910440">
      <w:pPr>
        <w:spacing w:after="0" w:line="360" w:lineRule="auto"/>
        <w:jc w:val="center"/>
        <w:rPr>
          <w:rFonts w:ascii="Times New Roman" w:eastAsia="Times New Roman" w:hAnsi="Times New Roman" w:cs="Times New Roman"/>
          <w:b/>
          <w:bCs/>
          <w:color w:val="000000" w:themeColor="text1"/>
          <w:lang w:val="uk-UA" w:eastAsia="uk-UA"/>
        </w:rPr>
      </w:pPr>
    </w:p>
    <w:p w14:paraId="022E16E8" w14:textId="093F4092" w:rsidR="00910440" w:rsidRPr="006312D7" w:rsidRDefault="00910440" w:rsidP="00E1191A">
      <w:pPr>
        <w:spacing w:after="0" w:line="360" w:lineRule="auto"/>
        <w:jc w:val="both"/>
        <w:rPr>
          <w:rFonts w:ascii="Times New Roman" w:hAnsi="Times New Roman" w:cs="Times New Roman"/>
          <w:b/>
          <w:color w:val="000000" w:themeColor="text1"/>
          <w:sz w:val="28"/>
          <w:szCs w:val="28"/>
          <w:lang w:val="uk-UA"/>
        </w:rPr>
      </w:pPr>
      <w:r w:rsidRPr="006312D7">
        <w:rPr>
          <w:rFonts w:ascii="Times New Roman" w:eastAsia="Times New Roman" w:hAnsi="Times New Roman" w:cs="Times New Roman"/>
          <w:color w:val="000000" w:themeColor="text1"/>
          <w:sz w:val="28"/>
          <w:szCs w:val="28"/>
          <w:lang w:val="uk-UA" w:eastAsia="uk-UA"/>
        </w:rPr>
        <w:t>ВСТУП……………………………………………………………………</w:t>
      </w:r>
      <w:r w:rsidR="00A14696" w:rsidRPr="006312D7">
        <w:rPr>
          <w:rFonts w:ascii="Times New Roman" w:eastAsia="Times New Roman" w:hAnsi="Times New Roman" w:cs="Times New Roman"/>
          <w:color w:val="000000" w:themeColor="text1"/>
          <w:sz w:val="28"/>
          <w:szCs w:val="28"/>
          <w:lang w:val="uk-UA" w:eastAsia="uk-UA"/>
        </w:rPr>
        <w:t>.</w:t>
      </w:r>
      <w:r w:rsidRPr="006312D7">
        <w:rPr>
          <w:rFonts w:ascii="Times New Roman" w:eastAsia="Times New Roman" w:hAnsi="Times New Roman" w:cs="Times New Roman"/>
          <w:color w:val="000000" w:themeColor="text1"/>
          <w:sz w:val="28"/>
          <w:szCs w:val="28"/>
          <w:lang w:val="uk-UA" w:eastAsia="uk-UA"/>
        </w:rPr>
        <w:t>………..</w:t>
      </w:r>
      <w:r w:rsidR="00461238" w:rsidRPr="006312D7">
        <w:rPr>
          <w:rFonts w:ascii="Times New Roman" w:eastAsia="Times New Roman" w:hAnsi="Times New Roman" w:cs="Times New Roman"/>
          <w:color w:val="000000" w:themeColor="text1"/>
          <w:sz w:val="28"/>
          <w:szCs w:val="28"/>
          <w:lang w:val="uk-UA" w:eastAsia="uk-UA"/>
        </w:rPr>
        <w:t>8</w:t>
      </w:r>
    </w:p>
    <w:p w14:paraId="3D31625A" w14:textId="7B171A35" w:rsidR="00910440" w:rsidRPr="006312D7" w:rsidRDefault="00910440" w:rsidP="00E1191A">
      <w:pPr>
        <w:spacing w:after="0" w:line="360" w:lineRule="auto"/>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1 ОГЛЯД НАУКОВОЇ ЛІТЕРАТУРИ…………………………………</w:t>
      </w:r>
      <w:r w:rsidR="00A14696" w:rsidRPr="006312D7">
        <w:rPr>
          <w:rFonts w:ascii="Times New Roman" w:eastAsia="Times New Roman" w:hAnsi="Times New Roman" w:cs="Times New Roman"/>
          <w:color w:val="000000" w:themeColor="text1"/>
          <w:sz w:val="28"/>
          <w:szCs w:val="28"/>
          <w:lang w:val="uk-UA" w:eastAsia="uk-UA"/>
        </w:rPr>
        <w:t>.</w:t>
      </w:r>
      <w:r w:rsidRPr="006312D7">
        <w:rPr>
          <w:rFonts w:ascii="Times New Roman" w:eastAsia="Times New Roman" w:hAnsi="Times New Roman" w:cs="Times New Roman"/>
          <w:color w:val="000000" w:themeColor="text1"/>
          <w:sz w:val="28"/>
          <w:szCs w:val="28"/>
          <w:lang w:val="uk-UA" w:eastAsia="uk-UA"/>
        </w:rPr>
        <w:t>…</w:t>
      </w:r>
      <w:r w:rsidR="00A14696" w:rsidRPr="006312D7">
        <w:rPr>
          <w:rFonts w:ascii="Times New Roman" w:eastAsia="Times New Roman" w:hAnsi="Times New Roman" w:cs="Times New Roman"/>
          <w:color w:val="000000" w:themeColor="text1"/>
          <w:sz w:val="28"/>
          <w:szCs w:val="28"/>
          <w:lang w:val="uk-UA" w:eastAsia="uk-UA"/>
        </w:rPr>
        <w:t>.</w:t>
      </w:r>
      <w:r w:rsidRPr="006312D7">
        <w:rPr>
          <w:rFonts w:ascii="Times New Roman" w:eastAsia="Times New Roman" w:hAnsi="Times New Roman" w:cs="Times New Roman"/>
          <w:color w:val="000000" w:themeColor="text1"/>
          <w:sz w:val="28"/>
          <w:szCs w:val="28"/>
          <w:lang w:val="uk-UA" w:eastAsia="uk-UA"/>
        </w:rPr>
        <w:t>…</w:t>
      </w:r>
      <w:r w:rsidR="00461238" w:rsidRPr="006312D7">
        <w:rPr>
          <w:rFonts w:ascii="Times New Roman" w:eastAsia="Times New Roman" w:hAnsi="Times New Roman" w:cs="Times New Roman"/>
          <w:color w:val="000000" w:themeColor="text1"/>
          <w:sz w:val="28"/>
          <w:szCs w:val="28"/>
          <w:lang w:val="uk-UA" w:eastAsia="uk-UA"/>
        </w:rPr>
        <w:t>...</w:t>
      </w:r>
      <w:r w:rsidRPr="006312D7">
        <w:rPr>
          <w:rFonts w:ascii="Times New Roman" w:eastAsia="Times New Roman" w:hAnsi="Times New Roman" w:cs="Times New Roman"/>
          <w:color w:val="000000" w:themeColor="text1"/>
          <w:sz w:val="28"/>
          <w:szCs w:val="28"/>
          <w:lang w:val="uk-UA" w:eastAsia="uk-UA"/>
        </w:rPr>
        <w:t>..</w:t>
      </w:r>
      <w:r w:rsidR="00461238" w:rsidRPr="006312D7">
        <w:rPr>
          <w:rFonts w:ascii="Times New Roman" w:eastAsia="Times New Roman" w:hAnsi="Times New Roman" w:cs="Times New Roman"/>
          <w:color w:val="000000" w:themeColor="text1"/>
          <w:sz w:val="28"/>
          <w:szCs w:val="28"/>
          <w:lang w:val="uk-UA" w:eastAsia="uk-UA"/>
        </w:rPr>
        <w:t>10</w:t>
      </w:r>
    </w:p>
    <w:p w14:paraId="2A96E6A6" w14:textId="3E9210B4" w:rsidR="00910440" w:rsidRPr="006312D7" w:rsidRDefault="00910440" w:rsidP="00E1191A">
      <w:pPr>
        <w:pStyle w:val="a3"/>
        <w:numPr>
          <w:ilvl w:val="1"/>
          <w:numId w:val="1"/>
        </w:numPr>
        <w:spacing w:after="0" w:line="360" w:lineRule="auto"/>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 xml:space="preserve">Історія </w:t>
      </w:r>
      <w:r w:rsidR="00A24523" w:rsidRPr="006312D7">
        <w:rPr>
          <w:rFonts w:ascii="Times New Roman" w:hAnsi="Times New Roman" w:cs="Times New Roman"/>
          <w:color w:val="000000" w:themeColor="text1"/>
          <w:sz w:val="28"/>
          <w:szCs w:val="28"/>
          <w:lang w:val="uk-UA"/>
        </w:rPr>
        <w:t>методу К’єльдаля</w:t>
      </w:r>
      <w:r w:rsidRPr="006312D7">
        <w:rPr>
          <w:rFonts w:ascii="Times New Roman" w:hAnsi="Times New Roman" w:cs="Times New Roman"/>
          <w:color w:val="000000" w:themeColor="text1"/>
          <w:sz w:val="28"/>
          <w:szCs w:val="28"/>
          <w:lang w:val="uk-UA"/>
        </w:rPr>
        <w:t>……</w:t>
      </w:r>
      <w:r w:rsidR="00A24523" w:rsidRPr="006312D7">
        <w:rPr>
          <w:rFonts w:ascii="Times New Roman" w:hAnsi="Times New Roman" w:cs="Times New Roman"/>
          <w:color w:val="000000" w:themeColor="text1"/>
          <w:sz w:val="28"/>
          <w:szCs w:val="28"/>
          <w:lang w:val="uk-UA"/>
        </w:rPr>
        <w:t>………</w:t>
      </w:r>
      <w:r w:rsidRPr="006312D7">
        <w:rPr>
          <w:rFonts w:ascii="Times New Roman" w:hAnsi="Times New Roman" w:cs="Times New Roman"/>
          <w:color w:val="000000" w:themeColor="text1"/>
          <w:sz w:val="28"/>
          <w:szCs w:val="28"/>
          <w:lang w:val="uk-UA"/>
        </w:rPr>
        <w:t>…………………………………</w:t>
      </w:r>
      <w:r w:rsidR="00A14696" w:rsidRPr="006312D7">
        <w:rPr>
          <w:rFonts w:ascii="Times New Roman" w:hAnsi="Times New Roman" w:cs="Times New Roman"/>
          <w:color w:val="000000" w:themeColor="text1"/>
          <w:sz w:val="28"/>
          <w:szCs w:val="28"/>
          <w:lang w:val="uk-UA"/>
        </w:rPr>
        <w:t>..</w:t>
      </w:r>
      <w:r w:rsidRPr="006312D7">
        <w:rPr>
          <w:rFonts w:ascii="Times New Roman" w:hAnsi="Times New Roman" w:cs="Times New Roman"/>
          <w:color w:val="000000" w:themeColor="text1"/>
          <w:sz w:val="28"/>
          <w:szCs w:val="28"/>
          <w:lang w:val="uk-UA"/>
        </w:rPr>
        <w:t>……</w:t>
      </w:r>
      <w:r w:rsidR="00461238" w:rsidRPr="006312D7">
        <w:rPr>
          <w:rFonts w:ascii="Times New Roman" w:hAnsi="Times New Roman" w:cs="Times New Roman"/>
          <w:color w:val="000000" w:themeColor="text1"/>
          <w:sz w:val="28"/>
          <w:szCs w:val="28"/>
          <w:lang w:val="uk-UA"/>
        </w:rPr>
        <w:t>1</w:t>
      </w:r>
      <w:r w:rsidR="000B1D08" w:rsidRPr="006312D7">
        <w:rPr>
          <w:rFonts w:ascii="Times New Roman" w:hAnsi="Times New Roman" w:cs="Times New Roman"/>
          <w:color w:val="000000" w:themeColor="text1"/>
          <w:sz w:val="28"/>
          <w:szCs w:val="28"/>
          <w:lang w:val="uk-UA"/>
        </w:rPr>
        <w:t>0</w:t>
      </w:r>
    </w:p>
    <w:p w14:paraId="7A1B3183" w14:textId="462EBB7E" w:rsidR="00910440" w:rsidRPr="006312D7" w:rsidRDefault="00A24523" w:rsidP="00E1191A">
      <w:pPr>
        <w:pStyle w:val="a3"/>
        <w:numPr>
          <w:ilvl w:val="1"/>
          <w:numId w:val="1"/>
        </w:numPr>
        <w:spacing w:after="0" w:line="360" w:lineRule="auto"/>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Автоматичні аналізатори визначення білку за методом К’єльдаля</w:t>
      </w:r>
      <w:r w:rsidR="00910440" w:rsidRPr="006312D7">
        <w:rPr>
          <w:rFonts w:ascii="Times New Roman" w:hAnsi="Times New Roman" w:cs="Times New Roman"/>
          <w:color w:val="000000" w:themeColor="text1"/>
          <w:sz w:val="28"/>
          <w:szCs w:val="28"/>
          <w:lang w:val="uk-UA"/>
        </w:rPr>
        <w:t>…………………</w:t>
      </w:r>
      <w:r w:rsidRPr="006312D7">
        <w:rPr>
          <w:rFonts w:ascii="Times New Roman" w:hAnsi="Times New Roman" w:cs="Times New Roman"/>
          <w:color w:val="000000" w:themeColor="text1"/>
          <w:sz w:val="28"/>
          <w:szCs w:val="28"/>
          <w:lang w:val="uk-UA"/>
        </w:rPr>
        <w:t>…………………</w:t>
      </w:r>
      <w:r w:rsidR="00910440" w:rsidRPr="006312D7">
        <w:rPr>
          <w:rFonts w:ascii="Times New Roman" w:hAnsi="Times New Roman" w:cs="Times New Roman"/>
          <w:color w:val="000000" w:themeColor="text1"/>
          <w:sz w:val="28"/>
          <w:szCs w:val="28"/>
          <w:lang w:val="uk-UA"/>
        </w:rPr>
        <w:t>……………………………</w:t>
      </w:r>
      <w:r w:rsidR="00A14696" w:rsidRPr="006312D7">
        <w:rPr>
          <w:rFonts w:ascii="Times New Roman" w:hAnsi="Times New Roman" w:cs="Times New Roman"/>
          <w:color w:val="000000" w:themeColor="text1"/>
          <w:sz w:val="28"/>
          <w:szCs w:val="28"/>
          <w:lang w:val="uk-UA"/>
        </w:rPr>
        <w:t>.</w:t>
      </w:r>
      <w:r w:rsidR="00910440" w:rsidRPr="006312D7">
        <w:rPr>
          <w:rFonts w:ascii="Times New Roman" w:hAnsi="Times New Roman" w:cs="Times New Roman"/>
          <w:color w:val="000000" w:themeColor="text1"/>
          <w:sz w:val="28"/>
          <w:szCs w:val="28"/>
          <w:lang w:val="uk-UA"/>
        </w:rPr>
        <w:t>…</w:t>
      </w:r>
      <w:r w:rsidR="00461238" w:rsidRPr="006312D7">
        <w:rPr>
          <w:rFonts w:ascii="Times New Roman" w:hAnsi="Times New Roman" w:cs="Times New Roman"/>
          <w:color w:val="000000" w:themeColor="text1"/>
          <w:sz w:val="28"/>
          <w:szCs w:val="28"/>
          <w:lang w:val="uk-UA"/>
        </w:rPr>
        <w:t>...11</w:t>
      </w:r>
    </w:p>
    <w:p w14:paraId="00476C2D" w14:textId="153BD326" w:rsidR="00910440" w:rsidRPr="006312D7" w:rsidRDefault="00A24523" w:rsidP="00E1191A">
      <w:pPr>
        <w:pStyle w:val="a3"/>
        <w:numPr>
          <w:ilvl w:val="1"/>
          <w:numId w:val="1"/>
        </w:numPr>
        <w:spacing w:after="0" w:line="360" w:lineRule="auto"/>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 xml:space="preserve">Історія методу Дюма </w:t>
      </w:r>
      <w:r w:rsidR="00910440" w:rsidRPr="006312D7">
        <w:rPr>
          <w:rFonts w:ascii="Times New Roman" w:hAnsi="Times New Roman" w:cs="Times New Roman"/>
          <w:color w:val="000000" w:themeColor="text1"/>
          <w:sz w:val="28"/>
          <w:szCs w:val="28"/>
          <w:lang w:val="uk-UA"/>
        </w:rPr>
        <w:t>…………</w:t>
      </w:r>
      <w:r w:rsidRPr="006312D7">
        <w:rPr>
          <w:rFonts w:ascii="Times New Roman" w:hAnsi="Times New Roman" w:cs="Times New Roman"/>
          <w:color w:val="000000" w:themeColor="text1"/>
          <w:sz w:val="28"/>
          <w:szCs w:val="28"/>
          <w:lang w:val="uk-UA"/>
        </w:rPr>
        <w:t>……</w:t>
      </w:r>
      <w:r w:rsidR="00910440" w:rsidRPr="006312D7">
        <w:rPr>
          <w:rFonts w:ascii="Times New Roman" w:hAnsi="Times New Roman" w:cs="Times New Roman"/>
          <w:color w:val="000000" w:themeColor="text1"/>
          <w:sz w:val="28"/>
          <w:szCs w:val="28"/>
          <w:lang w:val="uk-UA"/>
        </w:rPr>
        <w:t>……………………………………</w:t>
      </w:r>
      <w:r w:rsidR="00A14696" w:rsidRPr="006312D7">
        <w:rPr>
          <w:rFonts w:ascii="Times New Roman" w:hAnsi="Times New Roman" w:cs="Times New Roman"/>
          <w:color w:val="000000" w:themeColor="text1"/>
          <w:sz w:val="28"/>
          <w:szCs w:val="28"/>
          <w:lang w:val="uk-UA"/>
        </w:rPr>
        <w:t>.</w:t>
      </w:r>
      <w:r w:rsidR="00910440" w:rsidRPr="006312D7">
        <w:rPr>
          <w:rFonts w:ascii="Times New Roman" w:hAnsi="Times New Roman" w:cs="Times New Roman"/>
          <w:color w:val="000000" w:themeColor="text1"/>
          <w:sz w:val="28"/>
          <w:szCs w:val="28"/>
          <w:lang w:val="uk-UA"/>
        </w:rPr>
        <w:t>…</w:t>
      </w:r>
      <w:r w:rsidR="00461238" w:rsidRPr="006312D7">
        <w:rPr>
          <w:rFonts w:ascii="Times New Roman" w:hAnsi="Times New Roman" w:cs="Times New Roman"/>
          <w:color w:val="000000" w:themeColor="text1"/>
          <w:sz w:val="28"/>
          <w:szCs w:val="28"/>
          <w:lang w:val="uk-UA"/>
        </w:rPr>
        <w:t>...12</w:t>
      </w:r>
    </w:p>
    <w:p w14:paraId="4F0D97F2" w14:textId="21358C0E" w:rsidR="00910440" w:rsidRPr="006312D7" w:rsidRDefault="00A24523" w:rsidP="00E1191A">
      <w:pPr>
        <w:pStyle w:val="a3"/>
        <w:numPr>
          <w:ilvl w:val="1"/>
          <w:numId w:val="1"/>
        </w:numPr>
        <w:spacing w:after="0" w:line="360" w:lineRule="auto"/>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 xml:space="preserve">Автоматичні аналізатори визначення білку за методом Дюма </w:t>
      </w:r>
      <w:r w:rsidR="00F94623" w:rsidRPr="006312D7">
        <w:rPr>
          <w:rFonts w:ascii="Times New Roman" w:hAnsi="Times New Roman" w:cs="Times New Roman"/>
          <w:color w:val="000000" w:themeColor="text1"/>
          <w:sz w:val="28"/>
          <w:szCs w:val="28"/>
          <w:lang w:val="uk-UA"/>
        </w:rPr>
        <w:t>.</w:t>
      </w:r>
      <w:r w:rsidRPr="006312D7">
        <w:rPr>
          <w:rFonts w:ascii="Times New Roman" w:hAnsi="Times New Roman" w:cs="Times New Roman"/>
          <w:color w:val="000000" w:themeColor="text1"/>
          <w:sz w:val="28"/>
          <w:szCs w:val="28"/>
          <w:lang w:val="uk-UA"/>
        </w:rPr>
        <w:t>……...</w:t>
      </w:r>
      <w:r w:rsidR="00910440" w:rsidRPr="006312D7">
        <w:rPr>
          <w:rFonts w:ascii="Times New Roman" w:hAnsi="Times New Roman" w:cs="Times New Roman"/>
          <w:color w:val="000000" w:themeColor="text1"/>
          <w:sz w:val="28"/>
          <w:szCs w:val="28"/>
          <w:lang w:val="uk-UA"/>
        </w:rPr>
        <w:t>…</w:t>
      </w:r>
      <w:r w:rsidR="00461238" w:rsidRPr="006312D7">
        <w:rPr>
          <w:rFonts w:ascii="Times New Roman" w:hAnsi="Times New Roman" w:cs="Times New Roman"/>
          <w:color w:val="000000" w:themeColor="text1"/>
          <w:sz w:val="28"/>
          <w:szCs w:val="28"/>
          <w:lang w:val="uk-UA"/>
        </w:rPr>
        <w:t>…14</w:t>
      </w:r>
    </w:p>
    <w:p w14:paraId="578AEF16" w14:textId="584F1889" w:rsidR="00AC7FDD" w:rsidRPr="006312D7" w:rsidRDefault="00582352" w:rsidP="00E1191A">
      <w:pPr>
        <w:pStyle w:val="a3"/>
        <w:numPr>
          <w:ilvl w:val="1"/>
          <w:numId w:val="1"/>
        </w:numPr>
        <w:spacing w:after="0" w:line="360" w:lineRule="auto"/>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Характеристика вмісту протеїнів в різних сільськогосподарських культурах</w:t>
      </w:r>
      <w:r w:rsidR="006B488C" w:rsidRPr="006312D7">
        <w:rPr>
          <w:rFonts w:ascii="Times New Roman" w:hAnsi="Times New Roman" w:cs="Times New Roman"/>
          <w:color w:val="000000" w:themeColor="text1"/>
          <w:sz w:val="28"/>
          <w:szCs w:val="28"/>
          <w:lang w:val="uk-UA"/>
        </w:rPr>
        <w:t xml:space="preserve"> </w:t>
      </w:r>
      <w:r w:rsidR="00AC7FDD" w:rsidRPr="006312D7">
        <w:rPr>
          <w:rFonts w:ascii="Times New Roman" w:hAnsi="Times New Roman" w:cs="Times New Roman"/>
          <w:color w:val="000000" w:themeColor="text1"/>
          <w:sz w:val="28"/>
          <w:szCs w:val="28"/>
          <w:lang w:val="uk-UA"/>
        </w:rPr>
        <w:t>…………………………………</w:t>
      </w:r>
      <w:r w:rsidR="00F94623" w:rsidRPr="006312D7">
        <w:rPr>
          <w:rFonts w:ascii="Times New Roman" w:hAnsi="Times New Roman" w:cs="Times New Roman"/>
          <w:color w:val="000000" w:themeColor="text1"/>
          <w:sz w:val="28"/>
          <w:szCs w:val="28"/>
          <w:lang w:val="uk-UA"/>
        </w:rPr>
        <w:t>…</w:t>
      </w:r>
      <w:r w:rsidR="00AC7FDD" w:rsidRPr="006312D7">
        <w:rPr>
          <w:rFonts w:ascii="Times New Roman" w:hAnsi="Times New Roman" w:cs="Times New Roman"/>
          <w:color w:val="000000" w:themeColor="text1"/>
          <w:sz w:val="28"/>
          <w:szCs w:val="28"/>
          <w:lang w:val="uk-UA"/>
        </w:rPr>
        <w:t>……………….</w:t>
      </w:r>
      <w:r w:rsidR="006B488C" w:rsidRPr="006312D7">
        <w:rPr>
          <w:rFonts w:ascii="Times New Roman" w:hAnsi="Times New Roman" w:cs="Times New Roman"/>
          <w:color w:val="000000" w:themeColor="text1"/>
          <w:sz w:val="28"/>
          <w:szCs w:val="28"/>
          <w:lang w:val="uk-UA"/>
        </w:rPr>
        <w:t>.........................</w:t>
      </w:r>
      <w:r w:rsidR="00461238" w:rsidRPr="006312D7">
        <w:rPr>
          <w:rFonts w:ascii="Times New Roman" w:hAnsi="Times New Roman" w:cs="Times New Roman"/>
          <w:color w:val="000000" w:themeColor="text1"/>
          <w:sz w:val="28"/>
          <w:szCs w:val="28"/>
          <w:lang w:val="uk-UA"/>
        </w:rPr>
        <w:t>.15</w:t>
      </w:r>
    </w:p>
    <w:p w14:paraId="080314DC" w14:textId="520FCD49" w:rsidR="006B488C" w:rsidRPr="006312D7" w:rsidRDefault="00E1191A" w:rsidP="00E1191A">
      <w:pPr>
        <w:pStyle w:val="a3"/>
        <w:numPr>
          <w:ilvl w:val="1"/>
          <w:numId w:val="1"/>
        </w:numPr>
        <w:spacing w:after="0" w:line="360" w:lineRule="auto"/>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Характеристика вмісту протеїнів в різних сільськогосподарських культурах……………………………...</w:t>
      </w:r>
      <w:r w:rsidR="006B488C" w:rsidRPr="006312D7">
        <w:rPr>
          <w:rFonts w:ascii="Times New Roman" w:eastAsia="Times New Roman" w:hAnsi="Times New Roman" w:cs="Times New Roman"/>
          <w:color w:val="000000" w:themeColor="text1"/>
          <w:sz w:val="28"/>
          <w:szCs w:val="28"/>
          <w:lang w:val="uk-UA" w:eastAsia="uk-UA"/>
        </w:rPr>
        <w:t>....</w:t>
      </w:r>
      <w:r w:rsidR="00F94623" w:rsidRPr="006312D7">
        <w:rPr>
          <w:rFonts w:ascii="Times New Roman" w:eastAsia="Times New Roman" w:hAnsi="Times New Roman" w:cs="Times New Roman"/>
          <w:color w:val="000000" w:themeColor="text1"/>
          <w:sz w:val="28"/>
          <w:szCs w:val="28"/>
          <w:lang w:val="uk-UA" w:eastAsia="uk-UA"/>
        </w:rPr>
        <w:t>......</w:t>
      </w:r>
      <w:r w:rsidR="006B488C" w:rsidRPr="006312D7">
        <w:rPr>
          <w:rFonts w:ascii="Times New Roman" w:eastAsia="Times New Roman" w:hAnsi="Times New Roman" w:cs="Times New Roman"/>
          <w:color w:val="000000" w:themeColor="text1"/>
          <w:sz w:val="28"/>
          <w:szCs w:val="28"/>
          <w:lang w:val="uk-UA" w:eastAsia="uk-UA"/>
        </w:rPr>
        <w:t>..................................................</w:t>
      </w:r>
      <w:r w:rsidR="00461238" w:rsidRPr="006312D7">
        <w:rPr>
          <w:rFonts w:ascii="Times New Roman" w:eastAsia="Times New Roman" w:hAnsi="Times New Roman" w:cs="Times New Roman"/>
          <w:color w:val="000000" w:themeColor="text1"/>
          <w:sz w:val="28"/>
          <w:szCs w:val="28"/>
          <w:lang w:val="uk-UA" w:eastAsia="uk-UA"/>
        </w:rPr>
        <w:t>.19</w:t>
      </w:r>
    </w:p>
    <w:p w14:paraId="29010152" w14:textId="5646C684" w:rsidR="00E1191A" w:rsidRPr="006312D7" w:rsidRDefault="00E1191A" w:rsidP="00E1191A">
      <w:pPr>
        <w:pStyle w:val="a3"/>
        <w:numPr>
          <w:ilvl w:val="1"/>
          <w:numId w:val="1"/>
        </w:numPr>
        <w:spacing w:after="0" w:line="360" w:lineRule="auto"/>
        <w:jc w:val="both"/>
        <w:rPr>
          <w:rFonts w:ascii="Times New Roman" w:hAnsi="Times New Roman" w:cs="Times New Roman"/>
          <w:color w:val="000000" w:themeColor="text1"/>
          <w:sz w:val="28"/>
          <w:szCs w:val="28"/>
          <w:lang w:val="uk-UA"/>
        </w:rPr>
      </w:pPr>
      <w:r w:rsidRPr="006312D7">
        <w:rPr>
          <w:rFonts w:ascii="Times New Roman" w:eastAsia="Times New Roman" w:hAnsi="Times New Roman" w:cs="Times New Roman"/>
          <w:color w:val="000000" w:themeColor="text1"/>
          <w:sz w:val="28"/>
          <w:szCs w:val="28"/>
          <w:lang w:val="uk-UA" w:eastAsia="uk-UA"/>
        </w:rPr>
        <w:t>Порівняльна характеристика методів………………………………………..21</w:t>
      </w:r>
    </w:p>
    <w:p w14:paraId="7943E4AE" w14:textId="7ACC491C" w:rsidR="00910440" w:rsidRPr="006312D7" w:rsidRDefault="00910440" w:rsidP="00E1191A">
      <w:pPr>
        <w:pStyle w:val="a3"/>
        <w:numPr>
          <w:ilvl w:val="0"/>
          <w:numId w:val="1"/>
        </w:numPr>
        <w:spacing w:after="0" w:line="360" w:lineRule="auto"/>
        <w:ind w:left="284" w:hanging="284"/>
        <w:jc w:val="both"/>
        <w:rPr>
          <w:rFonts w:ascii="Times New Roman" w:hAnsi="Times New Roman" w:cs="Times New Roman"/>
          <w:color w:val="000000" w:themeColor="text1"/>
          <w:sz w:val="28"/>
          <w:szCs w:val="28"/>
          <w:lang w:val="uk-UA"/>
        </w:rPr>
      </w:pPr>
      <w:r w:rsidRPr="006312D7">
        <w:rPr>
          <w:rFonts w:ascii="Times New Roman" w:eastAsia="Times New Roman" w:hAnsi="Times New Roman" w:cs="Times New Roman"/>
          <w:color w:val="000000" w:themeColor="text1"/>
          <w:sz w:val="28"/>
          <w:szCs w:val="28"/>
          <w:lang w:val="uk-UA" w:eastAsia="uk-UA"/>
        </w:rPr>
        <w:t>МАТЕРІАЛИ ТА МЕТОДИ ДОСЛІДЖЕННЯ ……………………………</w:t>
      </w:r>
      <w:r w:rsidR="00E1191A" w:rsidRPr="006312D7">
        <w:rPr>
          <w:rFonts w:ascii="Times New Roman" w:eastAsia="Times New Roman" w:hAnsi="Times New Roman" w:cs="Times New Roman"/>
          <w:color w:val="000000" w:themeColor="text1"/>
          <w:sz w:val="28"/>
          <w:szCs w:val="28"/>
          <w:lang w:val="uk-UA" w:eastAsia="uk-UA"/>
        </w:rPr>
        <w:t>…24</w:t>
      </w:r>
    </w:p>
    <w:p w14:paraId="3CA8E038" w14:textId="03187CD7" w:rsidR="00910440" w:rsidRPr="006312D7" w:rsidRDefault="00910440" w:rsidP="00E1191A">
      <w:pPr>
        <w:pStyle w:val="a3"/>
        <w:numPr>
          <w:ilvl w:val="1"/>
          <w:numId w:val="1"/>
        </w:numPr>
        <w:spacing w:after="0" w:line="360" w:lineRule="auto"/>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Об’єкт дослідження ………………………………………………………</w:t>
      </w:r>
      <w:r w:rsidR="00A14696" w:rsidRPr="006312D7">
        <w:rPr>
          <w:rFonts w:ascii="Times New Roman" w:eastAsia="Times New Roman" w:hAnsi="Times New Roman" w:cs="Times New Roman"/>
          <w:color w:val="000000" w:themeColor="text1"/>
          <w:sz w:val="28"/>
          <w:szCs w:val="28"/>
          <w:lang w:val="uk-UA" w:eastAsia="uk-UA"/>
        </w:rPr>
        <w:t>.</w:t>
      </w:r>
      <w:r w:rsidRPr="006312D7">
        <w:rPr>
          <w:rFonts w:ascii="Times New Roman" w:eastAsia="Times New Roman" w:hAnsi="Times New Roman" w:cs="Times New Roman"/>
          <w:color w:val="000000" w:themeColor="text1"/>
          <w:sz w:val="28"/>
          <w:szCs w:val="28"/>
          <w:lang w:val="uk-UA" w:eastAsia="uk-UA"/>
        </w:rPr>
        <w:t>….</w:t>
      </w:r>
      <w:r w:rsidR="00E1191A" w:rsidRPr="006312D7">
        <w:rPr>
          <w:rFonts w:ascii="Times New Roman" w:eastAsia="Times New Roman" w:hAnsi="Times New Roman" w:cs="Times New Roman"/>
          <w:color w:val="000000" w:themeColor="text1"/>
          <w:sz w:val="28"/>
          <w:szCs w:val="28"/>
          <w:lang w:val="uk-UA" w:eastAsia="uk-UA"/>
        </w:rPr>
        <w:t>24</w:t>
      </w:r>
    </w:p>
    <w:p w14:paraId="35AEABAC" w14:textId="57BACF03" w:rsidR="00910440" w:rsidRPr="006312D7" w:rsidRDefault="000B1D08" w:rsidP="00E1191A">
      <w:pPr>
        <w:pStyle w:val="a3"/>
        <w:numPr>
          <w:ilvl w:val="1"/>
          <w:numId w:val="1"/>
        </w:numPr>
        <w:spacing w:after="0" w:line="360" w:lineRule="auto"/>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Проведення пробопідготовки для методу К’єльдаль………………..</w:t>
      </w:r>
      <w:r w:rsidR="00910440" w:rsidRPr="006312D7">
        <w:rPr>
          <w:rFonts w:ascii="Times New Roman" w:eastAsia="Times New Roman" w:hAnsi="Times New Roman" w:cs="Times New Roman"/>
          <w:color w:val="000000" w:themeColor="text1"/>
          <w:sz w:val="28"/>
          <w:szCs w:val="28"/>
          <w:lang w:val="uk-UA" w:eastAsia="uk-UA"/>
        </w:rPr>
        <w:t>……</w:t>
      </w:r>
      <w:r w:rsidR="00E1191A" w:rsidRPr="006312D7">
        <w:rPr>
          <w:rFonts w:ascii="Times New Roman" w:eastAsia="Times New Roman" w:hAnsi="Times New Roman" w:cs="Times New Roman"/>
          <w:color w:val="000000" w:themeColor="text1"/>
          <w:sz w:val="28"/>
          <w:szCs w:val="28"/>
          <w:lang w:val="uk-UA" w:eastAsia="uk-UA"/>
        </w:rPr>
        <w:t>...24</w:t>
      </w:r>
    </w:p>
    <w:p w14:paraId="08FCAB79" w14:textId="457DC1F4" w:rsidR="00910440" w:rsidRPr="006312D7" w:rsidRDefault="000B1D08" w:rsidP="00E1191A">
      <w:pPr>
        <w:pStyle w:val="a3"/>
        <w:numPr>
          <w:ilvl w:val="1"/>
          <w:numId w:val="1"/>
        </w:numPr>
        <w:spacing w:before="240" w:line="360" w:lineRule="auto"/>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Проведення мінералізації…….</w:t>
      </w:r>
      <w:r w:rsidR="00910440" w:rsidRPr="006312D7">
        <w:rPr>
          <w:rFonts w:ascii="Times New Roman" w:hAnsi="Times New Roman" w:cs="Times New Roman"/>
          <w:color w:val="000000" w:themeColor="text1"/>
          <w:sz w:val="28"/>
          <w:szCs w:val="28"/>
          <w:lang w:val="uk-UA"/>
        </w:rPr>
        <w:t xml:space="preserve"> …………………………………………</w:t>
      </w:r>
      <w:r w:rsidR="00A14696" w:rsidRPr="006312D7">
        <w:rPr>
          <w:rFonts w:ascii="Times New Roman" w:hAnsi="Times New Roman" w:cs="Times New Roman"/>
          <w:color w:val="000000" w:themeColor="text1"/>
          <w:sz w:val="28"/>
          <w:szCs w:val="28"/>
          <w:lang w:val="uk-UA"/>
        </w:rPr>
        <w:t>.</w:t>
      </w:r>
      <w:r w:rsidR="00910440" w:rsidRPr="006312D7">
        <w:rPr>
          <w:rFonts w:ascii="Times New Roman" w:hAnsi="Times New Roman" w:cs="Times New Roman"/>
          <w:color w:val="000000" w:themeColor="text1"/>
          <w:sz w:val="28"/>
          <w:szCs w:val="28"/>
          <w:lang w:val="uk-UA"/>
        </w:rPr>
        <w:t>…</w:t>
      </w:r>
      <w:r w:rsidR="00E1191A" w:rsidRPr="006312D7">
        <w:rPr>
          <w:rFonts w:ascii="Times New Roman" w:hAnsi="Times New Roman" w:cs="Times New Roman"/>
          <w:color w:val="000000" w:themeColor="text1"/>
          <w:sz w:val="28"/>
          <w:szCs w:val="28"/>
          <w:lang w:val="uk-UA"/>
        </w:rPr>
        <w:t>...26</w:t>
      </w:r>
    </w:p>
    <w:p w14:paraId="604AE718" w14:textId="21AAA494" w:rsidR="00910440" w:rsidRPr="006312D7" w:rsidRDefault="000B1D08" w:rsidP="00E1191A">
      <w:pPr>
        <w:pStyle w:val="a3"/>
        <w:numPr>
          <w:ilvl w:val="1"/>
          <w:numId w:val="1"/>
        </w:numPr>
        <w:spacing w:before="240" w:line="360" w:lineRule="auto"/>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Проведення дистиляції………</w:t>
      </w:r>
      <w:r w:rsidR="00910440" w:rsidRPr="006312D7">
        <w:rPr>
          <w:rFonts w:ascii="Times New Roman" w:eastAsia="Times New Roman" w:hAnsi="Times New Roman" w:cs="Times New Roman"/>
          <w:color w:val="000000" w:themeColor="text1"/>
          <w:sz w:val="28"/>
          <w:szCs w:val="28"/>
          <w:lang w:val="uk-UA" w:eastAsia="ru-RU"/>
        </w:rPr>
        <w:t>……………………………………………….</w:t>
      </w:r>
      <w:r w:rsidR="00E1191A" w:rsidRPr="006312D7">
        <w:rPr>
          <w:rFonts w:ascii="Times New Roman" w:eastAsia="Times New Roman" w:hAnsi="Times New Roman" w:cs="Times New Roman"/>
          <w:color w:val="000000" w:themeColor="text1"/>
          <w:sz w:val="28"/>
          <w:szCs w:val="28"/>
          <w:lang w:val="uk-UA" w:eastAsia="ru-RU"/>
        </w:rPr>
        <w:t>.27</w:t>
      </w:r>
    </w:p>
    <w:p w14:paraId="34906F04" w14:textId="1AF7732C" w:rsidR="00910440" w:rsidRPr="006312D7" w:rsidRDefault="000B1D08" w:rsidP="00E1191A">
      <w:pPr>
        <w:pStyle w:val="a3"/>
        <w:numPr>
          <w:ilvl w:val="1"/>
          <w:numId w:val="1"/>
        </w:numPr>
        <w:spacing w:before="240" w:line="360" w:lineRule="auto"/>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Проведення титрування та розрахунки.</w:t>
      </w:r>
      <w:r w:rsidR="00910440" w:rsidRPr="006312D7">
        <w:rPr>
          <w:rFonts w:ascii="Times New Roman" w:eastAsia="Times New Roman" w:hAnsi="Times New Roman" w:cs="Times New Roman"/>
          <w:color w:val="000000" w:themeColor="text1"/>
          <w:sz w:val="28"/>
          <w:szCs w:val="28"/>
          <w:lang w:val="uk-UA" w:eastAsia="ru-RU"/>
        </w:rPr>
        <w:t>……………………………</w:t>
      </w:r>
      <w:r w:rsidR="00A14696" w:rsidRPr="006312D7">
        <w:rPr>
          <w:rFonts w:ascii="Times New Roman" w:eastAsia="Times New Roman" w:hAnsi="Times New Roman" w:cs="Times New Roman"/>
          <w:color w:val="000000" w:themeColor="text1"/>
          <w:sz w:val="28"/>
          <w:szCs w:val="28"/>
          <w:lang w:val="uk-UA" w:eastAsia="ru-RU"/>
        </w:rPr>
        <w:t>.</w:t>
      </w:r>
      <w:r w:rsidR="00910440" w:rsidRPr="006312D7">
        <w:rPr>
          <w:rFonts w:ascii="Times New Roman" w:eastAsia="Times New Roman" w:hAnsi="Times New Roman" w:cs="Times New Roman"/>
          <w:color w:val="000000" w:themeColor="text1"/>
          <w:sz w:val="28"/>
          <w:szCs w:val="28"/>
          <w:lang w:val="uk-UA" w:eastAsia="ru-RU"/>
        </w:rPr>
        <w:t>……….</w:t>
      </w:r>
      <w:r w:rsidR="00E1191A" w:rsidRPr="006312D7">
        <w:rPr>
          <w:rFonts w:ascii="Times New Roman" w:eastAsia="Times New Roman" w:hAnsi="Times New Roman" w:cs="Times New Roman"/>
          <w:color w:val="000000" w:themeColor="text1"/>
          <w:sz w:val="28"/>
          <w:szCs w:val="28"/>
          <w:lang w:val="uk-UA" w:eastAsia="ru-RU"/>
        </w:rPr>
        <w:t>28</w:t>
      </w:r>
    </w:p>
    <w:p w14:paraId="23FFCA7D" w14:textId="1F31E4EE" w:rsidR="00910440" w:rsidRPr="006312D7" w:rsidRDefault="000B1D08" w:rsidP="00E1191A">
      <w:pPr>
        <w:pStyle w:val="a3"/>
        <w:numPr>
          <w:ilvl w:val="1"/>
          <w:numId w:val="1"/>
        </w:numPr>
        <w:tabs>
          <w:tab w:val="left" w:pos="1134"/>
        </w:tabs>
        <w:spacing w:before="240" w:line="360" w:lineRule="auto"/>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Проведення</w:t>
      </w:r>
      <w:r w:rsidR="00910440" w:rsidRPr="006312D7">
        <w:rPr>
          <w:rFonts w:ascii="Times New Roman" w:eastAsia="Times New Roman" w:hAnsi="Times New Roman" w:cs="Times New Roman"/>
          <w:color w:val="000000" w:themeColor="text1"/>
          <w:sz w:val="28"/>
          <w:szCs w:val="28"/>
          <w:lang w:val="uk-UA" w:eastAsia="ru-RU"/>
        </w:rPr>
        <w:t xml:space="preserve"> </w:t>
      </w:r>
      <w:r w:rsidRPr="006312D7">
        <w:rPr>
          <w:rFonts w:ascii="Times New Roman" w:eastAsia="Times New Roman" w:hAnsi="Times New Roman" w:cs="Times New Roman"/>
          <w:color w:val="000000" w:themeColor="text1"/>
          <w:sz w:val="28"/>
          <w:szCs w:val="28"/>
          <w:lang w:val="uk-UA" w:eastAsia="ru-RU"/>
        </w:rPr>
        <w:t>пробопідготовки для методу Дюма……</w:t>
      </w:r>
      <w:r w:rsidR="00910440" w:rsidRPr="006312D7">
        <w:rPr>
          <w:rFonts w:ascii="Times New Roman" w:eastAsia="Times New Roman" w:hAnsi="Times New Roman" w:cs="Times New Roman"/>
          <w:color w:val="000000" w:themeColor="text1"/>
          <w:sz w:val="28"/>
          <w:szCs w:val="28"/>
          <w:lang w:val="uk-UA" w:eastAsia="ru-RU"/>
        </w:rPr>
        <w:t>………………</w:t>
      </w:r>
      <w:r w:rsidR="00A14696" w:rsidRPr="006312D7">
        <w:rPr>
          <w:rFonts w:ascii="Times New Roman" w:eastAsia="Times New Roman" w:hAnsi="Times New Roman" w:cs="Times New Roman"/>
          <w:color w:val="000000" w:themeColor="text1"/>
          <w:sz w:val="28"/>
          <w:szCs w:val="28"/>
          <w:lang w:val="uk-UA" w:eastAsia="ru-RU"/>
        </w:rPr>
        <w:t>.</w:t>
      </w:r>
      <w:r w:rsidR="00910440" w:rsidRPr="006312D7">
        <w:rPr>
          <w:rFonts w:ascii="Times New Roman" w:eastAsia="Times New Roman" w:hAnsi="Times New Roman" w:cs="Times New Roman"/>
          <w:color w:val="000000" w:themeColor="text1"/>
          <w:sz w:val="28"/>
          <w:szCs w:val="28"/>
          <w:lang w:val="uk-UA" w:eastAsia="ru-RU"/>
        </w:rPr>
        <w:t>……</w:t>
      </w:r>
      <w:r w:rsidR="00E1191A" w:rsidRPr="006312D7">
        <w:rPr>
          <w:rFonts w:ascii="Times New Roman" w:eastAsia="Times New Roman" w:hAnsi="Times New Roman" w:cs="Times New Roman"/>
          <w:color w:val="000000" w:themeColor="text1"/>
          <w:sz w:val="28"/>
          <w:szCs w:val="28"/>
          <w:lang w:val="uk-UA" w:eastAsia="ru-RU"/>
        </w:rPr>
        <w:t>...29</w:t>
      </w:r>
    </w:p>
    <w:p w14:paraId="2707F5AD" w14:textId="17ED05DE" w:rsidR="00910440" w:rsidRPr="006312D7" w:rsidRDefault="000B1D08" w:rsidP="00E1191A">
      <w:pPr>
        <w:pStyle w:val="a3"/>
        <w:numPr>
          <w:ilvl w:val="1"/>
          <w:numId w:val="1"/>
        </w:numPr>
        <w:tabs>
          <w:tab w:val="left" w:pos="426"/>
        </w:tabs>
        <w:spacing w:line="360" w:lineRule="auto"/>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Визначення вмісту азоту та білку ………………………...</w:t>
      </w:r>
      <w:r w:rsidR="00910440" w:rsidRPr="006312D7">
        <w:rPr>
          <w:rFonts w:ascii="Times New Roman" w:eastAsia="Times New Roman" w:hAnsi="Times New Roman" w:cs="Times New Roman"/>
          <w:color w:val="000000" w:themeColor="text1"/>
          <w:sz w:val="28"/>
          <w:szCs w:val="28"/>
          <w:lang w:val="uk-UA" w:eastAsia="ru-RU"/>
        </w:rPr>
        <w:t>………</w:t>
      </w:r>
      <w:r w:rsidR="00A14696" w:rsidRPr="006312D7">
        <w:rPr>
          <w:rFonts w:ascii="Times New Roman" w:eastAsia="Times New Roman" w:hAnsi="Times New Roman" w:cs="Times New Roman"/>
          <w:color w:val="000000" w:themeColor="text1"/>
          <w:sz w:val="28"/>
          <w:szCs w:val="28"/>
          <w:lang w:val="uk-UA" w:eastAsia="ru-RU"/>
        </w:rPr>
        <w:t>.</w:t>
      </w:r>
      <w:r w:rsidR="00910440" w:rsidRPr="006312D7">
        <w:rPr>
          <w:rFonts w:ascii="Times New Roman" w:eastAsia="Times New Roman" w:hAnsi="Times New Roman" w:cs="Times New Roman"/>
          <w:color w:val="000000" w:themeColor="text1"/>
          <w:sz w:val="28"/>
          <w:szCs w:val="28"/>
          <w:lang w:val="uk-UA" w:eastAsia="ru-RU"/>
        </w:rPr>
        <w:t>……</w:t>
      </w:r>
      <w:r w:rsidR="00E1191A" w:rsidRPr="006312D7">
        <w:rPr>
          <w:rFonts w:ascii="Times New Roman" w:eastAsia="Times New Roman" w:hAnsi="Times New Roman" w:cs="Times New Roman"/>
          <w:color w:val="000000" w:themeColor="text1"/>
          <w:sz w:val="28"/>
          <w:szCs w:val="28"/>
          <w:lang w:val="uk-UA" w:eastAsia="ru-RU"/>
        </w:rPr>
        <w:t>…...30</w:t>
      </w:r>
    </w:p>
    <w:p w14:paraId="7768C6A2" w14:textId="73A74583" w:rsidR="00AA2471" w:rsidRPr="006312D7" w:rsidRDefault="00AA2471" w:rsidP="00E1191A">
      <w:pPr>
        <w:pStyle w:val="a3"/>
        <w:numPr>
          <w:ilvl w:val="1"/>
          <w:numId w:val="1"/>
        </w:numPr>
        <w:tabs>
          <w:tab w:val="left" w:pos="426"/>
        </w:tabs>
        <w:spacing w:after="0" w:line="360" w:lineRule="auto"/>
        <w:contextualSpacing w:val="0"/>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olor w:val="000000" w:themeColor="text1"/>
          <w:sz w:val="28"/>
          <w:szCs w:val="28"/>
          <w:lang w:val="uk-UA" w:eastAsia="ru-RU"/>
        </w:rPr>
        <w:t>Статистична обробка даних ………………………………………</w:t>
      </w:r>
      <w:r w:rsidR="00A14696" w:rsidRPr="006312D7">
        <w:rPr>
          <w:rFonts w:ascii="Times New Roman" w:eastAsia="Times New Roman" w:hAnsi="Times New Roman"/>
          <w:color w:val="000000" w:themeColor="text1"/>
          <w:sz w:val="28"/>
          <w:szCs w:val="28"/>
          <w:lang w:val="uk-UA" w:eastAsia="ru-RU"/>
        </w:rPr>
        <w:t>.</w:t>
      </w:r>
      <w:r w:rsidRPr="006312D7">
        <w:rPr>
          <w:rFonts w:ascii="Times New Roman" w:eastAsia="Times New Roman" w:hAnsi="Times New Roman"/>
          <w:color w:val="000000" w:themeColor="text1"/>
          <w:sz w:val="28"/>
          <w:szCs w:val="28"/>
          <w:lang w:val="uk-UA" w:eastAsia="ru-RU"/>
        </w:rPr>
        <w:t>……</w:t>
      </w:r>
      <w:r w:rsidR="00E1191A" w:rsidRPr="006312D7">
        <w:rPr>
          <w:rFonts w:ascii="Times New Roman" w:eastAsia="Times New Roman" w:hAnsi="Times New Roman"/>
          <w:color w:val="000000" w:themeColor="text1"/>
          <w:sz w:val="28"/>
          <w:szCs w:val="28"/>
          <w:lang w:val="uk-UA" w:eastAsia="ru-RU"/>
        </w:rPr>
        <w:t>……32</w:t>
      </w:r>
    </w:p>
    <w:p w14:paraId="09993E6C" w14:textId="044B8803" w:rsidR="00910440" w:rsidRPr="006312D7" w:rsidRDefault="00910440" w:rsidP="00E1191A">
      <w:pPr>
        <w:pStyle w:val="a3"/>
        <w:tabs>
          <w:tab w:val="left" w:pos="142"/>
        </w:tabs>
        <w:spacing w:line="360" w:lineRule="auto"/>
        <w:ind w:left="0"/>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3 ЕКСПЕРИМЕНТАЛЬНА ЧАСТИНА…………………...……………</w:t>
      </w:r>
      <w:r w:rsidR="00A14696" w:rsidRPr="006312D7">
        <w:rPr>
          <w:rFonts w:ascii="Times New Roman" w:eastAsia="Times New Roman" w:hAnsi="Times New Roman" w:cs="Times New Roman"/>
          <w:color w:val="000000" w:themeColor="text1"/>
          <w:sz w:val="28"/>
          <w:szCs w:val="28"/>
          <w:lang w:val="uk-UA" w:eastAsia="uk-UA"/>
        </w:rPr>
        <w:t>.</w:t>
      </w:r>
      <w:r w:rsidRPr="006312D7">
        <w:rPr>
          <w:rFonts w:ascii="Times New Roman" w:eastAsia="Times New Roman" w:hAnsi="Times New Roman" w:cs="Times New Roman"/>
          <w:color w:val="000000" w:themeColor="text1"/>
          <w:sz w:val="28"/>
          <w:szCs w:val="28"/>
          <w:lang w:val="uk-UA" w:eastAsia="uk-UA"/>
        </w:rPr>
        <w:t>……....</w:t>
      </w:r>
      <w:r w:rsidR="00E1191A" w:rsidRPr="006312D7">
        <w:rPr>
          <w:rFonts w:ascii="Times New Roman" w:eastAsia="Times New Roman" w:hAnsi="Times New Roman" w:cs="Times New Roman"/>
          <w:color w:val="000000" w:themeColor="text1"/>
          <w:sz w:val="28"/>
          <w:szCs w:val="28"/>
          <w:lang w:val="uk-UA" w:eastAsia="uk-UA"/>
        </w:rPr>
        <w:t>.34</w:t>
      </w:r>
    </w:p>
    <w:p w14:paraId="56FC7B97" w14:textId="7BD602B0" w:rsidR="00910440" w:rsidRPr="006312D7" w:rsidRDefault="00910440" w:rsidP="00E1191A">
      <w:pPr>
        <w:pStyle w:val="a3"/>
        <w:tabs>
          <w:tab w:val="left" w:pos="142"/>
        </w:tabs>
        <w:spacing w:line="360" w:lineRule="auto"/>
        <w:ind w:left="0"/>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 xml:space="preserve">3.1 </w:t>
      </w:r>
      <w:r w:rsidR="000B1D08" w:rsidRPr="006312D7">
        <w:rPr>
          <w:rFonts w:ascii="Times New Roman" w:eastAsia="Times New Roman" w:hAnsi="Times New Roman" w:cs="Times New Roman"/>
          <w:color w:val="000000" w:themeColor="text1"/>
          <w:sz w:val="28"/>
          <w:szCs w:val="28"/>
          <w:lang w:val="uk-UA" w:eastAsia="uk-UA"/>
        </w:rPr>
        <w:t>Проведення пробопідготовки для методу К’єльдаль.</w:t>
      </w:r>
      <w:r w:rsidRPr="006312D7">
        <w:rPr>
          <w:rFonts w:ascii="Times New Roman" w:eastAsia="Times New Roman" w:hAnsi="Times New Roman" w:cs="Times New Roman"/>
          <w:color w:val="000000" w:themeColor="text1"/>
          <w:sz w:val="28"/>
          <w:szCs w:val="28"/>
          <w:lang w:val="uk-UA" w:eastAsia="ru-RU"/>
        </w:rPr>
        <w:t>……………</w:t>
      </w:r>
      <w:r w:rsidR="00A14696" w:rsidRPr="006312D7">
        <w:rPr>
          <w:rFonts w:ascii="Times New Roman" w:eastAsia="Times New Roman" w:hAnsi="Times New Roman" w:cs="Times New Roman"/>
          <w:color w:val="000000" w:themeColor="text1"/>
          <w:sz w:val="28"/>
          <w:szCs w:val="28"/>
          <w:lang w:val="uk-UA" w:eastAsia="ru-RU"/>
        </w:rPr>
        <w:t>.</w:t>
      </w:r>
      <w:r w:rsidRPr="006312D7">
        <w:rPr>
          <w:rFonts w:ascii="Times New Roman" w:eastAsia="Times New Roman" w:hAnsi="Times New Roman" w:cs="Times New Roman"/>
          <w:color w:val="000000" w:themeColor="text1"/>
          <w:sz w:val="28"/>
          <w:szCs w:val="28"/>
          <w:lang w:val="uk-UA" w:eastAsia="ru-RU"/>
        </w:rPr>
        <w:t>………</w:t>
      </w:r>
      <w:r w:rsidR="00E1191A" w:rsidRPr="006312D7">
        <w:rPr>
          <w:rFonts w:ascii="Times New Roman" w:eastAsia="Times New Roman" w:hAnsi="Times New Roman" w:cs="Times New Roman"/>
          <w:color w:val="000000" w:themeColor="text1"/>
          <w:sz w:val="28"/>
          <w:szCs w:val="28"/>
          <w:lang w:val="uk-UA" w:eastAsia="ru-RU"/>
        </w:rPr>
        <w:t>...34</w:t>
      </w:r>
    </w:p>
    <w:p w14:paraId="2F1E3F33" w14:textId="54148486" w:rsidR="00910440" w:rsidRPr="006312D7" w:rsidRDefault="000B1D08" w:rsidP="00E1191A">
      <w:pPr>
        <w:pStyle w:val="a3"/>
        <w:tabs>
          <w:tab w:val="left" w:pos="142"/>
        </w:tabs>
        <w:spacing w:line="360" w:lineRule="auto"/>
        <w:ind w:left="0"/>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 xml:space="preserve">3.2 </w:t>
      </w:r>
      <w:r w:rsidRPr="006312D7">
        <w:rPr>
          <w:rFonts w:ascii="Times New Roman" w:hAnsi="Times New Roman" w:cs="Times New Roman"/>
          <w:color w:val="000000" w:themeColor="text1"/>
          <w:sz w:val="28"/>
          <w:szCs w:val="28"/>
          <w:lang w:val="uk-UA"/>
        </w:rPr>
        <w:t>Проведення мінералізації</w:t>
      </w:r>
      <w:r w:rsidRPr="006312D7">
        <w:rPr>
          <w:rFonts w:ascii="Times New Roman" w:eastAsia="Times New Roman" w:hAnsi="Times New Roman" w:cs="Times New Roman"/>
          <w:color w:val="000000" w:themeColor="text1"/>
          <w:sz w:val="28"/>
          <w:szCs w:val="28"/>
          <w:lang w:val="uk-UA" w:eastAsia="ru-RU"/>
        </w:rPr>
        <w:t xml:space="preserve"> </w:t>
      </w:r>
      <w:r w:rsidR="00910440" w:rsidRPr="006312D7">
        <w:rPr>
          <w:rFonts w:ascii="Times New Roman" w:eastAsia="Times New Roman" w:hAnsi="Times New Roman" w:cs="Times New Roman"/>
          <w:color w:val="000000" w:themeColor="text1"/>
          <w:sz w:val="28"/>
          <w:szCs w:val="28"/>
          <w:lang w:val="uk-UA" w:eastAsia="ru-RU"/>
        </w:rPr>
        <w:t>………</w:t>
      </w:r>
      <w:r w:rsidRPr="006312D7">
        <w:rPr>
          <w:rFonts w:ascii="Times New Roman" w:eastAsia="Times New Roman" w:hAnsi="Times New Roman" w:cs="Times New Roman"/>
          <w:color w:val="000000" w:themeColor="text1"/>
          <w:sz w:val="28"/>
          <w:szCs w:val="28"/>
          <w:lang w:val="uk-UA" w:eastAsia="ru-RU"/>
        </w:rPr>
        <w:t>……</w:t>
      </w:r>
      <w:r w:rsidR="00910440" w:rsidRPr="006312D7">
        <w:rPr>
          <w:rFonts w:ascii="Times New Roman" w:eastAsia="Times New Roman" w:hAnsi="Times New Roman" w:cs="Times New Roman"/>
          <w:color w:val="000000" w:themeColor="text1"/>
          <w:sz w:val="28"/>
          <w:szCs w:val="28"/>
          <w:lang w:val="uk-UA" w:eastAsia="ru-RU"/>
        </w:rPr>
        <w:t>……………………………</w:t>
      </w:r>
      <w:r w:rsidR="00A14696" w:rsidRPr="006312D7">
        <w:rPr>
          <w:rFonts w:ascii="Times New Roman" w:eastAsia="Times New Roman" w:hAnsi="Times New Roman" w:cs="Times New Roman"/>
          <w:color w:val="000000" w:themeColor="text1"/>
          <w:sz w:val="28"/>
          <w:szCs w:val="28"/>
          <w:lang w:val="uk-UA" w:eastAsia="ru-RU"/>
        </w:rPr>
        <w:t>..</w:t>
      </w:r>
      <w:r w:rsidR="00910440" w:rsidRPr="006312D7">
        <w:rPr>
          <w:rFonts w:ascii="Times New Roman" w:eastAsia="Times New Roman" w:hAnsi="Times New Roman" w:cs="Times New Roman"/>
          <w:color w:val="000000" w:themeColor="text1"/>
          <w:sz w:val="28"/>
          <w:szCs w:val="28"/>
          <w:lang w:val="uk-UA" w:eastAsia="ru-RU"/>
        </w:rPr>
        <w:t>………</w:t>
      </w:r>
      <w:r w:rsidR="00E1191A" w:rsidRPr="006312D7">
        <w:rPr>
          <w:rFonts w:ascii="Times New Roman" w:eastAsia="Times New Roman" w:hAnsi="Times New Roman" w:cs="Times New Roman"/>
          <w:color w:val="000000" w:themeColor="text1"/>
          <w:sz w:val="28"/>
          <w:szCs w:val="28"/>
          <w:lang w:val="uk-UA" w:eastAsia="ru-RU"/>
        </w:rPr>
        <w:t>...35</w:t>
      </w:r>
    </w:p>
    <w:p w14:paraId="366B5E38" w14:textId="7522E951" w:rsidR="00910440" w:rsidRPr="006312D7" w:rsidRDefault="00910440" w:rsidP="00E1191A">
      <w:pPr>
        <w:pStyle w:val="a3"/>
        <w:tabs>
          <w:tab w:val="left" w:pos="142"/>
        </w:tabs>
        <w:spacing w:line="360" w:lineRule="auto"/>
        <w:ind w:left="0"/>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 xml:space="preserve">3.3 </w:t>
      </w:r>
      <w:r w:rsidR="000B1D08" w:rsidRPr="006312D7">
        <w:rPr>
          <w:rFonts w:ascii="Times New Roman" w:eastAsia="Times New Roman" w:hAnsi="Times New Roman" w:cs="Times New Roman"/>
          <w:color w:val="000000" w:themeColor="text1"/>
          <w:sz w:val="28"/>
          <w:szCs w:val="28"/>
          <w:lang w:val="uk-UA" w:eastAsia="ru-RU"/>
        </w:rPr>
        <w:t>Проведення дистиляції ………………….</w:t>
      </w:r>
      <w:r w:rsidRPr="006312D7">
        <w:rPr>
          <w:rFonts w:ascii="Times New Roman" w:eastAsia="Times New Roman" w:hAnsi="Times New Roman" w:cs="Times New Roman"/>
          <w:color w:val="000000" w:themeColor="text1"/>
          <w:sz w:val="28"/>
          <w:szCs w:val="28"/>
          <w:lang w:val="uk-UA" w:eastAsia="ru-RU"/>
        </w:rPr>
        <w:t>……………………………</w:t>
      </w:r>
      <w:r w:rsidR="00A14696" w:rsidRPr="006312D7">
        <w:rPr>
          <w:rFonts w:ascii="Times New Roman" w:eastAsia="Times New Roman" w:hAnsi="Times New Roman" w:cs="Times New Roman"/>
          <w:color w:val="000000" w:themeColor="text1"/>
          <w:sz w:val="28"/>
          <w:szCs w:val="28"/>
          <w:lang w:val="uk-UA" w:eastAsia="ru-RU"/>
        </w:rPr>
        <w:t>..</w:t>
      </w:r>
      <w:r w:rsidRPr="006312D7">
        <w:rPr>
          <w:rFonts w:ascii="Times New Roman" w:eastAsia="Times New Roman" w:hAnsi="Times New Roman" w:cs="Times New Roman"/>
          <w:color w:val="000000" w:themeColor="text1"/>
          <w:sz w:val="28"/>
          <w:szCs w:val="28"/>
          <w:lang w:val="uk-UA" w:eastAsia="ru-RU"/>
        </w:rPr>
        <w:t>…….</w:t>
      </w:r>
      <w:r w:rsidR="00E1191A" w:rsidRPr="006312D7">
        <w:rPr>
          <w:rFonts w:ascii="Times New Roman" w:eastAsia="Times New Roman" w:hAnsi="Times New Roman" w:cs="Times New Roman"/>
          <w:color w:val="000000" w:themeColor="text1"/>
          <w:sz w:val="28"/>
          <w:szCs w:val="28"/>
          <w:lang w:val="uk-UA" w:eastAsia="ru-RU"/>
        </w:rPr>
        <w:t>.36</w:t>
      </w:r>
    </w:p>
    <w:p w14:paraId="500A6A40" w14:textId="639334D7" w:rsidR="00910440" w:rsidRPr="006312D7" w:rsidRDefault="00910440" w:rsidP="00E1191A">
      <w:pPr>
        <w:pStyle w:val="a3"/>
        <w:tabs>
          <w:tab w:val="left" w:pos="142"/>
        </w:tabs>
        <w:spacing w:line="360" w:lineRule="auto"/>
        <w:ind w:left="0"/>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 xml:space="preserve">3.4. </w:t>
      </w:r>
      <w:r w:rsidR="00472D18" w:rsidRPr="006312D7">
        <w:rPr>
          <w:rFonts w:ascii="Times New Roman" w:eastAsia="Times New Roman" w:hAnsi="Times New Roman" w:cs="Times New Roman"/>
          <w:color w:val="000000" w:themeColor="text1"/>
          <w:sz w:val="28"/>
          <w:szCs w:val="28"/>
          <w:lang w:val="uk-UA" w:eastAsia="ru-RU"/>
        </w:rPr>
        <w:t>Проведення титрування та розрахунки …</w:t>
      </w:r>
      <w:r w:rsidRPr="006312D7">
        <w:rPr>
          <w:rFonts w:ascii="Times New Roman" w:eastAsia="Times New Roman" w:hAnsi="Times New Roman" w:cs="Times New Roman"/>
          <w:color w:val="000000" w:themeColor="text1"/>
          <w:sz w:val="28"/>
          <w:szCs w:val="28"/>
          <w:lang w:val="uk-UA" w:eastAsia="ru-RU"/>
        </w:rPr>
        <w:t>……………………………</w:t>
      </w:r>
      <w:r w:rsidR="00A14696" w:rsidRPr="006312D7">
        <w:rPr>
          <w:rFonts w:ascii="Times New Roman" w:eastAsia="Times New Roman" w:hAnsi="Times New Roman" w:cs="Times New Roman"/>
          <w:color w:val="000000" w:themeColor="text1"/>
          <w:sz w:val="28"/>
          <w:szCs w:val="28"/>
          <w:lang w:val="uk-UA" w:eastAsia="ru-RU"/>
        </w:rPr>
        <w:t>..</w:t>
      </w:r>
      <w:r w:rsidRPr="006312D7">
        <w:rPr>
          <w:rFonts w:ascii="Times New Roman" w:eastAsia="Times New Roman" w:hAnsi="Times New Roman" w:cs="Times New Roman"/>
          <w:color w:val="000000" w:themeColor="text1"/>
          <w:sz w:val="28"/>
          <w:szCs w:val="28"/>
          <w:lang w:val="uk-UA" w:eastAsia="ru-RU"/>
        </w:rPr>
        <w:t>…</w:t>
      </w:r>
      <w:r w:rsidR="00E1191A" w:rsidRPr="006312D7">
        <w:rPr>
          <w:rFonts w:ascii="Times New Roman" w:eastAsia="Times New Roman" w:hAnsi="Times New Roman" w:cs="Times New Roman"/>
          <w:color w:val="000000" w:themeColor="text1"/>
          <w:sz w:val="28"/>
          <w:szCs w:val="28"/>
          <w:lang w:val="uk-UA" w:eastAsia="ru-RU"/>
        </w:rPr>
        <w:t>...37</w:t>
      </w:r>
    </w:p>
    <w:p w14:paraId="3A9B0645" w14:textId="086134B7" w:rsidR="00910440" w:rsidRPr="006312D7" w:rsidRDefault="00910440" w:rsidP="00E1191A">
      <w:pPr>
        <w:pStyle w:val="a3"/>
        <w:tabs>
          <w:tab w:val="left" w:pos="142"/>
        </w:tabs>
        <w:spacing w:line="360" w:lineRule="auto"/>
        <w:ind w:left="0"/>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 xml:space="preserve">3.5 </w:t>
      </w:r>
      <w:r w:rsidR="00472D18" w:rsidRPr="006312D7">
        <w:rPr>
          <w:rFonts w:ascii="Times New Roman" w:eastAsia="Times New Roman" w:hAnsi="Times New Roman" w:cs="Times New Roman"/>
          <w:color w:val="000000" w:themeColor="text1"/>
          <w:sz w:val="28"/>
          <w:szCs w:val="28"/>
          <w:lang w:val="uk-UA" w:eastAsia="ru-RU"/>
        </w:rPr>
        <w:t>Проведення пробопідготовки для методу Дюма …..</w:t>
      </w:r>
      <w:r w:rsidRPr="006312D7">
        <w:rPr>
          <w:rFonts w:ascii="Times New Roman" w:eastAsia="Times New Roman" w:hAnsi="Times New Roman" w:cs="Times New Roman"/>
          <w:color w:val="000000" w:themeColor="text1"/>
          <w:sz w:val="28"/>
          <w:szCs w:val="28"/>
          <w:lang w:val="uk-UA" w:eastAsia="ru-RU"/>
        </w:rPr>
        <w:t>…………………</w:t>
      </w:r>
      <w:r w:rsidR="00E1191A" w:rsidRPr="006312D7">
        <w:rPr>
          <w:rFonts w:ascii="Times New Roman" w:eastAsia="Times New Roman" w:hAnsi="Times New Roman" w:cs="Times New Roman"/>
          <w:color w:val="000000" w:themeColor="text1"/>
          <w:sz w:val="28"/>
          <w:szCs w:val="28"/>
          <w:lang w:val="uk-UA" w:eastAsia="ru-RU"/>
        </w:rPr>
        <w:t>…….39</w:t>
      </w:r>
    </w:p>
    <w:p w14:paraId="684C69EB" w14:textId="0045BC20" w:rsidR="00910440" w:rsidRPr="006312D7" w:rsidRDefault="00910440" w:rsidP="00E1191A">
      <w:pPr>
        <w:pStyle w:val="a3"/>
        <w:tabs>
          <w:tab w:val="left" w:pos="142"/>
        </w:tabs>
        <w:spacing w:line="360" w:lineRule="auto"/>
        <w:ind w:left="0"/>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lastRenderedPageBreak/>
        <w:t xml:space="preserve">3.6 </w:t>
      </w:r>
      <w:r w:rsidR="00472D18" w:rsidRPr="006312D7">
        <w:rPr>
          <w:rFonts w:ascii="Times New Roman" w:eastAsia="Times New Roman" w:hAnsi="Times New Roman" w:cs="Times New Roman"/>
          <w:color w:val="000000" w:themeColor="text1"/>
          <w:sz w:val="28"/>
          <w:szCs w:val="28"/>
          <w:lang w:val="uk-UA" w:eastAsia="ru-RU"/>
        </w:rPr>
        <w:t>Визначення вмісту азоту та білку ………</w:t>
      </w:r>
      <w:r w:rsidR="00B64CCF" w:rsidRPr="006312D7">
        <w:rPr>
          <w:rFonts w:ascii="Times New Roman" w:eastAsia="Times New Roman" w:hAnsi="Times New Roman" w:cs="Times New Roman"/>
          <w:color w:val="000000" w:themeColor="text1"/>
          <w:sz w:val="28"/>
          <w:szCs w:val="28"/>
          <w:lang w:val="uk-UA" w:eastAsia="ru-RU"/>
        </w:rPr>
        <w:t>.</w:t>
      </w:r>
      <w:r w:rsidR="00472D18" w:rsidRPr="006312D7">
        <w:rPr>
          <w:rFonts w:ascii="Times New Roman" w:eastAsia="Times New Roman" w:hAnsi="Times New Roman" w:cs="Times New Roman"/>
          <w:color w:val="000000" w:themeColor="text1"/>
          <w:sz w:val="28"/>
          <w:szCs w:val="28"/>
          <w:lang w:val="uk-UA" w:eastAsia="ru-RU"/>
        </w:rPr>
        <w:t>………………..</w:t>
      </w:r>
      <w:r w:rsidRPr="006312D7">
        <w:rPr>
          <w:rFonts w:ascii="Times New Roman" w:eastAsia="Times New Roman" w:hAnsi="Times New Roman" w:cs="Times New Roman"/>
          <w:color w:val="000000" w:themeColor="text1"/>
          <w:sz w:val="28"/>
          <w:szCs w:val="28"/>
          <w:lang w:val="uk-UA" w:eastAsia="ru-RU"/>
        </w:rPr>
        <w:t>……………</w:t>
      </w:r>
      <w:r w:rsidR="00A14696" w:rsidRPr="006312D7">
        <w:rPr>
          <w:rFonts w:ascii="Times New Roman" w:eastAsia="Times New Roman" w:hAnsi="Times New Roman" w:cs="Times New Roman"/>
          <w:color w:val="000000" w:themeColor="text1"/>
          <w:sz w:val="28"/>
          <w:szCs w:val="28"/>
          <w:lang w:val="uk-UA" w:eastAsia="ru-RU"/>
        </w:rPr>
        <w:t>.</w:t>
      </w:r>
      <w:r w:rsidRPr="006312D7">
        <w:rPr>
          <w:rFonts w:ascii="Times New Roman" w:eastAsia="Times New Roman" w:hAnsi="Times New Roman" w:cs="Times New Roman"/>
          <w:color w:val="000000" w:themeColor="text1"/>
          <w:sz w:val="28"/>
          <w:szCs w:val="28"/>
          <w:lang w:val="uk-UA" w:eastAsia="ru-RU"/>
        </w:rPr>
        <w:t>…</w:t>
      </w:r>
      <w:r w:rsidR="00E1191A" w:rsidRPr="006312D7">
        <w:rPr>
          <w:rFonts w:ascii="Times New Roman" w:eastAsia="Times New Roman" w:hAnsi="Times New Roman" w:cs="Times New Roman"/>
          <w:color w:val="000000" w:themeColor="text1"/>
          <w:sz w:val="28"/>
          <w:szCs w:val="28"/>
          <w:lang w:val="uk-UA" w:eastAsia="ru-RU"/>
        </w:rPr>
        <w:t>...40</w:t>
      </w:r>
    </w:p>
    <w:p w14:paraId="568848F1" w14:textId="2260EA9C" w:rsidR="00903A24" w:rsidRPr="006312D7" w:rsidRDefault="00910440" w:rsidP="00E1191A">
      <w:pPr>
        <w:pStyle w:val="a3"/>
        <w:tabs>
          <w:tab w:val="left" w:pos="142"/>
        </w:tabs>
        <w:spacing w:line="360" w:lineRule="auto"/>
        <w:ind w:left="0"/>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 xml:space="preserve">3.7 </w:t>
      </w:r>
      <w:r w:rsidR="00472D18" w:rsidRPr="006312D7">
        <w:rPr>
          <w:rFonts w:ascii="Times New Roman" w:eastAsia="Times New Roman" w:hAnsi="Times New Roman" w:cs="Times New Roman"/>
          <w:color w:val="000000" w:themeColor="text1"/>
          <w:sz w:val="28"/>
          <w:szCs w:val="28"/>
          <w:lang w:val="uk-UA" w:eastAsia="ru-RU"/>
        </w:rPr>
        <w:t>Порівняльна характеристика результаті</w:t>
      </w:r>
      <w:r w:rsidR="00A14696" w:rsidRPr="006312D7">
        <w:rPr>
          <w:rFonts w:ascii="Times New Roman" w:eastAsia="Times New Roman" w:hAnsi="Times New Roman" w:cs="Times New Roman"/>
          <w:color w:val="000000" w:themeColor="text1"/>
          <w:sz w:val="28"/>
          <w:szCs w:val="28"/>
          <w:lang w:val="uk-UA" w:eastAsia="ru-RU"/>
        </w:rPr>
        <w:t>в…</w:t>
      </w:r>
      <w:r w:rsidRPr="006312D7">
        <w:rPr>
          <w:rFonts w:ascii="Times New Roman" w:eastAsia="Times New Roman" w:hAnsi="Times New Roman" w:cs="Times New Roman"/>
          <w:color w:val="000000" w:themeColor="text1"/>
          <w:sz w:val="28"/>
          <w:szCs w:val="28"/>
          <w:lang w:val="uk-UA" w:eastAsia="ru-RU"/>
        </w:rPr>
        <w:t>………………………………</w:t>
      </w:r>
      <w:r w:rsidR="00E1191A" w:rsidRPr="006312D7">
        <w:rPr>
          <w:rFonts w:ascii="Times New Roman" w:eastAsia="Times New Roman" w:hAnsi="Times New Roman" w:cs="Times New Roman"/>
          <w:color w:val="000000" w:themeColor="text1"/>
          <w:sz w:val="28"/>
          <w:szCs w:val="28"/>
          <w:lang w:val="uk-UA" w:eastAsia="ru-RU"/>
        </w:rPr>
        <w:t>…41</w:t>
      </w:r>
    </w:p>
    <w:p w14:paraId="456326F5" w14:textId="6C93CB1A" w:rsidR="00910440" w:rsidRPr="006312D7" w:rsidRDefault="00910440" w:rsidP="00E1191A">
      <w:pPr>
        <w:pStyle w:val="a3"/>
        <w:tabs>
          <w:tab w:val="left" w:pos="142"/>
        </w:tabs>
        <w:spacing w:line="360" w:lineRule="auto"/>
        <w:ind w:left="0"/>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 xml:space="preserve">4 ОХОРОНА ПРАЦІ ТА БЕЗПЕКА В НАДЗВИЧАЙНИХ СИТУАЦІЯХ </w:t>
      </w:r>
      <w:r w:rsidR="00A14696" w:rsidRPr="006312D7">
        <w:rPr>
          <w:rFonts w:ascii="Times New Roman" w:eastAsia="Times New Roman" w:hAnsi="Times New Roman" w:cs="Times New Roman"/>
          <w:color w:val="000000" w:themeColor="text1"/>
          <w:sz w:val="28"/>
          <w:szCs w:val="28"/>
          <w:lang w:val="uk-UA" w:eastAsia="uk-UA"/>
        </w:rPr>
        <w:t>.</w:t>
      </w:r>
      <w:r w:rsidRPr="006312D7">
        <w:rPr>
          <w:rFonts w:ascii="Times New Roman" w:eastAsia="Times New Roman" w:hAnsi="Times New Roman" w:cs="Times New Roman"/>
          <w:color w:val="000000" w:themeColor="text1"/>
          <w:sz w:val="28"/>
          <w:szCs w:val="28"/>
          <w:lang w:val="uk-UA" w:eastAsia="uk-UA"/>
        </w:rPr>
        <w:t>…..</w:t>
      </w:r>
      <w:r w:rsidR="00E1191A" w:rsidRPr="006312D7">
        <w:rPr>
          <w:rFonts w:ascii="Times New Roman" w:eastAsia="Times New Roman" w:hAnsi="Times New Roman" w:cs="Times New Roman"/>
          <w:color w:val="000000" w:themeColor="text1"/>
          <w:sz w:val="28"/>
          <w:szCs w:val="28"/>
          <w:lang w:val="uk-UA" w:eastAsia="uk-UA"/>
        </w:rPr>
        <w:t>4</w:t>
      </w:r>
      <w:r w:rsidR="00C67517" w:rsidRPr="006312D7">
        <w:rPr>
          <w:rFonts w:ascii="Times New Roman" w:eastAsia="Times New Roman" w:hAnsi="Times New Roman" w:cs="Times New Roman"/>
          <w:color w:val="000000" w:themeColor="text1"/>
          <w:sz w:val="28"/>
          <w:szCs w:val="28"/>
          <w:lang w:val="uk-UA" w:eastAsia="uk-UA"/>
        </w:rPr>
        <w:t>4</w:t>
      </w:r>
    </w:p>
    <w:p w14:paraId="07DA63F1" w14:textId="7640773F" w:rsidR="00910440" w:rsidRPr="006312D7" w:rsidRDefault="00910440" w:rsidP="00E1191A">
      <w:pPr>
        <w:pStyle w:val="a3"/>
        <w:tabs>
          <w:tab w:val="left" w:pos="142"/>
        </w:tabs>
        <w:spacing w:line="360" w:lineRule="auto"/>
        <w:ind w:left="0"/>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ВИСНОВКИ………………………………………………………………………</w:t>
      </w:r>
      <w:r w:rsidR="00E1191A" w:rsidRPr="006312D7">
        <w:rPr>
          <w:rFonts w:ascii="Times New Roman" w:eastAsia="Times New Roman" w:hAnsi="Times New Roman" w:cs="Times New Roman"/>
          <w:color w:val="000000" w:themeColor="text1"/>
          <w:sz w:val="28"/>
          <w:szCs w:val="28"/>
          <w:lang w:val="uk-UA" w:eastAsia="ru-RU"/>
        </w:rPr>
        <w:t>.</w:t>
      </w:r>
      <w:r w:rsidR="005B15B4" w:rsidRPr="006312D7">
        <w:rPr>
          <w:rFonts w:ascii="Times New Roman" w:eastAsia="Times New Roman" w:hAnsi="Times New Roman" w:cs="Times New Roman"/>
          <w:color w:val="000000" w:themeColor="text1"/>
          <w:sz w:val="28"/>
          <w:szCs w:val="28"/>
          <w:lang w:val="uk-UA" w:eastAsia="ru-RU"/>
        </w:rPr>
        <w:t>5</w:t>
      </w:r>
      <w:r w:rsidR="00C67517" w:rsidRPr="006312D7">
        <w:rPr>
          <w:rFonts w:ascii="Times New Roman" w:eastAsia="Times New Roman" w:hAnsi="Times New Roman" w:cs="Times New Roman"/>
          <w:color w:val="000000" w:themeColor="text1"/>
          <w:sz w:val="28"/>
          <w:szCs w:val="28"/>
          <w:lang w:val="uk-UA" w:eastAsia="ru-RU"/>
        </w:rPr>
        <w:t>1</w:t>
      </w:r>
    </w:p>
    <w:p w14:paraId="6038CD58" w14:textId="700E1A88" w:rsidR="00910440" w:rsidRPr="006312D7" w:rsidRDefault="00910440" w:rsidP="00E1191A">
      <w:pPr>
        <w:pStyle w:val="a3"/>
        <w:tabs>
          <w:tab w:val="left" w:pos="142"/>
        </w:tabs>
        <w:spacing w:line="360" w:lineRule="auto"/>
        <w:ind w:left="0"/>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ПРАКТИЧНІ РЕКОМЕНДАЦІЇ</w:t>
      </w:r>
      <w:r w:rsidRPr="006312D7">
        <w:rPr>
          <w:rFonts w:ascii="Times New Roman" w:eastAsia="Times New Roman" w:hAnsi="Times New Roman" w:cs="Times New Roman"/>
          <w:color w:val="000000" w:themeColor="text1"/>
          <w:sz w:val="28"/>
          <w:szCs w:val="28"/>
          <w:lang w:val="uk-UA" w:eastAsia="ru-RU"/>
        </w:rPr>
        <w:t xml:space="preserve"> ............................................................................</w:t>
      </w:r>
      <w:r w:rsidR="00E1191A" w:rsidRPr="006312D7">
        <w:rPr>
          <w:rFonts w:ascii="Times New Roman" w:eastAsia="Times New Roman" w:hAnsi="Times New Roman" w:cs="Times New Roman"/>
          <w:color w:val="000000" w:themeColor="text1"/>
          <w:sz w:val="28"/>
          <w:szCs w:val="28"/>
          <w:lang w:val="uk-UA" w:eastAsia="ru-RU"/>
        </w:rPr>
        <w:t>5</w:t>
      </w:r>
      <w:r w:rsidR="00C67517" w:rsidRPr="006312D7">
        <w:rPr>
          <w:rFonts w:ascii="Times New Roman" w:eastAsia="Times New Roman" w:hAnsi="Times New Roman" w:cs="Times New Roman"/>
          <w:color w:val="000000" w:themeColor="text1"/>
          <w:sz w:val="28"/>
          <w:szCs w:val="28"/>
          <w:lang w:val="uk-UA" w:eastAsia="ru-RU"/>
        </w:rPr>
        <w:t>2</w:t>
      </w:r>
    </w:p>
    <w:p w14:paraId="7E2A9D07" w14:textId="5E326595" w:rsidR="00910440" w:rsidRPr="006312D7" w:rsidRDefault="00910440" w:rsidP="00E1191A">
      <w:pPr>
        <w:pStyle w:val="a3"/>
        <w:tabs>
          <w:tab w:val="left" w:pos="142"/>
        </w:tabs>
        <w:spacing w:line="360" w:lineRule="auto"/>
        <w:ind w:left="0"/>
        <w:jc w:val="both"/>
        <w:rPr>
          <w:rFonts w:ascii="Times New Roman" w:eastAsia="Times New Roman" w:hAnsi="Times New Roman" w:cs="Times New Roman"/>
          <w:color w:val="000000" w:themeColor="text1"/>
          <w:sz w:val="28"/>
          <w:szCs w:val="28"/>
          <w:lang w:val="uk-UA" w:eastAsia="ru-RU"/>
        </w:rPr>
        <w:sectPr w:rsidR="00910440" w:rsidRPr="006312D7" w:rsidSect="005E7F7A">
          <w:headerReference w:type="default" r:id="rId8"/>
          <w:pgSz w:w="11906" w:h="16838"/>
          <w:pgMar w:top="1134" w:right="707" w:bottom="1134" w:left="1701" w:header="709" w:footer="709" w:gutter="0"/>
          <w:cols w:space="708"/>
          <w:titlePg/>
          <w:docGrid w:linePitch="360"/>
        </w:sectPr>
      </w:pPr>
      <w:r w:rsidRPr="006312D7">
        <w:rPr>
          <w:rFonts w:ascii="Times New Roman" w:eastAsia="Times New Roman" w:hAnsi="Times New Roman" w:cs="Times New Roman"/>
          <w:color w:val="000000" w:themeColor="text1"/>
          <w:sz w:val="28"/>
          <w:szCs w:val="28"/>
          <w:lang w:val="uk-UA" w:eastAsia="ru-RU"/>
        </w:rPr>
        <w:t>ПЕРЕЛІК  ПОСИЛАНЬ………………….………………………………….......</w:t>
      </w:r>
      <w:r w:rsidR="00E1191A" w:rsidRPr="006312D7">
        <w:rPr>
          <w:rFonts w:ascii="Times New Roman" w:eastAsia="Times New Roman" w:hAnsi="Times New Roman" w:cs="Times New Roman"/>
          <w:color w:val="000000" w:themeColor="text1"/>
          <w:sz w:val="28"/>
          <w:szCs w:val="28"/>
          <w:lang w:val="uk-UA" w:eastAsia="ru-RU"/>
        </w:rPr>
        <w:t>..5</w:t>
      </w:r>
      <w:r w:rsidR="00C67517" w:rsidRPr="006312D7">
        <w:rPr>
          <w:rFonts w:ascii="Times New Roman" w:eastAsia="Times New Roman" w:hAnsi="Times New Roman" w:cs="Times New Roman"/>
          <w:color w:val="000000" w:themeColor="text1"/>
          <w:sz w:val="28"/>
          <w:szCs w:val="28"/>
          <w:lang w:val="uk-UA" w:eastAsia="ru-RU"/>
        </w:rPr>
        <w:t>3</w:t>
      </w:r>
    </w:p>
    <w:p w14:paraId="43D7239B" w14:textId="77777777" w:rsidR="000F6D38" w:rsidRPr="006312D7" w:rsidRDefault="000F6D38" w:rsidP="000F6D38">
      <w:pPr>
        <w:pStyle w:val="a3"/>
        <w:tabs>
          <w:tab w:val="left" w:pos="142"/>
        </w:tabs>
        <w:spacing w:after="0" w:line="360" w:lineRule="auto"/>
        <w:ind w:left="0"/>
        <w:jc w:val="center"/>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lastRenderedPageBreak/>
        <w:t>ВСТУП</w:t>
      </w:r>
    </w:p>
    <w:p w14:paraId="2F7DDA22" w14:textId="77777777" w:rsidR="000F6D38" w:rsidRPr="006312D7" w:rsidRDefault="000F6D38" w:rsidP="000F6D38">
      <w:pPr>
        <w:pStyle w:val="a3"/>
        <w:tabs>
          <w:tab w:val="left" w:pos="142"/>
        </w:tabs>
        <w:spacing w:after="0" w:line="360" w:lineRule="auto"/>
        <w:ind w:left="0"/>
        <w:jc w:val="center"/>
        <w:rPr>
          <w:rFonts w:ascii="Times New Roman" w:hAnsi="Times New Roman" w:cs="Times New Roman"/>
          <w:color w:val="000000" w:themeColor="text1"/>
          <w:sz w:val="28"/>
          <w:szCs w:val="28"/>
          <w:lang w:val="uk-UA"/>
        </w:rPr>
      </w:pPr>
    </w:p>
    <w:p w14:paraId="0A26289D" w14:textId="77777777" w:rsidR="000F6D38" w:rsidRPr="006312D7" w:rsidRDefault="000F6D38" w:rsidP="000F6D38">
      <w:pPr>
        <w:pStyle w:val="a3"/>
        <w:tabs>
          <w:tab w:val="left" w:pos="142"/>
        </w:tabs>
        <w:spacing w:after="0" w:line="360" w:lineRule="auto"/>
        <w:ind w:left="0"/>
        <w:jc w:val="center"/>
        <w:rPr>
          <w:rFonts w:ascii="Times New Roman" w:eastAsia="Times New Roman" w:hAnsi="Times New Roman" w:cs="Times New Roman"/>
          <w:color w:val="000000" w:themeColor="text1"/>
          <w:sz w:val="28"/>
          <w:szCs w:val="28"/>
          <w:lang w:val="uk-UA" w:eastAsia="ru-RU"/>
        </w:rPr>
      </w:pPr>
    </w:p>
    <w:p w14:paraId="74F0D5D7" w14:textId="77777777" w:rsidR="000557D7" w:rsidRPr="006312D7" w:rsidRDefault="000F6D38" w:rsidP="000769B6">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Український ринок</w:t>
      </w:r>
      <w:r w:rsidR="009F4C09" w:rsidRPr="006312D7">
        <w:rPr>
          <w:rFonts w:ascii="Times New Roman" w:hAnsi="Times New Roman" w:cs="Times New Roman"/>
          <w:color w:val="000000" w:themeColor="text1"/>
          <w:sz w:val="28"/>
          <w:szCs w:val="28"/>
          <w:lang w:val="uk-UA"/>
        </w:rPr>
        <w:t xml:space="preserve"> є</w:t>
      </w:r>
      <w:r w:rsidRPr="006312D7">
        <w:rPr>
          <w:rFonts w:ascii="Times New Roman" w:hAnsi="Times New Roman" w:cs="Times New Roman"/>
          <w:color w:val="000000" w:themeColor="text1"/>
          <w:sz w:val="28"/>
          <w:szCs w:val="28"/>
          <w:lang w:val="uk-UA"/>
        </w:rPr>
        <w:t xml:space="preserve"> одним з найбільших </w:t>
      </w:r>
      <w:r w:rsidR="006C6443" w:rsidRPr="006312D7">
        <w:rPr>
          <w:rFonts w:ascii="Times New Roman" w:hAnsi="Times New Roman" w:cs="Times New Roman"/>
          <w:color w:val="000000" w:themeColor="text1"/>
          <w:sz w:val="28"/>
          <w:szCs w:val="28"/>
          <w:lang w:val="uk-UA"/>
        </w:rPr>
        <w:t>за</w:t>
      </w:r>
      <w:r w:rsidRPr="006312D7">
        <w:rPr>
          <w:rFonts w:ascii="Times New Roman" w:hAnsi="Times New Roman" w:cs="Times New Roman"/>
          <w:color w:val="000000" w:themeColor="text1"/>
          <w:sz w:val="28"/>
          <w:szCs w:val="28"/>
          <w:lang w:val="uk-UA"/>
        </w:rPr>
        <w:t xml:space="preserve"> </w:t>
      </w:r>
      <w:r w:rsidR="009F4C09" w:rsidRPr="006312D7">
        <w:rPr>
          <w:rFonts w:ascii="Times New Roman" w:hAnsi="Times New Roman" w:cs="Times New Roman"/>
          <w:color w:val="000000" w:themeColor="text1"/>
          <w:sz w:val="28"/>
          <w:szCs w:val="28"/>
          <w:lang w:val="uk-UA"/>
        </w:rPr>
        <w:t>вирощуванн</w:t>
      </w:r>
      <w:r w:rsidR="006C6443" w:rsidRPr="006312D7">
        <w:rPr>
          <w:rFonts w:ascii="Times New Roman" w:hAnsi="Times New Roman" w:cs="Times New Roman"/>
          <w:color w:val="000000" w:themeColor="text1"/>
          <w:sz w:val="28"/>
          <w:szCs w:val="28"/>
          <w:lang w:val="uk-UA"/>
        </w:rPr>
        <w:t>ям та майбутньою</w:t>
      </w:r>
      <w:r w:rsidR="009F4C09" w:rsidRPr="006312D7">
        <w:rPr>
          <w:rFonts w:ascii="Times New Roman" w:hAnsi="Times New Roman" w:cs="Times New Roman"/>
          <w:color w:val="000000" w:themeColor="text1"/>
          <w:sz w:val="28"/>
          <w:szCs w:val="28"/>
          <w:lang w:val="uk-UA"/>
        </w:rPr>
        <w:t xml:space="preserve"> перероб</w:t>
      </w:r>
      <w:r w:rsidR="006C6443" w:rsidRPr="006312D7">
        <w:rPr>
          <w:rFonts w:ascii="Times New Roman" w:hAnsi="Times New Roman" w:cs="Times New Roman"/>
          <w:color w:val="000000" w:themeColor="text1"/>
          <w:sz w:val="28"/>
          <w:szCs w:val="28"/>
          <w:lang w:val="uk-UA"/>
        </w:rPr>
        <w:t>кою</w:t>
      </w:r>
      <w:r w:rsidR="009F4C09" w:rsidRPr="006312D7">
        <w:rPr>
          <w:rFonts w:ascii="Times New Roman" w:hAnsi="Times New Roman" w:cs="Times New Roman"/>
          <w:color w:val="000000" w:themeColor="text1"/>
          <w:sz w:val="28"/>
          <w:szCs w:val="28"/>
          <w:lang w:val="uk-UA"/>
        </w:rPr>
        <w:t xml:space="preserve"> або </w:t>
      </w:r>
      <w:r w:rsidR="006C6443" w:rsidRPr="006312D7">
        <w:rPr>
          <w:rFonts w:ascii="Times New Roman" w:hAnsi="Times New Roman" w:cs="Times New Roman"/>
          <w:color w:val="000000" w:themeColor="text1"/>
          <w:sz w:val="28"/>
          <w:szCs w:val="28"/>
          <w:lang w:val="uk-UA"/>
        </w:rPr>
        <w:t>продажом</w:t>
      </w:r>
      <w:r w:rsidR="009F4C09" w:rsidRPr="006312D7">
        <w:rPr>
          <w:rFonts w:ascii="Times New Roman" w:hAnsi="Times New Roman" w:cs="Times New Roman"/>
          <w:color w:val="000000" w:themeColor="text1"/>
          <w:sz w:val="28"/>
          <w:szCs w:val="28"/>
          <w:lang w:val="uk-UA"/>
        </w:rPr>
        <w:t xml:space="preserve"> зернових продуктів як на нашому ринку</w:t>
      </w:r>
      <w:r w:rsidR="006C6443" w:rsidRPr="006312D7">
        <w:rPr>
          <w:rFonts w:ascii="Times New Roman" w:hAnsi="Times New Roman" w:cs="Times New Roman"/>
          <w:color w:val="000000" w:themeColor="text1"/>
          <w:sz w:val="28"/>
          <w:szCs w:val="28"/>
          <w:lang w:val="uk-UA"/>
        </w:rPr>
        <w:t>,</w:t>
      </w:r>
      <w:r w:rsidR="00E46473" w:rsidRPr="006312D7">
        <w:rPr>
          <w:rFonts w:ascii="Times New Roman" w:hAnsi="Times New Roman" w:cs="Times New Roman"/>
          <w:color w:val="000000" w:themeColor="text1"/>
          <w:sz w:val="28"/>
          <w:szCs w:val="28"/>
          <w:lang w:val="uk-UA"/>
        </w:rPr>
        <w:t xml:space="preserve"> так і за кордон. Однією</w:t>
      </w:r>
      <w:r w:rsidR="009F4C09" w:rsidRPr="006312D7">
        <w:rPr>
          <w:rFonts w:ascii="Times New Roman" w:hAnsi="Times New Roman" w:cs="Times New Roman"/>
          <w:color w:val="000000" w:themeColor="text1"/>
          <w:sz w:val="28"/>
          <w:szCs w:val="28"/>
          <w:lang w:val="uk-UA"/>
        </w:rPr>
        <w:t xml:space="preserve"> з найголовніших характеристик</w:t>
      </w:r>
      <w:r w:rsidR="00E46473" w:rsidRPr="006312D7">
        <w:rPr>
          <w:rFonts w:ascii="Times New Roman" w:hAnsi="Times New Roman" w:cs="Times New Roman"/>
          <w:color w:val="000000" w:themeColor="text1"/>
          <w:sz w:val="28"/>
          <w:szCs w:val="28"/>
          <w:lang w:val="uk-UA"/>
        </w:rPr>
        <w:t>,</w:t>
      </w:r>
      <w:r w:rsidR="009F4C09" w:rsidRPr="006312D7">
        <w:rPr>
          <w:rFonts w:ascii="Times New Roman" w:hAnsi="Times New Roman" w:cs="Times New Roman"/>
          <w:color w:val="000000" w:themeColor="text1"/>
          <w:sz w:val="28"/>
          <w:szCs w:val="28"/>
          <w:lang w:val="uk-UA"/>
        </w:rPr>
        <w:t xml:space="preserve"> що формує ціну та відповідає за якість та корисність зерна</w:t>
      </w:r>
      <w:r w:rsidR="00E46473" w:rsidRPr="006312D7">
        <w:rPr>
          <w:rFonts w:ascii="Times New Roman" w:hAnsi="Times New Roman" w:cs="Times New Roman"/>
          <w:color w:val="000000" w:themeColor="text1"/>
          <w:sz w:val="28"/>
          <w:szCs w:val="28"/>
          <w:lang w:val="uk-UA"/>
        </w:rPr>
        <w:t>,</w:t>
      </w:r>
      <w:r w:rsidR="009F4C09" w:rsidRPr="006312D7">
        <w:rPr>
          <w:rFonts w:ascii="Times New Roman" w:hAnsi="Times New Roman" w:cs="Times New Roman"/>
          <w:color w:val="000000" w:themeColor="text1"/>
          <w:sz w:val="28"/>
          <w:szCs w:val="28"/>
          <w:lang w:val="uk-UA"/>
        </w:rPr>
        <w:t xml:space="preserve"> є кількість білку в продукті.</w:t>
      </w:r>
      <w:r w:rsidR="009F4C09" w:rsidRPr="006312D7">
        <w:rPr>
          <w:rFonts w:ascii="Times New Roman" w:hAnsi="Times New Roman" w:cs="Times New Roman"/>
          <w:color w:val="000000" w:themeColor="text1"/>
          <w:sz w:val="28"/>
          <w:szCs w:val="28"/>
          <w:lang w:val="uk-UA"/>
        </w:rPr>
        <w:br/>
      </w:r>
      <w:r w:rsidR="009F4C09" w:rsidRPr="006312D7">
        <w:rPr>
          <w:rFonts w:ascii="Times New Roman" w:hAnsi="Times New Roman" w:cs="Times New Roman"/>
          <w:color w:val="000000" w:themeColor="text1"/>
          <w:sz w:val="28"/>
          <w:szCs w:val="28"/>
          <w:lang w:val="uk-UA"/>
        </w:rPr>
        <w:tab/>
        <w:t xml:space="preserve">Одними з найголовніших методів </w:t>
      </w:r>
      <w:r w:rsidR="00AF496A" w:rsidRPr="006312D7">
        <w:rPr>
          <w:rFonts w:ascii="Times New Roman" w:hAnsi="Times New Roman" w:cs="Times New Roman"/>
          <w:color w:val="000000" w:themeColor="text1"/>
          <w:sz w:val="28"/>
          <w:szCs w:val="28"/>
          <w:lang w:val="uk-UA"/>
        </w:rPr>
        <w:t>для</w:t>
      </w:r>
      <w:r w:rsidR="009F4C09" w:rsidRPr="006312D7">
        <w:rPr>
          <w:rFonts w:ascii="Times New Roman" w:hAnsi="Times New Roman" w:cs="Times New Roman"/>
          <w:color w:val="000000" w:themeColor="text1"/>
          <w:sz w:val="28"/>
          <w:szCs w:val="28"/>
          <w:lang w:val="uk-UA"/>
        </w:rPr>
        <w:t xml:space="preserve"> визначенн</w:t>
      </w:r>
      <w:r w:rsidR="00AF496A" w:rsidRPr="006312D7">
        <w:rPr>
          <w:rFonts w:ascii="Times New Roman" w:hAnsi="Times New Roman" w:cs="Times New Roman"/>
          <w:color w:val="000000" w:themeColor="text1"/>
          <w:sz w:val="28"/>
          <w:szCs w:val="28"/>
          <w:lang w:val="uk-UA"/>
        </w:rPr>
        <w:t>я</w:t>
      </w:r>
      <w:r w:rsidR="009F4C09" w:rsidRPr="006312D7">
        <w:rPr>
          <w:rFonts w:ascii="Times New Roman" w:hAnsi="Times New Roman" w:cs="Times New Roman"/>
          <w:color w:val="000000" w:themeColor="text1"/>
          <w:sz w:val="28"/>
          <w:szCs w:val="28"/>
          <w:lang w:val="uk-UA"/>
        </w:rPr>
        <w:t xml:space="preserve"> кількості білку в продукті є методи К’єльдаля та Дюма, за якими визначається кількість азоту</w:t>
      </w:r>
      <w:r w:rsidR="00DF231B" w:rsidRPr="006312D7">
        <w:rPr>
          <w:rFonts w:ascii="Times New Roman" w:hAnsi="Times New Roman" w:cs="Times New Roman"/>
          <w:color w:val="000000" w:themeColor="text1"/>
          <w:sz w:val="28"/>
          <w:szCs w:val="28"/>
          <w:lang w:val="uk-UA"/>
        </w:rPr>
        <w:t>,</w:t>
      </w:r>
      <w:r w:rsidR="009F4C09" w:rsidRPr="006312D7">
        <w:rPr>
          <w:rFonts w:ascii="Times New Roman" w:hAnsi="Times New Roman" w:cs="Times New Roman"/>
          <w:color w:val="000000" w:themeColor="text1"/>
          <w:sz w:val="28"/>
          <w:szCs w:val="28"/>
          <w:lang w:val="uk-UA"/>
        </w:rPr>
        <w:t xml:space="preserve"> що перераховується в білок. На </w:t>
      </w:r>
      <w:r w:rsidR="008532D1" w:rsidRPr="006312D7">
        <w:rPr>
          <w:rFonts w:ascii="Times New Roman" w:hAnsi="Times New Roman" w:cs="Times New Roman"/>
          <w:color w:val="000000" w:themeColor="text1"/>
          <w:sz w:val="28"/>
          <w:szCs w:val="28"/>
          <w:lang w:val="uk-UA"/>
        </w:rPr>
        <w:t>даний час кількість білку є однією</w:t>
      </w:r>
      <w:r w:rsidR="009F4C09" w:rsidRPr="006312D7">
        <w:rPr>
          <w:rFonts w:ascii="Times New Roman" w:hAnsi="Times New Roman" w:cs="Times New Roman"/>
          <w:color w:val="000000" w:themeColor="text1"/>
          <w:sz w:val="28"/>
          <w:szCs w:val="28"/>
          <w:lang w:val="uk-UA"/>
        </w:rPr>
        <w:t xml:space="preserve"> з найголовніших характеристик</w:t>
      </w:r>
      <w:r w:rsidR="008532D1" w:rsidRPr="006312D7">
        <w:rPr>
          <w:rFonts w:ascii="Times New Roman" w:hAnsi="Times New Roman" w:cs="Times New Roman"/>
          <w:color w:val="000000" w:themeColor="text1"/>
          <w:sz w:val="28"/>
          <w:szCs w:val="28"/>
          <w:lang w:val="uk-UA"/>
        </w:rPr>
        <w:t>,</w:t>
      </w:r>
      <w:r w:rsidR="009F4C09" w:rsidRPr="006312D7">
        <w:rPr>
          <w:rFonts w:ascii="Times New Roman" w:hAnsi="Times New Roman" w:cs="Times New Roman"/>
          <w:color w:val="000000" w:themeColor="text1"/>
          <w:sz w:val="28"/>
          <w:szCs w:val="28"/>
          <w:lang w:val="uk-UA"/>
        </w:rPr>
        <w:t xml:space="preserve"> </w:t>
      </w:r>
      <w:r w:rsidR="008532D1" w:rsidRPr="006312D7">
        <w:rPr>
          <w:rFonts w:ascii="Times New Roman" w:hAnsi="Times New Roman" w:cs="Times New Roman"/>
          <w:color w:val="000000" w:themeColor="text1"/>
          <w:sz w:val="28"/>
          <w:szCs w:val="28"/>
          <w:lang w:val="uk-UA"/>
        </w:rPr>
        <w:t>яку</w:t>
      </w:r>
      <w:r w:rsidR="009F4C09" w:rsidRPr="006312D7">
        <w:rPr>
          <w:rFonts w:ascii="Times New Roman" w:hAnsi="Times New Roman" w:cs="Times New Roman"/>
          <w:color w:val="000000" w:themeColor="text1"/>
          <w:sz w:val="28"/>
          <w:szCs w:val="28"/>
          <w:lang w:val="uk-UA"/>
        </w:rPr>
        <w:t xml:space="preserve"> необхідно визнач</w:t>
      </w:r>
      <w:r w:rsidR="008532D1" w:rsidRPr="006312D7">
        <w:rPr>
          <w:rFonts w:ascii="Times New Roman" w:hAnsi="Times New Roman" w:cs="Times New Roman"/>
          <w:color w:val="000000" w:themeColor="text1"/>
          <w:sz w:val="28"/>
          <w:szCs w:val="28"/>
          <w:lang w:val="uk-UA"/>
        </w:rPr>
        <w:t>а</w:t>
      </w:r>
      <w:r w:rsidR="009F4C09" w:rsidRPr="006312D7">
        <w:rPr>
          <w:rFonts w:ascii="Times New Roman" w:hAnsi="Times New Roman" w:cs="Times New Roman"/>
          <w:color w:val="000000" w:themeColor="text1"/>
          <w:sz w:val="28"/>
          <w:szCs w:val="28"/>
          <w:lang w:val="uk-UA"/>
        </w:rPr>
        <w:t>ти в хар</w:t>
      </w:r>
      <w:r w:rsidR="00386104" w:rsidRPr="006312D7">
        <w:rPr>
          <w:rFonts w:ascii="Times New Roman" w:hAnsi="Times New Roman" w:cs="Times New Roman"/>
          <w:color w:val="000000" w:themeColor="text1"/>
          <w:sz w:val="28"/>
          <w:szCs w:val="28"/>
          <w:lang w:val="uk-UA"/>
        </w:rPr>
        <w:t>човій продукції.</w:t>
      </w:r>
      <w:r w:rsidR="009F4C09" w:rsidRPr="006312D7">
        <w:rPr>
          <w:rFonts w:ascii="Times New Roman" w:hAnsi="Times New Roman" w:cs="Times New Roman"/>
          <w:color w:val="000000" w:themeColor="text1"/>
          <w:sz w:val="28"/>
          <w:szCs w:val="28"/>
          <w:lang w:val="uk-UA"/>
        </w:rPr>
        <w:t xml:space="preserve"> </w:t>
      </w:r>
      <w:r w:rsidR="00386104" w:rsidRPr="006312D7">
        <w:rPr>
          <w:rFonts w:ascii="Times New Roman" w:hAnsi="Times New Roman" w:cs="Times New Roman"/>
          <w:color w:val="000000" w:themeColor="text1"/>
          <w:sz w:val="28"/>
          <w:szCs w:val="28"/>
          <w:lang w:val="uk-UA"/>
        </w:rPr>
        <w:t>Тому</w:t>
      </w:r>
      <w:r w:rsidR="009F4C09" w:rsidRPr="006312D7">
        <w:rPr>
          <w:rFonts w:ascii="Times New Roman" w:hAnsi="Times New Roman" w:cs="Times New Roman"/>
          <w:color w:val="000000" w:themeColor="text1"/>
          <w:sz w:val="28"/>
          <w:szCs w:val="28"/>
          <w:lang w:val="uk-UA"/>
        </w:rPr>
        <w:t xml:space="preserve"> саме швидк</w:t>
      </w:r>
      <w:r w:rsidR="00386104" w:rsidRPr="006312D7">
        <w:rPr>
          <w:rFonts w:ascii="Times New Roman" w:hAnsi="Times New Roman" w:cs="Times New Roman"/>
          <w:color w:val="000000" w:themeColor="text1"/>
          <w:sz w:val="28"/>
          <w:szCs w:val="28"/>
          <w:lang w:val="uk-UA"/>
        </w:rPr>
        <w:t>ість</w:t>
      </w:r>
      <w:r w:rsidR="009F4C09" w:rsidRPr="006312D7">
        <w:rPr>
          <w:rFonts w:ascii="Times New Roman" w:hAnsi="Times New Roman" w:cs="Times New Roman"/>
          <w:color w:val="000000" w:themeColor="text1"/>
          <w:sz w:val="28"/>
          <w:szCs w:val="28"/>
          <w:lang w:val="uk-UA"/>
        </w:rPr>
        <w:t xml:space="preserve"> визначення результату та складність </w:t>
      </w:r>
      <w:r w:rsidR="00386104" w:rsidRPr="006312D7">
        <w:rPr>
          <w:rFonts w:ascii="Times New Roman" w:hAnsi="Times New Roman" w:cs="Times New Roman"/>
          <w:color w:val="000000" w:themeColor="text1"/>
          <w:sz w:val="28"/>
          <w:szCs w:val="28"/>
          <w:lang w:val="uk-UA"/>
        </w:rPr>
        <w:t xml:space="preserve">його </w:t>
      </w:r>
      <w:r w:rsidR="000557D7" w:rsidRPr="006312D7">
        <w:rPr>
          <w:rFonts w:ascii="Times New Roman" w:hAnsi="Times New Roman" w:cs="Times New Roman"/>
          <w:color w:val="000000" w:themeColor="text1"/>
          <w:sz w:val="28"/>
          <w:szCs w:val="28"/>
          <w:lang w:val="uk-UA"/>
        </w:rPr>
        <w:t>проведення</w:t>
      </w:r>
      <w:r w:rsidR="009F4C09" w:rsidRPr="006312D7">
        <w:rPr>
          <w:rFonts w:ascii="Times New Roman" w:hAnsi="Times New Roman" w:cs="Times New Roman"/>
          <w:color w:val="000000" w:themeColor="text1"/>
          <w:sz w:val="28"/>
          <w:szCs w:val="28"/>
          <w:lang w:val="uk-UA"/>
        </w:rPr>
        <w:t xml:space="preserve"> є дуже важливим</w:t>
      </w:r>
      <w:r w:rsidR="00386104" w:rsidRPr="006312D7">
        <w:rPr>
          <w:rFonts w:ascii="Times New Roman" w:hAnsi="Times New Roman" w:cs="Times New Roman"/>
          <w:color w:val="000000" w:themeColor="text1"/>
          <w:sz w:val="28"/>
          <w:szCs w:val="28"/>
          <w:lang w:val="uk-UA"/>
        </w:rPr>
        <w:t>и</w:t>
      </w:r>
      <w:r w:rsidR="009F4C09" w:rsidRPr="006312D7">
        <w:rPr>
          <w:rFonts w:ascii="Times New Roman" w:hAnsi="Times New Roman" w:cs="Times New Roman"/>
          <w:color w:val="000000" w:themeColor="text1"/>
          <w:sz w:val="28"/>
          <w:szCs w:val="28"/>
          <w:lang w:val="uk-UA"/>
        </w:rPr>
        <w:t xml:space="preserve"> фактор</w:t>
      </w:r>
      <w:r w:rsidR="00386104" w:rsidRPr="006312D7">
        <w:rPr>
          <w:rFonts w:ascii="Times New Roman" w:hAnsi="Times New Roman" w:cs="Times New Roman"/>
          <w:color w:val="000000" w:themeColor="text1"/>
          <w:sz w:val="28"/>
          <w:szCs w:val="28"/>
          <w:lang w:val="uk-UA"/>
        </w:rPr>
        <w:t>ами,</w:t>
      </w:r>
      <w:r w:rsidR="009F4C09" w:rsidRPr="006312D7">
        <w:rPr>
          <w:rFonts w:ascii="Times New Roman" w:hAnsi="Times New Roman" w:cs="Times New Roman"/>
          <w:color w:val="000000" w:themeColor="text1"/>
          <w:sz w:val="28"/>
          <w:szCs w:val="28"/>
          <w:lang w:val="uk-UA"/>
        </w:rPr>
        <w:t xml:space="preserve"> що дозвол</w:t>
      </w:r>
      <w:r w:rsidR="00386104" w:rsidRPr="006312D7">
        <w:rPr>
          <w:rFonts w:ascii="Times New Roman" w:hAnsi="Times New Roman" w:cs="Times New Roman"/>
          <w:color w:val="000000" w:themeColor="text1"/>
          <w:sz w:val="28"/>
          <w:szCs w:val="28"/>
          <w:lang w:val="uk-UA"/>
        </w:rPr>
        <w:t>я</w:t>
      </w:r>
      <w:r w:rsidR="009F4C09" w:rsidRPr="006312D7">
        <w:rPr>
          <w:rFonts w:ascii="Times New Roman" w:hAnsi="Times New Roman" w:cs="Times New Roman"/>
          <w:color w:val="000000" w:themeColor="text1"/>
          <w:sz w:val="28"/>
          <w:szCs w:val="28"/>
          <w:lang w:val="uk-UA"/>
        </w:rPr>
        <w:t xml:space="preserve">ть збільшити рентабельність в реалізації продукції або </w:t>
      </w:r>
      <w:r w:rsidR="00C86FBF" w:rsidRPr="006312D7">
        <w:rPr>
          <w:rFonts w:ascii="Times New Roman" w:hAnsi="Times New Roman" w:cs="Times New Roman"/>
          <w:color w:val="000000" w:themeColor="text1"/>
          <w:sz w:val="28"/>
          <w:szCs w:val="28"/>
          <w:lang w:val="uk-UA"/>
        </w:rPr>
        <w:t xml:space="preserve">забезпечать </w:t>
      </w:r>
      <w:r w:rsidR="009F4C09" w:rsidRPr="006312D7">
        <w:rPr>
          <w:rFonts w:ascii="Times New Roman" w:hAnsi="Times New Roman" w:cs="Times New Roman"/>
          <w:color w:val="000000" w:themeColor="text1"/>
          <w:sz w:val="28"/>
          <w:szCs w:val="28"/>
          <w:lang w:val="uk-UA"/>
        </w:rPr>
        <w:t>більш якісн</w:t>
      </w:r>
      <w:r w:rsidR="00C86FBF" w:rsidRPr="006312D7">
        <w:rPr>
          <w:rFonts w:ascii="Times New Roman" w:hAnsi="Times New Roman" w:cs="Times New Roman"/>
          <w:color w:val="000000" w:themeColor="text1"/>
          <w:sz w:val="28"/>
          <w:szCs w:val="28"/>
          <w:lang w:val="uk-UA"/>
        </w:rPr>
        <w:t>ий</w:t>
      </w:r>
      <w:r w:rsidR="009F4C09" w:rsidRPr="006312D7">
        <w:rPr>
          <w:rFonts w:ascii="Times New Roman" w:hAnsi="Times New Roman" w:cs="Times New Roman"/>
          <w:color w:val="000000" w:themeColor="text1"/>
          <w:sz w:val="28"/>
          <w:szCs w:val="28"/>
          <w:lang w:val="uk-UA"/>
        </w:rPr>
        <w:t xml:space="preserve"> контрол</w:t>
      </w:r>
      <w:r w:rsidR="00C86FBF" w:rsidRPr="006312D7">
        <w:rPr>
          <w:rFonts w:ascii="Times New Roman" w:hAnsi="Times New Roman" w:cs="Times New Roman"/>
          <w:color w:val="000000" w:themeColor="text1"/>
          <w:sz w:val="28"/>
          <w:szCs w:val="28"/>
          <w:lang w:val="uk-UA"/>
        </w:rPr>
        <w:t>ь</w:t>
      </w:r>
      <w:r w:rsidR="009F4C09" w:rsidRPr="006312D7">
        <w:rPr>
          <w:rFonts w:ascii="Times New Roman" w:hAnsi="Times New Roman" w:cs="Times New Roman"/>
          <w:color w:val="000000" w:themeColor="text1"/>
          <w:sz w:val="28"/>
          <w:szCs w:val="28"/>
          <w:lang w:val="uk-UA"/>
        </w:rPr>
        <w:t xml:space="preserve"> зберігання зернових </w:t>
      </w:r>
      <w:r w:rsidR="00C86FBF" w:rsidRPr="006312D7">
        <w:rPr>
          <w:rFonts w:ascii="Times New Roman" w:hAnsi="Times New Roman" w:cs="Times New Roman"/>
          <w:color w:val="000000" w:themeColor="text1"/>
          <w:sz w:val="28"/>
          <w:szCs w:val="28"/>
          <w:lang w:val="uk-UA"/>
        </w:rPr>
        <w:t>й</w:t>
      </w:r>
      <w:r w:rsidR="009F4C09" w:rsidRPr="006312D7">
        <w:rPr>
          <w:rFonts w:ascii="Times New Roman" w:hAnsi="Times New Roman" w:cs="Times New Roman"/>
          <w:color w:val="000000" w:themeColor="text1"/>
          <w:sz w:val="28"/>
          <w:szCs w:val="28"/>
          <w:lang w:val="uk-UA"/>
        </w:rPr>
        <w:t xml:space="preserve"> швидк</w:t>
      </w:r>
      <w:r w:rsidR="00C86FBF" w:rsidRPr="006312D7">
        <w:rPr>
          <w:rFonts w:ascii="Times New Roman" w:hAnsi="Times New Roman" w:cs="Times New Roman"/>
          <w:color w:val="000000" w:themeColor="text1"/>
          <w:sz w:val="28"/>
          <w:szCs w:val="28"/>
          <w:lang w:val="uk-UA"/>
        </w:rPr>
        <w:t>у</w:t>
      </w:r>
      <w:r w:rsidR="009F4C09" w:rsidRPr="006312D7">
        <w:rPr>
          <w:rFonts w:ascii="Times New Roman" w:hAnsi="Times New Roman" w:cs="Times New Roman"/>
          <w:color w:val="000000" w:themeColor="text1"/>
          <w:sz w:val="28"/>
          <w:szCs w:val="28"/>
          <w:lang w:val="uk-UA"/>
        </w:rPr>
        <w:t xml:space="preserve"> змін</w:t>
      </w:r>
      <w:r w:rsidR="00C86FBF" w:rsidRPr="006312D7">
        <w:rPr>
          <w:rFonts w:ascii="Times New Roman" w:hAnsi="Times New Roman" w:cs="Times New Roman"/>
          <w:color w:val="000000" w:themeColor="text1"/>
          <w:sz w:val="28"/>
          <w:szCs w:val="28"/>
          <w:lang w:val="uk-UA"/>
        </w:rPr>
        <w:t>у</w:t>
      </w:r>
      <w:r w:rsidR="009F4C09" w:rsidRPr="006312D7">
        <w:rPr>
          <w:rFonts w:ascii="Times New Roman" w:hAnsi="Times New Roman" w:cs="Times New Roman"/>
          <w:color w:val="000000" w:themeColor="text1"/>
          <w:sz w:val="28"/>
          <w:szCs w:val="28"/>
          <w:lang w:val="uk-UA"/>
        </w:rPr>
        <w:t xml:space="preserve"> рецептури виготовлення </w:t>
      </w:r>
      <w:r w:rsidR="000557D7" w:rsidRPr="006312D7">
        <w:rPr>
          <w:rFonts w:ascii="Times New Roman" w:hAnsi="Times New Roman" w:cs="Times New Roman"/>
          <w:color w:val="000000" w:themeColor="text1"/>
          <w:sz w:val="28"/>
          <w:szCs w:val="28"/>
          <w:lang w:val="uk-UA"/>
        </w:rPr>
        <w:t>харчової продукції.</w:t>
      </w:r>
    </w:p>
    <w:p w14:paraId="56488BE5" w14:textId="0A842396" w:rsidR="000557D7" w:rsidRPr="006312D7" w:rsidRDefault="00923AE4" w:rsidP="000769B6">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В</w:t>
      </w:r>
      <w:r w:rsidR="000557D7" w:rsidRPr="006312D7">
        <w:rPr>
          <w:rFonts w:ascii="Times New Roman" w:hAnsi="Times New Roman" w:cs="Times New Roman"/>
          <w:color w:val="000000" w:themeColor="text1"/>
          <w:sz w:val="28"/>
          <w:szCs w:val="28"/>
          <w:lang w:val="uk-UA"/>
        </w:rPr>
        <w:t xml:space="preserve">міст білка </w:t>
      </w:r>
      <w:r w:rsidRPr="006312D7">
        <w:rPr>
          <w:rFonts w:ascii="Times New Roman" w:hAnsi="Times New Roman" w:cs="Times New Roman"/>
          <w:color w:val="000000" w:themeColor="text1"/>
          <w:sz w:val="28"/>
          <w:szCs w:val="28"/>
          <w:lang w:val="uk-UA"/>
        </w:rPr>
        <w:t xml:space="preserve">– </w:t>
      </w:r>
      <w:r w:rsidR="009273C1" w:rsidRPr="006312D7">
        <w:rPr>
          <w:rFonts w:ascii="Times New Roman" w:hAnsi="Times New Roman" w:cs="Times New Roman"/>
          <w:color w:val="000000" w:themeColor="text1"/>
          <w:sz w:val="28"/>
          <w:szCs w:val="28"/>
          <w:lang w:val="uk-UA"/>
        </w:rPr>
        <w:t>це показник якості що визначає харчову цінність продукту та є одним з найважливіших</w:t>
      </w:r>
      <w:r w:rsidR="000557D7" w:rsidRPr="006312D7">
        <w:rPr>
          <w:rFonts w:ascii="Times New Roman" w:hAnsi="Times New Roman" w:cs="Times New Roman"/>
          <w:color w:val="000000" w:themeColor="text1"/>
          <w:sz w:val="28"/>
          <w:szCs w:val="28"/>
          <w:lang w:val="uk-UA"/>
        </w:rPr>
        <w:t>.</w:t>
      </w:r>
      <w:r w:rsidR="00A00F2E" w:rsidRPr="006312D7">
        <w:rPr>
          <w:rFonts w:ascii="Times New Roman" w:hAnsi="Times New Roman" w:cs="Times New Roman"/>
          <w:color w:val="000000" w:themeColor="text1"/>
          <w:sz w:val="28"/>
          <w:szCs w:val="28"/>
          <w:lang w:val="uk-UA"/>
        </w:rPr>
        <w:t xml:space="preserve"> Найрозповсюдженіший та класичним  </w:t>
      </w:r>
      <w:r w:rsidR="000557D7" w:rsidRPr="006312D7">
        <w:rPr>
          <w:rFonts w:ascii="Times New Roman" w:hAnsi="Times New Roman" w:cs="Times New Roman"/>
          <w:color w:val="000000" w:themeColor="text1"/>
          <w:sz w:val="28"/>
          <w:szCs w:val="28"/>
          <w:lang w:val="uk-UA"/>
        </w:rPr>
        <w:t xml:space="preserve"> </w:t>
      </w:r>
      <w:r w:rsidR="00A00F2E" w:rsidRPr="006312D7">
        <w:rPr>
          <w:rFonts w:ascii="Times New Roman" w:hAnsi="Times New Roman" w:cs="Times New Roman"/>
          <w:color w:val="000000" w:themeColor="text1"/>
          <w:sz w:val="28"/>
          <w:szCs w:val="28"/>
          <w:lang w:val="uk-UA"/>
        </w:rPr>
        <w:t>методом</w:t>
      </w:r>
      <w:r w:rsidR="000557D7" w:rsidRPr="006312D7">
        <w:rPr>
          <w:rFonts w:ascii="Times New Roman" w:hAnsi="Times New Roman" w:cs="Times New Roman"/>
          <w:color w:val="000000" w:themeColor="text1"/>
          <w:sz w:val="28"/>
          <w:szCs w:val="28"/>
          <w:lang w:val="uk-UA"/>
        </w:rPr>
        <w:t xml:space="preserve"> визначення білк</w:t>
      </w:r>
      <w:r w:rsidR="00A00F2E" w:rsidRPr="006312D7">
        <w:rPr>
          <w:rFonts w:ascii="Times New Roman" w:hAnsi="Times New Roman" w:cs="Times New Roman"/>
          <w:color w:val="000000" w:themeColor="text1"/>
          <w:sz w:val="28"/>
          <w:szCs w:val="28"/>
          <w:lang w:val="uk-UA"/>
        </w:rPr>
        <w:t>у</w:t>
      </w:r>
      <w:r w:rsidR="000557D7" w:rsidRPr="006312D7">
        <w:rPr>
          <w:rFonts w:ascii="Times New Roman" w:hAnsi="Times New Roman" w:cs="Times New Roman"/>
          <w:color w:val="000000" w:themeColor="text1"/>
          <w:sz w:val="28"/>
          <w:szCs w:val="28"/>
          <w:lang w:val="uk-UA"/>
        </w:rPr>
        <w:t xml:space="preserve"> є</w:t>
      </w:r>
      <w:r w:rsidR="00A00F2E" w:rsidRPr="006312D7">
        <w:rPr>
          <w:rFonts w:ascii="Times New Roman" w:hAnsi="Times New Roman" w:cs="Times New Roman"/>
          <w:color w:val="000000" w:themeColor="text1"/>
          <w:sz w:val="28"/>
          <w:szCs w:val="28"/>
          <w:lang w:val="uk-UA"/>
        </w:rPr>
        <w:t xml:space="preserve"> метод</w:t>
      </w:r>
      <w:r w:rsidR="000557D7" w:rsidRPr="006312D7">
        <w:rPr>
          <w:rFonts w:ascii="Times New Roman" w:hAnsi="Times New Roman" w:cs="Times New Roman"/>
          <w:color w:val="000000" w:themeColor="text1"/>
          <w:sz w:val="28"/>
          <w:szCs w:val="28"/>
          <w:lang w:val="uk-UA"/>
        </w:rPr>
        <w:t xml:space="preserve"> К</w:t>
      </w:r>
      <w:r w:rsidR="00655C20" w:rsidRPr="006312D7">
        <w:rPr>
          <w:rFonts w:ascii="Times New Roman" w:hAnsi="Times New Roman" w:cs="Times New Roman"/>
          <w:color w:val="000000" w:themeColor="text1"/>
          <w:sz w:val="28"/>
          <w:szCs w:val="28"/>
          <w:lang w:val="uk-UA"/>
        </w:rPr>
        <w:t>’</w:t>
      </w:r>
      <w:r w:rsidR="000557D7" w:rsidRPr="006312D7">
        <w:rPr>
          <w:rFonts w:ascii="Times New Roman" w:hAnsi="Times New Roman" w:cs="Times New Roman"/>
          <w:color w:val="000000" w:themeColor="text1"/>
          <w:sz w:val="28"/>
          <w:szCs w:val="28"/>
          <w:lang w:val="uk-UA"/>
        </w:rPr>
        <w:t>єльдаля, але все більшої популярності</w:t>
      </w:r>
      <w:r w:rsidR="00A00F2E" w:rsidRPr="006312D7">
        <w:rPr>
          <w:rFonts w:ascii="Times New Roman" w:hAnsi="Times New Roman" w:cs="Times New Roman"/>
          <w:color w:val="000000" w:themeColor="text1"/>
          <w:sz w:val="28"/>
          <w:szCs w:val="28"/>
          <w:lang w:val="uk-UA"/>
        </w:rPr>
        <w:t xml:space="preserve"> в останній час</w:t>
      </w:r>
      <w:r w:rsidR="000557D7" w:rsidRPr="006312D7">
        <w:rPr>
          <w:rFonts w:ascii="Times New Roman" w:hAnsi="Times New Roman" w:cs="Times New Roman"/>
          <w:color w:val="000000" w:themeColor="text1"/>
          <w:sz w:val="28"/>
          <w:szCs w:val="28"/>
          <w:lang w:val="uk-UA"/>
        </w:rPr>
        <w:t xml:space="preserve"> набуває метод</w:t>
      </w:r>
      <w:r w:rsidR="00A00F2E" w:rsidRPr="006312D7">
        <w:rPr>
          <w:rFonts w:ascii="Times New Roman" w:hAnsi="Times New Roman" w:cs="Times New Roman"/>
          <w:color w:val="000000" w:themeColor="text1"/>
          <w:sz w:val="28"/>
          <w:szCs w:val="28"/>
          <w:lang w:val="uk-UA"/>
        </w:rPr>
        <w:t xml:space="preserve"> визначення білку за</w:t>
      </w:r>
      <w:r w:rsidR="000557D7" w:rsidRPr="006312D7">
        <w:rPr>
          <w:rFonts w:ascii="Times New Roman" w:hAnsi="Times New Roman" w:cs="Times New Roman"/>
          <w:color w:val="000000" w:themeColor="text1"/>
          <w:sz w:val="28"/>
          <w:szCs w:val="28"/>
          <w:lang w:val="uk-UA"/>
        </w:rPr>
        <w:t xml:space="preserve"> Дюма.</w:t>
      </w:r>
    </w:p>
    <w:p w14:paraId="382BB485" w14:textId="17ADBF2C" w:rsidR="000557D7" w:rsidRPr="006312D7" w:rsidRDefault="000557D7" w:rsidP="000769B6">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 xml:space="preserve">Обидва ці методи – і Дюма, і К'єльдаля – є офіційними методами. Але </w:t>
      </w:r>
      <w:r w:rsidR="00A00F2E" w:rsidRPr="006312D7">
        <w:rPr>
          <w:rFonts w:ascii="Times New Roman" w:hAnsi="Times New Roman" w:cs="Times New Roman"/>
          <w:color w:val="000000" w:themeColor="text1"/>
          <w:sz w:val="28"/>
          <w:szCs w:val="28"/>
          <w:lang w:val="uk-UA"/>
        </w:rPr>
        <w:t>в</w:t>
      </w:r>
      <w:r w:rsidRPr="006312D7">
        <w:rPr>
          <w:rFonts w:ascii="Times New Roman" w:hAnsi="Times New Roman" w:cs="Times New Roman"/>
          <w:color w:val="000000" w:themeColor="text1"/>
          <w:sz w:val="28"/>
          <w:szCs w:val="28"/>
          <w:lang w:val="uk-UA"/>
        </w:rPr>
        <w:t xml:space="preserve"> Україні на сьогоднішні харчових продуктів арбітражним вважається метод К</w:t>
      </w:r>
      <w:r w:rsidR="00655C20" w:rsidRPr="006312D7">
        <w:rPr>
          <w:rFonts w:ascii="Times New Roman" w:hAnsi="Times New Roman" w:cs="Times New Roman"/>
          <w:color w:val="000000" w:themeColor="text1"/>
          <w:sz w:val="28"/>
          <w:szCs w:val="28"/>
          <w:lang w:val="uk-UA"/>
        </w:rPr>
        <w:t>’</w:t>
      </w:r>
      <w:r w:rsidRPr="006312D7">
        <w:rPr>
          <w:rFonts w:ascii="Times New Roman" w:hAnsi="Times New Roman" w:cs="Times New Roman"/>
          <w:color w:val="000000" w:themeColor="text1"/>
          <w:sz w:val="28"/>
          <w:szCs w:val="28"/>
          <w:lang w:val="uk-UA"/>
        </w:rPr>
        <w:t xml:space="preserve">єльдаля. У той час як у Європі та </w:t>
      </w:r>
      <w:r w:rsidR="00655C20" w:rsidRPr="006312D7">
        <w:rPr>
          <w:rFonts w:ascii="Times New Roman" w:hAnsi="Times New Roman" w:cs="Times New Roman"/>
          <w:color w:val="000000" w:themeColor="text1"/>
          <w:sz w:val="28"/>
          <w:szCs w:val="28"/>
          <w:lang w:val="uk-UA"/>
        </w:rPr>
        <w:t xml:space="preserve">Сполучених </w:t>
      </w:r>
      <w:r w:rsidRPr="006312D7">
        <w:rPr>
          <w:rFonts w:ascii="Times New Roman" w:hAnsi="Times New Roman" w:cs="Times New Roman"/>
          <w:color w:val="000000" w:themeColor="text1"/>
          <w:sz w:val="28"/>
          <w:szCs w:val="28"/>
          <w:lang w:val="uk-UA"/>
        </w:rPr>
        <w:t xml:space="preserve">Штатах в останні десятиліття все більшої </w:t>
      </w:r>
      <w:r w:rsidR="00A00F2E" w:rsidRPr="006312D7">
        <w:rPr>
          <w:rFonts w:ascii="Times New Roman" w:hAnsi="Times New Roman" w:cs="Times New Roman"/>
          <w:color w:val="000000" w:themeColor="text1"/>
          <w:sz w:val="28"/>
          <w:szCs w:val="28"/>
          <w:lang w:val="uk-UA"/>
        </w:rPr>
        <w:t>розповсюдженості здобуває</w:t>
      </w:r>
      <w:r w:rsidRPr="006312D7">
        <w:rPr>
          <w:rFonts w:ascii="Times New Roman" w:hAnsi="Times New Roman" w:cs="Times New Roman"/>
          <w:color w:val="000000" w:themeColor="text1"/>
          <w:sz w:val="28"/>
          <w:szCs w:val="28"/>
          <w:lang w:val="uk-UA"/>
        </w:rPr>
        <w:t xml:space="preserve"> метод Дюма, поступово </w:t>
      </w:r>
      <w:r w:rsidR="00A00F2E" w:rsidRPr="006312D7">
        <w:rPr>
          <w:rFonts w:ascii="Times New Roman" w:hAnsi="Times New Roman" w:cs="Times New Roman"/>
          <w:color w:val="000000" w:themeColor="text1"/>
          <w:sz w:val="28"/>
          <w:szCs w:val="28"/>
          <w:lang w:val="uk-UA"/>
        </w:rPr>
        <w:t>замінюючи</w:t>
      </w:r>
      <w:r w:rsidRPr="006312D7">
        <w:rPr>
          <w:rFonts w:ascii="Times New Roman" w:hAnsi="Times New Roman" w:cs="Times New Roman"/>
          <w:color w:val="000000" w:themeColor="text1"/>
          <w:sz w:val="28"/>
          <w:szCs w:val="28"/>
          <w:lang w:val="uk-UA"/>
        </w:rPr>
        <w:t xml:space="preserve"> метод К</w:t>
      </w:r>
      <w:r w:rsidR="00902589" w:rsidRPr="006312D7">
        <w:rPr>
          <w:rFonts w:ascii="Times New Roman" w:hAnsi="Times New Roman" w:cs="Times New Roman"/>
          <w:color w:val="000000" w:themeColor="text1"/>
          <w:sz w:val="28"/>
          <w:szCs w:val="28"/>
          <w:lang w:val="uk-UA"/>
        </w:rPr>
        <w:t>’</w:t>
      </w:r>
      <w:r w:rsidRPr="006312D7">
        <w:rPr>
          <w:rFonts w:ascii="Times New Roman" w:hAnsi="Times New Roman" w:cs="Times New Roman"/>
          <w:color w:val="000000" w:themeColor="text1"/>
          <w:sz w:val="28"/>
          <w:szCs w:val="28"/>
          <w:lang w:val="uk-UA"/>
        </w:rPr>
        <w:t xml:space="preserve">єльдаля. На </w:t>
      </w:r>
      <w:r w:rsidR="00A00F2E" w:rsidRPr="006312D7">
        <w:rPr>
          <w:rFonts w:ascii="Times New Roman" w:hAnsi="Times New Roman" w:cs="Times New Roman"/>
          <w:color w:val="000000" w:themeColor="text1"/>
          <w:sz w:val="28"/>
          <w:szCs w:val="28"/>
          <w:lang w:val="uk-UA"/>
        </w:rPr>
        <w:t>теперішній час</w:t>
      </w:r>
      <w:r w:rsidRPr="006312D7">
        <w:rPr>
          <w:rFonts w:ascii="Times New Roman" w:hAnsi="Times New Roman" w:cs="Times New Roman"/>
          <w:color w:val="000000" w:themeColor="text1"/>
          <w:sz w:val="28"/>
          <w:szCs w:val="28"/>
          <w:lang w:val="uk-UA"/>
        </w:rPr>
        <w:t xml:space="preserve"> в Україні відбувається активн</w:t>
      </w:r>
      <w:r w:rsidR="00135FCA" w:rsidRPr="006312D7">
        <w:rPr>
          <w:rFonts w:ascii="Times New Roman" w:hAnsi="Times New Roman" w:cs="Times New Roman"/>
          <w:color w:val="000000" w:themeColor="text1"/>
          <w:sz w:val="28"/>
          <w:szCs w:val="28"/>
          <w:lang w:val="uk-UA"/>
        </w:rPr>
        <w:t xml:space="preserve">е поєднання </w:t>
      </w:r>
      <w:r w:rsidRPr="006312D7">
        <w:rPr>
          <w:rFonts w:ascii="Times New Roman" w:hAnsi="Times New Roman" w:cs="Times New Roman"/>
          <w:color w:val="000000" w:themeColor="text1"/>
          <w:sz w:val="28"/>
          <w:szCs w:val="28"/>
          <w:lang w:val="uk-UA"/>
        </w:rPr>
        <w:t xml:space="preserve">наших методик із європейськими та американськими. Тому </w:t>
      </w:r>
      <w:r w:rsidR="00135FCA" w:rsidRPr="006312D7">
        <w:rPr>
          <w:rFonts w:ascii="Times New Roman" w:hAnsi="Times New Roman" w:cs="Times New Roman"/>
          <w:color w:val="000000" w:themeColor="text1"/>
          <w:sz w:val="28"/>
          <w:szCs w:val="28"/>
          <w:lang w:val="uk-UA"/>
        </w:rPr>
        <w:t>є розуміння</w:t>
      </w:r>
      <w:r w:rsidRPr="006312D7">
        <w:rPr>
          <w:rFonts w:ascii="Times New Roman" w:hAnsi="Times New Roman" w:cs="Times New Roman"/>
          <w:color w:val="000000" w:themeColor="text1"/>
          <w:sz w:val="28"/>
          <w:szCs w:val="28"/>
          <w:lang w:val="uk-UA"/>
        </w:rPr>
        <w:t xml:space="preserve">, що найближчим часом </w:t>
      </w:r>
      <w:r w:rsidR="00135FCA" w:rsidRPr="006312D7">
        <w:rPr>
          <w:rFonts w:ascii="Times New Roman" w:hAnsi="Times New Roman" w:cs="Times New Roman"/>
          <w:color w:val="000000" w:themeColor="text1"/>
          <w:sz w:val="28"/>
          <w:szCs w:val="28"/>
          <w:lang w:val="uk-UA"/>
        </w:rPr>
        <w:t>саме</w:t>
      </w:r>
      <w:r w:rsidRPr="006312D7">
        <w:rPr>
          <w:rFonts w:ascii="Times New Roman" w:hAnsi="Times New Roman" w:cs="Times New Roman"/>
          <w:color w:val="000000" w:themeColor="text1"/>
          <w:sz w:val="28"/>
          <w:szCs w:val="28"/>
          <w:lang w:val="uk-UA"/>
        </w:rPr>
        <w:t xml:space="preserve"> метод Дюма буде визнано арбітражним.</w:t>
      </w:r>
    </w:p>
    <w:p w14:paraId="7FB93478" w14:textId="77777777" w:rsidR="000557D7" w:rsidRPr="006312D7" w:rsidRDefault="000557D7" w:rsidP="000769B6">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 xml:space="preserve">Метою кваліфікаційної роботи є: проведення порівняльної характеристики методів Дюма та К’єльдаля для визначення найбільш рентабельного. </w:t>
      </w:r>
    </w:p>
    <w:p w14:paraId="7F1EDDD8" w14:textId="77777777" w:rsidR="000557D7" w:rsidRPr="006312D7" w:rsidRDefault="000557D7" w:rsidP="000769B6">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lastRenderedPageBreak/>
        <w:t>Для досягнення поставленої мети необхідно виконати такі завдання:</w:t>
      </w:r>
    </w:p>
    <w:p w14:paraId="5E31AA38" w14:textId="77777777" w:rsidR="000557D7" w:rsidRPr="006312D7" w:rsidRDefault="00FF6D11" w:rsidP="00902589">
      <w:pPr>
        <w:pStyle w:val="a3"/>
        <w:numPr>
          <w:ilvl w:val="0"/>
          <w:numId w:val="2"/>
        </w:numPr>
        <w:spacing w:after="0" w:line="360" w:lineRule="auto"/>
        <w:ind w:left="0"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п</w:t>
      </w:r>
      <w:r w:rsidR="000557D7" w:rsidRPr="006312D7">
        <w:rPr>
          <w:rFonts w:ascii="Times New Roman" w:hAnsi="Times New Roman" w:cs="Times New Roman"/>
          <w:color w:val="000000" w:themeColor="text1"/>
          <w:sz w:val="28"/>
          <w:szCs w:val="28"/>
          <w:lang w:val="uk-UA"/>
        </w:rPr>
        <w:t>рове</w:t>
      </w:r>
      <w:r w:rsidRPr="006312D7">
        <w:rPr>
          <w:rFonts w:ascii="Times New Roman" w:hAnsi="Times New Roman" w:cs="Times New Roman"/>
          <w:color w:val="000000" w:themeColor="text1"/>
          <w:sz w:val="28"/>
          <w:szCs w:val="28"/>
          <w:lang w:val="uk-UA"/>
        </w:rPr>
        <w:t>сти аналіз визначення</w:t>
      </w:r>
      <w:r w:rsidR="000557D7" w:rsidRPr="006312D7">
        <w:rPr>
          <w:rFonts w:ascii="Times New Roman" w:hAnsi="Times New Roman" w:cs="Times New Roman"/>
          <w:color w:val="000000" w:themeColor="text1"/>
          <w:sz w:val="28"/>
          <w:szCs w:val="28"/>
          <w:lang w:val="uk-UA"/>
        </w:rPr>
        <w:t xml:space="preserve"> білку за методом К’єльдаля напівавтом</w:t>
      </w:r>
      <w:r w:rsidRPr="006312D7">
        <w:rPr>
          <w:rFonts w:ascii="Times New Roman" w:hAnsi="Times New Roman" w:cs="Times New Roman"/>
          <w:color w:val="000000" w:themeColor="text1"/>
          <w:sz w:val="28"/>
          <w:szCs w:val="28"/>
          <w:lang w:val="uk-UA"/>
        </w:rPr>
        <w:t>атичним методом, з повною пробо</w:t>
      </w:r>
      <w:r w:rsidR="000557D7" w:rsidRPr="006312D7">
        <w:rPr>
          <w:rFonts w:ascii="Times New Roman" w:hAnsi="Times New Roman" w:cs="Times New Roman"/>
          <w:color w:val="000000" w:themeColor="text1"/>
          <w:sz w:val="28"/>
          <w:szCs w:val="28"/>
          <w:lang w:val="uk-UA"/>
        </w:rPr>
        <w:t>підготовкою та з використанням мокрої хімії;</w:t>
      </w:r>
    </w:p>
    <w:p w14:paraId="325BFED6" w14:textId="77777777" w:rsidR="000557D7" w:rsidRPr="006312D7" w:rsidRDefault="00FF6D11" w:rsidP="00902589">
      <w:pPr>
        <w:pStyle w:val="a3"/>
        <w:numPr>
          <w:ilvl w:val="0"/>
          <w:numId w:val="2"/>
        </w:numPr>
        <w:spacing w:after="0" w:line="360" w:lineRule="auto"/>
        <w:ind w:left="0"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 xml:space="preserve">провести аналіз </w:t>
      </w:r>
      <w:r w:rsidR="000557D7" w:rsidRPr="006312D7">
        <w:rPr>
          <w:rFonts w:ascii="Times New Roman" w:hAnsi="Times New Roman" w:cs="Times New Roman"/>
          <w:color w:val="000000" w:themeColor="text1"/>
          <w:sz w:val="28"/>
          <w:szCs w:val="28"/>
          <w:lang w:val="uk-UA"/>
        </w:rPr>
        <w:t>визначенням білку за методом К’єльдаля повністю автоматичним методом, з повною</w:t>
      </w:r>
      <w:r w:rsidRPr="006312D7">
        <w:rPr>
          <w:rFonts w:ascii="Times New Roman" w:hAnsi="Times New Roman" w:cs="Times New Roman"/>
          <w:color w:val="000000" w:themeColor="text1"/>
          <w:sz w:val="28"/>
          <w:szCs w:val="28"/>
          <w:lang w:val="uk-UA"/>
        </w:rPr>
        <w:t xml:space="preserve"> пробо</w:t>
      </w:r>
      <w:r w:rsidR="000557D7" w:rsidRPr="006312D7">
        <w:rPr>
          <w:rFonts w:ascii="Times New Roman" w:hAnsi="Times New Roman" w:cs="Times New Roman"/>
          <w:color w:val="000000" w:themeColor="text1"/>
          <w:sz w:val="28"/>
          <w:szCs w:val="28"/>
          <w:lang w:val="uk-UA"/>
        </w:rPr>
        <w:t>підготовкою та з використанням мокрої хімії;</w:t>
      </w:r>
    </w:p>
    <w:p w14:paraId="0E4C1F14" w14:textId="77777777" w:rsidR="000557D7" w:rsidRPr="006312D7" w:rsidRDefault="00FF6D11" w:rsidP="00902589">
      <w:pPr>
        <w:pStyle w:val="a3"/>
        <w:numPr>
          <w:ilvl w:val="0"/>
          <w:numId w:val="2"/>
        </w:numPr>
        <w:spacing w:after="0" w:line="360" w:lineRule="auto"/>
        <w:ind w:left="0"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 xml:space="preserve">провести аналіз </w:t>
      </w:r>
      <w:r w:rsidR="000557D7" w:rsidRPr="006312D7">
        <w:rPr>
          <w:rFonts w:ascii="Times New Roman" w:hAnsi="Times New Roman" w:cs="Times New Roman"/>
          <w:color w:val="000000" w:themeColor="text1"/>
          <w:sz w:val="28"/>
          <w:szCs w:val="28"/>
          <w:lang w:val="uk-UA"/>
        </w:rPr>
        <w:t>визначенням білку за методом Дюма автом</w:t>
      </w:r>
      <w:r w:rsidRPr="006312D7">
        <w:rPr>
          <w:rFonts w:ascii="Times New Roman" w:hAnsi="Times New Roman" w:cs="Times New Roman"/>
          <w:color w:val="000000" w:themeColor="text1"/>
          <w:sz w:val="28"/>
          <w:szCs w:val="28"/>
          <w:lang w:val="uk-UA"/>
        </w:rPr>
        <w:t>атичним методом, з повною пробо</w:t>
      </w:r>
      <w:r w:rsidR="000557D7" w:rsidRPr="006312D7">
        <w:rPr>
          <w:rFonts w:ascii="Times New Roman" w:hAnsi="Times New Roman" w:cs="Times New Roman"/>
          <w:color w:val="000000" w:themeColor="text1"/>
          <w:sz w:val="28"/>
          <w:szCs w:val="28"/>
          <w:lang w:val="uk-UA"/>
        </w:rPr>
        <w:t>підготовкою;</w:t>
      </w:r>
    </w:p>
    <w:p w14:paraId="1950F2BF" w14:textId="77777777" w:rsidR="00FF6D11" w:rsidRPr="006312D7" w:rsidRDefault="00FF6D11" w:rsidP="00902589">
      <w:pPr>
        <w:pStyle w:val="a3"/>
        <w:numPr>
          <w:ilvl w:val="0"/>
          <w:numId w:val="2"/>
        </w:numPr>
        <w:spacing w:after="0" w:line="360" w:lineRule="auto"/>
        <w:ind w:left="0"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порівняти швидкість, складність та результат</w:t>
      </w:r>
      <w:r w:rsidR="003F1FEE" w:rsidRPr="006312D7">
        <w:rPr>
          <w:rFonts w:ascii="Times New Roman" w:hAnsi="Times New Roman" w:cs="Times New Roman"/>
          <w:color w:val="000000" w:themeColor="text1"/>
          <w:sz w:val="28"/>
          <w:szCs w:val="28"/>
          <w:lang w:val="uk-UA"/>
        </w:rPr>
        <w:t>и аналізів, отримані обома метод</w:t>
      </w:r>
      <w:r w:rsidRPr="006312D7">
        <w:rPr>
          <w:rFonts w:ascii="Times New Roman" w:hAnsi="Times New Roman" w:cs="Times New Roman"/>
          <w:color w:val="000000" w:themeColor="text1"/>
          <w:sz w:val="28"/>
          <w:szCs w:val="28"/>
          <w:lang w:val="uk-UA"/>
        </w:rPr>
        <w:t>ами.</w:t>
      </w:r>
    </w:p>
    <w:p w14:paraId="517D50DE" w14:textId="77777777" w:rsidR="000557D7" w:rsidRPr="006312D7" w:rsidRDefault="003A6C4C" w:rsidP="000769B6">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Об’єктом дослідження є найпопулярніші зернові культури, а саме пшениця, соняшник та соя.</w:t>
      </w:r>
    </w:p>
    <w:p w14:paraId="4F94396D" w14:textId="77777777" w:rsidR="003A6C4C" w:rsidRPr="006312D7" w:rsidRDefault="003A6C4C" w:rsidP="000769B6">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Предметом дослідження є кількісний та волюмометричний метод визначення вмісту нітрогену у складі органічних сполук.</w:t>
      </w:r>
    </w:p>
    <w:p w14:paraId="046BF034" w14:textId="77777777" w:rsidR="003A6C4C" w:rsidRPr="006312D7" w:rsidRDefault="003A6C4C" w:rsidP="000769B6">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 xml:space="preserve">Новизна роботи полягає в порівнянні двох найпопулярніших методів визначення нітрогену для </w:t>
      </w:r>
      <w:r w:rsidR="00323827" w:rsidRPr="006312D7">
        <w:rPr>
          <w:rFonts w:ascii="Times New Roman" w:hAnsi="Times New Roman" w:cs="Times New Roman"/>
          <w:color w:val="000000" w:themeColor="text1"/>
          <w:sz w:val="28"/>
          <w:szCs w:val="28"/>
          <w:lang w:val="uk-UA"/>
        </w:rPr>
        <w:t>популяризації</w:t>
      </w:r>
      <w:r w:rsidRPr="006312D7">
        <w:rPr>
          <w:rFonts w:ascii="Times New Roman" w:hAnsi="Times New Roman" w:cs="Times New Roman"/>
          <w:color w:val="000000" w:themeColor="text1"/>
          <w:sz w:val="28"/>
          <w:szCs w:val="28"/>
          <w:lang w:val="uk-UA"/>
        </w:rPr>
        <w:t xml:space="preserve"> методу Дюма.</w:t>
      </w:r>
    </w:p>
    <w:p w14:paraId="3BEABA0E" w14:textId="77777777" w:rsidR="003A6C4C" w:rsidRPr="006312D7" w:rsidRDefault="003A6C4C" w:rsidP="000769B6">
      <w:pPr>
        <w:spacing w:after="0" w:line="360" w:lineRule="auto"/>
        <w:ind w:firstLine="708"/>
        <w:jc w:val="both"/>
        <w:rPr>
          <w:rFonts w:ascii="Times New Roman" w:eastAsia="Times New Roman" w:hAnsi="Times New Roman" w:cs="Times New Roman"/>
          <w:color w:val="000000" w:themeColor="text1"/>
          <w:sz w:val="28"/>
          <w:szCs w:val="28"/>
          <w:bdr w:val="none" w:sz="0" w:space="0" w:color="auto" w:frame="1"/>
          <w:lang w:val="uk-UA" w:eastAsia="ru-RU"/>
        </w:rPr>
      </w:pPr>
      <w:r w:rsidRPr="006312D7">
        <w:rPr>
          <w:rFonts w:ascii="Times New Roman" w:eastAsia="Times New Roman" w:hAnsi="Times New Roman" w:cs="Times New Roman"/>
          <w:color w:val="000000" w:themeColor="text1"/>
          <w:sz w:val="28"/>
          <w:szCs w:val="28"/>
          <w:bdr w:val="none" w:sz="0" w:space="0" w:color="auto" w:frame="1"/>
          <w:lang w:val="uk-UA" w:eastAsia="ru-RU"/>
        </w:rPr>
        <w:t>Результати проведеної роботи мають вагоме значення для вирішення проблеми затрати часу, коштів, та безпечності проведення аналізу по визначенню білку в харчових продуктах.</w:t>
      </w:r>
    </w:p>
    <w:p w14:paraId="36F089A5" w14:textId="77777777" w:rsidR="003A6C4C" w:rsidRPr="006312D7" w:rsidRDefault="003A6C4C" w:rsidP="000769B6">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Апробацію роботи здійснено на Всеукраїнській науково-практичній конференції студентів та обдарованої молоді</w:t>
      </w:r>
      <w:r w:rsidR="005E0783" w:rsidRPr="006312D7">
        <w:rPr>
          <w:rFonts w:ascii="Times New Roman" w:hAnsi="Times New Roman" w:cs="Times New Roman"/>
          <w:color w:val="000000" w:themeColor="text1"/>
          <w:sz w:val="28"/>
          <w:szCs w:val="28"/>
          <w:lang w:val="uk-UA"/>
        </w:rPr>
        <w:t xml:space="preserve"> «Новини науки: дослідження, наукові відкриття, інноваційні технології</w:t>
      </w:r>
      <w:r w:rsidR="00D628E6" w:rsidRPr="006312D7">
        <w:rPr>
          <w:rFonts w:ascii="Times New Roman" w:hAnsi="Times New Roman" w:cs="Times New Roman"/>
          <w:color w:val="000000" w:themeColor="text1"/>
          <w:sz w:val="28"/>
          <w:szCs w:val="28"/>
          <w:lang w:val="uk-UA"/>
        </w:rPr>
        <w:t>»,</w:t>
      </w:r>
      <w:r w:rsidRPr="006312D7">
        <w:rPr>
          <w:rFonts w:ascii="Times New Roman" w:hAnsi="Times New Roman" w:cs="Times New Roman"/>
          <w:color w:val="000000" w:themeColor="text1"/>
          <w:sz w:val="28"/>
          <w:szCs w:val="28"/>
          <w:lang w:val="uk-UA"/>
        </w:rPr>
        <w:t xml:space="preserve"> </w:t>
      </w:r>
      <w:r w:rsidR="005E0783" w:rsidRPr="006312D7">
        <w:rPr>
          <w:rFonts w:ascii="Times New Roman" w:hAnsi="Times New Roman" w:cs="Times New Roman"/>
          <w:color w:val="000000" w:themeColor="text1"/>
          <w:sz w:val="28"/>
          <w:szCs w:val="28"/>
          <w:lang w:val="uk-UA"/>
        </w:rPr>
        <w:t>15-16 квітня 2021 року (м. Рівне).</w:t>
      </w:r>
    </w:p>
    <w:p w14:paraId="44DD619F" w14:textId="77777777" w:rsidR="00A24523" w:rsidRPr="006312D7" w:rsidRDefault="00A24523" w:rsidP="000769B6">
      <w:pPr>
        <w:spacing w:after="0" w:line="360" w:lineRule="auto"/>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br w:type="page"/>
      </w:r>
    </w:p>
    <w:p w14:paraId="7BF6F310" w14:textId="77777777" w:rsidR="00A24523" w:rsidRPr="006312D7" w:rsidRDefault="00A24523" w:rsidP="00B965D1">
      <w:pPr>
        <w:spacing w:after="0" w:line="360" w:lineRule="auto"/>
        <w:jc w:val="center"/>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lastRenderedPageBreak/>
        <w:t>1   ОГЛЯД  НАУКОВОЇ  ЛІТЕРАТУРИ</w:t>
      </w:r>
    </w:p>
    <w:p w14:paraId="4BD7B901" w14:textId="77777777" w:rsidR="00A24523" w:rsidRPr="006312D7" w:rsidRDefault="008562C5" w:rsidP="00B965D1">
      <w:pPr>
        <w:pStyle w:val="a3"/>
        <w:numPr>
          <w:ilvl w:val="1"/>
          <w:numId w:val="7"/>
        </w:numPr>
        <w:spacing w:after="0" w:line="360" w:lineRule="auto"/>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Історія методу К’єльдаля</w:t>
      </w:r>
      <w:r w:rsidR="002868B5" w:rsidRPr="006312D7">
        <w:rPr>
          <w:rFonts w:ascii="Times New Roman" w:hAnsi="Times New Roman" w:cs="Times New Roman"/>
          <w:color w:val="000000" w:themeColor="text1"/>
          <w:sz w:val="28"/>
          <w:szCs w:val="28"/>
          <w:lang w:val="uk-UA"/>
        </w:rPr>
        <w:t xml:space="preserve"> та його проведення</w:t>
      </w:r>
    </w:p>
    <w:p w14:paraId="2DE12F82" w14:textId="77777777" w:rsidR="00B965D1" w:rsidRPr="006312D7" w:rsidRDefault="00B965D1" w:rsidP="00B965D1">
      <w:pPr>
        <w:spacing w:after="0" w:line="360" w:lineRule="auto"/>
        <w:jc w:val="both"/>
        <w:rPr>
          <w:rFonts w:ascii="Times New Roman" w:hAnsi="Times New Roman" w:cs="Times New Roman"/>
          <w:color w:val="000000" w:themeColor="text1"/>
          <w:sz w:val="28"/>
          <w:szCs w:val="28"/>
          <w:lang w:val="uk-UA"/>
        </w:rPr>
      </w:pPr>
    </w:p>
    <w:p w14:paraId="32E86764" w14:textId="77777777" w:rsidR="00B965D1" w:rsidRPr="006312D7" w:rsidRDefault="00B965D1" w:rsidP="00B965D1">
      <w:pPr>
        <w:spacing w:after="0" w:line="360" w:lineRule="auto"/>
        <w:jc w:val="both"/>
        <w:rPr>
          <w:rFonts w:ascii="Times New Roman" w:hAnsi="Times New Roman" w:cs="Times New Roman"/>
          <w:color w:val="000000" w:themeColor="text1"/>
          <w:sz w:val="28"/>
          <w:szCs w:val="28"/>
          <w:lang w:val="uk-UA"/>
        </w:rPr>
      </w:pPr>
    </w:p>
    <w:p w14:paraId="18D34704" w14:textId="77777777" w:rsidR="00A24523" w:rsidRPr="006312D7" w:rsidRDefault="008562C5" w:rsidP="00A82A73">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Метод К</w:t>
      </w:r>
      <w:r w:rsidR="00ED517A" w:rsidRPr="006312D7">
        <w:rPr>
          <w:rFonts w:ascii="Times New Roman" w:hAnsi="Times New Roman" w:cs="Times New Roman"/>
          <w:color w:val="000000" w:themeColor="text1"/>
          <w:sz w:val="28"/>
          <w:szCs w:val="28"/>
          <w:lang w:val="uk-UA"/>
        </w:rPr>
        <w:t>’</w:t>
      </w:r>
      <w:r w:rsidRPr="006312D7">
        <w:rPr>
          <w:rFonts w:ascii="Times New Roman" w:hAnsi="Times New Roman" w:cs="Times New Roman"/>
          <w:color w:val="000000" w:themeColor="text1"/>
          <w:sz w:val="28"/>
          <w:szCs w:val="28"/>
          <w:lang w:val="uk-UA"/>
        </w:rPr>
        <w:t>єльдаля був розроблений датським хіміком Йоханом К</w:t>
      </w:r>
      <w:r w:rsidR="00A82A73" w:rsidRPr="006312D7">
        <w:rPr>
          <w:rFonts w:ascii="Times New Roman" w:hAnsi="Times New Roman" w:cs="Times New Roman"/>
          <w:color w:val="000000" w:themeColor="text1"/>
          <w:sz w:val="28"/>
          <w:szCs w:val="28"/>
          <w:lang w:val="uk-UA"/>
        </w:rPr>
        <w:t>’</w:t>
      </w:r>
      <w:r w:rsidRPr="006312D7">
        <w:rPr>
          <w:rFonts w:ascii="Times New Roman" w:hAnsi="Times New Roman" w:cs="Times New Roman"/>
          <w:color w:val="000000" w:themeColor="text1"/>
          <w:sz w:val="28"/>
          <w:szCs w:val="28"/>
          <w:lang w:val="uk-UA"/>
        </w:rPr>
        <w:t xml:space="preserve">єльдалем наприкінці XVIII ст., коли він </w:t>
      </w:r>
      <w:r w:rsidR="00ED517A" w:rsidRPr="006312D7">
        <w:rPr>
          <w:rFonts w:ascii="Times New Roman" w:hAnsi="Times New Roman" w:cs="Times New Roman"/>
          <w:color w:val="000000" w:themeColor="text1"/>
          <w:sz w:val="28"/>
          <w:szCs w:val="28"/>
          <w:lang w:val="uk-UA"/>
        </w:rPr>
        <w:t xml:space="preserve">наполегливо </w:t>
      </w:r>
      <w:r w:rsidRPr="006312D7">
        <w:rPr>
          <w:rFonts w:ascii="Times New Roman" w:hAnsi="Times New Roman" w:cs="Times New Roman"/>
          <w:color w:val="000000" w:themeColor="text1"/>
          <w:sz w:val="28"/>
          <w:szCs w:val="28"/>
          <w:lang w:val="uk-UA"/>
        </w:rPr>
        <w:t xml:space="preserve">працював у лабораторії Карлсберга. </w:t>
      </w:r>
      <w:r w:rsidR="003008AF" w:rsidRPr="006312D7">
        <w:rPr>
          <w:rFonts w:ascii="Times New Roman" w:hAnsi="Times New Roman" w:cs="Times New Roman"/>
          <w:color w:val="000000" w:themeColor="text1"/>
          <w:sz w:val="28"/>
          <w:szCs w:val="28"/>
          <w:lang w:val="uk-UA"/>
        </w:rPr>
        <w:t>В нього</w:t>
      </w:r>
      <w:r w:rsidRPr="006312D7">
        <w:rPr>
          <w:rFonts w:ascii="Times New Roman" w:hAnsi="Times New Roman" w:cs="Times New Roman"/>
          <w:color w:val="000000" w:themeColor="text1"/>
          <w:sz w:val="28"/>
          <w:szCs w:val="28"/>
          <w:lang w:val="uk-UA"/>
        </w:rPr>
        <w:t xml:space="preserve"> було завдання розробити швидкий</w:t>
      </w:r>
      <w:r w:rsidR="003008AF" w:rsidRPr="006312D7">
        <w:rPr>
          <w:rFonts w:ascii="Times New Roman" w:hAnsi="Times New Roman" w:cs="Times New Roman"/>
          <w:color w:val="000000" w:themeColor="text1"/>
          <w:sz w:val="28"/>
          <w:szCs w:val="28"/>
          <w:lang w:val="uk-UA"/>
        </w:rPr>
        <w:t xml:space="preserve"> метод</w:t>
      </w:r>
      <w:r w:rsidRPr="006312D7">
        <w:rPr>
          <w:rFonts w:ascii="Times New Roman" w:hAnsi="Times New Roman" w:cs="Times New Roman"/>
          <w:color w:val="000000" w:themeColor="text1"/>
          <w:sz w:val="28"/>
          <w:szCs w:val="28"/>
          <w:lang w:val="uk-UA"/>
        </w:rPr>
        <w:t>, з гарною відтворюваністю</w:t>
      </w:r>
      <w:r w:rsidR="003008AF" w:rsidRPr="006312D7">
        <w:rPr>
          <w:rFonts w:ascii="Times New Roman" w:hAnsi="Times New Roman" w:cs="Times New Roman"/>
          <w:color w:val="000000" w:themeColor="text1"/>
          <w:sz w:val="28"/>
          <w:szCs w:val="28"/>
          <w:lang w:val="uk-UA"/>
        </w:rPr>
        <w:t>,</w:t>
      </w:r>
      <w:r w:rsidRPr="006312D7">
        <w:rPr>
          <w:rFonts w:ascii="Times New Roman" w:hAnsi="Times New Roman" w:cs="Times New Roman"/>
          <w:color w:val="000000" w:themeColor="text1"/>
          <w:sz w:val="28"/>
          <w:szCs w:val="28"/>
          <w:lang w:val="uk-UA"/>
        </w:rPr>
        <w:t xml:space="preserve"> </w:t>
      </w:r>
      <w:r w:rsidR="003008AF" w:rsidRPr="006312D7">
        <w:rPr>
          <w:rFonts w:ascii="Times New Roman" w:hAnsi="Times New Roman" w:cs="Times New Roman"/>
          <w:color w:val="000000" w:themeColor="text1"/>
          <w:sz w:val="28"/>
          <w:szCs w:val="28"/>
          <w:lang w:val="uk-UA"/>
        </w:rPr>
        <w:t xml:space="preserve">для </w:t>
      </w:r>
      <w:r w:rsidRPr="006312D7">
        <w:rPr>
          <w:rFonts w:ascii="Times New Roman" w:hAnsi="Times New Roman" w:cs="Times New Roman"/>
          <w:color w:val="000000" w:themeColor="text1"/>
          <w:sz w:val="28"/>
          <w:szCs w:val="28"/>
          <w:lang w:val="uk-UA"/>
        </w:rPr>
        <w:t xml:space="preserve">визначення білка в зерні. Це було </w:t>
      </w:r>
      <w:r w:rsidR="003F3363" w:rsidRPr="006312D7">
        <w:rPr>
          <w:rFonts w:ascii="Times New Roman" w:hAnsi="Times New Roman" w:cs="Times New Roman"/>
          <w:color w:val="000000" w:themeColor="text1"/>
          <w:sz w:val="28"/>
          <w:szCs w:val="28"/>
          <w:lang w:val="uk-UA"/>
        </w:rPr>
        <w:t>потрібно</w:t>
      </w:r>
      <w:r w:rsidRPr="006312D7">
        <w:rPr>
          <w:rFonts w:ascii="Times New Roman" w:hAnsi="Times New Roman" w:cs="Times New Roman"/>
          <w:color w:val="000000" w:themeColor="text1"/>
          <w:sz w:val="28"/>
          <w:szCs w:val="28"/>
          <w:lang w:val="uk-UA"/>
        </w:rPr>
        <w:t xml:space="preserve"> для усунення певних технологічних проблем у процесі варіння</w:t>
      </w:r>
      <w:r w:rsidR="006852F0" w:rsidRPr="006312D7">
        <w:rPr>
          <w:rFonts w:ascii="Times New Roman" w:hAnsi="Times New Roman" w:cs="Times New Roman"/>
          <w:color w:val="000000" w:themeColor="text1"/>
          <w:sz w:val="28"/>
          <w:szCs w:val="28"/>
          <w:lang w:val="uk-UA"/>
        </w:rPr>
        <w:t xml:space="preserve"> пива</w:t>
      </w:r>
      <w:r w:rsidRPr="006312D7">
        <w:rPr>
          <w:rFonts w:ascii="Times New Roman" w:hAnsi="Times New Roman" w:cs="Times New Roman"/>
          <w:color w:val="000000" w:themeColor="text1"/>
          <w:sz w:val="28"/>
          <w:szCs w:val="28"/>
          <w:lang w:val="uk-UA"/>
        </w:rPr>
        <w:t xml:space="preserve">, </w:t>
      </w:r>
      <w:r w:rsidR="000728B6" w:rsidRPr="006312D7">
        <w:rPr>
          <w:rFonts w:ascii="Times New Roman" w:hAnsi="Times New Roman" w:cs="Times New Roman"/>
          <w:color w:val="000000" w:themeColor="text1"/>
          <w:sz w:val="28"/>
          <w:szCs w:val="28"/>
          <w:lang w:val="uk-UA"/>
        </w:rPr>
        <w:t xml:space="preserve">що </w:t>
      </w:r>
      <w:r w:rsidRPr="006312D7">
        <w:rPr>
          <w:rFonts w:ascii="Times New Roman" w:hAnsi="Times New Roman" w:cs="Times New Roman"/>
          <w:color w:val="000000" w:themeColor="text1"/>
          <w:sz w:val="28"/>
          <w:szCs w:val="28"/>
          <w:lang w:val="uk-UA"/>
        </w:rPr>
        <w:t>пов</w:t>
      </w:r>
      <w:r w:rsidR="00A82A73" w:rsidRPr="006312D7">
        <w:rPr>
          <w:rFonts w:ascii="Times New Roman" w:hAnsi="Times New Roman" w:cs="Times New Roman"/>
          <w:color w:val="000000" w:themeColor="text1"/>
          <w:sz w:val="28"/>
          <w:szCs w:val="28"/>
          <w:lang w:val="uk-UA"/>
        </w:rPr>
        <w:t>’</w:t>
      </w:r>
      <w:r w:rsidRPr="006312D7">
        <w:rPr>
          <w:rFonts w:ascii="Times New Roman" w:hAnsi="Times New Roman" w:cs="Times New Roman"/>
          <w:color w:val="000000" w:themeColor="text1"/>
          <w:sz w:val="28"/>
          <w:szCs w:val="28"/>
          <w:lang w:val="uk-UA"/>
        </w:rPr>
        <w:t>язан</w:t>
      </w:r>
      <w:r w:rsidR="000728B6" w:rsidRPr="006312D7">
        <w:rPr>
          <w:rFonts w:ascii="Times New Roman" w:hAnsi="Times New Roman" w:cs="Times New Roman"/>
          <w:color w:val="000000" w:themeColor="text1"/>
          <w:sz w:val="28"/>
          <w:szCs w:val="28"/>
          <w:lang w:val="uk-UA"/>
        </w:rPr>
        <w:t>і</w:t>
      </w:r>
      <w:r w:rsidRPr="006312D7">
        <w:rPr>
          <w:rFonts w:ascii="Times New Roman" w:hAnsi="Times New Roman" w:cs="Times New Roman"/>
          <w:color w:val="000000" w:themeColor="text1"/>
          <w:sz w:val="28"/>
          <w:szCs w:val="28"/>
          <w:lang w:val="uk-UA"/>
        </w:rPr>
        <w:t xml:space="preserve"> із різним вмістом білка у вихідній сировині. </w:t>
      </w:r>
      <w:r w:rsidR="00A82A73" w:rsidRPr="006312D7">
        <w:rPr>
          <w:rFonts w:ascii="Times New Roman" w:hAnsi="Times New Roman" w:cs="Times New Roman"/>
          <w:color w:val="000000" w:themeColor="text1"/>
          <w:sz w:val="28"/>
          <w:szCs w:val="28"/>
          <w:lang w:val="uk-UA"/>
        </w:rPr>
        <w:t>Дослідник</w:t>
      </w:r>
      <w:r w:rsidRPr="006312D7">
        <w:rPr>
          <w:rFonts w:ascii="Times New Roman" w:hAnsi="Times New Roman" w:cs="Times New Roman"/>
          <w:color w:val="000000" w:themeColor="text1"/>
          <w:sz w:val="28"/>
          <w:szCs w:val="28"/>
          <w:lang w:val="uk-UA"/>
        </w:rPr>
        <w:t xml:space="preserve"> із цим завданням успішно впорався та винайшов метод, який пізніше також був названий на його честь. Завдяки високій точності, відтворюваності та простоті реалізації метод відразу набув популярності та широкого застосування. І на сьогоднішній день є найбільш відомим і широко застосовуваним методом визначення білка в харчових продуктах у всьому світі.</w:t>
      </w:r>
    </w:p>
    <w:p w14:paraId="7C581634" w14:textId="77777777" w:rsidR="002868B5" w:rsidRPr="006312D7" w:rsidRDefault="002868B5" w:rsidP="00A82A73">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Метод К</w:t>
      </w:r>
      <w:r w:rsidR="0020401E" w:rsidRPr="006312D7">
        <w:rPr>
          <w:rFonts w:ascii="Times New Roman" w:hAnsi="Times New Roman" w:cs="Times New Roman"/>
          <w:color w:val="000000" w:themeColor="text1"/>
          <w:sz w:val="28"/>
          <w:szCs w:val="28"/>
          <w:lang w:val="uk-UA"/>
        </w:rPr>
        <w:t>’</w:t>
      </w:r>
      <w:r w:rsidRPr="006312D7">
        <w:rPr>
          <w:rFonts w:ascii="Times New Roman" w:hAnsi="Times New Roman" w:cs="Times New Roman"/>
          <w:color w:val="000000" w:themeColor="text1"/>
          <w:sz w:val="28"/>
          <w:szCs w:val="28"/>
          <w:lang w:val="uk-UA"/>
        </w:rPr>
        <w:t xml:space="preserve">єльдаля складається з трьох основних етапів: мінералізація, дистиляція, титрування. І для кожного з цих етапів необхідні окремі прилади, а саме: мінералізатор, паровий дистилятор та титратор. Але вже є прилади, які поєднують у собі процес дистиляції та титрування. </w:t>
      </w:r>
    </w:p>
    <w:p w14:paraId="5A58BA1B" w14:textId="77777777" w:rsidR="002868B5" w:rsidRPr="006312D7" w:rsidRDefault="002868B5" w:rsidP="00A82A73">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Зразок кипить у концентрованій с</w:t>
      </w:r>
      <w:r w:rsidR="00905A9A" w:rsidRPr="006312D7">
        <w:rPr>
          <w:rFonts w:ascii="Times New Roman" w:hAnsi="Times New Roman" w:cs="Times New Roman"/>
          <w:color w:val="000000" w:themeColor="text1"/>
          <w:sz w:val="28"/>
          <w:szCs w:val="28"/>
          <w:lang w:val="uk-UA"/>
        </w:rPr>
        <w:t>ульфатній</w:t>
      </w:r>
      <w:r w:rsidRPr="006312D7">
        <w:rPr>
          <w:rFonts w:ascii="Times New Roman" w:hAnsi="Times New Roman" w:cs="Times New Roman"/>
          <w:color w:val="000000" w:themeColor="text1"/>
          <w:sz w:val="28"/>
          <w:szCs w:val="28"/>
          <w:lang w:val="uk-UA"/>
        </w:rPr>
        <w:t xml:space="preserve"> кислоті (96-</w:t>
      </w:r>
      <w:r w:rsidR="00323827" w:rsidRPr="006312D7">
        <w:rPr>
          <w:rFonts w:ascii="Times New Roman" w:hAnsi="Times New Roman" w:cs="Times New Roman"/>
          <w:color w:val="000000" w:themeColor="text1"/>
          <w:sz w:val="28"/>
          <w:szCs w:val="28"/>
          <w:lang w:val="uk-UA"/>
        </w:rPr>
        <w:t xml:space="preserve">98%) </w:t>
      </w:r>
      <w:r w:rsidR="00905A9A" w:rsidRPr="006312D7">
        <w:rPr>
          <w:rFonts w:ascii="Times New Roman" w:hAnsi="Times New Roman" w:cs="Times New Roman"/>
          <w:color w:val="000000" w:themeColor="text1"/>
          <w:sz w:val="28"/>
          <w:szCs w:val="28"/>
          <w:lang w:val="uk-UA"/>
        </w:rPr>
        <w:t>за</w:t>
      </w:r>
      <w:r w:rsidR="00323827" w:rsidRPr="006312D7">
        <w:rPr>
          <w:rFonts w:ascii="Times New Roman" w:hAnsi="Times New Roman" w:cs="Times New Roman"/>
          <w:color w:val="000000" w:themeColor="text1"/>
          <w:sz w:val="28"/>
          <w:szCs w:val="28"/>
          <w:lang w:val="uk-UA"/>
        </w:rPr>
        <w:t xml:space="preserve"> температур</w:t>
      </w:r>
      <w:r w:rsidR="00905A9A" w:rsidRPr="006312D7">
        <w:rPr>
          <w:rFonts w:ascii="Times New Roman" w:hAnsi="Times New Roman" w:cs="Times New Roman"/>
          <w:color w:val="000000" w:themeColor="text1"/>
          <w:sz w:val="28"/>
          <w:szCs w:val="28"/>
          <w:lang w:val="uk-UA"/>
        </w:rPr>
        <w:t>и</w:t>
      </w:r>
      <w:r w:rsidR="00323827" w:rsidRPr="006312D7">
        <w:rPr>
          <w:rFonts w:ascii="Times New Roman" w:hAnsi="Times New Roman" w:cs="Times New Roman"/>
          <w:color w:val="000000" w:themeColor="text1"/>
          <w:sz w:val="28"/>
          <w:szCs w:val="28"/>
          <w:lang w:val="uk-UA"/>
        </w:rPr>
        <w:t xml:space="preserve"> вище 400 ℃</w:t>
      </w:r>
      <w:r w:rsidRPr="006312D7">
        <w:rPr>
          <w:rFonts w:ascii="Times New Roman" w:hAnsi="Times New Roman" w:cs="Times New Roman"/>
          <w:color w:val="000000" w:themeColor="text1"/>
          <w:sz w:val="28"/>
          <w:szCs w:val="28"/>
          <w:lang w:val="uk-UA"/>
        </w:rPr>
        <w:t xml:space="preserve"> у присутності каталізатора. Внаслідок чого весь органічний азот перетворюється на </w:t>
      </w:r>
      <w:r w:rsidR="000E15B5" w:rsidRPr="006312D7">
        <w:rPr>
          <w:rFonts w:ascii="Times New Roman" w:hAnsi="Times New Roman" w:cs="Times New Roman"/>
          <w:color w:val="000000" w:themeColor="text1"/>
          <w:sz w:val="28"/>
          <w:szCs w:val="28"/>
          <w:lang w:val="uk-UA"/>
        </w:rPr>
        <w:t xml:space="preserve">амоній </w:t>
      </w:r>
      <w:r w:rsidRPr="006312D7">
        <w:rPr>
          <w:rFonts w:ascii="Times New Roman" w:hAnsi="Times New Roman" w:cs="Times New Roman"/>
          <w:color w:val="000000" w:themeColor="text1"/>
          <w:sz w:val="28"/>
          <w:szCs w:val="28"/>
          <w:lang w:val="uk-UA"/>
        </w:rPr>
        <w:t>сульфат. Надалі нас цікавитиме саме ця складова суміші. Справа в тому, що метод К</w:t>
      </w:r>
      <w:r w:rsidR="00C83762" w:rsidRPr="006312D7">
        <w:rPr>
          <w:rFonts w:ascii="Times New Roman" w:hAnsi="Times New Roman" w:cs="Times New Roman"/>
          <w:color w:val="000000" w:themeColor="text1"/>
          <w:sz w:val="28"/>
          <w:szCs w:val="28"/>
          <w:lang w:val="uk-UA"/>
        </w:rPr>
        <w:t>’</w:t>
      </w:r>
      <w:r w:rsidRPr="006312D7">
        <w:rPr>
          <w:rFonts w:ascii="Times New Roman" w:hAnsi="Times New Roman" w:cs="Times New Roman"/>
          <w:color w:val="000000" w:themeColor="text1"/>
          <w:sz w:val="28"/>
          <w:szCs w:val="28"/>
          <w:lang w:val="uk-UA"/>
        </w:rPr>
        <w:t>єльдаля, як і метод Дюма, визначає безпосередньо вміст азоту. І лише дізнавшись вміст азоту, мож</w:t>
      </w:r>
      <w:r w:rsidR="00C83762" w:rsidRPr="006312D7">
        <w:rPr>
          <w:rFonts w:ascii="Times New Roman" w:hAnsi="Times New Roman" w:cs="Times New Roman"/>
          <w:color w:val="000000" w:themeColor="text1"/>
          <w:sz w:val="28"/>
          <w:szCs w:val="28"/>
          <w:lang w:val="uk-UA"/>
        </w:rPr>
        <w:t>на</w:t>
      </w:r>
      <w:r w:rsidRPr="006312D7">
        <w:rPr>
          <w:rFonts w:ascii="Times New Roman" w:hAnsi="Times New Roman" w:cs="Times New Roman"/>
          <w:color w:val="000000" w:themeColor="text1"/>
          <w:sz w:val="28"/>
          <w:szCs w:val="28"/>
          <w:lang w:val="uk-UA"/>
        </w:rPr>
        <w:t xml:space="preserve"> порахувати вміст білка.</w:t>
      </w:r>
    </w:p>
    <w:p w14:paraId="18E88955" w14:textId="77777777" w:rsidR="002868B5" w:rsidRPr="006312D7" w:rsidRDefault="00E912B1" w:rsidP="00C83762">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 xml:space="preserve">Етап дистиляції </w:t>
      </w:r>
      <w:r w:rsidR="002868B5" w:rsidRPr="006312D7">
        <w:rPr>
          <w:rFonts w:ascii="Times New Roman" w:hAnsi="Times New Roman" w:cs="Times New Roman"/>
          <w:color w:val="000000" w:themeColor="text1"/>
          <w:sz w:val="28"/>
          <w:szCs w:val="28"/>
          <w:lang w:val="uk-UA"/>
        </w:rPr>
        <w:t xml:space="preserve">полягає в тому, що в пробірку з мінералізованим зразком додається луг, який реагує з </w:t>
      </w:r>
      <w:r w:rsidR="008C0D16" w:rsidRPr="006312D7">
        <w:rPr>
          <w:rFonts w:ascii="Times New Roman" w:hAnsi="Times New Roman" w:cs="Times New Roman"/>
          <w:color w:val="000000" w:themeColor="text1"/>
          <w:sz w:val="28"/>
          <w:szCs w:val="28"/>
          <w:lang w:val="uk-UA"/>
        </w:rPr>
        <w:t xml:space="preserve">амоній </w:t>
      </w:r>
      <w:r w:rsidR="002868B5" w:rsidRPr="006312D7">
        <w:rPr>
          <w:rFonts w:ascii="Times New Roman" w:hAnsi="Times New Roman" w:cs="Times New Roman"/>
          <w:color w:val="000000" w:themeColor="text1"/>
          <w:sz w:val="28"/>
          <w:szCs w:val="28"/>
          <w:lang w:val="uk-UA"/>
        </w:rPr>
        <w:t>сульфатом, в результаті чого утворюється ам</w:t>
      </w:r>
      <w:r w:rsidR="008C0D16" w:rsidRPr="006312D7">
        <w:rPr>
          <w:rFonts w:ascii="Times New Roman" w:hAnsi="Times New Roman" w:cs="Times New Roman"/>
          <w:color w:val="000000" w:themeColor="text1"/>
          <w:sz w:val="28"/>
          <w:szCs w:val="28"/>
          <w:lang w:val="uk-UA"/>
        </w:rPr>
        <w:t>он</w:t>
      </w:r>
      <w:r w:rsidR="002868B5" w:rsidRPr="006312D7">
        <w:rPr>
          <w:rFonts w:ascii="Times New Roman" w:hAnsi="Times New Roman" w:cs="Times New Roman"/>
          <w:color w:val="000000" w:themeColor="text1"/>
          <w:sz w:val="28"/>
          <w:szCs w:val="28"/>
          <w:lang w:val="uk-UA"/>
        </w:rPr>
        <w:t xml:space="preserve">іак, який у газоподібній формі за допомогою пари відганяється з пробірки в приймальну колбу, заповнену борною кислотою </w:t>
      </w:r>
      <w:r w:rsidR="002868B5" w:rsidRPr="006312D7">
        <w:rPr>
          <w:rFonts w:ascii="Times New Roman" w:hAnsi="Times New Roman" w:cs="Times New Roman"/>
          <w:color w:val="000000" w:themeColor="text1"/>
          <w:sz w:val="28"/>
          <w:szCs w:val="28"/>
          <w:lang w:val="uk-UA"/>
        </w:rPr>
        <w:lastRenderedPageBreak/>
        <w:t xml:space="preserve">індикаторами. Борна кислота </w:t>
      </w:r>
      <w:r w:rsidR="00323827" w:rsidRPr="006312D7">
        <w:rPr>
          <w:rFonts w:ascii="Times New Roman" w:hAnsi="Times New Roman" w:cs="Times New Roman"/>
          <w:color w:val="000000" w:themeColor="text1"/>
          <w:sz w:val="28"/>
          <w:szCs w:val="28"/>
          <w:lang w:val="uk-UA"/>
        </w:rPr>
        <w:t>зв’язує</w:t>
      </w:r>
      <w:r w:rsidR="002868B5" w:rsidRPr="006312D7">
        <w:rPr>
          <w:rFonts w:ascii="Times New Roman" w:hAnsi="Times New Roman" w:cs="Times New Roman"/>
          <w:color w:val="000000" w:themeColor="text1"/>
          <w:sz w:val="28"/>
          <w:szCs w:val="28"/>
          <w:lang w:val="uk-UA"/>
        </w:rPr>
        <w:t xml:space="preserve"> весь ам</w:t>
      </w:r>
      <w:r w:rsidR="008C0D16" w:rsidRPr="006312D7">
        <w:rPr>
          <w:rFonts w:ascii="Times New Roman" w:hAnsi="Times New Roman" w:cs="Times New Roman"/>
          <w:color w:val="000000" w:themeColor="text1"/>
          <w:sz w:val="28"/>
          <w:szCs w:val="28"/>
          <w:lang w:val="uk-UA"/>
        </w:rPr>
        <w:t>он</w:t>
      </w:r>
      <w:r w:rsidR="002868B5" w:rsidRPr="006312D7">
        <w:rPr>
          <w:rFonts w:ascii="Times New Roman" w:hAnsi="Times New Roman" w:cs="Times New Roman"/>
          <w:color w:val="000000" w:themeColor="text1"/>
          <w:sz w:val="28"/>
          <w:szCs w:val="28"/>
          <w:lang w:val="uk-UA"/>
        </w:rPr>
        <w:t xml:space="preserve">іак, що потрапляє в неї. Утворюється так звана </w:t>
      </w:r>
      <w:r w:rsidR="00323827" w:rsidRPr="006312D7">
        <w:rPr>
          <w:rFonts w:ascii="Times New Roman" w:hAnsi="Times New Roman" w:cs="Times New Roman"/>
          <w:color w:val="000000" w:themeColor="text1"/>
          <w:sz w:val="28"/>
          <w:szCs w:val="28"/>
          <w:lang w:val="uk-UA"/>
        </w:rPr>
        <w:t>бортна</w:t>
      </w:r>
      <w:r w:rsidR="002868B5" w:rsidRPr="006312D7">
        <w:rPr>
          <w:rFonts w:ascii="Times New Roman" w:hAnsi="Times New Roman" w:cs="Times New Roman"/>
          <w:color w:val="000000" w:themeColor="text1"/>
          <w:sz w:val="28"/>
          <w:szCs w:val="28"/>
          <w:lang w:val="uk-UA"/>
        </w:rPr>
        <w:t xml:space="preserve"> сіль.</w:t>
      </w:r>
    </w:p>
    <w:p w14:paraId="2BE94E75" w14:textId="77777777" w:rsidR="002868B5" w:rsidRPr="006312D7" w:rsidRDefault="00DC7FD9" w:rsidP="00654433">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 xml:space="preserve">Суть етапу титрування </w:t>
      </w:r>
      <w:r w:rsidR="002868B5" w:rsidRPr="006312D7">
        <w:rPr>
          <w:rFonts w:ascii="Times New Roman" w:hAnsi="Times New Roman" w:cs="Times New Roman"/>
          <w:color w:val="000000" w:themeColor="text1"/>
          <w:sz w:val="28"/>
          <w:szCs w:val="28"/>
          <w:lang w:val="uk-UA"/>
        </w:rPr>
        <w:t xml:space="preserve">полягає у наступному. У приймальній колбі є індикатори, що реагують на зміну кислотності розчину. </w:t>
      </w:r>
      <w:r w:rsidR="00654433" w:rsidRPr="006312D7">
        <w:rPr>
          <w:rFonts w:ascii="Times New Roman" w:hAnsi="Times New Roman" w:cs="Times New Roman"/>
          <w:color w:val="000000" w:themeColor="text1"/>
          <w:sz w:val="28"/>
          <w:szCs w:val="28"/>
          <w:lang w:val="uk-UA"/>
        </w:rPr>
        <w:t>Спочатку починають</w:t>
      </w:r>
      <w:r w:rsidR="002868B5" w:rsidRPr="006312D7">
        <w:rPr>
          <w:rFonts w:ascii="Times New Roman" w:hAnsi="Times New Roman" w:cs="Times New Roman"/>
          <w:color w:val="000000" w:themeColor="text1"/>
          <w:sz w:val="28"/>
          <w:szCs w:val="28"/>
          <w:lang w:val="uk-UA"/>
        </w:rPr>
        <w:t xml:space="preserve"> додавати в приймальну колбу кислоту, яка починає зв</w:t>
      </w:r>
      <w:r w:rsidR="00654433" w:rsidRPr="006312D7">
        <w:rPr>
          <w:rFonts w:ascii="Times New Roman" w:hAnsi="Times New Roman" w:cs="Times New Roman"/>
          <w:color w:val="000000" w:themeColor="text1"/>
          <w:sz w:val="28"/>
          <w:szCs w:val="28"/>
          <w:lang w:val="uk-UA"/>
        </w:rPr>
        <w:t>’</w:t>
      </w:r>
      <w:r w:rsidR="002868B5" w:rsidRPr="006312D7">
        <w:rPr>
          <w:rFonts w:ascii="Times New Roman" w:hAnsi="Times New Roman" w:cs="Times New Roman"/>
          <w:color w:val="000000" w:themeColor="text1"/>
          <w:sz w:val="28"/>
          <w:szCs w:val="28"/>
          <w:lang w:val="uk-UA"/>
        </w:rPr>
        <w:t>язуватися з ам</w:t>
      </w:r>
      <w:r w:rsidR="00654433" w:rsidRPr="006312D7">
        <w:rPr>
          <w:rFonts w:ascii="Times New Roman" w:hAnsi="Times New Roman" w:cs="Times New Roman"/>
          <w:color w:val="000000" w:themeColor="text1"/>
          <w:sz w:val="28"/>
          <w:szCs w:val="28"/>
          <w:lang w:val="uk-UA"/>
        </w:rPr>
        <w:t>он</w:t>
      </w:r>
      <w:r w:rsidR="002868B5" w:rsidRPr="006312D7">
        <w:rPr>
          <w:rFonts w:ascii="Times New Roman" w:hAnsi="Times New Roman" w:cs="Times New Roman"/>
          <w:color w:val="000000" w:themeColor="text1"/>
          <w:sz w:val="28"/>
          <w:szCs w:val="28"/>
          <w:lang w:val="uk-UA"/>
        </w:rPr>
        <w:t>іаком. Поки ам</w:t>
      </w:r>
      <w:r w:rsidR="00654433" w:rsidRPr="006312D7">
        <w:rPr>
          <w:rFonts w:ascii="Times New Roman" w:hAnsi="Times New Roman" w:cs="Times New Roman"/>
          <w:color w:val="000000" w:themeColor="text1"/>
          <w:sz w:val="28"/>
          <w:szCs w:val="28"/>
          <w:lang w:val="uk-UA"/>
        </w:rPr>
        <w:t>оніаку достатньо, щоб зв’</w:t>
      </w:r>
      <w:r w:rsidR="002868B5" w:rsidRPr="006312D7">
        <w:rPr>
          <w:rFonts w:ascii="Times New Roman" w:hAnsi="Times New Roman" w:cs="Times New Roman"/>
          <w:color w:val="000000" w:themeColor="text1"/>
          <w:sz w:val="28"/>
          <w:szCs w:val="28"/>
          <w:lang w:val="uk-UA"/>
        </w:rPr>
        <w:t xml:space="preserve">язувати всю кислоту, </w:t>
      </w:r>
      <w:r w:rsidR="00654433" w:rsidRPr="006312D7">
        <w:rPr>
          <w:rFonts w:ascii="Times New Roman" w:hAnsi="Times New Roman" w:cs="Times New Roman"/>
          <w:color w:val="000000" w:themeColor="text1"/>
          <w:sz w:val="28"/>
          <w:szCs w:val="28"/>
          <w:lang w:val="uk-UA"/>
        </w:rPr>
        <w:t>яка</w:t>
      </w:r>
      <w:r w:rsidR="002868B5" w:rsidRPr="006312D7">
        <w:rPr>
          <w:rFonts w:ascii="Times New Roman" w:hAnsi="Times New Roman" w:cs="Times New Roman"/>
          <w:color w:val="000000" w:themeColor="text1"/>
          <w:sz w:val="28"/>
          <w:szCs w:val="28"/>
          <w:lang w:val="uk-UA"/>
        </w:rPr>
        <w:t xml:space="preserve"> додається, кислотність розчину не змінюється. Коли весь ам</w:t>
      </w:r>
      <w:r w:rsidR="00654433" w:rsidRPr="006312D7">
        <w:rPr>
          <w:rFonts w:ascii="Times New Roman" w:hAnsi="Times New Roman" w:cs="Times New Roman"/>
          <w:color w:val="000000" w:themeColor="text1"/>
          <w:sz w:val="28"/>
          <w:szCs w:val="28"/>
          <w:lang w:val="uk-UA"/>
        </w:rPr>
        <w:t>он</w:t>
      </w:r>
      <w:r w:rsidR="002868B5" w:rsidRPr="006312D7">
        <w:rPr>
          <w:rFonts w:ascii="Times New Roman" w:hAnsi="Times New Roman" w:cs="Times New Roman"/>
          <w:color w:val="000000" w:themeColor="text1"/>
          <w:sz w:val="28"/>
          <w:szCs w:val="28"/>
          <w:lang w:val="uk-UA"/>
        </w:rPr>
        <w:t xml:space="preserve">іак </w:t>
      </w:r>
      <w:r w:rsidR="00654433" w:rsidRPr="006312D7">
        <w:rPr>
          <w:rFonts w:ascii="Times New Roman" w:hAnsi="Times New Roman" w:cs="Times New Roman"/>
          <w:color w:val="000000" w:themeColor="text1"/>
          <w:sz w:val="28"/>
          <w:szCs w:val="28"/>
          <w:lang w:val="uk-UA"/>
        </w:rPr>
        <w:t>з</w:t>
      </w:r>
      <w:r w:rsidR="002868B5" w:rsidRPr="006312D7">
        <w:rPr>
          <w:rFonts w:ascii="Times New Roman" w:hAnsi="Times New Roman" w:cs="Times New Roman"/>
          <w:color w:val="000000" w:themeColor="text1"/>
          <w:sz w:val="28"/>
          <w:szCs w:val="28"/>
          <w:lang w:val="uk-UA"/>
        </w:rPr>
        <w:t>в</w:t>
      </w:r>
      <w:r w:rsidR="00654433" w:rsidRPr="006312D7">
        <w:rPr>
          <w:rFonts w:ascii="Times New Roman" w:hAnsi="Times New Roman" w:cs="Times New Roman"/>
          <w:color w:val="000000" w:themeColor="text1"/>
          <w:sz w:val="28"/>
          <w:szCs w:val="28"/>
          <w:lang w:val="uk-UA"/>
        </w:rPr>
        <w:t>’</w:t>
      </w:r>
      <w:r w:rsidR="002868B5" w:rsidRPr="006312D7">
        <w:rPr>
          <w:rFonts w:ascii="Times New Roman" w:hAnsi="Times New Roman" w:cs="Times New Roman"/>
          <w:color w:val="000000" w:themeColor="text1"/>
          <w:sz w:val="28"/>
          <w:szCs w:val="28"/>
          <w:lang w:val="uk-UA"/>
        </w:rPr>
        <w:t>язаний, подальше додавання кислоти призводить до підвищення кислотності розчину, на що реагують індикатори, які змінюють колір. Оператор розуміє, що процес титрування необхідно завершувати.</w:t>
      </w:r>
    </w:p>
    <w:p w14:paraId="3073AA68" w14:textId="77777777" w:rsidR="002868B5" w:rsidRPr="006312D7" w:rsidRDefault="002868B5" w:rsidP="00654433">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За кількістю кислоти, яка була витрачена на титрування, розраховують вміст азоту, а потім вміст білка, помноживши кількість азоту на певний коефіцієнт.</w:t>
      </w:r>
    </w:p>
    <w:p w14:paraId="605D31B2" w14:textId="77777777" w:rsidR="00654433" w:rsidRPr="006312D7" w:rsidRDefault="00654433" w:rsidP="00654433">
      <w:pPr>
        <w:spacing w:after="0" w:line="360" w:lineRule="auto"/>
        <w:ind w:firstLine="708"/>
        <w:jc w:val="both"/>
        <w:rPr>
          <w:rFonts w:ascii="Times New Roman" w:hAnsi="Times New Roman" w:cs="Times New Roman"/>
          <w:color w:val="000000" w:themeColor="text1"/>
          <w:sz w:val="28"/>
          <w:szCs w:val="28"/>
          <w:lang w:val="uk-UA"/>
        </w:rPr>
      </w:pPr>
    </w:p>
    <w:p w14:paraId="7248524D" w14:textId="77777777" w:rsidR="00654433" w:rsidRPr="006312D7" w:rsidRDefault="00654433" w:rsidP="00654433">
      <w:pPr>
        <w:spacing w:after="0" w:line="360" w:lineRule="auto"/>
        <w:ind w:firstLine="708"/>
        <w:jc w:val="both"/>
        <w:rPr>
          <w:rFonts w:ascii="Times New Roman" w:hAnsi="Times New Roman" w:cs="Times New Roman"/>
          <w:color w:val="000000" w:themeColor="text1"/>
          <w:sz w:val="28"/>
          <w:szCs w:val="28"/>
          <w:lang w:val="uk-UA"/>
        </w:rPr>
      </w:pPr>
    </w:p>
    <w:p w14:paraId="5B8A4F9A" w14:textId="77777777" w:rsidR="00D16A4A" w:rsidRPr="006312D7" w:rsidRDefault="00D16A4A" w:rsidP="00654433">
      <w:pPr>
        <w:pStyle w:val="a3"/>
        <w:numPr>
          <w:ilvl w:val="1"/>
          <w:numId w:val="7"/>
        </w:numPr>
        <w:spacing w:after="0" w:line="360" w:lineRule="auto"/>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Автоматичні аналізатори визначення білку за методом К’єльдаля</w:t>
      </w:r>
    </w:p>
    <w:p w14:paraId="641CBC0E" w14:textId="77777777" w:rsidR="00654433" w:rsidRPr="006312D7" w:rsidRDefault="00654433" w:rsidP="00654433">
      <w:pPr>
        <w:spacing w:after="0" w:line="360" w:lineRule="auto"/>
        <w:jc w:val="both"/>
        <w:rPr>
          <w:rFonts w:ascii="Times New Roman" w:hAnsi="Times New Roman" w:cs="Times New Roman"/>
          <w:color w:val="000000" w:themeColor="text1"/>
          <w:sz w:val="28"/>
          <w:szCs w:val="28"/>
          <w:lang w:val="uk-UA"/>
        </w:rPr>
      </w:pPr>
    </w:p>
    <w:p w14:paraId="3D67619E" w14:textId="77777777" w:rsidR="00654433" w:rsidRPr="006312D7" w:rsidRDefault="00654433" w:rsidP="00654433">
      <w:pPr>
        <w:spacing w:after="0" w:line="360" w:lineRule="auto"/>
        <w:jc w:val="both"/>
        <w:rPr>
          <w:rFonts w:ascii="Times New Roman" w:hAnsi="Times New Roman" w:cs="Times New Roman"/>
          <w:color w:val="000000" w:themeColor="text1"/>
          <w:sz w:val="28"/>
          <w:szCs w:val="28"/>
          <w:lang w:val="uk-UA"/>
        </w:rPr>
      </w:pPr>
    </w:p>
    <w:p w14:paraId="4218BFE4" w14:textId="77777777" w:rsidR="00D16A4A" w:rsidRPr="006312D7" w:rsidRDefault="007C5C09" w:rsidP="00654433">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Одне з найпопулярніших</w:t>
      </w:r>
      <w:r w:rsidR="00732692" w:rsidRPr="006312D7">
        <w:rPr>
          <w:rFonts w:ascii="Times New Roman" w:hAnsi="Times New Roman" w:cs="Times New Roman"/>
          <w:color w:val="000000" w:themeColor="text1"/>
          <w:sz w:val="28"/>
          <w:szCs w:val="28"/>
          <w:lang w:val="uk-UA"/>
        </w:rPr>
        <w:t xml:space="preserve"> у</w:t>
      </w:r>
      <w:r w:rsidR="00D16A4A" w:rsidRPr="006312D7">
        <w:rPr>
          <w:rFonts w:ascii="Times New Roman" w:hAnsi="Times New Roman" w:cs="Times New Roman"/>
          <w:color w:val="000000" w:themeColor="text1"/>
          <w:sz w:val="28"/>
          <w:szCs w:val="28"/>
          <w:lang w:val="uk-UA"/>
        </w:rPr>
        <w:t>стат</w:t>
      </w:r>
      <w:r w:rsidR="00323827" w:rsidRPr="006312D7">
        <w:rPr>
          <w:rFonts w:ascii="Times New Roman" w:hAnsi="Times New Roman" w:cs="Times New Roman"/>
          <w:color w:val="000000" w:themeColor="text1"/>
          <w:sz w:val="28"/>
          <w:szCs w:val="28"/>
          <w:lang w:val="uk-UA"/>
        </w:rPr>
        <w:t>куван</w:t>
      </w:r>
      <w:r w:rsidRPr="006312D7">
        <w:rPr>
          <w:rFonts w:ascii="Times New Roman" w:hAnsi="Times New Roman" w:cs="Times New Roman"/>
          <w:color w:val="000000" w:themeColor="text1"/>
          <w:sz w:val="28"/>
          <w:szCs w:val="28"/>
          <w:lang w:val="uk-UA"/>
        </w:rPr>
        <w:t>ь</w:t>
      </w:r>
      <w:r w:rsidR="00323827" w:rsidRPr="006312D7">
        <w:rPr>
          <w:rFonts w:ascii="Times New Roman" w:hAnsi="Times New Roman" w:cs="Times New Roman"/>
          <w:color w:val="000000" w:themeColor="text1"/>
          <w:sz w:val="28"/>
          <w:szCs w:val="28"/>
          <w:lang w:val="uk-UA"/>
        </w:rPr>
        <w:t xml:space="preserve"> для реалізації методу К’</w:t>
      </w:r>
      <w:r w:rsidR="00D16A4A" w:rsidRPr="006312D7">
        <w:rPr>
          <w:rFonts w:ascii="Times New Roman" w:hAnsi="Times New Roman" w:cs="Times New Roman"/>
          <w:color w:val="000000" w:themeColor="text1"/>
          <w:sz w:val="28"/>
          <w:szCs w:val="28"/>
          <w:lang w:val="uk-UA"/>
        </w:rPr>
        <w:t xml:space="preserve">єльдаля </w:t>
      </w:r>
      <w:r w:rsidR="00732692" w:rsidRPr="006312D7">
        <w:rPr>
          <w:rFonts w:ascii="Times New Roman" w:hAnsi="Times New Roman" w:cs="Times New Roman"/>
          <w:color w:val="000000" w:themeColor="text1"/>
          <w:sz w:val="28"/>
          <w:szCs w:val="28"/>
          <w:lang w:val="uk-UA"/>
        </w:rPr>
        <w:t>представляє</w:t>
      </w:r>
      <w:r w:rsidR="00D16A4A" w:rsidRPr="006312D7">
        <w:rPr>
          <w:rFonts w:ascii="Times New Roman" w:hAnsi="Times New Roman" w:cs="Times New Roman"/>
          <w:color w:val="000000" w:themeColor="text1"/>
          <w:sz w:val="28"/>
          <w:szCs w:val="28"/>
          <w:lang w:val="uk-UA"/>
        </w:rPr>
        <w:t xml:space="preserve"> компані</w:t>
      </w:r>
      <w:r w:rsidR="00732692" w:rsidRPr="006312D7">
        <w:rPr>
          <w:rFonts w:ascii="Times New Roman" w:hAnsi="Times New Roman" w:cs="Times New Roman"/>
          <w:color w:val="000000" w:themeColor="text1"/>
          <w:sz w:val="28"/>
          <w:szCs w:val="28"/>
          <w:lang w:val="uk-UA"/>
        </w:rPr>
        <w:t>я</w:t>
      </w:r>
      <w:r w:rsidR="00D16A4A" w:rsidRPr="006312D7">
        <w:rPr>
          <w:rFonts w:ascii="Times New Roman" w:hAnsi="Times New Roman" w:cs="Times New Roman"/>
          <w:color w:val="000000" w:themeColor="text1"/>
          <w:sz w:val="28"/>
          <w:szCs w:val="28"/>
          <w:lang w:val="uk-UA"/>
        </w:rPr>
        <w:t xml:space="preserve"> Velp Scientifica. Список </w:t>
      </w:r>
      <w:r w:rsidR="00732692" w:rsidRPr="006312D7">
        <w:rPr>
          <w:rFonts w:ascii="Times New Roman" w:hAnsi="Times New Roman" w:cs="Times New Roman"/>
          <w:color w:val="000000" w:themeColor="text1"/>
          <w:sz w:val="28"/>
          <w:szCs w:val="28"/>
          <w:lang w:val="uk-UA"/>
        </w:rPr>
        <w:t xml:space="preserve">аналізаторів, що випускаються, </w:t>
      </w:r>
      <w:r w:rsidR="00D16A4A" w:rsidRPr="006312D7">
        <w:rPr>
          <w:rFonts w:ascii="Times New Roman" w:hAnsi="Times New Roman" w:cs="Times New Roman"/>
          <w:color w:val="000000" w:themeColor="text1"/>
          <w:sz w:val="28"/>
          <w:szCs w:val="28"/>
          <w:lang w:val="uk-UA"/>
        </w:rPr>
        <w:t>досить великий</w:t>
      </w:r>
      <w:r w:rsidR="009A62E4" w:rsidRPr="006312D7">
        <w:rPr>
          <w:rFonts w:ascii="Times New Roman" w:hAnsi="Times New Roman" w:cs="Times New Roman"/>
          <w:color w:val="000000" w:themeColor="text1"/>
          <w:sz w:val="28"/>
          <w:szCs w:val="28"/>
          <w:lang w:val="uk-UA"/>
        </w:rPr>
        <w:t xml:space="preserve"> (рис. 1.1)</w:t>
      </w:r>
      <w:r w:rsidR="00D16A4A" w:rsidRPr="006312D7">
        <w:rPr>
          <w:rFonts w:ascii="Times New Roman" w:hAnsi="Times New Roman" w:cs="Times New Roman"/>
          <w:color w:val="000000" w:themeColor="text1"/>
          <w:sz w:val="28"/>
          <w:szCs w:val="28"/>
          <w:lang w:val="uk-UA"/>
        </w:rPr>
        <w:t>. Є дві серії мінералізаторів: напівавтоматичний та автоматичний. Місткіст</w:t>
      </w:r>
      <w:r w:rsidR="002F410D" w:rsidRPr="006312D7">
        <w:rPr>
          <w:rFonts w:ascii="Times New Roman" w:hAnsi="Times New Roman" w:cs="Times New Roman"/>
          <w:color w:val="000000" w:themeColor="text1"/>
          <w:sz w:val="28"/>
          <w:szCs w:val="28"/>
          <w:lang w:val="uk-UA"/>
        </w:rPr>
        <w:t>ь складає</w:t>
      </w:r>
      <w:r w:rsidR="00D16A4A" w:rsidRPr="006312D7">
        <w:rPr>
          <w:rFonts w:ascii="Times New Roman" w:hAnsi="Times New Roman" w:cs="Times New Roman"/>
          <w:color w:val="000000" w:themeColor="text1"/>
          <w:sz w:val="28"/>
          <w:szCs w:val="28"/>
          <w:lang w:val="uk-UA"/>
        </w:rPr>
        <w:t xml:space="preserve"> від 6 до 20 колб. Всі мінералізатори</w:t>
      </w:r>
      <w:r w:rsidR="00EF2077" w:rsidRPr="006312D7">
        <w:rPr>
          <w:rFonts w:ascii="Times New Roman" w:hAnsi="Times New Roman" w:cs="Times New Roman"/>
          <w:color w:val="000000" w:themeColor="text1"/>
          <w:sz w:val="28"/>
          <w:szCs w:val="28"/>
          <w:lang w:val="uk-UA"/>
        </w:rPr>
        <w:t>,</w:t>
      </w:r>
      <w:r w:rsidR="00D16A4A" w:rsidRPr="006312D7">
        <w:rPr>
          <w:rFonts w:ascii="Times New Roman" w:hAnsi="Times New Roman" w:cs="Times New Roman"/>
          <w:color w:val="000000" w:themeColor="text1"/>
          <w:sz w:val="28"/>
          <w:szCs w:val="28"/>
          <w:lang w:val="uk-UA"/>
        </w:rPr>
        <w:t xml:space="preserve"> завдяки наявності процесора</w:t>
      </w:r>
      <w:r w:rsidR="00EF2077" w:rsidRPr="006312D7">
        <w:rPr>
          <w:rFonts w:ascii="Times New Roman" w:hAnsi="Times New Roman" w:cs="Times New Roman"/>
          <w:color w:val="000000" w:themeColor="text1"/>
          <w:sz w:val="28"/>
          <w:szCs w:val="28"/>
          <w:lang w:val="uk-UA"/>
        </w:rPr>
        <w:t>,</w:t>
      </w:r>
      <w:r w:rsidR="00D16A4A" w:rsidRPr="006312D7">
        <w:rPr>
          <w:rFonts w:ascii="Times New Roman" w:hAnsi="Times New Roman" w:cs="Times New Roman"/>
          <w:color w:val="000000" w:themeColor="text1"/>
          <w:sz w:val="28"/>
          <w:szCs w:val="28"/>
          <w:lang w:val="uk-UA"/>
        </w:rPr>
        <w:t xml:space="preserve"> забезпечують рівномірне нагрівання зразків.</w:t>
      </w:r>
    </w:p>
    <w:p w14:paraId="4A867155" w14:textId="77777777" w:rsidR="00D16A4A" w:rsidRPr="006312D7" w:rsidRDefault="00D16A4A" w:rsidP="00D06D98">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Також представлено 5 видів дистиляторів від напівавтоматичних до автоматичних, обладнаних колориметричним титратором та автосамплером для забезпечення максимальної продуктивності. Дані прилади мають низку унікальних особливостей, а саме:</w:t>
      </w:r>
    </w:p>
    <w:p w14:paraId="22B6AC1D" w14:textId="77777777" w:rsidR="00D16A4A" w:rsidRPr="006312D7" w:rsidRDefault="00D16A4A" w:rsidP="009E2133">
      <w:pPr>
        <w:pStyle w:val="a3"/>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Титановий конденсатор, який забезпечує температуру дистиляту завжди нижче порогов</w:t>
      </w:r>
      <w:r w:rsidR="00323827" w:rsidRPr="006312D7">
        <w:rPr>
          <w:rFonts w:ascii="Times New Roman" w:hAnsi="Times New Roman" w:cs="Times New Roman"/>
          <w:color w:val="000000" w:themeColor="text1"/>
          <w:sz w:val="28"/>
          <w:szCs w:val="28"/>
          <w:lang w:val="uk-UA"/>
        </w:rPr>
        <w:t>ого значення, що становить 35 ℃</w:t>
      </w:r>
      <w:r w:rsidRPr="006312D7">
        <w:rPr>
          <w:rFonts w:ascii="Times New Roman" w:hAnsi="Times New Roman" w:cs="Times New Roman"/>
          <w:color w:val="000000" w:themeColor="text1"/>
          <w:sz w:val="28"/>
          <w:szCs w:val="28"/>
          <w:lang w:val="uk-UA"/>
        </w:rPr>
        <w:t>. Порушення цієї вимоги може впливати на результати аналізу.</w:t>
      </w:r>
    </w:p>
    <w:p w14:paraId="54F58D08" w14:textId="77777777" w:rsidR="00D16A4A" w:rsidRPr="006312D7" w:rsidRDefault="00D16A4A" w:rsidP="009E2133">
      <w:pPr>
        <w:pStyle w:val="a3"/>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lastRenderedPageBreak/>
        <w:t>Запатентований парогенератор, який не потребує технічного обслуговування.</w:t>
      </w:r>
    </w:p>
    <w:p w14:paraId="6B304418" w14:textId="77777777" w:rsidR="00D16A4A" w:rsidRPr="006312D7" w:rsidRDefault="00323827" w:rsidP="009E2133">
      <w:pPr>
        <w:pStyle w:val="a3"/>
        <w:numPr>
          <w:ilvl w:val="0"/>
          <w:numId w:val="3"/>
        </w:numPr>
        <w:spacing w:after="0" w:line="360" w:lineRule="auto"/>
        <w:ind w:left="0" w:firstLine="709"/>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Фторопластовий к</w:t>
      </w:r>
      <w:r w:rsidR="00D16A4A" w:rsidRPr="006312D7">
        <w:rPr>
          <w:rFonts w:ascii="Times New Roman" w:hAnsi="Times New Roman" w:cs="Times New Roman"/>
          <w:color w:val="000000" w:themeColor="text1"/>
          <w:sz w:val="28"/>
          <w:szCs w:val="28"/>
          <w:lang w:val="uk-UA"/>
        </w:rPr>
        <w:t>аплевідбійник, який працює значно довше, ніж скляний.</w:t>
      </w:r>
    </w:p>
    <w:p w14:paraId="35B144E8" w14:textId="77777777" w:rsidR="00AB0DDF" w:rsidRPr="006312D7" w:rsidRDefault="00AB0DDF" w:rsidP="00AB0DDF">
      <w:pPr>
        <w:pStyle w:val="a3"/>
        <w:spacing w:after="0" w:line="360" w:lineRule="auto"/>
        <w:ind w:left="709"/>
        <w:jc w:val="both"/>
        <w:rPr>
          <w:rFonts w:ascii="Times New Roman" w:hAnsi="Times New Roman" w:cs="Times New Roman"/>
          <w:color w:val="000000" w:themeColor="text1"/>
          <w:sz w:val="28"/>
          <w:szCs w:val="28"/>
          <w:lang w:val="uk-UA"/>
        </w:rPr>
      </w:pPr>
    </w:p>
    <w:p w14:paraId="6CAD393E" w14:textId="77777777" w:rsidR="00D16A4A" w:rsidRPr="006312D7" w:rsidRDefault="00DD484F" w:rsidP="00D06D98">
      <w:pPr>
        <w:spacing w:line="360" w:lineRule="auto"/>
        <w:jc w:val="center"/>
        <w:rPr>
          <w:rFonts w:ascii="Times New Roman" w:hAnsi="Times New Roman" w:cs="Times New Roman"/>
          <w:color w:val="000000" w:themeColor="text1"/>
          <w:sz w:val="28"/>
          <w:szCs w:val="28"/>
          <w:lang w:val="uk-UA"/>
        </w:rPr>
      </w:pPr>
      <w:r w:rsidRPr="006312D7">
        <w:rPr>
          <w:rFonts w:ascii="Times New Roman" w:hAnsi="Times New Roman" w:cs="Times New Roman"/>
          <w:noProof/>
          <w:color w:val="000000" w:themeColor="text1"/>
          <w:sz w:val="28"/>
          <w:szCs w:val="28"/>
          <w:lang w:val="uk-UA" w:eastAsia="uk-UA"/>
        </w:rPr>
        <w:drawing>
          <wp:inline distT="0" distB="0" distL="0" distR="0" wp14:anchorId="292D528D" wp14:editId="4AC4C476">
            <wp:extent cx="5959272" cy="260985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0808" cy="2645558"/>
                    </a:xfrm>
                    <a:prstGeom prst="rect">
                      <a:avLst/>
                    </a:prstGeom>
                  </pic:spPr>
                </pic:pic>
              </a:graphicData>
            </a:graphic>
          </wp:inline>
        </w:drawing>
      </w:r>
    </w:p>
    <w:p w14:paraId="4C79EBDF" w14:textId="77777777" w:rsidR="00DD484F" w:rsidRPr="006312D7" w:rsidRDefault="009A62E4" w:rsidP="009A62E4">
      <w:pPr>
        <w:spacing w:after="0" w:line="360" w:lineRule="auto"/>
        <w:ind w:left="360"/>
        <w:jc w:val="center"/>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Рисунок</w:t>
      </w:r>
      <w:r w:rsidR="00DD484F" w:rsidRPr="006312D7">
        <w:rPr>
          <w:rFonts w:ascii="Times New Roman" w:hAnsi="Times New Roman" w:cs="Times New Roman"/>
          <w:color w:val="000000" w:themeColor="text1"/>
          <w:sz w:val="28"/>
          <w:szCs w:val="28"/>
          <w:lang w:val="uk-UA"/>
        </w:rPr>
        <w:t xml:space="preserve"> 1.1 </w:t>
      </w:r>
      <w:r w:rsidRPr="006312D7">
        <w:rPr>
          <w:rFonts w:ascii="Times New Roman" w:hAnsi="Times New Roman" w:cs="Times New Roman"/>
          <w:color w:val="000000" w:themeColor="text1"/>
          <w:sz w:val="28"/>
          <w:szCs w:val="28"/>
          <w:lang w:val="uk-UA"/>
        </w:rPr>
        <w:t xml:space="preserve">– </w:t>
      </w:r>
      <w:r w:rsidR="00DD484F" w:rsidRPr="006312D7">
        <w:rPr>
          <w:rFonts w:ascii="Times New Roman" w:hAnsi="Times New Roman" w:cs="Times New Roman"/>
          <w:color w:val="000000" w:themeColor="text1"/>
          <w:sz w:val="28"/>
          <w:szCs w:val="28"/>
          <w:lang w:val="uk-UA"/>
        </w:rPr>
        <w:t>Серія устаткування мінералізації та дистиляції</w:t>
      </w:r>
    </w:p>
    <w:p w14:paraId="7C5A96A9" w14:textId="77777777" w:rsidR="0054684E" w:rsidRPr="006312D7" w:rsidRDefault="0054684E" w:rsidP="009A62E4">
      <w:pPr>
        <w:spacing w:after="0" w:line="360" w:lineRule="auto"/>
        <w:ind w:left="360"/>
        <w:jc w:val="center"/>
        <w:rPr>
          <w:rFonts w:ascii="Times New Roman" w:hAnsi="Times New Roman" w:cs="Times New Roman"/>
          <w:color w:val="000000" w:themeColor="text1"/>
          <w:sz w:val="28"/>
          <w:szCs w:val="28"/>
          <w:lang w:val="uk-UA"/>
        </w:rPr>
      </w:pPr>
    </w:p>
    <w:p w14:paraId="3A52CAA1" w14:textId="77777777" w:rsidR="0054684E" w:rsidRPr="006312D7" w:rsidRDefault="0054684E" w:rsidP="0054684E">
      <w:pPr>
        <w:spacing w:after="0" w:line="360" w:lineRule="auto"/>
        <w:ind w:firstLine="709"/>
        <w:jc w:val="both"/>
        <w:rPr>
          <w:rFonts w:ascii="Times New Roman" w:hAnsi="Times New Roman" w:cs="Times New Roman"/>
          <w:color w:val="000000" w:themeColor="text1"/>
          <w:sz w:val="28"/>
          <w:szCs w:val="28"/>
          <w:lang w:val="uk-UA"/>
        </w:rPr>
      </w:pPr>
    </w:p>
    <w:p w14:paraId="1534586F" w14:textId="77777777" w:rsidR="00DD484F" w:rsidRPr="006312D7" w:rsidRDefault="00DD484F" w:rsidP="0054684E">
      <w:pPr>
        <w:pStyle w:val="a3"/>
        <w:numPr>
          <w:ilvl w:val="1"/>
          <w:numId w:val="7"/>
        </w:numPr>
        <w:spacing w:after="0" w:line="360" w:lineRule="auto"/>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 xml:space="preserve">Історія методу Дюма та його проведення </w:t>
      </w:r>
    </w:p>
    <w:p w14:paraId="14315AEA" w14:textId="77777777" w:rsidR="0054684E" w:rsidRPr="006312D7" w:rsidRDefault="0054684E" w:rsidP="0054684E">
      <w:pPr>
        <w:spacing w:after="0" w:line="360" w:lineRule="auto"/>
        <w:jc w:val="both"/>
        <w:rPr>
          <w:rFonts w:ascii="Times New Roman" w:hAnsi="Times New Roman" w:cs="Times New Roman"/>
          <w:color w:val="000000" w:themeColor="text1"/>
          <w:sz w:val="28"/>
          <w:szCs w:val="28"/>
          <w:lang w:val="uk-UA"/>
        </w:rPr>
      </w:pPr>
    </w:p>
    <w:p w14:paraId="44798C83" w14:textId="77777777" w:rsidR="0054684E" w:rsidRPr="006312D7" w:rsidRDefault="0054684E" w:rsidP="0054684E">
      <w:pPr>
        <w:spacing w:after="0" w:line="360" w:lineRule="auto"/>
        <w:jc w:val="both"/>
        <w:rPr>
          <w:rFonts w:ascii="Times New Roman" w:hAnsi="Times New Roman" w:cs="Times New Roman"/>
          <w:color w:val="000000" w:themeColor="text1"/>
          <w:sz w:val="28"/>
          <w:szCs w:val="28"/>
          <w:lang w:val="uk-UA"/>
        </w:rPr>
      </w:pPr>
    </w:p>
    <w:p w14:paraId="06105EB3" w14:textId="77777777" w:rsidR="00DD484F" w:rsidRPr="006312D7" w:rsidRDefault="00DD484F" w:rsidP="0054684E">
      <w:pPr>
        <w:spacing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Метод було розроблено французьким хіміком Жаном-Батистом Дюма. Вчений винайшов його у 1831 році під час навчання. Згодом метод був названий на його честь. Що цікаво: метод був винайдений набагато раніше, ніж метод К</w:t>
      </w:r>
      <w:r w:rsidR="007363B6" w:rsidRPr="006312D7">
        <w:rPr>
          <w:rFonts w:ascii="Times New Roman" w:hAnsi="Times New Roman" w:cs="Times New Roman"/>
          <w:color w:val="000000" w:themeColor="text1"/>
          <w:sz w:val="28"/>
          <w:szCs w:val="28"/>
          <w:lang w:val="uk-UA"/>
        </w:rPr>
        <w:t>’</w:t>
      </w:r>
      <w:r w:rsidRPr="006312D7">
        <w:rPr>
          <w:rFonts w:ascii="Times New Roman" w:hAnsi="Times New Roman" w:cs="Times New Roman"/>
          <w:color w:val="000000" w:themeColor="text1"/>
          <w:sz w:val="28"/>
          <w:szCs w:val="28"/>
          <w:lang w:val="uk-UA"/>
        </w:rPr>
        <w:t>єльдаля, але через труднощі з його реалізацією – відсутність газів належної чистоти, необхідних реагентів та каталізаторів – не набув популярності. Поступово метод був модифікований та автоматизований. Було розроблено автоматичні прилади для його реалізації. З цього моменту метод Дюма і почав конкурувати з методом К</w:t>
      </w:r>
      <w:r w:rsidR="007363B6" w:rsidRPr="006312D7">
        <w:rPr>
          <w:rFonts w:ascii="Times New Roman" w:hAnsi="Times New Roman" w:cs="Times New Roman"/>
          <w:color w:val="000000" w:themeColor="text1"/>
          <w:sz w:val="28"/>
          <w:szCs w:val="28"/>
          <w:lang w:val="uk-UA"/>
        </w:rPr>
        <w:t>’</w:t>
      </w:r>
      <w:r w:rsidRPr="006312D7">
        <w:rPr>
          <w:rFonts w:ascii="Times New Roman" w:hAnsi="Times New Roman" w:cs="Times New Roman"/>
          <w:color w:val="000000" w:themeColor="text1"/>
          <w:sz w:val="28"/>
          <w:szCs w:val="28"/>
          <w:lang w:val="uk-UA"/>
        </w:rPr>
        <w:t>єльдаля як з арбітражним методом визначення білка у харчових продуктах.</w:t>
      </w:r>
    </w:p>
    <w:p w14:paraId="3D0DBC17" w14:textId="77777777" w:rsidR="00DD484F" w:rsidRPr="006312D7" w:rsidRDefault="00232B5E" w:rsidP="007363B6">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lastRenderedPageBreak/>
        <w:t>Метод п</w:t>
      </w:r>
      <w:r w:rsidR="00DD484F" w:rsidRPr="006312D7">
        <w:rPr>
          <w:rFonts w:ascii="Times New Roman" w:hAnsi="Times New Roman" w:cs="Times New Roman"/>
          <w:color w:val="000000" w:themeColor="text1"/>
          <w:sz w:val="28"/>
          <w:szCs w:val="28"/>
          <w:lang w:val="uk-UA"/>
        </w:rPr>
        <w:t xml:space="preserve">очинається, відповідно, із </w:t>
      </w:r>
      <w:r w:rsidR="007363B6" w:rsidRPr="006312D7">
        <w:rPr>
          <w:rFonts w:ascii="Times New Roman" w:hAnsi="Times New Roman" w:cs="Times New Roman"/>
          <w:color w:val="000000" w:themeColor="text1"/>
          <w:sz w:val="28"/>
          <w:szCs w:val="28"/>
          <w:lang w:val="uk-UA"/>
        </w:rPr>
        <w:t>пробо</w:t>
      </w:r>
      <w:r w:rsidRPr="006312D7">
        <w:rPr>
          <w:rFonts w:ascii="Times New Roman" w:hAnsi="Times New Roman" w:cs="Times New Roman"/>
          <w:color w:val="000000" w:themeColor="text1"/>
          <w:sz w:val="28"/>
          <w:szCs w:val="28"/>
          <w:lang w:val="uk-UA"/>
        </w:rPr>
        <w:t>підготовки</w:t>
      </w:r>
      <w:r w:rsidR="00DD484F" w:rsidRPr="006312D7">
        <w:rPr>
          <w:rFonts w:ascii="Times New Roman" w:hAnsi="Times New Roman" w:cs="Times New Roman"/>
          <w:color w:val="000000" w:themeColor="text1"/>
          <w:sz w:val="28"/>
          <w:szCs w:val="28"/>
          <w:lang w:val="uk-UA"/>
        </w:rPr>
        <w:t>. Цей етап досить простий. Для твердих зразків – їх необхідно просто розмолоти до помелу 0,5 мм. Для рідких – перемішати.</w:t>
      </w:r>
    </w:p>
    <w:p w14:paraId="52F587A2" w14:textId="77777777" w:rsidR="00DD484F" w:rsidRPr="006312D7" w:rsidRDefault="00DD484F" w:rsidP="007363B6">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 xml:space="preserve">Далі йдуть основні етапи. Це спалювання зразка </w:t>
      </w:r>
      <w:r w:rsidR="007363B6" w:rsidRPr="006312D7">
        <w:rPr>
          <w:rFonts w:ascii="Times New Roman" w:hAnsi="Times New Roman" w:cs="Times New Roman"/>
          <w:color w:val="000000" w:themeColor="text1"/>
          <w:sz w:val="28"/>
          <w:szCs w:val="28"/>
          <w:lang w:val="uk-UA"/>
        </w:rPr>
        <w:t>за</w:t>
      </w:r>
      <w:r w:rsidRPr="006312D7">
        <w:rPr>
          <w:rFonts w:ascii="Times New Roman" w:hAnsi="Times New Roman" w:cs="Times New Roman"/>
          <w:color w:val="000000" w:themeColor="text1"/>
          <w:sz w:val="28"/>
          <w:szCs w:val="28"/>
          <w:lang w:val="uk-UA"/>
        </w:rPr>
        <w:t xml:space="preserve"> температур</w:t>
      </w:r>
      <w:r w:rsidR="007363B6" w:rsidRPr="006312D7">
        <w:rPr>
          <w:rFonts w:ascii="Times New Roman" w:hAnsi="Times New Roman" w:cs="Times New Roman"/>
          <w:color w:val="000000" w:themeColor="text1"/>
          <w:sz w:val="28"/>
          <w:szCs w:val="28"/>
          <w:lang w:val="uk-UA"/>
        </w:rPr>
        <w:t>и</w:t>
      </w:r>
      <w:r w:rsidRPr="006312D7">
        <w:rPr>
          <w:rFonts w:ascii="Times New Roman" w:hAnsi="Times New Roman" w:cs="Times New Roman"/>
          <w:color w:val="000000" w:themeColor="text1"/>
          <w:sz w:val="28"/>
          <w:szCs w:val="28"/>
          <w:lang w:val="uk-UA"/>
        </w:rPr>
        <w:t xml:space="preserve"> понад </w:t>
      </w:r>
      <w:r w:rsidR="00323827" w:rsidRPr="006312D7">
        <w:rPr>
          <w:rFonts w:ascii="Times New Roman" w:hAnsi="Times New Roman" w:cs="Times New Roman"/>
          <w:color w:val="000000" w:themeColor="text1"/>
          <w:sz w:val="28"/>
          <w:szCs w:val="28"/>
          <w:lang w:val="uk-UA"/>
        </w:rPr>
        <w:t>1000 ℃</w:t>
      </w:r>
      <w:r w:rsidRPr="006312D7">
        <w:rPr>
          <w:rFonts w:ascii="Times New Roman" w:hAnsi="Times New Roman" w:cs="Times New Roman"/>
          <w:color w:val="000000" w:themeColor="text1"/>
          <w:sz w:val="28"/>
          <w:szCs w:val="28"/>
          <w:lang w:val="uk-UA"/>
        </w:rPr>
        <w:t xml:space="preserve">. Після цього зразок розпадається на елементарні частинки, такі як оксиди </w:t>
      </w:r>
      <w:r w:rsidR="0083685F" w:rsidRPr="006312D7">
        <w:rPr>
          <w:rFonts w:ascii="Times New Roman" w:hAnsi="Times New Roman" w:cs="Times New Roman"/>
          <w:color w:val="000000" w:themeColor="text1"/>
          <w:sz w:val="28"/>
          <w:szCs w:val="28"/>
          <w:lang w:val="uk-UA"/>
        </w:rPr>
        <w:t>нітрогену</w:t>
      </w:r>
      <w:r w:rsidRPr="006312D7">
        <w:rPr>
          <w:rFonts w:ascii="Times New Roman" w:hAnsi="Times New Roman" w:cs="Times New Roman"/>
          <w:color w:val="000000" w:themeColor="text1"/>
          <w:sz w:val="28"/>
          <w:szCs w:val="28"/>
          <w:lang w:val="uk-UA"/>
        </w:rPr>
        <w:t xml:space="preserve">, вода та </w:t>
      </w:r>
      <w:r w:rsidR="0083685F" w:rsidRPr="006312D7">
        <w:rPr>
          <w:rFonts w:ascii="Times New Roman" w:hAnsi="Times New Roman" w:cs="Times New Roman"/>
          <w:color w:val="000000" w:themeColor="text1"/>
          <w:sz w:val="28"/>
          <w:szCs w:val="28"/>
          <w:lang w:val="uk-UA"/>
        </w:rPr>
        <w:t>карбон (ІV) оксид</w:t>
      </w:r>
      <w:r w:rsidRPr="006312D7">
        <w:rPr>
          <w:rFonts w:ascii="Times New Roman" w:hAnsi="Times New Roman" w:cs="Times New Roman"/>
          <w:color w:val="000000" w:themeColor="text1"/>
          <w:sz w:val="28"/>
          <w:szCs w:val="28"/>
          <w:lang w:val="uk-UA"/>
        </w:rPr>
        <w:t>.</w:t>
      </w:r>
    </w:p>
    <w:p w14:paraId="3061446B" w14:textId="77777777" w:rsidR="00DD484F" w:rsidRPr="006312D7" w:rsidRDefault="00DD484F" w:rsidP="007363B6">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 xml:space="preserve">Далі настає етап відновлення, під час якого оксиди </w:t>
      </w:r>
      <w:r w:rsidR="00DB6690" w:rsidRPr="006312D7">
        <w:rPr>
          <w:rFonts w:ascii="Times New Roman" w:hAnsi="Times New Roman" w:cs="Times New Roman"/>
          <w:color w:val="000000" w:themeColor="text1"/>
          <w:sz w:val="28"/>
          <w:szCs w:val="28"/>
          <w:lang w:val="uk-UA"/>
        </w:rPr>
        <w:t>нітрогену</w:t>
      </w:r>
      <w:r w:rsidRPr="006312D7">
        <w:rPr>
          <w:rFonts w:ascii="Times New Roman" w:hAnsi="Times New Roman" w:cs="Times New Roman"/>
          <w:color w:val="000000" w:themeColor="text1"/>
          <w:sz w:val="28"/>
          <w:szCs w:val="28"/>
          <w:lang w:val="uk-UA"/>
        </w:rPr>
        <w:t xml:space="preserve"> окис</w:t>
      </w:r>
      <w:r w:rsidR="00DB6690" w:rsidRPr="006312D7">
        <w:rPr>
          <w:rFonts w:ascii="Times New Roman" w:hAnsi="Times New Roman" w:cs="Times New Roman"/>
          <w:color w:val="000000" w:themeColor="text1"/>
          <w:sz w:val="28"/>
          <w:szCs w:val="28"/>
          <w:lang w:val="uk-UA"/>
        </w:rPr>
        <w:t>н</w:t>
      </w:r>
      <w:r w:rsidRPr="006312D7">
        <w:rPr>
          <w:rFonts w:ascii="Times New Roman" w:hAnsi="Times New Roman" w:cs="Times New Roman"/>
          <w:color w:val="000000" w:themeColor="text1"/>
          <w:sz w:val="28"/>
          <w:szCs w:val="28"/>
          <w:lang w:val="uk-UA"/>
        </w:rPr>
        <w:t xml:space="preserve">юються, і на виході залишається чистий азот, вода та </w:t>
      </w:r>
      <w:r w:rsidR="00DB6690" w:rsidRPr="006312D7">
        <w:rPr>
          <w:rFonts w:ascii="Times New Roman" w:hAnsi="Times New Roman" w:cs="Times New Roman"/>
          <w:color w:val="000000" w:themeColor="text1"/>
          <w:sz w:val="28"/>
          <w:szCs w:val="28"/>
          <w:lang w:val="uk-UA"/>
        </w:rPr>
        <w:t>карбон (ІV) оксид</w:t>
      </w:r>
      <w:r w:rsidRPr="006312D7">
        <w:rPr>
          <w:rFonts w:ascii="Times New Roman" w:hAnsi="Times New Roman" w:cs="Times New Roman"/>
          <w:color w:val="000000" w:themeColor="text1"/>
          <w:sz w:val="28"/>
          <w:szCs w:val="28"/>
          <w:lang w:val="uk-UA"/>
        </w:rPr>
        <w:t>.</w:t>
      </w:r>
    </w:p>
    <w:p w14:paraId="1E8A8C4C" w14:textId="77777777" w:rsidR="00DD484F" w:rsidRPr="006312D7" w:rsidRDefault="00DD484F" w:rsidP="007363B6">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Потім з отриманої суміші вилуча</w:t>
      </w:r>
      <w:r w:rsidR="00AB0DDF" w:rsidRPr="006312D7">
        <w:rPr>
          <w:rFonts w:ascii="Times New Roman" w:hAnsi="Times New Roman" w:cs="Times New Roman"/>
          <w:color w:val="000000" w:themeColor="text1"/>
          <w:sz w:val="28"/>
          <w:szCs w:val="28"/>
          <w:lang w:val="uk-UA"/>
        </w:rPr>
        <w:t>ю</w:t>
      </w:r>
      <w:r w:rsidRPr="006312D7">
        <w:rPr>
          <w:rFonts w:ascii="Times New Roman" w:hAnsi="Times New Roman" w:cs="Times New Roman"/>
          <w:color w:val="000000" w:themeColor="text1"/>
          <w:sz w:val="28"/>
          <w:szCs w:val="28"/>
          <w:lang w:val="uk-UA"/>
        </w:rPr>
        <w:t xml:space="preserve">ться </w:t>
      </w:r>
      <w:r w:rsidR="00AB0DDF" w:rsidRPr="006312D7">
        <w:rPr>
          <w:rFonts w:ascii="Times New Roman" w:hAnsi="Times New Roman" w:cs="Times New Roman"/>
          <w:color w:val="000000" w:themeColor="text1"/>
          <w:sz w:val="28"/>
          <w:szCs w:val="28"/>
          <w:lang w:val="uk-UA"/>
        </w:rPr>
        <w:t xml:space="preserve">карбон (ІV) оксид </w:t>
      </w:r>
      <w:r w:rsidRPr="006312D7">
        <w:rPr>
          <w:rFonts w:ascii="Times New Roman" w:hAnsi="Times New Roman" w:cs="Times New Roman"/>
          <w:color w:val="000000" w:themeColor="text1"/>
          <w:sz w:val="28"/>
          <w:szCs w:val="28"/>
          <w:lang w:val="uk-UA"/>
        </w:rPr>
        <w:t>та вода. Залишається чистий азот, який, власне, і визначається. Знаючи кількість азоту, мож</w:t>
      </w:r>
      <w:r w:rsidR="00AB0DDF" w:rsidRPr="006312D7">
        <w:rPr>
          <w:rFonts w:ascii="Times New Roman" w:hAnsi="Times New Roman" w:cs="Times New Roman"/>
          <w:color w:val="000000" w:themeColor="text1"/>
          <w:sz w:val="28"/>
          <w:szCs w:val="28"/>
          <w:lang w:val="uk-UA"/>
        </w:rPr>
        <w:t>на</w:t>
      </w:r>
      <w:r w:rsidRPr="006312D7">
        <w:rPr>
          <w:rFonts w:ascii="Times New Roman" w:hAnsi="Times New Roman" w:cs="Times New Roman"/>
          <w:color w:val="000000" w:themeColor="text1"/>
          <w:sz w:val="28"/>
          <w:szCs w:val="28"/>
          <w:lang w:val="uk-UA"/>
        </w:rPr>
        <w:t xml:space="preserve"> дізнатись кількість білка, помноживши кількість азоту на відповідний коефіцієнт.</w:t>
      </w:r>
    </w:p>
    <w:p w14:paraId="443507C4" w14:textId="700F3A3A" w:rsidR="00DD484F" w:rsidRPr="006312D7" w:rsidRDefault="001B11AB" w:rsidP="001B1598">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Реалізація методу в автоматичному приладі взято на прикладі компанії</w:t>
      </w:r>
      <w:r w:rsidR="00DD484F" w:rsidRPr="006312D7">
        <w:rPr>
          <w:rFonts w:ascii="Times New Roman" w:hAnsi="Times New Roman" w:cs="Times New Roman"/>
          <w:color w:val="000000" w:themeColor="text1"/>
          <w:sz w:val="28"/>
          <w:szCs w:val="28"/>
          <w:lang w:val="uk-UA"/>
        </w:rPr>
        <w:t xml:space="preserve"> Velp Scientifica</w:t>
      </w:r>
      <w:r w:rsidR="00836E8A" w:rsidRPr="006312D7">
        <w:rPr>
          <w:rFonts w:ascii="Times New Roman" w:hAnsi="Times New Roman" w:cs="Times New Roman"/>
          <w:color w:val="000000" w:themeColor="text1"/>
          <w:sz w:val="28"/>
          <w:szCs w:val="28"/>
          <w:lang w:val="uk-UA"/>
        </w:rPr>
        <w:t>. На рисунку 1.2 зображено схему роботи аналізатора за методом Дюма.</w:t>
      </w:r>
    </w:p>
    <w:p w14:paraId="4177C0F8" w14:textId="77777777" w:rsidR="00836E8A" w:rsidRPr="006312D7" w:rsidRDefault="00836E8A" w:rsidP="001B1598">
      <w:pPr>
        <w:spacing w:after="0" w:line="360" w:lineRule="auto"/>
        <w:ind w:firstLine="708"/>
        <w:jc w:val="both"/>
        <w:rPr>
          <w:rFonts w:ascii="Times New Roman" w:hAnsi="Times New Roman" w:cs="Times New Roman"/>
          <w:color w:val="000000" w:themeColor="text1"/>
          <w:sz w:val="28"/>
          <w:szCs w:val="28"/>
          <w:lang w:val="uk-UA"/>
        </w:rPr>
      </w:pPr>
    </w:p>
    <w:p w14:paraId="2A32D0F9" w14:textId="77777777" w:rsidR="00232B5E" w:rsidRPr="006312D7" w:rsidRDefault="000E1F41" w:rsidP="00836E8A">
      <w:pPr>
        <w:spacing w:line="360" w:lineRule="auto"/>
        <w:jc w:val="center"/>
        <w:rPr>
          <w:rFonts w:ascii="Times New Roman" w:hAnsi="Times New Roman" w:cs="Times New Roman"/>
          <w:color w:val="000000" w:themeColor="text1"/>
          <w:sz w:val="28"/>
          <w:szCs w:val="28"/>
          <w:lang w:val="uk-UA"/>
        </w:rPr>
      </w:pPr>
      <w:r w:rsidRPr="006312D7">
        <w:rPr>
          <w:rFonts w:ascii="Times New Roman" w:hAnsi="Times New Roman" w:cs="Times New Roman"/>
          <w:noProof/>
          <w:color w:val="000000" w:themeColor="text1"/>
          <w:sz w:val="28"/>
          <w:szCs w:val="28"/>
          <w:lang w:val="uk-UA" w:eastAsia="uk-UA"/>
        </w:rPr>
        <w:drawing>
          <wp:inline distT="0" distB="0" distL="0" distR="0" wp14:anchorId="79B1C984" wp14:editId="348CC750">
            <wp:extent cx="5998328" cy="3095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12.jpg"/>
                    <pic:cNvPicPr/>
                  </pic:nvPicPr>
                  <pic:blipFill rotWithShape="1">
                    <a:blip r:embed="rId10" cstate="print">
                      <a:extLst>
                        <a:ext uri="{28A0092B-C50C-407E-A947-70E740481C1C}">
                          <a14:useLocalDpi xmlns:a14="http://schemas.microsoft.com/office/drawing/2010/main" val="0"/>
                        </a:ext>
                      </a:extLst>
                    </a:blip>
                    <a:srcRect t="5571" b="3882"/>
                    <a:stretch/>
                  </pic:blipFill>
                  <pic:spPr bwMode="auto">
                    <a:xfrm>
                      <a:off x="0" y="0"/>
                      <a:ext cx="6064585" cy="3129819"/>
                    </a:xfrm>
                    <a:prstGeom prst="rect">
                      <a:avLst/>
                    </a:prstGeom>
                    <a:ln>
                      <a:noFill/>
                    </a:ln>
                    <a:extLst>
                      <a:ext uri="{53640926-AAD7-44D8-BBD7-CCE9431645EC}">
                        <a14:shadowObscured xmlns:a14="http://schemas.microsoft.com/office/drawing/2010/main"/>
                      </a:ext>
                    </a:extLst>
                  </pic:spPr>
                </pic:pic>
              </a:graphicData>
            </a:graphic>
          </wp:inline>
        </w:drawing>
      </w:r>
    </w:p>
    <w:p w14:paraId="7A87A2FD" w14:textId="77777777" w:rsidR="00232B5E" w:rsidRPr="006312D7" w:rsidRDefault="00232B5E" w:rsidP="00836E8A">
      <w:pPr>
        <w:spacing w:after="0" w:line="360" w:lineRule="auto"/>
        <w:jc w:val="center"/>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Рис</w:t>
      </w:r>
      <w:r w:rsidR="00836E8A" w:rsidRPr="006312D7">
        <w:rPr>
          <w:rFonts w:ascii="Times New Roman" w:hAnsi="Times New Roman" w:cs="Times New Roman"/>
          <w:color w:val="000000" w:themeColor="text1"/>
          <w:sz w:val="28"/>
          <w:szCs w:val="28"/>
          <w:lang w:val="uk-UA"/>
        </w:rPr>
        <w:t>унок</w:t>
      </w:r>
      <w:r w:rsidRPr="006312D7">
        <w:rPr>
          <w:rFonts w:ascii="Times New Roman" w:hAnsi="Times New Roman" w:cs="Times New Roman"/>
          <w:color w:val="000000" w:themeColor="text1"/>
          <w:sz w:val="28"/>
          <w:szCs w:val="28"/>
          <w:lang w:val="uk-UA"/>
        </w:rPr>
        <w:t xml:space="preserve"> 1.2 </w:t>
      </w:r>
      <w:r w:rsidR="00836E8A" w:rsidRPr="006312D7">
        <w:rPr>
          <w:rFonts w:ascii="Times New Roman" w:hAnsi="Times New Roman" w:cs="Times New Roman"/>
          <w:color w:val="000000" w:themeColor="text1"/>
          <w:sz w:val="28"/>
          <w:szCs w:val="28"/>
          <w:lang w:val="uk-UA"/>
        </w:rPr>
        <w:t xml:space="preserve">– </w:t>
      </w:r>
      <w:r w:rsidRPr="006312D7">
        <w:rPr>
          <w:rFonts w:ascii="Times New Roman" w:hAnsi="Times New Roman" w:cs="Times New Roman"/>
          <w:color w:val="000000" w:themeColor="text1"/>
          <w:sz w:val="28"/>
          <w:szCs w:val="28"/>
          <w:lang w:val="uk-UA"/>
        </w:rPr>
        <w:t>Схема роботи аналізатору Дюма</w:t>
      </w:r>
    </w:p>
    <w:p w14:paraId="4084CF80" w14:textId="77777777" w:rsidR="00836E8A" w:rsidRPr="006312D7" w:rsidRDefault="00836E8A" w:rsidP="00836E8A">
      <w:pPr>
        <w:spacing w:after="0" w:line="360" w:lineRule="auto"/>
        <w:ind w:firstLine="708"/>
        <w:jc w:val="center"/>
        <w:rPr>
          <w:rFonts w:ascii="Times New Roman" w:hAnsi="Times New Roman" w:cs="Times New Roman"/>
          <w:color w:val="000000" w:themeColor="text1"/>
          <w:sz w:val="28"/>
          <w:szCs w:val="28"/>
          <w:lang w:val="uk-UA"/>
        </w:rPr>
      </w:pPr>
    </w:p>
    <w:p w14:paraId="42194AA0" w14:textId="77777777" w:rsidR="00232B5E" w:rsidRPr="006312D7" w:rsidRDefault="00232B5E" w:rsidP="009D1F0B">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lastRenderedPageBreak/>
        <w:t>Проба, загорнута в алюмінієву фольгу, потрапляє в реактор згоряння, який є кварцовою трубкою, заповненою каталізатором. У реакторі знаходиться збір</w:t>
      </w:r>
      <w:r w:rsidR="001B412C" w:rsidRPr="006312D7">
        <w:rPr>
          <w:rFonts w:ascii="Times New Roman" w:hAnsi="Times New Roman" w:cs="Times New Roman"/>
          <w:color w:val="000000" w:themeColor="text1"/>
          <w:sz w:val="28"/>
          <w:szCs w:val="28"/>
          <w:lang w:val="uk-UA"/>
        </w:rPr>
        <w:t>ник</w:t>
      </w:r>
      <w:r w:rsidRPr="006312D7">
        <w:rPr>
          <w:rFonts w:ascii="Times New Roman" w:hAnsi="Times New Roman" w:cs="Times New Roman"/>
          <w:color w:val="000000" w:themeColor="text1"/>
          <w:sz w:val="28"/>
          <w:szCs w:val="28"/>
          <w:lang w:val="uk-UA"/>
        </w:rPr>
        <w:t xml:space="preserve"> золи, в як</w:t>
      </w:r>
      <w:r w:rsidR="00E41009" w:rsidRPr="006312D7">
        <w:rPr>
          <w:rFonts w:ascii="Times New Roman" w:hAnsi="Times New Roman" w:cs="Times New Roman"/>
          <w:color w:val="000000" w:themeColor="text1"/>
          <w:sz w:val="28"/>
          <w:szCs w:val="28"/>
          <w:lang w:val="uk-UA"/>
        </w:rPr>
        <w:t>ому</w:t>
      </w:r>
      <w:r w:rsidRPr="006312D7">
        <w:rPr>
          <w:rFonts w:ascii="Times New Roman" w:hAnsi="Times New Roman" w:cs="Times New Roman"/>
          <w:color w:val="000000" w:themeColor="text1"/>
          <w:sz w:val="28"/>
          <w:szCs w:val="28"/>
          <w:lang w:val="uk-UA"/>
        </w:rPr>
        <w:t>, власне, відбувається згоряння зразка.</w:t>
      </w:r>
    </w:p>
    <w:p w14:paraId="5F50AFE5" w14:textId="77777777" w:rsidR="00232B5E" w:rsidRPr="006312D7" w:rsidRDefault="00232B5E" w:rsidP="009D1F0B">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Далі продукти згоряння проходять через пастку води, де залишається понад 90% води, і потрапляють у реактор відновлення.</w:t>
      </w:r>
    </w:p>
    <w:p w14:paraId="3578C0E1" w14:textId="77777777" w:rsidR="00232B5E" w:rsidRPr="006312D7" w:rsidRDefault="00232B5E" w:rsidP="009D1F0B">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 xml:space="preserve">Реактор відновлення заповнений спеціальним каталізатором (активованою алюмінієвою стружкою). Оксиди </w:t>
      </w:r>
      <w:r w:rsidR="009D1F0B" w:rsidRPr="006312D7">
        <w:rPr>
          <w:rFonts w:ascii="Times New Roman" w:hAnsi="Times New Roman" w:cs="Times New Roman"/>
          <w:color w:val="000000" w:themeColor="text1"/>
          <w:sz w:val="28"/>
          <w:szCs w:val="28"/>
          <w:lang w:val="uk-UA"/>
        </w:rPr>
        <w:t>нітрогену</w:t>
      </w:r>
      <w:r w:rsidRPr="006312D7">
        <w:rPr>
          <w:rFonts w:ascii="Times New Roman" w:hAnsi="Times New Roman" w:cs="Times New Roman"/>
          <w:color w:val="000000" w:themeColor="text1"/>
          <w:sz w:val="28"/>
          <w:szCs w:val="28"/>
          <w:lang w:val="uk-UA"/>
        </w:rPr>
        <w:t xml:space="preserve"> окис</w:t>
      </w:r>
      <w:r w:rsidR="009D1F0B" w:rsidRPr="006312D7">
        <w:rPr>
          <w:rFonts w:ascii="Times New Roman" w:hAnsi="Times New Roman" w:cs="Times New Roman"/>
          <w:color w:val="000000" w:themeColor="text1"/>
          <w:sz w:val="28"/>
          <w:szCs w:val="28"/>
          <w:lang w:val="uk-UA"/>
        </w:rPr>
        <w:t>н</w:t>
      </w:r>
      <w:r w:rsidRPr="006312D7">
        <w:rPr>
          <w:rFonts w:ascii="Times New Roman" w:hAnsi="Times New Roman" w:cs="Times New Roman"/>
          <w:color w:val="000000" w:themeColor="text1"/>
          <w:sz w:val="28"/>
          <w:szCs w:val="28"/>
          <w:lang w:val="uk-UA"/>
        </w:rPr>
        <w:t xml:space="preserve">юються, і на виході залишається чистий азот із </w:t>
      </w:r>
      <w:r w:rsidR="004944BD" w:rsidRPr="006312D7">
        <w:rPr>
          <w:rFonts w:ascii="Times New Roman" w:hAnsi="Times New Roman" w:cs="Times New Roman"/>
          <w:color w:val="000000" w:themeColor="text1"/>
          <w:sz w:val="28"/>
          <w:szCs w:val="28"/>
          <w:lang w:val="uk-UA"/>
        </w:rPr>
        <w:t xml:space="preserve">карбон (ІV) оксидом </w:t>
      </w:r>
      <w:r w:rsidRPr="006312D7">
        <w:rPr>
          <w:rFonts w:ascii="Times New Roman" w:hAnsi="Times New Roman" w:cs="Times New Roman"/>
          <w:color w:val="000000" w:themeColor="text1"/>
          <w:sz w:val="28"/>
          <w:szCs w:val="28"/>
          <w:lang w:val="uk-UA"/>
        </w:rPr>
        <w:t>та водою.</w:t>
      </w:r>
    </w:p>
    <w:p w14:paraId="748C45A9" w14:textId="77777777" w:rsidR="00232B5E" w:rsidRPr="006312D7" w:rsidRDefault="00232B5E" w:rsidP="004944BD">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 xml:space="preserve">Далі газ потрапляє в ще одну пастку води та пастку для </w:t>
      </w:r>
      <w:r w:rsidR="00FB6C65" w:rsidRPr="006312D7">
        <w:rPr>
          <w:rFonts w:ascii="Times New Roman" w:hAnsi="Times New Roman" w:cs="Times New Roman"/>
          <w:color w:val="000000" w:themeColor="text1"/>
          <w:sz w:val="28"/>
          <w:szCs w:val="28"/>
          <w:lang w:val="uk-UA"/>
        </w:rPr>
        <w:t>карбон (ІV) оксиду</w:t>
      </w:r>
      <w:r w:rsidRPr="006312D7">
        <w:rPr>
          <w:rFonts w:ascii="Times New Roman" w:hAnsi="Times New Roman" w:cs="Times New Roman"/>
          <w:color w:val="000000" w:themeColor="text1"/>
          <w:sz w:val="28"/>
          <w:szCs w:val="28"/>
          <w:lang w:val="uk-UA"/>
        </w:rPr>
        <w:t>.</w:t>
      </w:r>
      <w:r w:rsidR="004944BD" w:rsidRPr="006312D7">
        <w:rPr>
          <w:rFonts w:ascii="Times New Roman" w:hAnsi="Times New Roman" w:cs="Times New Roman"/>
          <w:color w:val="000000" w:themeColor="text1"/>
          <w:sz w:val="28"/>
          <w:szCs w:val="28"/>
          <w:lang w:val="uk-UA"/>
        </w:rPr>
        <w:t xml:space="preserve"> </w:t>
      </w:r>
      <w:r w:rsidRPr="006312D7">
        <w:rPr>
          <w:rFonts w:ascii="Times New Roman" w:hAnsi="Times New Roman" w:cs="Times New Roman"/>
          <w:color w:val="000000" w:themeColor="text1"/>
          <w:sz w:val="28"/>
          <w:szCs w:val="28"/>
          <w:lang w:val="uk-UA"/>
        </w:rPr>
        <w:t>Після чого отриму</w:t>
      </w:r>
      <w:r w:rsidR="004944BD" w:rsidRPr="006312D7">
        <w:rPr>
          <w:rFonts w:ascii="Times New Roman" w:hAnsi="Times New Roman" w:cs="Times New Roman"/>
          <w:color w:val="000000" w:themeColor="text1"/>
          <w:sz w:val="28"/>
          <w:szCs w:val="28"/>
          <w:lang w:val="uk-UA"/>
        </w:rPr>
        <w:t>ють</w:t>
      </w:r>
      <w:r w:rsidRPr="006312D7">
        <w:rPr>
          <w:rFonts w:ascii="Times New Roman" w:hAnsi="Times New Roman" w:cs="Times New Roman"/>
          <w:color w:val="000000" w:themeColor="text1"/>
          <w:sz w:val="28"/>
          <w:szCs w:val="28"/>
          <w:lang w:val="uk-UA"/>
        </w:rPr>
        <w:t xml:space="preserve"> чистий азот, який визначається детектором теплопровідності.</w:t>
      </w:r>
    </w:p>
    <w:p w14:paraId="44596100" w14:textId="77777777" w:rsidR="004944BD" w:rsidRPr="006312D7" w:rsidRDefault="004944BD" w:rsidP="004944BD">
      <w:pPr>
        <w:spacing w:after="0" w:line="360" w:lineRule="auto"/>
        <w:ind w:firstLine="708"/>
        <w:jc w:val="both"/>
        <w:rPr>
          <w:rFonts w:ascii="Times New Roman" w:hAnsi="Times New Roman" w:cs="Times New Roman"/>
          <w:color w:val="000000" w:themeColor="text1"/>
          <w:sz w:val="28"/>
          <w:szCs w:val="28"/>
          <w:lang w:val="uk-UA"/>
        </w:rPr>
      </w:pPr>
    </w:p>
    <w:p w14:paraId="33EB198A" w14:textId="77777777" w:rsidR="004944BD" w:rsidRPr="006312D7" w:rsidRDefault="004944BD" w:rsidP="004944BD">
      <w:pPr>
        <w:spacing w:after="0" w:line="360" w:lineRule="auto"/>
        <w:ind w:firstLine="708"/>
        <w:jc w:val="both"/>
        <w:rPr>
          <w:rFonts w:ascii="Times New Roman" w:hAnsi="Times New Roman" w:cs="Times New Roman"/>
          <w:color w:val="000000" w:themeColor="text1"/>
          <w:sz w:val="28"/>
          <w:szCs w:val="28"/>
          <w:lang w:val="uk-UA"/>
        </w:rPr>
      </w:pPr>
    </w:p>
    <w:p w14:paraId="5D3F831F" w14:textId="77777777" w:rsidR="00411BEC" w:rsidRPr="006312D7" w:rsidRDefault="00411BEC" w:rsidP="004944BD">
      <w:pPr>
        <w:pStyle w:val="a3"/>
        <w:numPr>
          <w:ilvl w:val="1"/>
          <w:numId w:val="7"/>
        </w:numPr>
        <w:spacing w:after="0" w:line="360" w:lineRule="auto"/>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Автоматичні аналізатори визначення білку за методом Дюма</w:t>
      </w:r>
    </w:p>
    <w:p w14:paraId="68961ABF" w14:textId="77777777" w:rsidR="004944BD" w:rsidRPr="006312D7" w:rsidRDefault="004944BD" w:rsidP="004944BD">
      <w:pPr>
        <w:spacing w:after="0" w:line="360" w:lineRule="auto"/>
        <w:jc w:val="both"/>
        <w:rPr>
          <w:rFonts w:ascii="Times New Roman" w:hAnsi="Times New Roman" w:cs="Times New Roman"/>
          <w:color w:val="000000" w:themeColor="text1"/>
          <w:sz w:val="28"/>
          <w:szCs w:val="28"/>
          <w:lang w:val="uk-UA"/>
        </w:rPr>
      </w:pPr>
    </w:p>
    <w:p w14:paraId="618CED19" w14:textId="77777777" w:rsidR="004944BD" w:rsidRPr="006312D7" w:rsidRDefault="004944BD" w:rsidP="004944BD">
      <w:pPr>
        <w:spacing w:after="0" w:line="360" w:lineRule="auto"/>
        <w:jc w:val="both"/>
        <w:rPr>
          <w:rFonts w:ascii="Times New Roman" w:hAnsi="Times New Roman" w:cs="Times New Roman"/>
          <w:color w:val="000000" w:themeColor="text1"/>
          <w:sz w:val="28"/>
          <w:szCs w:val="28"/>
          <w:lang w:val="uk-UA"/>
        </w:rPr>
      </w:pPr>
    </w:p>
    <w:p w14:paraId="7670BE82" w14:textId="77777777" w:rsidR="00411BEC" w:rsidRPr="006312D7" w:rsidRDefault="00411BEC" w:rsidP="00AA71B9">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 xml:space="preserve">У лінійці </w:t>
      </w:r>
      <w:r w:rsidR="00AA71B9" w:rsidRPr="006312D7">
        <w:rPr>
          <w:rFonts w:ascii="Times New Roman" w:hAnsi="Times New Roman" w:cs="Times New Roman"/>
          <w:color w:val="000000" w:themeColor="text1"/>
          <w:sz w:val="28"/>
          <w:szCs w:val="28"/>
          <w:lang w:val="uk-UA"/>
        </w:rPr>
        <w:t xml:space="preserve">приладів фірми </w:t>
      </w:r>
      <w:r w:rsidRPr="006312D7">
        <w:rPr>
          <w:rFonts w:ascii="Times New Roman" w:hAnsi="Times New Roman" w:cs="Times New Roman"/>
          <w:color w:val="000000" w:themeColor="text1"/>
          <w:sz w:val="28"/>
          <w:szCs w:val="28"/>
          <w:lang w:val="uk-UA"/>
        </w:rPr>
        <w:t>Velp Scientifica є два прилади для реалізації методу Дюма: NDA701 та NDA702</w:t>
      </w:r>
      <w:r w:rsidR="007F1575" w:rsidRPr="006312D7">
        <w:rPr>
          <w:rFonts w:ascii="Times New Roman" w:hAnsi="Times New Roman" w:cs="Times New Roman"/>
          <w:color w:val="000000" w:themeColor="text1"/>
          <w:sz w:val="28"/>
          <w:szCs w:val="28"/>
          <w:lang w:val="uk-UA"/>
        </w:rPr>
        <w:t xml:space="preserve"> (рис. 1.3)</w:t>
      </w:r>
      <w:r w:rsidRPr="006312D7">
        <w:rPr>
          <w:rFonts w:ascii="Times New Roman" w:hAnsi="Times New Roman" w:cs="Times New Roman"/>
          <w:color w:val="000000" w:themeColor="text1"/>
          <w:sz w:val="28"/>
          <w:szCs w:val="28"/>
          <w:lang w:val="uk-UA"/>
        </w:rPr>
        <w:t>.</w:t>
      </w:r>
    </w:p>
    <w:p w14:paraId="5E4966AE" w14:textId="77777777" w:rsidR="00411BEC" w:rsidRPr="006312D7" w:rsidRDefault="00411BEC" w:rsidP="00603ECC">
      <w:pPr>
        <w:spacing w:after="0" w:line="360" w:lineRule="auto"/>
        <w:jc w:val="center"/>
        <w:rPr>
          <w:rFonts w:ascii="Times New Roman" w:hAnsi="Times New Roman" w:cs="Times New Roman"/>
          <w:color w:val="000000" w:themeColor="text1"/>
          <w:sz w:val="28"/>
          <w:szCs w:val="28"/>
          <w:lang w:val="uk-UA"/>
        </w:rPr>
      </w:pPr>
      <w:r w:rsidRPr="006312D7">
        <w:rPr>
          <w:rFonts w:ascii="Times New Roman" w:hAnsi="Times New Roman" w:cs="Times New Roman"/>
          <w:noProof/>
          <w:color w:val="000000" w:themeColor="text1"/>
          <w:sz w:val="28"/>
          <w:szCs w:val="28"/>
          <w:lang w:val="uk-UA" w:eastAsia="uk-UA"/>
        </w:rPr>
        <w:drawing>
          <wp:inline distT="0" distB="0" distL="0" distR="0" wp14:anchorId="17C7135E" wp14:editId="4B3EC5AE">
            <wp:extent cx="4493260" cy="301911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ros.jpg"/>
                    <pic:cNvPicPr/>
                  </pic:nvPicPr>
                  <pic:blipFill rotWithShape="1">
                    <a:blip r:embed="rId11" cstate="print">
                      <a:extLst>
                        <a:ext uri="{28A0092B-C50C-407E-A947-70E740481C1C}">
                          <a14:useLocalDpi xmlns:a14="http://schemas.microsoft.com/office/drawing/2010/main" val="0"/>
                        </a:ext>
                      </a:extLst>
                    </a:blip>
                    <a:srcRect t="4230"/>
                    <a:stretch/>
                  </pic:blipFill>
                  <pic:spPr bwMode="auto">
                    <a:xfrm>
                      <a:off x="0" y="0"/>
                      <a:ext cx="4568020" cy="3069347"/>
                    </a:xfrm>
                    <a:prstGeom prst="rect">
                      <a:avLst/>
                    </a:prstGeom>
                    <a:ln>
                      <a:noFill/>
                    </a:ln>
                    <a:extLst>
                      <a:ext uri="{53640926-AAD7-44D8-BBD7-CCE9431645EC}">
                        <a14:shadowObscured xmlns:a14="http://schemas.microsoft.com/office/drawing/2010/main"/>
                      </a:ext>
                    </a:extLst>
                  </pic:spPr>
                </pic:pic>
              </a:graphicData>
            </a:graphic>
          </wp:inline>
        </w:drawing>
      </w:r>
    </w:p>
    <w:p w14:paraId="40F4F8F4" w14:textId="77777777" w:rsidR="00411BEC" w:rsidRPr="006312D7" w:rsidRDefault="00411BEC" w:rsidP="007F1575">
      <w:pPr>
        <w:spacing w:after="0" w:line="360" w:lineRule="auto"/>
        <w:jc w:val="center"/>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Рис</w:t>
      </w:r>
      <w:r w:rsidR="007F1575" w:rsidRPr="006312D7">
        <w:rPr>
          <w:rFonts w:ascii="Times New Roman" w:hAnsi="Times New Roman" w:cs="Times New Roman"/>
          <w:color w:val="000000" w:themeColor="text1"/>
          <w:sz w:val="28"/>
          <w:szCs w:val="28"/>
          <w:lang w:val="uk-UA"/>
        </w:rPr>
        <w:t>унок</w:t>
      </w:r>
      <w:r w:rsidRPr="006312D7">
        <w:rPr>
          <w:rFonts w:ascii="Times New Roman" w:hAnsi="Times New Roman" w:cs="Times New Roman"/>
          <w:color w:val="000000" w:themeColor="text1"/>
          <w:sz w:val="28"/>
          <w:szCs w:val="28"/>
          <w:lang w:val="uk-UA"/>
        </w:rPr>
        <w:t xml:space="preserve"> 1.3 </w:t>
      </w:r>
      <w:r w:rsidR="007F1575" w:rsidRPr="006312D7">
        <w:rPr>
          <w:rFonts w:ascii="Times New Roman" w:hAnsi="Times New Roman" w:cs="Times New Roman"/>
          <w:color w:val="000000" w:themeColor="text1"/>
          <w:sz w:val="28"/>
          <w:szCs w:val="28"/>
          <w:lang w:val="uk-UA"/>
        </w:rPr>
        <w:t xml:space="preserve">– </w:t>
      </w:r>
      <w:r w:rsidRPr="006312D7">
        <w:rPr>
          <w:rFonts w:ascii="Times New Roman" w:hAnsi="Times New Roman" w:cs="Times New Roman"/>
          <w:color w:val="000000" w:themeColor="text1"/>
          <w:sz w:val="28"/>
          <w:szCs w:val="28"/>
          <w:lang w:val="uk-UA"/>
        </w:rPr>
        <w:t>Прилади NDA701 та NDA702 для реалізації методу Дюма</w:t>
      </w:r>
    </w:p>
    <w:p w14:paraId="10FF7705" w14:textId="40AE65B1" w:rsidR="003F396D" w:rsidRPr="006312D7" w:rsidRDefault="00411BEC" w:rsidP="006245CF">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lastRenderedPageBreak/>
        <w:t xml:space="preserve">Ці прилади ідентичні </w:t>
      </w:r>
      <w:r w:rsidR="005744CD" w:rsidRPr="006312D7">
        <w:rPr>
          <w:rFonts w:ascii="Times New Roman" w:hAnsi="Times New Roman" w:cs="Times New Roman"/>
          <w:color w:val="000000" w:themeColor="text1"/>
          <w:sz w:val="28"/>
          <w:szCs w:val="28"/>
          <w:lang w:val="uk-UA"/>
        </w:rPr>
        <w:t>але</w:t>
      </w:r>
      <w:r w:rsidRPr="006312D7">
        <w:rPr>
          <w:rFonts w:ascii="Times New Roman" w:hAnsi="Times New Roman" w:cs="Times New Roman"/>
          <w:color w:val="000000" w:themeColor="text1"/>
          <w:sz w:val="28"/>
          <w:szCs w:val="28"/>
          <w:lang w:val="uk-UA"/>
        </w:rPr>
        <w:t xml:space="preserve"> мають  одну відмінність: NDA701 як газ-носій може використовувати тільки гелій, </w:t>
      </w:r>
      <w:r w:rsidR="005744CD" w:rsidRPr="006312D7">
        <w:rPr>
          <w:rFonts w:ascii="Times New Roman" w:hAnsi="Times New Roman" w:cs="Times New Roman"/>
          <w:color w:val="000000" w:themeColor="text1"/>
          <w:sz w:val="28"/>
          <w:szCs w:val="28"/>
          <w:lang w:val="uk-UA"/>
        </w:rPr>
        <w:t>а</w:t>
      </w:r>
      <w:r w:rsidRPr="006312D7">
        <w:rPr>
          <w:rFonts w:ascii="Times New Roman" w:hAnsi="Times New Roman" w:cs="Times New Roman"/>
          <w:color w:val="000000" w:themeColor="text1"/>
          <w:sz w:val="28"/>
          <w:szCs w:val="28"/>
          <w:lang w:val="uk-UA"/>
        </w:rPr>
        <w:t xml:space="preserve"> NDA702 </w:t>
      </w:r>
      <w:r w:rsidR="00C73AFB" w:rsidRPr="006312D7">
        <w:rPr>
          <w:rFonts w:ascii="Times New Roman" w:hAnsi="Times New Roman" w:cs="Times New Roman"/>
          <w:color w:val="000000" w:themeColor="text1"/>
          <w:sz w:val="28"/>
          <w:szCs w:val="28"/>
          <w:lang w:val="uk-UA"/>
        </w:rPr>
        <w:t>–</w:t>
      </w:r>
      <w:r w:rsidRPr="006312D7">
        <w:rPr>
          <w:rFonts w:ascii="Times New Roman" w:hAnsi="Times New Roman" w:cs="Times New Roman"/>
          <w:color w:val="000000" w:themeColor="text1"/>
          <w:sz w:val="28"/>
          <w:szCs w:val="28"/>
          <w:lang w:val="uk-UA"/>
        </w:rPr>
        <w:t xml:space="preserve"> і гелій, і аргон.</w:t>
      </w:r>
    </w:p>
    <w:p w14:paraId="3385AE25" w14:textId="302AA958" w:rsidR="00411BEC" w:rsidRPr="006312D7" w:rsidRDefault="00411BEC" w:rsidP="00C73AFB">
      <w:pPr>
        <w:spacing w:after="0" w:line="360" w:lineRule="auto"/>
        <w:ind w:firstLine="709"/>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 xml:space="preserve">Також </w:t>
      </w:r>
      <w:r w:rsidR="00F90FD4" w:rsidRPr="006312D7">
        <w:rPr>
          <w:rFonts w:ascii="Times New Roman" w:hAnsi="Times New Roman" w:cs="Times New Roman"/>
          <w:color w:val="000000" w:themeColor="text1"/>
          <w:sz w:val="28"/>
          <w:szCs w:val="28"/>
          <w:lang w:val="uk-UA"/>
        </w:rPr>
        <w:t xml:space="preserve">всі </w:t>
      </w:r>
      <w:r w:rsidR="00C73AFB" w:rsidRPr="006312D7">
        <w:rPr>
          <w:rFonts w:ascii="Times New Roman" w:hAnsi="Times New Roman" w:cs="Times New Roman"/>
          <w:color w:val="000000" w:themeColor="text1"/>
          <w:sz w:val="28"/>
          <w:szCs w:val="28"/>
          <w:lang w:val="uk-UA"/>
        </w:rPr>
        <w:t xml:space="preserve"> </w:t>
      </w:r>
      <w:r w:rsidRPr="006312D7">
        <w:rPr>
          <w:rFonts w:ascii="Times New Roman" w:hAnsi="Times New Roman" w:cs="Times New Roman"/>
          <w:color w:val="000000" w:themeColor="text1"/>
          <w:sz w:val="28"/>
          <w:szCs w:val="28"/>
          <w:lang w:val="uk-UA"/>
        </w:rPr>
        <w:t>виробник</w:t>
      </w:r>
      <w:r w:rsidR="00F90FD4" w:rsidRPr="006312D7">
        <w:rPr>
          <w:rFonts w:ascii="Times New Roman" w:hAnsi="Times New Roman" w:cs="Times New Roman"/>
          <w:color w:val="000000" w:themeColor="text1"/>
          <w:sz w:val="28"/>
          <w:szCs w:val="28"/>
          <w:lang w:val="uk-UA"/>
        </w:rPr>
        <w:t>и</w:t>
      </w:r>
      <w:r w:rsidRPr="006312D7">
        <w:rPr>
          <w:rFonts w:ascii="Times New Roman" w:hAnsi="Times New Roman" w:cs="Times New Roman"/>
          <w:color w:val="000000" w:themeColor="text1"/>
          <w:sz w:val="28"/>
          <w:szCs w:val="28"/>
          <w:lang w:val="uk-UA"/>
        </w:rPr>
        <w:t xml:space="preserve"> </w:t>
      </w:r>
      <w:r w:rsidR="005744CD" w:rsidRPr="006312D7">
        <w:rPr>
          <w:rFonts w:ascii="Times New Roman" w:hAnsi="Times New Roman" w:cs="Times New Roman"/>
          <w:color w:val="000000" w:themeColor="text1"/>
          <w:sz w:val="28"/>
          <w:szCs w:val="28"/>
          <w:lang w:val="uk-UA"/>
        </w:rPr>
        <w:t>комплектують</w:t>
      </w:r>
      <w:r w:rsidRPr="006312D7">
        <w:rPr>
          <w:rFonts w:ascii="Times New Roman" w:hAnsi="Times New Roman" w:cs="Times New Roman"/>
          <w:color w:val="000000" w:themeColor="text1"/>
          <w:sz w:val="28"/>
          <w:szCs w:val="28"/>
          <w:lang w:val="uk-UA"/>
        </w:rPr>
        <w:t xml:space="preserve"> всі необхідні аксесуари та реагенти, необхідні для проведення аналізу</w:t>
      </w:r>
      <w:r w:rsidR="005744CD" w:rsidRPr="006312D7">
        <w:rPr>
          <w:rFonts w:ascii="Times New Roman" w:hAnsi="Times New Roman" w:cs="Times New Roman"/>
          <w:color w:val="000000" w:themeColor="text1"/>
          <w:sz w:val="28"/>
          <w:szCs w:val="28"/>
          <w:lang w:val="uk-UA"/>
        </w:rPr>
        <w:t>, та в подальшому повну післягарантійну підтримку.</w:t>
      </w:r>
      <w:r w:rsidRPr="006312D7">
        <w:rPr>
          <w:rFonts w:ascii="Times New Roman" w:hAnsi="Times New Roman" w:cs="Times New Roman"/>
          <w:color w:val="000000" w:themeColor="text1"/>
          <w:sz w:val="28"/>
          <w:szCs w:val="28"/>
          <w:lang w:val="uk-UA"/>
        </w:rPr>
        <w:t xml:space="preserve"> Це олов</w:t>
      </w:r>
      <w:r w:rsidR="001B412C" w:rsidRPr="006312D7">
        <w:rPr>
          <w:rFonts w:ascii="Times New Roman" w:hAnsi="Times New Roman" w:cs="Times New Roman"/>
          <w:color w:val="000000" w:themeColor="text1"/>
          <w:sz w:val="28"/>
          <w:szCs w:val="28"/>
          <w:lang w:val="uk-UA"/>
        </w:rPr>
        <w:t>’</w:t>
      </w:r>
      <w:r w:rsidRPr="006312D7">
        <w:rPr>
          <w:rFonts w:ascii="Times New Roman" w:hAnsi="Times New Roman" w:cs="Times New Roman"/>
          <w:color w:val="000000" w:themeColor="text1"/>
          <w:sz w:val="28"/>
          <w:szCs w:val="28"/>
          <w:lang w:val="uk-UA"/>
        </w:rPr>
        <w:t>яна фольга, кварцові реактори, збірники золи, кварцова вата, каталізатори, калібрувальні стандарти, а також додаткові аксесуари д</w:t>
      </w:r>
      <w:r w:rsidR="006B11B8" w:rsidRPr="006312D7">
        <w:rPr>
          <w:rFonts w:ascii="Times New Roman" w:hAnsi="Times New Roman" w:cs="Times New Roman"/>
          <w:color w:val="000000" w:themeColor="text1"/>
          <w:sz w:val="28"/>
          <w:szCs w:val="28"/>
          <w:lang w:val="uk-UA"/>
        </w:rPr>
        <w:t xml:space="preserve">ля полегшення роботи оператора. </w:t>
      </w:r>
      <w:r w:rsidRPr="006312D7">
        <w:rPr>
          <w:rFonts w:ascii="Times New Roman" w:hAnsi="Times New Roman" w:cs="Times New Roman"/>
          <w:color w:val="000000" w:themeColor="text1"/>
          <w:sz w:val="28"/>
          <w:szCs w:val="28"/>
          <w:lang w:val="uk-UA"/>
        </w:rPr>
        <w:t>Кварцові реактори – одноразові</w:t>
      </w:r>
      <w:r w:rsidR="005744CD" w:rsidRPr="006312D7">
        <w:rPr>
          <w:rFonts w:ascii="Times New Roman" w:hAnsi="Times New Roman" w:cs="Times New Roman"/>
          <w:color w:val="000000" w:themeColor="text1"/>
          <w:sz w:val="28"/>
          <w:szCs w:val="28"/>
          <w:lang w:val="uk-UA"/>
        </w:rPr>
        <w:t>, т</w:t>
      </w:r>
      <w:r w:rsidRPr="006312D7">
        <w:rPr>
          <w:rFonts w:ascii="Times New Roman" w:hAnsi="Times New Roman" w:cs="Times New Roman"/>
          <w:color w:val="000000" w:themeColor="text1"/>
          <w:sz w:val="28"/>
          <w:szCs w:val="28"/>
          <w:lang w:val="uk-UA"/>
        </w:rPr>
        <w:t>ому оператору просто необхідно через певну кількість аналізів замінити той чи інший реактор, попередньо заповнений певним каталізатором. Усі реагенти, що використовуються під час аналізу, нетоксичні.</w:t>
      </w:r>
    </w:p>
    <w:p w14:paraId="2A76852E" w14:textId="77777777" w:rsidR="00B7286A" w:rsidRPr="006312D7" w:rsidRDefault="00B7286A" w:rsidP="00C73AFB">
      <w:pPr>
        <w:spacing w:after="0" w:line="360" w:lineRule="auto"/>
        <w:ind w:firstLine="709"/>
        <w:jc w:val="both"/>
        <w:rPr>
          <w:rFonts w:ascii="Times New Roman" w:hAnsi="Times New Roman" w:cs="Times New Roman"/>
          <w:color w:val="000000" w:themeColor="text1"/>
          <w:sz w:val="28"/>
          <w:szCs w:val="28"/>
          <w:lang w:val="uk-UA"/>
        </w:rPr>
      </w:pPr>
    </w:p>
    <w:p w14:paraId="1FDFF0FB" w14:textId="77777777" w:rsidR="00456B92" w:rsidRPr="006312D7" w:rsidRDefault="00456B92" w:rsidP="00C73AFB">
      <w:pPr>
        <w:spacing w:after="0" w:line="360" w:lineRule="auto"/>
        <w:ind w:firstLine="709"/>
        <w:jc w:val="both"/>
        <w:rPr>
          <w:rFonts w:ascii="Times New Roman" w:hAnsi="Times New Roman" w:cs="Times New Roman"/>
          <w:color w:val="000000" w:themeColor="text1"/>
          <w:sz w:val="28"/>
          <w:szCs w:val="28"/>
          <w:lang w:val="uk-UA"/>
        </w:rPr>
      </w:pPr>
    </w:p>
    <w:p w14:paraId="6D2C9AA8" w14:textId="77777777" w:rsidR="00B7286A" w:rsidRPr="006312D7" w:rsidRDefault="00B7286A" w:rsidP="00C73AFB">
      <w:pPr>
        <w:spacing w:after="0" w:line="360" w:lineRule="auto"/>
        <w:ind w:firstLine="709"/>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1.5 Приклади автоматичних аналізаторів</w:t>
      </w:r>
    </w:p>
    <w:p w14:paraId="63361830" w14:textId="77777777" w:rsidR="00AA1387" w:rsidRPr="006312D7" w:rsidRDefault="00B7286A" w:rsidP="000A4C12">
      <w:pPr>
        <w:spacing w:after="0" w:line="360" w:lineRule="auto"/>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ab/>
      </w:r>
    </w:p>
    <w:p w14:paraId="2D4ADEB4" w14:textId="77777777" w:rsidR="00456B92" w:rsidRPr="006312D7" w:rsidRDefault="00456B92" w:rsidP="000A4C12">
      <w:pPr>
        <w:spacing w:after="0" w:line="360" w:lineRule="auto"/>
        <w:jc w:val="both"/>
        <w:rPr>
          <w:rFonts w:ascii="Times New Roman" w:hAnsi="Times New Roman" w:cs="Times New Roman"/>
          <w:color w:val="000000" w:themeColor="text1"/>
          <w:sz w:val="28"/>
          <w:szCs w:val="28"/>
          <w:lang w:val="uk-UA"/>
        </w:rPr>
      </w:pPr>
    </w:p>
    <w:p w14:paraId="2C4E5D22" w14:textId="77777777" w:rsidR="00F90FD4" w:rsidRPr="006312D7" w:rsidRDefault="00B7286A" w:rsidP="000A4C12">
      <w:pPr>
        <w:spacing w:after="0" w:line="360" w:lineRule="auto"/>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ab/>
        <w:t>На ринку України присутні декілька виробників автоматичних аналізаторів, від дешевих д</w:t>
      </w:r>
      <w:r w:rsidR="00FF622D" w:rsidRPr="006312D7">
        <w:rPr>
          <w:rFonts w:ascii="Times New Roman" w:hAnsi="Times New Roman" w:cs="Times New Roman"/>
          <w:color w:val="000000" w:themeColor="text1"/>
          <w:sz w:val="28"/>
          <w:szCs w:val="28"/>
          <w:lang w:val="uk-UA"/>
        </w:rPr>
        <w:t xml:space="preserve">о дорогих, які відрізняються </w:t>
      </w:r>
      <w:r w:rsidRPr="006312D7">
        <w:rPr>
          <w:rFonts w:ascii="Times New Roman" w:hAnsi="Times New Roman" w:cs="Times New Roman"/>
          <w:color w:val="000000" w:themeColor="text1"/>
          <w:sz w:val="28"/>
          <w:szCs w:val="28"/>
          <w:lang w:val="uk-UA"/>
        </w:rPr>
        <w:t>швидкістю роботи, точністю результатів та якістю запчастин</w:t>
      </w:r>
      <w:r w:rsidR="00744C15" w:rsidRPr="006312D7">
        <w:rPr>
          <w:rFonts w:ascii="Times New Roman" w:hAnsi="Times New Roman" w:cs="Times New Roman"/>
          <w:color w:val="000000" w:themeColor="text1"/>
          <w:sz w:val="28"/>
          <w:szCs w:val="28"/>
          <w:lang w:val="uk-UA"/>
        </w:rPr>
        <w:t>,</w:t>
      </w:r>
      <w:r w:rsidRPr="006312D7">
        <w:rPr>
          <w:rFonts w:ascii="Times New Roman" w:hAnsi="Times New Roman" w:cs="Times New Roman"/>
          <w:color w:val="000000" w:themeColor="text1"/>
          <w:sz w:val="28"/>
          <w:szCs w:val="28"/>
          <w:lang w:val="uk-UA"/>
        </w:rPr>
        <w:t xml:space="preserve"> використа</w:t>
      </w:r>
      <w:r w:rsidR="00C20008" w:rsidRPr="006312D7">
        <w:rPr>
          <w:rFonts w:ascii="Times New Roman" w:hAnsi="Times New Roman" w:cs="Times New Roman"/>
          <w:color w:val="000000" w:themeColor="text1"/>
          <w:sz w:val="28"/>
          <w:szCs w:val="28"/>
          <w:lang w:val="uk-UA"/>
        </w:rPr>
        <w:t xml:space="preserve">них </w:t>
      </w:r>
      <w:r w:rsidR="005E628D" w:rsidRPr="006312D7">
        <w:rPr>
          <w:rFonts w:ascii="Times New Roman" w:hAnsi="Times New Roman" w:cs="Times New Roman"/>
          <w:color w:val="000000" w:themeColor="text1"/>
          <w:sz w:val="28"/>
          <w:szCs w:val="28"/>
          <w:lang w:val="uk-UA"/>
        </w:rPr>
        <w:t>у</w:t>
      </w:r>
      <w:r w:rsidR="00C20008" w:rsidRPr="006312D7">
        <w:rPr>
          <w:rFonts w:ascii="Times New Roman" w:hAnsi="Times New Roman" w:cs="Times New Roman"/>
          <w:color w:val="000000" w:themeColor="text1"/>
          <w:sz w:val="28"/>
          <w:szCs w:val="28"/>
          <w:lang w:val="uk-UA"/>
        </w:rPr>
        <w:t xml:space="preserve"> виробництві обладнання. </w:t>
      </w:r>
      <w:r w:rsidR="007E726F" w:rsidRPr="006312D7">
        <w:rPr>
          <w:rFonts w:ascii="Times New Roman" w:hAnsi="Times New Roman" w:cs="Times New Roman"/>
          <w:color w:val="000000" w:themeColor="text1"/>
          <w:sz w:val="28"/>
          <w:szCs w:val="28"/>
          <w:lang w:val="uk-UA"/>
        </w:rPr>
        <w:t>До більш</w:t>
      </w:r>
      <w:r w:rsidRPr="006312D7">
        <w:rPr>
          <w:rFonts w:ascii="Times New Roman" w:hAnsi="Times New Roman" w:cs="Times New Roman"/>
          <w:color w:val="000000" w:themeColor="text1"/>
          <w:sz w:val="28"/>
          <w:szCs w:val="28"/>
          <w:lang w:val="uk-UA"/>
        </w:rPr>
        <w:t xml:space="preserve"> дешевих </w:t>
      </w:r>
      <w:r w:rsidR="007E726F" w:rsidRPr="006312D7">
        <w:rPr>
          <w:rFonts w:ascii="Times New Roman" w:hAnsi="Times New Roman" w:cs="Times New Roman"/>
          <w:color w:val="000000" w:themeColor="text1"/>
          <w:sz w:val="28"/>
          <w:szCs w:val="28"/>
          <w:lang w:val="uk-UA"/>
        </w:rPr>
        <w:t>належить</w:t>
      </w:r>
      <w:r w:rsidRPr="006312D7">
        <w:rPr>
          <w:rFonts w:ascii="Times New Roman" w:hAnsi="Times New Roman" w:cs="Times New Roman"/>
          <w:color w:val="000000" w:themeColor="text1"/>
          <w:sz w:val="28"/>
          <w:szCs w:val="28"/>
          <w:lang w:val="uk-UA"/>
        </w:rPr>
        <w:t xml:space="preserve"> лінійка приладів </w:t>
      </w:r>
      <w:r w:rsidR="007E726F" w:rsidRPr="006312D7">
        <w:rPr>
          <w:rFonts w:ascii="Times New Roman" w:hAnsi="Times New Roman" w:cs="Times New Roman"/>
          <w:color w:val="000000" w:themeColor="text1"/>
          <w:sz w:val="28"/>
          <w:szCs w:val="28"/>
          <w:lang w:val="uk-UA"/>
        </w:rPr>
        <w:t>іт</w:t>
      </w:r>
      <w:r w:rsidR="002451AA" w:rsidRPr="006312D7">
        <w:rPr>
          <w:rFonts w:ascii="Times New Roman" w:hAnsi="Times New Roman" w:cs="Times New Roman"/>
          <w:color w:val="000000" w:themeColor="text1"/>
          <w:sz w:val="28"/>
          <w:szCs w:val="28"/>
          <w:lang w:val="uk-UA"/>
        </w:rPr>
        <w:t>алійських виробників</w:t>
      </w:r>
      <w:r w:rsidRPr="006312D7">
        <w:rPr>
          <w:rFonts w:ascii="Times New Roman" w:hAnsi="Times New Roman" w:cs="Times New Roman"/>
          <w:color w:val="000000" w:themeColor="text1"/>
          <w:sz w:val="28"/>
          <w:szCs w:val="28"/>
          <w:lang w:val="uk-UA"/>
        </w:rPr>
        <w:t xml:space="preserve"> компані</w:t>
      </w:r>
      <w:r w:rsidR="002451AA" w:rsidRPr="006312D7">
        <w:rPr>
          <w:rFonts w:ascii="Times New Roman" w:hAnsi="Times New Roman" w:cs="Times New Roman"/>
          <w:color w:val="000000" w:themeColor="text1"/>
          <w:sz w:val="28"/>
          <w:szCs w:val="28"/>
          <w:lang w:val="uk-UA"/>
        </w:rPr>
        <w:t>ї</w:t>
      </w:r>
      <w:r w:rsidRPr="006312D7">
        <w:rPr>
          <w:rFonts w:ascii="Times New Roman" w:hAnsi="Times New Roman" w:cs="Times New Roman"/>
          <w:color w:val="000000" w:themeColor="text1"/>
          <w:sz w:val="28"/>
          <w:szCs w:val="28"/>
          <w:lang w:val="uk-UA"/>
        </w:rPr>
        <w:t xml:space="preserve"> Velp Scientifica</w:t>
      </w:r>
      <w:r w:rsidR="00F90FD4" w:rsidRPr="006312D7">
        <w:rPr>
          <w:rFonts w:ascii="Times New Roman" w:hAnsi="Times New Roman" w:cs="Times New Roman"/>
          <w:color w:val="000000" w:themeColor="text1"/>
          <w:sz w:val="28"/>
          <w:szCs w:val="28"/>
          <w:lang w:val="uk-UA"/>
        </w:rPr>
        <w:t>. Н</w:t>
      </w:r>
      <w:r w:rsidRPr="006312D7">
        <w:rPr>
          <w:rFonts w:ascii="Times New Roman" w:hAnsi="Times New Roman" w:cs="Times New Roman"/>
          <w:color w:val="000000" w:themeColor="text1"/>
          <w:sz w:val="28"/>
          <w:szCs w:val="28"/>
          <w:lang w:val="uk-UA"/>
        </w:rPr>
        <w:t xml:space="preserve">а рисунку </w:t>
      </w:r>
      <w:r w:rsidR="00A74553" w:rsidRPr="006312D7">
        <w:rPr>
          <w:rFonts w:ascii="Times New Roman" w:hAnsi="Times New Roman" w:cs="Times New Roman"/>
          <w:color w:val="000000" w:themeColor="text1"/>
          <w:sz w:val="28"/>
          <w:szCs w:val="28"/>
          <w:lang w:val="uk-UA"/>
        </w:rPr>
        <w:t>1.4</w:t>
      </w:r>
      <w:r w:rsidRPr="006312D7">
        <w:rPr>
          <w:rFonts w:ascii="Times New Roman" w:hAnsi="Times New Roman" w:cs="Times New Roman"/>
          <w:color w:val="000000" w:themeColor="text1"/>
          <w:sz w:val="28"/>
          <w:szCs w:val="28"/>
          <w:lang w:val="uk-UA"/>
        </w:rPr>
        <w:t xml:space="preserve"> зображена лінійка мінералізаторів</w:t>
      </w:r>
      <w:r w:rsidR="00314018" w:rsidRPr="006312D7">
        <w:rPr>
          <w:rFonts w:ascii="Times New Roman" w:hAnsi="Times New Roman" w:cs="Times New Roman"/>
          <w:color w:val="000000" w:themeColor="text1"/>
          <w:sz w:val="28"/>
          <w:szCs w:val="28"/>
          <w:lang w:val="uk-UA"/>
        </w:rPr>
        <w:t>,</w:t>
      </w:r>
      <w:r w:rsidR="00F90FD4" w:rsidRPr="006312D7">
        <w:rPr>
          <w:rFonts w:ascii="Times New Roman" w:hAnsi="Times New Roman" w:cs="Times New Roman"/>
          <w:color w:val="000000" w:themeColor="text1"/>
          <w:sz w:val="28"/>
          <w:szCs w:val="28"/>
          <w:lang w:val="uk-UA"/>
        </w:rPr>
        <w:t xml:space="preserve"> які відрізняються за кількістю можливих варіантів встановлення пробірок.</w:t>
      </w:r>
    </w:p>
    <w:p w14:paraId="5557AE9A" w14:textId="77777777" w:rsidR="00F90FD4" w:rsidRPr="006312D7" w:rsidRDefault="00F90FD4" w:rsidP="00F90FD4">
      <w:pPr>
        <w:spacing w:after="0" w:line="360" w:lineRule="auto"/>
        <w:jc w:val="center"/>
        <w:rPr>
          <w:rFonts w:ascii="Times New Roman" w:hAnsi="Times New Roman" w:cs="Times New Roman"/>
          <w:color w:val="000000" w:themeColor="text1"/>
          <w:sz w:val="28"/>
          <w:szCs w:val="28"/>
          <w:lang w:val="uk-UA"/>
        </w:rPr>
      </w:pPr>
      <w:r w:rsidRPr="006312D7">
        <w:rPr>
          <w:rFonts w:ascii="Times New Roman" w:hAnsi="Times New Roman" w:cs="Times New Roman"/>
          <w:noProof/>
          <w:color w:val="000000" w:themeColor="text1"/>
          <w:sz w:val="28"/>
          <w:szCs w:val="28"/>
          <w:lang w:val="uk-UA" w:eastAsia="uk-UA"/>
        </w:rPr>
        <w:drawing>
          <wp:inline distT="0" distB="0" distL="0" distR="0" wp14:anchorId="42327775" wp14:editId="251D95C7">
            <wp:extent cx="4398010" cy="174275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Минерализатори.png"/>
                    <pic:cNvPicPr/>
                  </pic:nvPicPr>
                  <pic:blipFill rotWithShape="1">
                    <a:blip r:embed="rId12" cstate="print">
                      <a:extLst>
                        <a:ext uri="{28A0092B-C50C-407E-A947-70E740481C1C}">
                          <a14:useLocalDpi xmlns:a14="http://schemas.microsoft.com/office/drawing/2010/main" val="0"/>
                        </a:ext>
                      </a:extLst>
                    </a:blip>
                    <a:srcRect b="8265"/>
                    <a:stretch/>
                  </pic:blipFill>
                  <pic:spPr bwMode="auto">
                    <a:xfrm>
                      <a:off x="0" y="0"/>
                      <a:ext cx="4438175" cy="1758667"/>
                    </a:xfrm>
                    <a:prstGeom prst="rect">
                      <a:avLst/>
                    </a:prstGeom>
                    <a:ln>
                      <a:noFill/>
                    </a:ln>
                    <a:extLst>
                      <a:ext uri="{53640926-AAD7-44D8-BBD7-CCE9431645EC}">
                        <a14:shadowObscured xmlns:a14="http://schemas.microsoft.com/office/drawing/2010/main"/>
                      </a:ext>
                    </a:extLst>
                  </pic:spPr>
                </pic:pic>
              </a:graphicData>
            </a:graphic>
          </wp:inline>
        </w:drawing>
      </w:r>
    </w:p>
    <w:p w14:paraId="1FD22E34" w14:textId="77777777" w:rsidR="00F90FD4" w:rsidRPr="006312D7" w:rsidRDefault="00F90FD4" w:rsidP="00F90FD4">
      <w:pPr>
        <w:spacing w:after="0" w:line="360" w:lineRule="auto"/>
        <w:jc w:val="center"/>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Рис</w:t>
      </w:r>
      <w:r w:rsidR="00A74553" w:rsidRPr="006312D7">
        <w:rPr>
          <w:rFonts w:ascii="Times New Roman" w:hAnsi="Times New Roman" w:cs="Times New Roman"/>
          <w:color w:val="000000" w:themeColor="text1"/>
          <w:sz w:val="28"/>
          <w:szCs w:val="28"/>
          <w:lang w:val="uk-UA"/>
        </w:rPr>
        <w:t>унок</w:t>
      </w:r>
      <w:r w:rsidRPr="006312D7">
        <w:rPr>
          <w:rFonts w:ascii="Times New Roman" w:hAnsi="Times New Roman" w:cs="Times New Roman"/>
          <w:color w:val="000000" w:themeColor="text1"/>
          <w:sz w:val="28"/>
          <w:szCs w:val="28"/>
          <w:lang w:val="uk-UA"/>
        </w:rPr>
        <w:t xml:space="preserve"> </w:t>
      </w:r>
      <w:r w:rsidR="00A74553" w:rsidRPr="006312D7">
        <w:rPr>
          <w:rFonts w:ascii="Times New Roman" w:hAnsi="Times New Roman" w:cs="Times New Roman"/>
          <w:color w:val="000000" w:themeColor="text1"/>
          <w:sz w:val="28"/>
          <w:szCs w:val="28"/>
          <w:lang w:val="uk-UA"/>
        </w:rPr>
        <w:t>1.4</w:t>
      </w:r>
      <w:r w:rsidRPr="006312D7">
        <w:rPr>
          <w:rFonts w:ascii="Times New Roman" w:hAnsi="Times New Roman" w:cs="Times New Roman"/>
          <w:color w:val="000000" w:themeColor="text1"/>
          <w:sz w:val="28"/>
          <w:szCs w:val="28"/>
          <w:lang w:val="uk-UA"/>
        </w:rPr>
        <w:t xml:space="preserve"> </w:t>
      </w:r>
      <w:r w:rsidR="00304A14" w:rsidRPr="006312D7">
        <w:rPr>
          <w:rFonts w:ascii="Times New Roman" w:hAnsi="Times New Roman" w:cs="Times New Roman"/>
          <w:color w:val="000000" w:themeColor="text1"/>
          <w:sz w:val="28"/>
          <w:szCs w:val="28"/>
          <w:lang w:val="uk-UA"/>
        </w:rPr>
        <w:t xml:space="preserve">– </w:t>
      </w:r>
      <w:r w:rsidRPr="006312D7">
        <w:rPr>
          <w:rFonts w:ascii="Times New Roman" w:hAnsi="Times New Roman" w:cs="Times New Roman"/>
          <w:color w:val="000000" w:themeColor="text1"/>
          <w:sz w:val="28"/>
          <w:szCs w:val="28"/>
          <w:lang w:val="uk-UA"/>
        </w:rPr>
        <w:t>Мінералізатори компанії Velp</w:t>
      </w:r>
    </w:p>
    <w:p w14:paraId="5D4335B7" w14:textId="77777777" w:rsidR="00F90FD4" w:rsidRPr="006312D7" w:rsidRDefault="00F90FD4" w:rsidP="00A6335C">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lastRenderedPageBreak/>
        <w:t>Н</w:t>
      </w:r>
      <w:r w:rsidR="00B7286A" w:rsidRPr="006312D7">
        <w:rPr>
          <w:rFonts w:ascii="Times New Roman" w:hAnsi="Times New Roman" w:cs="Times New Roman"/>
          <w:color w:val="000000" w:themeColor="text1"/>
          <w:sz w:val="28"/>
          <w:szCs w:val="28"/>
          <w:lang w:val="uk-UA"/>
        </w:rPr>
        <w:t xml:space="preserve">а рисунку </w:t>
      </w:r>
      <w:r w:rsidR="00A74553" w:rsidRPr="006312D7">
        <w:rPr>
          <w:rFonts w:ascii="Times New Roman" w:hAnsi="Times New Roman" w:cs="Times New Roman"/>
          <w:color w:val="000000" w:themeColor="text1"/>
          <w:sz w:val="28"/>
          <w:szCs w:val="28"/>
          <w:lang w:val="uk-UA"/>
        </w:rPr>
        <w:t>1.5</w:t>
      </w:r>
      <w:r w:rsidR="00B7286A" w:rsidRPr="006312D7">
        <w:rPr>
          <w:rFonts w:ascii="Times New Roman" w:hAnsi="Times New Roman" w:cs="Times New Roman"/>
          <w:color w:val="000000" w:themeColor="text1"/>
          <w:sz w:val="28"/>
          <w:szCs w:val="28"/>
          <w:lang w:val="uk-UA"/>
        </w:rPr>
        <w:t xml:space="preserve"> </w:t>
      </w:r>
      <w:r w:rsidR="00142302" w:rsidRPr="006312D7">
        <w:rPr>
          <w:rFonts w:ascii="Times New Roman" w:hAnsi="Times New Roman" w:cs="Times New Roman"/>
          <w:color w:val="000000" w:themeColor="text1"/>
          <w:sz w:val="28"/>
          <w:szCs w:val="28"/>
          <w:lang w:val="uk-UA"/>
        </w:rPr>
        <w:t xml:space="preserve">наведено </w:t>
      </w:r>
      <w:r w:rsidR="00B7286A" w:rsidRPr="006312D7">
        <w:rPr>
          <w:rFonts w:ascii="Times New Roman" w:hAnsi="Times New Roman" w:cs="Times New Roman"/>
          <w:color w:val="000000" w:themeColor="text1"/>
          <w:sz w:val="28"/>
          <w:szCs w:val="28"/>
          <w:lang w:val="uk-UA"/>
        </w:rPr>
        <w:t>приклади дистиляторів для перегонки,</w:t>
      </w:r>
      <w:r w:rsidRPr="006312D7">
        <w:rPr>
          <w:rFonts w:ascii="Times New Roman" w:hAnsi="Times New Roman" w:cs="Times New Roman"/>
          <w:color w:val="000000" w:themeColor="text1"/>
          <w:sz w:val="28"/>
          <w:szCs w:val="28"/>
          <w:lang w:val="uk-UA"/>
        </w:rPr>
        <w:t xml:space="preserve"> відмінність дистиляторів обумовлена можливістю встановлення додатково автоматичної системи титрування.</w:t>
      </w:r>
    </w:p>
    <w:p w14:paraId="7670897D" w14:textId="77777777" w:rsidR="00C818A4" w:rsidRPr="006312D7" w:rsidRDefault="00C818A4" w:rsidP="00A6335C">
      <w:pPr>
        <w:spacing w:after="0" w:line="360" w:lineRule="auto"/>
        <w:ind w:firstLine="708"/>
        <w:jc w:val="both"/>
        <w:rPr>
          <w:rFonts w:ascii="Times New Roman" w:hAnsi="Times New Roman" w:cs="Times New Roman"/>
          <w:color w:val="000000" w:themeColor="text1"/>
          <w:sz w:val="28"/>
          <w:szCs w:val="28"/>
          <w:lang w:val="uk-UA"/>
        </w:rPr>
      </w:pPr>
    </w:p>
    <w:p w14:paraId="565782B6" w14:textId="77777777" w:rsidR="00F90FD4" w:rsidRPr="006312D7" w:rsidRDefault="00F90FD4" w:rsidP="00F90FD4">
      <w:pPr>
        <w:spacing w:after="0" w:line="360" w:lineRule="auto"/>
        <w:jc w:val="center"/>
        <w:rPr>
          <w:rFonts w:ascii="Times New Roman" w:hAnsi="Times New Roman" w:cs="Times New Roman"/>
          <w:color w:val="000000" w:themeColor="text1"/>
          <w:sz w:val="28"/>
          <w:szCs w:val="28"/>
          <w:lang w:val="uk-UA"/>
        </w:rPr>
      </w:pPr>
      <w:r w:rsidRPr="006312D7">
        <w:rPr>
          <w:rFonts w:ascii="Times New Roman" w:hAnsi="Times New Roman" w:cs="Times New Roman"/>
          <w:noProof/>
          <w:color w:val="000000" w:themeColor="text1"/>
          <w:sz w:val="28"/>
          <w:szCs w:val="28"/>
          <w:lang w:val="uk-UA" w:eastAsia="uk-UA"/>
        </w:rPr>
        <w:drawing>
          <wp:inline distT="0" distB="0" distL="0" distR="0" wp14:anchorId="7B07B7B3" wp14:editId="721F4802">
            <wp:extent cx="4979773" cy="262482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bcnbkznjhb.png"/>
                    <pic:cNvPicPr/>
                  </pic:nvPicPr>
                  <pic:blipFill>
                    <a:blip r:embed="rId13">
                      <a:extLst>
                        <a:ext uri="{28A0092B-C50C-407E-A947-70E740481C1C}">
                          <a14:useLocalDpi xmlns:a14="http://schemas.microsoft.com/office/drawing/2010/main" val="0"/>
                        </a:ext>
                      </a:extLst>
                    </a:blip>
                    <a:stretch>
                      <a:fillRect/>
                    </a:stretch>
                  </pic:blipFill>
                  <pic:spPr>
                    <a:xfrm>
                      <a:off x="0" y="0"/>
                      <a:ext cx="4998186" cy="2634532"/>
                    </a:xfrm>
                    <a:prstGeom prst="rect">
                      <a:avLst/>
                    </a:prstGeom>
                  </pic:spPr>
                </pic:pic>
              </a:graphicData>
            </a:graphic>
          </wp:inline>
        </w:drawing>
      </w:r>
    </w:p>
    <w:p w14:paraId="763E5528" w14:textId="77777777" w:rsidR="00F90FD4" w:rsidRPr="006312D7" w:rsidRDefault="00F90FD4" w:rsidP="00F90FD4">
      <w:pPr>
        <w:spacing w:after="0" w:line="360" w:lineRule="auto"/>
        <w:jc w:val="center"/>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Р</w:t>
      </w:r>
      <w:r w:rsidR="00A74553" w:rsidRPr="006312D7">
        <w:rPr>
          <w:rFonts w:ascii="Times New Roman" w:hAnsi="Times New Roman" w:cs="Times New Roman"/>
          <w:color w:val="000000" w:themeColor="text1"/>
          <w:sz w:val="28"/>
          <w:szCs w:val="28"/>
          <w:lang w:val="uk-UA"/>
        </w:rPr>
        <w:t>исунок 1.5</w:t>
      </w:r>
      <w:r w:rsidRPr="006312D7">
        <w:rPr>
          <w:rFonts w:ascii="Times New Roman" w:hAnsi="Times New Roman" w:cs="Times New Roman"/>
          <w:color w:val="000000" w:themeColor="text1"/>
          <w:sz w:val="28"/>
          <w:szCs w:val="28"/>
          <w:lang w:val="uk-UA"/>
        </w:rPr>
        <w:t xml:space="preserve"> </w:t>
      </w:r>
      <w:r w:rsidR="0089607B" w:rsidRPr="006312D7">
        <w:rPr>
          <w:rFonts w:ascii="Times New Roman" w:hAnsi="Times New Roman" w:cs="Times New Roman"/>
          <w:color w:val="000000" w:themeColor="text1"/>
          <w:sz w:val="28"/>
          <w:szCs w:val="28"/>
          <w:lang w:val="uk-UA"/>
        </w:rPr>
        <w:t xml:space="preserve">– </w:t>
      </w:r>
      <w:r w:rsidRPr="006312D7">
        <w:rPr>
          <w:rFonts w:ascii="Times New Roman" w:hAnsi="Times New Roman" w:cs="Times New Roman"/>
          <w:color w:val="000000" w:themeColor="text1"/>
          <w:sz w:val="28"/>
          <w:szCs w:val="28"/>
          <w:lang w:val="uk-UA"/>
        </w:rPr>
        <w:t>Дистилятори компанії Velp</w:t>
      </w:r>
    </w:p>
    <w:p w14:paraId="5055E5F4" w14:textId="77777777" w:rsidR="00C818A4" w:rsidRPr="006312D7" w:rsidRDefault="00C818A4" w:rsidP="00F90FD4">
      <w:pPr>
        <w:spacing w:after="0" w:line="360" w:lineRule="auto"/>
        <w:jc w:val="center"/>
        <w:rPr>
          <w:rFonts w:ascii="Times New Roman" w:hAnsi="Times New Roman" w:cs="Times New Roman"/>
          <w:color w:val="000000" w:themeColor="text1"/>
          <w:sz w:val="28"/>
          <w:szCs w:val="28"/>
          <w:lang w:val="uk-UA"/>
        </w:rPr>
      </w:pPr>
    </w:p>
    <w:p w14:paraId="0A639663" w14:textId="77777777" w:rsidR="00B7286A" w:rsidRPr="006312D7" w:rsidRDefault="00B7286A" w:rsidP="000A4C12">
      <w:pPr>
        <w:spacing w:after="0" w:line="360" w:lineRule="auto"/>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ab/>
      </w:r>
      <w:r w:rsidR="006557C8" w:rsidRPr="006312D7">
        <w:rPr>
          <w:rFonts w:ascii="Times New Roman" w:hAnsi="Times New Roman" w:cs="Times New Roman"/>
          <w:color w:val="000000" w:themeColor="text1"/>
          <w:sz w:val="28"/>
          <w:szCs w:val="28"/>
          <w:lang w:val="uk-UA"/>
        </w:rPr>
        <w:t>Кращими</w:t>
      </w:r>
      <w:r w:rsidRPr="006312D7">
        <w:rPr>
          <w:rFonts w:ascii="Times New Roman" w:hAnsi="Times New Roman" w:cs="Times New Roman"/>
          <w:color w:val="000000" w:themeColor="text1"/>
          <w:sz w:val="28"/>
          <w:szCs w:val="28"/>
          <w:lang w:val="uk-UA"/>
        </w:rPr>
        <w:t xml:space="preserve"> </w:t>
      </w:r>
      <w:r w:rsidR="006557C8" w:rsidRPr="006312D7">
        <w:rPr>
          <w:rFonts w:ascii="Times New Roman" w:hAnsi="Times New Roman" w:cs="Times New Roman"/>
          <w:color w:val="000000" w:themeColor="text1"/>
          <w:sz w:val="28"/>
          <w:szCs w:val="28"/>
          <w:lang w:val="uk-UA"/>
        </w:rPr>
        <w:t>за</w:t>
      </w:r>
      <w:r w:rsidRPr="006312D7">
        <w:rPr>
          <w:rFonts w:ascii="Times New Roman" w:hAnsi="Times New Roman" w:cs="Times New Roman"/>
          <w:color w:val="000000" w:themeColor="text1"/>
          <w:sz w:val="28"/>
          <w:szCs w:val="28"/>
          <w:lang w:val="uk-UA"/>
        </w:rPr>
        <w:t xml:space="preserve"> як</w:t>
      </w:r>
      <w:r w:rsidR="006557C8" w:rsidRPr="006312D7">
        <w:rPr>
          <w:rFonts w:ascii="Times New Roman" w:hAnsi="Times New Roman" w:cs="Times New Roman"/>
          <w:color w:val="000000" w:themeColor="text1"/>
          <w:sz w:val="28"/>
          <w:szCs w:val="28"/>
          <w:lang w:val="uk-UA"/>
        </w:rPr>
        <w:t>і</w:t>
      </w:r>
      <w:r w:rsidRPr="006312D7">
        <w:rPr>
          <w:rFonts w:ascii="Times New Roman" w:hAnsi="Times New Roman" w:cs="Times New Roman"/>
          <w:color w:val="000000" w:themeColor="text1"/>
          <w:sz w:val="28"/>
          <w:szCs w:val="28"/>
          <w:lang w:val="uk-UA"/>
        </w:rPr>
        <w:t>ст</w:t>
      </w:r>
      <w:r w:rsidR="006557C8" w:rsidRPr="006312D7">
        <w:rPr>
          <w:rFonts w:ascii="Times New Roman" w:hAnsi="Times New Roman" w:cs="Times New Roman"/>
          <w:color w:val="000000" w:themeColor="text1"/>
          <w:sz w:val="28"/>
          <w:szCs w:val="28"/>
          <w:lang w:val="uk-UA"/>
        </w:rPr>
        <w:t>ю й більш</w:t>
      </w:r>
      <w:r w:rsidRPr="006312D7">
        <w:rPr>
          <w:rFonts w:ascii="Times New Roman" w:hAnsi="Times New Roman" w:cs="Times New Roman"/>
          <w:color w:val="000000" w:themeColor="text1"/>
          <w:sz w:val="28"/>
          <w:szCs w:val="28"/>
          <w:lang w:val="uk-UA"/>
        </w:rPr>
        <w:t xml:space="preserve"> надійн</w:t>
      </w:r>
      <w:r w:rsidR="006557C8" w:rsidRPr="006312D7">
        <w:rPr>
          <w:rFonts w:ascii="Times New Roman" w:hAnsi="Times New Roman" w:cs="Times New Roman"/>
          <w:color w:val="000000" w:themeColor="text1"/>
          <w:sz w:val="28"/>
          <w:szCs w:val="28"/>
          <w:lang w:val="uk-UA"/>
        </w:rPr>
        <w:t>ими</w:t>
      </w:r>
      <w:r w:rsidRPr="006312D7">
        <w:rPr>
          <w:rFonts w:ascii="Times New Roman" w:hAnsi="Times New Roman" w:cs="Times New Roman"/>
          <w:color w:val="000000" w:themeColor="text1"/>
          <w:sz w:val="28"/>
          <w:szCs w:val="28"/>
          <w:lang w:val="uk-UA"/>
        </w:rPr>
        <w:t xml:space="preserve"> в роботі, але </w:t>
      </w:r>
      <w:r w:rsidR="00A56CB1" w:rsidRPr="006312D7">
        <w:rPr>
          <w:rFonts w:ascii="Times New Roman" w:hAnsi="Times New Roman" w:cs="Times New Roman"/>
          <w:color w:val="000000" w:themeColor="text1"/>
          <w:sz w:val="28"/>
          <w:szCs w:val="28"/>
          <w:lang w:val="uk-UA"/>
        </w:rPr>
        <w:t>й більш</w:t>
      </w:r>
      <w:r w:rsidRPr="006312D7">
        <w:rPr>
          <w:rFonts w:ascii="Times New Roman" w:hAnsi="Times New Roman" w:cs="Times New Roman"/>
          <w:color w:val="000000" w:themeColor="text1"/>
          <w:sz w:val="28"/>
          <w:szCs w:val="28"/>
          <w:lang w:val="uk-UA"/>
        </w:rPr>
        <w:t xml:space="preserve"> </w:t>
      </w:r>
      <w:r w:rsidR="00A56CB1" w:rsidRPr="006312D7">
        <w:rPr>
          <w:rFonts w:ascii="Times New Roman" w:hAnsi="Times New Roman" w:cs="Times New Roman"/>
          <w:color w:val="000000" w:themeColor="text1"/>
          <w:sz w:val="28"/>
          <w:szCs w:val="28"/>
          <w:lang w:val="uk-UA"/>
        </w:rPr>
        <w:t>дорогими, є н</w:t>
      </w:r>
      <w:r w:rsidR="00B33CDB" w:rsidRPr="006312D7">
        <w:rPr>
          <w:rFonts w:ascii="Times New Roman" w:hAnsi="Times New Roman" w:cs="Times New Roman"/>
          <w:color w:val="000000" w:themeColor="text1"/>
          <w:sz w:val="28"/>
          <w:szCs w:val="28"/>
          <w:lang w:val="uk-UA"/>
        </w:rPr>
        <w:t>імецьке</w:t>
      </w:r>
      <w:r w:rsidRPr="006312D7">
        <w:rPr>
          <w:rFonts w:ascii="Times New Roman" w:hAnsi="Times New Roman" w:cs="Times New Roman"/>
          <w:color w:val="000000" w:themeColor="text1"/>
          <w:sz w:val="28"/>
          <w:szCs w:val="28"/>
          <w:lang w:val="uk-UA"/>
        </w:rPr>
        <w:t xml:space="preserve"> обладнання компанії Gerhardt Analytical Systems.  </w:t>
      </w:r>
    </w:p>
    <w:p w14:paraId="298D1827" w14:textId="77777777" w:rsidR="00B33CDB" w:rsidRPr="006312D7" w:rsidRDefault="00B7286A" w:rsidP="000A4C12">
      <w:pPr>
        <w:spacing w:after="0" w:line="360" w:lineRule="auto"/>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ab/>
        <w:t xml:space="preserve">На рисунку </w:t>
      </w:r>
      <w:r w:rsidR="00A74553" w:rsidRPr="006312D7">
        <w:rPr>
          <w:rFonts w:ascii="Times New Roman" w:hAnsi="Times New Roman" w:cs="Times New Roman"/>
          <w:color w:val="000000" w:themeColor="text1"/>
          <w:sz w:val="28"/>
          <w:szCs w:val="28"/>
          <w:lang w:val="uk-UA"/>
        </w:rPr>
        <w:t>1.6</w:t>
      </w:r>
      <w:r w:rsidRPr="006312D7">
        <w:rPr>
          <w:rFonts w:ascii="Times New Roman" w:hAnsi="Times New Roman" w:cs="Times New Roman"/>
          <w:color w:val="000000" w:themeColor="text1"/>
          <w:sz w:val="28"/>
          <w:szCs w:val="28"/>
          <w:lang w:val="uk-UA"/>
        </w:rPr>
        <w:t xml:space="preserve"> зображена лінійка </w:t>
      </w:r>
      <w:r w:rsidR="00B33CDB" w:rsidRPr="006312D7">
        <w:rPr>
          <w:rFonts w:ascii="Times New Roman" w:hAnsi="Times New Roman" w:cs="Times New Roman"/>
          <w:color w:val="000000" w:themeColor="text1"/>
          <w:sz w:val="28"/>
          <w:szCs w:val="28"/>
          <w:lang w:val="uk-UA"/>
        </w:rPr>
        <w:t>мінералізаторів</w:t>
      </w:r>
      <w:r w:rsidRPr="006312D7">
        <w:rPr>
          <w:rFonts w:ascii="Times New Roman" w:hAnsi="Times New Roman" w:cs="Times New Roman"/>
          <w:color w:val="000000" w:themeColor="text1"/>
          <w:sz w:val="28"/>
          <w:szCs w:val="28"/>
          <w:lang w:val="uk-UA"/>
        </w:rPr>
        <w:t xml:space="preserve"> для методу К’єльдаль,</w:t>
      </w:r>
      <w:r w:rsidR="00CD48B9" w:rsidRPr="006312D7">
        <w:rPr>
          <w:rFonts w:ascii="Times New Roman" w:hAnsi="Times New Roman" w:cs="Times New Roman"/>
          <w:color w:val="000000" w:themeColor="text1"/>
          <w:sz w:val="28"/>
          <w:szCs w:val="28"/>
          <w:lang w:val="uk-UA"/>
        </w:rPr>
        <w:t xml:space="preserve"> які відрізняються за ціною та кількістю встановлених пробірок.</w:t>
      </w:r>
    </w:p>
    <w:p w14:paraId="24E44EE3" w14:textId="77777777" w:rsidR="00CD48B9" w:rsidRPr="006312D7" w:rsidRDefault="00CD48B9" w:rsidP="00CD48B9">
      <w:pPr>
        <w:spacing w:after="0" w:line="360" w:lineRule="auto"/>
        <w:jc w:val="center"/>
        <w:rPr>
          <w:rFonts w:ascii="Times New Roman" w:hAnsi="Times New Roman" w:cs="Times New Roman"/>
          <w:color w:val="000000" w:themeColor="text1"/>
          <w:sz w:val="28"/>
          <w:szCs w:val="28"/>
          <w:lang w:val="uk-UA"/>
        </w:rPr>
      </w:pPr>
      <w:r w:rsidRPr="006312D7">
        <w:rPr>
          <w:rFonts w:ascii="Times New Roman" w:hAnsi="Times New Roman" w:cs="Times New Roman"/>
          <w:noProof/>
          <w:color w:val="000000" w:themeColor="text1"/>
          <w:sz w:val="28"/>
          <w:szCs w:val="28"/>
          <w:lang w:val="uk-UA" w:eastAsia="uk-UA"/>
        </w:rPr>
        <w:drawing>
          <wp:inline distT="0" distB="0" distL="0" distR="0" wp14:anchorId="351A69D7" wp14:editId="515B3359">
            <wp:extent cx="4674870" cy="303029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Минерализация.png"/>
                    <pic:cNvPicPr/>
                  </pic:nvPicPr>
                  <pic:blipFill>
                    <a:blip r:embed="rId14">
                      <a:extLst>
                        <a:ext uri="{28A0092B-C50C-407E-A947-70E740481C1C}">
                          <a14:useLocalDpi xmlns:a14="http://schemas.microsoft.com/office/drawing/2010/main" val="0"/>
                        </a:ext>
                      </a:extLst>
                    </a:blip>
                    <a:stretch>
                      <a:fillRect/>
                    </a:stretch>
                  </pic:blipFill>
                  <pic:spPr>
                    <a:xfrm>
                      <a:off x="0" y="0"/>
                      <a:ext cx="4706260" cy="3050643"/>
                    </a:xfrm>
                    <a:prstGeom prst="rect">
                      <a:avLst/>
                    </a:prstGeom>
                  </pic:spPr>
                </pic:pic>
              </a:graphicData>
            </a:graphic>
          </wp:inline>
        </w:drawing>
      </w:r>
    </w:p>
    <w:p w14:paraId="65B30F36" w14:textId="77777777" w:rsidR="00CD48B9" w:rsidRPr="006312D7" w:rsidRDefault="00A74553" w:rsidP="00CD48B9">
      <w:pPr>
        <w:spacing w:after="0" w:line="360" w:lineRule="auto"/>
        <w:jc w:val="center"/>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Рисунок 1.6</w:t>
      </w:r>
      <w:r w:rsidR="00CD48B9" w:rsidRPr="006312D7">
        <w:rPr>
          <w:rFonts w:ascii="Times New Roman" w:hAnsi="Times New Roman" w:cs="Times New Roman"/>
          <w:color w:val="000000" w:themeColor="text1"/>
          <w:sz w:val="28"/>
          <w:szCs w:val="28"/>
          <w:lang w:val="uk-UA"/>
        </w:rPr>
        <w:t xml:space="preserve"> </w:t>
      </w:r>
      <w:r w:rsidR="004F4A73" w:rsidRPr="006312D7">
        <w:rPr>
          <w:rFonts w:ascii="Times New Roman" w:hAnsi="Times New Roman" w:cs="Times New Roman"/>
          <w:color w:val="000000" w:themeColor="text1"/>
          <w:sz w:val="28"/>
          <w:szCs w:val="28"/>
          <w:lang w:val="uk-UA"/>
        </w:rPr>
        <w:t xml:space="preserve">– </w:t>
      </w:r>
      <w:r w:rsidR="00CD48B9" w:rsidRPr="006312D7">
        <w:rPr>
          <w:rFonts w:ascii="Times New Roman" w:hAnsi="Times New Roman" w:cs="Times New Roman"/>
          <w:color w:val="000000" w:themeColor="text1"/>
          <w:sz w:val="28"/>
          <w:szCs w:val="28"/>
          <w:lang w:val="uk-UA"/>
        </w:rPr>
        <w:t xml:space="preserve">Мінералізатори </w:t>
      </w:r>
      <w:r w:rsidR="00F90FD4" w:rsidRPr="006312D7">
        <w:rPr>
          <w:rFonts w:ascii="Times New Roman" w:hAnsi="Times New Roman" w:cs="Times New Roman"/>
          <w:color w:val="000000" w:themeColor="text1"/>
          <w:sz w:val="28"/>
          <w:szCs w:val="28"/>
          <w:lang w:val="uk-UA"/>
        </w:rPr>
        <w:t>компанії</w:t>
      </w:r>
      <w:r w:rsidR="00CD48B9" w:rsidRPr="006312D7">
        <w:rPr>
          <w:rFonts w:ascii="Times New Roman" w:hAnsi="Times New Roman" w:cs="Times New Roman"/>
          <w:color w:val="000000" w:themeColor="text1"/>
          <w:sz w:val="28"/>
          <w:szCs w:val="28"/>
          <w:lang w:val="uk-UA"/>
        </w:rPr>
        <w:t xml:space="preserve"> Gerhardth</w:t>
      </w:r>
    </w:p>
    <w:p w14:paraId="215B8607" w14:textId="77777777" w:rsidR="00B33CDB" w:rsidRPr="006312D7" w:rsidRDefault="00CD48B9" w:rsidP="002818C5">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lastRenderedPageBreak/>
        <w:t>Н</w:t>
      </w:r>
      <w:r w:rsidR="00B7286A" w:rsidRPr="006312D7">
        <w:rPr>
          <w:rFonts w:ascii="Times New Roman" w:hAnsi="Times New Roman" w:cs="Times New Roman"/>
          <w:color w:val="000000" w:themeColor="text1"/>
          <w:sz w:val="28"/>
          <w:szCs w:val="28"/>
          <w:lang w:val="uk-UA"/>
        </w:rPr>
        <w:t xml:space="preserve">а рисунку </w:t>
      </w:r>
      <w:r w:rsidR="00A74553" w:rsidRPr="006312D7">
        <w:rPr>
          <w:rFonts w:ascii="Times New Roman" w:hAnsi="Times New Roman" w:cs="Times New Roman"/>
          <w:color w:val="000000" w:themeColor="text1"/>
          <w:sz w:val="28"/>
          <w:szCs w:val="28"/>
          <w:lang w:val="uk-UA"/>
        </w:rPr>
        <w:t>1.7</w:t>
      </w:r>
      <w:r w:rsidR="00B7286A" w:rsidRPr="006312D7">
        <w:rPr>
          <w:rFonts w:ascii="Times New Roman" w:hAnsi="Times New Roman" w:cs="Times New Roman"/>
          <w:color w:val="000000" w:themeColor="text1"/>
          <w:sz w:val="28"/>
          <w:szCs w:val="28"/>
          <w:lang w:val="uk-UA"/>
        </w:rPr>
        <w:t xml:space="preserve"> </w:t>
      </w:r>
      <w:r w:rsidR="00A07656" w:rsidRPr="006312D7">
        <w:rPr>
          <w:rFonts w:ascii="Times New Roman" w:hAnsi="Times New Roman" w:cs="Times New Roman"/>
          <w:color w:val="000000" w:themeColor="text1"/>
          <w:sz w:val="28"/>
          <w:szCs w:val="28"/>
          <w:lang w:val="uk-UA"/>
        </w:rPr>
        <w:t xml:space="preserve">представлено </w:t>
      </w:r>
      <w:r w:rsidR="00B33CDB" w:rsidRPr="006312D7">
        <w:rPr>
          <w:rFonts w:ascii="Times New Roman" w:hAnsi="Times New Roman" w:cs="Times New Roman"/>
          <w:color w:val="000000" w:themeColor="text1"/>
          <w:sz w:val="28"/>
          <w:szCs w:val="28"/>
          <w:lang w:val="uk-UA"/>
        </w:rPr>
        <w:t xml:space="preserve">дистилятори для перегонки за методом К’єльдаль, в них </w:t>
      </w:r>
      <w:r w:rsidRPr="006312D7">
        <w:rPr>
          <w:rFonts w:ascii="Times New Roman" w:hAnsi="Times New Roman" w:cs="Times New Roman"/>
          <w:color w:val="000000" w:themeColor="text1"/>
          <w:sz w:val="28"/>
          <w:szCs w:val="28"/>
          <w:lang w:val="uk-UA"/>
        </w:rPr>
        <w:t>присутн</w:t>
      </w:r>
      <w:r w:rsidR="00A74553" w:rsidRPr="006312D7">
        <w:rPr>
          <w:rFonts w:ascii="Times New Roman" w:hAnsi="Times New Roman" w:cs="Times New Roman"/>
          <w:color w:val="000000" w:themeColor="text1"/>
          <w:sz w:val="28"/>
          <w:szCs w:val="28"/>
          <w:lang w:val="uk-UA"/>
        </w:rPr>
        <w:t>і</w:t>
      </w:r>
      <w:r w:rsidRPr="006312D7">
        <w:rPr>
          <w:rFonts w:ascii="Times New Roman" w:hAnsi="Times New Roman" w:cs="Times New Roman"/>
          <w:color w:val="000000" w:themeColor="text1"/>
          <w:sz w:val="28"/>
          <w:szCs w:val="28"/>
          <w:lang w:val="uk-UA"/>
        </w:rPr>
        <w:t>й модельний ряд Vapodest 200, 300, 450, 500 та 500С</w:t>
      </w:r>
      <w:r w:rsidR="00193373" w:rsidRPr="006312D7">
        <w:rPr>
          <w:rFonts w:ascii="Times New Roman" w:hAnsi="Times New Roman" w:cs="Times New Roman"/>
          <w:color w:val="000000" w:themeColor="text1"/>
          <w:sz w:val="28"/>
          <w:szCs w:val="28"/>
          <w:lang w:val="uk-UA"/>
        </w:rPr>
        <w:t>,</w:t>
      </w:r>
      <w:r w:rsidRPr="006312D7">
        <w:rPr>
          <w:rFonts w:ascii="Times New Roman" w:hAnsi="Times New Roman" w:cs="Times New Roman"/>
          <w:color w:val="000000" w:themeColor="text1"/>
          <w:sz w:val="28"/>
          <w:szCs w:val="28"/>
          <w:lang w:val="uk-UA"/>
        </w:rPr>
        <w:t xml:space="preserve"> які відрізняються за ціною та функціональними можливостями.</w:t>
      </w:r>
    </w:p>
    <w:p w14:paraId="4F31743D" w14:textId="77777777" w:rsidR="00B33CDB" w:rsidRPr="006312D7" w:rsidRDefault="00CD48B9" w:rsidP="00CD48B9">
      <w:pPr>
        <w:spacing w:after="0" w:line="360" w:lineRule="auto"/>
        <w:jc w:val="center"/>
        <w:rPr>
          <w:rFonts w:ascii="Times New Roman" w:hAnsi="Times New Roman" w:cs="Times New Roman"/>
          <w:color w:val="000000" w:themeColor="text1"/>
          <w:sz w:val="28"/>
          <w:szCs w:val="28"/>
          <w:lang w:val="uk-UA"/>
        </w:rPr>
      </w:pPr>
      <w:r w:rsidRPr="006312D7">
        <w:rPr>
          <w:rFonts w:ascii="Times New Roman" w:hAnsi="Times New Roman" w:cs="Times New Roman"/>
          <w:noProof/>
          <w:color w:val="000000" w:themeColor="text1"/>
          <w:sz w:val="28"/>
          <w:szCs w:val="28"/>
          <w:lang w:val="uk-UA" w:eastAsia="uk-UA"/>
        </w:rPr>
        <w:drawing>
          <wp:inline distT="0" distB="0" distL="0" distR="0" wp14:anchorId="32CDB9CB" wp14:editId="195D8022">
            <wp:extent cx="4909200" cy="3216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apodest.png"/>
                    <pic:cNvPicPr/>
                  </pic:nvPicPr>
                  <pic:blipFill>
                    <a:blip r:embed="rId15">
                      <a:extLst>
                        <a:ext uri="{28A0092B-C50C-407E-A947-70E740481C1C}">
                          <a14:useLocalDpi xmlns:a14="http://schemas.microsoft.com/office/drawing/2010/main" val="0"/>
                        </a:ext>
                      </a:extLst>
                    </a:blip>
                    <a:stretch>
                      <a:fillRect/>
                    </a:stretch>
                  </pic:blipFill>
                  <pic:spPr>
                    <a:xfrm>
                      <a:off x="0" y="0"/>
                      <a:ext cx="4940301" cy="3236676"/>
                    </a:xfrm>
                    <a:prstGeom prst="rect">
                      <a:avLst/>
                    </a:prstGeom>
                  </pic:spPr>
                </pic:pic>
              </a:graphicData>
            </a:graphic>
          </wp:inline>
        </w:drawing>
      </w:r>
    </w:p>
    <w:p w14:paraId="37451CC1" w14:textId="77777777" w:rsidR="00CD48B9" w:rsidRPr="006312D7" w:rsidRDefault="00A74553" w:rsidP="00CD48B9">
      <w:pPr>
        <w:spacing w:after="0" w:line="360" w:lineRule="auto"/>
        <w:jc w:val="center"/>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Рисунок 1.7</w:t>
      </w:r>
      <w:r w:rsidR="00CD48B9" w:rsidRPr="006312D7">
        <w:rPr>
          <w:rFonts w:ascii="Times New Roman" w:hAnsi="Times New Roman" w:cs="Times New Roman"/>
          <w:color w:val="000000" w:themeColor="text1"/>
          <w:sz w:val="28"/>
          <w:szCs w:val="28"/>
          <w:lang w:val="uk-UA"/>
        </w:rPr>
        <w:t xml:space="preserve"> </w:t>
      </w:r>
      <w:r w:rsidR="003A722E" w:rsidRPr="006312D7">
        <w:rPr>
          <w:rFonts w:ascii="Times New Roman" w:hAnsi="Times New Roman" w:cs="Times New Roman"/>
          <w:color w:val="000000" w:themeColor="text1"/>
          <w:sz w:val="28"/>
          <w:szCs w:val="28"/>
          <w:lang w:val="uk-UA"/>
        </w:rPr>
        <w:t xml:space="preserve">– </w:t>
      </w:r>
      <w:r w:rsidR="00CD48B9" w:rsidRPr="006312D7">
        <w:rPr>
          <w:rFonts w:ascii="Times New Roman" w:hAnsi="Times New Roman" w:cs="Times New Roman"/>
          <w:color w:val="000000" w:themeColor="text1"/>
          <w:sz w:val="28"/>
          <w:szCs w:val="28"/>
          <w:lang w:val="uk-UA"/>
        </w:rPr>
        <w:t>Автоматичні дистилятор</w:t>
      </w:r>
      <w:r w:rsidR="00DB5564" w:rsidRPr="006312D7">
        <w:rPr>
          <w:rFonts w:ascii="Times New Roman" w:hAnsi="Times New Roman" w:cs="Times New Roman"/>
          <w:color w:val="000000" w:themeColor="text1"/>
          <w:sz w:val="28"/>
          <w:szCs w:val="28"/>
          <w:lang w:val="uk-UA"/>
        </w:rPr>
        <w:t>и</w:t>
      </w:r>
      <w:r w:rsidR="00CD48B9" w:rsidRPr="006312D7">
        <w:rPr>
          <w:rFonts w:ascii="Times New Roman" w:hAnsi="Times New Roman" w:cs="Times New Roman"/>
          <w:color w:val="000000" w:themeColor="text1"/>
          <w:sz w:val="28"/>
          <w:szCs w:val="28"/>
          <w:lang w:val="uk-UA"/>
        </w:rPr>
        <w:t xml:space="preserve"> </w:t>
      </w:r>
      <w:r w:rsidR="00DB5564" w:rsidRPr="006312D7">
        <w:rPr>
          <w:rFonts w:ascii="Times New Roman" w:hAnsi="Times New Roman" w:cs="Times New Roman"/>
          <w:color w:val="000000" w:themeColor="text1"/>
          <w:sz w:val="28"/>
          <w:szCs w:val="28"/>
          <w:lang w:val="uk-UA"/>
        </w:rPr>
        <w:t>компанії Gerhardth</w:t>
      </w:r>
    </w:p>
    <w:p w14:paraId="716CF4B9" w14:textId="77777777" w:rsidR="003A722E" w:rsidRPr="006312D7" w:rsidRDefault="003A722E" w:rsidP="00CD48B9">
      <w:pPr>
        <w:spacing w:after="0" w:line="360" w:lineRule="auto"/>
        <w:jc w:val="center"/>
        <w:rPr>
          <w:rFonts w:ascii="Times New Roman" w:hAnsi="Times New Roman" w:cs="Times New Roman"/>
          <w:color w:val="000000" w:themeColor="text1"/>
          <w:sz w:val="28"/>
          <w:szCs w:val="28"/>
          <w:lang w:val="uk-UA"/>
        </w:rPr>
      </w:pPr>
    </w:p>
    <w:p w14:paraId="7BF54A86" w14:textId="77777777" w:rsidR="00B7286A" w:rsidRPr="006312D7" w:rsidRDefault="00CD48B9" w:rsidP="00486F60">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Н</w:t>
      </w:r>
      <w:r w:rsidR="00B33CDB" w:rsidRPr="006312D7">
        <w:rPr>
          <w:rFonts w:ascii="Times New Roman" w:hAnsi="Times New Roman" w:cs="Times New Roman"/>
          <w:color w:val="000000" w:themeColor="text1"/>
          <w:sz w:val="28"/>
          <w:szCs w:val="28"/>
          <w:lang w:val="uk-UA"/>
        </w:rPr>
        <w:t xml:space="preserve">а рисунку </w:t>
      </w:r>
      <w:r w:rsidR="00A74553" w:rsidRPr="006312D7">
        <w:rPr>
          <w:rFonts w:ascii="Times New Roman" w:hAnsi="Times New Roman" w:cs="Times New Roman"/>
          <w:color w:val="000000" w:themeColor="text1"/>
          <w:sz w:val="28"/>
          <w:szCs w:val="28"/>
          <w:lang w:val="uk-UA"/>
        </w:rPr>
        <w:t>1.8</w:t>
      </w:r>
      <w:r w:rsidR="00B33CDB" w:rsidRPr="006312D7">
        <w:rPr>
          <w:rFonts w:ascii="Times New Roman" w:hAnsi="Times New Roman" w:cs="Times New Roman"/>
          <w:color w:val="000000" w:themeColor="text1"/>
          <w:sz w:val="28"/>
          <w:szCs w:val="28"/>
          <w:lang w:val="uk-UA"/>
        </w:rPr>
        <w:t xml:space="preserve"> </w:t>
      </w:r>
      <w:r w:rsidR="00486F60" w:rsidRPr="006312D7">
        <w:rPr>
          <w:rFonts w:ascii="Times New Roman" w:hAnsi="Times New Roman" w:cs="Times New Roman"/>
          <w:color w:val="000000" w:themeColor="text1"/>
          <w:sz w:val="28"/>
          <w:szCs w:val="28"/>
          <w:lang w:val="uk-UA"/>
        </w:rPr>
        <w:t xml:space="preserve">зображено </w:t>
      </w:r>
      <w:r w:rsidR="00B33CDB" w:rsidRPr="006312D7">
        <w:rPr>
          <w:rFonts w:ascii="Times New Roman" w:hAnsi="Times New Roman" w:cs="Times New Roman"/>
          <w:color w:val="000000" w:themeColor="text1"/>
          <w:sz w:val="28"/>
          <w:szCs w:val="28"/>
          <w:lang w:val="uk-UA"/>
        </w:rPr>
        <w:t>аналізатор за методом Дюма</w:t>
      </w:r>
      <w:r w:rsidR="001216FB" w:rsidRPr="006312D7">
        <w:rPr>
          <w:rFonts w:ascii="Times New Roman" w:hAnsi="Times New Roman" w:cs="Times New Roman"/>
          <w:color w:val="000000" w:themeColor="text1"/>
          <w:sz w:val="28"/>
          <w:szCs w:val="28"/>
          <w:lang w:val="uk-UA"/>
        </w:rPr>
        <w:t>, на відміну від компанії Velp, тут не потрібно обирати між двома приладами в залежності від газу носію, необхідно лише підключити необхідний газ та провести необхідні налаштування в програмі.</w:t>
      </w:r>
    </w:p>
    <w:p w14:paraId="0C38F77C" w14:textId="77777777" w:rsidR="001216FB" w:rsidRPr="006312D7" w:rsidRDefault="001216FB" w:rsidP="001216FB">
      <w:pPr>
        <w:spacing w:after="0" w:line="360" w:lineRule="auto"/>
        <w:jc w:val="center"/>
        <w:rPr>
          <w:rFonts w:ascii="Times New Roman" w:hAnsi="Times New Roman" w:cs="Times New Roman"/>
          <w:color w:val="000000" w:themeColor="text1"/>
          <w:sz w:val="28"/>
          <w:szCs w:val="28"/>
          <w:lang w:val="uk-UA"/>
        </w:rPr>
      </w:pPr>
      <w:r w:rsidRPr="006312D7">
        <w:rPr>
          <w:rFonts w:ascii="Times New Roman" w:hAnsi="Times New Roman" w:cs="Times New Roman"/>
          <w:noProof/>
          <w:color w:val="000000" w:themeColor="text1"/>
          <w:sz w:val="28"/>
          <w:szCs w:val="28"/>
          <w:lang w:val="uk-UA" w:eastAsia="uk-UA"/>
        </w:rPr>
        <w:drawing>
          <wp:inline distT="0" distB="0" distL="0" distR="0" wp14:anchorId="33095498" wp14:editId="07FF268F">
            <wp:extent cx="2930869" cy="271848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46268" cy="2732769"/>
                    </a:xfrm>
                    <a:prstGeom prst="rect">
                      <a:avLst/>
                    </a:prstGeom>
                  </pic:spPr>
                </pic:pic>
              </a:graphicData>
            </a:graphic>
          </wp:inline>
        </w:drawing>
      </w:r>
    </w:p>
    <w:p w14:paraId="007B0CD1" w14:textId="77777777" w:rsidR="001216FB" w:rsidRPr="006312D7" w:rsidRDefault="00A74553" w:rsidP="001216FB">
      <w:pPr>
        <w:spacing w:after="0" w:line="360" w:lineRule="auto"/>
        <w:jc w:val="center"/>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Рисунок 1.8</w:t>
      </w:r>
      <w:r w:rsidR="001216FB" w:rsidRPr="006312D7">
        <w:rPr>
          <w:rFonts w:ascii="Times New Roman" w:hAnsi="Times New Roman" w:cs="Times New Roman"/>
          <w:color w:val="000000" w:themeColor="text1"/>
          <w:sz w:val="28"/>
          <w:szCs w:val="28"/>
          <w:lang w:val="uk-UA"/>
        </w:rPr>
        <w:t xml:space="preserve"> </w:t>
      </w:r>
      <w:r w:rsidR="00486F60" w:rsidRPr="006312D7">
        <w:rPr>
          <w:rFonts w:ascii="Times New Roman" w:hAnsi="Times New Roman" w:cs="Times New Roman"/>
          <w:color w:val="000000" w:themeColor="text1"/>
          <w:sz w:val="28"/>
          <w:szCs w:val="28"/>
          <w:lang w:val="uk-UA"/>
        </w:rPr>
        <w:t xml:space="preserve">– </w:t>
      </w:r>
      <w:r w:rsidR="001216FB" w:rsidRPr="006312D7">
        <w:rPr>
          <w:rFonts w:ascii="Times New Roman" w:hAnsi="Times New Roman" w:cs="Times New Roman"/>
          <w:color w:val="000000" w:themeColor="text1"/>
          <w:sz w:val="28"/>
          <w:szCs w:val="28"/>
          <w:lang w:val="uk-UA"/>
        </w:rPr>
        <w:t>Аналізатор за методом Дюма</w:t>
      </w:r>
    </w:p>
    <w:p w14:paraId="0BA76D52" w14:textId="77777777" w:rsidR="00DB5564" w:rsidRPr="006312D7" w:rsidRDefault="0016716B" w:rsidP="00DB5564">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lastRenderedPageBreak/>
        <w:t>Найдорожчою</w:t>
      </w:r>
      <w:r w:rsidR="00DB5564" w:rsidRPr="006312D7">
        <w:rPr>
          <w:rFonts w:ascii="Times New Roman" w:hAnsi="Times New Roman" w:cs="Times New Roman"/>
          <w:color w:val="000000" w:themeColor="text1"/>
          <w:sz w:val="28"/>
          <w:szCs w:val="28"/>
          <w:lang w:val="uk-UA"/>
        </w:rPr>
        <w:t xml:space="preserve"> на ринку є </w:t>
      </w:r>
      <w:r w:rsidRPr="006312D7">
        <w:rPr>
          <w:rFonts w:ascii="Times New Roman" w:hAnsi="Times New Roman" w:cs="Times New Roman"/>
          <w:color w:val="000000" w:themeColor="text1"/>
          <w:sz w:val="28"/>
          <w:szCs w:val="28"/>
          <w:lang w:val="uk-UA"/>
        </w:rPr>
        <w:t>ш</w:t>
      </w:r>
      <w:r w:rsidR="00DB5564" w:rsidRPr="006312D7">
        <w:rPr>
          <w:rFonts w:ascii="Times New Roman" w:hAnsi="Times New Roman" w:cs="Times New Roman"/>
          <w:color w:val="000000" w:themeColor="text1"/>
          <w:sz w:val="28"/>
          <w:szCs w:val="28"/>
          <w:lang w:val="uk-UA"/>
        </w:rPr>
        <w:t>вейцарська компанія Foss</w:t>
      </w:r>
      <w:r w:rsidRPr="006312D7">
        <w:rPr>
          <w:rFonts w:ascii="Times New Roman" w:hAnsi="Times New Roman" w:cs="Times New Roman"/>
          <w:color w:val="000000" w:themeColor="text1"/>
          <w:sz w:val="28"/>
          <w:szCs w:val="28"/>
          <w:lang w:val="uk-UA"/>
        </w:rPr>
        <w:t>,</w:t>
      </w:r>
      <w:r w:rsidR="00DB5564" w:rsidRPr="006312D7">
        <w:rPr>
          <w:rFonts w:ascii="Times New Roman" w:hAnsi="Times New Roman" w:cs="Times New Roman"/>
          <w:color w:val="000000" w:themeColor="text1"/>
          <w:sz w:val="28"/>
          <w:szCs w:val="28"/>
          <w:lang w:val="uk-UA"/>
        </w:rPr>
        <w:t xml:space="preserve"> </w:t>
      </w:r>
      <w:r w:rsidR="00C93D78" w:rsidRPr="006312D7">
        <w:rPr>
          <w:rFonts w:ascii="Times New Roman" w:hAnsi="Times New Roman" w:cs="Times New Roman"/>
          <w:color w:val="000000" w:themeColor="text1"/>
          <w:sz w:val="28"/>
          <w:szCs w:val="28"/>
          <w:lang w:val="uk-UA"/>
        </w:rPr>
        <w:t>яка за</w:t>
      </w:r>
      <w:r w:rsidR="00DB5564" w:rsidRPr="006312D7">
        <w:rPr>
          <w:rFonts w:ascii="Times New Roman" w:hAnsi="Times New Roman" w:cs="Times New Roman"/>
          <w:color w:val="000000" w:themeColor="text1"/>
          <w:sz w:val="28"/>
          <w:szCs w:val="28"/>
          <w:lang w:val="uk-UA"/>
        </w:rPr>
        <w:t xml:space="preserve"> як</w:t>
      </w:r>
      <w:r w:rsidR="00C93D78" w:rsidRPr="006312D7">
        <w:rPr>
          <w:rFonts w:ascii="Times New Roman" w:hAnsi="Times New Roman" w:cs="Times New Roman"/>
          <w:color w:val="000000" w:themeColor="text1"/>
          <w:sz w:val="28"/>
          <w:szCs w:val="28"/>
          <w:lang w:val="uk-UA"/>
        </w:rPr>
        <w:t>істю</w:t>
      </w:r>
      <w:r w:rsidR="00DB5564" w:rsidRPr="006312D7">
        <w:rPr>
          <w:rFonts w:ascii="Times New Roman" w:hAnsi="Times New Roman" w:cs="Times New Roman"/>
          <w:color w:val="000000" w:themeColor="text1"/>
          <w:sz w:val="28"/>
          <w:szCs w:val="28"/>
          <w:lang w:val="uk-UA"/>
        </w:rPr>
        <w:t xml:space="preserve"> та точн</w:t>
      </w:r>
      <w:r w:rsidR="004B7413" w:rsidRPr="006312D7">
        <w:rPr>
          <w:rFonts w:ascii="Times New Roman" w:hAnsi="Times New Roman" w:cs="Times New Roman"/>
          <w:color w:val="000000" w:themeColor="text1"/>
          <w:sz w:val="28"/>
          <w:szCs w:val="28"/>
          <w:lang w:val="uk-UA"/>
        </w:rPr>
        <w:t>і</w:t>
      </w:r>
      <w:r w:rsidR="00DB5564" w:rsidRPr="006312D7">
        <w:rPr>
          <w:rFonts w:ascii="Times New Roman" w:hAnsi="Times New Roman" w:cs="Times New Roman"/>
          <w:color w:val="000000" w:themeColor="text1"/>
          <w:sz w:val="28"/>
          <w:szCs w:val="28"/>
          <w:lang w:val="uk-UA"/>
        </w:rPr>
        <w:t>ст</w:t>
      </w:r>
      <w:r w:rsidR="004B7413" w:rsidRPr="006312D7">
        <w:rPr>
          <w:rFonts w:ascii="Times New Roman" w:hAnsi="Times New Roman" w:cs="Times New Roman"/>
          <w:color w:val="000000" w:themeColor="text1"/>
          <w:sz w:val="28"/>
          <w:szCs w:val="28"/>
          <w:lang w:val="uk-UA"/>
        </w:rPr>
        <w:t>ю</w:t>
      </w:r>
      <w:r w:rsidR="00DB5564" w:rsidRPr="006312D7">
        <w:rPr>
          <w:rFonts w:ascii="Times New Roman" w:hAnsi="Times New Roman" w:cs="Times New Roman"/>
          <w:color w:val="000000" w:themeColor="text1"/>
          <w:sz w:val="28"/>
          <w:szCs w:val="28"/>
          <w:lang w:val="uk-UA"/>
        </w:rPr>
        <w:t xml:space="preserve"> проведення аналізу визначення білку</w:t>
      </w:r>
      <w:r w:rsidR="004B7413" w:rsidRPr="006312D7">
        <w:rPr>
          <w:rFonts w:ascii="Times New Roman" w:hAnsi="Times New Roman" w:cs="Times New Roman"/>
          <w:color w:val="000000" w:themeColor="text1"/>
          <w:sz w:val="28"/>
          <w:szCs w:val="28"/>
          <w:lang w:val="uk-UA"/>
        </w:rPr>
        <w:t xml:space="preserve"> є найкращою</w:t>
      </w:r>
      <w:r w:rsidR="00DB5564" w:rsidRPr="006312D7">
        <w:rPr>
          <w:rFonts w:ascii="Times New Roman" w:hAnsi="Times New Roman" w:cs="Times New Roman"/>
          <w:color w:val="000000" w:themeColor="text1"/>
          <w:sz w:val="28"/>
          <w:szCs w:val="28"/>
          <w:lang w:val="uk-UA"/>
        </w:rPr>
        <w:t xml:space="preserve">. </w:t>
      </w:r>
    </w:p>
    <w:p w14:paraId="31198988" w14:textId="77777777" w:rsidR="004B7413" w:rsidRPr="006312D7" w:rsidRDefault="00DB5564" w:rsidP="004B7413">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 xml:space="preserve">На рисунку </w:t>
      </w:r>
      <w:r w:rsidR="00A74553" w:rsidRPr="006312D7">
        <w:rPr>
          <w:rFonts w:ascii="Times New Roman" w:hAnsi="Times New Roman" w:cs="Times New Roman"/>
          <w:color w:val="000000" w:themeColor="text1"/>
          <w:sz w:val="28"/>
          <w:szCs w:val="28"/>
          <w:lang w:val="uk-UA"/>
        </w:rPr>
        <w:t>1.9</w:t>
      </w:r>
      <w:r w:rsidRPr="006312D7">
        <w:rPr>
          <w:rFonts w:ascii="Times New Roman" w:hAnsi="Times New Roman" w:cs="Times New Roman"/>
          <w:color w:val="000000" w:themeColor="text1"/>
          <w:sz w:val="28"/>
          <w:szCs w:val="28"/>
          <w:lang w:val="uk-UA"/>
        </w:rPr>
        <w:t xml:space="preserve"> зображено варіанти мінералізаторів, а на рисунку</w:t>
      </w:r>
      <w:r w:rsidR="00186581" w:rsidRPr="006312D7">
        <w:rPr>
          <w:rFonts w:ascii="Times New Roman" w:hAnsi="Times New Roman" w:cs="Times New Roman"/>
          <w:color w:val="000000" w:themeColor="text1"/>
          <w:sz w:val="28"/>
          <w:szCs w:val="28"/>
          <w:lang w:val="uk-UA"/>
        </w:rPr>
        <w:t xml:space="preserve"> </w:t>
      </w:r>
      <w:r w:rsidR="00A74553" w:rsidRPr="006312D7">
        <w:rPr>
          <w:rFonts w:ascii="Times New Roman" w:hAnsi="Times New Roman" w:cs="Times New Roman"/>
          <w:color w:val="000000" w:themeColor="text1"/>
          <w:sz w:val="28"/>
          <w:szCs w:val="28"/>
          <w:lang w:val="uk-UA"/>
        </w:rPr>
        <w:t>1.10</w:t>
      </w:r>
      <w:r w:rsidRPr="006312D7">
        <w:rPr>
          <w:rFonts w:ascii="Times New Roman" w:hAnsi="Times New Roman" w:cs="Times New Roman"/>
          <w:color w:val="000000" w:themeColor="text1"/>
          <w:sz w:val="28"/>
          <w:szCs w:val="28"/>
          <w:lang w:val="uk-UA"/>
        </w:rPr>
        <w:t xml:space="preserve"> варіанти дистиляторів.</w:t>
      </w:r>
    </w:p>
    <w:p w14:paraId="3BBDE1DD" w14:textId="77777777" w:rsidR="00DB5564" w:rsidRPr="006312D7" w:rsidRDefault="00DB5564" w:rsidP="004B7413">
      <w:pPr>
        <w:spacing w:after="0" w:line="360" w:lineRule="auto"/>
        <w:ind w:firstLine="708"/>
        <w:jc w:val="both"/>
        <w:rPr>
          <w:rFonts w:ascii="Times New Roman" w:hAnsi="Times New Roman" w:cs="Times New Roman"/>
          <w:color w:val="000000" w:themeColor="text1"/>
          <w:sz w:val="28"/>
          <w:szCs w:val="28"/>
          <w:lang w:val="uk-UA"/>
        </w:rPr>
      </w:pPr>
    </w:p>
    <w:p w14:paraId="7E8EA6FF" w14:textId="77777777" w:rsidR="00DB5564" w:rsidRPr="006312D7" w:rsidRDefault="00DB5564" w:rsidP="00DB5564">
      <w:pPr>
        <w:spacing w:after="0" w:line="360" w:lineRule="auto"/>
        <w:ind w:firstLine="708"/>
        <w:jc w:val="center"/>
        <w:rPr>
          <w:rFonts w:ascii="Times New Roman" w:hAnsi="Times New Roman" w:cs="Times New Roman"/>
          <w:color w:val="000000" w:themeColor="text1"/>
          <w:sz w:val="28"/>
          <w:szCs w:val="28"/>
          <w:lang w:val="uk-UA"/>
        </w:rPr>
      </w:pPr>
      <w:r w:rsidRPr="006312D7">
        <w:rPr>
          <w:rFonts w:ascii="Times New Roman" w:hAnsi="Times New Roman" w:cs="Times New Roman"/>
          <w:noProof/>
          <w:color w:val="000000" w:themeColor="text1"/>
          <w:sz w:val="28"/>
          <w:szCs w:val="28"/>
          <w:lang w:val="uk-UA" w:eastAsia="uk-UA"/>
        </w:rPr>
        <w:drawing>
          <wp:inline distT="0" distB="0" distL="0" distR="0" wp14:anchorId="6276FF88" wp14:editId="0A35FE78">
            <wp:extent cx="3866082" cy="2376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sythfkbpfnjh.png"/>
                    <pic:cNvPicPr/>
                  </pic:nvPicPr>
                  <pic:blipFill rotWithShape="1">
                    <a:blip r:embed="rId17">
                      <a:extLst>
                        <a:ext uri="{28A0092B-C50C-407E-A947-70E740481C1C}">
                          <a14:useLocalDpi xmlns:a14="http://schemas.microsoft.com/office/drawing/2010/main" val="0"/>
                        </a:ext>
                      </a:extLst>
                    </a:blip>
                    <a:srcRect t="440" b="14268"/>
                    <a:stretch/>
                  </pic:blipFill>
                  <pic:spPr bwMode="auto">
                    <a:xfrm>
                      <a:off x="0" y="0"/>
                      <a:ext cx="3947054" cy="2425764"/>
                    </a:xfrm>
                    <a:prstGeom prst="rect">
                      <a:avLst/>
                    </a:prstGeom>
                    <a:ln>
                      <a:noFill/>
                    </a:ln>
                    <a:extLst>
                      <a:ext uri="{53640926-AAD7-44D8-BBD7-CCE9431645EC}">
                        <a14:shadowObscured xmlns:a14="http://schemas.microsoft.com/office/drawing/2010/main"/>
                      </a:ext>
                    </a:extLst>
                  </pic:spPr>
                </pic:pic>
              </a:graphicData>
            </a:graphic>
          </wp:inline>
        </w:drawing>
      </w:r>
      <w:r w:rsidRPr="006312D7">
        <w:rPr>
          <w:rFonts w:ascii="Times New Roman" w:hAnsi="Times New Roman" w:cs="Times New Roman"/>
          <w:color w:val="000000" w:themeColor="text1"/>
          <w:sz w:val="28"/>
          <w:szCs w:val="28"/>
          <w:lang w:val="uk-UA"/>
        </w:rPr>
        <w:br/>
        <w:t>Р</w:t>
      </w:r>
      <w:r w:rsidR="00A74553" w:rsidRPr="006312D7">
        <w:rPr>
          <w:rFonts w:ascii="Times New Roman" w:hAnsi="Times New Roman" w:cs="Times New Roman"/>
          <w:color w:val="000000" w:themeColor="text1"/>
          <w:sz w:val="28"/>
          <w:szCs w:val="28"/>
          <w:lang w:val="uk-UA"/>
        </w:rPr>
        <w:t>исунок 1.9</w:t>
      </w:r>
      <w:r w:rsidRPr="006312D7">
        <w:rPr>
          <w:rFonts w:ascii="Times New Roman" w:hAnsi="Times New Roman" w:cs="Times New Roman"/>
          <w:color w:val="000000" w:themeColor="text1"/>
          <w:sz w:val="28"/>
          <w:szCs w:val="28"/>
          <w:lang w:val="uk-UA"/>
        </w:rPr>
        <w:t xml:space="preserve"> </w:t>
      </w:r>
      <w:r w:rsidR="00A73544" w:rsidRPr="006312D7">
        <w:rPr>
          <w:rFonts w:ascii="Times New Roman" w:hAnsi="Times New Roman" w:cs="Times New Roman"/>
          <w:color w:val="000000" w:themeColor="text1"/>
          <w:sz w:val="28"/>
          <w:szCs w:val="28"/>
          <w:lang w:val="uk-UA"/>
        </w:rPr>
        <w:t xml:space="preserve">– </w:t>
      </w:r>
      <w:r w:rsidRPr="006312D7">
        <w:rPr>
          <w:rFonts w:ascii="Times New Roman" w:hAnsi="Times New Roman" w:cs="Times New Roman"/>
          <w:color w:val="000000" w:themeColor="text1"/>
          <w:sz w:val="28"/>
          <w:szCs w:val="28"/>
          <w:lang w:val="uk-UA"/>
        </w:rPr>
        <w:t>Мінералізатори компанії Foss</w:t>
      </w:r>
    </w:p>
    <w:p w14:paraId="41A986B6" w14:textId="77777777" w:rsidR="00DB5564" w:rsidRPr="006312D7" w:rsidRDefault="00DB5564" w:rsidP="00DB5564">
      <w:pPr>
        <w:spacing w:after="0" w:line="360" w:lineRule="auto"/>
        <w:ind w:firstLine="708"/>
        <w:jc w:val="center"/>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br/>
      </w:r>
      <w:r w:rsidRPr="006312D7">
        <w:rPr>
          <w:rFonts w:ascii="Times New Roman" w:hAnsi="Times New Roman" w:cs="Times New Roman"/>
          <w:noProof/>
          <w:color w:val="000000" w:themeColor="text1"/>
          <w:sz w:val="28"/>
          <w:szCs w:val="28"/>
          <w:lang w:val="uk-UA" w:eastAsia="uk-UA"/>
        </w:rPr>
        <w:drawing>
          <wp:inline distT="0" distB="0" distL="0" distR="0" wp14:anchorId="546FF0F3" wp14:editId="657B6C52">
            <wp:extent cx="3867234" cy="298128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oss.png"/>
                    <pic:cNvPicPr/>
                  </pic:nvPicPr>
                  <pic:blipFill>
                    <a:blip r:embed="rId18">
                      <a:extLst>
                        <a:ext uri="{28A0092B-C50C-407E-A947-70E740481C1C}">
                          <a14:useLocalDpi xmlns:a14="http://schemas.microsoft.com/office/drawing/2010/main" val="0"/>
                        </a:ext>
                      </a:extLst>
                    </a:blip>
                    <a:stretch>
                      <a:fillRect/>
                    </a:stretch>
                  </pic:blipFill>
                  <pic:spPr>
                    <a:xfrm>
                      <a:off x="0" y="0"/>
                      <a:ext cx="3896469" cy="3003824"/>
                    </a:xfrm>
                    <a:prstGeom prst="rect">
                      <a:avLst/>
                    </a:prstGeom>
                  </pic:spPr>
                </pic:pic>
              </a:graphicData>
            </a:graphic>
          </wp:inline>
        </w:drawing>
      </w:r>
      <w:r w:rsidRPr="006312D7">
        <w:rPr>
          <w:rFonts w:ascii="Times New Roman" w:hAnsi="Times New Roman" w:cs="Times New Roman"/>
          <w:color w:val="000000" w:themeColor="text1"/>
          <w:sz w:val="28"/>
          <w:szCs w:val="28"/>
          <w:lang w:val="uk-UA"/>
        </w:rPr>
        <w:br/>
        <w:t>Р</w:t>
      </w:r>
      <w:r w:rsidR="00A74553" w:rsidRPr="006312D7">
        <w:rPr>
          <w:rFonts w:ascii="Times New Roman" w:hAnsi="Times New Roman" w:cs="Times New Roman"/>
          <w:color w:val="000000" w:themeColor="text1"/>
          <w:sz w:val="28"/>
          <w:szCs w:val="28"/>
          <w:lang w:val="uk-UA"/>
        </w:rPr>
        <w:t>исунок 1.10</w:t>
      </w:r>
      <w:r w:rsidRPr="006312D7">
        <w:rPr>
          <w:rFonts w:ascii="Times New Roman" w:hAnsi="Times New Roman" w:cs="Times New Roman"/>
          <w:color w:val="000000" w:themeColor="text1"/>
          <w:sz w:val="28"/>
          <w:szCs w:val="28"/>
          <w:lang w:val="uk-UA"/>
        </w:rPr>
        <w:t xml:space="preserve"> </w:t>
      </w:r>
      <w:r w:rsidR="00A73544" w:rsidRPr="006312D7">
        <w:rPr>
          <w:rFonts w:ascii="Times New Roman" w:hAnsi="Times New Roman" w:cs="Times New Roman"/>
          <w:color w:val="000000" w:themeColor="text1"/>
          <w:sz w:val="28"/>
          <w:szCs w:val="28"/>
          <w:lang w:val="uk-UA"/>
        </w:rPr>
        <w:t xml:space="preserve">– </w:t>
      </w:r>
      <w:r w:rsidRPr="006312D7">
        <w:rPr>
          <w:rFonts w:ascii="Times New Roman" w:hAnsi="Times New Roman" w:cs="Times New Roman"/>
          <w:color w:val="000000" w:themeColor="text1"/>
          <w:sz w:val="28"/>
          <w:szCs w:val="28"/>
          <w:lang w:val="uk-UA"/>
        </w:rPr>
        <w:t>Дистилятори компанії Foss</w:t>
      </w:r>
    </w:p>
    <w:p w14:paraId="1FA1DA8C" w14:textId="77777777" w:rsidR="00A73544" w:rsidRPr="006312D7" w:rsidRDefault="00A73544" w:rsidP="00C42E99">
      <w:pPr>
        <w:spacing w:after="0" w:line="360" w:lineRule="auto"/>
        <w:ind w:firstLine="708"/>
        <w:rPr>
          <w:rFonts w:ascii="Times New Roman" w:hAnsi="Times New Roman" w:cs="Times New Roman"/>
          <w:color w:val="000000" w:themeColor="text1"/>
          <w:sz w:val="28"/>
          <w:szCs w:val="28"/>
          <w:lang w:val="uk-UA"/>
        </w:rPr>
      </w:pPr>
    </w:p>
    <w:p w14:paraId="1F49EBF4" w14:textId="77777777" w:rsidR="00DB5564" w:rsidRPr="006312D7" w:rsidRDefault="00C42E99" w:rsidP="00186581">
      <w:pPr>
        <w:spacing w:after="0" w:line="360" w:lineRule="auto"/>
        <w:ind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В компані</w:t>
      </w:r>
      <w:r w:rsidR="0003085C" w:rsidRPr="006312D7">
        <w:rPr>
          <w:rFonts w:ascii="Times New Roman" w:hAnsi="Times New Roman" w:cs="Times New Roman"/>
          <w:color w:val="000000" w:themeColor="text1"/>
          <w:sz w:val="28"/>
          <w:szCs w:val="28"/>
          <w:lang w:val="uk-UA"/>
        </w:rPr>
        <w:t>ї</w:t>
      </w:r>
      <w:r w:rsidRPr="006312D7">
        <w:rPr>
          <w:rFonts w:ascii="Times New Roman" w:hAnsi="Times New Roman" w:cs="Times New Roman"/>
          <w:color w:val="000000" w:themeColor="text1"/>
          <w:sz w:val="28"/>
          <w:szCs w:val="28"/>
          <w:lang w:val="uk-UA"/>
        </w:rPr>
        <w:t xml:space="preserve"> Foss</w:t>
      </w:r>
      <w:r w:rsidR="0003085C" w:rsidRPr="006312D7">
        <w:rPr>
          <w:rFonts w:ascii="Times New Roman" w:hAnsi="Times New Roman" w:cs="Times New Roman"/>
          <w:color w:val="000000" w:themeColor="text1"/>
          <w:sz w:val="28"/>
          <w:szCs w:val="28"/>
          <w:lang w:val="uk-UA"/>
        </w:rPr>
        <w:t xml:space="preserve"> аналогічно компанії Gerhardt представлений один аналізатор за методом Дюма з можливістю встановлення необ</w:t>
      </w:r>
      <w:r w:rsidR="001C5FF3" w:rsidRPr="006312D7">
        <w:rPr>
          <w:rFonts w:ascii="Times New Roman" w:hAnsi="Times New Roman" w:cs="Times New Roman"/>
          <w:color w:val="000000" w:themeColor="text1"/>
          <w:sz w:val="28"/>
          <w:szCs w:val="28"/>
          <w:lang w:val="uk-UA"/>
        </w:rPr>
        <w:t>хідного для клієнта газу носію (рис.</w:t>
      </w:r>
      <w:r w:rsidR="0003085C" w:rsidRPr="006312D7">
        <w:rPr>
          <w:rFonts w:ascii="Times New Roman" w:hAnsi="Times New Roman" w:cs="Times New Roman"/>
          <w:color w:val="000000" w:themeColor="text1"/>
          <w:sz w:val="28"/>
          <w:szCs w:val="28"/>
          <w:lang w:val="uk-UA"/>
        </w:rPr>
        <w:t xml:space="preserve"> </w:t>
      </w:r>
      <w:r w:rsidR="00A74553" w:rsidRPr="006312D7">
        <w:rPr>
          <w:rFonts w:ascii="Times New Roman" w:hAnsi="Times New Roman" w:cs="Times New Roman"/>
          <w:color w:val="000000" w:themeColor="text1"/>
          <w:sz w:val="28"/>
          <w:szCs w:val="28"/>
          <w:lang w:val="uk-UA"/>
        </w:rPr>
        <w:t>1.11</w:t>
      </w:r>
      <w:r w:rsidR="001C5FF3" w:rsidRPr="006312D7">
        <w:rPr>
          <w:rFonts w:ascii="Times New Roman" w:hAnsi="Times New Roman" w:cs="Times New Roman"/>
          <w:color w:val="000000" w:themeColor="text1"/>
          <w:sz w:val="28"/>
          <w:szCs w:val="28"/>
          <w:lang w:val="uk-UA"/>
        </w:rPr>
        <w:t>)</w:t>
      </w:r>
      <w:r w:rsidR="0003085C" w:rsidRPr="006312D7">
        <w:rPr>
          <w:rFonts w:ascii="Times New Roman" w:hAnsi="Times New Roman" w:cs="Times New Roman"/>
          <w:color w:val="000000" w:themeColor="text1"/>
          <w:sz w:val="28"/>
          <w:szCs w:val="28"/>
          <w:lang w:val="uk-UA"/>
        </w:rPr>
        <w:t>.</w:t>
      </w:r>
    </w:p>
    <w:p w14:paraId="71EDA0DE" w14:textId="77777777" w:rsidR="0003085C" w:rsidRPr="006312D7" w:rsidRDefault="0003085C" w:rsidP="00A57583">
      <w:pPr>
        <w:spacing w:after="0" w:line="360" w:lineRule="auto"/>
        <w:jc w:val="center"/>
        <w:rPr>
          <w:rFonts w:ascii="Times New Roman" w:hAnsi="Times New Roman" w:cs="Times New Roman"/>
          <w:color w:val="000000" w:themeColor="text1"/>
          <w:sz w:val="28"/>
          <w:szCs w:val="28"/>
          <w:lang w:val="uk-UA"/>
        </w:rPr>
      </w:pPr>
      <w:r w:rsidRPr="006312D7">
        <w:rPr>
          <w:rFonts w:ascii="Times New Roman" w:hAnsi="Times New Roman" w:cs="Times New Roman"/>
          <w:noProof/>
          <w:color w:val="000000" w:themeColor="text1"/>
          <w:sz w:val="28"/>
          <w:szCs w:val="28"/>
          <w:lang w:val="uk-UA" w:eastAsia="uk-UA"/>
        </w:rPr>
        <w:lastRenderedPageBreak/>
        <w:drawing>
          <wp:inline distT="0" distB="0" distL="0" distR="0" wp14:anchorId="4AF78205" wp14:editId="1443D9CD">
            <wp:extent cx="2495898" cy="248637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uma.png"/>
                    <pic:cNvPicPr/>
                  </pic:nvPicPr>
                  <pic:blipFill>
                    <a:blip r:embed="rId19">
                      <a:extLst>
                        <a:ext uri="{28A0092B-C50C-407E-A947-70E740481C1C}">
                          <a14:useLocalDpi xmlns:a14="http://schemas.microsoft.com/office/drawing/2010/main" val="0"/>
                        </a:ext>
                      </a:extLst>
                    </a:blip>
                    <a:stretch>
                      <a:fillRect/>
                    </a:stretch>
                  </pic:blipFill>
                  <pic:spPr>
                    <a:xfrm>
                      <a:off x="0" y="0"/>
                      <a:ext cx="2495898" cy="2486372"/>
                    </a:xfrm>
                    <a:prstGeom prst="rect">
                      <a:avLst/>
                    </a:prstGeom>
                  </pic:spPr>
                </pic:pic>
              </a:graphicData>
            </a:graphic>
          </wp:inline>
        </w:drawing>
      </w:r>
    </w:p>
    <w:p w14:paraId="44414B73" w14:textId="77777777" w:rsidR="0003085C" w:rsidRPr="006312D7" w:rsidRDefault="0003085C" w:rsidP="0003085C">
      <w:pPr>
        <w:spacing w:after="0" w:line="360" w:lineRule="auto"/>
        <w:ind w:firstLine="708"/>
        <w:jc w:val="center"/>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Р</w:t>
      </w:r>
      <w:r w:rsidR="00A74553" w:rsidRPr="006312D7">
        <w:rPr>
          <w:rFonts w:ascii="Times New Roman" w:hAnsi="Times New Roman" w:cs="Times New Roman"/>
          <w:color w:val="000000" w:themeColor="text1"/>
          <w:sz w:val="28"/>
          <w:szCs w:val="28"/>
          <w:lang w:val="uk-UA"/>
        </w:rPr>
        <w:t>исунок 1.11</w:t>
      </w:r>
      <w:r w:rsidRPr="006312D7">
        <w:rPr>
          <w:rFonts w:ascii="Times New Roman" w:hAnsi="Times New Roman" w:cs="Times New Roman"/>
          <w:color w:val="000000" w:themeColor="text1"/>
          <w:sz w:val="28"/>
          <w:szCs w:val="28"/>
          <w:lang w:val="uk-UA"/>
        </w:rPr>
        <w:t xml:space="preserve"> </w:t>
      </w:r>
      <w:r w:rsidR="00A57583" w:rsidRPr="006312D7">
        <w:rPr>
          <w:rFonts w:ascii="Times New Roman" w:hAnsi="Times New Roman" w:cs="Times New Roman"/>
          <w:color w:val="000000" w:themeColor="text1"/>
          <w:sz w:val="28"/>
          <w:szCs w:val="28"/>
          <w:lang w:val="uk-UA"/>
        </w:rPr>
        <w:t xml:space="preserve">– </w:t>
      </w:r>
      <w:r w:rsidRPr="006312D7">
        <w:rPr>
          <w:rFonts w:ascii="Times New Roman" w:hAnsi="Times New Roman" w:cs="Times New Roman"/>
          <w:color w:val="000000" w:themeColor="text1"/>
          <w:sz w:val="28"/>
          <w:szCs w:val="28"/>
          <w:lang w:val="uk-UA"/>
        </w:rPr>
        <w:t>Аналізатор Дюма компанії Foss</w:t>
      </w:r>
    </w:p>
    <w:p w14:paraId="17F85CB6" w14:textId="77777777" w:rsidR="0003085C" w:rsidRPr="006312D7" w:rsidRDefault="0003085C" w:rsidP="00C42E99">
      <w:pPr>
        <w:spacing w:after="0" w:line="360" w:lineRule="auto"/>
        <w:ind w:firstLine="708"/>
        <w:rPr>
          <w:rFonts w:ascii="Times New Roman" w:hAnsi="Times New Roman" w:cs="Times New Roman"/>
          <w:color w:val="000000" w:themeColor="text1"/>
          <w:sz w:val="28"/>
          <w:szCs w:val="28"/>
          <w:lang w:val="uk-UA"/>
        </w:rPr>
      </w:pPr>
    </w:p>
    <w:p w14:paraId="2E09751B" w14:textId="77777777" w:rsidR="00A57583" w:rsidRPr="006312D7" w:rsidRDefault="00A57583" w:rsidP="00C42E99">
      <w:pPr>
        <w:spacing w:after="0" w:line="360" w:lineRule="auto"/>
        <w:ind w:firstLine="708"/>
        <w:rPr>
          <w:rFonts w:ascii="Times New Roman" w:hAnsi="Times New Roman" w:cs="Times New Roman"/>
          <w:color w:val="000000" w:themeColor="text1"/>
          <w:sz w:val="28"/>
          <w:szCs w:val="28"/>
          <w:lang w:val="uk-UA"/>
        </w:rPr>
      </w:pPr>
    </w:p>
    <w:p w14:paraId="3BDE4F1F" w14:textId="77777777" w:rsidR="00835C1C" w:rsidRPr="006312D7" w:rsidRDefault="00B7286A" w:rsidP="000A4C12">
      <w:pPr>
        <w:spacing w:after="0" w:line="360" w:lineRule="auto"/>
        <w:ind w:firstLine="709"/>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1.6</w:t>
      </w:r>
      <w:r w:rsidR="00835C1C" w:rsidRPr="006312D7">
        <w:rPr>
          <w:rFonts w:ascii="Times New Roman" w:hAnsi="Times New Roman" w:cs="Times New Roman"/>
          <w:color w:val="000000" w:themeColor="text1"/>
          <w:sz w:val="28"/>
          <w:szCs w:val="28"/>
          <w:lang w:val="uk-UA"/>
        </w:rPr>
        <w:t xml:space="preserve"> </w:t>
      </w:r>
      <w:r w:rsidR="00B63C37" w:rsidRPr="006312D7">
        <w:rPr>
          <w:rFonts w:ascii="Times New Roman" w:hAnsi="Times New Roman" w:cs="Times New Roman"/>
          <w:color w:val="000000" w:themeColor="text1"/>
          <w:sz w:val="28"/>
          <w:szCs w:val="28"/>
          <w:lang w:val="uk-UA"/>
        </w:rPr>
        <w:t>Характеристика вмісту протеїнів в різних сільськогосподарських культурах</w:t>
      </w:r>
    </w:p>
    <w:p w14:paraId="5A8E2895" w14:textId="77777777" w:rsidR="00B80644" w:rsidRPr="006312D7" w:rsidRDefault="00B80644" w:rsidP="00B80644">
      <w:pPr>
        <w:spacing w:after="0" w:line="360" w:lineRule="auto"/>
        <w:ind w:firstLine="709"/>
        <w:jc w:val="both"/>
        <w:rPr>
          <w:rFonts w:ascii="Times New Roman" w:hAnsi="Times New Roman" w:cs="Times New Roman"/>
          <w:color w:val="000000" w:themeColor="text1"/>
          <w:sz w:val="28"/>
          <w:szCs w:val="28"/>
          <w:lang w:val="uk-UA"/>
        </w:rPr>
      </w:pPr>
    </w:p>
    <w:p w14:paraId="1AB7D18B" w14:textId="77777777" w:rsidR="00B80644" w:rsidRPr="006312D7" w:rsidRDefault="00B80644" w:rsidP="00B80644">
      <w:pPr>
        <w:spacing w:after="0" w:line="360" w:lineRule="auto"/>
        <w:ind w:firstLine="709"/>
        <w:jc w:val="both"/>
        <w:rPr>
          <w:rFonts w:ascii="Times New Roman" w:hAnsi="Times New Roman" w:cs="Times New Roman"/>
          <w:color w:val="000000" w:themeColor="text1"/>
          <w:sz w:val="28"/>
          <w:szCs w:val="28"/>
          <w:lang w:val="uk-UA"/>
        </w:rPr>
      </w:pPr>
    </w:p>
    <w:p w14:paraId="18EE8D2D" w14:textId="77777777" w:rsidR="00AA1387" w:rsidRPr="006312D7" w:rsidRDefault="00AA1387" w:rsidP="00B80644">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Протеїн є важливою поживною речовиною у зерні злакових та продуктах їх переробки. Вміст білка може змінюватись від 5 до 50% у різних видах зернових. В однакових зернових культурах, які ростуть у різних районах країни, вміст білка коливається у великих межах. Також, залежно від культури, буде різним і амінокислотний склад протеїну, що безпосередньо впливає на його поживну цінність.</w:t>
      </w:r>
    </w:p>
    <w:p w14:paraId="12AABC5C" w14:textId="77777777" w:rsidR="00AA1387" w:rsidRPr="006312D7" w:rsidRDefault="00AA1387" w:rsidP="00AA1387">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 xml:space="preserve"> Щоб вивести рослини з необхідними властивостями, вчені вводять нові генетичні конструкції в генотип рослин, регулюють склад амінокислот у зернових чи перепрограмують природне пригнічення поживності рослин. Так вони задіюють запасний білок у зернах і можуть підвищити його вміст.</w:t>
      </w:r>
    </w:p>
    <w:p w14:paraId="3B08D410" w14:textId="77777777" w:rsidR="00AA1387" w:rsidRPr="006312D7" w:rsidRDefault="00AA1387" w:rsidP="00AA1387">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 xml:space="preserve"> Дуже важливим є вміст протеїну в зернових. Для пшениці, у комерційних відносинах цей показник впливає на клас зерна, а на виробництві є показником борошномельних та хлібопекарських властивостей </w:t>
      </w:r>
      <w:r w:rsidRPr="006312D7">
        <w:rPr>
          <w:rFonts w:ascii="Times New Roman" w:eastAsia="Times New Roman" w:hAnsi="Times New Roman" w:cs="Times New Roman"/>
          <w:color w:val="000000" w:themeColor="text1"/>
          <w:sz w:val="28"/>
          <w:szCs w:val="28"/>
          <w:lang w:val="uk-UA" w:eastAsia="uk-UA"/>
        </w:rPr>
        <w:lastRenderedPageBreak/>
        <w:t>пшениці. Так при середньому вмісті білка в пшениці 12-15% вміст його коливається від 8 до 24%.</w:t>
      </w:r>
    </w:p>
    <w:p w14:paraId="5CBC3DF5" w14:textId="77777777" w:rsidR="00AA1387" w:rsidRPr="006312D7" w:rsidRDefault="00AA1387" w:rsidP="00AA1387">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Насіння сучасних сортів соняшнику містить жиру до 50%, білка 16-16,5%, і в сумі до 65,5%. Завдяки цьому, вирощування олійних культур вирішує проблеми виробництва рослинних олій та заміни тваринних жирів. Запасні білки соняшника має чудову перетравлюваність (90%), а також біологічну активність до 55-60%, що в сукупності становить відмінні якості від більшості рослинних білків. Відсотковий вміст протеїну в насінні соняшника – дуже варіабельний показник. Так, сучасні гібриди передбачають від 28 до 35% протеїну.</w:t>
      </w:r>
    </w:p>
    <w:p w14:paraId="3CA1B92B" w14:textId="77777777" w:rsidR="00AA1387" w:rsidRPr="006312D7" w:rsidRDefault="00AA1387" w:rsidP="00AA1387">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 xml:space="preserve"> Серед усіх сільськогосподарських культур, що виробляються у світі, соя є однією з найбільш високобілкових, що дає можливість найчастіше використовувати її</w:t>
      </w:r>
      <w:r w:rsidR="00FF2EE9" w:rsidRPr="006312D7">
        <w:rPr>
          <w:rFonts w:ascii="Times New Roman" w:eastAsia="Times New Roman" w:hAnsi="Times New Roman" w:cs="Times New Roman"/>
          <w:color w:val="000000" w:themeColor="text1"/>
          <w:sz w:val="28"/>
          <w:szCs w:val="28"/>
          <w:lang w:val="uk-UA" w:eastAsia="uk-UA"/>
        </w:rPr>
        <w:t xml:space="preserve"> в</w:t>
      </w:r>
      <w:r w:rsidRPr="006312D7">
        <w:rPr>
          <w:rFonts w:ascii="Times New Roman" w:eastAsia="Times New Roman" w:hAnsi="Times New Roman" w:cs="Times New Roman"/>
          <w:color w:val="000000" w:themeColor="text1"/>
          <w:sz w:val="28"/>
          <w:szCs w:val="28"/>
          <w:lang w:val="uk-UA" w:eastAsia="uk-UA"/>
        </w:rPr>
        <w:t xml:space="preserve"> харчовій промисловості. Соєві боби – один з найважливіших бобових для споживання людиною і для корму худобі. Інтеграція </w:t>
      </w:r>
      <w:r w:rsidR="00F94623" w:rsidRPr="006312D7">
        <w:rPr>
          <w:rFonts w:ascii="Times New Roman" w:eastAsia="Times New Roman" w:hAnsi="Times New Roman" w:cs="Times New Roman"/>
          <w:color w:val="000000" w:themeColor="text1"/>
          <w:sz w:val="28"/>
          <w:szCs w:val="28"/>
          <w:lang w:val="uk-UA" w:eastAsia="uk-UA"/>
        </w:rPr>
        <w:t>г</w:t>
      </w:r>
      <w:r w:rsidR="00200F2D" w:rsidRPr="006312D7">
        <w:rPr>
          <w:rFonts w:ascii="Times New Roman" w:eastAsia="Times New Roman" w:hAnsi="Times New Roman" w:cs="Times New Roman"/>
          <w:color w:val="000000" w:themeColor="text1"/>
          <w:sz w:val="28"/>
          <w:szCs w:val="28"/>
          <w:lang w:val="uk-UA" w:eastAsia="uk-UA"/>
        </w:rPr>
        <w:t>ено</w:t>
      </w:r>
      <w:r w:rsidR="00F94623" w:rsidRPr="006312D7">
        <w:rPr>
          <w:rFonts w:ascii="Times New Roman" w:eastAsia="Times New Roman" w:hAnsi="Times New Roman" w:cs="Times New Roman"/>
          <w:color w:val="000000" w:themeColor="text1"/>
          <w:sz w:val="28"/>
          <w:szCs w:val="28"/>
          <w:lang w:val="uk-UA" w:eastAsia="uk-UA"/>
        </w:rPr>
        <w:t>модифікованих</w:t>
      </w:r>
      <w:r w:rsidRPr="006312D7">
        <w:rPr>
          <w:rFonts w:ascii="Times New Roman" w:eastAsia="Times New Roman" w:hAnsi="Times New Roman" w:cs="Times New Roman"/>
          <w:color w:val="000000" w:themeColor="text1"/>
          <w:sz w:val="28"/>
          <w:szCs w:val="28"/>
          <w:lang w:val="uk-UA" w:eastAsia="uk-UA"/>
        </w:rPr>
        <w:t xml:space="preserve"> бобових у сільське господарство може скоротити дефіцит білка у світовому харчуванні та сприяти переходу на більш стійкі сільськогосподарські системи. Відсотковий вміст білка в перерахуванні на суху речовину в насінні соєвих бобів змінюється від 35% до 48%. </w:t>
      </w:r>
    </w:p>
    <w:p w14:paraId="2349864E" w14:textId="77777777" w:rsidR="00AA1387" w:rsidRPr="006312D7" w:rsidRDefault="00AA1387" w:rsidP="00AA1387">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 xml:space="preserve">Вчені вивчають різні аспекти вирощування білкових культур, такі як розведення та селекція сортів з високим урожаєм чи підвищеною поживною цінністю. Це стане ключовим фактором для забезпечення рослинним білком населення у майбутньому. При керуванні якістю білка основним завданням є вироблення рослиною високомолекулярного білка глютена. Завдяки компонентам глютену, наприклад, таким як гліадин, глютенін, альбумін і глобулін, вироби з пшеничного борошна мають унікальну розширюваність та високі технологічні властивості. За допомогою агрономічних технологій виробник повинен забезпечити оптимальне внесення азотних добрив у необхідних нормах та в строк, коли рослини ще здатні доставити його до </w:t>
      </w:r>
      <w:r w:rsidRPr="006312D7">
        <w:rPr>
          <w:rFonts w:ascii="Times New Roman" w:eastAsia="Times New Roman" w:hAnsi="Times New Roman" w:cs="Times New Roman"/>
          <w:color w:val="000000" w:themeColor="text1"/>
          <w:sz w:val="28"/>
          <w:szCs w:val="28"/>
          <w:lang w:val="uk-UA" w:eastAsia="uk-UA"/>
        </w:rPr>
        <w:lastRenderedPageBreak/>
        <w:t>зерна. Крім того, необхідно забезпечити відповідне сірчане харчування, що не обмежує ефективність використання азоту.</w:t>
      </w:r>
    </w:p>
    <w:p w14:paraId="56B23673" w14:textId="77777777" w:rsidR="00AA1387" w:rsidRPr="006312D7" w:rsidRDefault="00AA1387" w:rsidP="00AA1387">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 xml:space="preserve"> Визначення білка (протеїну) можливе як за допомогою сучасних інфрачервоних аналізаторів, так і класичними хімічними методами К’єльдаля або Дюма.</w:t>
      </w:r>
    </w:p>
    <w:p w14:paraId="0DDFCAFF" w14:textId="77777777" w:rsidR="00CA0CBE" w:rsidRPr="006312D7" w:rsidRDefault="00CA0CBE" w:rsidP="00CA0CBE">
      <w:pPr>
        <w:spacing w:after="0" w:line="360" w:lineRule="auto"/>
        <w:ind w:firstLine="709"/>
        <w:jc w:val="both"/>
        <w:rPr>
          <w:rFonts w:ascii="Times New Roman" w:eastAsia="Times New Roman" w:hAnsi="Times New Roman" w:cs="Times New Roman"/>
          <w:color w:val="000000" w:themeColor="text1"/>
          <w:sz w:val="28"/>
          <w:szCs w:val="28"/>
          <w:lang w:val="uk-UA" w:eastAsia="uk-UA"/>
        </w:rPr>
      </w:pPr>
    </w:p>
    <w:p w14:paraId="5D7B5DB8" w14:textId="77777777" w:rsidR="00CA0CBE" w:rsidRPr="006312D7" w:rsidRDefault="00CA0CBE" w:rsidP="00CA0CBE">
      <w:pPr>
        <w:spacing w:after="0" w:line="360" w:lineRule="auto"/>
        <w:ind w:firstLine="709"/>
        <w:jc w:val="both"/>
        <w:rPr>
          <w:rFonts w:ascii="Times New Roman" w:eastAsia="Times New Roman" w:hAnsi="Times New Roman" w:cs="Times New Roman"/>
          <w:color w:val="000000" w:themeColor="text1"/>
          <w:sz w:val="28"/>
          <w:szCs w:val="28"/>
          <w:lang w:val="uk-UA" w:eastAsia="uk-UA"/>
        </w:rPr>
      </w:pPr>
    </w:p>
    <w:p w14:paraId="60C747D0" w14:textId="77777777" w:rsidR="000A4C12" w:rsidRPr="006312D7" w:rsidRDefault="00B7286A" w:rsidP="00CA0CBE">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1.7</w:t>
      </w:r>
      <w:r w:rsidR="000A4C12" w:rsidRPr="006312D7">
        <w:rPr>
          <w:rFonts w:ascii="Times New Roman" w:eastAsia="Times New Roman" w:hAnsi="Times New Roman" w:cs="Times New Roman"/>
          <w:color w:val="000000" w:themeColor="text1"/>
          <w:sz w:val="28"/>
          <w:szCs w:val="28"/>
          <w:lang w:val="uk-UA" w:eastAsia="uk-UA"/>
        </w:rPr>
        <w:t xml:space="preserve"> </w:t>
      </w:r>
      <w:r w:rsidR="006B488C" w:rsidRPr="006312D7">
        <w:rPr>
          <w:rFonts w:ascii="Times New Roman" w:eastAsia="Times New Roman" w:hAnsi="Times New Roman" w:cs="Times New Roman"/>
          <w:color w:val="000000" w:themeColor="text1"/>
          <w:sz w:val="28"/>
          <w:szCs w:val="28"/>
          <w:lang w:val="uk-UA" w:eastAsia="uk-UA"/>
        </w:rPr>
        <w:t>П</w:t>
      </w:r>
      <w:r w:rsidR="006C6434" w:rsidRPr="006312D7">
        <w:rPr>
          <w:rFonts w:ascii="Times New Roman" w:eastAsia="Times New Roman" w:hAnsi="Times New Roman" w:cs="Times New Roman"/>
          <w:color w:val="000000" w:themeColor="text1"/>
          <w:sz w:val="28"/>
          <w:szCs w:val="28"/>
          <w:lang w:val="uk-UA" w:eastAsia="uk-UA"/>
        </w:rPr>
        <w:t>орівняльна характеристика методів</w:t>
      </w:r>
    </w:p>
    <w:p w14:paraId="581AECF3" w14:textId="77777777" w:rsidR="006C6434" w:rsidRPr="006312D7" w:rsidRDefault="006C6434" w:rsidP="00CA0CBE">
      <w:pPr>
        <w:spacing w:after="0" w:line="360" w:lineRule="auto"/>
        <w:ind w:firstLine="709"/>
        <w:jc w:val="both"/>
        <w:rPr>
          <w:rFonts w:ascii="Times New Roman" w:eastAsia="Times New Roman" w:hAnsi="Times New Roman" w:cs="Times New Roman"/>
          <w:color w:val="000000" w:themeColor="text1"/>
          <w:sz w:val="28"/>
          <w:szCs w:val="28"/>
          <w:lang w:val="uk-UA" w:eastAsia="uk-UA"/>
        </w:rPr>
      </w:pPr>
    </w:p>
    <w:p w14:paraId="1C00FFD2" w14:textId="77777777" w:rsidR="006C6434" w:rsidRPr="006312D7" w:rsidRDefault="006C6434" w:rsidP="00CA0CBE">
      <w:pPr>
        <w:spacing w:after="0" w:line="360" w:lineRule="auto"/>
        <w:ind w:firstLine="709"/>
        <w:jc w:val="both"/>
        <w:rPr>
          <w:rFonts w:ascii="Times New Roman" w:eastAsia="Times New Roman" w:hAnsi="Times New Roman" w:cs="Times New Roman"/>
          <w:color w:val="000000" w:themeColor="text1"/>
          <w:sz w:val="28"/>
          <w:szCs w:val="28"/>
          <w:lang w:val="uk-UA" w:eastAsia="uk-UA"/>
        </w:rPr>
      </w:pPr>
    </w:p>
    <w:p w14:paraId="6D62D116" w14:textId="77777777" w:rsidR="00CA0CBE" w:rsidRPr="006312D7" w:rsidRDefault="00CA0CBE" w:rsidP="00CA0CBE">
      <w:pPr>
        <w:spacing w:after="0" w:line="360" w:lineRule="auto"/>
        <w:ind w:firstLine="709"/>
        <w:jc w:val="both"/>
        <w:rPr>
          <w:rFonts w:ascii="Times New Roman" w:eastAsia="Times New Roman" w:hAnsi="Times New Roman"/>
          <w:color w:val="000000" w:themeColor="text1"/>
          <w:sz w:val="28"/>
          <w:szCs w:val="28"/>
          <w:lang w:val="uk-UA" w:eastAsia="ru-RU"/>
        </w:rPr>
      </w:pPr>
      <w:r w:rsidRPr="006312D7">
        <w:rPr>
          <w:rFonts w:ascii="Times New Roman" w:eastAsia="Times New Roman" w:hAnsi="Times New Roman"/>
          <w:color w:val="000000" w:themeColor="text1"/>
          <w:sz w:val="28"/>
          <w:szCs w:val="28"/>
          <w:lang w:val="uk-UA" w:eastAsia="ru-RU"/>
        </w:rPr>
        <w:t xml:space="preserve">Якщо </w:t>
      </w:r>
      <w:r w:rsidR="00AA3625" w:rsidRPr="006312D7">
        <w:rPr>
          <w:rFonts w:ascii="Times New Roman" w:eastAsia="Times New Roman" w:hAnsi="Times New Roman"/>
          <w:color w:val="000000" w:themeColor="text1"/>
          <w:sz w:val="28"/>
          <w:szCs w:val="28"/>
          <w:lang w:val="uk-UA" w:eastAsia="ru-RU"/>
        </w:rPr>
        <w:t>розглядати</w:t>
      </w:r>
      <w:r w:rsidRPr="006312D7">
        <w:rPr>
          <w:rFonts w:ascii="Times New Roman" w:eastAsia="Times New Roman" w:hAnsi="Times New Roman"/>
          <w:color w:val="000000" w:themeColor="text1"/>
          <w:sz w:val="28"/>
          <w:szCs w:val="28"/>
          <w:lang w:val="uk-UA" w:eastAsia="ru-RU"/>
        </w:rPr>
        <w:t xml:space="preserve"> точність, то межа виявлення краще у методу Дюма. У той же час обидва методи забезпечують відмінну відтворюваність.</w:t>
      </w:r>
    </w:p>
    <w:p w14:paraId="02FC22DF" w14:textId="77777777" w:rsidR="00CA0CBE" w:rsidRPr="006312D7" w:rsidRDefault="00CA0CBE" w:rsidP="009362CA">
      <w:pPr>
        <w:spacing w:after="0" w:line="360" w:lineRule="auto"/>
        <w:ind w:firstLine="709"/>
        <w:jc w:val="both"/>
        <w:rPr>
          <w:rFonts w:ascii="Times New Roman" w:eastAsia="Times New Roman" w:hAnsi="Times New Roman"/>
          <w:color w:val="000000" w:themeColor="text1"/>
          <w:sz w:val="28"/>
          <w:szCs w:val="28"/>
          <w:lang w:val="uk-UA" w:eastAsia="ru-RU"/>
        </w:rPr>
      </w:pPr>
      <w:r w:rsidRPr="006312D7">
        <w:rPr>
          <w:rFonts w:ascii="Times New Roman" w:eastAsia="Times New Roman" w:hAnsi="Times New Roman"/>
          <w:color w:val="000000" w:themeColor="text1"/>
          <w:sz w:val="28"/>
          <w:szCs w:val="28"/>
          <w:lang w:val="uk-UA" w:eastAsia="ru-RU"/>
        </w:rPr>
        <w:t>Також слід зазначити, що метод К</w:t>
      </w:r>
      <w:r w:rsidR="00F602DC" w:rsidRPr="006312D7">
        <w:rPr>
          <w:rFonts w:ascii="Times New Roman" w:eastAsia="Times New Roman" w:hAnsi="Times New Roman"/>
          <w:color w:val="000000" w:themeColor="text1"/>
          <w:sz w:val="28"/>
          <w:szCs w:val="28"/>
          <w:lang w:val="uk-UA" w:eastAsia="ru-RU"/>
        </w:rPr>
        <w:t>’</w:t>
      </w:r>
      <w:r w:rsidRPr="006312D7">
        <w:rPr>
          <w:rFonts w:ascii="Times New Roman" w:eastAsia="Times New Roman" w:hAnsi="Times New Roman"/>
          <w:color w:val="000000" w:themeColor="text1"/>
          <w:sz w:val="28"/>
          <w:szCs w:val="28"/>
          <w:lang w:val="uk-UA" w:eastAsia="ru-RU"/>
        </w:rPr>
        <w:t>єльдаля визначає лише органічний азот, тоді як метод Дюма – і органічний, і неорганічний. Тому, як правило, метод Дюма дає вищі результати, ніж метод К</w:t>
      </w:r>
      <w:r w:rsidR="00F602DC" w:rsidRPr="006312D7">
        <w:rPr>
          <w:rFonts w:ascii="Times New Roman" w:eastAsia="Times New Roman" w:hAnsi="Times New Roman"/>
          <w:color w:val="000000" w:themeColor="text1"/>
          <w:sz w:val="28"/>
          <w:szCs w:val="28"/>
          <w:lang w:val="uk-UA" w:eastAsia="ru-RU"/>
        </w:rPr>
        <w:t>’</w:t>
      </w:r>
      <w:r w:rsidRPr="006312D7">
        <w:rPr>
          <w:rFonts w:ascii="Times New Roman" w:eastAsia="Times New Roman" w:hAnsi="Times New Roman"/>
          <w:color w:val="000000" w:themeColor="text1"/>
          <w:sz w:val="28"/>
          <w:szCs w:val="28"/>
          <w:lang w:val="uk-UA" w:eastAsia="ru-RU"/>
        </w:rPr>
        <w:t xml:space="preserve">єльдаля. Хоча не завжди, адже якщо </w:t>
      </w:r>
      <w:r w:rsidR="00AA3625" w:rsidRPr="006312D7">
        <w:rPr>
          <w:rFonts w:ascii="Times New Roman" w:eastAsia="Times New Roman" w:hAnsi="Times New Roman"/>
          <w:color w:val="000000" w:themeColor="text1"/>
          <w:sz w:val="28"/>
          <w:szCs w:val="28"/>
          <w:lang w:val="uk-UA" w:eastAsia="ru-RU"/>
        </w:rPr>
        <w:t>мова йде</w:t>
      </w:r>
      <w:r w:rsidRPr="006312D7">
        <w:rPr>
          <w:rFonts w:ascii="Times New Roman" w:eastAsia="Times New Roman" w:hAnsi="Times New Roman"/>
          <w:color w:val="000000" w:themeColor="text1"/>
          <w:sz w:val="28"/>
          <w:szCs w:val="28"/>
          <w:lang w:val="uk-UA" w:eastAsia="ru-RU"/>
        </w:rPr>
        <w:t xml:space="preserve"> про неорганічний азот, то це, як правило, нітрати та нітрити. А їх у досліджуваному зразку може або взагалі не бути, або вони можуть бути в дуже невеликих кількостях. Наприклад, якщо </w:t>
      </w:r>
      <w:r w:rsidR="00261892" w:rsidRPr="006312D7">
        <w:rPr>
          <w:rFonts w:ascii="Times New Roman" w:eastAsia="Times New Roman" w:hAnsi="Times New Roman"/>
          <w:color w:val="000000" w:themeColor="text1"/>
          <w:sz w:val="28"/>
          <w:szCs w:val="28"/>
          <w:lang w:val="uk-UA" w:eastAsia="ru-RU"/>
        </w:rPr>
        <w:t>досліджувати</w:t>
      </w:r>
      <w:r w:rsidRPr="006312D7">
        <w:rPr>
          <w:rFonts w:ascii="Times New Roman" w:eastAsia="Times New Roman" w:hAnsi="Times New Roman"/>
          <w:color w:val="000000" w:themeColor="text1"/>
          <w:sz w:val="28"/>
          <w:szCs w:val="28"/>
          <w:lang w:val="uk-UA" w:eastAsia="ru-RU"/>
        </w:rPr>
        <w:t xml:space="preserve"> зернові культури, то нітрати та нітрити концентруються в стеблі рослини, а в зерні присутні у дуже невеликій кількості або відсутні взагалі.</w:t>
      </w:r>
    </w:p>
    <w:p w14:paraId="1DD26B74" w14:textId="77777777" w:rsidR="00CA0CBE" w:rsidRPr="006312D7" w:rsidRDefault="00CA0CBE" w:rsidP="00CA0CBE">
      <w:pPr>
        <w:spacing w:after="0" w:line="360" w:lineRule="auto"/>
        <w:ind w:firstLine="709"/>
        <w:jc w:val="both"/>
        <w:rPr>
          <w:rFonts w:ascii="Times New Roman" w:eastAsia="Times New Roman" w:hAnsi="Times New Roman"/>
          <w:color w:val="000000" w:themeColor="text1"/>
          <w:sz w:val="28"/>
          <w:szCs w:val="28"/>
          <w:lang w:val="uk-UA" w:eastAsia="ru-RU"/>
        </w:rPr>
      </w:pPr>
      <w:r w:rsidRPr="006312D7">
        <w:rPr>
          <w:rFonts w:ascii="Times New Roman" w:eastAsia="Times New Roman" w:hAnsi="Times New Roman"/>
          <w:color w:val="000000" w:themeColor="text1"/>
          <w:sz w:val="28"/>
          <w:szCs w:val="28"/>
          <w:lang w:val="uk-UA" w:eastAsia="ru-RU"/>
        </w:rPr>
        <w:t>Якщо говорити про безпеку, то безперечна перевага на боці Дюма. Адже проведення аналізу не вимагає використання прекурсорів, а саме мокрої хімії. Всі реагенти є нетоксичними і не вимагають спеціальних дозволів на їх використання. Правда для реалізації цього методу необхідні будуть гази високої чистоти, а саме – кисень для спалювання зразка та гелій або аргон як газ-носій.</w:t>
      </w:r>
    </w:p>
    <w:p w14:paraId="2C70FB97" w14:textId="77777777" w:rsidR="00F523DA" w:rsidRPr="006312D7" w:rsidRDefault="00CA0CBE" w:rsidP="00CA0CBE">
      <w:pPr>
        <w:spacing w:after="0" w:line="360" w:lineRule="auto"/>
        <w:ind w:firstLine="709"/>
        <w:jc w:val="both"/>
        <w:rPr>
          <w:rFonts w:ascii="Times New Roman" w:eastAsia="Times New Roman" w:hAnsi="Times New Roman"/>
          <w:color w:val="000000" w:themeColor="text1"/>
          <w:sz w:val="28"/>
          <w:szCs w:val="28"/>
          <w:lang w:val="uk-UA" w:eastAsia="ru-RU"/>
        </w:rPr>
      </w:pPr>
      <w:r w:rsidRPr="006312D7">
        <w:rPr>
          <w:rFonts w:ascii="Times New Roman" w:eastAsia="Times New Roman" w:hAnsi="Times New Roman"/>
          <w:color w:val="000000" w:themeColor="text1"/>
          <w:sz w:val="28"/>
          <w:szCs w:val="28"/>
          <w:lang w:val="uk-UA" w:eastAsia="ru-RU"/>
        </w:rPr>
        <w:t xml:space="preserve">Що ж до часу аналізу, </w:t>
      </w:r>
      <w:r w:rsidR="00DF739B" w:rsidRPr="006312D7">
        <w:rPr>
          <w:rFonts w:ascii="Times New Roman" w:eastAsia="Times New Roman" w:hAnsi="Times New Roman"/>
          <w:color w:val="000000" w:themeColor="text1"/>
          <w:sz w:val="28"/>
          <w:szCs w:val="28"/>
          <w:lang w:val="uk-UA" w:eastAsia="ru-RU"/>
        </w:rPr>
        <w:t>то</w:t>
      </w:r>
      <w:r w:rsidRPr="006312D7">
        <w:rPr>
          <w:rFonts w:ascii="Times New Roman" w:eastAsia="Times New Roman" w:hAnsi="Times New Roman"/>
          <w:color w:val="000000" w:themeColor="text1"/>
          <w:sz w:val="28"/>
          <w:szCs w:val="28"/>
          <w:lang w:val="uk-UA" w:eastAsia="ru-RU"/>
        </w:rPr>
        <w:t xml:space="preserve"> використовуючи метод К’єльдаля, перші результати </w:t>
      </w:r>
      <w:r w:rsidR="00DF739B" w:rsidRPr="006312D7">
        <w:rPr>
          <w:rFonts w:ascii="Times New Roman" w:eastAsia="Times New Roman" w:hAnsi="Times New Roman"/>
          <w:color w:val="000000" w:themeColor="text1"/>
          <w:sz w:val="28"/>
          <w:szCs w:val="28"/>
          <w:lang w:val="uk-UA" w:eastAsia="ru-RU"/>
        </w:rPr>
        <w:t>отримують</w:t>
      </w:r>
      <w:r w:rsidRPr="006312D7">
        <w:rPr>
          <w:rFonts w:ascii="Times New Roman" w:eastAsia="Times New Roman" w:hAnsi="Times New Roman"/>
          <w:color w:val="000000" w:themeColor="text1"/>
          <w:sz w:val="28"/>
          <w:szCs w:val="28"/>
          <w:lang w:val="uk-UA" w:eastAsia="ru-RU"/>
        </w:rPr>
        <w:t xml:space="preserve"> лише приблизно за дві години. Використовуючи метод Дюма – через 3-4 хвилини. Але тут слід зазначити, що використовуючи, наприклад, 20-позиційний мінералізатор менш ніж за 4 </w:t>
      </w:r>
      <w:r w:rsidRPr="006312D7">
        <w:rPr>
          <w:rFonts w:ascii="Times New Roman" w:eastAsia="Times New Roman" w:hAnsi="Times New Roman"/>
          <w:color w:val="000000" w:themeColor="text1"/>
          <w:sz w:val="28"/>
          <w:szCs w:val="28"/>
          <w:lang w:val="uk-UA" w:eastAsia="ru-RU"/>
        </w:rPr>
        <w:lastRenderedPageBreak/>
        <w:t xml:space="preserve">години можна проаналізувати 20 зразків. Використовуючи метод Дюма, </w:t>
      </w:r>
      <w:r w:rsidR="001E10EE" w:rsidRPr="006312D7">
        <w:rPr>
          <w:rFonts w:ascii="Times New Roman" w:eastAsia="Times New Roman" w:hAnsi="Times New Roman"/>
          <w:color w:val="000000" w:themeColor="text1"/>
          <w:sz w:val="28"/>
          <w:szCs w:val="28"/>
          <w:lang w:val="uk-UA" w:eastAsia="ru-RU"/>
        </w:rPr>
        <w:t>досліднику</w:t>
      </w:r>
      <w:r w:rsidRPr="006312D7">
        <w:rPr>
          <w:rFonts w:ascii="Times New Roman" w:eastAsia="Times New Roman" w:hAnsi="Times New Roman"/>
          <w:color w:val="000000" w:themeColor="text1"/>
          <w:sz w:val="28"/>
          <w:szCs w:val="28"/>
          <w:lang w:val="uk-UA" w:eastAsia="ru-RU"/>
        </w:rPr>
        <w:t xml:space="preserve"> знадобиться лише 3-5 хвилини для аналізу одного зразка. </w:t>
      </w:r>
    </w:p>
    <w:p w14:paraId="05708E0D" w14:textId="77777777" w:rsidR="00CA0CBE" w:rsidRPr="006312D7" w:rsidRDefault="00CA0CBE" w:rsidP="00CA0CBE">
      <w:pPr>
        <w:spacing w:after="0" w:line="360" w:lineRule="auto"/>
        <w:ind w:firstLine="709"/>
        <w:jc w:val="both"/>
        <w:rPr>
          <w:rFonts w:ascii="Times New Roman" w:eastAsia="Times New Roman" w:hAnsi="Times New Roman"/>
          <w:color w:val="000000" w:themeColor="text1"/>
          <w:sz w:val="28"/>
          <w:szCs w:val="28"/>
          <w:lang w:val="uk-UA" w:eastAsia="ru-RU"/>
        </w:rPr>
      </w:pPr>
      <w:r w:rsidRPr="006312D7">
        <w:rPr>
          <w:rFonts w:ascii="Times New Roman" w:eastAsia="Times New Roman" w:hAnsi="Times New Roman"/>
          <w:color w:val="000000" w:themeColor="text1"/>
          <w:sz w:val="28"/>
          <w:szCs w:val="28"/>
          <w:lang w:val="uk-UA" w:eastAsia="ru-RU"/>
        </w:rPr>
        <w:t xml:space="preserve">Якщо </w:t>
      </w:r>
      <w:r w:rsidR="00F523DA" w:rsidRPr="006312D7">
        <w:rPr>
          <w:rFonts w:ascii="Times New Roman" w:eastAsia="Times New Roman" w:hAnsi="Times New Roman"/>
          <w:color w:val="000000" w:themeColor="text1"/>
          <w:sz w:val="28"/>
          <w:szCs w:val="28"/>
          <w:lang w:val="uk-UA" w:eastAsia="ru-RU"/>
        </w:rPr>
        <w:t>розглядати продуктивність</w:t>
      </w:r>
      <w:r w:rsidRPr="006312D7">
        <w:rPr>
          <w:rFonts w:ascii="Times New Roman" w:eastAsia="Times New Roman" w:hAnsi="Times New Roman"/>
          <w:color w:val="000000" w:themeColor="text1"/>
          <w:sz w:val="28"/>
          <w:szCs w:val="28"/>
          <w:lang w:val="uk-UA" w:eastAsia="ru-RU"/>
        </w:rPr>
        <w:t xml:space="preserve"> метод</w:t>
      </w:r>
      <w:r w:rsidR="00F523DA" w:rsidRPr="006312D7">
        <w:rPr>
          <w:rFonts w:ascii="Times New Roman" w:eastAsia="Times New Roman" w:hAnsi="Times New Roman"/>
          <w:color w:val="000000" w:themeColor="text1"/>
          <w:sz w:val="28"/>
          <w:szCs w:val="28"/>
          <w:lang w:val="uk-UA" w:eastAsia="ru-RU"/>
        </w:rPr>
        <w:t>у</w:t>
      </w:r>
      <w:r w:rsidRPr="006312D7">
        <w:rPr>
          <w:rFonts w:ascii="Times New Roman" w:eastAsia="Times New Roman" w:hAnsi="Times New Roman"/>
          <w:color w:val="000000" w:themeColor="text1"/>
          <w:sz w:val="28"/>
          <w:szCs w:val="28"/>
          <w:lang w:val="uk-UA" w:eastAsia="ru-RU"/>
        </w:rPr>
        <w:t xml:space="preserve"> К</w:t>
      </w:r>
      <w:r w:rsidR="007C696E" w:rsidRPr="006312D7">
        <w:rPr>
          <w:rFonts w:ascii="Times New Roman" w:eastAsia="Times New Roman" w:hAnsi="Times New Roman"/>
          <w:color w:val="000000" w:themeColor="text1"/>
          <w:sz w:val="28"/>
          <w:szCs w:val="28"/>
          <w:lang w:val="uk-UA" w:eastAsia="ru-RU"/>
        </w:rPr>
        <w:t>’</w:t>
      </w:r>
      <w:r w:rsidRPr="006312D7">
        <w:rPr>
          <w:rFonts w:ascii="Times New Roman" w:eastAsia="Times New Roman" w:hAnsi="Times New Roman"/>
          <w:color w:val="000000" w:themeColor="text1"/>
          <w:sz w:val="28"/>
          <w:szCs w:val="28"/>
          <w:lang w:val="uk-UA" w:eastAsia="ru-RU"/>
        </w:rPr>
        <w:t xml:space="preserve">єльдаля, </w:t>
      </w:r>
      <w:r w:rsidR="00F523DA" w:rsidRPr="006312D7">
        <w:rPr>
          <w:rFonts w:ascii="Times New Roman" w:eastAsia="Times New Roman" w:hAnsi="Times New Roman"/>
          <w:color w:val="000000" w:themeColor="text1"/>
          <w:sz w:val="28"/>
          <w:szCs w:val="28"/>
          <w:lang w:val="uk-UA" w:eastAsia="ru-RU"/>
        </w:rPr>
        <w:t xml:space="preserve">то </w:t>
      </w:r>
      <w:r w:rsidRPr="006312D7">
        <w:rPr>
          <w:rFonts w:ascii="Times New Roman" w:eastAsia="Times New Roman" w:hAnsi="Times New Roman"/>
          <w:color w:val="000000" w:themeColor="text1"/>
          <w:sz w:val="28"/>
          <w:szCs w:val="28"/>
          <w:lang w:val="uk-UA" w:eastAsia="ru-RU"/>
        </w:rPr>
        <w:t>вона безпосередньо залежить від ємності мінералізатора і ступеня автоматизації дистилятора</w:t>
      </w:r>
      <w:r w:rsidR="006A7A79" w:rsidRPr="006312D7">
        <w:rPr>
          <w:rFonts w:ascii="Times New Roman" w:eastAsia="Times New Roman" w:hAnsi="Times New Roman"/>
          <w:color w:val="000000" w:themeColor="text1"/>
          <w:sz w:val="28"/>
          <w:szCs w:val="28"/>
          <w:lang w:val="uk-UA" w:eastAsia="ru-RU"/>
        </w:rPr>
        <w:t>,</w:t>
      </w:r>
      <w:r w:rsidRPr="006312D7">
        <w:rPr>
          <w:rFonts w:ascii="Times New Roman" w:eastAsia="Times New Roman" w:hAnsi="Times New Roman"/>
          <w:color w:val="000000" w:themeColor="text1"/>
          <w:sz w:val="28"/>
          <w:szCs w:val="28"/>
          <w:lang w:val="uk-UA" w:eastAsia="ru-RU"/>
        </w:rPr>
        <w:t xml:space="preserve"> і може коливатися в межах від 18 до 60 аналізів на день. Наприклад, використовуючи мінералізатор 6-позиційний та дистилятор без автоматичного титрування – це буде 18 аналізів на добу, використовуючи 20-позиційний та дистилятор з автоматичним титратором – до 60 аналізів на добу. Метод Дюма дозволяє проводити до 120 аналізів на добу. Також слід звернути увагу на те, що метод К</w:t>
      </w:r>
      <w:r w:rsidR="007C696E" w:rsidRPr="006312D7">
        <w:rPr>
          <w:rFonts w:ascii="Times New Roman" w:eastAsia="Times New Roman" w:hAnsi="Times New Roman"/>
          <w:color w:val="000000" w:themeColor="text1"/>
          <w:sz w:val="28"/>
          <w:szCs w:val="28"/>
          <w:lang w:val="uk-UA" w:eastAsia="ru-RU"/>
        </w:rPr>
        <w:t>’</w:t>
      </w:r>
      <w:r w:rsidRPr="006312D7">
        <w:rPr>
          <w:rFonts w:ascii="Times New Roman" w:eastAsia="Times New Roman" w:hAnsi="Times New Roman"/>
          <w:color w:val="000000" w:themeColor="text1"/>
          <w:sz w:val="28"/>
          <w:szCs w:val="28"/>
          <w:lang w:val="uk-UA" w:eastAsia="ru-RU"/>
        </w:rPr>
        <w:t xml:space="preserve">єльдаля дозволяє одночасно аналізувати лише зразки з однаковою матрицею в партії, тоді як метод Дюма – з різними матрицями. </w:t>
      </w:r>
    </w:p>
    <w:p w14:paraId="4A06330F" w14:textId="77777777" w:rsidR="00CA0CBE" w:rsidRPr="006312D7" w:rsidRDefault="00CA0CBE" w:rsidP="00CA0CBE">
      <w:pPr>
        <w:spacing w:after="0" w:line="360" w:lineRule="auto"/>
        <w:ind w:firstLine="709"/>
        <w:jc w:val="both"/>
        <w:rPr>
          <w:rFonts w:ascii="Times New Roman" w:eastAsia="Times New Roman" w:hAnsi="Times New Roman"/>
          <w:color w:val="000000" w:themeColor="text1"/>
          <w:sz w:val="28"/>
          <w:szCs w:val="28"/>
          <w:lang w:val="uk-UA" w:eastAsia="ru-RU"/>
        </w:rPr>
      </w:pPr>
      <w:r w:rsidRPr="006312D7">
        <w:rPr>
          <w:rFonts w:ascii="Times New Roman" w:eastAsia="Times New Roman" w:hAnsi="Times New Roman"/>
          <w:color w:val="000000" w:themeColor="text1"/>
          <w:sz w:val="28"/>
          <w:szCs w:val="28"/>
          <w:lang w:val="uk-UA" w:eastAsia="ru-RU"/>
        </w:rPr>
        <w:t>По якості експлуатації тут також повна перевага на боці Дюма. Реалізація методу К</w:t>
      </w:r>
      <w:r w:rsidR="007C696E" w:rsidRPr="006312D7">
        <w:rPr>
          <w:rFonts w:ascii="Times New Roman" w:eastAsia="Times New Roman" w:hAnsi="Times New Roman"/>
          <w:color w:val="000000" w:themeColor="text1"/>
          <w:sz w:val="28"/>
          <w:szCs w:val="28"/>
          <w:lang w:val="uk-UA" w:eastAsia="ru-RU"/>
        </w:rPr>
        <w:t>’</w:t>
      </w:r>
      <w:r w:rsidRPr="006312D7">
        <w:rPr>
          <w:rFonts w:ascii="Times New Roman" w:eastAsia="Times New Roman" w:hAnsi="Times New Roman"/>
          <w:color w:val="000000" w:themeColor="text1"/>
          <w:sz w:val="28"/>
          <w:szCs w:val="28"/>
          <w:lang w:val="uk-UA" w:eastAsia="ru-RU"/>
        </w:rPr>
        <w:t xml:space="preserve">єльдаля складається з кількох послідовних операцій. Працює лише у серіях. Не можна одночасно мінералізувати різні види зразків. Навіть сама автоматизована система потребує втручання оператора. Якщо </w:t>
      </w:r>
      <w:r w:rsidR="006A7A79" w:rsidRPr="006312D7">
        <w:rPr>
          <w:rFonts w:ascii="Times New Roman" w:eastAsia="Times New Roman" w:hAnsi="Times New Roman"/>
          <w:color w:val="000000" w:themeColor="text1"/>
          <w:sz w:val="28"/>
          <w:szCs w:val="28"/>
          <w:lang w:val="uk-UA" w:eastAsia="ru-RU"/>
        </w:rPr>
        <w:t>розглядати метод</w:t>
      </w:r>
      <w:r w:rsidRPr="006312D7">
        <w:rPr>
          <w:rFonts w:ascii="Times New Roman" w:eastAsia="Times New Roman" w:hAnsi="Times New Roman"/>
          <w:color w:val="000000" w:themeColor="text1"/>
          <w:sz w:val="28"/>
          <w:szCs w:val="28"/>
          <w:lang w:val="uk-UA" w:eastAsia="ru-RU"/>
        </w:rPr>
        <w:t xml:space="preserve"> Дюма, то оператору необхідно лише підготувати та зважити зразок. Усі етапи аналізу відбуваються у автоматичному режимі. Прилад може працювати безперервно та одночасно з різними типами зразків. Не вимагає нагляду оператора. Повна порівняльна характеристика </w:t>
      </w:r>
      <w:r w:rsidR="00AD18B9" w:rsidRPr="006312D7">
        <w:rPr>
          <w:rFonts w:ascii="Times New Roman" w:eastAsia="Times New Roman" w:hAnsi="Times New Roman"/>
          <w:color w:val="000000" w:themeColor="text1"/>
          <w:sz w:val="28"/>
          <w:szCs w:val="28"/>
          <w:lang w:val="uk-UA" w:eastAsia="ru-RU"/>
        </w:rPr>
        <w:t>методів</w:t>
      </w:r>
      <w:r w:rsidRPr="006312D7">
        <w:rPr>
          <w:rFonts w:ascii="Times New Roman" w:eastAsia="Times New Roman" w:hAnsi="Times New Roman"/>
          <w:color w:val="000000" w:themeColor="text1"/>
          <w:sz w:val="28"/>
          <w:szCs w:val="28"/>
          <w:lang w:val="uk-UA" w:eastAsia="ru-RU"/>
        </w:rPr>
        <w:t xml:space="preserve"> приведена в таблиці 2.1</w:t>
      </w:r>
      <w:r w:rsidR="00AD18B9" w:rsidRPr="006312D7">
        <w:rPr>
          <w:rFonts w:ascii="Times New Roman" w:eastAsia="Times New Roman" w:hAnsi="Times New Roman"/>
          <w:color w:val="000000" w:themeColor="text1"/>
          <w:sz w:val="28"/>
          <w:szCs w:val="28"/>
          <w:lang w:val="uk-UA" w:eastAsia="ru-RU"/>
        </w:rPr>
        <w:t>.</w:t>
      </w:r>
    </w:p>
    <w:p w14:paraId="6AE191FA" w14:textId="77777777" w:rsidR="00F1209A" w:rsidRPr="006312D7" w:rsidRDefault="00F1209A" w:rsidP="00CA0CBE">
      <w:pPr>
        <w:spacing w:after="0" w:line="360" w:lineRule="auto"/>
        <w:ind w:firstLine="709"/>
        <w:jc w:val="both"/>
        <w:rPr>
          <w:rFonts w:ascii="Times New Roman" w:eastAsia="Times New Roman" w:hAnsi="Times New Roman"/>
          <w:color w:val="000000" w:themeColor="text1"/>
          <w:sz w:val="28"/>
          <w:szCs w:val="28"/>
          <w:lang w:val="uk-UA" w:eastAsia="ru-RU"/>
        </w:rPr>
      </w:pPr>
    </w:p>
    <w:p w14:paraId="6AAA0141" w14:textId="77777777" w:rsidR="009D1480" w:rsidRPr="006312D7" w:rsidRDefault="009D1480" w:rsidP="009D1480">
      <w:pPr>
        <w:spacing w:after="0" w:line="360" w:lineRule="auto"/>
        <w:ind w:firstLine="420"/>
        <w:jc w:val="center"/>
        <w:rPr>
          <w:rFonts w:ascii="Times New Roman" w:eastAsia="Times New Roman" w:hAnsi="Times New Roman"/>
          <w:color w:val="000000" w:themeColor="text1"/>
          <w:sz w:val="28"/>
          <w:szCs w:val="28"/>
          <w:lang w:val="uk-UA" w:eastAsia="ru-RU"/>
        </w:rPr>
      </w:pPr>
      <w:r w:rsidRPr="006312D7">
        <w:rPr>
          <w:rFonts w:ascii="Times New Roman" w:eastAsia="Times New Roman" w:hAnsi="Times New Roman"/>
          <w:color w:val="000000" w:themeColor="text1"/>
          <w:sz w:val="28"/>
          <w:szCs w:val="28"/>
          <w:lang w:val="uk-UA" w:eastAsia="ru-RU"/>
        </w:rPr>
        <w:t xml:space="preserve">Таблиця 2.1 – Порівняльна характеристика </w:t>
      </w:r>
      <w:r w:rsidR="00A86CAC" w:rsidRPr="006312D7">
        <w:rPr>
          <w:rFonts w:ascii="Times New Roman" w:eastAsia="Times New Roman" w:hAnsi="Times New Roman"/>
          <w:color w:val="000000" w:themeColor="text1"/>
          <w:sz w:val="28"/>
          <w:szCs w:val="28"/>
          <w:lang w:val="uk-UA" w:eastAsia="ru-RU"/>
        </w:rPr>
        <w:t>методів</w:t>
      </w:r>
    </w:p>
    <w:p w14:paraId="16FF07F0" w14:textId="77777777" w:rsidR="00F1209A" w:rsidRPr="006312D7" w:rsidRDefault="00F1209A" w:rsidP="009D1480">
      <w:pPr>
        <w:spacing w:after="0" w:line="360" w:lineRule="auto"/>
        <w:ind w:firstLine="420"/>
        <w:jc w:val="center"/>
        <w:rPr>
          <w:rFonts w:ascii="Times New Roman" w:eastAsia="Times New Roman" w:hAnsi="Times New Roman"/>
          <w:color w:val="000000" w:themeColor="text1"/>
          <w:sz w:val="28"/>
          <w:szCs w:val="28"/>
          <w:lang w:val="uk-UA" w:eastAsia="ru-RU"/>
        </w:rPr>
      </w:pPr>
    </w:p>
    <w:tbl>
      <w:tblPr>
        <w:tblStyle w:val="a9"/>
        <w:tblW w:w="0" w:type="auto"/>
        <w:jc w:val="center"/>
        <w:tblLook w:val="04A0" w:firstRow="1" w:lastRow="0" w:firstColumn="1" w:lastColumn="0" w:noHBand="0" w:noVBand="1"/>
      </w:tblPr>
      <w:tblGrid>
        <w:gridCol w:w="4815"/>
        <w:gridCol w:w="4530"/>
      </w:tblGrid>
      <w:tr w:rsidR="006312D7" w:rsidRPr="006312D7" w14:paraId="3D401696" w14:textId="77777777" w:rsidTr="00CC3DD7">
        <w:trPr>
          <w:trHeight w:val="88"/>
          <w:jc w:val="center"/>
        </w:trPr>
        <w:tc>
          <w:tcPr>
            <w:tcW w:w="4815" w:type="dxa"/>
          </w:tcPr>
          <w:p w14:paraId="50E03630" w14:textId="77777777" w:rsidR="00CA0CBE" w:rsidRPr="006312D7" w:rsidRDefault="00CA0CBE" w:rsidP="00A86CAC">
            <w:pPr>
              <w:spacing w:after="0" w:line="360" w:lineRule="auto"/>
              <w:jc w:val="center"/>
              <w:rPr>
                <w:rFonts w:ascii="Times New Roman" w:eastAsia="Times New Roman" w:hAnsi="Times New Roman"/>
                <w:b/>
                <w:i/>
                <w:color w:val="000000" w:themeColor="text1"/>
                <w:sz w:val="28"/>
                <w:szCs w:val="28"/>
                <w:lang w:val="uk-UA" w:eastAsia="ru-RU"/>
              </w:rPr>
            </w:pPr>
            <w:r w:rsidRPr="006312D7">
              <w:rPr>
                <w:rFonts w:ascii="Times New Roman" w:eastAsia="Times New Roman" w:hAnsi="Times New Roman"/>
                <w:b/>
                <w:i/>
                <w:color w:val="000000" w:themeColor="text1"/>
                <w:sz w:val="28"/>
                <w:szCs w:val="28"/>
                <w:lang w:val="uk-UA" w:eastAsia="ru-RU"/>
              </w:rPr>
              <w:t>К’єльдаль</w:t>
            </w:r>
          </w:p>
        </w:tc>
        <w:tc>
          <w:tcPr>
            <w:tcW w:w="4530" w:type="dxa"/>
          </w:tcPr>
          <w:p w14:paraId="448BAB86" w14:textId="77777777" w:rsidR="00CA0CBE" w:rsidRPr="006312D7" w:rsidRDefault="00CA0CBE" w:rsidP="00A86CAC">
            <w:pPr>
              <w:spacing w:after="0" w:line="360" w:lineRule="auto"/>
              <w:jc w:val="center"/>
              <w:rPr>
                <w:rFonts w:ascii="Times New Roman" w:eastAsia="Times New Roman" w:hAnsi="Times New Roman"/>
                <w:b/>
                <w:i/>
                <w:color w:val="000000" w:themeColor="text1"/>
                <w:sz w:val="28"/>
                <w:szCs w:val="28"/>
                <w:lang w:val="uk-UA" w:eastAsia="ru-RU"/>
              </w:rPr>
            </w:pPr>
            <w:r w:rsidRPr="006312D7">
              <w:rPr>
                <w:rFonts w:ascii="Times New Roman" w:eastAsia="Times New Roman" w:hAnsi="Times New Roman"/>
                <w:b/>
                <w:i/>
                <w:color w:val="000000" w:themeColor="text1"/>
                <w:sz w:val="28"/>
                <w:szCs w:val="28"/>
                <w:lang w:val="uk-UA" w:eastAsia="ru-RU"/>
              </w:rPr>
              <w:t>Дюма</w:t>
            </w:r>
          </w:p>
        </w:tc>
      </w:tr>
      <w:tr w:rsidR="006312D7" w:rsidRPr="006312D7" w14:paraId="02AE4FBD" w14:textId="77777777" w:rsidTr="00CC3DD7">
        <w:trPr>
          <w:trHeight w:val="88"/>
          <w:jc w:val="center"/>
        </w:trPr>
        <w:tc>
          <w:tcPr>
            <w:tcW w:w="4815" w:type="dxa"/>
          </w:tcPr>
          <w:p w14:paraId="5EAF4957" w14:textId="77777777" w:rsidR="00CA0CBE" w:rsidRPr="006312D7" w:rsidRDefault="00CA0CBE" w:rsidP="00A86CAC">
            <w:pPr>
              <w:spacing w:after="0" w:line="360" w:lineRule="auto"/>
              <w:jc w:val="center"/>
              <w:rPr>
                <w:rFonts w:ascii="Times New Roman" w:eastAsia="Times New Roman" w:hAnsi="Times New Roman"/>
                <w:color w:val="000000" w:themeColor="text1"/>
                <w:sz w:val="28"/>
                <w:szCs w:val="28"/>
                <w:lang w:val="uk-UA" w:eastAsia="ru-RU"/>
              </w:rPr>
            </w:pPr>
            <w:r w:rsidRPr="006312D7">
              <w:rPr>
                <w:rFonts w:ascii="Times New Roman" w:eastAsia="Times New Roman" w:hAnsi="Times New Roman"/>
                <w:color w:val="000000" w:themeColor="text1"/>
                <w:sz w:val="28"/>
                <w:szCs w:val="28"/>
                <w:lang w:val="uk-UA" w:eastAsia="ru-RU"/>
              </w:rPr>
              <w:t>Межа виявлення = 0.1 мг N</w:t>
            </w:r>
          </w:p>
        </w:tc>
        <w:tc>
          <w:tcPr>
            <w:tcW w:w="4530" w:type="dxa"/>
          </w:tcPr>
          <w:p w14:paraId="059D6813" w14:textId="77777777" w:rsidR="00CA0CBE" w:rsidRPr="006312D7" w:rsidRDefault="00CA0CBE" w:rsidP="00A86CAC">
            <w:pPr>
              <w:spacing w:after="0" w:line="360" w:lineRule="auto"/>
              <w:jc w:val="center"/>
              <w:rPr>
                <w:rFonts w:ascii="Times New Roman" w:eastAsia="Times New Roman" w:hAnsi="Times New Roman"/>
                <w:color w:val="000000" w:themeColor="text1"/>
                <w:sz w:val="28"/>
                <w:szCs w:val="28"/>
                <w:lang w:val="uk-UA" w:eastAsia="ru-RU"/>
              </w:rPr>
            </w:pPr>
            <w:r w:rsidRPr="006312D7">
              <w:rPr>
                <w:rFonts w:ascii="Times New Roman" w:eastAsia="Times New Roman" w:hAnsi="Times New Roman"/>
                <w:color w:val="000000" w:themeColor="text1"/>
                <w:sz w:val="28"/>
                <w:szCs w:val="28"/>
                <w:lang w:val="uk-UA" w:eastAsia="ru-RU"/>
              </w:rPr>
              <w:t>Межа виявлення = 0.001 мг N</w:t>
            </w:r>
          </w:p>
        </w:tc>
      </w:tr>
      <w:tr w:rsidR="006312D7" w:rsidRPr="006312D7" w14:paraId="60F853ED" w14:textId="77777777" w:rsidTr="00CC3DD7">
        <w:trPr>
          <w:trHeight w:val="88"/>
          <w:jc w:val="center"/>
        </w:trPr>
        <w:tc>
          <w:tcPr>
            <w:tcW w:w="4815" w:type="dxa"/>
          </w:tcPr>
          <w:p w14:paraId="7435A6ED" w14:textId="77777777" w:rsidR="00CA0CBE" w:rsidRPr="006312D7" w:rsidRDefault="00CA0CBE" w:rsidP="00A86CAC">
            <w:pPr>
              <w:spacing w:after="0" w:line="360" w:lineRule="auto"/>
              <w:jc w:val="center"/>
              <w:rPr>
                <w:rFonts w:ascii="Times New Roman" w:eastAsia="Times New Roman" w:hAnsi="Times New Roman"/>
                <w:color w:val="000000" w:themeColor="text1"/>
                <w:sz w:val="28"/>
                <w:szCs w:val="28"/>
                <w:lang w:val="uk-UA" w:eastAsia="ru-RU"/>
              </w:rPr>
            </w:pPr>
            <w:r w:rsidRPr="006312D7">
              <w:rPr>
                <w:rFonts w:ascii="Times New Roman" w:eastAsia="Times New Roman" w:hAnsi="Times New Roman"/>
                <w:color w:val="000000" w:themeColor="text1"/>
                <w:sz w:val="28"/>
                <w:szCs w:val="28"/>
                <w:lang w:val="uk-UA" w:eastAsia="ru-RU"/>
              </w:rPr>
              <w:t xml:space="preserve">Відтворюваність  </w:t>
            </w:r>
            <w:r w:rsidRPr="006312D7">
              <w:rPr>
                <w:rFonts w:ascii="Times New Roman" w:eastAsia="Times New Roman" w:hAnsi="Times New Roman" w:cs="Times New Roman"/>
                <w:color w:val="000000" w:themeColor="text1"/>
                <w:sz w:val="28"/>
                <w:szCs w:val="28"/>
                <w:lang w:val="uk-UA" w:eastAsia="ru-RU"/>
              </w:rPr>
              <w:t>≤</w:t>
            </w:r>
            <w:r w:rsidRPr="006312D7">
              <w:rPr>
                <w:rFonts w:ascii="Times New Roman" w:eastAsia="Times New Roman" w:hAnsi="Times New Roman"/>
                <w:color w:val="000000" w:themeColor="text1"/>
                <w:sz w:val="28"/>
                <w:szCs w:val="28"/>
                <w:lang w:val="uk-UA" w:eastAsia="ru-RU"/>
              </w:rPr>
              <w:t xml:space="preserve"> 1%</w:t>
            </w:r>
          </w:p>
        </w:tc>
        <w:tc>
          <w:tcPr>
            <w:tcW w:w="4530" w:type="dxa"/>
          </w:tcPr>
          <w:p w14:paraId="4951C4D1" w14:textId="77777777" w:rsidR="00CA0CBE" w:rsidRPr="006312D7" w:rsidRDefault="00CA0CBE" w:rsidP="00A86CAC">
            <w:pPr>
              <w:spacing w:after="0" w:line="360" w:lineRule="auto"/>
              <w:jc w:val="center"/>
              <w:rPr>
                <w:rFonts w:ascii="Times New Roman" w:eastAsia="Times New Roman" w:hAnsi="Times New Roman"/>
                <w:color w:val="000000" w:themeColor="text1"/>
                <w:sz w:val="28"/>
                <w:szCs w:val="28"/>
                <w:lang w:val="uk-UA" w:eastAsia="ru-RU"/>
              </w:rPr>
            </w:pPr>
            <w:r w:rsidRPr="006312D7">
              <w:rPr>
                <w:rFonts w:ascii="Times New Roman" w:eastAsia="Times New Roman" w:hAnsi="Times New Roman"/>
                <w:color w:val="000000" w:themeColor="text1"/>
                <w:sz w:val="28"/>
                <w:szCs w:val="28"/>
                <w:lang w:val="uk-UA" w:eastAsia="ru-RU"/>
              </w:rPr>
              <w:t xml:space="preserve">Відтворюваність  </w:t>
            </w:r>
            <w:r w:rsidRPr="006312D7">
              <w:rPr>
                <w:rFonts w:ascii="Times New Roman" w:eastAsia="Times New Roman" w:hAnsi="Times New Roman" w:cs="Times New Roman"/>
                <w:color w:val="000000" w:themeColor="text1"/>
                <w:sz w:val="28"/>
                <w:szCs w:val="28"/>
                <w:lang w:val="uk-UA" w:eastAsia="ru-RU"/>
              </w:rPr>
              <w:t>≤</w:t>
            </w:r>
            <w:r w:rsidRPr="006312D7">
              <w:rPr>
                <w:rFonts w:ascii="Times New Roman" w:eastAsia="Times New Roman" w:hAnsi="Times New Roman"/>
                <w:color w:val="000000" w:themeColor="text1"/>
                <w:sz w:val="28"/>
                <w:szCs w:val="28"/>
                <w:lang w:val="uk-UA" w:eastAsia="ru-RU"/>
              </w:rPr>
              <w:t xml:space="preserve"> 1%</w:t>
            </w:r>
          </w:p>
        </w:tc>
      </w:tr>
      <w:tr w:rsidR="006312D7" w:rsidRPr="006312D7" w14:paraId="5B4ABA64" w14:textId="77777777" w:rsidTr="00CC3DD7">
        <w:trPr>
          <w:trHeight w:val="88"/>
          <w:jc w:val="center"/>
        </w:trPr>
        <w:tc>
          <w:tcPr>
            <w:tcW w:w="4815" w:type="dxa"/>
          </w:tcPr>
          <w:p w14:paraId="31B8884F" w14:textId="77777777" w:rsidR="00CA0CBE" w:rsidRPr="006312D7" w:rsidRDefault="00CA0CBE" w:rsidP="00A86CAC">
            <w:pPr>
              <w:spacing w:after="0" w:line="360" w:lineRule="auto"/>
              <w:jc w:val="center"/>
              <w:rPr>
                <w:rFonts w:ascii="Times New Roman" w:eastAsia="Times New Roman" w:hAnsi="Times New Roman"/>
                <w:color w:val="000000" w:themeColor="text1"/>
                <w:sz w:val="28"/>
                <w:szCs w:val="28"/>
                <w:lang w:val="uk-UA" w:eastAsia="ru-RU"/>
              </w:rPr>
            </w:pPr>
            <w:r w:rsidRPr="006312D7">
              <w:rPr>
                <w:rFonts w:ascii="Times New Roman" w:eastAsia="Times New Roman" w:hAnsi="Times New Roman"/>
                <w:color w:val="000000" w:themeColor="text1"/>
                <w:sz w:val="28"/>
                <w:szCs w:val="28"/>
                <w:lang w:val="uk-UA" w:eastAsia="ru-RU"/>
              </w:rPr>
              <w:t>Визначення лише органічного нітрогену</w:t>
            </w:r>
          </w:p>
        </w:tc>
        <w:tc>
          <w:tcPr>
            <w:tcW w:w="4530" w:type="dxa"/>
          </w:tcPr>
          <w:p w14:paraId="0F52170B" w14:textId="77777777" w:rsidR="00CA0CBE" w:rsidRPr="006312D7" w:rsidRDefault="00CA0CBE" w:rsidP="00A86CAC">
            <w:pPr>
              <w:spacing w:after="0" w:line="360" w:lineRule="auto"/>
              <w:jc w:val="center"/>
              <w:rPr>
                <w:rFonts w:ascii="Times New Roman" w:eastAsia="Times New Roman" w:hAnsi="Times New Roman"/>
                <w:color w:val="000000" w:themeColor="text1"/>
                <w:sz w:val="28"/>
                <w:szCs w:val="28"/>
                <w:lang w:val="uk-UA" w:eastAsia="ru-RU"/>
              </w:rPr>
            </w:pPr>
            <w:r w:rsidRPr="006312D7">
              <w:rPr>
                <w:rFonts w:ascii="Times New Roman" w:eastAsia="Times New Roman" w:hAnsi="Times New Roman"/>
                <w:color w:val="000000" w:themeColor="text1"/>
                <w:sz w:val="28"/>
                <w:szCs w:val="28"/>
                <w:lang w:val="uk-UA" w:eastAsia="ru-RU"/>
              </w:rPr>
              <w:t xml:space="preserve">Визначення органічного та неорганічного нітрогену </w:t>
            </w:r>
            <w:r w:rsidR="007D4CF1" w:rsidRPr="006312D7">
              <w:rPr>
                <w:rFonts w:ascii="Times New Roman" w:eastAsia="Times New Roman" w:hAnsi="Times New Roman"/>
                <w:color w:val="000000" w:themeColor="text1"/>
                <w:sz w:val="28"/>
                <w:szCs w:val="28"/>
                <w:lang w:val="uk-UA" w:eastAsia="ru-RU"/>
              </w:rPr>
              <w:t>–</w:t>
            </w:r>
            <w:r w:rsidRPr="006312D7">
              <w:rPr>
                <w:rFonts w:ascii="Times New Roman" w:eastAsia="Times New Roman" w:hAnsi="Times New Roman"/>
                <w:color w:val="000000" w:themeColor="text1"/>
                <w:sz w:val="28"/>
                <w:szCs w:val="28"/>
                <w:lang w:val="uk-UA" w:eastAsia="ru-RU"/>
              </w:rPr>
              <w:t xml:space="preserve"> нітратів </w:t>
            </w:r>
            <w:r w:rsidRPr="006312D7">
              <w:rPr>
                <w:rFonts w:ascii="Times New Roman" w:eastAsia="Times New Roman" w:hAnsi="Times New Roman"/>
                <w:color w:val="000000" w:themeColor="text1"/>
                <w:sz w:val="28"/>
                <w:szCs w:val="28"/>
                <w:lang w:val="uk-UA" w:eastAsia="ru-RU"/>
              </w:rPr>
              <w:lastRenderedPageBreak/>
              <w:t>та нітритів</w:t>
            </w:r>
          </w:p>
        </w:tc>
      </w:tr>
      <w:tr w:rsidR="006312D7" w:rsidRPr="006312D7" w14:paraId="6BE909FB" w14:textId="77777777" w:rsidTr="00CC3DD7">
        <w:trPr>
          <w:trHeight w:val="88"/>
          <w:jc w:val="center"/>
        </w:trPr>
        <w:tc>
          <w:tcPr>
            <w:tcW w:w="4815" w:type="dxa"/>
          </w:tcPr>
          <w:p w14:paraId="5CDD6D69" w14:textId="77777777" w:rsidR="00CA0CBE" w:rsidRPr="006312D7" w:rsidRDefault="00CA0CBE" w:rsidP="00A86CAC">
            <w:pPr>
              <w:spacing w:after="0" w:line="360" w:lineRule="auto"/>
              <w:jc w:val="center"/>
              <w:rPr>
                <w:rFonts w:ascii="Times New Roman" w:eastAsia="Times New Roman" w:hAnsi="Times New Roman"/>
                <w:color w:val="000000" w:themeColor="text1"/>
                <w:sz w:val="28"/>
                <w:szCs w:val="28"/>
                <w:lang w:val="uk-UA" w:eastAsia="ru-RU"/>
              </w:rPr>
            </w:pPr>
            <w:r w:rsidRPr="006312D7">
              <w:rPr>
                <w:rFonts w:ascii="Times New Roman" w:eastAsia="Times New Roman" w:hAnsi="Times New Roman"/>
                <w:color w:val="000000" w:themeColor="text1"/>
                <w:sz w:val="28"/>
                <w:szCs w:val="28"/>
                <w:lang w:val="uk-UA" w:eastAsia="ru-RU"/>
              </w:rPr>
              <w:lastRenderedPageBreak/>
              <w:t>Мокра хімія</w:t>
            </w:r>
          </w:p>
        </w:tc>
        <w:tc>
          <w:tcPr>
            <w:tcW w:w="4530" w:type="dxa"/>
          </w:tcPr>
          <w:p w14:paraId="35BB423E" w14:textId="77777777" w:rsidR="00CA0CBE" w:rsidRPr="006312D7" w:rsidRDefault="00CA0CBE" w:rsidP="00A86CAC">
            <w:pPr>
              <w:spacing w:after="0" w:line="360" w:lineRule="auto"/>
              <w:jc w:val="center"/>
              <w:rPr>
                <w:rFonts w:ascii="Times New Roman" w:eastAsia="Times New Roman" w:hAnsi="Times New Roman"/>
                <w:color w:val="000000" w:themeColor="text1"/>
                <w:sz w:val="28"/>
                <w:szCs w:val="28"/>
                <w:lang w:val="uk-UA" w:eastAsia="ru-RU"/>
              </w:rPr>
            </w:pPr>
            <w:r w:rsidRPr="006312D7">
              <w:rPr>
                <w:rFonts w:ascii="Times New Roman" w:eastAsia="Times New Roman" w:hAnsi="Times New Roman"/>
                <w:color w:val="000000" w:themeColor="text1"/>
                <w:sz w:val="28"/>
                <w:szCs w:val="28"/>
                <w:lang w:val="uk-UA" w:eastAsia="ru-RU"/>
              </w:rPr>
              <w:t>Суха хімія</w:t>
            </w:r>
          </w:p>
        </w:tc>
      </w:tr>
      <w:tr w:rsidR="006312D7" w:rsidRPr="006312D7" w14:paraId="730B0401" w14:textId="77777777" w:rsidTr="00CC3DD7">
        <w:trPr>
          <w:trHeight w:val="88"/>
          <w:jc w:val="center"/>
        </w:trPr>
        <w:tc>
          <w:tcPr>
            <w:tcW w:w="4815" w:type="dxa"/>
          </w:tcPr>
          <w:p w14:paraId="6630CAA2" w14:textId="77777777" w:rsidR="00CA0CBE" w:rsidRPr="006312D7" w:rsidRDefault="00CA0CBE" w:rsidP="00A86CAC">
            <w:pPr>
              <w:spacing w:after="0" w:line="360" w:lineRule="auto"/>
              <w:jc w:val="center"/>
              <w:rPr>
                <w:rFonts w:ascii="Times New Roman" w:eastAsia="Times New Roman" w:hAnsi="Times New Roman"/>
                <w:color w:val="000000" w:themeColor="text1"/>
                <w:sz w:val="28"/>
                <w:szCs w:val="28"/>
                <w:lang w:val="uk-UA" w:eastAsia="ru-RU"/>
              </w:rPr>
            </w:pPr>
            <w:r w:rsidRPr="006312D7">
              <w:rPr>
                <w:rFonts w:ascii="Times New Roman" w:eastAsia="Times New Roman" w:hAnsi="Times New Roman"/>
                <w:color w:val="000000" w:themeColor="text1"/>
                <w:sz w:val="28"/>
                <w:szCs w:val="28"/>
                <w:lang w:val="uk-UA" w:eastAsia="ru-RU"/>
              </w:rPr>
              <w:t>Контакт оператора з парами хімії</w:t>
            </w:r>
          </w:p>
        </w:tc>
        <w:tc>
          <w:tcPr>
            <w:tcW w:w="4530" w:type="dxa"/>
          </w:tcPr>
          <w:p w14:paraId="78DA8AC8" w14:textId="77777777" w:rsidR="00CA0CBE" w:rsidRPr="006312D7" w:rsidRDefault="00CA0CBE" w:rsidP="00A86CAC">
            <w:pPr>
              <w:spacing w:after="0" w:line="360" w:lineRule="auto"/>
              <w:jc w:val="center"/>
              <w:rPr>
                <w:rFonts w:ascii="Times New Roman" w:eastAsia="Times New Roman" w:hAnsi="Times New Roman"/>
                <w:color w:val="000000" w:themeColor="text1"/>
                <w:sz w:val="28"/>
                <w:szCs w:val="28"/>
                <w:lang w:val="uk-UA" w:eastAsia="ru-RU"/>
              </w:rPr>
            </w:pPr>
            <w:r w:rsidRPr="006312D7">
              <w:rPr>
                <w:rFonts w:ascii="Times New Roman" w:eastAsia="Times New Roman" w:hAnsi="Times New Roman"/>
                <w:color w:val="000000" w:themeColor="text1"/>
                <w:sz w:val="28"/>
                <w:szCs w:val="28"/>
                <w:lang w:val="uk-UA" w:eastAsia="ru-RU"/>
              </w:rPr>
              <w:t>Відсутність контакту оператора з будь якими парами</w:t>
            </w:r>
          </w:p>
        </w:tc>
      </w:tr>
      <w:tr w:rsidR="006312D7" w:rsidRPr="006312D7" w14:paraId="2458C7B5" w14:textId="77777777" w:rsidTr="00CC3DD7">
        <w:trPr>
          <w:trHeight w:val="88"/>
          <w:jc w:val="center"/>
        </w:trPr>
        <w:tc>
          <w:tcPr>
            <w:tcW w:w="4815" w:type="dxa"/>
          </w:tcPr>
          <w:p w14:paraId="08A58331" w14:textId="77777777" w:rsidR="00CA0CBE" w:rsidRPr="006312D7" w:rsidRDefault="00CA0CBE" w:rsidP="00A86CAC">
            <w:pPr>
              <w:spacing w:after="0" w:line="360" w:lineRule="auto"/>
              <w:jc w:val="center"/>
              <w:rPr>
                <w:rFonts w:ascii="Times New Roman" w:eastAsia="Times New Roman" w:hAnsi="Times New Roman"/>
                <w:color w:val="000000" w:themeColor="text1"/>
                <w:sz w:val="28"/>
                <w:szCs w:val="28"/>
                <w:lang w:val="uk-UA" w:eastAsia="ru-RU"/>
              </w:rPr>
            </w:pPr>
            <w:r w:rsidRPr="006312D7">
              <w:rPr>
                <w:rFonts w:ascii="Times New Roman" w:eastAsia="Times New Roman" w:hAnsi="Times New Roman"/>
                <w:color w:val="000000" w:themeColor="text1"/>
                <w:sz w:val="28"/>
                <w:szCs w:val="28"/>
                <w:lang w:val="uk-UA" w:eastAsia="ru-RU"/>
              </w:rPr>
              <w:t xml:space="preserve">Час проведення аналізу </w:t>
            </w:r>
            <w:r w:rsidRPr="006312D7">
              <w:rPr>
                <w:rFonts w:ascii="Times New Roman" w:eastAsia="Times New Roman" w:hAnsi="Times New Roman" w:cs="Times New Roman"/>
                <w:color w:val="000000" w:themeColor="text1"/>
                <w:sz w:val="28"/>
                <w:szCs w:val="28"/>
                <w:lang w:val="uk-UA" w:eastAsia="ru-RU"/>
              </w:rPr>
              <w:t>~</w:t>
            </w:r>
            <w:r w:rsidRPr="006312D7">
              <w:rPr>
                <w:rFonts w:ascii="Times New Roman" w:eastAsia="Times New Roman" w:hAnsi="Times New Roman"/>
                <w:color w:val="000000" w:themeColor="text1"/>
                <w:sz w:val="28"/>
                <w:szCs w:val="28"/>
                <w:lang w:val="uk-UA" w:eastAsia="ru-RU"/>
              </w:rPr>
              <w:t xml:space="preserve"> 2 години</w:t>
            </w:r>
          </w:p>
        </w:tc>
        <w:tc>
          <w:tcPr>
            <w:tcW w:w="4530" w:type="dxa"/>
          </w:tcPr>
          <w:p w14:paraId="50A6A6C6" w14:textId="77777777" w:rsidR="00CA0CBE" w:rsidRPr="006312D7" w:rsidRDefault="00CA0CBE" w:rsidP="00A86CAC">
            <w:pPr>
              <w:spacing w:after="0" w:line="360" w:lineRule="auto"/>
              <w:jc w:val="center"/>
              <w:rPr>
                <w:rFonts w:ascii="Times New Roman" w:eastAsia="Times New Roman" w:hAnsi="Times New Roman"/>
                <w:color w:val="000000" w:themeColor="text1"/>
                <w:sz w:val="28"/>
                <w:szCs w:val="28"/>
                <w:lang w:val="uk-UA" w:eastAsia="ru-RU"/>
              </w:rPr>
            </w:pPr>
            <w:r w:rsidRPr="006312D7">
              <w:rPr>
                <w:rFonts w:ascii="Times New Roman" w:eastAsia="Times New Roman" w:hAnsi="Times New Roman"/>
                <w:color w:val="000000" w:themeColor="text1"/>
                <w:sz w:val="28"/>
                <w:szCs w:val="28"/>
                <w:lang w:val="uk-UA" w:eastAsia="ru-RU"/>
              </w:rPr>
              <w:t xml:space="preserve">Час аналізу </w:t>
            </w:r>
            <w:r w:rsidRPr="006312D7">
              <w:rPr>
                <w:rFonts w:ascii="Times New Roman" w:eastAsia="Times New Roman" w:hAnsi="Times New Roman" w:cs="Times New Roman"/>
                <w:color w:val="000000" w:themeColor="text1"/>
                <w:sz w:val="28"/>
                <w:szCs w:val="28"/>
                <w:lang w:val="uk-UA" w:eastAsia="ru-RU"/>
              </w:rPr>
              <w:t>~ 3-5 хвилин</w:t>
            </w:r>
          </w:p>
        </w:tc>
      </w:tr>
      <w:tr w:rsidR="006312D7" w:rsidRPr="006312D7" w14:paraId="25BBD5CE" w14:textId="77777777" w:rsidTr="00CC3DD7">
        <w:trPr>
          <w:trHeight w:val="88"/>
          <w:jc w:val="center"/>
        </w:trPr>
        <w:tc>
          <w:tcPr>
            <w:tcW w:w="4815" w:type="dxa"/>
          </w:tcPr>
          <w:p w14:paraId="7CF2330E" w14:textId="77777777" w:rsidR="00CA0CBE" w:rsidRPr="006312D7" w:rsidRDefault="00CA0CBE" w:rsidP="00A86CAC">
            <w:pPr>
              <w:spacing w:after="0" w:line="360" w:lineRule="auto"/>
              <w:jc w:val="center"/>
              <w:rPr>
                <w:rFonts w:ascii="Times New Roman" w:eastAsia="Times New Roman" w:hAnsi="Times New Roman"/>
                <w:color w:val="000000" w:themeColor="text1"/>
                <w:sz w:val="28"/>
                <w:szCs w:val="28"/>
                <w:lang w:val="uk-UA" w:eastAsia="ru-RU"/>
              </w:rPr>
            </w:pPr>
            <w:r w:rsidRPr="006312D7">
              <w:rPr>
                <w:rFonts w:ascii="Times New Roman" w:eastAsia="Times New Roman" w:hAnsi="Times New Roman"/>
                <w:color w:val="000000" w:themeColor="text1"/>
                <w:sz w:val="28"/>
                <w:szCs w:val="28"/>
                <w:lang w:val="uk-UA" w:eastAsia="ru-RU"/>
              </w:rPr>
              <w:t xml:space="preserve">Максимум 60 аналізів/день </w:t>
            </w:r>
            <w:r w:rsidRPr="006312D7">
              <w:rPr>
                <w:rFonts w:ascii="Times New Roman" w:eastAsia="Times New Roman" w:hAnsi="Times New Roman" w:cs="Times New Roman"/>
                <w:color w:val="000000" w:themeColor="text1"/>
                <w:sz w:val="28"/>
                <w:szCs w:val="28"/>
                <w:lang w:val="uk-UA" w:eastAsia="ru-RU"/>
              </w:rPr>
              <w:t>→ 15000 аналізів/рік</w:t>
            </w:r>
          </w:p>
        </w:tc>
        <w:tc>
          <w:tcPr>
            <w:tcW w:w="4530" w:type="dxa"/>
          </w:tcPr>
          <w:p w14:paraId="729DAB26" w14:textId="77777777" w:rsidR="00CA0CBE" w:rsidRPr="006312D7" w:rsidRDefault="00CA0CBE" w:rsidP="00A86CAC">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olor w:val="000000" w:themeColor="text1"/>
                <w:sz w:val="28"/>
                <w:szCs w:val="28"/>
                <w:lang w:val="uk-UA" w:eastAsia="ru-RU"/>
              </w:rPr>
              <w:t xml:space="preserve">Максимум 120 аналізів/день </w:t>
            </w:r>
            <w:r w:rsidRPr="006312D7">
              <w:rPr>
                <w:rFonts w:ascii="Times New Roman" w:eastAsia="Times New Roman" w:hAnsi="Times New Roman" w:cs="Times New Roman"/>
                <w:color w:val="000000" w:themeColor="text1"/>
                <w:sz w:val="28"/>
                <w:szCs w:val="28"/>
                <w:lang w:val="uk-UA" w:eastAsia="ru-RU"/>
              </w:rPr>
              <w:t>→ 30000 аналізів/рік</w:t>
            </w:r>
          </w:p>
        </w:tc>
      </w:tr>
      <w:tr w:rsidR="006312D7" w:rsidRPr="006312D7" w14:paraId="6C225781" w14:textId="77777777" w:rsidTr="00CC3DD7">
        <w:trPr>
          <w:trHeight w:val="88"/>
          <w:jc w:val="center"/>
        </w:trPr>
        <w:tc>
          <w:tcPr>
            <w:tcW w:w="4815" w:type="dxa"/>
          </w:tcPr>
          <w:p w14:paraId="32060333" w14:textId="77777777" w:rsidR="00CA0CBE" w:rsidRPr="006312D7" w:rsidRDefault="00CA0CBE" w:rsidP="00A86CAC">
            <w:pPr>
              <w:spacing w:after="0" w:line="360" w:lineRule="auto"/>
              <w:jc w:val="center"/>
              <w:rPr>
                <w:rFonts w:ascii="Times New Roman" w:eastAsia="Times New Roman" w:hAnsi="Times New Roman"/>
                <w:color w:val="000000" w:themeColor="text1"/>
                <w:sz w:val="28"/>
                <w:szCs w:val="28"/>
                <w:lang w:val="uk-UA" w:eastAsia="ru-RU"/>
              </w:rPr>
            </w:pPr>
            <w:r w:rsidRPr="006312D7">
              <w:rPr>
                <w:rFonts w:ascii="Times New Roman" w:eastAsia="Times New Roman" w:hAnsi="Times New Roman"/>
                <w:color w:val="000000" w:themeColor="text1"/>
                <w:sz w:val="28"/>
                <w:szCs w:val="28"/>
                <w:lang w:val="uk-UA" w:eastAsia="ru-RU"/>
              </w:rPr>
              <w:t>Зразки з однаковою матрицею у партії</w:t>
            </w:r>
          </w:p>
        </w:tc>
        <w:tc>
          <w:tcPr>
            <w:tcW w:w="4530" w:type="dxa"/>
          </w:tcPr>
          <w:p w14:paraId="2BB57A52" w14:textId="77777777" w:rsidR="00CA0CBE" w:rsidRPr="006312D7" w:rsidRDefault="00CA0CBE" w:rsidP="00A86CAC">
            <w:pPr>
              <w:spacing w:after="0" w:line="360" w:lineRule="auto"/>
              <w:jc w:val="center"/>
              <w:rPr>
                <w:rFonts w:ascii="Times New Roman" w:eastAsia="Times New Roman" w:hAnsi="Times New Roman"/>
                <w:color w:val="000000" w:themeColor="text1"/>
                <w:sz w:val="28"/>
                <w:szCs w:val="28"/>
                <w:lang w:val="uk-UA" w:eastAsia="ru-RU"/>
              </w:rPr>
            </w:pPr>
            <w:r w:rsidRPr="006312D7">
              <w:rPr>
                <w:rFonts w:ascii="Times New Roman" w:eastAsia="Times New Roman" w:hAnsi="Times New Roman"/>
                <w:color w:val="000000" w:themeColor="text1"/>
                <w:sz w:val="28"/>
                <w:szCs w:val="28"/>
                <w:lang w:val="uk-UA" w:eastAsia="ru-RU"/>
              </w:rPr>
              <w:t>Зразки з різною матрицею у партії</w:t>
            </w:r>
          </w:p>
        </w:tc>
      </w:tr>
      <w:tr w:rsidR="006312D7" w:rsidRPr="006312D7" w14:paraId="309C5E4F" w14:textId="77777777" w:rsidTr="00CC3DD7">
        <w:trPr>
          <w:trHeight w:val="116"/>
          <w:jc w:val="center"/>
        </w:trPr>
        <w:tc>
          <w:tcPr>
            <w:tcW w:w="4815" w:type="dxa"/>
          </w:tcPr>
          <w:p w14:paraId="7C83E725" w14:textId="77777777" w:rsidR="00CA0CBE" w:rsidRPr="006312D7" w:rsidRDefault="00CA0CBE" w:rsidP="00A86CAC">
            <w:pPr>
              <w:spacing w:after="0" w:line="360" w:lineRule="auto"/>
              <w:jc w:val="center"/>
              <w:rPr>
                <w:rFonts w:ascii="Times New Roman" w:eastAsia="Times New Roman" w:hAnsi="Times New Roman"/>
                <w:color w:val="000000" w:themeColor="text1"/>
                <w:sz w:val="28"/>
                <w:szCs w:val="28"/>
                <w:lang w:val="uk-UA" w:eastAsia="ru-RU"/>
              </w:rPr>
            </w:pPr>
            <w:r w:rsidRPr="006312D7">
              <w:rPr>
                <w:rFonts w:ascii="Times New Roman" w:eastAsia="Times New Roman" w:hAnsi="Times New Roman"/>
                <w:color w:val="000000" w:themeColor="text1"/>
                <w:sz w:val="28"/>
                <w:szCs w:val="28"/>
                <w:lang w:val="uk-UA" w:eastAsia="ru-RU"/>
              </w:rPr>
              <w:t>Складається з кількох послідовних операцій</w:t>
            </w:r>
          </w:p>
        </w:tc>
        <w:tc>
          <w:tcPr>
            <w:tcW w:w="4530" w:type="dxa"/>
          </w:tcPr>
          <w:p w14:paraId="6B477D3C" w14:textId="77777777" w:rsidR="00CA0CBE" w:rsidRPr="006312D7" w:rsidRDefault="00CA0CBE" w:rsidP="00A86CAC">
            <w:pPr>
              <w:spacing w:after="0" w:line="360" w:lineRule="auto"/>
              <w:jc w:val="center"/>
              <w:rPr>
                <w:rFonts w:ascii="Times New Roman" w:eastAsia="Times New Roman" w:hAnsi="Times New Roman"/>
                <w:color w:val="000000" w:themeColor="text1"/>
                <w:sz w:val="28"/>
                <w:szCs w:val="28"/>
                <w:lang w:val="uk-UA" w:eastAsia="ru-RU"/>
              </w:rPr>
            </w:pPr>
            <w:r w:rsidRPr="006312D7">
              <w:rPr>
                <w:rFonts w:ascii="Times New Roman" w:eastAsia="Times New Roman" w:hAnsi="Times New Roman"/>
                <w:color w:val="000000" w:themeColor="text1"/>
                <w:sz w:val="28"/>
                <w:szCs w:val="28"/>
                <w:lang w:val="uk-UA" w:eastAsia="ru-RU"/>
              </w:rPr>
              <w:t>Потрібно лише підготувати та зважити зразок</w:t>
            </w:r>
          </w:p>
        </w:tc>
      </w:tr>
      <w:tr w:rsidR="00CA0CBE" w:rsidRPr="006312D7" w14:paraId="4E65511F" w14:textId="77777777" w:rsidTr="00CC3DD7">
        <w:trPr>
          <w:trHeight w:val="88"/>
          <w:jc w:val="center"/>
        </w:trPr>
        <w:tc>
          <w:tcPr>
            <w:tcW w:w="4815" w:type="dxa"/>
          </w:tcPr>
          <w:p w14:paraId="79DACBBF" w14:textId="77777777" w:rsidR="00CA0CBE" w:rsidRPr="006312D7" w:rsidRDefault="00CA0CBE" w:rsidP="00A86CAC">
            <w:pPr>
              <w:spacing w:after="0" w:line="360" w:lineRule="auto"/>
              <w:jc w:val="center"/>
              <w:rPr>
                <w:rFonts w:ascii="Times New Roman" w:eastAsia="Times New Roman" w:hAnsi="Times New Roman"/>
                <w:color w:val="000000" w:themeColor="text1"/>
                <w:sz w:val="28"/>
                <w:szCs w:val="28"/>
                <w:lang w:val="uk-UA" w:eastAsia="ru-RU"/>
              </w:rPr>
            </w:pPr>
            <w:r w:rsidRPr="006312D7">
              <w:rPr>
                <w:rFonts w:ascii="Times New Roman" w:eastAsia="Times New Roman" w:hAnsi="Times New Roman"/>
                <w:color w:val="000000" w:themeColor="text1"/>
                <w:sz w:val="28"/>
                <w:szCs w:val="28"/>
                <w:lang w:val="uk-UA" w:eastAsia="ru-RU"/>
              </w:rPr>
              <w:t>Потребує втручання оператора</w:t>
            </w:r>
          </w:p>
        </w:tc>
        <w:tc>
          <w:tcPr>
            <w:tcW w:w="4530" w:type="dxa"/>
          </w:tcPr>
          <w:p w14:paraId="59C7506D" w14:textId="77777777" w:rsidR="00CA0CBE" w:rsidRPr="006312D7" w:rsidRDefault="00CA0CBE" w:rsidP="00A86CAC">
            <w:pPr>
              <w:spacing w:after="0" w:line="360" w:lineRule="auto"/>
              <w:jc w:val="center"/>
              <w:rPr>
                <w:rFonts w:ascii="Times New Roman" w:eastAsia="Times New Roman" w:hAnsi="Times New Roman"/>
                <w:color w:val="000000" w:themeColor="text1"/>
                <w:sz w:val="28"/>
                <w:szCs w:val="28"/>
                <w:lang w:val="uk-UA" w:eastAsia="ru-RU"/>
              </w:rPr>
            </w:pPr>
            <w:r w:rsidRPr="006312D7">
              <w:rPr>
                <w:rFonts w:ascii="Times New Roman" w:eastAsia="Times New Roman" w:hAnsi="Times New Roman"/>
                <w:color w:val="000000" w:themeColor="text1"/>
                <w:sz w:val="28"/>
                <w:szCs w:val="28"/>
                <w:lang w:val="uk-UA" w:eastAsia="ru-RU"/>
              </w:rPr>
              <w:t>Працює без нагляду</w:t>
            </w:r>
          </w:p>
        </w:tc>
      </w:tr>
    </w:tbl>
    <w:p w14:paraId="1FE5DED7" w14:textId="77777777" w:rsidR="00CA0CBE" w:rsidRPr="006312D7" w:rsidRDefault="00CA0CBE" w:rsidP="00AA1387">
      <w:pPr>
        <w:spacing w:after="0" w:line="360" w:lineRule="auto"/>
        <w:ind w:firstLine="709"/>
        <w:jc w:val="both"/>
        <w:rPr>
          <w:rFonts w:ascii="Times New Roman" w:eastAsia="Times New Roman" w:hAnsi="Times New Roman"/>
          <w:color w:val="000000" w:themeColor="text1"/>
          <w:sz w:val="28"/>
          <w:szCs w:val="28"/>
          <w:lang w:val="uk-UA" w:eastAsia="ru-RU"/>
        </w:rPr>
      </w:pPr>
    </w:p>
    <w:p w14:paraId="50A2AA02" w14:textId="77777777" w:rsidR="00A86CAC" w:rsidRPr="006312D7" w:rsidRDefault="00A86CAC" w:rsidP="00AA1387">
      <w:pPr>
        <w:spacing w:after="0" w:line="360" w:lineRule="auto"/>
        <w:ind w:firstLine="709"/>
        <w:jc w:val="both"/>
        <w:rPr>
          <w:rFonts w:ascii="Times New Roman" w:eastAsia="Times New Roman" w:hAnsi="Times New Roman" w:cs="Times New Roman"/>
          <w:color w:val="000000" w:themeColor="text1"/>
          <w:sz w:val="28"/>
          <w:szCs w:val="28"/>
          <w:lang w:val="uk-UA" w:eastAsia="uk-UA"/>
        </w:rPr>
      </w:pPr>
    </w:p>
    <w:p w14:paraId="0B60E8A5" w14:textId="77777777" w:rsidR="008F2530" w:rsidRPr="006312D7" w:rsidRDefault="008F2530" w:rsidP="00B965D1">
      <w:pPr>
        <w:spacing w:after="160" w:line="360" w:lineRule="auto"/>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br w:type="page"/>
      </w:r>
    </w:p>
    <w:p w14:paraId="1FC9B438" w14:textId="77777777" w:rsidR="008F2530" w:rsidRPr="006312D7" w:rsidRDefault="008F2530" w:rsidP="00243767">
      <w:pPr>
        <w:pStyle w:val="a3"/>
        <w:numPr>
          <w:ilvl w:val="0"/>
          <w:numId w:val="5"/>
        </w:numPr>
        <w:tabs>
          <w:tab w:val="left" w:pos="426"/>
        </w:tabs>
        <w:spacing w:after="0" w:line="360" w:lineRule="auto"/>
        <w:ind w:left="0" w:firstLine="0"/>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lastRenderedPageBreak/>
        <w:t>МАТЕРІАЛИ ТА МЕТОДИ ДОСЛІДЖЕННЯ</w:t>
      </w:r>
    </w:p>
    <w:p w14:paraId="18139D9D" w14:textId="77777777" w:rsidR="008F2530" w:rsidRPr="006312D7" w:rsidRDefault="008F2530" w:rsidP="007158F1">
      <w:pPr>
        <w:pStyle w:val="a3"/>
        <w:numPr>
          <w:ilvl w:val="1"/>
          <w:numId w:val="5"/>
        </w:numPr>
        <w:spacing w:after="0" w:line="360" w:lineRule="auto"/>
        <w:ind w:left="0" w:firstLine="709"/>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Об’єкт дослідження</w:t>
      </w:r>
    </w:p>
    <w:p w14:paraId="43925EA3" w14:textId="77777777" w:rsidR="00243767" w:rsidRPr="006312D7" w:rsidRDefault="00243767" w:rsidP="00243767">
      <w:pPr>
        <w:spacing w:after="0" w:line="360" w:lineRule="auto"/>
        <w:jc w:val="both"/>
        <w:rPr>
          <w:rFonts w:ascii="Times New Roman" w:eastAsia="Times New Roman" w:hAnsi="Times New Roman" w:cs="Times New Roman"/>
          <w:color w:val="000000" w:themeColor="text1"/>
          <w:sz w:val="28"/>
          <w:szCs w:val="28"/>
          <w:lang w:val="uk-UA" w:eastAsia="uk-UA"/>
        </w:rPr>
      </w:pPr>
    </w:p>
    <w:p w14:paraId="61455B72" w14:textId="77777777" w:rsidR="00243767" w:rsidRPr="006312D7" w:rsidRDefault="00243767" w:rsidP="00243767">
      <w:pPr>
        <w:spacing w:after="0" w:line="360" w:lineRule="auto"/>
        <w:jc w:val="both"/>
        <w:rPr>
          <w:rFonts w:ascii="Times New Roman" w:eastAsia="Times New Roman" w:hAnsi="Times New Roman" w:cs="Times New Roman"/>
          <w:color w:val="000000" w:themeColor="text1"/>
          <w:sz w:val="28"/>
          <w:szCs w:val="28"/>
          <w:lang w:val="uk-UA" w:eastAsia="uk-UA"/>
        </w:rPr>
      </w:pPr>
    </w:p>
    <w:p w14:paraId="3CD20226" w14:textId="77777777" w:rsidR="007158F1" w:rsidRPr="006312D7" w:rsidRDefault="007158F1" w:rsidP="007158F1">
      <w:pPr>
        <w:spacing w:after="0" w:line="360" w:lineRule="auto"/>
        <w:ind w:firstLine="709"/>
        <w:jc w:val="both"/>
        <w:rPr>
          <w:rFonts w:ascii="Times New Roman" w:hAnsi="Times New Roman" w:cs="Times New Roman"/>
          <w:color w:val="000000" w:themeColor="text1"/>
          <w:sz w:val="28"/>
          <w:szCs w:val="28"/>
          <w:lang w:val="uk-UA"/>
        </w:rPr>
      </w:pPr>
      <w:r w:rsidRPr="006312D7">
        <w:rPr>
          <w:rFonts w:ascii="Times New Roman" w:eastAsia="Times New Roman" w:hAnsi="Times New Roman"/>
          <w:bCs/>
          <w:iCs/>
          <w:color w:val="000000" w:themeColor="text1"/>
          <w:sz w:val="28"/>
          <w:szCs w:val="28"/>
          <w:bdr w:val="none" w:sz="0" w:space="0" w:color="auto" w:frame="1"/>
          <w:lang w:val="uk-UA" w:eastAsia="ru-RU"/>
        </w:rPr>
        <w:t xml:space="preserve">Об’єкт </w:t>
      </w:r>
      <w:r w:rsidRPr="006312D7">
        <w:rPr>
          <w:rFonts w:ascii="Times New Roman" w:eastAsia="Times New Roman" w:hAnsi="Times New Roman"/>
          <w:color w:val="000000" w:themeColor="text1"/>
          <w:sz w:val="28"/>
          <w:szCs w:val="28"/>
          <w:bdr w:val="none" w:sz="0" w:space="0" w:color="auto" w:frame="1"/>
          <w:lang w:val="uk-UA" w:eastAsia="ru-RU"/>
        </w:rPr>
        <w:t xml:space="preserve">дослідження </w:t>
      </w:r>
      <w:r w:rsidR="00FC472A" w:rsidRPr="006312D7">
        <w:rPr>
          <w:rFonts w:ascii="Times New Roman" w:eastAsia="Times New Roman" w:hAnsi="Times New Roman"/>
          <w:color w:val="000000" w:themeColor="text1"/>
          <w:sz w:val="28"/>
          <w:szCs w:val="28"/>
          <w:bdr w:val="none" w:sz="0" w:space="0" w:color="auto" w:frame="1"/>
          <w:lang w:val="uk-UA" w:eastAsia="ru-RU"/>
        </w:rPr>
        <w:t xml:space="preserve">– </w:t>
      </w:r>
      <w:r w:rsidR="00FC472A" w:rsidRPr="006312D7">
        <w:rPr>
          <w:rFonts w:ascii="Times New Roman" w:hAnsi="Times New Roman" w:cs="Times New Roman"/>
          <w:color w:val="000000" w:themeColor="text1"/>
          <w:sz w:val="28"/>
          <w:szCs w:val="28"/>
          <w:lang w:val="uk-UA"/>
        </w:rPr>
        <w:t>найпопулярніші зернові культури, а саме пшениця, соняшник та соя.</w:t>
      </w:r>
      <w:r w:rsidR="001A0757" w:rsidRPr="006312D7">
        <w:rPr>
          <w:rFonts w:ascii="Times New Roman" w:hAnsi="Times New Roman" w:cs="Times New Roman"/>
          <w:color w:val="000000" w:themeColor="text1"/>
          <w:sz w:val="28"/>
          <w:szCs w:val="28"/>
          <w:lang w:val="uk-UA"/>
        </w:rPr>
        <w:t xml:space="preserve"> Аналізовані зразки були взяті в обробленому стані пестицидами</w:t>
      </w:r>
      <w:r w:rsidR="005C6221" w:rsidRPr="006312D7">
        <w:rPr>
          <w:rFonts w:ascii="Times New Roman" w:hAnsi="Times New Roman" w:cs="Times New Roman"/>
          <w:color w:val="000000" w:themeColor="text1"/>
          <w:sz w:val="28"/>
          <w:szCs w:val="28"/>
          <w:lang w:val="uk-UA"/>
        </w:rPr>
        <w:t xml:space="preserve"> (рис. 2.1)</w:t>
      </w:r>
      <w:r w:rsidR="001A0757" w:rsidRPr="006312D7">
        <w:rPr>
          <w:rFonts w:ascii="Times New Roman" w:hAnsi="Times New Roman" w:cs="Times New Roman"/>
          <w:color w:val="000000" w:themeColor="text1"/>
          <w:sz w:val="28"/>
          <w:szCs w:val="28"/>
          <w:lang w:val="uk-UA"/>
        </w:rPr>
        <w:t>.</w:t>
      </w:r>
    </w:p>
    <w:p w14:paraId="5FA94E8F" w14:textId="77777777" w:rsidR="005C6221" w:rsidRPr="006312D7" w:rsidRDefault="005C6221" w:rsidP="007158F1">
      <w:pPr>
        <w:spacing w:after="0" w:line="360" w:lineRule="auto"/>
        <w:ind w:firstLine="709"/>
        <w:jc w:val="both"/>
        <w:rPr>
          <w:rFonts w:ascii="Times New Roman" w:hAnsi="Times New Roman" w:cs="Times New Roman"/>
          <w:color w:val="000000" w:themeColor="text1"/>
          <w:sz w:val="28"/>
          <w:szCs w:val="28"/>
          <w:lang w:val="uk-UA"/>
        </w:rPr>
      </w:pPr>
    </w:p>
    <w:p w14:paraId="7D37AD38" w14:textId="77777777" w:rsidR="00496BA3" w:rsidRPr="006312D7" w:rsidRDefault="001A0757" w:rsidP="001A0757">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noProof/>
          <w:color w:val="000000" w:themeColor="text1"/>
          <w:sz w:val="28"/>
          <w:szCs w:val="28"/>
          <w:lang w:val="uk-UA" w:eastAsia="uk-UA"/>
        </w:rPr>
        <w:drawing>
          <wp:inline distT="0" distB="0" distL="0" distR="0" wp14:anchorId="0A075B1A" wp14:editId="573EAED0">
            <wp:extent cx="5319940" cy="299065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Безымянный.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28245" cy="2995323"/>
                    </a:xfrm>
                    <a:prstGeom prst="rect">
                      <a:avLst/>
                    </a:prstGeom>
                  </pic:spPr>
                </pic:pic>
              </a:graphicData>
            </a:graphic>
          </wp:inline>
        </w:drawing>
      </w:r>
    </w:p>
    <w:p w14:paraId="5BFD456A" w14:textId="77777777" w:rsidR="00364E70" w:rsidRPr="006312D7" w:rsidRDefault="00364E70" w:rsidP="00364E70">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Рисунок 2.1 – Об’єкти дослідження</w:t>
      </w:r>
      <w:r w:rsidR="001A0757" w:rsidRPr="006312D7">
        <w:rPr>
          <w:rFonts w:ascii="Times New Roman" w:eastAsia="Times New Roman" w:hAnsi="Times New Roman" w:cs="Times New Roman"/>
          <w:color w:val="000000" w:themeColor="text1"/>
          <w:sz w:val="28"/>
          <w:szCs w:val="28"/>
          <w:lang w:val="uk-UA" w:eastAsia="uk-UA"/>
        </w:rPr>
        <w:t xml:space="preserve"> під мікроскопом, оброблені пестицидами</w:t>
      </w:r>
    </w:p>
    <w:p w14:paraId="1E5CC7F4" w14:textId="77777777" w:rsidR="00364E70" w:rsidRPr="006312D7" w:rsidRDefault="00364E70" w:rsidP="00364E70">
      <w:pPr>
        <w:spacing w:after="0" w:line="360" w:lineRule="auto"/>
        <w:jc w:val="center"/>
        <w:rPr>
          <w:rFonts w:ascii="Times New Roman" w:eastAsia="Times New Roman" w:hAnsi="Times New Roman" w:cs="Times New Roman"/>
          <w:color w:val="000000" w:themeColor="text1"/>
          <w:sz w:val="28"/>
          <w:szCs w:val="28"/>
          <w:lang w:val="uk-UA" w:eastAsia="uk-UA"/>
        </w:rPr>
      </w:pPr>
    </w:p>
    <w:p w14:paraId="686FAA50" w14:textId="77777777" w:rsidR="00496BA3" w:rsidRPr="006312D7" w:rsidRDefault="00496BA3" w:rsidP="00B47532">
      <w:pPr>
        <w:spacing w:after="0" w:line="360" w:lineRule="auto"/>
        <w:ind w:firstLine="420"/>
        <w:jc w:val="both"/>
        <w:rPr>
          <w:rFonts w:ascii="Times New Roman" w:eastAsia="Times New Roman" w:hAnsi="Times New Roman" w:cs="Times New Roman"/>
          <w:color w:val="000000" w:themeColor="text1"/>
          <w:sz w:val="28"/>
          <w:szCs w:val="28"/>
          <w:lang w:val="uk-UA" w:eastAsia="uk-UA"/>
        </w:rPr>
      </w:pPr>
    </w:p>
    <w:p w14:paraId="1EE5B4A1" w14:textId="77777777" w:rsidR="00607C4E" w:rsidRPr="006312D7" w:rsidRDefault="00607C4E" w:rsidP="00FF39B8">
      <w:pPr>
        <w:pStyle w:val="a3"/>
        <w:numPr>
          <w:ilvl w:val="1"/>
          <w:numId w:val="5"/>
        </w:numPr>
        <w:spacing w:after="0" w:line="360" w:lineRule="auto"/>
        <w:ind w:left="0" w:firstLine="709"/>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Проведення проб</w:t>
      </w:r>
      <w:r w:rsidR="00371F93" w:rsidRPr="006312D7">
        <w:rPr>
          <w:rFonts w:ascii="Times New Roman" w:eastAsia="Times New Roman" w:hAnsi="Times New Roman" w:cs="Times New Roman"/>
          <w:color w:val="000000" w:themeColor="text1"/>
          <w:sz w:val="28"/>
          <w:szCs w:val="28"/>
          <w:lang w:val="uk-UA" w:eastAsia="uk-UA"/>
        </w:rPr>
        <w:t>опідготовки для методу К’єльдаля</w:t>
      </w:r>
    </w:p>
    <w:p w14:paraId="6D4F37BD" w14:textId="77777777" w:rsidR="00371F93" w:rsidRPr="006312D7" w:rsidRDefault="00371F93" w:rsidP="00371F93">
      <w:pPr>
        <w:spacing w:after="0" w:line="360" w:lineRule="auto"/>
        <w:jc w:val="both"/>
        <w:rPr>
          <w:rFonts w:ascii="Times New Roman" w:eastAsia="Times New Roman" w:hAnsi="Times New Roman" w:cs="Times New Roman"/>
          <w:color w:val="000000" w:themeColor="text1"/>
          <w:sz w:val="28"/>
          <w:szCs w:val="28"/>
          <w:lang w:val="uk-UA" w:eastAsia="uk-UA"/>
        </w:rPr>
      </w:pPr>
    </w:p>
    <w:p w14:paraId="131A30CB" w14:textId="77777777" w:rsidR="00371F93" w:rsidRPr="006312D7" w:rsidRDefault="00371F93" w:rsidP="00371F93">
      <w:pPr>
        <w:spacing w:after="0" w:line="360" w:lineRule="auto"/>
        <w:jc w:val="both"/>
        <w:rPr>
          <w:rFonts w:ascii="Times New Roman" w:eastAsia="Times New Roman" w:hAnsi="Times New Roman" w:cs="Times New Roman"/>
          <w:color w:val="000000" w:themeColor="text1"/>
          <w:sz w:val="28"/>
          <w:szCs w:val="28"/>
          <w:lang w:val="uk-UA" w:eastAsia="uk-UA"/>
        </w:rPr>
      </w:pPr>
    </w:p>
    <w:p w14:paraId="6ECE9B35" w14:textId="77777777" w:rsidR="00607C4E" w:rsidRPr="006312D7" w:rsidRDefault="00607C4E" w:rsidP="00455FAB">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Реактиви, що застосовуються: 0,1 н. розчин Н</w:t>
      </w:r>
      <w:r w:rsidRPr="006312D7">
        <w:rPr>
          <w:rFonts w:ascii="Times New Roman" w:eastAsia="Times New Roman" w:hAnsi="Times New Roman" w:cs="Times New Roman"/>
          <w:color w:val="000000" w:themeColor="text1"/>
          <w:sz w:val="28"/>
          <w:szCs w:val="28"/>
          <w:vertAlign w:val="subscript"/>
          <w:lang w:val="uk-UA" w:eastAsia="uk-UA"/>
        </w:rPr>
        <w:t>2</w:t>
      </w:r>
      <w:r w:rsidRPr="006312D7">
        <w:rPr>
          <w:rFonts w:ascii="Times New Roman" w:eastAsia="Times New Roman" w:hAnsi="Times New Roman" w:cs="Times New Roman"/>
          <w:color w:val="000000" w:themeColor="text1"/>
          <w:sz w:val="28"/>
          <w:szCs w:val="28"/>
          <w:lang w:val="uk-UA" w:eastAsia="uk-UA"/>
        </w:rPr>
        <w:t>SO</w:t>
      </w:r>
      <w:r w:rsidRPr="006312D7">
        <w:rPr>
          <w:rFonts w:ascii="Times New Roman" w:eastAsia="Times New Roman" w:hAnsi="Times New Roman" w:cs="Times New Roman"/>
          <w:color w:val="000000" w:themeColor="text1"/>
          <w:sz w:val="28"/>
          <w:szCs w:val="28"/>
          <w:vertAlign w:val="subscript"/>
          <w:lang w:val="uk-UA" w:eastAsia="uk-UA"/>
        </w:rPr>
        <w:t>4</w:t>
      </w:r>
      <w:r w:rsidRPr="006312D7">
        <w:rPr>
          <w:rFonts w:ascii="Times New Roman" w:eastAsia="Times New Roman" w:hAnsi="Times New Roman" w:cs="Times New Roman"/>
          <w:color w:val="000000" w:themeColor="text1"/>
          <w:sz w:val="28"/>
          <w:szCs w:val="28"/>
          <w:lang w:val="uk-UA" w:eastAsia="uk-UA"/>
        </w:rPr>
        <w:t>; 0,1 зв. розчин NaOH; хімічно чиста с</w:t>
      </w:r>
      <w:r w:rsidR="0091748E" w:rsidRPr="006312D7">
        <w:rPr>
          <w:rFonts w:ascii="Times New Roman" w:eastAsia="Times New Roman" w:hAnsi="Times New Roman" w:cs="Times New Roman"/>
          <w:color w:val="000000" w:themeColor="text1"/>
          <w:sz w:val="28"/>
          <w:szCs w:val="28"/>
          <w:lang w:val="uk-UA" w:eastAsia="uk-UA"/>
        </w:rPr>
        <w:t>ульфатна</w:t>
      </w:r>
      <w:r w:rsidR="00374AA5" w:rsidRPr="006312D7">
        <w:rPr>
          <w:rFonts w:ascii="Times New Roman" w:eastAsia="Times New Roman" w:hAnsi="Times New Roman" w:cs="Times New Roman"/>
          <w:color w:val="000000" w:themeColor="text1"/>
          <w:sz w:val="28"/>
          <w:szCs w:val="28"/>
          <w:lang w:val="uk-UA" w:eastAsia="uk-UA"/>
        </w:rPr>
        <w:t xml:space="preserve"> кислота (</w:t>
      </w:r>
      <w:r w:rsidR="0091748E" w:rsidRPr="006312D7">
        <w:rPr>
          <w:rFonts w:ascii="Times New Roman" w:eastAsia="Times New Roman" w:hAnsi="Times New Roman" w:cs="Times New Roman"/>
          <w:color w:val="000000" w:themeColor="text1"/>
          <w:sz w:val="28"/>
          <w:szCs w:val="28"/>
          <w:lang w:val="uk-UA" w:eastAsia="uk-UA"/>
        </w:rPr>
        <w:t>густина</w:t>
      </w:r>
      <w:r w:rsidR="00374AA5" w:rsidRPr="006312D7">
        <w:rPr>
          <w:rFonts w:ascii="Times New Roman" w:eastAsia="Times New Roman" w:hAnsi="Times New Roman" w:cs="Times New Roman"/>
          <w:color w:val="000000" w:themeColor="text1"/>
          <w:sz w:val="28"/>
          <w:szCs w:val="28"/>
          <w:lang w:val="uk-UA" w:eastAsia="uk-UA"/>
        </w:rPr>
        <w:t xml:space="preserve"> 1,84); 33%-в</w:t>
      </w:r>
      <w:r w:rsidRPr="006312D7">
        <w:rPr>
          <w:rFonts w:ascii="Times New Roman" w:eastAsia="Times New Roman" w:hAnsi="Times New Roman" w:cs="Times New Roman"/>
          <w:color w:val="000000" w:themeColor="text1"/>
          <w:sz w:val="28"/>
          <w:szCs w:val="28"/>
          <w:lang w:val="uk-UA" w:eastAsia="uk-UA"/>
        </w:rPr>
        <w:t>ий розчин попередньо прокип</w:t>
      </w:r>
      <w:r w:rsidR="00A00332" w:rsidRPr="006312D7">
        <w:rPr>
          <w:rFonts w:ascii="Times New Roman" w:eastAsia="Times New Roman" w:hAnsi="Times New Roman" w:cs="Times New Roman"/>
          <w:color w:val="000000" w:themeColor="text1"/>
          <w:sz w:val="28"/>
          <w:szCs w:val="28"/>
          <w:lang w:val="uk-UA" w:eastAsia="uk-UA"/>
        </w:rPr>
        <w:t>’</w:t>
      </w:r>
      <w:r w:rsidRPr="006312D7">
        <w:rPr>
          <w:rFonts w:ascii="Times New Roman" w:eastAsia="Times New Roman" w:hAnsi="Times New Roman" w:cs="Times New Roman"/>
          <w:color w:val="000000" w:themeColor="text1"/>
          <w:sz w:val="28"/>
          <w:szCs w:val="28"/>
          <w:lang w:val="uk-UA" w:eastAsia="uk-UA"/>
        </w:rPr>
        <w:t xml:space="preserve">яченого технічного їдкого лугу </w:t>
      </w:r>
      <w:r w:rsidR="00A00332" w:rsidRPr="006312D7">
        <w:rPr>
          <w:rFonts w:ascii="Times New Roman" w:eastAsia="Times New Roman" w:hAnsi="Times New Roman" w:cs="Times New Roman"/>
          <w:color w:val="000000" w:themeColor="text1"/>
          <w:sz w:val="28"/>
          <w:szCs w:val="28"/>
          <w:lang w:val="uk-UA" w:eastAsia="uk-UA"/>
        </w:rPr>
        <w:t>–</w:t>
      </w:r>
      <w:r w:rsidRPr="006312D7">
        <w:rPr>
          <w:rFonts w:ascii="Times New Roman" w:eastAsia="Times New Roman" w:hAnsi="Times New Roman" w:cs="Times New Roman"/>
          <w:color w:val="000000" w:themeColor="text1"/>
          <w:sz w:val="28"/>
          <w:szCs w:val="28"/>
          <w:lang w:val="uk-UA" w:eastAsia="uk-UA"/>
        </w:rPr>
        <w:t xml:space="preserve"> каустична сода (500 г їдкого лугу в 1 л дистильованої води); пемза або фільтрувальний папір; червоний лакмусовий папір; вода дистильована.</w:t>
      </w:r>
    </w:p>
    <w:p w14:paraId="07253AB1" w14:textId="77777777" w:rsidR="00607C4E" w:rsidRPr="006312D7" w:rsidRDefault="00607C4E" w:rsidP="00455FAB">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 xml:space="preserve"> Каталізатор.</w:t>
      </w:r>
    </w:p>
    <w:p w14:paraId="3A494449" w14:textId="77777777" w:rsidR="00607C4E" w:rsidRPr="006312D7" w:rsidRDefault="00607C4E" w:rsidP="00455FAB">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lastRenderedPageBreak/>
        <w:t xml:space="preserve"> Ретельно перемішують та розтирають у ступці суміш, що складається з 10 г </w:t>
      </w:r>
      <w:r w:rsidR="00A02CE8" w:rsidRPr="006312D7">
        <w:rPr>
          <w:rFonts w:ascii="Times New Roman" w:eastAsia="Times New Roman" w:hAnsi="Times New Roman" w:cs="Times New Roman"/>
          <w:color w:val="000000" w:themeColor="text1"/>
          <w:sz w:val="28"/>
          <w:szCs w:val="28"/>
          <w:lang w:val="uk-UA" w:eastAsia="uk-UA"/>
        </w:rPr>
        <w:t>купрум (ІІ) сульфату</w:t>
      </w:r>
      <w:r w:rsidRPr="006312D7">
        <w:rPr>
          <w:rFonts w:ascii="Times New Roman" w:eastAsia="Times New Roman" w:hAnsi="Times New Roman" w:cs="Times New Roman"/>
          <w:color w:val="000000" w:themeColor="text1"/>
          <w:sz w:val="28"/>
          <w:szCs w:val="28"/>
          <w:lang w:val="uk-UA" w:eastAsia="uk-UA"/>
        </w:rPr>
        <w:t>, 100 г калі</w:t>
      </w:r>
      <w:r w:rsidR="00A02CE8" w:rsidRPr="006312D7">
        <w:rPr>
          <w:rFonts w:ascii="Times New Roman" w:eastAsia="Times New Roman" w:hAnsi="Times New Roman" w:cs="Times New Roman"/>
          <w:color w:val="000000" w:themeColor="text1"/>
          <w:sz w:val="28"/>
          <w:szCs w:val="28"/>
          <w:lang w:val="uk-UA" w:eastAsia="uk-UA"/>
        </w:rPr>
        <w:t>й сульфату</w:t>
      </w:r>
      <w:r w:rsidRPr="006312D7">
        <w:rPr>
          <w:rFonts w:ascii="Times New Roman" w:eastAsia="Times New Roman" w:hAnsi="Times New Roman" w:cs="Times New Roman"/>
          <w:color w:val="000000" w:themeColor="text1"/>
          <w:sz w:val="28"/>
          <w:szCs w:val="28"/>
          <w:lang w:val="uk-UA" w:eastAsia="uk-UA"/>
        </w:rPr>
        <w:t xml:space="preserve"> та 2 г селену металевого. За відсутності селену можна використовувати суміш тільки із </w:t>
      </w:r>
      <w:r w:rsidR="00926FA0" w:rsidRPr="006312D7">
        <w:rPr>
          <w:rFonts w:ascii="Times New Roman" w:eastAsia="Times New Roman" w:hAnsi="Times New Roman" w:cs="Times New Roman"/>
          <w:color w:val="000000" w:themeColor="text1"/>
          <w:sz w:val="28"/>
          <w:szCs w:val="28"/>
          <w:lang w:val="uk-UA" w:eastAsia="uk-UA"/>
        </w:rPr>
        <w:t xml:space="preserve">купрум (ІІ) сульфату </w:t>
      </w:r>
      <w:r w:rsidRPr="006312D7">
        <w:rPr>
          <w:rFonts w:ascii="Times New Roman" w:eastAsia="Times New Roman" w:hAnsi="Times New Roman" w:cs="Times New Roman"/>
          <w:color w:val="000000" w:themeColor="text1"/>
          <w:sz w:val="28"/>
          <w:szCs w:val="28"/>
          <w:lang w:val="uk-UA" w:eastAsia="uk-UA"/>
        </w:rPr>
        <w:t xml:space="preserve">та </w:t>
      </w:r>
      <w:r w:rsidR="00926FA0" w:rsidRPr="006312D7">
        <w:rPr>
          <w:rFonts w:ascii="Times New Roman" w:eastAsia="Times New Roman" w:hAnsi="Times New Roman" w:cs="Times New Roman"/>
          <w:color w:val="000000" w:themeColor="text1"/>
          <w:sz w:val="28"/>
          <w:szCs w:val="28"/>
          <w:lang w:val="uk-UA" w:eastAsia="uk-UA"/>
        </w:rPr>
        <w:t>калій сульфату</w:t>
      </w:r>
      <w:r w:rsidRPr="006312D7">
        <w:rPr>
          <w:rFonts w:ascii="Times New Roman" w:eastAsia="Times New Roman" w:hAnsi="Times New Roman" w:cs="Times New Roman"/>
          <w:color w:val="000000" w:themeColor="text1"/>
          <w:sz w:val="28"/>
          <w:szCs w:val="28"/>
          <w:lang w:val="uk-UA" w:eastAsia="uk-UA"/>
        </w:rPr>
        <w:t>, але спалювання зразків при цьому буде більш тривалим.</w:t>
      </w:r>
    </w:p>
    <w:p w14:paraId="27CD6FE6" w14:textId="77777777" w:rsidR="00607C4E" w:rsidRPr="006312D7" w:rsidRDefault="00607C4E" w:rsidP="00455FAB">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 xml:space="preserve"> Індикатор.</w:t>
      </w:r>
    </w:p>
    <w:p w14:paraId="0F4A9A0F" w14:textId="77777777" w:rsidR="00374AA5" w:rsidRPr="006312D7" w:rsidRDefault="00607C4E" w:rsidP="00455FAB">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 xml:space="preserve"> На технічних вагах відважують 0,13 г метиленового блакитного і розчиняють його в 100 мл етилового спирту. Відважують на технічних вагах 0,14 г метилового червоного і розчиняють його в 200 мл етилового спирту. Обидва розчини ретельно збовтують до повного розчинення речовин, що входять до них, потім розчини змішують разом. Зберігають розчин індикатора у темній склянці. У кислому розчині індикатор дає червоно-фіолетове забарвлення, у лужному – зелене. У перехідній стадії при рН 5</w:t>
      </w:r>
      <w:r w:rsidR="00374AA5" w:rsidRPr="006312D7">
        <w:rPr>
          <w:rFonts w:ascii="Times New Roman" w:eastAsia="Times New Roman" w:hAnsi="Times New Roman" w:cs="Times New Roman"/>
          <w:color w:val="000000" w:themeColor="text1"/>
          <w:sz w:val="28"/>
          <w:szCs w:val="28"/>
          <w:lang w:val="uk-UA" w:eastAsia="uk-UA"/>
        </w:rPr>
        <w:t>.</w:t>
      </w:r>
      <w:r w:rsidRPr="006312D7">
        <w:rPr>
          <w:rFonts w:ascii="Times New Roman" w:eastAsia="Times New Roman" w:hAnsi="Times New Roman" w:cs="Times New Roman"/>
          <w:color w:val="000000" w:themeColor="text1"/>
          <w:sz w:val="28"/>
          <w:szCs w:val="28"/>
          <w:lang w:val="uk-UA" w:eastAsia="uk-UA"/>
        </w:rPr>
        <w:t>5 індикатор майже безбарвний.</w:t>
      </w:r>
    </w:p>
    <w:p w14:paraId="3C04DA36" w14:textId="77777777" w:rsidR="00607C4E" w:rsidRPr="006312D7" w:rsidRDefault="00607C4E" w:rsidP="00455FAB">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 xml:space="preserve"> </w:t>
      </w:r>
      <w:r w:rsidR="00374AA5" w:rsidRPr="006312D7">
        <w:rPr>
          <w:rFonts w:ascii="Times New Roman" w:eastAsia="Times New Roman" w:hAnsi="Times New Roman" w:cs="Times New Roman"/>
          <w:color w:val="000000" w:themeColor="text1"/>
          <w:sz w:val="28"/>
          <w:szCs w:val="28"/>
          <w:lang w:val="uk-UA" w:eastAsia="uk-UA"/>
        </w:rPr>
        <w:t>33%-вий розчин їдкого лугу</w:t>
      </w:r>
      <w:r w:rsidRPr="006312D7">
        <w:rPr>
          <w:rFonts w:ascii="Times New Roman" w:eastAsia="Times New Roman" w:hAnsi="Times New Roman" w:cs="Times New Roman"/>
          <w:color w:val="000000" w:themeColor="text1"/>
          <w:sz w:val="28"/>
          <w:szCs w:val="28"/>
          <w:lang w:val="uk-UA" w:eastAsia="uk-UA"/>
        </w:rPr>
        <w:t xml:space="preserve"> готують наступним чином. Відважують 50</w:t>
      </w:r>
      <w:r w:rsidR="00374AA5" w:rsidRPr="006312D7">
        <w:rPr>
          <w:rFonts w:ascii="Times New Roman" w:eastAsia="Times New Roman" w:hAnsi="Times New Roman" w:cs="Times New Roman"/>
          <w:color w:val="000000" w:themeColor="text1"/>
          <w:sz w:val="28"/>
          <w:szCs w:val="28"/>
          <w:lang w:val="uk-UA" w:eastAsia="uk-UA"/>
        </w:rPr>
        <w:t>0г їдкого лугу</w:t>
      </w:r>
      <w:r w:rsidRPr="006312D7">
        <w:rPr>
          <w:rFonts w:ascii="Times New Roman" w:eastAsia="Times New Roman" w:hAnsi="Times New Roman" w:cs="Times New Roman"/>
          <w:color w:val="000000" w:themeColor="text1"/>
          <w:sz w:val="28"/>
          <w:szCs w:val="28"/>
          <w:lang w:val="uk-UA" w:eastAsia="uk-UA"/>
        </w:rPr>
        <w:t xml:space="preserve"> (технічного), поміщають його у фарфорову склянку і приливають туди при постійному помішуванні скляною паличкою 1000 мл дистильованої води. Коли розчиняться шматки лугу, розчину дають відстоятися, потім його зливають у склянку та закривають гумовою пробкою.</w:t>
      </w:r>
    </w:p>
    <w:p w14:paraId="21341C44" w14:textId="77777777" w:rsidR="00607C4E" w:rsidRPr="006312D7" w:rsidRDefault="00607C4E" w:rsidP="00455FAB">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Порядок визначення. З середнього зразка за допомогою дільників або вручну виділяють близько 50 г зерна, очищають його від бур'яну</w:t>
      </w:r>
      <w:r w:rsidR="00374AA5" w:rsidRPr="006312D7">
        <w:rPr>
          <w:rFonts w:ascii="Times New Roman" w:eastAsia="Times New Roman" w:hAnsi="Times New Roman" w:cs="Times New Roman"/>
          <w:color w:val="000000" w:themeColor="text1"/>
          <w:sz w:val="28"/>
          <w:szCs w:val="28"/>
          <w:lang w:val="uk-UA" w:eastAsia="uk-UA"/>
        </w:rPr>
        <w:t xml:space="preserve"> та домішок</w:t>
      </w:r>
      <w:r w:rsidRPr="006312D7">
        <w:rPr>
          <w:rFonts w:ascii="Times New Roman" w:eastAsia="Times New Roman" w:hAnsi="Times New Roman" w:cs="Times New Roman"/>
          <w:color w:val="000000" w:themeColor="text1"/>
          <w:sz w:val="28"/>
          <w:szCs w:val="28"/>
          <w:lang w:val="uk-UA" w:eastAsia="uk-UA"/>
        </w:rPr>
        <w:t>, за винятком зіпсованих зерен, розмелюють на лабораторному млині так, щоб все розмелене зерно пройш</w:t>
      </w:r>
      <w:r w:rsidR="00374AA5" w:rsidRPr="006312D7">
        <w:rPr>
          <w:rFonts w:ascii="Times New Roman" w:eastAsia="Times New Roman" w:hAnsi="Times New Roman" w:cs="Times New Roman"/>
          <w:color w:val="000000" w:themeColor="text1"/>
          <w:sz w:val="28"/>
          <w:szCs w:val="28"/>
          <w:lang w:val="uk-UA" w:eastAsia="uk-UA"/>
        </w:rPr>
        <w:t xml:space="preserve">ло при просіюванні через </w:t>
      </w:r>
      <w:r w:rsidRPr="006312D7">
        <w:rPr>
          <w:rFonts w:ascii="Times New Roman" w:eastAsia="Times New Roman" w:hAnsi="Times New Roman" w:cs="Times New Roman"/>
          <w:color w:val="000000" w:themeColor="text1"/>
          <w:sz w:val="28"/>
          <w:szCs w:val="28"/>
          <w:lang w:val="uk-UA" w:eastAsia="uk-UA"/>
        </w:rPr>
        <w:t xml:space="preserve"> сито </w:t>
      </w:r>
      <w:r w:rsidR="007D0B5D" w:rsidRPr="006312D7">
        <w:rPr>
          <w:rFonts w:ascii="Times New Roman" w:eastAsia="Times New Roman" w:hAnsi="Times New Roman" w:cs="Times New Roman"/>
          <w:color w:val="000000" w:themeColor="text1"/>
          <w:sz w:val="28"/>
          <w:szCs w:val="28"/>
          <w:lang w:val="uk-UA" w:eastAsia="uk-UA"/>
        </w:rPr>
        <w:t>з діаметром отвору 0,</w:t>
      </w:r>
      <w:r w:rsidR="00374AA5" w:rsidRPr="006312D7">
        <w:rPr>
          <w:rFonts w:ascii="Times New Roman" w:eastAsia="Times New Roman" w:hAnsi="Times New Roman" w:cs="Times New Roman"/>
          <w:color w:val="000000" w:themeColor="text1"/>
          <w:sz w:val="28"/>
          <w:szCs w:val="28"/>
          <w:lang w:val="uk-UA" w:eastAsia="uk-UA"/>
        </w:rPr>
        <w:t>05</w:t>
      </w:r>
      <w:r w:rsidR="007D0B5D" w:rsidRPr="006312D7">
        <w:rPr>
          <w:rFonts w:ascii="Times New Roman" w:eastAsia="Times New Roman" w:hAnsi="Times New Roman" w:cs="Times New Roman"/>
          <w:color w:val="000000" w:themeColor="text1"/>
          <w:sz w:val="28"/>
          <w:szCs w:val="28"/>
          <w:lang w:val="uk-UA" w:eastAsia="uk-UA"/>
        </w:rPr>
        <w:t xml:space="preserve"> </w:t>
      </w:r>
      <w:r w:rsidR="00374AA5" w:rsidRPr="006312D7">
        <w:rPr>
          <w:rFonts w:ascii="Times New Roman" w:eastAsia="Times New Roman" w:hAnsi="Times New Roman" w:cs="Times New Roman"/>
          <w:color w:val="000000" w:themeColor="text1"/>
          <w:sz w:val="28"/>
          <w:szCs w:val="28"/>
          <w:lang w:val="uk-UA" w:eastAsia="uk-UA"/>
        </w:rPr>
        <w:t>мм</w:t>
      </w:r>
      <w:r w:rsidRPr="006312D7">
        <w:rPr>
          <w:rFonts w:ascii="Times New Roman" w:eastAsia="Times New Roman" w:hAnsi="Times New Roman" w:cs="Times New Roman"/>
          <w:color w:val="000000" w:themeColor="text1"/>
          <w:sz w:val="28"/>
          <w:szCs w:val="28"/>
          <w:lang w:val="uk-UA" w:eastAsia="uk-UA"/>
        </w:rPr>
        <w:t xml:space="preserve">. Розмелене зерно </w:t>
      </w:r>
      <w:r w:rsidR="00374AA5" w:rsidRPr="006312D7">
        <w:rPr>
          <w:rFonts w:ascii="Times New Roman" w:eastAsia="Times New Roman" w:hAnsi="Times New Roman" w:cs="Times New Roman"/>
          <w:color w:val="000000" w:themeColor="text1"/>
          <w:sz w:val="28"/>
          <w:szCs w:val="28"/>
          <w:lang w:val="uk-UA" w:eastAsia="uk-UA"/>
        </w:rPr>
        <w:t>переносяться</w:t>
      </w:r>
      <w:r w:rsidRPr="006312D7">
        <w:rPr>
          <w:rFonts w:ascii="Times New Roman" w:eastAsia="Times New Roman" w:hAnsi="Times New Roman" w:cs="Times New Roman"/>
          <w:color w:val="000000" w:themeColor="text1"/>
          <w:sz w:val="28"/>
          <w:szCs w:val="28"/>
          <w:lang w:val="uk-UA" w:eastAsia="uk-UA"/>
        </w:rPr>
        <w:t xml:space="preserve"> </w:t>
      </w:r>
      <w:r w:rsidR="00162747" w:rsidRPr="006312D7">
        <w:rPr>
          <w:rFonts w:ascii="Times New Roman" w:eastAsia="Times New Roman" w:hAnsi="Times New Roman" w:cs="Times New Roman"/>
          <w:color w:val="000000" w:themeColor="text1"/>
          <w:sz w:val="28"/>
          <w:szCs w:val="28"/>
          <w:lang w:val="uk-UA" w:eastAsia="uk-UA"/>
        </w:rPr>
        <w:t>на скло розміром приблизно 20х</w:t>
      </w:r>
      <w:r w:rsidRPr="006312D7">
        <w:rPr>
          <w:rFonts w:ascii="Times New Roman" w:eastAsia="Times New Roman" w:hAnsi="Times New Roman" w:cs="Times New Roman"/>
          <w:color w:val="000000" w:themeColor="text1"/>
          <w:sz w:val="28"/>
          <w:szCs w:val="28"/>
          <w:lang w:val="uk-UA" w:eastAsia="uk-UA"/>
        </w:rPr>
        <w:t>20 см і двома плоскими совками або картонними картками змішують його, розрівнюють і придавлюють іншим склом такого ж розміру так, щоб шар під склом був висотою не більше 3-4 мм. Знявши верхнє скло, совочком або ложечкою відбирають не менше ніж з 10 різних місць по всій товщині шару порції розмеленого зерна (всього близько 1 г) в суху довгу вузьку пробірку, яка повинна вільно входити в шийку колби К</w:t>
      </w:r>
      <w:r w:rsidR="00312FD3" w:rsidRPr="006312D7">
        <w:rPr>
          <w:rFonts w:ascii="Times New Roman" w:eastAsia="Times New Roman" w:hAnsi="Times New Roman" w:cs="Times New Roman"/>
          <w:color w:val="000000" w:themeColor="text1"/>
          <w:sz w:val="28"/>
          <w:szCs w:val="28"/>
          <w:lang w:val="uk-UA" w:eastAsia="uk-UA"/>
        </w:rPr>
        <w:t>’</w:t>
      </w:r>
      <w:r w:rsidRPr="006312D7">
        <w:rPr>
          <w:rFonts w:ascii="Times New Roman" w:eastAsia="Times New Roman" w:hAnsi="Times New Roman" w:cs="Times New Roman"/>
          <w:color w:val="000000" w:themeColor="text1"/>
          <w:sz w:val="28"/>
          <w:szCs w:val="28"/>
          <w:lang w:val="uk-UA" w:eastAsia="uk-UA"/>
        </w:rPr>
        <w:t xml:space="preserve">єльдаля. Одночасно </w:t>
      </w:r>
      <w:r w:rsidRPr="006312D7">
        <w:rPr>
          <w:rFonts w:ascii="Times New Roman" w:eastAsia="Times New Roman" w:hAnsi="Times New Roman" w:cs="Times New Roman"/>
          <w:color w:val="000000" w:themeColor="text1"/>
          <w:sz w:val="28"/>
          <w:szCs w:val="28"/>
          <w:lang w:val="uk-UA" w:eastAsia="uk-UA"/>
        </w:rPr>
        <w:lastRenderedPageBreak/>
        <w:t>беруть наважку визначення вологості. Пробірку з вмістом зважують на аналітичних терезах з точністю до 0</w:t>
      </w:r>
      <w:r w:rsidR="00374AA5" w:rsidRPr="006312D7">
        <w:rPr>
          <w:rFonts w:ascii="Times New Roman" w:eastAsia="Times New Roman" w:hAnsi="Times New Roman" w:cs="Times New Roman"/>
          <w:color w:val="000000" w:themeColor="text1"/>
          <w:sz w:val="28"/>
          <w:szCs w:val="28"/>
          <w:lang w:val="uk-UA" w:eastAsia="uk-UA"/>
        </w:rPr>
        <w:t>,0001 г і переносять навіску в суху колбу К</w:t>
      </w:r>
      <w:r w:rsidR="00312FD3" w:rsidRPr="006312D7">
        <w:rPr>
          <w:rFonts w:ascii="Times New Roman" w:eastAsia="Times New Roman" w:hAnsi="Times New Roman" w:cs="Times New Roman"/>
          <w:color w:val="000000" w:themeColor="text1"/>
          <w:sz w:val="28"/>
          <w:szCs w:val="28"/>
          <w:lang w:val="uk-UA" w:eastAsia="uk-UA"/>
        </w:rPr>
        <w:t>’</w:t>
      </w:r>
      <w:r w:rsidR="00374AA5" w:rsidRPr="006312D7">
        <w:rPr>
          <w:rFonts w:ascii="Times New Roman" w:eastAsia="Times New Roman" w:hAnsi="Times New Roman" w:cs="Times New Roman"/>
          <w:color w:val="000000" w:themeColor="text1"/>
          <w:sz w:val="28"/>
          <w:szCs w:val="28"/>
          <w:lang w:val="uk-UA" w:eastAsia="uk-UA"/>
        </w:rPr>
        <w:t xml:space="preserve">єльдаля. </w:t>
      </w:r>
      <w:r w:rsidRPr="006312D7">
        <w:rPr>
          <w:rFonts w:ascii="Times New Roman" w:eastAsia="Times New Roman" w:hAnsi="Times New Roman" w:cs="Times New Roman"/>
          <w:color w:val="000000" w:themeColor="text1"/>
          <w:sz w:val="28"/>
          <w:szCs w:val="28"/>
          <w:lang w:val="uk-UA" w:eastAsia="uk-UA"/>
        </w:rPr>
        <w:t>Вміст пробірки необхідно висипати так, щоб на шийці колби не залишалися частки розмеленого зерна. Пробірку знову зважують і по різниці між першим та другим зважуванням визнач</w:t>
      </w:r>
      <w:r w:rsidR="00374AA5" w:rsidRPr="006312D7">
        <w:rPr>
          <w:rFonts w:ascii="Times New Roman" w:eastAsia="Times New Roman" w:hAnsi="Times New Roman" w:cs="Times New Roman"/>
          <w:color w:val="000000" w:themeColor="text1"/>
          <w:sz w:val="28"/>
          <w:szCs w:val="28"/>
          <w:lang w:val="uk-UA" w:eastAsia="uk-UA"/>
        </w:rPr>
        <w:t>ають величину взятої наважки</w:t>
      </w:r>
      <w:r w:rsidRPr="006312D7">
        <w:rPr>
          <w:rFonts w:ascii="Times New Roman" w:eastAsia="Times New Roman" w:hAnsi="Times New Roman" w:cs="Times New Roman"/>
          <w:color w:val="000000" w:themeColor="text1"/>
          <w:sz w:val="28"/>
          <w:szCs w:val="28"/>
          <w:lang w:val="uk-UA" w:eastAsia="uk-UA"/>
        </w:rPr>
        <w:t>.</w:t>
      </w:r>
      <w:r w:rsidR="00374AA5" w:rsidRPr="006312D7">
        <w:rPr>
          <w:rFonts w:ascii="Times New Roman" w:eastAsia="Times New Roman" w:hAnsi="Times New Roman" w:cs="Times New Roman"/>
          <w:color w:val="000000" w:themeColor="text1"/>
          <w:sz w:val="28"/>
          <w:szCs w:val="28"/>
          <w:lang w:val="uk-UA" w:eastAsia="uk-UA"/>
        </w:rPr>
        <w:t xml:space="preserve"> </w:t>
      </w:r>
    </w:p>
    <w:p w14:paraId="672D1D97" w14:textId="77777777" w:rsidR="00455FAB" w:rsidRPr="006312D7" w:rsidRDefault="00455FAB" w:rsidP="00455FAB">
      <w:pPr>
        <w:spacing w:after="0" w:line="360" w:lineRule="auto"/>
        <w:ind w:firstLine="709"/>
        <w:jc w:val="both"/>
        <w:rPr>
          <w:rFonts w:ascii="Times New Roman" w:eastAsia="Times New Roman" w:hAnsi="Times New Roman" w:cs="Times New Roman"/>
          <w:color w:val="000000" w:themeColor="text1"/>
          <w:sz w:val="28"/>
          <w:szCs w:val="28"/>
          <w:lang w:val="uk-UA" w:eastAsia="uk-UA"/>
        </w:rPr>
      </w:pPr>
    </w:p>
    <w:p w14:paraId="48D50F3C" w14:textId="77777777" w:rsidR="00455FAB" w:rsidRPr="006312D7" w:rsidRDefault="00455FAB" w:rsidP="00455FAB">
      <w:pPr>
        <w:spacing w:after="0" w:line="360" w:lineRule="auto"/>
        <w:ind w:firstLine="709"/>
        <w:jc w:val="both"/>
        <w:rPr>
          <w:rFonts w:ascii="Times New Roman" w:eastAsia="Times New Roman" w:hAnsi="Times New Roman" w:cs="Times New Roman"/>
          <w:color w:val="000000" w:themeColor="text1"/>
          <w:sz w:val="28"/>
          <w:szCs w:val="28"/>
          <w:lang w:val="uk-UA" w:eastAsia="uk-UA"/>
        </w:rPr>
      </w:pPr>
    </w:p>
    <w:p w14:paraId="30B6416C" w14:textId="77777777" w:rsidR="00374AA5" w:rsidRPr="006312D7" w:rsidRDefault="00374AA5" w:rsidP="00312FD3">
      <w:pPr>
        <w:pStyle w:val="a3"/>
        <w:numPr>
          <w:ilvl w:val="1"/>
          <w:numId w:val="6"/>
        </w:numPr>
        <w:spacing w:after="0" w:line="360" w:lineRule="auto"/>
        <w:ind w:left="0" w:firstLine="709"/>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Проведення мінералізації</w:t>
      </w:r>
    </w:p>
    <w:p w14:paraId="5AF890CB" w14:textId="77777777" w:rsidR="00455FAB" w:rsidRPr="006312D7" w:rsidRDefault="00455FAB" w:rsidP="00455FAB">
      <w:pPr>
        <w:spacing w:after="0" w:line="360" w:lineRule="auto"/>
        <w:jc w:val="both"/>
        <w:rPr>
          <w:rFonts w:ascii="Times New Roman" w:hAnsi="Times New Roman" w:cs="Times New Roman"/>
          <w:color w:val="000000" w:themeColor="text1"/>
          <w:sz w:val="28"/>
          <w:szCs w:val="28"/>
          <w:lang w:val="uk-UA"/>
        </w:rPr>
      </w:pPr>
    </w:p>
    <w:p w14:paraId="0CD79D4E" w14:textId="77777777" w:rsidR="00455FAB" w:rsidRPr="006312D7" w:rsidRDefault="00455FAB" w:rsidP="00455FAB">
      <w:pPr>
        <w:spacing w:after="0" w:line="360" w:lineRule="auto"/>
        <w:jc w:val="both"/>
        <w:rPr>
          <w:rFonts w:ascii="Times New Roman" w:hAnsi="Times New Roman" w:cs="Times New Roman"/>
          <w:color w:val="000000" w:themeColor="text1"/>
          <w:sz w:val="28"/>
          <w:szCs w:val="28"/>
          <w:lang w:val="uk-UA"/>
        </w:rPr>
      </w:pPr>
    </w:p>
    <w:p w14:paraId="46BA7FD8" w14:textId="77777777" w:rsidR="00374AA5" w:rsidRPr="006312D7" w:rsidRDefault="00374AA5" w:rsidP="00312FD3">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У колбу з наважкою вливають 12-14 мл хімічно чистої с</w:t>
      </w:r>
      <w:r w:rsidR="00D06C58" w:rsidRPr="006312D7">
        <w:rPr>
          <w:rFonts w:ascii="Times New Roman" w:eastAsia="Times New Roman" w:hAnsi="Times New Roman" w:cs="Times New Roman"/>
          <w:color w:val="000000" w:themeColor="text1"/>
          <w:sz w:val="28"/>
          <w:szCs w:val="28"/>
          <w:lang w:val="uk-UA" w:eastAsia="uk-UA"/>
        </w:rPr>
        <w:t>ульфатної</w:t>
      </w:r>
      <w:r w:rsidRPr="006312D7">
        <w:rPr>
          <w:rFonts w:ascii="Times New Roman" w:eastAsia="Times New Roman" w:hAnsi="Times New Roman" w:cs="Times New Roman"/>
          <w:color w:val="000000" w:themeColor="text1"/>
          <w:sz w:val="28"/>
          <w:szCs w:val="28"/>
          <w:lang w:val="uk-UA" w:eastAsia="uk-UA"/>
        </w:rPr>
        <w:t xml:space="preserve"> кислоти (</w:t>
      </w:r>
      <w:r w:rsidR="00D06C58" w:rsidRPr="006312D7">
        <w:rPr>
          <w:rFonts w:ascii="Times New Roman" w:eastAsia="Times New Roman" w:hAnsi="Times New Roman" w:cs="Times New Roman"/>
          <w:color w:val="000000" w:themeColor="text1"/>
          <w:sz w:val="28"/>
          <w:szCs w:val="28"/>
          <w:lang w:val="uk-UA" w:eastAsia="uk-UA"/>
        </w:rPr>
        <w:t>густино</w:t>
      </w:r>
      <w:r w:rsidRPr="006312D7">
        <w:rPr>
          <w:rFonts w:ascii="Times New Roman" w:eastAsia="Times New Roman" w:hAnsi="Times New Roman" w:cs="Times New Roman"/>
          <w:color w:val="000000" w:themeColor="text1"/>
          <w:sz w:val="28"/>
          <w:szCs w:val="28"/>
          <w:lang w:val="uk-UA" w:eastAsia="uk-UA"/>
        </w:rPr>
        <w:t>ю 1,84 г/см</w:t>
      </w:r>
      <w:r w:rsidR="00D06C58" w:rsidRPr="006312D7">
        <w:rPr>
          <w:rFonts w:ascii="Times New Roman" w:eastAsia="Times New Roman" w:hAnsi="Times New Roman" w:cs="Times New Roman"/>
          <w:color w:val="000000" w:themeColor="text1"/>
          <w:sz w:val="28"/>
          <w:szCs w:val="28"/>
          <w:vertAlign w:val="superscript"/>
          <w:lang w:val="uk-UA" w:eastAsia="uk-UA"/>
        </w:rPr>
        <w:t>3</w:t>
      </w:r>
      <w:r w:rsidRPr="006312D7">
        <w:rPr>
          <w:rFonts w:ascii="Times New Roman" w:eastAsia="Times New Roman" w:hAnsi="Times New Roman" w:cs="Times New Roman"/>
          <w:color w:val="000000" w:themeColor="text1"/>
          <w:sz w:val="28"/>
          <w:szCs w:val="28"/>
          <w:lang w:val="uk-UA" w:eastAsia="uk-UA"/>
        </w:rPr>
        <w:t>), яко</w:t>
      </w:r>
      <w:r w:rsidR="00323F87" w:rsidRPr="006312D7">
        <w:rPr>
          <w:rFonts w:ascii="Times New Roman" w:eastAsia="Times New Roman" w:hAnsi="Times New Roman" w:cs="Times New Roman"/>
          <w:color w:val="000000" w:themeColor="text1"/>
          <w:sz w:val="28"/>
          <w:szCs w:val="28"/>
          <w:lang w:val="uk-UA" w:eastAsia="uk-UA"/>
        </w:rPr>
        <w:t>ю</w:t>
      </w:r>
      <w:r w:rsidRPr="006312D7">
        <w:rPr>
          <w:rFonts w:ascii="Times New Roman" w:eastAsia="Times New Roman" w:hAnsi="Times New Roman" w:cs="Times New Roman"/>
          <w:color w:val="000000" w:themeColor="text1"/>
          <w:sz w:val="28"/>
          <w:szCs w:val="28"/>
          <w:lang w:val="uk-UA" w:eastAsia="uk-UA"/>
        </w:rPr>
        <w:t xml:space="preserve"> одночасно промивають шийку колби. Для прискорення реакції додають 0,5-1 г каталізатора. Легким похитуванням колби домагаються отримання однорідної суміші та повного змочування вмісту. Після чого ставлять колбу К’єльдаля до мінералізатору</w:t>
      </w:r>
      <w:r w:rsidR="001809CF" w:rsidRPr="006312D7">
        <w:rPr>
          <w:rFonts w:ascii="Times New Roman" w:eastAsia="Times New Roman" w:hAnsi="Times New Roman" w:cs="Times New Roman"/>
          <w:color w:val="000000" w:themeColor="text1"/>
          <w:sz w:val="28"/>
          <w:szCs w:val="28"/>
          <w:lang w:val="uk-UA" w:eastAsia="uk-UA"/>
        </w:rPr>
        <w:t xml:space="preserve"> (рис. 2.</w:t>
      </w:r>
      <w:r w:rsidR="00A26DF1" w:rsidRPr="006312D7">
        <w:rPr>
          <w:rFonts w:ascii="Times New Roman" w:eastAsia="Times New Roman" w:hAnsi="Times New Roman" w:cs="Times New Roman"/>
          <w:color w:val="000000" w:themeColor="text1"/>
          <w:sz w:val="28"/>
          <w:szCs w:val="28"/>
          <w:lang w:val="uk-UA" w:eastAsia="uk-UA"/>
        </w:rPr>
        <w:t>2</w:t>
      </w:r>
      <w:r w:rsidR="001809CF" w:rsidRPr="006312D7">
        <w:rPr>
          <w:rFonts w:ascii="Times New Roman" w:eastAsia="Times New Roman" w:hAnsi="Times New Roman" w:cs="Times New Roman"/>
          <w:color w:val="000000" w:themeColor="text1"/>
          <w:sz w:val="28"/>
          <w:szCs w:val="28"/>
          <w:lang w:val="uk-UA" w:eastAsia="uk-UA"/>
        </w:rPr>
        <w:t>)</w:t>
      </w:r>
      <w:r w:rsidR="003877CD" w:rsidRPr="006312D7">
        <w:rPr>
          <w:rFonts w:ascii="Times New Roman" w:eastAsia="Times New Roman" w:hAnsi="Times New Roman" w:cs="Times New Roman"/>
          <w:color w:val="000000" w:themeColor="text1"/>
          <w:sz w:val="28"/>
          <w:szCs w:val="28"/>
          <w:lang w:val="uk-UA" w:eastAsia="uk-UA"/>
        </w:rPr>
        <w:t>, закривають колби скляною витяжкою та вмикають скрубер, який буде витягувати та нейтралізувати пари кислоти</w:t>
      </w:r>
      <w:r w:rsidRPr="006312D7">
        <w:rPr>
          <w:rFonts w:ascii="Times New Roman" w:eastAsia="Times New Roman" w:hAnsi="Times New Roman" w:cs="Times New Roman"/>
          <w:color w:val="000000" w:themeColor="text1"/>
          <w:sz w:val="28"/>
          <w:szCs w:val="28"/>
          <w:lang w:val="uk-UA" w:eastAsia="uk-UA"/>
        </w:rPr>
        <w:t>. На початку спалювання, коли речовина обвуглюється</w:t>
      </w:r>
      <w:r w:rsidR="003877CD" w:rsidRPr="006312D7">
        <w:rPr>
          <w:rFonts w:ascii="Times New Roman" w:eastAsia="Times New Roman" w:hAnsi="Times New Roman" w:cs="Times New Roman"/>
          <w:color w:val="000000" w:themeColor="text1"/>
          <w:sz w:val="28"/>
          <w:szCs w:val="28"/>
          <w:lang w:val="uk-UA" w:eastAsia="uk-UA"/>
        </w:rPr>
        <w:t>, а саме перші 5-10 хвилин</w:t>
      </w:r>
      <w:r w:rsidRPr="006312D7">
        <w:rPr>
          <w:rFonts w:ascii="Times New Roman" w:eastAsia="Times New Roman" w:hAnsi="Times New Roman" w:cs="Times New Roman"/>
          <w:color w:val="000000" w:themeColor="text1"/>
          <w:sz w:val="28"/>
          <w:szCs w:val="28"/>
          <w:lang w:val="uk-UA" w:eastAsia="uk-UA"/>
        </w:rPr>
        <w:t xml:space="preserve">, підігрівати необхідно на </w:t>
      </w:r>
      <w:r w:rsidR="003877CD" w:rsidRPr="006312D7">
        <w:rPr>
          <w:rFonts w:ascii="Times New Roman" w:eastAsia="Times New Roman" w:hAnsi="Times New Roman" w:cs="Times New Roman"/>
          <w:color w:val="000000" w:themeColor="text1"/>
          <w:sz w:val="28"/>
          <w:szCs w:val="28"/>
          <w:lang w:val="uk-UA" w:eastAsia="uk-UA"/>
        </w:rPr>
        <w:t xml:space="preserve">меншій температурі, приблизно 300-350 </w:t>
      </w:r>
      <w:r w:rsidR="003877CD" w:rsidRPr="006312D7">
        <w:rPr>
          <w:rFonts w:ascii="Times New Roman" w:eastAsia="Times New Roman" w:hAnsi="Times New Roman" w:cs="Times New Roman"/>
          <w:color w:val="000000" w:themeColor="text1"/>
          <w:sz w:val="28"/>
          <w:szCs w:val="28"/>
          <w:vertAlign w:val="superscript"/>
          <w:lang w:val="uk-UA" w:eastAsia="uk-UA"/>
        </w:rPr>
        <w:t>о</w:t>
      </w:r>
      <w:r w:rsidR="003877CD" w:rsidRPr="006312D7">
        <w:rPr>
          <w:rFonts w:ascii="Times New Roman" w:eastAsia="Times New Roman" w:hAnsi="Times New Roman" w:cs="Times New Roman"/>
          <w:color w:val="000000" w:themeColor="text1"/>
          <w:sz w:val="28"/>
          <w:szCs w:val="28"/>
          <w:lang w:val="uk-UA" w:eastAsia="uk-UA"/>
        </w:rPr>
        <w:t>С</w:t>
      </w:r>
      <w:r w:rsidRPr="006312D7">
        <w:rPr>
          <w:rFonts w:ascii="Times New Roman" w:eastAsia="Times New Roman" w:hAnsi="Times New Roman" w:cs="Times New Roman"/>
          <w:color w:val="000000" w:themeColor="text1"/>
          <w:sz w:val="28"/>
          <w:szCs w:val="28"/>
          <w:lang w:val="uk-UA" w:eastAsia="uk-UA"/>
        </w:rPr>
        <w:t xml:space="preserve">. Посилений підігрів вмісту колби на початку спалювання може призвести до бурхливого спінювання та викидання вмісту </w:t>
      </w:r>
      <w:r w:rsidR="003877CD" w:rsidRPr="006312D7">
        <w:rPr>
          <w:rFonts w:ascii="Times New Roman" w:eastAsia="Times New Roman" w:hAnsi="Times New Roman" w:cs="Times New Roman"/>
          <w:color w:val="000000" w:themeColor="text1"/>
          <w:sz w:val="28"/>
          <w:szCs w:val="28"/>
          <w:lang w:val="uk-UA" w:eastAsia="uk-UA"/>
        </w:rPr>
        <w:t>на стінки</w:t>
      </w:r>
      <w:r w:rsidRPr="006312D7">
        <w:rPr>
          <w:rFonts w:ascii="Times New Roman" w:eastAsia="Times New Roman" w:hAnsi="Times New Roman" w:cs="Times New Roman"/>
          <w:color w:val="000000" w:themeColor="text1"/>
          <w:sz w:val="28"/>
          <w:szCs w:val="28"/>
          <w:lang w:val="uk-UA" w:eastAsia="uk-UA"/>
        </w:rPr>
        <w:t xml:space="preserve"> колби, а також до втрат азоту. Після </w:t>
      </w:r>
      <w:r w:rsidR="003877CD" w:rsidRPr="006312D7">
        <w:rPr>
          <w:rFonts w:ascii="Times New Roman" w:eastAsia="Times New Roman" w:hAnsi="Times New Roman" w:cs="Times New Roman"/>
          <w:color w:val="000000" w:themeColor="text1"/>
          <w:sz w:val="28"/>
          <w:szCs w:val="28"/>
          <w:lang w:val="uk-UA" w:eastAsia="uk-UA"/>
        </w:rPr>
        <w:t xml:space="preserve">5 – 10 хвилин </w:t>
      </w:r>
      <w:r w:rsidRPr="006312D7">
        <w:rPr>
          <w:rFonts w:ascii="Times New Roman" w:eastAsia="Times New Roman" w:hAnsi="Times New Roman" w:cs="Times New Roman"/>
          <w:color w:val="000000" w:themeColor="text1"/>
          <w:sz w:val="28"/>
          <w:szCs w:val="28"/>
          <w:lang w:val="uk-UA" w:eastAsia="uk-UA"/>
        </w:rPr>
        <w:t xml:space="preserve">суміш перестане пінитися </w:t>
      </w:r>
      <w:r w:rsidR="003877CD" w:rsidRPr="006312D7">
        <w:rPr>
          <w:rFonts w:ascii="Times New Roman" w:eastAsia="Times New Roman" w:hAnsi="Times New Roman" w:cs="Times New Roman"/>
          <w:color w:val="000000" w:themeColor="text1"/>
          <w:sz w:val="28"/>
          <w:szCs w:val="28"/>
          <w:lang w:val="uk-UA" w:eastAsia="uk-UA"/>
        </w:rPr>
        <w:t>та стане спокійнішою, нагрівання</w:t>
      </w:r>
      <w:r w:rsidRPr="006312D7">
        <w:rPr>
          <w:rFonts w:ascii="Times New Roman" w:eastAsia="Times New Roman" w:hAnsi="Times New Roman" w:cs="Times New Roman"/>
          <w:color w:val="000000" w:themeColor="text1"/>
          <w:sz w:val="28"/>
          <w:szCs w:val="28"/>
          <w:lang w:val="uk-UA" w:eastAsia="uk-UA"/>
        </w:rPr>
        <w:t xml:space="preserve"> посилю</w:t>
      </w:r>
      <w:r w:rsidR="003877CD" w:rsidRPr="006312D7">
        <w:rPr>
          <w:rFonts w:ascii="Times New Roman" w:eastAsia="Times New Roman" w:hAnsi="Times New Roman" w:cs="Times New Roman"/>
          <w:color w:val="000000" w:themeColor="text1"/>
          <w:sz w:val="28"/>
          <w:szCs w:val="28"/>
          <w:lang w:val="uk-UA" w:eastAsia="uk-UA"/>
        </w:rPr>
        <w:t>ється до 400</w:t>
      </w:r>
      <w:r w:rsidR="00372681" w:rsidRPr="006312D7">
        <w:rPr>
          <w:rFonts w:ascii="Times New Roman" w:eastAsia="Times New Roman" w:hAnsi="Times New Roman" w:cs="Times New Roman"/>
          <w:color w:val="000000" w:themeColor="text1"/>
          <w:sz w:val="28"/>
          <w:szCs w:val="28"/>
          <w:lang w:val="uk-UA" w:eastAsia="uk-UA"/>
        </w:rPr>
        <w:t xml:space="preserve"> </w:t>
      </w:r>
      <w:r w:rsidR="003435BB" w:rsidRPr="006312D7">
        <w:rPr>
          <w:rFonts w:ascii="Times New Roman" w:eastAsia="Times New Roman" w:hAnsi="Times New Roman" w:cs="Times New Roman"/>
          <w:color w:val="000000" w:themeColor="text1"/>
          <w:sz w:val="28"/>
          <w:szCs w:val="28"/>
          <w:lang w:val="uk-UA" w:eastAsia="uk-UA"/>
        </w:rPr>
        <w:t>–</w:t>
      </w:r>
      <w:r w:rsidR="00372681" w:rsidRPr="006312D7">
        <w:rPr>
          <w:rFonts w:ascii="Times New Roman" w:eastAsia="Times New Roman" w:hAnsi="Times New Roman" w:cs="Times New Roman"/>
          <w:color w:val="000000" w:themeColor="text1"/>
          <w:sz w:val="28"/>
          <w:szCs w:val="28"/>
          <w:lang w:val="uk-UA" w:eastAsia="uk-UA"/>
        </w:rPr>
        <w:t xml:space="preserve"> 420</w:t>
      </w:r>
      <w:r w:rsidR="003877CD" w:rsidRPr="006312D7">
        <w:rPr>
          <w:rFonts w:ascii="Times New Roman" w:eastAsia="Times New Roman" w:hAnsi="Times New Roman" w:cs="Times New Roman"/>
          <w:color w:val="000000" w:themeColor="text1"/>
          <w:sz w:val="28"/>
          <w:szCs w:val="28"/>
          <w:lang w:val="uk-UA" w:eastAsia="uk-UA"/>
        </w:rPr>
        <w:t xml:space="preserve"> </w:t>
      </w:r>
      <w:r w:rsidR="003877CD" w:rsidRPr="006312D7">
        <w:rPr>
          <w:rFonts w:ascii="Times New Roman" w:eastAsia="Times New Roman" w:hAnsi="Times New Roman" w:cs="Times New Roman"/>
          <w:color w:val="000000" w:themeColor="text1"/>
          <w:sz w:val="28"/>
          <w:szCs w:val="28"/>
          <w:vertAlign w:val="superscript"/>
          <w:lang w:val="uk-UA" w:eastAsia="uk-UA"/>
        </w:rPr>
        <w:t>о</w:t>
      </w:r>
      <w:r w:rsidR="003877CD" w:rsidRPr="006312D7">
        <w:rPr>
          <w:rFonts w:ascii="Times New Roman" w:eastAsia="Times New Roman" w:hAnsi="Times New Roman" w:cs="Times New Roman"/>
          <w:color w:val="000000" w:themeColor="text1"/>
          <w:sz w:val="28"/>
          <w:szCs w:val="28"/>
          <w:lang w:val="uk-UA" w:eastAsia="uk-UA"/>
        </w:rPr>
        <w:t>С</w:t>
      </w:r>
      <w:r w:rsidRPr="006312D7">
        <w:rPr>
          <w:rFonts w:ascii="Times New Roman" w:eastAsia="Times New Roman" w:hAnsi="Times New Roman" w:cs="Times New Roman"/>
          <w:color w:val="000000" w:themeColor="text1"/>
          <w:sz w:val="28"/>
          <w:szCs w:val="28"/>
          <w:lang w:val="uk-UA" w:eastAsia="uk-UA"/>
        </w:rPr>
        <w:t xml:space="preserve"> </w:t>
      </w:r>
      <w:r w:rsidR="003877CD" w:rsidRPr="006312D7">
        <w:rPr>
          <w:rFonts w:ascii="Times New Roman" w:eastAsia="Times New Roman" w:hAnsi="Times New Roman" w:cs="Times New Roman"/>
          <w:color w:val="000000" w:themeColor="text1"/>
          <w:sz w:val="28"/>
          <w:szCs w:val="28"/>
          <w:lang w:val="uk-UA" w:eastAsia="uk-UA"/>
        </w:rPr>
        <w:t xml:space="preserve">і </w:t>
      </w:r>
      <w:r w:rsidRPr="006312D7">
        <w:rPr>
          <w:rFonts w:ascii="Times New Roman" w:eastAsia="Times New Roman" w:hAnsi="Times New Roman" w:cs="Times New Roman"/>
          <w:color w:val="000000" w:themeColor="text1"/>
          <w:sz w:val="28"/>
          <w:szCs w:val="28"/>
          <w:lang w:val="uk-UA" w:eastAsia="uk-UA"/>
        </w:rPr>
        <w:t>рідина</w:t>
      </w:r>
      <w:r w:rsidR="003877CD" w:rsidRPr="006312D7">
        <w:rPr>
          <w:rFonts w:ascii="Times New Roman" w:eastAsia="Times New Roman" w:hAnsi="Times New Roman" w:cs="Times New Roman"/>
          <w:color w:val="000000" w:themeColor="text1"/>
          <w:sz w:val="28"/>
          <w:szCs w:val="28"/>
          <w:lang w:val="uk-UA" w:eastAsia="uk-UA"/>
        </w:rPr>
        <w:t xml:space="preserve"> починає кипіти рівномірно</w:t>
      </w:r>
      <w:r w:rsidRPr="006312D7">
        <w:rPr>
          <w:rFonts w:ascii="Times New Roman" w:eastAsia="Times New Roman" w:hAnsi="Times New Roman" w:cs="Times New Roman"/>
          <w:color w:val="000000" w:themeColor="text1"/>
          <w:sz w:val="28"/>
          <w:szCs w:val="28"/>
          <w:lang w:val="uk-UA" w:eastAsia="uk-UA"/>
        </w:rPr>
        <w:t>.</w:t>
      </w:r>
    </w:p>
    <w:p w14:paraId="7BC75862" w14:textId="77777777" w:rsidR="00374AA5" w:rsidRPr="006312D7" w:rsidRDefault="00374AA5" w:rsidP="00312FD3">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До кінця спалювання, коли рідина стає прозорою і набуває світло-зеленого забарвлення без жовтого відтінку, її кип</w:t>
      </w:r>
      <w:r w:rsidR="00577174" w:rsidRPr="006312D7">
        <w:rPr>
          <w:rFonts w:ascii="Times New Roman" w:eastAsia="Times New Roman" w:hAnsi="Times New Roman" w:cs="Times New Roman"/>
          <w:color w:val="000000" w:themeColor="text1"/>
          <w:sz w:val="28"/>
          <w:szCs w:val="28"/>
          <w:lang w:val="uk-UA" w:eastAsia="uk-UA"/>
        </w:rPr>
        <w:t>’</w:t>
      </w:r>
      <w:r w:rsidRPr="006312D7">
        <w:rPr>
          <w:rFonts w:ascii="Times New Roman" w:eastAsia="Times New Roman" w:hAnsi="Times New Roman" w:cs="Times New Roman"/>
          <w:color w:val="000000" w:themeColor="text1"/>
          <w:sz w:val="28"/>
          <w:szCs w:val="28"/>
          <w:lang w:val="uk-UA" w:eastAsia="uk-UA"/>
        </w:rPr>
        <w:t xml:space="preserve">ятять ще протягом 10-15 хв </w:t>
      </w:r>
      <w:r w:rsidR="00577174" w:rsidRPr="006312D7">
        <w:rPr>
          <w:rFonts w:ascii="Times New Roman" w:eastAsia="Times New Roman" w:hAnsi="Times New Roman" w:cs="Times New Roman"/>
          <w:color w:val="000000" w:themeColor="text1"/>
          <w:sz w:val="28"/>
          <w:szCs w:val="28"/>
          <w:lang w:val="uk-UA" w:eastAsia="uk-UA"/>
        </w:rPr>
        <w:t>за</w:t>
      </w:r>
      <w:r w:rsidR="003877CD" w:rsidRPr="006312D7">
        <w:rPr>
          <w:rFonts w:ascii="Times New Roman" w:eastAsia="Times New Roman" w:hAnsi="Times New Roman" w:cs="Times New Roman"/>
          <w:color w:val="000000" w:themeColor="text1"/>
          <w:sz w:val="28"/>
          <w:szCs w:val="28"/>
          <w:lang w:val="uk-UA" w:eastAsia="uk-UA"/>
        </w:rPr>
        <w:t xml:space="preserve"> температури 350 </w:t>
      </w:r>
      <w:r w:rsidR="003877CD" w:rsidRPr="006312D7">
        <w:rPr>
          <w:rFonts w:ascii="Times New Roman" w:eastAsia="Times New Roman" w:hAnsi="Times New Roman" w:cs="Times New Roman"/>
          <w:color w:val="000000" w:themeColor="text1"/>
          <w:sz w:val="28"/>
          <w:szCs w:val="28"/>
          <w:vertAlign w:val="superscript"/>
          <w:lang w:val="uk-UA" w:eastAsia="uk-UA"/>
        </w:rPr>
        <w:t>о</w:t>
      </w:r>
      <w:r w:rsidR="003877CD" w:rsidRPr="006312D7">
        <w:rPr>
          <w:rFonts w:ascii="Times New Roman" w:eastAsia="Times New Roman" w:hAnsi="Times New Roman" w:cs="Times New Roman"/>
          <w:color w:val="000000" w:themeColor="text1"/>
          <w:sz w:val="28"/>
          <w:szCs w:val="28"/>
          <w:lang w:val="uk-UA" w:eastAsia="uk-UA"/>
        </w:rPr>
        <w:t xml:space="preserve">С </w:t>
      </w:r>
      <w:r w:rsidRPr="006312D7">
        <w:rPr>
          <w:rFonts w:ascii="Times New Roman" w:eastAsia="Times New Roman" w:hAnsi="Times New Roman" w:cs="Times New Roman"/>
          <w:color w:val="000000" w:themeColor="text1"/>
          <w:sz w:val="28"/>
          <w:szCs w:val="28"/>
          <w:lang w:val="uk-UA" w:eastAsia="uk-UA"/>
        </w:rPr>
        <w:t>і</w:t>
      </w:r>
      <w:r w:rsidR="003877CD" w:rsidRPr="006312D7">
        <w:rPr>
          <w:rFonts w:ascii="Times New Roman" w:eastAsia="Times New Roman" w:hAnsi="Times New Roman" w:cs="Times New Roman"/>
          <w:color w:val="000000" w:themeColor="text1"/>
          <w:sz w:val="28"/>
          <w:szCs w:val="28"/>
          <w:lang w:val="uk-UA" w:eastAsia="uk-UA"/>
        </w:rPr>
        <w:t xml:space="preserve"> після чого</w:t>
      </w:r>
      <w:r w:rsidRPr="006312D7">
        <w:rPr>
          <w:rFonts w:ascii="Times New Roman" w:eastAsia="Times New Roman" w:hAnsi="Times New Roman" w:cs="Times New Roman"/>
          <w:color w:val="000000" w:themeColor="text1"/>
          <w:sz w:val="28"/>
          <w:szCs w:val="28"/>
          <w:lang w:val="uk-UA" w:eastAsia="uk-UA"/>
        </w:rPr>
        <w:t xml:space="preserve"> спалювання вважають закінченим.</w:t>
      </w:r>
      <w:r w:rsidR="00372681" w:rsidRPr="006312D7">
        <w:rPr>
          <w:rFonts w:ascii="Times New Roman" w:eastAsia="Times New Roman" w:hAnsi="Times New Roman" w:cs="Times New Roman"/>
          <w:color w:val="000000" w:themeColor="text1"/>
          <w:sz w:val="28"/>
          <w:szCs w:val="28"/>
          <w:lang w:val="uk-UA" w:eastAsia="uk-UA"/>
        </w:rPr>
        <w:t xml:space="preserve"> </w:t>
      </w:r>
      <w:r w:rsidR="00372681" w:rsidRPr="006312D7">
        <w:rPr>
          <w:rFonts w:ascii="Times New Roman" w:eastAsia="Times New Roman" w:hAnsi="Times New Roman" w:cs="Times New Roman"/>
          <w:color w:val="000000" w:themeColor="text1"/>
          <w:sz w:val="28"/>
          <w:szCs w:val="28"/>
          <w:lang w:val="uk-UA" w:eastAsia="ru-RU"/>
        </w:rPr>
        <w:t>Приблизно по часу на це необхідно від 45 до 90 хвилин</w:t>
      </w:r>
      <w:r w:rsidR="00F75D3D" w:rsidRPr="006312D7">
        <w:rPr>
          <w:rFonts w:ascii="Times New Roman" w:eastAsia="Times New Roman" w:hAnsi="Times New Roman" w:cs="Times New Roman"/>
          <w:color w:val="000000" w:themeColor="text1"/>
          <w:sz w:val="28"/>
          <w:szCs w:val="28"/>
          <w:lang w:val="uk-UA" w:eastAsia="ru-RU"/>
        </w:rPr>
        <w:t>.</w:t>
      </w:r>
    </w:p>
    <w:p w14:paraId="29969C6B" w14:textId="77777777" w:rsidR="00FB53BE" w:rsidRPr="006312D7" w:rsidRDefault="00FB53BE" w:rsidP="00312FD3">
      <w:pPr>
        <w:spacing w:after="0" w:line="360" w:lineRule="auto"/>
        <w:ind w:firstLine="709"/>
        <w:jc w:val="both"/>
        <w:rPr>
          <w:rFonts w:ascii="Times New Roman" w:eastAsia="Times New Roman" w:hAnsi="Times New Roman" w:cs="Times New Roman"/>
          <w:color w:val="000000" w:themeColor="text1"/>
          <w:sz w:val="28"/>
          <w:szCs w:val="28"/>
          <w:lang w:val="uk-UA" w:eastAsia="uk-UA"/>
        </w:rPr>
      </w:pPr>
    </w:p>
    <w:p w14:paraId="11FB6F3E" w14:textId="77777777" w:rsidR="00223759" w:rsidRPr="006312D7" w:rsidRDefault="00223759" w:rsidP="00577174">
      <w:pPr>
        <w:spacing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noProof/>
          <w:color w:val="000000" w:themeColor="text1"/>
          <w:sz w:val="28"/>
          <w:szCs w:val="28"/>
          <w:lang w:val="uk-UA" w:eastAsia="uk-UA"/>
        </w:rPr>
        <w:lastRenderedPageBreak/>
        <w:drawing>
          <wp:inline distT="0" distB="0" distL="0" distR="0" wp14:anchorId="1AC54E83" wp14:editId="1E61AF1D">
            <wp:extent cx="4429125" cy="31902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341e12c7738a48885d8991fe1e10baf.jpg"/>
                    <pic:cNvPicPr/>
                  </pic:nvPicPr>
                  <pic:blipFill rotWithShape="1">
                    <a:blip r:embed="rId21" cstate="print">
                      <a:extLst>
                        <a:ext uri="{28A0092B-C50C-407E-A947-70E740481C1C}">
                          <a14:useLocalDpi xmlns:a14="http://schemas.microsoft.com/office/drawing/2010/main" val="0"/>
                        </a:ext>
                      </a:extLst>
                    </a:blip>
                    <a:srcRect l="12182" t="2332" r="13288"/>
                    <a:stretch/>
                  </pic:blipFill>
                  <pic:spPr bwMode="auto">
                    <a:xfrm>
                      <a:off x="0" y="0"/>
                      <a:ext cx="4467471" cy="3217860"/>
                    </a:xfrm>
                    <a:prstGeom prst="rect">
                      <a:avLst/>
                    </a:prstGeom>
                    <a:ln>
                      <a:noFill/>
                    </a:ln>
                    <a:extLst>
                      <a:ext uri="{53640926-AAD7-44D8-BBD7-CCE9431645EC}">
                        <a14:shadowObscured xmlns:a14="http://schemas.microsoft.com/office/drawing/2010/main"/>
                      </a:ext>
                    </a:extLst>
                  </pic:spPr>
                </pic:pic>
              </a:graphicData>
            </a:graphic>
          </wp:inline>
        </w:drawing>
      </w:r>
    </w:p>
    <w:p w14:paraId="75E7641A" w14:textId="77777777" w:rsidR="00223759" w:rsidRPr="006312D7" w:rsidRDefault="007F735A" w:rsidP="00D14244">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Рисунок</w:t>
      </w:r>
      <w:r w:rsidR="00223759" w:rsidRPr="006312D7">
        <w:rPr>
          <w:rFonts w:ascii="Times New Roman" w:eastAsia="Times New Roman" w:hAnsi="Times New Roman" w:cs="Times New Roman"/>
          <w:color w:val="000000" w:themeColor="text1"/>
          <w:sz w:val="28"/>
          <w:szCs w:val="28"/>
          <w:lang w:val="uk-UA" w:eastAsia="uk-UA"/>
        </w:rPr>
        <w:t xml:space="preserve"> 2.</w:t>
      </w:r>
      <w:r w:rsidRPr="006312D7">
        <w:rPr>
          <w:rFonts w:ascii="Times New Roman" w:eastAsia="Times New Roman" w:hAnsi="Times New Roman" w:cs="Times New Roman"/>
          <w:color w:val="000000" w:themeColor="text1"/>
          <w:sz w:val="28"/>
          <w:szCs w:val="28"/>
          <w:lang w:val="uk-UA" w:eastAsia="uk-UA"/>
        </w:rPr>
        <w:t>2</w:t>
      </w:r>
      <w:r w:rsidR="00223759" w:rsidRPr="006312D7">
        <w:rPr>
          <w:rFonts w:ascii="Times New Roman" w:eastAsia="Times New Roman" w:hAnsi="Times New Roman" w:cs="Times New Roman"/>
          <w:color w:val="000000" w:themeColor="text1"/>
          <w:sz w:val="28"/>
          <w:szCs w:val="28"/>
          <w:lang w:val="uk-UA" w:eastAsia="uk-UA"/>
        </w:rPr>
        <w:t xml:space="preserve"> </w:t>
      </w:r>
      <w:r w:rsidRPr="006312D7">
        <w:rPr>
          <w:rFonts w:ascii="Times New Roman" w:eastAsia="Times New Roman" w:hAnsi="Times New Roman" w:cs="Times New Roman"/>
          <w:color w:val="000000" w:themeColor="text1"/>
          <w:sz w:val="28"/>
          <w:szCs w:val="28"/>
          <w:lang w:val="uk-UA" w:eastAsia="uk-UA"/>
        </w:rPr>
        <w:t xml:space="preserve">– </w:t>
      </w:r>
      <w:r w:rsidR="00B519E8" w:rsidRPr="006312D7">
        <w:rPr>
          <w:rFonts w:ascii="Times New Roman" w:eastAsia="Times New Roman" w:hAnsi="Times New Roman" w:cs="Times New Roman"/>
          <w:color w:val="000000" w:themeColor="text1"/>
          <w:sz w:val="28"/>
          <w:szCs w:val="28"/>
          <w:lang w:val="uk-UA" w:eastAsia="uk-UA"/>
        </w:rPr>
        <w:t>Автоматична с</w:t>
      </w:r>
      <w:r w:rsidR="00223759" w:rsidRPr="006312D7">
        <w:rPr>
          <w:rFonts w:ascii="Times New Roman" w:eastAsia="Times New Roman" w:hAnsi="Times New Roman" w:cs="Times New Roman"/>
          <w:color w:val="000000" w:themeColor="text1"/>
          <w:sz w:val="28"/>
          <w:szCs w:val="28"/>
          <w:lang w:val="uk-UA" w:eastAsia="uk-UA"/>
        </w:rPr>
        <w:t>истема мінералізації зі скрубером</w:t>
      </w:r>
    </w:p>
    <w:p w14:paraId="48F83DB2" w14:textId="77777777" w:rsidR="00A5660C" w:rsidRPr="006312D7" w:rsidRDefault="00A5660C" w:rsidP="00D14244">
      <w:pPr>
        <w:spacing w:after="0" w:line="360" w:lineRule="auto"/>
        <w:jc w:val="center"/>
        <w:rPr>
          <w:rFonts w:ascii="Times New Roman" w:eastAsia="Times New Roman" w:hAnsi="Times New Roman" w:cs="Times New Roman"/>
          <w:color w:val="000000" w:themeColor="text1"/>
          <w:sz w:val="28"/>
          <w:szCs w:val="28"/>
          <w:lang w:val="uk-UA" w:eastAsia="uk-UA"/>
        </w:rPr>
      </w:pPr>
    </w:p>
    <w:p w14:paraId="7663A011" w14:textId="77777777" w:rsidR="00A5660C" w:rsidRPr="006312D7" w:rsidRDefault="00A5660C" w:rsidP="00D14244">
      <w:pPr>
        <w:spacing w:after="0" w:line="360" w:lineRule="auto"/>
        <w:jc w:val="center"/>
        <w:rPr>
          <w:rFonts w:ascii="Times New Roman" w:eastAsia="Times New Roman" w:hAnsi="Times New Roman" w:cs="Times New Roman"/>
          <w:color w:val="000000" w:themeColor="text1"/>
          <w:sz w:val="28"/>
          <w:szCs w:val="28"/>
          <w:lang w:val="uk-UA" w:eastAsia="uk-UA"/>
        </w:rPr>
      </w:pPr>
    </w:p>
    <w:p w14:paraId="6700942D" w14:textId="77777777" w:rsidR="00B519E8" w:rsidRPr="006312D7" w:rsidRDefault="00B519E8" w:rsidP="00577174">
      <w:pPr>
        <w:pStyle w:val="a3"/>
        <w:numPr>
          <w:ilvl w:val="1"/>
          <w:numId w:val="6"/>
        </w:numPr>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Проведення дистиляції</w:t>
      </w:r>
    </w:p>
    <w:p w14:paraId="1C4160AF" w14:textId="77777777" w:rsidR="00547B75" w:rsidRPr="006312D7" w:rsidRDefault="00547B75" w:rsidP="00547B75">
      <w:pPr>
        <w:spacing w:after="0" w:line="360" w:lineRule="auto"/>
        <w:jc w:val="both"/>
        <w:rPr>
          <w:rFonts w:ascii="Times New Roman" w:eastAsia="Times New Roman" w:hAnsi="Times New Roman" w:cs="Times New Roman"/>
          <w:color w:val="000000" w:themeColor="text1"/>
          <w:sz w:val="28"/>
          <w:szCs w:val="28"/>
          <w:lang w:val="uk-UA" w:eastAsia="ru-RU"/>
        </w:rPr>
      </w:pPr>
    </w:p>
    <w:p w14:paraId="1326E75A" w14:textId="77777777" w:rsidR="00547B75" w:rsidRPr="006312D7" w:rsidRDefault="00547B75" w:rsidP="00547B75">
      <w:pPr>
        <w:spacing w:after="0" w:line="360" w:lineRule="auto"/>
        <w:jc w:val="both"/>
        <w:rPr>
          <w:rFonts w:ascii="Times New Roman" w:eastAsia="Times New Roman" w:hAnsi="Times New Roman" w:cs="Times New Roman"/>
          <w:color w:val="000000" w:themeColor="text1"/>
          <w:sz w:val="28"/>
          <w:szCs w:val="28"/>
          <w:lang w:val="uk-UA" w:eastAsia="ru-RU"/>
        </w:rPr>
      </w:pPr>
    </w:p>
    <w:p w14:paraId="56863000" w14:textId="77777777" w:rsidR="00B519E8" w:rsidRPr="006312D7" w:rsidRDefault="00B519E8" w:rsidP="00312FD3">
      <w:pPr>
        <w:spacing w:line="360" w:lineRule="auto"/>
        <w:ind w:firstLine="709"/>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П</w:t>
      </w:r>
      <w:r w:rsidR="00547B75" w:rsidRPr="006312D7">
        <w:rPr>
          <w:rFonts w:ascii="Times New Roman" w:eastAsia="Times New Roman" w:hAnsi="Times New Roman" w:cs="Times New Roman"/>
          <w:color w:val="000000" w:themeColor="text1"/>
          <w:sz w:val="28"/>
          <w:szCs w:val="28"/>
          <w:lang w:val="uk-UA" w:eastAsia="ru-RU"/>
        </w:rPr>
        <w:t>ісля повного вистигання колб</w:t>
      </w:r>
      <w:r w:rsidRPr="006312D7">
        <w:rPr>
          <w:rFonts w:ascii="Times New Roman" w:eastAsia="Times New Roman" w:hAnsi="Times New Roman" w:cs="Times New Roman"/>
          <w:color w:val="000000" w:themeColor="text1"/>
          <w:sz w:val="28"/>
          <w:szCs w:val="28"/>
          <w:lang w:val="uk-UA" w:eastAsia="ru-RU"/>
        </w:rPr>
        <w:t xml:space="preserve"> їх по черзі проганяють в дистиляторі. Колбу ставлять до </w:t>
      </w:r>
      <w:r w:rsidR="00E271FD" w:rsidRPr="006312D7">
        <w:rPr>
          <w:rFonts w:ascii="Times New Roman" w:eastAsia="Times New Roman" w:hAnsi="Times New Roman" w:cs="Times New Roman"/>
          <w:color w:val="000000" w:themeColor="text1"/>
          <w:sz w:val="28"/>
          <w:szCs w:val="28"/>
          <w:lang w:val="uk-UA" w:eastAsia="ru-RU"/>
        </w:rPr>
        <w:t>автоматичного</w:t>
      </w:r>
      <w:r w:rsidRPr="006312D7">
        <w:rPr>
          <w:rFonts w:ascii="Times New Roman" w:eastAsia="Times New Roman" w:hAnsi="Times New Roman" w:cs="Times New Roman"/>
          <w:color w:val="000000" w:themeColor="text1"/>
          <w:sz w:val="28"/>
          <w:szCs w:val="28"/>
          <w:lang w:val="uk-UA" w:eastAsia="ru-RU"/>
        </w:rPr>
        <w:t xml:space="preserve"> дистилятору</w:t>
      </w:r>
      <w:r w:rsidR="00D26CB4" w:rsidRPr="006312D7">
        <w:rPr>
          <w:rFonts w:ascii="Times New Roman" w:eastAsia="Times New Roman" w:hAnsi="Times New Roman" w:cs="Times New Roman"/>
          <w:color w:val="000000" w:themeColor="text1"/>
          <w:sz w:val="28"/>
          <w:szCs w:val="28"/>
          <w:lang w:val="uk-UA" w:eastAsia="ru-RU"/>
        </w:rPr>
        <w:t xml:space="preserve"> (рис. 2.3)</w:t>
      </w:r>
      <w:r w:rsidRPr="006312D7">
        <w:rPr>
          <w:rFonts w:ascii="Times New Roman" w:eastAsia="Times New Roman" w:hAnsi="Times New Roman" w:cs="Times New Roman"/>
          <w:color w:val="000000" w:themeColor="text1"/>
          <w:sz w:val="28"/>
          <w:szCs w:val="28"/>
          <w:lang w:val="uk-UA" w:eastAsia="ru-RU"/>
        </w:rPr>
        <w:t>, та ставлять в частину відгону колб</w:t>
      </w:r>
      <w:r w:rsidR="00D05D9A" w:rsidRPr="006312D7">
        <w:rPr>
          <w:rFonts w:ascii="Times New Roman" w:eastAsia="Times New Roman" w:hAnsi="Times New Roman" w:cs="Times New Roman"/>
          <w:color w:val="000000" w:themeColor="text1"/>
          <w:sz w:val="28"/>
          <w:szCs w:val="28"/>
          <w:lang w:val="uk-UA" w:eastAsia="ru-RU"/>
        </w:rPr>
        <w:t>у-</w:t>
      </w:r>
      <w:r w:rsidRPr="006312D7">
        <w:rPr>
          <w:rFonts w:ascii="Times New Roman" w:eastAsia="Times New Roman" w:hAnsi="Times New Roman" w:cs="Times New Roman"/>
          <w:color w:val="000000" w:themeColor="text1"/>
          <w:sz w:val="28"/>
          <w:szCs w:val="28"/>
          <w:lang w:val="uk-UA" w:eastAsia="ru-RU"/>
        </w:rPr>
        <w:t>приймач з 4%</w:t>
      </w:r>
      <w:r w:rsidR="00547B75" w:rsidRPr="006312D7">
        <w:rPr>
          <w:rFonts w:ascii="Times New Roman" w:eastAsia="Times New Roman" w:hAnsi="Times New Roman" w:cs="Times New Roman"/>
          <w:color w:val="000000" w:themeColor="text1"/>
          <w:sz w:val="28"/>
          <w:szCs w:val="28"/>
          <w:lang w:val="uk-UA" w:eastAsia="ru-RU"/>
        </w:rPr>
        <w:t>-вою</w:t>
      </w:r>
      <w:r w:rsidRPr="006312D7">
        <w:rPr>
          <w:rFonts w:ascii="Times New Roman" w:eastAsia="Times New Roman" w:hAnsi="Times New Roman" w:cs="Times New Roman"/>
          <w:color w:val="000000" w:themeColor="text1"/>
          <w:sz w:val="28"/>
          <w:szCs w:val="28"/>
          <w:lang w:val="uk-UA" w:eastAsia="ru-RU"/>
        </w:rPr>
        <w:t xml:space="preserve"> борною кислотою</w:t>
      </w:r>
      <w:r w:rsidR="00547B75" w:rsidRPr="006312D7">
        <w:rPr>
          <w:rFonts w:ascii="Times New Roman" w:eastAsia="Times New Roman" w:hAnsi="Times New Roman" w:cs="Times New Roman"/>
          <w:color w:val="000000" w:themeColor="text1"/>
          <w:sz w:val="28"/>
          <w:szCs w:val="28"/>
          <w:lang w:val="uk-UA" w:eastAsia="ru-RU"/>
        </w:rPr>
        <w:t>,</w:t>
      </w:r>
      <w:r w:rsidRPr="006312D7">
        <w:rPr>
          <w:rFonts w:ascii="Times New Roman" w:eastAsia="Times New Roman" w:hAnsi="Times New Roman" w:cs="Times New Roman"/>
          <w:color w:val="000000" w:themeColor="text1"/>
          <w:sz w:val="28"/>
          <w:szCs w:val="28"/>
          <w:lang w:val="uk-UA" w:eastAsia="ru-RU"/>
        </w:rPr>
        <w:t xml:space="preserve"> в яку додають індикатор, та в залежності від аналізуючого зразку запускають методику. На початку дистилювання </w:t>
      </w:r>
      <w:r w:rsidR="00E271FD" w:rsidRPr="006312D7">
        <w:rPr>
          <w:rFonts w:ascii="Times New Roman" w:eastAsia="Times New Roman" w:hAnsi="Times New Roman" w:cs="Times New Roman"/>
          <w:color w:val="000000" w:themeColor="text1"/>
          <w:sz w:val="28"/>
          <w:szCs w:val="28"/>
          <w:lang w:val="uk-UA" w:eastAsia="ru-RU"/>
        </w:rPr>
        <w:t>вмикається</w:t>
      </w:r>
      <w:r w:rsidRPr="006312D7">
        <w:rPr>
          <w:rFonts w:ascii="Times New Roman" w:eastAsia="Times New Roman" w:hAnsi="Times New Roman" w:cs="Times New Roman"/>
          <w:color w:val="000000" w:themeColor="text1"/>
          <w:sz w:val="28"/>
          <w:szCs w:val="28"/>
          <w:lang w:val="uk-UA" w:eastAsia="ru-RU"/>
        </w:rPr>
        <w:t xml:space="preserve"> парогенератор та через трубку в зразок</w:t>
      </w:r>
      <w:r w:rsidR="00372681" w:rsidRPr="006312D7">
        <w:rPr>
          <w:rFonts w:ascii="Times New Roman" w:eastAsia="Times New Roman" w:hAnsi="Times New Roman" w:cs="Times New Roman"/>
          <w:color w:val="000000" w:themeColor="text1"/>
          <w:sz w:val="28"/>
          <w:szCs w:val="28"/>
          <w:lang w:val="uk-UA" w:eastAsia="ru-RU"/>
        </w:rPr>
        <w:t xml:space="preserve"> подається пар</w:t>
      </w:r>
      <w:r w:rsidRPr="006312D7">
        <w:rPr>
          <w:rFonts w:ascii="Times New Roman" w:eastAsia="Times New Roman" w:hAnsi="Times New Roman" w:cs="Times New Roman"/>
          <w:color w:val="000000" w:themeColor="text1"/>
          <w:sz w:val="28"/>
          <w:szCs w:val="28"/>
          <w:lang w:val="uk-UA" w:eastAsia="ru-RU"/>
        </w:rPr>
        <w:t xml:space="preserve"> під тиском. В цей же момент </w:t>
      </w:r>
      <w:r w:rsidR="00E271FD" w:rsidRPr="006312D7">
        <w:rPr>
          <w:rFonts w:ascii="Times New Roman" w:eastAsia="Times New Roman" w:hAnsi="Times New Roman" w:cs="Times New Roman"/>
          <w:color w:val="000000" w:themeColor="text1"/>
          <w:sz w:val="28"/>
          <w:szCs w:val="28"/>
          <w:lang w:val="uk-UA" w:eastAsia="ru-RU"/>
        </w:rPr>
        <w:t>додається</w:t>
      </w:r>
      <w:r w:rsidRPr="006312D7">
        <w:rPr>
          <w:rFonts w:ascii="Times New Roman" w:eastAsia="Times New Roman" w:hAnsi="Times New Roman" w:cs="Times New Roman"/>
          <w:color w:val="000000" w:themeColor="text1"/>
          <w:sz w:val="28"/>
          <w:szCs w:val="28"/>
          <w:lang w:val="uk-UA" w:eastAsia="ru-RU"/>
        </w:rPr>
        <w:t xml:space="preserve"> дистильована вода. Через декілька секунд після додавання дистильованої води, </w:t>
      </w:r>
      <w:r w:rsidR="00E271FD" w:rsidRPr="006312D7">
        <w:rPr>
          <w:rFonts w:ascii="Times New Roman" w:eastAsia="Times New Roman" w:hAnsi="Times New Roman" w:cs="Times New Roman"/>
          <w:color w:val="000000" w:themeColor="text1"/>
          <w:sz w:val="28"/>
          <w:szCs w:val="28"/>
          <w:lang w:val="uk-UA" w:eastAsia="ru-RU"/>
        </w:rPr>
        <w:t>відкривається</w:t>
      </w:r>
      <w:r w:rsidRPr="006312D7">
        <w:rPr>
          <w:rFonts w:ascii="Times New Roman" w:eastAsia="Times New Roman" w:hAnsi="Times New Roman" w:cs="Times New Roman"/>
          <w:color w:val="000000" w:themeColor="text1"/>
          <w:sz w:val="28"/>
          <w:szCs w:val="28"/>
          <w:lang w:val="uk-UA" w:eastAsia="ru-RU"/>
        </w:rPr>
        <w:t xml:space="preserve"> клапан з подачею 33%</w:t>
      </w:r>
      <w:r w:rsidR="00D05D9A" w:rsidRPr="006312D7">
        <w:rPr>
          <w:rFonts w:ascii="Times New Roman" w:eastAsia="Times New Roman" w:hAnsi="Times New Roman" w:cs="Times New Roman"/>
          <w:color w:val="000000" w:themeColor="text1"/>
          <w:sz w:val="28"/>
          <w:szCs w:val="28"/>
          <w:lang w:val="uk-UA" w:eastAsia="ru-RU"/>
        </w:rPr>
        <w:t>-вого</w:t>
      </w:r>
      <w:r w:rsidRPr="006312D7">
        <w:rPr>
          <w:rFonts w:ascii="Times New Roman" w:eastAsia="Times New Roman" w:hAnsi="Times New Roman" w:cs="Times New Roman"/>
          <w:color w:val="000000" w:themeColor="text1"/>
          <w:sz w:val="28"/>
          <w:szCs w:val="28"/>
          <w:lang w:val="uk-UA" w:eastAsia="ru-RU"/>
        </w:rPr>
        <w:t xml:space="preserve"> лугу та він починає додаватись в колбу з зразком. </w:t>
      </w:r>
      <w:r w:rsidR="00E271FD" w:rsidRPr="006312D7">
        <w:rPr>
          <w:rFonts w:ascii="Times New Roman" w:eastAsia="Times New Roman" w:hAnsi="Times New Roman" w:cs="Times New Roman"/>
          <w:color w:val="000000" w:themeColor="text1"/>
          <w:sz w:val="28"/>
          <w:szCs w:val="28"/>
          <w:lang w:val="uk-UA" w:eastAsia="ru-RU"/>
        </w:rPr>
        <w:t>Під час дистиляції під тиском та реакції з лугом виділяється ам</w:t>
      </w:r>
      <w:r w:rsidR="00D05D9A" w:rsidRPr="006312D7">
        <w:rPr>
          <w:rFonts w:ascii="Times New Roman" w:eastAsia="Times New Roman" w:hAnsi="Times New Roman" w:cs="Times New Roman"/>
          <w:color w:val="000000" w:themeColor="text1"/>
          <w:sz w:val="28"/>
          <w:szCs w:val="28"/>
          <w:lang w:val="uk-UA" w:eastAsia="ru-RU"/>
        </w:rPr>
        <w:t>он</w:t>
      </w:r>
      <w:r w:rsidR="00E271FD" w:rsidRPr="006312D7">
        <w:rPr>
          <w:rFonts w:ascii="Times New Roman" w:eastAsia="Times New Roman" w:hAnsi="Times New Roman" w:cs="Times New Roman"/>
          <w:color w:val="000000" w:themeColor="text1"/>
          <w:sz w:val="28"/>
          <w:szCs w:val="28"/>
          <w:lang w:val="uk-UA" w:eastAsia="ru-RU"/>
        </w:rPr>
        <w:t>іак, який по трубках доходить до спірального холодильника</w:t>
      </w:r>
      <w:r w:rsidR="00D05D9A" w:rsidRPr="006312D7">
        <w:rPr>
          <w:rFonts w:ascii="Times New Roman" w:eastAsia="Times New Roman" w:hAnsi="Times New Roman" w:cs="Times New Roman"/>
          <w:color w:val="000000" w:themeColor="text1"/>
          <w:sz w:val="28"/>
          <w:szCs w:val="28"/>
          <w:lang w:val="uk-UA" w:eastAsia="ru-RU"/>
        </w:rPr>
        <w:t>,</w:t>
      </w:r>
      <w:r w:rsidR="00E271FD" w:rsidRPr="006312D7">
        <w:rPr>
          <w:rFonts w:ascii="Times New Roman" w:eastAsia="Times New Roman" w:hAnsi="Times New Roman" w:cs="Times New Roman"/>
          <w:color w:val="000000" w:themeColor="text1"/>
          <w:sz w:val="28"/>
          <w:szCs w:val="28"/>
          <w:lang w:val="uk-UA" w:eastAsia="ru-RU"/>
        </w:rPr>
        <w:t xml:space="preserve"> д</w:t>
      </w:r>
      <w:r w:rsidR="00D05D9A" w:rsidRPr="006312D7">
        <w:rPr>
          <w:rFonts w:ascii="Times New Roman" w:eastAsia="Times New Roman" w:hAnsi="Times New Roman" w:cs="Times New Roman"/>
          <w:color w:val="000000" w:themeColor="text1"/>
          <w:sz w:val="28"/>
          <w:szCs w:val="28"/>
          <w:lang w:val="uk-UA" w:eastAsia="ru-RU"/>
        </w:rPr>
        <w:t>е він остиває та стікає в колбу-</w:t>
      </w:r>
      <w:r w:rsidR="00E271FD" w:rsidRPr="006312D7">
        <w:rPr>
          <w:rFonts w:ascii="Times New Roman" w:eastAsia="Times New Roman" w:hAnsi="Times New Roman" w:cs="Times New Roman"/>
          <w:color w:val="000000" w:themeColor="text1"/>
          <w:sz w:val="28"/>
          <w:szCs w:val="28"/>
          <w:lang w:val="uk-UA" w:eastAsia="ru-RU"/>
        </w:rPr>
        <w:t>приймач. Приблизно по часу на це необхідно від 3 до 6 хвилин.</w:t>
      </w:r>
    </w:p>
    <w:p w14:paraId="74EC54B3" w14:textId="77777777" w:rsidR="00E271FD" w:rsidRPr="006312D7" w:rsidRDefault="00E271FD" w:rsidP="00547B75">
      <w:pPr>
        <w:spacing w:line="360" w:lineRule="auto"/>
        <w:ind w:firstLine="709"/>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noProof/>
          <w:color w:val="000000" w:themeColor="text1"/>
          <w:sz w:val="28"/>
          <w:szCs w:val="28"/>
          <w:lang w:val="uk-UA" w:eastAsia="uk-UA"/>
        </w:rPr>
        <w:lastRenderedPageBreak/>
        <w:drawing>
          <wp:inline distT="0" distB="0" distL="0" distR="0" wp14:anchorId="2487B5DE" wp14:editId="0558C052">
            <wp:extent cx="2705687" cy="390821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dk-139-velp-scientific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62701" cy="3990567"/>
                    </a:xfrm>
                    <a:prstGeom prst="rect">
                      <a:avLst/>
                    </a:prstGeom>
                  </pic:spPr>
                </pic:pic>
              </a:graphicData>
            </a:graphic>
          </wp:inline>
        </w:drawing>
      </w:r>
    </w:p>
    <w:p w14:paraId="297A5C07" w14:textId="77777777" w:rsidR="00E271FD" w:rsidRPr="006312D7" w:rsidRDefault="00E271FD" w:rsidP="000E361F">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Рис</w:t>
      </w:r>
      <w:r w:rsidR="000E361F" w:rsidRPr="006312D7">
        <w:rPr>
          <w:rFonts w:ascii="Times New Roman" w:eastAsia="Times New Roman" w:hAnsi="Times New Roman" w:cs="Times New Roman"/>
          <w:color w:val="000000" w:themeColor="text1"/>
          <w:sz w:val="28"/>
          <w:szCs w:val="28"/>
          <w:lang w:val="uk-UA" w:eastAsia="ru-RU"/>
        </w:rPr>
        <w:t>унок</w:t>
      </w:r>
      <w:r w:rsidRPr="006312D7">
        <w:rPr>
          <w:rFonts w:ascii="Times New Roman" w:eastAsia="Times New Roman" w:hAnsi="Times New Roman" w:cs="Times New Roman"/>
          <w:color w:val="000000" w:themeColor="text1"/>
          <w:sz w:val="28"/>
          <w:szCs w:val="28"/>
          <w:lang w:val="uk-UA" w:eastAsia="ru-RU"/>
        </w:rPr>
        <w:t xml:space="preserve"> 2.</w:t>
      </w:r>
      <w:r w:rsidR="000E361F" w:rsidRPr="006312D7">
        <w:rPr>
          <w:rFonts w:ascii="Times New Roman" w:eastAsia="Times New Roman" w:hAnsi="Times New Roman" w:cs="Times New Roman"/>
          <w:color w:val="000000" w:themeColor="text1"/>
          <w:sz w:val="28"/>
          <w:szCs w:val="28"/>
          <w:lang w:val="uk-UA" w:eastAsia="ru-RU"/>
        </w:rPr>
        <w:t>3</w:t>
      </w:r>
      <w:r w:rsidRPr="006312D7">
        <w:rPr>
          <w:rFonts w:ascii="Times New Roman" w:eastAsia="Times New Roman" w:hAnsi="Times New Roman" w:cs="Times New Roman"/>
          <w:color w:val="000000" w:themeColor="text1"/>
          <w:sz w:val="28"/>
          <w:szCs w:val="28"/>
          <w:lang w:val="uk-UA" w:eastAsia="ru-RU"/>
        </w:rPr>
        <w:t xml:space="preserve"> </w:t>
      </w:r>
      <w:r w:rsidR="000E361F" w:rsidRPr="006312D7">
        <w:rPr>
          <w:rFonts w:ascii="Times New Roman" w:eastAsia="Times New Roman" w:hAnsi="Times New Roman" w:cs="Times New Roman"/>
          <w:color w:val="000000" w:themeColor="text1"/>
          <w:sz w:val="28"/>
          <w:szCs w:val="28"/>
          <w:lang w:val="uk-UA" w:eastAsia="ru-RU"/>
        </w:rPr>
        <w:t xml:space="preserve">– </w:t>
      </w:r>
      <w:r w:rsidRPr="006312D7">
        <w:rPr>
          <w:rFonts w:ascii="Times New Roman" w:eastAsia="Times New Roman" w:hAnsi="Times New Roman" w:cs="Times New Roman"/>
          <w:color w:val="000000" w:themeColor="text1"/>
          <w:sz w:val="28"/>
          <w:szCs w:val="28"/>
          <w:lang w:val="uk-UA" w:eastAsia="ru-RU"/>
        </w:rPr>
        <w:t>Автоматичний дистилятор</w:t>
      </w:r>
    </w:p>
    <w:p w14:paraId="56293BE7" w14:textId="77777777" w:rsidR="00312FD3" w:rsidRPr="006312D7" w:rsidRDefault="00312FD3" w:rsidP="00312FD3">
      <w:pPr>
        <w:spacing w:after="0" w:line="360" w:lineRule="auto"/>
        <w:ind w:firstLine="709"/>
        <w:jc w:val="both"/>
        <w:rPr>
          <w:rFonts w:ascii="Times New Roman" w:eastAsia="Times New Roman" w:hAnsi="Times New Roman" w:cs="Times New Roman"/>
          <w:color w:val="000000" w:themeColor="text1"/>
          <w:sz w:val="28"/>
          <w:szCs w:val="28"/>
          <w:lang w:val="uk-UA" w:eastAsia="ru-RU"/>
        </w:rPr>
      </w:pPr>
    </w:p>
    <w:p w14:paraId="06EBF213" w14:textId="77777777" w:rsidR="00961105" w:rsidRPr="006312D7" w:rsidRDefault="00961105" w:rsidP="00312FD3">
      <w:pPr>
        <w:spacing w:after="0" w:line="360" w:lineRule="auto"/>
        <w:ind w:firstLine="709"/>
        <w:jc w:val="both"/>
        <w:rPr>
          <w:rFonts w:ascii="Times New Roman" w:eastAsia="Times New Roman" w:hAnsi="Times New Roman" w:cs="Times New Roman"/>
          <w:color w:val="000000" w:themeColor="text1"/>
          <w:sz w:val="28"/>
          <w:szCs w:val="28"/>
          <w:lang w:val="uk-UA" w:eastAsia="ru-RU"/>
        </w:rPr>
      </w:pPr>
    </w:p>
    <w:p w14:paraId="24B27E9F" w14:textId="77777777" w:rsidR="00E966A2" w:rsidRPr="006312D7" w:rsidRDefault="00E271FD" w:rsidP="0035112B">
      <w:pPr>
        <w:pStyle w:val="a3"/>
        <w:numPr>
          <w:ilvl w:val="1"/>
          <w:numId w:val="6"/>
        </w:numPr>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Проведення титрування та розрахунки</w:t>
      </w:r>
    </w:p>
    <w:p w14:paraId="6EB06AAF" w14:textId="77777777" w:rsidR="0035112B" w:rsidRPr="006312D7" w:rsidRDefault="0035112B" w:rsidP="0035112B">
      <w:pPr>
        <w:spacing w:after="0" w:line="360" w:lineRule="auto"/>
        <w:jc w:val="both"/>
        <w:rPr>
          <w:rFonts w:ascii="Times New Roman" w:eastAsia="Times New Roman" w:hAnsi="Times New Roman" w:cs="Times New Roman"/>
          <w:color w:val="000000" w:themeColor="text1"/>
          <w:sz w:val="28"/>
          <w:szCs w:val="28"/>
          <w:lang w:val="uk-UA" w:eastAsia="ru-RU"/>
        </w:rPr>
      </w:pPr>
    </w:p>
    <w:p w14:paraId="00F99C03" w14:textId="77777777" w:rsidR="0035112B" w:rsidRPr="006312D7" w:rsidRDefault="0035112B" w:rsidP="0035112B">
      <w:pPr>
        <w:spacing w:after="0" w:line="360" w:lineRule="auto"/>
        <w:jc w:val="both"/>
        <w:rPr>
          <w:rFonts w:ascii="Times New Roman" w:eastAsia="Times New Roman" w:hAnsi="Times New Roman" w:cs="Times New Roman"/>
          <w:color w:val="000000" w:themeColor="text1"/>
          <w:sz w:val="28"/>
          <w:szCs w:val="28"/>
          <w:lang w:val="uk-UA" w:eastAsia="ru-RU"/>
        </w:rPr>
      </w:pPr>
    </w:p>
    <w:p w14:paraId="02E2C9E1" w14:textId="77777777" w:rsidR="00E966A2" w:rsidRPr="006312D7" w:rsidRDefault="00E966A2" w:rsidP="007204CD">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 xml:space="preserve">Вміст приймальної колби титрують 0,1 </w:t>
      </w:r>
      <w:r w:rsidR="007204CD" w:rsidRPr="006312D7">
        <w:rPr>
          <w:rFonts w:ascii="Times New Roman" w:eastAsia="Times New Roman" w:hAnsi="Times New Roman" w:cs="Times New Roman"/>
          <w:color w:val="000000" w:themeColor="text1"/>
          <w:sz w:val="28"/>
          <w:szCs w:val="28"/>
          <w:lang w:val="uk-UA" w:eastAsia="ru-RU"/>
        </w:rPr>
        <w:t>н розчином</w:t>
      </w:r>
      <w:r w:rsidRPr="006312D7">
        <w:rPr>
          <w:rFonts w:ascii="Times New Roman" w:eastAsia="Times New Roman" w:hAnsi="Times New Roman" w:cs="Times New Roman"/>
          <w:color w:val="000000" w:themeColor="text1"/>
          <w:sz w:val="28"/>
          <w:szCs w:val="28"/>
          <w:lang w:val="uk-UA" w:eastAsia="ru-RU"/>
        </w:rPr>
        <w:t xml:space="preserve"> їдкого лугу до появи зеленого кольору. По різниці між взятою кількістю мілілітрів 0,1 н </w:t>
      </w:r>
      <w:r w:rsidR="007204CD" w:rsidRPr="006312D7">
        <w:rPr>
          <w:rFonts w:ascii="Times New Roman" w:eastAsia="Times New Roman" w:hAnsi="Times New Roman" w:cs="Times New Roman"/>
          <w:color w:val="000000" w:themeColor="text1"/>
          <w:sz w:val="28"/>
          <w:szCs w:val="28"/>
          <w:lang w:val="uk-UA" w:eastAsia="ru-RU"/>
        </w:rPr>
        <w:t>сульфатної</w:t>
      </w:r>
      <w:r w:rsidRPr="006312D7">
        <w:rPr>
          <w:rFonts w:ascii="Times New Roman" w:eastAsia="Times New Roman" w:hAnsi="Times New Roman" w:cs="Times New Roman"/>
          <w:color w:val="000000" w:themeColor="text1"/>
          <w:sz w:val="28"/>
          <w:szCs w:val="28"/>
          <w:lang w:val="uk-UA" w:eastAsia="ru-RU"/>
        </w:rPr>
        <w:t xml:space="preserve"> кислоти та витраченою кількістю мілілітрів 0,1 н їдкого лугу, що пішов на зворотне титрування, визначають кількість с</w:t>
      </w:r>
      <w:r w:rsidR="007204CD" w:rsidRPr="006312D7">
        <w:rPr>
          <w:rFonts w:ascii="Times New Roman" w:eastAsia="Times New Roman" w:hAnsi="Times New Roman" w:cs="Times New Roman"/>
          <w:color w:val="000000" w:themeColor="text1"/>
          <w:sz w:val="28"/>
          <w:szCs w:val="28"/>
          <w:lang w:val="uk-UA" w:eastAsia="ru-RU"/>
        </w:rPr>
        <w:t>ульфатної</w:t>
      </w:r>
      <w:r w:rsidRPr="006312D7">
        <w:rPr>
          <w:rFonts w:ascii="Times New Roman" w:eastAsia="Times New Roman" w:hAnsi="Times New Roman" w:cs="Times New Roman"/>
          <w:color w:val="000000" w:themeColor="text1"/>
          <w:sz w:val="28"/>
          <w:szCs w:val="28"/>
          <w:lang w:val="uk-UA" w:eastAsia="ru-RU"/>
        </w:rPr>
        <w:t xml:space="preserve"> кислоти, нейтралізованої ам</w:t>
      </w:r>
      <w:r w:rsidR="008904E9" w:rsidRPr="006312D7">
        <w:rPr>
          <w:rFonts w:ascii="Times New Roman" w:eastAsia="Times New Roman" w:hAnsi="Times New Roman" w:cs="Times New Roman"/>
          <w:color w:val="000000" w:themeColor="text1"/>
          <w:sz w:val="28"/>
          <w:szCs w:val="28"/>
          <w:lang w:val="uk-UA" w:eastAsia="ru-RU"/>
        </w:rPr>
        <w:t>он</w:t>
      </w:r>
      <w:r w:rsidRPr="006312D7">
        <w:rPr>
          <w:rFonts w:ascii="Times New Roman" w:eastAsia="Times New Roman" w:hAnsi="Times New Roman" w:cs="Times New Roman"/>
          <w:color w:val="000000" w:themeColor="text1"/>
          <w:sz w:val="28"/>
          <w:szCs w:val="28"/>
          <w:lang w:val="uk-UA" w:eastAsia="ru-RU"/>
        </w:rPr>
        <w:t>іаком, що виділився. Необхідно паралельно з визначенням азоту у досліджуваному зерні визначати вміст азоту в реактивах (холостий дослід) для внесення відповідної поправки до результату аналізу. Визначення вмісту азоту в реактивах (холостий дослід) слід повторювати щоразу після заміни партії с</w:t>
      </w:r>
      <w:r w:rsidR="00FF23BF" w:rsidRPr="006312D7">
        <w:rPr>
          <w:rFonts w:ascii="Times New Roman" w:eastAsia="Times New Roman" w:hAnsi="Times New Roman" w:cs="Times New Roman"/>
          <w:color w:val="000000" w:themeColor="text1"/>
          <w:sz w:val="28"/>
          <w:szCs w:val="28"/>
          <w:lang w:val="uk-UA" w:eastAsia="ru-RU"/>
        </w:rPr>
        <w:t>ульфатно</w:t>
      </w:r>
      <w:r w:rsidRPr="006312D7">
        <w:rPr>
          <w:rFonts w:ascii="Times New Roman" w:eastAsia="Times New Roman" w:hAnsi="Times New Roman" w:cs="Times New Roman"/>
          <w:color w:val="000000" w:themeColor="text1"/>
          <w:sz w:val="28"/>
          <w:szCs w:val="28"/>
          <w:lang w:val="uk-UA" w:eastAsia="ru-RU"/>
        </w:rPr>
        <w:t xml:space="preserve">ї кислоти, каталізатора чи титрованих </w:t>
      </w:r>
      <w:r w:rsidRPr="006312D7">
        <w:rPr>
          <w:rFonts w:ascii="Times New Roman" w:eastAsia="Times New Roman" w:hAnsi="Times New Roman" w:cs="Times New Roman"/>
          <w:color w:val="000000" w:themeColor="text1"/>
          <w:sz w:val="28"/>
          <w:szCs w:val="28"/>
          <w:lang w:val="uk-UA" w:eastAsia="ru-RU"/>
        </w:rPr>
        <w:lastRenderedPageBreak/>
        <w:t>розчинів. Вміст білка в зерні у перерахунку на абсолютно суху речовину навішування виз</w:t>
      </w:r>
      <w:r w:rsidR="008E7D06" w:rsidRPr="006312D7">
        <w:rPr>
          <w:rFonts w:ascii="Times New Roman" w:eastAsia="Times New Roman" w:hAnsi="Times New Roman" w:cs="Times New Roman"/>
          <w:color w:val="000000" w:themeColor="text1"/>
          <w:sz w:val="28"/>
          <w:szCs w:val="28"/>
          <w:lang w:val="uk-UA" w:eastAsia="ru-RU"/>
        </w:rPr>
        <w:t>начають у відсотках за формулою</w:t>
      </w:r>
      <w:r w:rsidR="00FF23BF" w:rsidRPr="006312D7">
        <w:rPr>
          <w:rFonts w:ascii="Times New Roman" w:eastAsia="Times New Roman" w:hAnsi="Times New Roman" w:cs="Times New Roman"/>
          <w:color w:val="000000" w:themeColor="text1"/>
          <w:sz w:val="28"/>
          <w:szCs w:val="28"/>
          <w:lang w:val="uk-UA" w:eastAsia="ru-RU"/>
        </w:rPr>
        <w:t xml:space="preserve"> 2.1:</w:t>
      </w:r>
    </w:p>
    <w:p w14:paraId="5167655A" w14:textId="77777777" w:rsidR="00887C74" w:rsidRPr="006312D7" w:rsidRDefault="00887C74" w:rsidP="00887C74">
      <w:pPr>
        <w:spacing w:after="0" w:line="360" w:lineRule="auto"/>
        <w:ind w:firstLine="709"/>
        <w:jc w:val="both"/>
        <w:rPr>
          <w:rFonts w:ascii="Times New Roman" w:eastAsia="Times New Roman" w:hAnsi="Times New Roman" w:cs="Times New Roman"/>
          <w:color w:val="000000" w:themeColor="text1"/>
          <w:sz w:val="28"/>
          <w:szCs w:val="28"/>
          <w:lang w:val="uk-UA" w:eastAsia="ru-RU"/>
        </w:rPr>
      </w:pPr>
    </w:p>
    <w:p w14:paraId="06A7FDE8" w14:textId="77777777" w:rsidR="00E966A2" w:rsidRPr="006312D7" w:rsidRDefault="00887C74" w:rsidP="00887C7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36"/>
          <w:szCs w:val="36"/>
          <w:lang w:val="uk-UA" w:eastAsia="ru-RU"/>
        </w:rPr>
        <w:t xml:space="preserve">                                        </w:t>
      </w:r>
      <w:r w:rsidR="008E7D06" w:rsidRPr="006312D7">
        <w:rPr>
          <w:rFonts w:ascii="Times New Roman" w:eastAsia="Times New Roman" w:hAnsi="Times New Roman" w:cs="Times New Roman"/>
          <w:color w:val="000000" w:themeColor="text1"/>
          <w:sz w:val="36"/>
          <w:szCs w:val="36"/>
          <w:lang w:val="uk-UA" w:eastAsia="ru-RU"/>
        </w:rPr>
        <w:t>x</w:t>
      </w:r>
      <w:r w:rsidR="00E966A2" w:rsidRPr="006312D7">
        <w:rPr>
          <w:rFonts w:ascii="Times New Roman" w:eastAsia="Times New Roman" w:hAnsi="Times New Roman" w:cs="Times New Roman"/>
          <w:color w:val="000000" w:themeColor="text1"/>
          <w:sz w:val="36"/>
          <w:szCs w:val="36"/>
          <w:lang w:val="uk-UA" w:eastAsia="ru-RU"/>
        </w:rPr>
        <w:t>=</w:t>
      </w:r>
      <m:oMath>
        <m:f>
          <m:fPr>
            <m:ctrlPr>
              <w:rPr>
                <w:rFonts w:ascii="Cambria Math" w:eastAsia="Times New Roman" w:hAnsi="Cambria Math" w:cs="Times New Roman"/>
                <w:i/>
                <w:color w:val="000000" w:themeColor="text1"/>
                <w:sz w:val="36"/>
                <w:szCs w:val="36"/>
                <w:lang w:val="uk-UA" w:eastAsia="ru-RU"/>
              </w:rPr>
            </m:ctrlPr>
          </m:fPr>
          <m:num>
            <m:r>
              <w:rPr>
                <w:rFonts w:ascii="Cambria Math" w:eastAsia="Times New Roman" w:hAnsi="Cambria Math" w:cs="Times New Roman"/>
                <w:color w:val="000000" w:themeColor="text1"/>
                <w:sz w:val="36"/>
                <w:szCs w:val="36"/>
                <w:lang w:val="uk-UA" w:eastAsia="ru-RU"/>
              </w:rPr>
              <m:t>79.8*V</m:t>
            </m:r>
          </m:num>
          <m:den>
            <m:r>
              <w:rPr>
                <w:rFonts w:ascii="Cambria Math" w:eastAsia="Times New Roman" w:hAnsi="Cambria Math" w:cs="Times New Roman"/>
                <w:color w:val="000000" w:themeColor="text1"/>
                <w:sz w:val="36"/>
                <w:szCs w:val="36"/>
                <w:lang w:val="uk-UA" w:eastAsia="ru-RU"/>
              </w:rPr>
              <m:t>g</m:t>
            </m:r>
            <m:d>
              <m:dPr>
                <m:ctrlPr>
                  <w:rPr>
                    <w:rFonts w:ascii="Cambria Math" w:eastAsia="Times New Roman" w:hAnsi="Cambria Math" w:cs="Times New Roman"/>
                    <w:i/>
                    <w:color w:val="000000" w:themeColor="text1"/>
                    <w:sz w:val="36"/>
                    <w:szCs w:val="36"/>
                    <w:lang w:val="uk-UA" w:eastAsia="ru-RU"/>
                  </w:rPr>
                </m:ctrlPr>
              </m:dPr>
              <m:e>
                <m:r>
                  <w:rPr>
                    <w:rFonts w:ascii="Cambria Math" w:eastAsia="Times New Roman" w:hAnsi="Cambria Math" w:cs="Times New Roman"/>
                    <w:color w:val="000000" w:themeColor="text1"/>
                    <w:sz w:val="36"/>
                    <w:szCs w:val="36"/>
                    <w:lang w:val="uk-UA" w:eastAsia="ru-RU"/>
                  </w:rPr>
                  <m:t>100-B</m:t>
                </m:r>
              </m:e>
            </m:d>
          </m:den>
        </m:f>
      </m:oMath>
      <w:r w:rsidRPr="006312D7">
        <w:rPr>
          <w:rFonts w:ascii="Times New Roman" w:eastAsia="Times New Roman" w:hAnsi="Times New Roman" w:cs="Times New Roman"/>
          <w:color w:val="000000" w:themeColor="text1"/>
          <w:sz w:val="36"/>
          <w:szCs w:val="36"/>
          <w:lang w:val="uk-UA" w:eastAsia="ru-RU"/>
        </w:rPr>
        <w:t xml:space="preserve">                                        </w:t>
      </w:r>
      <w:r w:rsidRPr="006312D7">
        <w:rPr>
          <w:rFonts w:ascii="Times New Roman" w:eastAsia="Times New Roman" w:hAnsi="Times New Roman" w:cs="Times New Roman"/>
          <w:color w:val="000000" w:themeColor="text1"/>
          <w:sz w:val="28"/>
          <w:szCs w:val="28"/>
          <w:lang w:val="uk-UA" w:eastAsia="ru-RU"/>
        </w:rPr>
        <w:t>(2.1)</w:t>
      </w:r>
    </w:p>
    <w:p w14:paraId="75C46E17" w14:textId="77777777" w:rsidR="00887C74" w:rsidRPr="006312D7" w:rsidRDefault="00887C74" w:rsidP="00887C74">
      <w:pPr>
        <w:spacing w:after="0" w:line="360" w:lineRule="auto"/>
        <w:jc w:val="center"/>
        <w:rPr>
          <w:rFonts w:ascii="Times New Roman" w:eastAsia="Times New Roman" w:hAnsi="Times New Roman" w:cs="Times New Roman"/>
          <w:color w:val="000000" w:themeColor="text1"/>
          <w:sz w:val="28"/>
          <w:szCs w:val="28"/>
          <w:lang w:val="uk-UA" w:eastAsia="ru-RU"/>
        </w:rPr>
      </w:pPr>
    </w:p>
    <w:p w14:paraId="0BC06D22" w14:textId="77777777" w:rsidR="00E966A2" w:rsidRPr="006312D7" w:rsidRDefault="00E966A2" w:rsidP="0035112B">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 xml:space="preserve">де 79,8 </w:t>
      </w:r>
      <w:r w:rsidR="00887C74" w:rsidRPr="006312D7">
        <w:rPr>
          <w:rFonts w:ascii="Times New Roman" w:eastAsia="Times New Roman" w:hAnsi="Times New Roman" w:cs="Times New Roman"/>
          <w:color w:val="000000" w:themeColor="text1"/>
          <w:sz w:val="28"/>
          <w:szCs w:val="28"/>
          <w:lang w:val="uk-UA" w:eastAsia="ru-RU"/>
        </w:rPr>
        <w:t>–</w:t>
      </w:r>
      <w:r w:rsidRPr="006312D7">
        <w:rPr>
          <w:rFonts w:ascii="Times New Roman" w:eastAsia="Times New Roman" w:hAnsi="Times New Roman" w:cs="Times New Roman"/>
          <w:color w:val="000000" w:themeColor="text1"/>
          <w:sz w:val="28"/>
          <w:szCs w:val="28"/>
          <w:lang w:val="uk-UA" w:eastAsia="ru-RU"/>
        </w:rPr>
        <w:t xml:space="preserve"> постійна величина для перерахунку азоту на сирий білок для </w:t>
      </w:r>
      <w:r w:rsidR="008E7D06" w:rsidRPr="006312D7">
        <w:rPr>
          <w:rFonts w:ascii="Times New Roman" w:eastAsia="Times New Roman" w:hAnsi="Times New Roman" w:cs="Times New Roman"/>
          <w:color w:val="000000" w:themeColor="text1"/>
          <w:sz w:val="28"/>
          <w:szCs w:val="28"/>
          <w:lang w:val="uk-UA" w:eastAsia="ru-RU"/>
        </w:rPr>
        <w:t>пшениці, при визначенні білка в пивоварному ячмені, соняшнику та насінні бобових культур зас</w:t>
      </w:r>
      <w:r w:rsidR="00887C74" w:rsidRPr="006312D7">
        <w:rPr>
          <w:rFonts w:ascii="Times New Roman" w:eastAsia="Times New Roman" w:hAnsi="Times New Roman" w:cs="Times New Roman"/>
          <w:color w:val="000000" w:themeColor="text1"/>
          <w:sz w:val="28"/>
          <w:szCs w:val="28"/>
          <w:lang w:val="uk-UA" w:eastAsia="ru-RU"/>
        </w:rPr>
        <w:t>тосовують постійну величину 87,</w:t>
      </w:r>
      <w:r w:rsidR="008E7D06" w:rsidRPr="006312D7">
        <w:rPr>
          <w:rFonts w:ascii="Times New Roman" w:eastAsia="Times New Roman" w:hAnsi="Times New Roman" w:cs="Times New Roman"/>
          <w:color w:val="000000" w:themeColor="text1"/>
          <w:sz w:val="28"/>
          <w:szCs w:val="28"/>
          <w:lang w:val="uk-UA" w:eastAsia="ru-RU"/>
        </w:rPr>
        <w:t>5;</w:t>
      </w:r>
    </w:p>
    <w:p w14:paraId="70275FBB" w14:textId="77777777" w:rsidR="00E966A2" w:rsidRPr="006312D7" w:rsidRDefault="00E966A2" w:rsidP="0035112B">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V – кількість 0,1 н</w:t>
      </w:r>
      <w:r w:rsidR="008E7D06" w:rsidRPr="006312D7">
        <w:rPr>
          <w:rFonts w:ascii="Times New Roman" w:eastAsia="Times New Roman" w:hAnsi="Times New Roman" w:cs="Times New Roman"/>
          <w:color w:val="000000" w:themeColor="text1"/>
          <w:sz w:val="28"/>
          <w:szCs w:val="28"/>
          <w:lang w:val="uk-UA" w:eastAsia="ru-RU"/>
        </w:rPr>
        <w:t>ормальної</w:t>
      </w:r>
      <w:r w:rsidRPr="006312D7">
        <w:rPr>
          <w:rFonts w:ascii="Times New Roman" w:eastAsia="Times New Roman" w:hAnsi="Times New Roman" w:cs="Times New Roman"/>
          <w:color w:val="000000" w:themeColor="text1"/>
          <w:sz w:val="28"/>
          <w:szCs w:val="28"/>
          <w:lang w:val="uk-UA" w:eastAsia="ru-RU"/>
        </w:rPr>
        <w:t xml:space="preserve"> с</w:t>
      </w:r>
      <w:r w:rsidR="00887C74" w:rsidRPr="006312D7">
        <w:rPr>
          <w:rFonts w:ascii="Times New Roman" w:eastAsia="Times New Roman" w:hAnsi="Times New Roman" w:cs="Times New Roman"/>
          <w:color w:val="000000" w:themeColor="text1"/>
          <w:sz w:val="28"/>
          <w:szCs w:val="28"/>
          <w:lang w:val="uk-UA" w:eastAsia="ru-RU"/>
        </w:rPr>
        <w:t>ульфатн</w:t>
      </w:r>
      <w:r w:rsidRPr="006312D7">
        <w:rPr>
          <w:rFonts w:ascii="Times New Roman" w:eastAsia="Times New Roman" w:hAnsi="Times New Roman" w:cs="Times New Roman"/>
          <w:color w:val="000000" w:themeColor="text1"/>
          <w:sz w:val="28"/>
          <w:szCs w:val="28"/>
          <w:lang w:val="uk-UA" w:eastAsia="ru-RU"/>
        </w:rPr>
        <w:t>ої кислоти, нейтралізованої ам</w:t>
      </w:r>
      <w:r w:rsidR="00887C74" w:rsidRPr="006312D7">
        <w:rPr>
          <w:rFonts w:ascii="Times New Roman" w:eastAsia="Times New Roman" w:hAnsi="Times New Roman" w:cs="Times New Roman"/>
          <w:color w:val="000000" w:themeColor="text1"/>
          <w:sz w:val="28"/>
          <w:szCs w:val="28"/>
          <w:lang w:val="uk-UA" w:eastAsia="ru-RU"/>
        </w:rPr>
        <w:t>он</w:t>
      </w:r>
      <w:r w:rsidRPr="006312D7">
        <w:rPr>
          <w:rFonts w:ascii="Times New Roman" w:eastAsia="Times New Roman" w:hAnsi="Times New Roman" w:cs="Times New Roman"/>
          <w:color w:val="000000" w:themeColor="text1"/>
          <w:sz w:val="28"/>
          <w:szCs w:val="28"/>
          <w:lang w:val="uk-UA" w:eastAsia="ru-RU"/>
        </w:rPr>
        <w:t>іаком, що виділився, мл;</w:t>
      </w:r>
    </w:p>
    <w:p w14:paraId="3190737C" w14:textId="77777777" w:rsidR="00E966A2" w:rsidRPr="006312D7" w:rsidRDefault="00E966A2" w:rsidP="0035112B">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 xml:space="preserve">g </w:t>
      </w:r>
      <w:r w:rsidR="00887C74" w:rsidRPr="006312D7">
        <w:rPr>
          <w:rFonts w:ascii="Times New Roman" w:eastAsia="Times New Roman" w:hAnsi="Times New Roman" w:cs="Times New Roman"/>
          <w:color w:val="000000" w:themeColor="text1"/>
          <w:sz w:val="28"/>
          <w:szCs w:val="28"/>
          <w:lang w:val="uk-UA" w:eastAsia="ru-RU"/>
        </w:rPr>
        <w:t>–</w:t>
      </w:r>
      <w:r w:rsidRPr="006312D7">
        <w:rPr>
          <w:rFonts w:ascii="Times New Roman" w:eastAsia="Times New Roman" w:hAnsi="Times New Roman" w:cs="Times New Roman"/>
          <w:color w:val="000000" w:themeColor="text1"/>
          <w:sz w:val="28"/>
          <w:szCs w:val="28"/>
          <w:lang w:val="uk-UA" w:eastAsia="ru-RU"/>
        </w:rPr>
        <w:t xml:space="preserve"> маса нав</w:t>
      </w:r>
      <w:r w:rsidR="00887C74" w:rsidRPr="006312D7">
        <w:rPr>
          <w:rFonts w:ascii="Times New Roman" w:eastAsia="Times New Roman" w:hAnsi="Times New Roman" w:cs="Times New Roman"/>
          <w:color w:val="000000" w:themeColor="text1"/>
          <w:sz w:val="28"/>
          <w:szCs w:val="28"/>
          <w:lang w:val="uk-UA" w:eastAsia="ru-RU"/>
        </w:rPr>
        <w:t>ажки</w:t>
      </w:r>
      <w:r w:rsidRPr="006312D7">
        <w:rPr>
          <w:rFonts w:ascii="Times New Roman" w:eastAsia="Times New Roman" w:hAnsi="Times New Roman" w:cs="Times New Roman"/>
          <w:color w:val="000000" w:themeColor="text1"/>
          <w:sz w:val="28"/>
          <w:szCs w:val="28"/>
          <w:lang w:val="uk-UA" w:eastAsia="ru-RU"/>
        </w:rPr>
        <w:t xml:space="preserve"> розмеленого зерна, г;</w:t>
      </w:r>
    </w:p>
    <w:p w14:paraId="0DAB1AEA" w14:textId="77777777" w:rsidR="00E966A2" w:rsidRPr="006312D7" w:rsidRDefault="00E966A2" w:rsidP="0035112B">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В – вологість зерна, %.</w:t>
      </w:r>
    </w:p>
    <w:p w14:paraId="783445B1" w14:textId="77777777" w:rsidR="00887C74" w:rsidRPr="006312D7" w:rsidRDefault="00887C74" w:rsidP="0035112B">
      <w:pPr>
        <w:spacing w:after="0" w:line="360" w:lineRule="auto"/>
        <w:ind w:firstLine="708"/>
        <w:jc w:val="both"/>
        <w:rPr>
          <w:rFonts w:ascii="Times New Roman" w:eastAsia="Times New Roman" w:hAnsi="Times New Roman" w:cs="Times New Roman"/>
          <w:color w:val="000000" w:themeColor="text1"/>
          <w:sz w:val="28"/>
          <w:szCs w:val="28"/>
          <w:lang w:val="uk-UA" w:eastAsia="ru-RU"/>
        </w:rPr>
      </w:pPr>
    </w:p>
    <w:p w14:paraId="08628A78" w14:textId="77777777" w:rsidR="00887C74" w:rsidRPr="006312D7" w:rsidRDefault="00887C74" w:rsidP="0035112B">
      <w:pPr>
        <w:spacing w:after="0" w:line="360" w:lineRule="auto"/>
        <w:ind w:firstLine="708"/>
        <w:jc w:val="both"/>
        <w:rPr>
          <w:rFonts w:ascii="Times New Roman" w:eastAsia="Times New Roman" w:hAnsi="Times New Roman" w:cs="Times New Roman"/>
          <w:color w:val="000000" w:themeColor="text1"/>
          <w:sz w:val="28"/>
          <w:szCs w:val="28"/>
          <w:lang w:val="uk-UA" w:eastAsia="ru-RU"/>
        </w:rPr>
      </w:pPr>
    </w:p>
    <w:p w14:paraId="4766D81D" w14:textId="77777777" w:rsidR="003B6273" w:rsidRPr="006312D7" w:rsidRDefault="00595BC1" w:rsidP="00CB04CE">
      <w:pPr>
        <w:pStyle w:val="a3"/>
        <w:numPr>
          <w:ilvl w:val="1"/>
          <w:numId w:val="6"/>
        </w:numPr>
        <w:spacing w:line="360" w:lineRule="auto"/>
        <w:ind w:hanging="86"/>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Проведення пробопідготовки для методу Дюма</w:t>
      </w:r>
    </w:p>
    <w:p w14:paraId="4F7DA50E" w14:textId="77777777" w:rsidR="003B6273" w:rsidRPr="006312D7" w:rsidRDefault="003B6273" w:rsidP="00CD190A">
      <w:pPr>
        <w:spacing w:line="360" w:lineRule="auto"/>
        <w:ind w:firstLine="708"/>
        <w:jc w:val="both"/>
        <w:rPr>
          <w:rFonts w:ascii="Times New Roman" w:eastAsia="Times New Roman" w:hAnsi="Times New Roman" w:cs="Times New Roman"/>
          <w:color w:val="000000" w:themeColor="text1"/>
          <w:sz w:val="28"/>
          <w:szCs w:val="28"/>
          <w:lang w:val="uk-UA" w:eastAsia="ru-RU"/>
        </w:rPr>
      </w:pPr>
    </w:p>
    <w:p w14:paraId="2231DFBB" w14:textId="77777777" w:rsidR="00CD190A" w:rsidRPr="006312D7" w:rsidRDefault="00CD190A" w:rsidP="00CD190A">
      <w:pPr>
        <w:spacing w:line="360" w:lineRule="auto"/>
        <w:ind w:firstLine="708"/>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ru-RU"/>
        </w:rPr>
        <w:t xml:space="preserve">За методом Дюма підготовка зернових культур аналогічна методу К’єльдаля. </w:t>
      </w:r>
      <w:r w:rsidRPr="006312D7">
        <w:rPr>
          <w:rFonts w:ascii="Times New Roman" w:eastAsia="Times New Roman" w:hAnsi="Times New Roman" w:cs="Times New Roman"/>
          <w:color w:val="000000" w:themeColor="text1"/>
          <w:sz w:val="28"/>
          <w:szCs w:val="28"/>
          <w:lang w:val="uk-UA" w:eastAsia="uk-UA"/>
        </w:rPr>
        <w:t>З середнього зразка за допомогою дільників або вручну виділяють близько 50 г зерна, очищають його від бур'яну та домішок, за винятком зіпсованих зерен, розмелюють на лабораторному млині так, щоб все розмелене зерно</w:t>
      </w:r>
      <w:r w:rsidR="0013686D" w:rsidRPr="006312D7">
        <w:rPr>
          <w:rFonts w:ascii="Times New Roman" w:eastAsia="Times New Roman" w:hAnsi="Times New Roman" w:cs="Times New Roman"/>
          <w:color w:val="000000" w:themeColor="text1"/>
          <w:sz w:val="28"/>
          <w:szCs w:val="28"/>
          <w:lang w:val="uk-UA" w:eastAsia="uk-UA"/>
        </w:rPr>
        <w:t xml:space="preserve"> пройшло при просіюванні через </w:t>
      </w:r>
      <w:r w:rsidRPr="006312D7">
        <w:rPr>
          <w:rFonts w:ascii="Times New Roman" w:eastAsia="Times New Roman" w:hAnsi="Times New Roman" w:cs="Times New Roman"/>
          <w:color w:val="000000" w:themeColor="text1"/>
          <w:sz w:val="28"/>
          <w:szCs w:val="28"/>
          <w:lang w:val="uk-UA" w:eastAsia="uk-UA"/>
        </w:rPr>
        <w:t>сито з діаметром отвору 0,05 мм. Розмелене зерно перенос</w:t>
      </w:r>
      <w:r w:rsidR="00840671" w:rsidRPr="006312D7">
        <w:rPr>
          <w:rFonts w:ascii="Times New Roman" w:eastAsia="Times New Roman" w:hAnsi="Times New Roman" w:cs="Times New Roman"/>
          <w:color w:val="000000" w:themeColor="text1"/>
          <w:sz w:val="28"/>
          <w:szCs w:val="28"/>
          <w:lang w:val="uk-UA" w:eastAsia="uk-UA"/>
        </w:rPr>
        <w:t>ять</w:t>
      </w:r>
      <w:r w:rsidRPr="006312D7">
        <w:rPr>
          <w:rFonts w:ascii="Times New Roman" w:eastAsia="Times New Roman" w:hAnsi="Times New Roman" w:cs="Times New Roman"/>
          <w:color w:val="000000" w:themeColor="text1"/>
          <w:sz w:val="28"/>
          <w:szCs w:val="28"/>
          <w:lang w:val="uk-UA" w:eastAsia="uk-UA"/>
        </w:rPr>
        <w:t xml:space="preserve"> на скло розміром приблизно 20х20 см і двома плоскими совками або картонними картками змішують його, розрівнюють і придавлюють іншим склом такого ж розміру так, щоб шар під склом був висотою не більше 3-4 мм. Після чого </w:t>
      </w:r>
      <w:r w:rsidR="00975932" w:rsidRPr="006312D7">
        <w:rPr>
          <w:rFonts w:ascii="Times New Roman" w:eastAsia="Times New Roman" w:hAnsi="Times New Roman" w:cs="Times New Roman"/>
          <w:color w:val="000000" w:themeColor="text1"/>
          <w:sz w:val="28"/>
          <w:szCs w:val="28"/>
          <w:lang w:val="uk-UA" w:eastAsia="uk-UA"/>
        </w:rPr>
        <w:t>готовий зразок переміщають в спеціальну без</w:t>
      </w:r>
      <w:r w:rsidRPr="006312D7">
        <w:rPr>
          <w:rFonts w:ascii="Times New Roman" w:eastAsia="Times New Roman" w:hAnsi="Times New Roman" w:cs="Times New Roman"/>
          <w:color w:val="000000" w:themeColor="text1"/>
          <w:sz w:val="28"/>
          <w:szCs w:val="28"/>
          <w:lang w:val="uk-UA" w:eastAsia="uk-UA"/>
        </w:rPr>
        <w:t>азотну фольгу та зважують 50мг±2мг на аналітичних терезах з точністю до 0,0001 г</w:t>
      </w:r>
      <w:r w:rsidR="008A2442" w:rsidRPr="006312D7">
        <w:rPr>
          <w:rFonts w:ascii="Times New Roman" w:eastAsia="Times New Roman" w:hAnsi="Times New Roman" w:cs="Times New Roman"/>
          <w:color w:val="000000" w:themeColor="text1"/>
          <w:sz w:val="28"/>
          <w:szCs w:val="28"/>
          <w:lang w:val="uk-UA" w:eastAsia="uk-UA"/>
        </w:rPr>
        <w:t xml:space="preserve"> (рис. 2.4)</w:t>
      </w:r>
      <w:r w:rsidRPr="006312D7">
        <w:rPr>
          <w:rFonts w:ascii="Times New Roman" w:eastAsia="Times New Roman" w:hAnsi="Times New Roman" w:cs="Times New Roman"/>
          <w:color w:val="000000" w:themeColor="text1"/>
          <w:sz w:val="28"/>
          <w:szCs w:val="28"/>
          <w:lang w:val="uk-UA" w:eastAsia="uk-UA"/>
        </w:rPr>
        <w:t xml:space="preserve">.  </w:t>
      </w:r>
    </w:p>
    <w:p w14:paraId="6E60D402" w14:textId="77777777" w:rsidR="008A2442" w:rsidRPr="006312D7" w:rsidRDefault="00F94623" w:rsidP="00B618E7">
      <w:pPr>
        <w:spacing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noProof/>
          <w:color w:val="000000" w:themeColor="text1"/>
          <w:sz w:val="28"/>
          <w:szCs w:val="28"/>
          <w:lang w:val="uk-UA" w:eastAsia="uk-UA"/>
        </w:rPr>
        <w:lastRenderedPageBreak/>
        <w:drawing>
          <wp:inline distT="0" distB="0" distL="0" distR="0" wp14:anchorId="38D6C5E2" wp14:editId="22723C81">
            <wp:extent cx="2975215" cy="3556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90443" cy="3574854"/>
                    </a:xfrm>
                    <a:prstGeom prst="rect">
                      <a:avLst/>
                    </a:prstGeom>
                  </pic:spPr>
                </pic:pic>
              </a:graphicData>
            </a:graphic>
          </wp:inline>
        </w:drawing>
      </w:r>
    </w:p>
    <w:p w14:paraId="13B25115" w14:textId="77777777" w:rsidR="008A2442" w:rsidRPr="006312D7" w:rsidRDefault="008A2442" w:rsidP="001C2921">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ru-RU"/>
        </w:rPr>
        <w:t>Рисунок 2.4 – Наважка зразку в фользі</w:t>
      </w:r>
    </w:p>
    <w:p w14:paraId="3ADD4BF3" w14:textId="77777777" w:rsidR="0016378C" w:rsidRPr="006312D7" w:rsidRDefault="0016378C" w:rsidP="005744CD">
      <w:pPr>
        <w:spacing w:after="0" w:line="360" w:lineRule="auto"/>
        <w:jc w:val="both"/>
        <w:rPr>
          <w:rFonts w:ascii="Times New Roman" w:eastAsia="Times New Roman" w:hAnsi="Times New Roman" w:cs="Times New Roman"/>
          <w:color w:val="000000" w:themeColor="text1"/>
          <w:sz w:val="28"/>
          <w:szCs w:val="28"/>
          <w:lang w:val="uk-UA" w:eastAsia="uk-UA"/>
        </w:rPr>
      </w:pPr>
    </w:p>
    <w:p w14:paraId="56B78164" w14:textId="77777777" w:rsidR="00E730C7" w:rsidRPr="006312D7" w:rsidRDefault="00E730C7" w:rsidP="005744CD">
      <w:pPr>
        <w:spacing w:after="0" w:line="360" w:lineRule="auto"/>
        <w:jc w:val="both"/>
        <w:rPr>
          <w:rFonts w:ascii="Times New Roman" w:eastAsia="Times New Roman" w:hAnsi="Times New Roman" w:cs="Times New Roman"/>
          <w:color w:val="000000" w:themeColor="text1"/>
          <w:sz w:val="28"/>
          <w:szCs w:val="28"/>
          <w:lang w:val="uk-UA" w:eastAsia="uk-UA"/>
        </w:rPr>
      </w:pPr>
    </w:p>
    <w:p w14:paraId="58EBCA8B" w14:textId="77777777" w:rsidR="0016378C" w:rsidRPr="006312D7" w:rsidRDefault="0016378C" w:rsidP="005744CD">
      <w:pPr>
        <w:pStyle w:val="a3"/>
        <w:numPr>
          <w:ilvl w:val="1"/>
          <w:numId w:val="6"/>
        </w:numPr>
        <w:spacing w:after="0" w:line="360" w:lineRule="auto"/>
        <w:ind w:hanging="86"/>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Визначення вмісту азоту та білку</w:t>
      </w:r>
    </w:p>
    <w:p w14:paraId="68C621F1" w14:textId="77777777" w:rsidR="003B6273" w:rsidRPr="006312D7" w:rsidRDefault="003B6273" w:rsidP="005744CD">
      <w:pPr>
        <w:spacing w:after="0" w:line="360" w:lineRule="auto"/>
        <w:ind w:firstLine="708"/>
        <w:jc w:val="both"/>
        <w:rPr>
          <w:rFonts w:ascii="Times New Roman" w:eastAsia="Times New Roman" w:hAnsi="Times New Roman" w:cs="Times New Roman"/>
          <w:color w:val="000000" w:themeColor="text1"/>
          <w:sz w:val="28"/>
          <w:szCs w:val="28"/>
          <w:lang w:val="uk-UA" w:eastAsia="uk-UA"/>
        </w:rPr>
      </w:pPr>
    </w:p>
    <w:p w14:paraId="14110687" w14:textId="77777777" w:rsidR="001C2921" w:rsidRPr="006312D7" w:rsidRDefault="001C2921" w:rsidP="005744CD">
      <w:pPr>
        <w:spacing w:after="0" w:line="360" w:lineRule="auto"/>
        <w:ind w:firstLine="708"/>
        <w:jc w:val="both"/>
        <w:rPr>
          <w:rFonts w:ascii="Times New Roman" w:eastAsia="Times New Roman" w:hAnsi="Times New Roman" w:cs="Times New Roman"/>
          <w:color w:val="000000" w:themeColor="text1"/>
          <w:sz w:val="28"/>
          <w:szCs w:val="28"/>
          <w:lang w:val="uk-UA" w:eastAsia="uk-UA"/>
        </w:rPr>
      </w:pPr>
    </w:p>
    <w:p w14:paraId="6C3412B3" w14:textId="77777777" w:rsidR="00CD190A" w:rsidRPr="006312D7" w:rsidRDefault="00CD190A" w:rsidP="001C2921">
      <w:pPr>
        <w:spacing w:after="0" w:line="360" w:lineRule="auto"/>
        <w:ind w:firstLine="708"/>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 xml:space="preserve">Зважені зразки переміщують в </w:t>
      </w:r>
      <w:r w:rsidR="002620F7" w:rsidRPr="006312D7">
        <w:rPr>
          <w:rFonts w:ascii="Times New Roman" w:eastAsia="Times New Roman" w:hAnsi="Times New Roman" w:cs="Times New Roman"/>
          <w:color w:val="000000" w:themeColor="text1"/>
          <w:sz w:val="28"/>
          <w:szCs w:val="28"/>
          <w:lang w:val="uk-UA" w:eastAsia="uk-UA"/>
        </w:rPr>
        <w:t>автосамплер</w:t>
      </w:r>
      <w:r w:rsidR="006B6BFB" w:rsidRPr="006312D7">
        <w:rPr>
          <w:rFonts w:ascii="Times New Roman" w:eastAsia="Times New Roman" w:hAnsi="Times New Roman" w:cs="Times New Roman"/>
          <w:color w:val="000000" w:themeColor="text1"/>
          <w:sz w:val="28"/>
          <w:szCs w:val="28"/>
          <w:lang w:val="uk-UA" w:eastAsia="uk-UA"/>
        </w:rPr>
        <w:t xml:space="preserve"> (</w:t>
      </w:r>
      <w:r w:rsidRPr="006312D7">
        <w:rPr>
          <w:rFonts w:ascii="Times New Roman" w:eastAsia="Times New Roman" w:hAnsi="Times New Roman" w:cs="Times New Roman"/>
          <w:color w:val="000000" w:themeColor="text1"/>
          <w:sz w:val="28"/>
          <w:szCs w:val="28"/>
          <w:lang w:val="uk-UA" w:eastAsia="uk-UA"/>
        </w:rPr>
        <w:t xml:space="preserve">в залежності від моделі </w:t>
      </w:r>
      <w:r w:rsidR="006B6BFB" w:rsidRPr="006312D7">
        <w:rPr>
          <w:rFonts w:ascii="Times New Roman" w:eastAsia="Times New Roman" w:hAnsi="Times New Roman" w:cs="Times New Roman"/>
          <w:color w:val="000000" w:themeColor="text1"/>
          <w:sz w:val="28"/>
          <w:szCs w:val="28"/>
          <w:lang w:val="uk-UA" w:eastAsia="uk-UA"/>
        </w:rPr>
        <w:t>буває</w:t>
      </w:r>
      <w:r w:rsidRPr="006312D7">
        <w:rPr>
          <w:rFonts w:ascii="Times New Roman" w:eastAsia="Times New Roman" w:hAnsi="Times New Roman" w:cs="Times New Roman"/>
          <w:color w:val="000000" w:themeColor="text1"/>
          <w:sz w:val="28"/>
          <w:szCs w:val="28"/>
          <w:lang w:val="uk-UA" w:eastAsia="uk-UA"/>
        </w:rPr>
        <w:t xml:space="preserve"> на 30 або 50 зразків). Під час роботи приладу зразки можна додавати в залежності від наявності вільних комірок</w:t>
      </w:r>
      <w:r w:rsidR="008A2442" w:rsidRPr="006312D7">
        <w:rPr>
          <w:rFonts w:ascii="Times New Roman" w:eastAsia="Times New Roman" w:hAnsi="Times New Roman" w:cs="Times New Roman"/>
          <w:color w:val="000000" w:themeColor="text1"/>
          <w:sz w:val="28"/>
          <w:szCs w:val="28"/>
          <w:lang w:val="uk-UA" w:eastAsia="uk-UA"/>
        </w:rPr>
        <w:t xml:space="preserve"> (рис. 2.5)</w:t>
      </w:r>
      <w:r w:rsidRPr="006312D7">
        <w:rPr>
          <w:rFonts w:ascii="Times New Roman" w:eastAsia="Times New Roman" w:hAnsi="Times New Roman" w:cs="Times New Roman"/>
          <w:color w:val="000000" w:themeColor="text1"/>
          <w:sz w:val="28"/>
          <w:szCs w:val="28"/>
          <w:lang w:val="uk-UA" w:eastAsia="uk-UA"/>
        </w:rPr>
        <w:t xml:space="preserve">. </w:t>
      </w:r>
    </w:p>
    <w:p w14:paraId="24BE5CEF" w14:textId="77777777" w:rsidR="00465DD0" w:rsidRPr="006312D7" w:rsidRDefault="00465DD0" w:rsidP="00EE2A76">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Після підготовки в комп’ютерній програмі (рис. 2.6) дода</w:t>
      </w:r>
      <w:r w:rsidR="00784E2C" w:rsidRPr="006312D7">
        <w:rPr>
          <w:rFonts w:ascii="Times New Roman" w:eastAsia="Times New Roman" w:hAnsi="Times New Roman" w:cs="Times New Roman"/>
          <w:color w:val="000000" w:themeColor="text1"/>
          <w:sz w:val="28"/>
          <w:szCs w:val="28"/>
          <w:lang w:val="uk-UA" w:eastAsia="uk-UA"/>
        </w:rPr>
        <w:t>ють</w:t>
      </w:r>
      <w:r w:rsidRPr="006312D7">
        <w:rPr>
          <w:rFonts w:ascii="Times New Roman" w:eastAsia="Times New Roman" w:hAnsi="Times New Roman" w:cs="Times New Roman"/>
          <w:color w:val="000000" w:themeColor="text1"/>
          <w:sz w:val="28"/>
          <w:szCs w:val="28"/>
          <w:lang w:val="uk-UA" w:eastAsia="uk-UA"/>
        </w:rPr>
        <w:t xml:space="preserve"> необхідні для майбутнього заміру параметри, а саме – реєстру</w:t>
      </w:r>
      <w:r w:rsidR="00784E2C" w:rsidRPr="006312D7">
        <w:rPr>
          <w:rFonts w:ascii="Times New Roman" w:eastAsia="Times New Roman" w:hAnsi="Times New Roman" w:cs="Times New Roman"/>
          <w:color w:val="000000" w:themeColor="text1"/>
          <w:sz w:val="28"/>
          <w:szCs w:val="28"/>
          <w:lang w:val="uk-UA" w:eastAsia="uk-UA"/>
        </w:rPr>
        <w:t>ють</w:t>
      </w:r>
      <w:r w:rsidRPr="006312D7">
        <w:rPr>
          <w:rFonts w:ascii="Times New Roman" w:eastAsia="Times New Roman" w:hAnsi="Times New Roman" w:cs="Times New Roman"/>
          <w:color w:val="000000" w:themeColor="text1"/>
          <w:sz w:val="28"/>
          <w:szCs w:val="28"/>
          <w:lang w:val="uk-UA" w:eastAsia="uk-UA"/>
        </w:rPr>
        <w:t xml:space="preserve"> зразок, запису</w:t>
      </w:r>
      <w:r w:rsidR="00784E2C" w:rsidRPr="006312D7">
        <w:rPr>
          <w:rFonts w:ascii="Times New Roman" w:eastAsia="Times New Roman" w:hAnsi="Times New Roman" w:cs="Times New Roman"/>
          <w:color w:val="000000" w:themeColor="text1"/>
          <w:sz w:val="28"/>
          <w:szCs w:val="28"/>
          <w:lang w:val="uk-UA" w:eastAsia="uk-UA"/>
        </w:rPr>
        <w:t>ють</w:t>
      </w:r>
      <w:r w:rsidRPr="006312D7">
        <w:rPr>
          <w:rFonts w:ascii="Times New Roman" w:eastAsia="Times New Roman" w:hAnsi="Times New Roman" w:cs="Times New Roman"/>
          <w:color w:val="000000" w:themeColor="text1"/>
          <w:sz w:val="28"/>
          <w:szCs w:val="28"/>
          <w:lang w:val="uk-UA" w:eastAsia="uk-UA"/>
        </w:rPr>
        <w:t xml:space="preserve"> його вагу, реєстру</w:t>
      </w:r>
      <w:r w:rsidR="00784E2C" w:rsidRPr="006312D7">
        <w:rPr>
          <w:rFonts w:ascii="Times New Roman" w:eastAsia="Times New Roman" w:hAnsi="Times New Roman" w:cs="Times New Roman"/>
          <w:color w:val="000000" w:themeColor="text1"/>
          <w:sz w:val="28"/>
          <w:szCs w:val="28"/>
          <w:lang w:val="uk-UA" w:eastAsia="uk-UA"/>
        </w:rPr>
        <w:t>ють</w:t>
      </w:r>
      <w:r w:rsidRPr="006312D7">
        <w:rPr>
          <w:rFonts w:ascii="Times New Roman" w:eastAsia="Times New Roman" w:hAnsi="Times New Roman" w:cs="Times New Roman"/>
          <w:color w:val="000000" w:themeColor="text1"/>
          <w:sz w:val="28"/>
          <w:szCs w:val="28"/>
          <w:lang w:val="uk-UA" w:eastAsia="uk-UA"/>
        </w:rPr>
        <w:t xml:space="preserve"> </w:t>
      </w:r>
      <w:r w:rsidRPr="006312D7">
        <w:rPr>
          <w:rFonts w:ascii="Times New Roman" w:eastAsia="Times New Roman" w:hAnsi="Times New Roman" w:cs="Times New Roman"/>
          <w:color w:val="000000" w:themeColor="text1"/>
          <w:sz w:val="28"/>
          <w:szCs w:val="28"/>
          <w:lang w:val="uk-UA" w:eastAsia="ru-RU"/>
        </w:rPr>
        <w:t>холостий дослід, який буде вираховувати поправку до розрахунку, після чого запуска</w:t>
      </w:r>
      <w:r w:rsidR="00784E2C" w:rsidRPr="006312D7">
        <w:rPr>
          <w:rFonts w:ascii="Times New Roman" w:eastAsia="Times New Roman" w:hAnsi="Times New Roman" w:cs="Times New Roman"/>
          <w:color w:val="000000" w:themeColor="text1"/>
          <w:sz w:val="28"/>
          <w:szCs w:val="28"/>
          <w:lang w:val="uk-UA" w:eastAsia="ru-RU"/>
        </w:rPr>
        <w:t>ють</w:t>
      </w:r>
      <w:r w:rsidRPr="006312D7">
        <w:rPr>
          <w:rFonts w:ascii="Times New Roman" w:eastAsia="Times New Roman" w:hAnsi="Times New Roman" w:cs="Times New Roman"/>
          <w:color w:val="000000" w:themeColor="text1"/>
          <w:sz w:val="28"/>
          <w:szCs w:val="28"/>
          <w:lang w:val="uk-UA" w:eastAsia="ru-RU"/>
        </w:rPr>
        <w:t xml:space="preserve"> аналіз, прилад буде виконувати аналізи почергово і майбутньої участі оператора не потрібно.  </w:t>
      </w:r>
    </w:p>
    <w:p w14:paraId="35FFF2B3" w14:textId="77777777" w:rsidR="00EE2A76" w:rsidRPr="006312D7" w:rsidRDefault="00EE2A76" w:rsidP="00EE2A76">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Після закінчення аналізу в таблиці з зареєстрованими зразками буде видано автоматично порахований результат, і показано як кількість нітрогену, так і автоматично перерахований білок.</w:t>
      </w:r>
    </w:p>
    <w:p w14:paraId="370E8782" w14:textId="77777777" w:rsidR="00465DD0" w:rsidRPr="006312D7" w:rsidRDefault="00EE2A76" w:rsidP="00EE2A76">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lastRenderedPageBreak/>
        <w:t>Приблизно за часом, без урахування взяття наважки, на це необхідно від 3 до 5 хвилин.</w:t>
      </w:r>
    </w:p>
    <w:p w14:paraId="43714ED5" w14:textId="77777777" w:rsidR="00EE2A76" w:rsidRPr="006312D7" w:rsidRDefault="00EE2A76" w:rsidP="00EE2A76">
      <w:pPr>
        <w:spacing w:after="0" w:line="360" w:lineRule="auto"/>
        <w:ind w:firstLine="708"/>
        <w:jc w:val="both"/>
        <w:rPr>
          <w:rFonts w:ascii="Times New Roman" w:eastAsia="Times New Roman" w:hAnsi="Times New Roman" w:cs="Times New Roman"/>
          <w:color w:val="000000" w:themeColor="text1"/>
          <w:sz w:val="28"/>
          <w:szCs w:val="28"/>
          <w:lang w:val="uk-UA" w:eastAsia="ru-RU"/>
        </w:rPr>
      </w:pPr>
    </w:p>
    <w:p w14:paraId="6CEA1B97" w14:textId="77777777" w:rsidR="008A2442" w:rsidRPr="006312D7" w:rsidRDefault="00B7286A" w:rsidP="008A2442">
      <w:pPr>
        <w:spacing w:line="360" w:lineRule="auto"/>
        <w:ind w:firstLine="708"/>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noProof/>
          <w:color w:val="000000" w:themeColor="text1"/>
          <w:sz w:val="28"/>
          <w:szCs w:val="28"/>
          <w:lang w:val="uk-UA" w:eastAsia="uk-UA"/>
        </w:rPr>
        <w:drawing>
          <wp:inline distT="0" distB="0" distL="0" distR="0" wp14:anchorId="1387ECB2" wp14:editId="6090153F">
            <wp:extent cx="3696216" cy="409632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96216" cy="4096322"/>
                    </a:xfrm>
                    <a:prstGeom prst="rect">
                      <a:avLst/>
                    </a:prstGeom>
                  </pic:spPr>
                </pic:pic>
              </a:graphicData>
            </a:graphic>
          </wp:inline>
        </w:drawing>
      </w:r>
    </w:p>
    <w:p w14:paraId="6C31645E" w14:textId="77777777" w:rsidR="008A2442" w:rsidRPr="006312D7" w:rsidRDefault="008A2442" w:rsidP="004961D7">
      <w:pPr>
        <w:spacing w:after="0" w:line="360" w:lineRule="auto"/>
        <w:ind w:firstLine="708"/>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Рисунок 2.</w:t>
      </w:r>
      <w:r w:rsidR="002620F7" w:rsidRPr="006312D7">
        <w:rPr>
          <w:rFonts w:ascii="Times New Roman" w:eastAsia="Times New Roman" w:hAnsi="Times New Roman" w:cs="Times New Roman"/>
          <w:color w:val="000000" w:themeColor="text1"/>
          <w:sz w:val="28"/>
          <w:szCs w:val="28"/>
          <w:lang w:val="uk-UA" w:eastAsia="ru-RU"/>
        </w:rPr>
        <w:t xml:space="preserve">5 </w:t>
      </w:r>
      <w:r w:rsidR="004961D7" w:rsidRPr="006312D7">
        <w:rPr>
          <w:rFonts w:ascii="Times New Roman" w:eastAsia="Times New Roman" w:hAnsi="Times New Roman" w:cs="Times New Roman"/>
          <w:color w:val="000000" w:themeColor="text1"/>
          <w:sz w:val="28"/>
          <w:szCs w:val="28"/>
          <w:lang w:val="uk-UA" w:eastAsia="ru-RU"/>
        </w:rPr>
        <w:t>–</w:t>
      </w:r>
      <w:r w:rsidR="002620F7" w:rsidRPr="006312D7">
        <w:rPr>
          <w:rFonts w:ascii="Times New Roman" w:eastAsia="Times New Roman" w:hAnsi="Times New Roman" w:cs="Times New Roman"/>
          <w:color w:val="000000" w:themeColor="text1"/>
          <w:sz w:val="28"/>
          <w:szCs w:val="28"/>
          <w:lang w:val="uk-UA" w:eastAsia="ru-RU"/>
        </w:rPr>
        <w:t xml:space="preserve"> Автосамплер</w:t>
      </w:r>
    </w:p>
    <w:p w14:paraId="3DE4555F" w14:textId="77777777" w:rsidR="004961D7" w:rsidRPr="006312D7" w:rsidRDefault="004961D7" w:rsidP="004961D7">
      <w:pPr>
        <w:spacing w:after="0" w:line="360" w:lineRule="auto"/>
        <w:ind w:firstLine="708"/>
        <w:jc w:val="center"/>
        <w:rPr>
          <w:rFonts w:ascii="Times New Roman" w:eastAsia="Times New Roman" w:hAnsi="Times New Roman" w:cs="Times New Roman"/>
          <w:color w:val="000000" w:themeColor="text1"/>
          <w:sz w:val="28"/>
          <w:szCs w:val="28"/>
          <w:lang w:val="uk-UA" w:eastAsia="uk-UA"/>
        </w:rPr>
      </w:pPr>
    </w:p>
    <w:p w14:paraId="7BABF4A6" w14:textId="77777777" w:rsidR="008A2442" w:rsidRPr="006312D7" w:rsidRDefault="008A2442" w:rsidP="008A2442">
      <w:pPr>
        <w:spacing w:line="360" w:lineRule="auto"/>
        <w:ind w:firstLine="708"/>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noProof/>
          <w:color w:val="000000" w:themeColor="text1"/>
          <w:sz w:val="28"/>
          <w:szCs w:val="28"/>
          <w:lang w:val="uk-UA" w:eastAsia="uk-UA"/>
        </w:rPr>
        <w:drawing>
          <wp:inline distT="0" distB="0" distL="0" distR="0" wp14:anchorId="128BEEA7" wp14:editId="1D4F2B33">
            <wp:extent cx="4559643" cy="2567145"/>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рога.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80710" cy="2579006"/>
                    </a:xfrm>
                    <a:prstGeom prst="rect">
                      <a:avLst/>
                    </a:prstGeom>
                  </pic:spPr>
                </pic:pic>
              </a:graphicData>
            </a:graphic>
          </wp:inline>
        </w:drawing>
      </w:r>
    </w:p>
    <w:p w14:paraId="0ED58E07" w14:textId="77777777" w:rsidR="008A2442" w:rsidRPr="006312D7" w:rsidRDefault="008A2442" w:rsidP="00D56462">
      <w:pPr>
        <w:spacing w:after="0" w:line="360" w:lineRule="auto"/>
        <w:ind w:firstLine="708"/>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Рисунок 2.6 – Програма для роботи з аналізатором Дюма</w:t>
      </w:r>
    </w:p>
    <w:p w14:paraId="31B650A0" w14:textId="77777777" w:rsidR="00D56462" w:rsidRPr="006312D7" w:rsidRDefault="00D56462" w:rsidP="00D56462">
      <w:pPr>
        <w:spacing w:after="0" w:line="360" w:lineRule="auto"/>
        <w:ind w:firstLine="708"/>
        <w:jc w:val="center"/>
        <w:rPr>
          <w:rFonts w:ascii="Times New Roman" w:eastAsia="Times New Roman" w:hAnsi="Times New Roman" w:cs="Times New Roman"/>
          <w:color w:val="000000" w:themeColor="text1"/>
          <w:sz w:val="28"/>
          <w:szCs w:val="28"/>
          <w:lang w:val="uk-UA" w:eastAsia="ru-RU"/>
        </w:rPr>
      </w:pPr>
    </w:p>
    <w:p w14:paraId="3A3FD8CD" w14:textId="77777777" w:rsidR="008A2442" w:rsidRPr="006312D7" w:rsidRDefault="008A2442" w:rsidP="00006E63">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lastRenderedPageBreak/>
        <w:t>Після закінчення аналізу в таблиці з зареєстрованими зразками буде видано автоматично порахований результат</w:t>
      </w:r>
      <w:r w:rsidR="00783EC6" w:rsidRPr="006312D7">
        <w:rPr>
          <w:rFonts w:ascii="Times New Roman" w:eastAsia="Times New Roman" w:hAnsi="Times New Roman" w:cs="Times New Roman"/>
          <w:color w:val="000000" w:themeColor="text1"/>
          <w:sz w:val="28"/>
          <w:szCs w:val="28"/>
          <w:lang w:val="uk-UA" w:eastAsia="ru-RU"/>
        </w:rPr>
        <w:t>, і показан</w:t>
      </w:r>
      <w:r w:rsidRPr="006312D7">
        <w:rPr>
          <w:rFonts w:ascii="Times New Roman" w:eastAsia="Times New Roman" w:hAnsi="Times New Roman" w:cs="Times New Roman"/>
          <w:color w:val="000000" w:themeColor="text1"/>
          <w:sz w:val="28"/>
          <w:szCs w:val="28"/>
          <w:lang w:val="uk-UA" w:eastAsia="ru-RU"/>
        </w:rPr>
        <w:t>о</w:t>
      </w:r>
      <w:r w:rsidR="000825BE" w:rsidRPr="006312D7">
        <w:rPr>
          <w:rFonts w:ascii="Times New Roman" w:eastAsia="Times New Roman" w:hAnsi="Times New Roman" w:cs="Times New Roman"/>
          <w:color w:val="000000" w:themeColor="text1"/>
          <w:sz w:val="28"/>
          <w:szCs w:val="28"/>
          <w:lang w:val="uk-UA" w:eastAsia="ru-RU"/>
        </w:rPr>
        <w:t xml:space="preserve"> як </w:t>
      </w:r>
      <w:r w:rsidRPr="006312D7">
        <w:rPr>
          <w:rFonts w:ascii="Times New Roman" w:eastAsia="Times New Roman" w:hAnsi="Times New Roman" w:cs="Times New Roman"/>
          <w:color w:val="000000" w:themeColor="text1"/>
          <w:sz w:val="28"/>
          <w:szCs w:val="28"/>
          <w:lang w:val="uk-UA" w:eastAsia="ru-RU"/>
        </w:rPr>
        <w:t>кількість нітрогену, так і автоматично перерахований білок.</w:t>
      </w:r>
    </w:p>
    <w:p w14:paraId="3E6CFFAC" w14:textId="77777777" w:rsidR="008A2442" w:rsidRPr="006312D7" w:rsidRDefault="008A2442" w:rsidP="005744CD">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 xml:space="preserve">Приблизно </w:t>
      </w:r>
      <w:r w:rsidR="000825BE" w:rsidRPr="006312D7">
        <w:rPr>
          <w:rFonts w:ascii="Times New Roman" w:eastAsia="Times New Roman" w:hAnsi="Times New Roman" w:cs="Times New Roman"/>
          <w:color w:val="000000" w:themeColor="text1"/>
          <w:sz w:val="28"/>
          <w:szCs w:val="28"/>
          <w:lang w:val="uk-UA" w:eastAsia="ru-RU"/>
        </w:rPr>
        <w:t>за</w:t>
      </w:r>
      <w:r w:rsidRPr="006312D7">
        <w:rPr>
          <w:rFonts w:ascii="Times New Roman" w:eastAsia="Times New Roman" w:hAnsi="Times New Roman" w:cs="Times New Roman"/>
          <w:color w:val="000000" w:themeColor="text1"/>
          <w:sz w:val="28"/>
          <w:szCs w:val="28"/>
          <w:lang w:val="uk-UA" w:eastAsia="ru-RU"/>
        </w:rPr>
        <w:t xml:space="preserve"> час</w:t>
      </w:r>
      <w:r w:rsidR="000825BE" w:rsidRPr="006312D7">
        <w:rPr>
          <w:rFonts w:ascii="Times New Roman" w:eastAsia="Times New Roman" w:hAnsi="Times New Roman" w:cs="Times New Roman"/>
          <w:color w:val="000000" w:themeColor="text1"/>
          <w:sz w:val="28"/>
          <w:szCs w:val="28"/>
          <w:lang w:val="uk-UA" w:eastAsia="ru-RU"/>
        </w:rPr>
        <w:t>ом</w:t>
      </w:r>
      <w:r w:rsidRPr="006312D7">
        <w:rPr>
          <w:rFonts w:ascii="Times New Roman" w:eastAsia="Times New Roman" w:hAnsi="Times New Roman" w:cs="Times New Roman"/>
          <w:color w:val="000000" w:themeColor="text1"/>
          <w:sz w:val="28"/>
          <w:szCs w:val="28"/>
          <w:lang w:val="uk-UA" w:eastAsia="ru-RU"/>
        </w:rPr>
        <w:t>, без урахування взяття наважки, на це необхідно від 3 до 5 хвилин.</w:t>
      </w:r>
    </w:p>
    <w:p w14:paraId="76994318" w14:textId="741C64B6" w:rsidR="0016378C" w:rsidRPr="006312D7" w:rsidRDefault="0016378C" w:rsidP="005744CD">
      <w:pPr>
        <w:spacing w:after="0" w:line="360" w:lineRule="auto"/>
        <w:ind w:firstLine="708"/>
        <w:jc w:val="both"/>
        <w:rPr>
          <w:rFonts w:ascii="Times New Roman" w:eastAsia="Times New Roman" w:hAnsi="Times New Roman" w:cs="Times New Roman"/>
          <w:color w:val="000000" w:themeColor="text1"/>
          <w:sz w:val="28"/>
          <w:szCs w:val="28"/>
          <w:lang w:val="uk-UA" w:eastAsia="ru-RU"/>
        </w:rPr>
      </w:pPr>
    </w:p>
    <w:p w14:paraId="0050A1F7" w14:textId="77777777" w:rsidR="005744CD" w:rsidRPr="006312D7" w:rsidRDefault="005744CD" w:rsidP="005744CD">
      <w:pPr>
        <w:spacing w:after="0" w:line="360" w:lineRule="auto"/>
        <w:ind w:firstLine="708"/>
        <w:jc w:val="both"/>
        <w:rPr>
          <w:rFonts w:ascii="Times New Roman" w:eastAsia="Times New Roman" w:hAnsi="Times New Roman" w:cs="Times New Roman"/>
          <w:color w:val="000000" w:themeColor="text1"/>
          <w:sz w:val="28"/>
          <w:szCs w:val="28"/>
          <w:lang w:val="uk-UA" w:eastAsia="ru-RU"/>
        </w:rPr>
      </w:pPr>
    </w:p>
    <w:p w14:paraId="70AFF936" w14:textId="77777777" w:rsidR="003B6273" w:rsidRPr="006312D7" w:rsidRDefault="0016378C" w:rsidP="005744CD">
      <w:pPr>
        <w:pStyle w:val="a3"/>
        <w:numPr>
          <w:ilvl w:val="1"/>
          <w:numId w:val="6"/>
        </w:numPr>
        <w:spacing w:after="0" w:line="360" w:lineRule="auto"/>
        <w:ind w:hanging="86"/>
        <w:jc w:val="both"/>
        <w:rPr>
          <w:rFonts w:ascii="Times New Roman" w:eastAsia="Times New Roman" w:hAnsi="Times New Roman"/>
          <w:color w:val="000000" w:themeColor="text1"/>
          <w:sz w:val="28"/>
          <w:szCs w:val="28"/>
          <w:lang w:val="uk-UA" w:eastAsia="ru-RU"/>
        </w:rPr>
      </w:pPr>
      <w:r w:rsidRPr="006312D7">
        <w:rPr>
          <w:rFonts w:ascii="Times New Roman" w:eastAsia="Times New Roman" w:hAnsi="Times New Roman"/>
          <w:color w:val="000000" w:themeColor="text1"/>
          <w:sz w:val="28"/>
          <w:szCs w:val="28"/>
          <w:lang w:val="uk-UA" w:eastAsia="ru-RU"/>
        </w:rPr>
        <w:t>Статистична обробка даних</w:t>
      </w:r>
    </w:p>
    <w:p w14:paraId="29F87272" w14:textId="77777777" w:rsidR="00B95D35" w:rsidRPr="006312D7" w:rsidRDefault="00B95D35" w:rsidP="005744CD">
      <w:pPr>
        <w:spacing w:after="0" w:line="360" w:lineRule="auto"/>
        <w:jc w:val="both"/>
        <w:rPr>
          <w:rFonts w:ascii="Times New Roman" w:eastAsia="Times New Roman" w:hAnsi="Times New Roman"/>
          <w:color w:val="000000" w:themeColor="text1"/>
          <w:sz w:val="28"/>
          <w:szCs w:val="28"/>
          <w:lang w:val="uk-UA" w:eastAsia="ru-RU"/>
        </w:rPr>
      </w:pPr>
    </w:p>
    <w:p w14:paraId="3B4B538F" w14:textId="77777777" w:rsidR="00B95D35" w:rsidRPr="006312D7" w:rsidRDefault="00B95D35" w:rsidP="005744CD">
      <w:pPr>
        <w:spacing w:after="0" w:line="360" w:lineRule="auto"/>
        <w:jc w:val="both"/>
        <w:rPr>
          <w:rFonts w:ascii="Times New Roman" w:eastAsia="Times New Roman" w:hAnsi="Times New Roman"/>
          <w:color w:val="000000" w:themeColor="text1"/>
          <w:sz w:val="28"/>
          <w:szCs w:val="28"/>
          <w:lang w:val="uk-UA" w:eastAsia="ru-RU"/>
        </w:rPr>
      </w:pPr>
    </w:p>
    <w:p w14:paraId="53D16E1D" w14:textId="77777777" w:rsidR="00A220BC" w:rsidRPr="006312D7" w:rsidRDefault="00A220BC" w:rsidP="00A220BC">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Статистичну обробку результатів проводили методом обчислення середньої арифметичної, помилки середньої арифметичної, середнього квадратичного відхилення. Вірогідність відмінностей між середніми величинами оцінювали за критерієм Стьюдента [27, 28].</w:t>
      </w:r>
    </w:p>
    <w:p w14:paraId="247A2E38" w14:textId="77777777" w:rsidR="00A220BC" w:rsidRPr="006312D7" w:rsidRDefault="00A220BC" w:rsidP="00EE2A76">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Основним показником, що характеризує сукупність за величиною ознаки, яка вивчається, є середня арифметична (х). Прямий спосіб її обчислення полягає в складанні усіх варіант (х</w:t>
      </w:r>
      <w:r w:rsidRPr="006312D7">
        <w:rPr>
          <w:rFonts w:ascii="Times New Roman" w:eastAsia="Times New Roman" w:hAnsi="Times New Roman" w:cs="Times New Roman"/>
          <w:color w:val="000000" w:themeColor="text1"/>
          <w:sz w:val="28"/>
          <w:szCs w:val="28"/>
          <w:vertAlign w:val="subscript"/>
          <w:lang w:val="uk-UA" w:eastAsia="ru-RU"/>
        </w:rPr>
        <w:t xml:space="preserve">1 </w:t>
      </w:r>
      <w:r w:rsidRPr="006312D7">
        <w:rPr>
          <w:rFonts w:ascii="Times New Roman" w:eastAsia="Times New Roman" w:hAnsi="Times New Roman" w:cs="Times New Roman"/>
          <w:color w:val="000000" w:themeColor="text1"/>
          <w:sz w:val="28"/>
          <w:szCs w:val="28"/>
          <w:lang w:val="uk-UA" w:eastAsia="ru-RU"/>
        </w:rPr>
        <w:t>+ х</w:t>
      </w:r>
      <w:r w:rsidRPr="006312D7">
        <w:rPr>
          <w:rFonts w:ascii="Times New Roman" w:eastAsia="Times New Roman" w:hAnsi="Times New Roman" w:cs="Times New Roman"/>
          <w:color w:val="000000" w:themeColor="text1"/>
          <w:sz w:val="28"/>
          <w:szCs w:val="28"/>
          <w:vertAlign w:val="subscript"/>
          <w:lang w:val="uk-UA" w:eastAsia="ru-RU"/>
        </w:rPr>
        <w:t>2</w:t>
      </w:r>
      <w:r w:rsidRPr="006312D7">
        <w:rPr>
          <w:rFonts w:ascii="Times New Roman" w:eastAsia="Times New Roman" w:hAnsi="Times New Roman" w:cs="Times New Roman"/>
          <w:color w:val="000000" w:themeColor="text1"/>
          <w:sz w:val="28"/>
          <w:szCs w:val="28"/>
          <w:lang w:val="uk-UA" w:eastAsia="ru-RU"/>
        </w:rPr>
        <w:t>+ ….х</w:t>
      </w:r>
      <w:r w:rsidRPr="006312D7">
        <w:rPr>
          <w:rFonts w:ascii="Times New Roman" w:eastAsia="Times New Roman" w:hAnsi="Times New Roman" w:cs="Times New Roman"/>
          <w:color w:val="000000" w:themeColor="text1"/>
          <w:sz w:val="28"/>
          <w:szCs w:val="28"/>
          <w:vertAlign w:val="subscript"/>
          <w:lang w:val="uk-UA" w:eastAsia="ru-RU"/>
        </w:rPr>
        <w:t>n</w:t>
      </w:r>
      <w:r w:rsidRPr="006312D7">
        <w:rPr>
          <w:rFonts w:ascii="Times New Roman" w:eastAsia="Times New Roman" w:hAnsi="Times New Roman" w:cs="Times New Roman"/>
          <w:color w:val="000000" w:themeColor="text1"/>
          <w:sz w:val="28"/>
          <w:szCs w:val="28"/>
          <w:lang w:val="uk-UA" w:eastAsia="ru-RU"/>
        </w:rPr>
        <w:t>) з наступним діленням суми на число варіант сукупності (n) за формулою 2.2:</w:t>
      </w:r>
    </w:p>
    <w:p w14:paraId="7E4BF275" w14:textId="77777777" w:rsidR="00EE2A76" w:rsidRPr="006312D7" w:rsidRDefault="00EE2A76" w:rsidP="00EE2A76">
      <w:pPr>
        <w:spacing w:after="0" w:line="360" w:lineRule="auto"/>
        <w:ind w:firstLine="708"/>
        <w:jc w:val="both"/>
        <w:rPr>
          <w:rFonts w:ascii="Times New Roman" w:eastAsia="Times New Roman" w:hAnsi="Times New Roman" w:cs="Times New Roman"/>
          <w:color w:val="000000" w:themeColor="text1"/>
          <w:sz w:val="28"/>
          <w:szCs w:val="28"/>
          <w:lang w:val="uk-UA" w:eastAsia="ru-RU"/>
        </w:rPr>
      </w:pPr>
    </w:p>
    <w:p w14:paraId="42A163B9" w14:textId="77777777" w:rsidR="00A220BC" w:rsidRPr="006312D7" w:rsidRDefault="00A220BC" w:rsidP="00EE2A76">
      <w:pPr>
        <w:spacing w:after="0" w:line="360" w:lineRule="auto"/>
        <w:ind w:right="-144"/>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position w:val="-24"/>
          <w:sz w:val="28"/>
          <w:szCs w:val="28"/>
          <w:lang w:val="uk-UA" w:eastAsia="ru-RU"/>
        </w:rPr>
        <w:t xml:space="preserve">                                               </w:t>
      </w:r>
      <w:r w:rsidRPr="006312D7">
        <w:rPr>
          <w:color w:val="000000" w:themeColor="text1"/>
          <w:position w:val="-24"/>
          <w:lang w:val="uk-UA" w:eastAsia="ru-RU"/>
        </w:rPr>
        <w:object w:dxaOrig="940" w:dyaOrig="680" w14:anchorId="013915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5pt;height:34.35pt" o:ole="" fillcolor="window">
            <v:imagedata r:id="rId26" o:title=""/>
          </v:shape>
          <o:OLEObject Type="Embed" ProgID="Equation.3" ShapeID="_x0000_i1025" DrawAspect="Content" ObjectID="_1700996632" r:id="rId27"/>
        </w:object>
      </w:r>
      <w:r w:rsidRPr="006312D7">
        <w:rPr>
          <w:rFonts w:ascii="Times New Roman" w:eastAsia="Times New Roman" w:hAnsi="Times New Roman" w:cs="Times New Roman"/>
          <w:color w:val="000000" w:themeColor="text1"/>
          <w:sz w:val="28"/>
          <w:szCs w:val="28"/>
          <w:lang w:val="uk-UA" w:eastAsia="ru-RU"/>
        </w:rPr>
        <w:t xml:space="preserve">                                                              (2.2)</w:t>
      </w:r>
    </w:p>
    <w:p w14:paraId="447B755E" w14:textId="77777777" w:rsidR="00A220BC" w:rsidRPr="006312D7" w:rsidRDefault="00A220BC" w:rsidP="00EE2A76">
      <w:pPr>
        <w:pStyle w:val="a3"/>
        <w:spacing w:after="0" w:line="360" w:lineRule="auto"/>
        <w:ind w:left="375" w:right="-144"/>
        <w:rPr>
          <w:rFonts w:ascii="Times New Roman" w:eastAsia="Times New Roman" w:hAnsi="Times New Roman" w:cs="Times New Roman"/>
          <w:color w:val="000000" w:themeColor="text1"/>
          <w:sz w:val="28"/>
          <w:szCs w:val="28"/>
          <w:lang w:val="uk-UA" w:eastAsia="ru-RU"/>
        </w:rPr>
      </w:pPr>
    </w:p>
    <w:p w14:paraId="4F5263B9" w14:textId="77777777" w:rsidR="00A220BC" w:rsidRPr="006312D7" w:rsidRDefault="00A220BC" w:rsidP="00A220BC">
      <w:pPr>
        <w:pStyle w:val="a3"/>
        <w:spacing w:after="0" w:line="360" w:lineRule="auto"/>
        <w:ind w:left="375"/>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де Σх</w:t>
      </w:r>
      <w:r w:rsidRPr="006312D7">
        <w:rPr>
          <w:rFonts w:ascii="Times New Roman" w:eastAsia="Times New Roman" w:hAnsi="Times New Roman" w:cs="Times New Roman"/>
          <w:color w:val="000000" w:themeColor="text1"/>
          <w:sz w:val="28"/>
          <w:szCs w:val="28"/>
          <w:vertAlign w:val="subscript"/>
          <w:lang w:val="uk-UA" w:eastAsia="ru-RU"/>
        </w:rPr>
        <w:t>і</w:t>
      </w:r>
      <w:r w:rsidRPr="006312D7">
        <w:rPr>
          <w:rFonts w:ascii="Times New Roman" w:eastAsia="Times New Roman" w:hAnsi="Times New Roman" w:cs="Times New Roman"/>
          <w:color w:val="000000" w:themeColor="text1"/>
          <w:sz w:val="28"/>
          <w:szCs w:val="28"/>
          <w:lang w:val="uk-UA" w:eastAsia="ru-RU"/>
        </w:rPr>
        <w:t>–сума варіант, n – число варіант у виборці.</w:t>
      </w:r>
    </w:p>
    <w:p w14:paraId="26C8A279" w14:textId="77777777" w:rsidR="00A220BC" w:rsidRPr="006312D7" w:rsidRDefault="00A220BC" w:rsidP="00A220BC">
      <w:pPr>
        <w:spacing w:after="0" w:line="360" w:lineRule="auto"/>
        <w:ind w:firstLine="375"/>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 xml:space="preserve">Далі підраховували відхилення кожного з отриманих результатів від середньої арифметичної </w:t>
      </w:r>
      <w:r w:rsidRPr="006312D7">
        <w:rPr>
          <w:color w:val="000000" w:themeColor="text1"/>
          <w:position w:val="-12"/>
          <w:lang w:val="uk-UA" w:eastAsia="ru-RU"/>
        </w:rPr>
        <w:object w:dxaOrig="810" w:dyaOrig="540" w14:anchorId="06005E25">
          <v:shape id="_x0000_i1026" type="#_x0000_t75" style="width:41pt;height:27.65pt" o:ole="" fillcolor="window">
            <v:imagedata r:id="rId28" o:title=""/>
          </v:shape>
          <o:OLEObject Type="Embed" ProgID="Equation.3" ShapeID="_x0000_i1026" DrawAspect="Content" ObjectID="_1700996633" r:id="rId29"/>
        </w:object>
      </w:r>
      <w:r w:rsidRPr="006312D7">
        <w:rPr>
          <w:rFonts w:ascii="Times New Roman" w:eastAsia="Times New Roman" w:hAnsi="Times New Roman" w:cs="Times New Roman"/>
          <w:color w:val="000000" w:themeColor="text1"/>
          <w:sz w:val="28"/>
          <w:szCs w:val="28"/>
          <w:lang w:val="uk-UA" w:eastAsia="ru-RU"/>
        </w:rPr>
        <w:t xml:space="preserve">, </w:t>
      </w:r>
      <w:r w:rsidRPr="006312D7">
        <w:rPr>
          <w:color w:val="000000" w:themeColor="text1"/>
          <w:position w:val="-12"/>
          <w:lang w:val="uk-UA" w:eastAsia="ru-RU"/>
        </w:rPr>
        <w:object w:dxaOrig="1005" w:dyaOrig="540" w14:anchorId="572866F1">
          <v:shape id="_x0000_i1027" type="#_x0000_t75" style="width:50.25pt;height:27.65pt" o:ole="" fillcolor="window">
            <v:imagedata r:id="rId30" o:title=""/>
          </v:shape>
          <o:OLEObject Type="Embed" ProgID="Equation.3" ShapeID="_x0000_i1027" DrawAspect="Content" ObjectID="_1700996634" r:id="rId31"/>
        </w:object>
      </w:r>
      <w:r w:rsidRPr="006312D7">
        <w:rPr>
          <w:rFonts w:ascii="Times New Roman" w:eastAsia="Times New Roman" w:hAnsi="Times New Roman" w:cs="Times New Roman"/>
          <w:color w:val="000000" w:themeColor="text1"/>
          <w:sz w:val="28"/>
          <w:szCs w:val="28"/>
          <w:lang w:val="uk-UA" w:eastAsia="ru-RU"/>
        </w:rPr>
        <w:t xml:space="preserve">, після чого розраховували середнє квадратичне відхилення за формулою 2.3: </w:t>
      </w:r>
    </w:p>
    <w:p w14:paraId="7A0DD5DE" w14:textId="77777777" w:rsidR="00A220BC" w:rsidRPr="006312D7" w:rsidRDefault="00A220BC" w:rsidP="00A220BC">
      <w:pPr>
        <w:pStyle w:val="a3"/>
        <w:spacing w:after="0" w:line="360" w:lineRule="auto"/>
        <w:ind w:left="375"/>
        <w:jc w:val="both"/>
        <w:rPr>
          <w:rFonts w:ascii="Times New Roman" w:eastAsia="Times New Roman" w:hAnsi="Times New Roman" w:cs="Times New Roman"/>
          <w:color w:val="000000" w:themeColor="text1"/>
          <w:sz w:val="28"/>
          <w:szCs w:val="28"/>
          <w:lang w:val="uk-UA" w:eastAsia="ru-RU"/>
        </w:rPr>
      </w:pPr>
    </w:p>
    <w:p w14:paraId="7FD2A4A6" w14:textId="77777777" w:rsidR="00A220BC" w:rsidRPr="006312D7" w:rsidRDefault="00A220BC" w:rsidP="00A220BC">
      <w:pPr>
        <w:spacing w:after="0" w:line="360" w:lineRule="auto"/>
        <w:ind w:right="-2"/>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position w:val="-26"/>
          <w:sz w:val="28"/>
          <w:szCs w:val="28"/>
          <w:lang w:val="uk-UA" w:eastAsia="ru-RU"/>
        </w:rPr>
        <w:t xml:space="preserve">                                          </w:t>
      </w:r>
      <w:r w:rsidRPr="006312D7">
        <w:rPr>
          <w:color w:val="000000" w:themeColor="text1"/>
          <w:position w:val="-26"/>
          <w:lang w:val="uk-UA" w:eastAsia="ru-RU"/>
        </w:rPr>
        <w:object w:dxaOrig="1820" w:dyaOrig="780" w14:anchorId="4402050C">
          <v:shape id="_x0000_i1028" type="#_x0000_t75" style="width:92.1pt;height:38.5pt" o:ole="" fillcolor="window">
            <v:imagedata r:id="rId32" o:title=""/>
          </v:shape>
          <o:OLEObject Type="Embed" ProgID="Equation.3" ShapeID="_x0000_i1028" DrawAspect="Content" ObjectID="_1700996635" r:id="rId33"/>
        </w:object>
      </w:r>
      <w:r w:rsidRPr="006312D7">
        <w:rPr>
          <w:rFonts w:ascii="Times New Roman" w:eastAsia="Times New Roman" w:hAnsi="Times New Roman" w:cs="Times New Roman"/>
          <w:color w:val="000000" w:themeColor="text1"/>
          <w:sz w:val="28"/>
          <w:szCs w:val="28"/>
          <w:lang w:val="uk-UA" w:eastAsia="ru-RU"/>
        </w:rPr>
        <w:t xml:space="preserve">                                                       (2.3)</w:t>
      </w:r>
    </w:p>
    <w:p w14:paraId="4F037003" w14:textId="77777777" w:rsidR="00A220BC" w:rsidRPr="006312D7" w:rsidRDefault="00A220BC" w:rsidP="00A220BC">
      <w:pPr>
        <w:spacing w:after="0" w:line="360" w:lineRule="auto"/>
        <w:ind w:firstLine="375"/>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Середню арифметичну похибку обчислюють за формулою 2.4:</w:t>
      </w:r>
    </w:p>
    <w:p w14:paraId="51ECF8BB" w14:textId="77777777" w:rsidR="00A220BC" w:rsidRPr="006312D7" w:rsidRDefault="00A220BC" w:rsidP="00A220BC">
      <w:pPr>
        <w:pStyle w:val="a3"/>
        <w:spacing w:after="0" w:line="360" w:lineRule="auto"/>
        <w:ind w:left="375"/>
        <w:rPr>
          <w:rFonts w:ascii="Times New Roman" w:eastAsia="Times New Roman" w:hAnsi="Times New Roman" w:cs="Times New Roman"/>
          <w:color w:val="000000" w:themeColor="text1"/>
          <w:sz w:val="28"/>
          <w:szCs w:val="28"/>
          <w:lang w:val="uk-UA" w:eastAsia="ru-RU"/>
        </w:rPr>
      </w:pPr>
    </w:p>
    <w:p w14:paraId="0B0F0F61" w14:textId="77777777" w:rsidR="00A220BC" w:rsidRPr="006312D7" w:rsidRDefault="00A220BC" w:rsidP="00A220BC">
      <w:pPr>
        <w:pStyle w:val="a3"/>
        <w:spacing w:after="0" w:line="360" w:lineRule="auto"/>
        <w:ind w:left="375" w:right="-2"/>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 xml:space="preserve">                          </w:t>
      </w:r>
      <w:r w:rsidRPr="006312D7">
        <w:rPr>
          <w:rFonts w:ascii="Times New Roman" w:eastAsia="Times New Roman" w:hAnsi="Times New Roman" w:cs="Times New Roman"/>
          <w:i/>
          <w:color w:val="000000" w:themeColor="text1"/>
          <w:sz w:val="28"/>
          <w:szCs w:val="28"/>
          <w:lang w:val="uk-UA" w:eastAsia="ru-RU"/>
        </w:rPr>
        <w:t xml:space="preserve">             </w:t>
      </w:r>
      <w:r w:rsidRPr="006312D7">
        <w:rPr>
          <w:rFonts w:ascii="Times New Roman" w:eastAsia="Times New Roman" w:hAnsi="Times New Roman" w:cs="Times New Roman"/>
          <w:i/>
          <w:color w:val="000000" w:themeColor="text1"/>
          <w:sz w:val="24"/>
          <w:szCs w:val="28"/>
          <w:lang w:val="uk-UA" w:eastAsia="ru-RU"/>
        </w:rPr>
        <w:t xml:space="preserve"> </w:t>
      </w:r>
      <m:oMath>
        <m:r>
          <w:rPr>
            <w:rFonts w:ascii="Cambria Math" w:eastAsia="Times New Roman" w:hAnsi="Cambria Math" w:cs="Times New Roman"/>
            <w:color w:val="000000" w:themeColor="text1"/>
            <w:sz w:val="32"/>
            <w:szCs w:val="28"/>
            <w:lang w:val="uk-UA" w:eastAsia="ru-RU"/>
          </w:rPr>
          <m:t>ε=</m:t>
        </m:r>
        <m:f>
          <m:fPr>
            <m:ctrlPr>
              <w:rPr>
                <w:rFonts w:ascii="Cambria Math" w:eastAsia="Times New Roman" w:hAnsi="Cambria Math" w:cs="Times New Roman"/>
                <w:i/>
                <w:color w:val="000000" w:themeColor="text1"/>
                <w:sz w:val="32"/>
                <w:szCs w:val="28"/>
                <w:lang w:val="uk-UA" w:eastAsia="ru-RU"/>
              </w:rPr>
            </m:ctrlPr>
          </m:fPr>
          <m:num>
            <m:r>
              <w:rPr>
                <w:rFonts w:ascii="Cambria Math" w:eastAsia="Times New Roman" w:hAnsi="Cambria Math" w:cs="Times New Roman"/>
                <w:color w:val="000000" w:themeColor="text1"/>
                <w:sz w:val="32"/>
                <w:szCs w:val="28"/>
                <w:lang w:val="uk-UA" w:eastAsia="ru-RU"/>
              </w:rPr>
              <m:t>t∙Sn</m:t>
            </m:r>
          </m:num>
          <m:den>
            <m:rad>
              <m:radPr>
                <m:degHide m:val="1"/>
                <m:ctrlPr>
                  <w:rPr>
                    <w:rFonts w:ascii="Cambria Math" w:eastAsia="Times New Roman" w:hAnsi="Cambria Math" w:cs="Times New Roman"/>
                    <w:i/>
                    <w:color w:val="000000" w:themeColor="text1"/>
                    <w:sz w:val="32"/>
                    <w:szCs w:val="28"/>
                    <w:lang w:val="uk-UA" w:eastAsia="ru-RU"/>
                  </w:rPr>
                </m:ctrlPr>
              </m:radPr>
              <m:deg/>
              <m:e>
                <m:r>
                  <w:rPr>
                    <w:rFonts w:ascii="Cambria Math" w:eastAsia="Times New Roman" w:hAnsi="Cambria Math" w:cs="Times New Roman"/>
                    <w:color w:val="000000" w:themeColor="text1"/>
                    <w:sz w:val="32"/>
                    <w:szCs w:val="28"/>
                    <w:lang w:val="uk-UA" w:eastAsia="ru-RU"/>
                  </w:rPr>
                  <m:t>n</m:t>
                </m:r>
              </m:e>
            </m:rad>
          </m:den>
        </m:f>
      </m:oMath>
      <w:r w:rsidRPr="006312D7">
        <w:rPr>
          <w:rFonts w:ascii="Times New Roman" w:eastAsia="Times New Roman" w:hAnsi="Times New Roman" w:cs="Times New Roman"/>
          <w:i/>
          <w:color w:val="000000" w:themeColor="text1"/>
          <w:sz w:val="28"/>
          <w:szCs w:val="28"/>
          <w:lang w:val="uk-UA" w:eastAsia="ru-RU"/>
        </w:rPr>
        <w:t xml:space="preserve">  </w:t>
      </w:r>
      <w:r w:rsidRPr="006312D7">
        <w:rPr>
          <w:rFonts w:ascii="Times New Roman" w:eastAsia="Times New Roman" w:hAnsi="Times New Roman" w:cs="Times New Roman"/>
          <w:color w:val="000000" w:themeColor="text1"/>
          <w:sz w:val="28"/>
          <w:szCs w:val="28"/>
          <w:lang w:val="uk-UA" w:eastAsia="ru-RU"/>
        </w:rPr>
        <w:t xml:space="preserve">                                                               (2.4) </w:t>
      </w:r>
    </w:p>
    <w:p w14:paraId="5BCDAFDD" w14:textId="77777777" w:rsidR="00A220BC" w:rsidRPr="006312D7" w:rsidRDefault="00A220BC" w:rsidP="00A220BC">
      <w:pPr>
        <w:pStyle w:val="a3"/>
        <w:spacing w:after="0" w:line="360" w:lineRule="auto"/>
        <w:ind w:left="375" w:right="-2"/>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 xml:space="preserve">       </w:t>
      </w:r>
    </w:p>
    <w:p w14:paraId="7CE090E4" w14:textId="77777777" w:rsidR="00A220BC" w:rsidRPr="006312D7" w:rsidRDefault="00A220BC" w:rsidP="00A220BC">
      <w:pPr>
        <w:spacing w:after="0" w:line="360" w:lineRule="auto"/>
        <w:ind w:firstLine="375"/>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де t  ̶  критерій Стьюдента; при n = 3, t = 4,3.</w:t>
      </w:r>
    </w:p>
    <w:p w14:paraId="4E237257" w14:textId="77777777" w:rsidR="00A220BC" w:rsidRPr="006312D7" w:rsidRDefault="00A220BC" w:rsidP="00A220BC">
      <w:pPr>
        <w:spacing w:line="360" w:lineRule="auto"/>
        <w:jc w:val="both"/>
        <w:rPr>
          <w:rFonts w:ascii="Times New Roman" w:eastAsia="Times New Roman" w:hAnsi="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 xml:space="preserve">Кінцеве значення записували у вигляді </w:t>
      </w:r>
      <m:oMath>
        <m:acc>
          <m:accPr>
            <m:chr m:val="̅"/>
            <m:ctrlPr>
              <w:rPr>
                <w:rFonts w:ascii="Cambria Math" w:eastAsia="Times New Roman" w:hAnsi="Cambria Math" w:cs="Times New Roman"/>
                <w:i/>
                <w:color w:val="000000" w:themeColor="text1"/>
                <w:sz w:val="28"/>
                <w:szCs w:val="28"/>
                <w:lang w:val="uk-UA" w:eastAsia="ru-RU"/>
              </w:rPr>
            </m:ctrlPr>
          </m:accPr>
          <m:e>
            <m:r>
              <w:rPr>
                <w:rFonts w:ascii="Cambria Math" w:eastAsia="Times New Roman" w:hAnsi="Cambria Math" w:cs="Times New Roman"/>
                <w:color w:val="000000" w:themeColor="text1"/>
                <w:sz w:val="28"/>
                <w:szCs w:val="28"/>
                <w:lang w:val="uk-UA" w:eastAsia="ru-RU"/>
              </w:rPr>
              <m:t>х</m:t>
            </m:r>
          </m:e>
        </m:acc>
      </m:oMath>
      <w:r w:rsidRPr="006312D7">
        <w:rPr>
          <w:rFonts w:ascii="Times New Roman" w:eastAsia="Times New Roman" w:hAnsi="Times New Roman" w:cs="Times New Roman"/>
          <w:color w:val="000000" w:themeColor="text1"/>
          <w:sz w:val="28"/>
          <w:szCs w:val="28"/>
          <w:lang w:val="uk-UA" w:eastAsia="ru-RU"/>
        </w:rPr>
        <w:t xml:space="preserve"> ± </w:t>
      </w:r>
      <m:oMath>
        <m:r>
          <w:rPr>
            <w:rFonts w:ascii="Cambria Math" w:eastAsia="Times New Roman" w:hAnsi="Cambria Math" w:cs="Times New Roman"/>
            <w:color w:val="000000" w:themeColor="text1"/>
            <w:sz w:val="28"/>
            <w:szCs w:val="28"/>
            <w:lang w:val="uk-UA" w:eastAsia="ru-RU"/>
          </w:rPr>
          <m:t>ε</m:t>
        </m:r>
      </m:oMath>
      <w:r w:rsidRPr="006312D7">
        <w:rPr>
          <w:rFonts w:ascii="Times New Roman" w:eastAsia="Times New Roman" w:hAnsi="Times New Roman" w:cs="Times New Roman"/>
          <w:color w:val="000000" w:themeColor="text1"/>
          <w:sz w:val="28"/>
          <w:szCs w:val="28"/>
          <w:lang w:val="uk-UA" w:eastAsia="ru-RU"/>
        </w:rPr>
        <w:t>.</w:t>
      </w:r>
    </w:p>
    <w:p w14:paraId="40E642A8" w14:textId="77777777" w:rsidR="00AC737E" w:rsidRPr="006312D7" w:rsidRDefault="00AC737E" w:rsidP="0016378C">
      <w:pPr>
        <w:spacing w:line="360" w:lineRule="auto"/>
        <w:ind w:firstLine="420"/>
        <w:jc w:val="both"/>
        <w:rPr>
          <w:rFonts w:ascii="Times New Roman" w:eastAsia="Times New Roman" w:hAnsi="Times New Roman"/>
          <w:color w:val="000000" w:themeColor="text1"/>
          <w:sz w:val="28"/>
          <w:szCs w:val="28"/>
          <w:lang w:val="uk-UA" w:eastAsia="ru-RU"/>
        </w:rPr>
      </w:pPr>
    </w:p>
    <w:p w14:paraId="5C97F2B5" w14:textId="77777777" w:rsidR="00AC737E" w:rsidRPr="006312D7" w:rsidRDefault="00AC737E" w:rsidP="0016378C">
      <w:pPr>
        <w:spacing w:line="360" w:lineRule="auto"/>
        <w:ind w:firstLine="420"/>
        <w:jc w:val="both"/>
        <w:rPr>
          <w:rFonts w:ascii="Times New Roman" w:eastAsia="Times New Roman" w:hAnsi="Times New Roman"/>
          <w:color w:val="000000" w:themeColor="text1"/>
          <w:sz w:val="28"/>
          <w:szCs w:val="28"/>
          <w:lang w:val="uk-UA" w:eastAsia="ru-RU"/>
        </w:rPr>
      </w:pPr>
    </w:p>
    <w:p w14:paraId="4C46F520" w14:textId="77777777" w:rsidR="00AC737E" w:rsidRPr="006312D7" w:rsidRDefault="00AC737E" w:rsidP="00CF55AF">
      <w:pPr>
        <w:spacing w:after="160" w:line="259" w:lineRule="auto"/>
        <w:rPr>
          <w:rFonts w:ascii="Times New Roman" w:eastAsia="Times New Roman" w:hAnsi="Times New Roman"/>
          <w:color w:val="000000" w:themeColor="text1"/>
          <w:sz w:val="28"/>
          <w:szCs w:val="28"/>
          <w:lang w:val="uk-UA" w:eastAsia="ru-RU"/>
        </w:rPr>
      </w:pPr>
    </w:p>
    <w:p w14:paraId="5936B1A1" w14:textId="77777777" w:rsidR="00AC737E" w:rsidRPr="006312D7" w:rsidRDefault="00CF55AF" w:rsidP="00CF55AF">
      <w:pPr>
        <w:spacing w:after="160" w:line="259" w:lineRule="auto"/>
        <w:rPr>
          <w:rFonts w:ascii="Times New Roman" w:eastAsia="Times New Roman" w:hAnsi="Times New Roman"/>
          <w:color w:val="000000" w:themeColor="text1"/>
          <w:sz w:val="28"/>
          <w:szCs w:val="28"/>
          <w:lang w:val="uk-UA" w:eastAsia="ru-RU"/>
        </w:rPr>
      </w:pPr>
      <w:r w:rsidRPr="006312D7">
        <w:rPr>
          <w:rFonts w:ascii="Times New Roman" w:eastAsia="Times New Roman" w:hAnsi="Times New Roman"/>
          <w:color w:val="000000" w:themeColor="text1"/>
          <w:sz w:val="28"/>
          <w:szCs w:val="28"/>
          <w:lang w:val="uk-UA" w:eastAsia="ru-RU"/>
        </w:rPr>
        <w:br w:type="page"/>
      </w:r>
    </w:p>
    <w:p w14:paraId="224941A3" w14:textId="77777777" w:rsidR="00CF55AF" w:rsidRPr="006312D7" w:rsidRDefault="009D0586" w:rsidP="00093871">
      <w:pPr>
        <w:pStyle w:val="a3"/>
        <w:numPr>
          <w:ilvl w:val="0"/>
          <w:numId w:val="6"/>
        </w:numPr>
        <w:tabs>
          <w:tab w:val="left" w:pos="284"/>
        </w:tabs>
        <w:spacing w:after="0" w:line="360" w:lineRule="auto"/>
        <w:ind w:left="0" w:firstLine="0"/>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lastRenderedPageBreak/>
        <w:t>ЕКСПЕРИМЕНТАЛЬНА ЧАСТИНА</w:t>
      </w:r>
    </w:p>
    <w:p w14:paraId="6F67BD03" w14:textId="77777777" w:rsidR="00CF55AF" w:rsidRPr="006312D7" w:rsidRDefault="00CF55AF" w:rsidP="007E09E7">
      <w:pPr>
        <w:spacing w:line="360" w:lineRule="auto"/>
        <w:ind w:firstLine="709"/>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ru-RU"/>
        </w:rPr>
        <w:t xml:space="preserve">3.1 </w:t>
      </w:r>
      <w:r w:rsidRPr="006312D7">
        <w:rPr>
          <w:rFonts w:ascii="Times New Roman" w:eastAsia="Times New Roman" w:hAnsi="Times New Roman" w:cs="Times New Roman"/>
          <w:color w:val="000000" w:themeColor="text1"/>
          <w:sz w:val="28"/>
          <w:szCs w:val="28"/>
          <w:lang w:val="uk-UA" w:eastAsia="uk-UA"/>
        </w:rPr>
        <w:t>Проведення пробопідготовки для методу К’єльдаль</w:t>
      </w:r>
    </w:p>
    <w:p w14:paraId="79CB2222" w14:textId="77777777" w:rsidR="00CF55AF" w:rsidRPr="006312D7" w:rsidRDefault="004F3D90" w:rsidP="00CF55AF">
      <w:pPr>
        <w:spacing w:line="360" w:lineRule="auto"/>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ab/>
      </w:r>
    </w:p>
    <w:p w14:paraId="00E970E9" w14:textId="59FCD28D" w:rsidR="00457BE0" w:rsidRPr="006312D7" w:rsidRDefault="004F3D90" w:rsidP="009F54D3">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Розпочин</w:t>
      </w:r>
      <w:r w:rsidR="00871D56" w:rsidRPr="006312D7">
        <w:rPr>
          <w:rFonts w:ascii="Times New Roman" w:eastAsia="Times New Roman" w:hAnsi="Times New Roman" w:cs="Times New Roman"/>
          <w:color w:val="000000" w:themeColor="text1"/>
          <w:sz w:val="28"/>
          <w:szCs w:val="28"/>
          <w:lang w:val="uk-UA" w:eastAsia="uk-UA"/>
        </w:rPr>
        <w:t>аємо роботу з відбору зразків обраних нами зернових культур.</w:t>
      </w:r>
      <w:r w:rsidRPr="006312D7">
        <w:rPr>
          <w:rFonts w:ascii="Times New Roman" w:eastAsia="Times New Roman" w:hAnsi="Times New Roman" w:cs="Times New Roman"/>
          <w:color w:val="000000" w:themeColor="text1"/>
          <w:sz w:val="28"/>
          <w:szCs w:val="28"/>
          <w:lang w:val="uk-UA" w:eastAsia="uk-UA"/>
        </w:rPr>
        <w:t xml:space="preserve"> </w:t>
      </w:r>
      <w:r w:rsidR="00871D56" w:rsidRPr="006312D7">
        <w:rPr>
          <w:rFonts w:ascii="Times New Roman" w:eastAsia="Times New Roman" w:hAnsi="Times New Roman" w:cs="Times New Roman"/>
          <w:color w:val="000000" w:themeColor="text1"/>
          <w:sz w:val="28"/>
          <w:szCs w:val="28"/>
          <w:lang w:val="uk-UA" w:eastAsia="uk-UA"/>
        </w:rPr>
        <w:t>Для</w:t>
      </w:r>
      <w:r w:rsidRPr="006312D7">
        <w:rPr>
          <w:rFonts w:ascii="Times New Roman" w:eastAsia="Times New Roman" w:hAnsi="Times New Roman" w:cs="Times New Roman"/>
          <w:color w:val="000000" w:themeColor="text1"/>
          <w:sz w:val="28"/>
          <w:szCs w:val="28"/>
          <w:lang w:val="uk-UA" w:eastAsia="uk-UA"/>
        </w:rPr>
        <w:t xml:space="preserve"> точного проведення результату </w:t>
      </w:r>
      <w:r w:rsidR="00D52017" w:rsidRPr="006312D7">
        <w:rPr>
          <w:rFonts w:ascii="Times New Roman" w:eastAsia="Times New Roman" w:hAnsi="Times New Roman" w:cs="Times New Roman"/>
          <w:color w:val="000000" w:themeColor="text1"/>
          <w:sz w:val="28"/>
          <w:szCs w:val="28"/>
          <w:lang w:val="uk-UA" w:eastAsia="uk-UA"/>
        </w:rPr>
        <w:t>необхідно готувати</w:t>
      </w:r>
      <w:r w:rsidRPr="006312D7">
        <w:rPr>
          <w:rFonts w:ascii="Times New Roman" w:eastAsia="Times New Roman" w:hAnsi="Times New Roman" w:cs="Times New Roman"/>
          <w:color w:val="000000" w:themeColor="text1"/>
          <w:sz w:val="28"/>
          <w:szCs w:val="28"/>
          <w:lang w:val="uk-UA" w:eastAsia="uk-UA"/>
        </w:rPr>
        <w:t xml:space="preserve"> по три наважки кожного з зразків для кожного з методів. З середнього зразка за допомогою дільників або вручну виділя</w:t>
      </w:r>
      <w:r w:rsidR="00457BE0" w:rsidRPr="006312D7">
        <w:rPr>
          <w:rFonts w:ascii="Times New Roman" w:eastAsia="Times New Roman" w:hAnsi="Times New Roman" w:cs="Times New Roman"/>
          <w:color w:val="000000" w:themeColor="text1"/>
          <w:sz w:val="28"/>
          <w:szCs w:val="28"/>
          <w:lang w:val="uk-UA" w:eastAsia="uk-UA"/>
        </w:rPr>
        <w:t>ємо</w:t>
      </w:r>
      <w:r w:rsidRPr="006312D7">
        <w:rPr>
          <w:rFonts w:ascii="Times New Roman" w:eastAsia="Times New Roman" w:hAnsi="Times New Roman" w:cs="Times New Roman"/>
          <w:color w:val="000000" w:themeColor="text1"/>
          <w:sz w:val="28"/>
          <w:szCs w:val="28"/>
          <w:lang w:val="uk-UA" w:eastAsia="uk-UA"/>
        </w:rPr>
        <w:t xml:space="preserve"> близько 50 г зерна, розмелю</w:t>
      </w:r>
      <w:r w:rsidR="00457BE0" w:rsidRPr="006312D7">
        <w:rPr>
          <w:rFonts w:ascii="Times New Roman" w:eastAsia="Times New Roman" w:hAnsi="Times New Roman" w:cs="Times New Roman"/>
          <w:color w:val="000000" w:themeColor="text1"/>
          <w:sz w:val="28"/>
          <w:szCs w:val="28"/>
          <w:lang w:val="uk-UA" w:eastAsia="uk-UA"/>
        </w:rPr>
        <w:t>ємо</w:t>
      </w:r>
      <w:r w:rsidRPr="006312D7">
        <w:rPr>
          <w:rFonts w:ascii="Times New Roman" w:eastAsia="Times New Roman" w:hAnsi="Times New Roman" w:cs="Times New Roman"/>
          <w:color w:val="000000" w:themeColor="text1"/>
          <w:sz w:val="28"/>
          <w:szCs w:val="28"/>
          <w:lang w:val="uk-UA" w:eastAsia="uk-UA"/>
        </w:rPr>
        <w:t xml:space="preserve"> на лабораторному млині </w:t>
      </w:r>
      <w:r w:rsidR="00457BE0" w:rsidRPr="006312D7">
        <w:rPr>
          <w:rFonts w:ascii="Times New Roman" w:eastAsia="Times New Roman" w:hAnsi="Times New Roman" w:cs="Times New Roman"/>
          <w:color w:val="000000" w:themeColor="text1"/>
          <w:sz w:val="28"/>
          <w:szCs w:val="28"/>
          <w:lang w:val="uk-UA" w:eastAsia="uk-UA"/>
        </w:rPr>
        <w:t>до повної гомогенізації</w:t>
      </w:r>
      <w:r w:rsidRPr="006312D7">
        <w:rPr>
          <w:rFonts w:ascii="Times New Roman" w:eastAsia="Times New Roman" w:hAnsi="Times New Roman" w:cs="Times New Roman"/>
          <w:color w:val="000000" w:themeColor="text1"/>
          <w:sz w:val="28"/>
          <w:szCs w:val="28"/>
          <w:lang w:val="uk-UA" w:eastAsia="uk-UA"/>
        </w:rPr>
        <w:t xml:space="preserve"> </w:t>
      </w:r>
      <w:r w:rsidR="00457BE0" w:rsidRPr="006312D7">
        <w:rPr>
          <w:rFonts w:ascii="Times New Roman" w:eastAsia="Times New Roman" w:hAnsi="Times New Roman" w:cs="Times New Roman"/>
          <w:color w:val="000000" w:themeColor="text1"/>
          <w:sz w:val="28"/>
          <w:szCs w:val="28"/>
          <w:lang w:val="uk-UA" w:eastAsia="uk-UA"/>
        </w:rPr>
        <w:t xml:space="preserve">та просіюємо </w:t>
      </w:r>
      <w:r w:rsidRPr="006312D7">
        <w:rPr>
          <w:rFonts w:ascii="Times New Roman" w:eastAsia="Times New Roman" w:hAnsi="Times New Roman" w:cs="Times New Roman"/>
          <w:color w:val="000000" w:themeColor="text1"/>
          <w:sz w:val="28"/>
          <w:szCs w:val="28"/>
          <w:lang w:val="uk-UA" w:eastAsia="uk-UA"/>
        </w:rPr>
        <w:t>через  сито з діаметром отвору 0,05 мм.</w:t>
      </w:r>
      <w:r w:rsidR="00457BE0" w:rsidRPr="006312D7">
        <w:rPr>
          <w:rFonts w:ascii="Times New Roman" w:eastAsia="Times New Roman" w:hAnsi="Times New Roman" w:cs="Times New Roman"/>
          <w:color w:val="000000" w:themeColor="text1"/>
          <w:sz w:val="28"/>
          <w:szCs w:val="28"/>
          <w:lang w:val="uk-UA" w:eastAsia="uk-UA"/>
        </w:rPr>
        <w:t xml:space="preserve"> Далі </w:t>
      </w:r>
      <w:r w:rsidR="00D52017" w:rsidRPr="006312D7">
        <w:rPr>
          <w:rFonts w:ascii="Times New Roman" w:eastAsia="Times New Roman" w:hAnsi="Times New Roman" w:cs="Times New Roman"/>
          <w:color w:val="000000" w:themeColor="text1"/>
          <w:sz w:val="28"/>
          <w:szCs w:val="28"/>
          <w:lang w:val="uk-UA" w:eastAsia="uk-UA"/>
        </w:rPr>
        <w:t>зразки розміщуються</w:t>
      </w:r>
      <w:r w:rsidR="00457BE0" w:rsidRPr="006312D7">
        <w:rPr>
          <w:rFonts w:ascii="Times New Roman" w:eastAsia="Times New Roman" w:hAnsi="Times New Roman" w:cs="Times New Roman"/>
          <w:color w:val="000000" w:themeColor="text1"/>
          <w:sz w:val="28"/>
          <w:szCs w:val="28"/>
          <w:lang w:val="uk-UA" w:eastAsia="uk-UA"/>
        </w:rPr>
        <w:t xml:space="preserve"> в скляні кол</w:t>
      </w:r>
      <w:r w:rsidR="00821434" w:rsidRPr="006312D7">
        <w:rPr>
          <w:rFonts w:ascii="Times New Roman" w:eastAsia="Times New Roman" w:hAnsi="Times New Roman" w:cs="Times New Roman"/>
          <w:color w:val="000000" w:themeColor="text1"/>
          <w:sz w:val="28"/>
          <w:szCs w:val="28"/>
          <w:lang w:val="uk-UA" w:eastAsia="uk-UA"/>
        </w:rPr>
        <w:t>б</w:t>
      </w:r>
      <w:r w:rsidR="00457BE0" w:rsidRPr="006312D7">
        <w:rPr>
          <w:rFonts w:ascii="Times New Roman" w:eastAsia="Times New Roman" w:hAnsi="Times New Roman" w:cs="Times New Roman"/>
          <w:color w:val="000000" w:themeColor="text1"/>
          <w:sz w:val="28"/>
          <w:szCs w:val="28"/>
          <w:lang w:val="uk-UA" w:eastAsia="uk-UA"/>
        </w:rPr>
        <w:t>и К’єльдаля</w:t>
      </w:r>
      <w:r w:rsidR="00F7173B" w:rsidRPr="006312D7">
        <w:rPr>
          <w:rFonts w:ascii="Times New Roman" w:eastAsia="Times New Roman" w:hAnsi="Times New Roman" w:cs="Times New Roman"/>
          <w:color w:val="000000" w:themeColor="text1"/>
          <w:sz w:val="28"/>
          <w:szCs w:val="28"/>
          <w:lang w:val="uk-UA" w:eastAsia="uk-UA"/>
        </w:rPr>
        <w:t xml:space="preserve">, наважка залежить від методики до даного зразку, для зернових культур наважка становить </w:t>
      </w:r>
      <w:r w:rsidR="00BD0310" w:rsidRPr="006312D7">
        <w:rPr>
          <w:rFonts w:ascii="Times New Roman" w:eastAsia="Times New Roman" w:hAnsi="Times New Roman" w:cs="Times New Roman"/>
          <w:color w:val="000000" w:themeColor="text1"/>
          <w:sz w:val="28"/>
          <w:szCs w:val="28"/>
          <w:lang w:val="uk-UA" w:eastAsia="uk-UA"/>
        </w:rPr>
        <w:t>0,5</w:t>
      </w:r>
      <w:r w:rsidR="00F7173B" w:rsidRPr="006312D7">
        <w:rPr>
          <w:rFonts w:ascii="Times New Roman" w:eastAsia="Times New Roman" w:hAnsi="Times New Roman" w:cs="Times New Roman"/>
          <w:color w:val="000000" w:themeColor="text1"/>
          <w:sz w:val="28"/>
          <w:szCs w:val="28"/>
          <w:lang w:val="uk-UA" w:eastAsia="uk-UA"/>
        </w:rPr>
        <w:t>г±5%,</w:t>
      </w:r>
      <w:r w:rsidR="00821434" w:rsidRPr="006312D7">
        <w:rPr>
          <w:rFonts w:ascii="Times New Roman" w:eastAsia="Times New Roman" w:hAnsi="Times New Roman" w:cs="Times New Roman"/>
          <w:color w:val="000000" w:themeColor="text1"/>
          <w:sz w:val="28"/>
          <w:szCs w:val="28"/>
          <w:lang w:val="uk-UA" w:eastAsia="uk-UA"/>
        </w:rPr>
        <w:t xml:space="preserve"> та додаємо каталізатор</w:t>
      </w:r>
      <w:r w:rsidR="00457BE0" w:rsidRPr="006312D7">
        <w:rPr>
          <w:rFonts w:ascii="Times New Roman" w:eastAsia="Times New Roman" w:hAnsi="Times New Roman" w:cs="Times New Roman"/>
          <w:color w:val="000000" w:themeColor="text1"/>
          <w:sz w:val="28"/>
          <w:szCs w:val="28"/>
          <w:lang w:val="uk-UA" w:eastAsia="uk-UA"/>
        </w:rPr>
        <w:t xml:space="preserve"> (</w:t>
      </w:r>
      <w:r w:rsidR="0045025B" w:rsidRPr="006312D7">
        <w:rPr>
          <w:rFonts w:ascii="Times New Roman" w:eastAsia="Times New Roman" w:hAnsi="Times New Roman" w:cs="Times New Roman"/>
          <w:color w:val="000000" w:themeColor="text1"/>
          <w:sz w:val="28"/>
          <w:szCs w:val="28"/>
          <w:lang w:val="uk-UA" w:eastAsia="uk-UA"/>
        </w:rPr>
        <w:t>р</w:t>
      </w:r>
      <w:r w:rsidR="00457BE0" w:rsidRPr="006312D7">
        <w:rPr>
          <w:rFonts w:ascii="Times New Roman" w:eastAsia="Times New Roman" w:hAnsi="Times New Roman" w:cs="Times New Roman"/>
          <w:color w:val="000000" w:themeColor="text1"/>
          <w:sz w:val="28"/>
          <w:szCs w:val="28"/>
          <w:lang w:val="uk-UA" w:eastAsia="uk-UA"/>
        </w:rPr>
        <w:t>ис. 3.1)</w:t>
      </w:r>
      <w:r w:rsidR="00F7173B" w:rsidRPr="006312D7">
        <w:rPr>
          <w:rFonts w:ascii="Times New Roman" w:eastAsia="Times New Roman" w:hAnsi="Times New Roman" w:cs="Times New Roman"/>
          <w:color w:val="000000" w:themeColor="text1"/>
          <w:sz w:val="28"/>
          <w:szCs w:val="28"/>
          <w:lang w:val="uk-UA" w:eastAsia="uk-UA"/>
        </w:rPr>
        <w:t>, в кінці додаємо кислоту.</w:t>
      </w:r>
    </w:p>
    <w:p w14:paraId="169D462E" w14:textId="77777777" w:rsidR="009F54D3" w:rsidRPr="006312D7" w:rsidRDefault="009F54D3" w:rsidP="009F54D3">
      <w:pPr>
        <w:spacing w:after="0" w:line="360" w:lineRule="auto"/>
        <w:ind w:firstLine="709"/>
        <w:jc w:val="both"/>
        <w:rPr>
          <w:rFonts w:ascii="Times New Roman" w:eastAsia="Times New Roman" w:hAnsi="Times New Roman" w:cs="Times New Roman"/>
          <w:color w:val="000000" w:themeColor="text1"/>
          <w:sz w:val="28"/>
          <w:szCs w:val="28"/>
          <w:lang w:val="uk-UA" w:eastAsia="uk-UA"/>
        </w:rPr>
      </w:pPr>
    </w:p>
    <w:p w14:paraId="2A9A1AA5" w14:textId="77777777" w:rsidR="00457BE0" w:rsidRPr="006312D7" w:rsidRDefault="007E01DB" w:rsidP="007E01DB">
      <w:pPr>
        <w:spacing w:line="360" w:lineRule="auto"/>
        <w:ind w:firstLine="375"/>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noProof/>
          <w:color w:val="000000" w:themeColor="text1"/>
          <w:sz w:val="28"/>
          <w:szCs w:val="28"/>
          <w:lang w:val="uk-UA" w:eastAsia="uk-UA"/>
        </w:rPr>
        <w:drawing>
          <wp:inline distT="0" distB="0" distL="0" distR="0" wp14:anchorId="1C88819E" wp14:editId="3BE13F39">
            <wp:extent cx="5430993" cy="310242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Наважка.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44732" cy="3110277"/>
                    </a:xfrm>
                    <a:prstGeom prst="rect">
                      <a:avLst/>
                    </a:prstGeom>
                  </pic:spPr>
                </pic:pic>
              </a:graphicData>
            </a:graphic>
          </wp:inline>
        </w:drawing>
      </w:r>
    </w:p>
    <w:p w14:paraId="74FCF94D" w14:textId="77777777" w:rsidR="007E01DB" w:rsidRPr="006312D7" w:rsidRDefault="007E01DB" w:rsidP="007E01DB">
      <w:pPr>
        <w:spacing w:line="360" w:lineRule="auto"/>
        <w:ind w:firstLine="375"/>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 xml:space="preserve">Рисунок 3.1 </w:t>
      </w:r>
      <w:r w:rsidR="0083639A" w:rsidRPr="006312D7">
        <w:rPr>
          <w:rFonts w:ascii="Times New Roman" w:eastAsia="Times New Roman" w:hAnsi="Times New Roman" w:cs="Times New Roman"/>
          <w:color w:val="000000" w:themeColor="text1"/>
          <w:sz w:val="28"/>
          <w:szCs w:val="28"/>
          <w:lang w:val="uk-UA" w:eastAsia="uk-UA"/>
        </w:rPr>
        <w:t xml:space="preserve">– </w:t>
      </w:r>
      <w:r w:rsidR="00821434" w:rsidRPr="006312D7">
        <w:rPr>
          <w:rFonts w:ascii="Times New Roman" w:eastAsia="Times New Roman" w:hAnsi="Times New Roman" w:cs="Times New Roman"/>
          <w:color w:val="000000" w:themeColor="text1"/>
          <w:sz w:val="28"/>
          <w:szCs w:val="28"/>
          <w:lang w:val="uk-UA" w:eastAsia="uk-UA"/>
        </w:rPr>
        <w:t>Наважка зразку с каталізатором в колбах К’єльдаля</w:t>
      </w:r>
    </w:p>
    <w:p w14:paraId="27F500DD" w14:textId="77777777" w:rsidR="00F7173B" w:rsidRPr="006312D7" w:rsidRDefault="00F7173B" w:rsidP="00F7173B">
      <w:pPr>
        <w:spacing w:after="160" w:line="259" w:lineRule="auto"/>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br w:type="page"/>
      </w:r>
    </w:p>
    <w:p w14:paraId="7D2EE025" w14:textId="77777777" w:rsidR="00F7173B" w:rsidRPr="006312D7" w:rsidRDefault="00F7173B" w:rsidP="003030CD">
      <w:pPr>
        <w:spacing w:after="0" w:line="360" w:lineRule="auto"/>
        <w:ind w:firstLine="709"/>
        <w:rPr>
          <w:rFonts w:ascii="Times New Roman" w:hAnsi="Times New Roman" w:cs="Times New Roman"/>
          <w:color w:val="000000" w:themeColor="text1"/>
          <w:sz w:val="28"/>
          <w:szCs w:val="28"/>
          <w:lang w:val="uk-UA"/>
        </w:rPr>
      </w:pPr>
      <w:r w:rsidRPr="006312D7">
        <w:rPr>
          <w:rFonts w:ascii="Times New Roman" w:eastAsia="Times New Roman" w:hAnsi="Times New Roman" w:cs="Times New Roman"/>
          <w:color w:val="000000" w:themeColor="text1"/>
          <w:sz w:val="28"/>
          <w:szCs w:val="28"/>
          <w:lang w:val="uk-UA" w:eastAsia="ru-RU"/>
        </w:rPr>
        <w:lastRenderedPageBreak/>
        <w:t xml:space="preserve">3.2 </w:t>
      </w:r>
      <w:r w:rsidRPr="006312D7">
        <w:rPr>
          <w:rFonts w:ascii="Times New Roman" w:hAnsi="Times New Roman" w:cs="Times New Roman"/>
          <w:color w:val="000000" w:themeColor="text1"/>
          <w:sz w:val="28"/>
          <w:szCs w:val="28"/>
          <w:lang w:val="uk-UA"/>
        </w:rPr>
        <w:t>Проведення мінералізації</w:t>
      </w:r>
    </w:p>
    <w:p w14:paraId="0A59DEAF" w14:textId="56724444" w:rsidR="00F7173B" w:rsidRPr="006312D7" w:rsidRDefault="00F7173B" w:rsidP="003030CD">
      <w:pPr>
        <w:spacing w:after="0" w:line="360" w:lineRule="auto"/>
        <w:ind w:firstLine="375"/>
        <w:rPr>
          <w:rFonts w:ascii="Times New Roman" w:eastAsia="Times New Roman" w:hAnsi="Times New Roman" w:cs="Times New Roman"/>
          <w:color w:val="000000" w:themeColor="text1"/>
          <w:sz w:val="28"/>
          <w:szCs w:val="28"/>
          <w:lang w:val="uk-UA" w:eastAsia="uk-UA"/>
        </w:rPr>
      </w:pPr>
    </w:p>
    <w:p w14:paraId="78B1B805" w14:textId="77777777" w:rsidR="003030CD" w:rsidRPr="006312D7" w:rsidRDefault="003030CD" w:rsidP="003030CD">
      <w:pPr>
        <w:spacing w:after="0" w:line="360" w:lineRule="auto"/>
        <w:ind w:firstLine="375"/>
        <w:rPr>
          <w:rFonts w:ascii="Times New Roman" w:eastAsia="Times New Roman" w:hAnsi="Times New Roman" w:cs="Times New Roman"/>
          <w:color w:val="000000" w:themeColor="text1"/>
          <w:sz w:val="28"/>
          <w:szCs w:val="28"/>
          <w:lang w:val="uk-UA" w:eastAsia="uk-UA"/>
        </w:rPr>
      </w:pPr>
    </w:p>
    <w:p w14:paraId="34C0A123" w14:textId="77777777" w:rsidR="00457BE0" w:rsidRPr="006312D7" w:rsidRDefault="00821434" w:rsidP="007E09E7">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Після</w:t>
      </w:r>
      <w:r w:rsidR="00F7173B" w:rsidRPr="006312D7">
        <w:rPr>
          <w:rFonts w:ascii="Times New Roman" w:eastAsia="Times New Roman" w:hAnsi="Times New Roman" w:cs="Times New Roman"/>
          <w:color w:val="000000" w:themeColor="text1"/>
          <w:sz w:val="28"/>
          <w:szCs w:val="28"/>
          <w:lang w:val="uk-UA" w:eastAsia="uk-UA"/>
        </w:rPr>
        <w:t xml:space="preserve"> додавання кислоти ставимо колби до мінералізатора та</w:t>
      </w:r>
      <w:r w:rsidRPr="006312D7">
        <w:rPr>
          <w:rFonts w:ascii="Times New Roman" w:eastAsia="Times New Roman" w:hAnsi="Times New Roman" w:cs="Times New Roman"/>
          <w:color w:val="000000" w:themeColor="text1"/>
          <w:sz w:val="28"/>
          <w:szCs w:val="28"/>
          <w:lang w:val="uk-UA" w:eastAsia="uk-UA"/>
        </w:rPr>
        <w:t xml:space="preserve"> виставляємо необхідну методику в залежності від досліджуваного зразку та чекаємо закінчення мінералізації, після чого підіймаємо колби та чекаємо повного вистигання. На рисунку 3.2 зображено процес мінералізації та на рисунку 3.3 закінчена мінералізація, зеленуватий відтінок зразку свідчить про те що мінералізація пройшла правильно.</w:t>
      </w:r>
    </w:p>
    <w:p w14:paraId="5CF29314" w14:textId="77777777" w:rsidR="007E09E7" w:rsidRPr="006312D7" w:rsidRDefault="007E09E7" w:rsidP="007E09E7">
      <w:pPr>
        <w:spacing w:after="0" w:line="360" w:lineRule="auto"/>
        <w:ind w:firstLine="709"/>
        <w:jc w:val="both"/>
        <w:rPr>
          <w:rFonts w:ascii="Times New Roman" w:eastAsia="Times New Roman" w:hAnsi="Times New Roman" w:cs="Times New Roman"/>
          <w:color w:val="000000" w:themeColor="text1"/>
          <w:sz w:val="28"/>
          <w:szCs w:val="28"/>
          <w:lang w:val="uk-UA" w:eastAsia="uk-UA"/>
        </w:rPr>
      </w:pPr>
    </w:p>
    <w:p w14:paraId="61015E86" w14:textId="77777777" w:rsidR="00821434" w:rsidRPr="006312D7" w:rsidRDefault="00821434" w:rsidP="00821434">
      <w:pPr>
        <w:spacing w:line="360" w:lineRule="auto"/>
        <w:ind w:firstLine="375"/>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noProof/>
          <w:color w:val="000000" w:themeColor="text1"/>
          <w:sz w:val="28"/>
          <w:szCs w:val="28"/>
          <w:lang w:val="uk-UA" w:eastAsia="uk-UA"/>
        </w:rPr>
        <w:drawing>
          <wp:inline distT="0" distB="0" distL="0" distR="0" wp14:anchorId="4B4349B8" wp14:editId="6F6FF3C7">
            <wp:extent cx="5341448" cy="400594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_2021-11-27_20-50-36.jpg"/>
                    <pic:cNvPicPr/>
                  </pic:nvPicPr>
                  <pic:blipFill>
                    <a:blip r:embed="rId35">
                      <a:extLst>
                        <a:ext uri="{28A0092B-C50C-407E-A947-70E740481C1C}">
                          <a14:useLocalDpi xmlns:a14="http://schemas.microsoft.com/office/drawing/2010/main" val="0"/>
                        </a:ext>
                      </a:extLst>
                    </a:blip>
                    <a:stretch>
                      <a:fillRect/>
                    </a:stretch>
                  </pic:blipFill>
                  <pic:spPr>
                    <a:xfrm>
                      <a:off x="0" y="0"/>
                      <a:ext cx="5353672" cy="4015111"/>
                    </a:xfrm>
                    <a:prstGeom prst="rect">
                      <a:avLst/>
                    </a:prstGeom>
                  </pic:spPr>
                </pic:pic>
              </a:graphicData>
            </a:graphic>
          </wp:inline>
        </w:drawing>
      </w:r>
    </w:p>
    <w:p w14:paraId="0C9428FA" w14:textId="77777777" w:rsidR="00821434" w:rsidRPr="006312D7" w:rsidRDefault="00821434" w:rsidP="00D34672">
      <w:pPr>
        <w:spacing w:after="0" w:line="360" w:lineRule="auto"/>
        <w:ind w:firstLine="375"/>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 xml:space="preserve">Рисунок 3.2 </w:t>
      </w:r>
      <w:r w:rsidR="00D34672" w:rsidRPr="006312D7">
        <w:rPr>
          <w:rFonts w:ascii="Times New Roman" w:eastAsia="Times New Roman" w:hAnsi="Times New Roman" w:cs="Times New Roman"/>
          <w:color w:val="000000" w:themeColor="text1"/>
          <w:sz w:val="28"/>
          <w:szCs w:val="28"/>
          <w:lang w:val="uk-UA" w:eastAsia="uk-UA"/>
        </w:rPr>
        <w:t xml:space="preserve">– </w:t>
      </w:r>
      <w:r w:rsidRPr="006312D7">
        <w:rPr>
          <w:rFonts w:ascii="Times New Roman" w:eastAsia="Times New Roman" w:hAnsi="Times New Roman" w:cs="Times New Roman"/>
          <w:color w:val="000000" w:themeColor="text1"/>
          <w:sz w:val="28"/>
          <w:szCs w:val="28"/>
          <w:lang w:val="uk-UA" w:eastAsia="uk-UA"/>
        </w:rPr>
        <w:t>Процес мінералізації</w:t>
      </w:r>
    </w:p>
    <w:p w14:paraId="2AF4C0AF" w14:textId="77777777" w:rsidR="00821434" w:rsidRPr="006312D7" w:rsidRDefault="00821434" w:rsidP="000B6D40">
      <w:pPr>
        <w:spacing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noProof/>
          <w:color w:val="000000" w:themeColor="text1"/>
          <w:sz w:val="28"/>
          <w:szCs w:val="28"/>
          <w:lang w:val="uk-UA" w:eastAsia="uk-UA"/>
        </w:rPr>
        <w:lastRenderedPageBreak/>
        <w:drawing>
          <wp:inline distT="0" distB="0" distL="0" distR="0" wp14:anchorId="34E814A0" wp14:editId="466C175D">
            <wp:extent cx="5403725" cy="42005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21312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20787" cy="4213788"/>
                    </a:xfrm>
                    <a:prstGeom prst="rect">
                      <a:avLst/>
                    </a:prstGeom>
                  </pic:spPr>
                </pic:pic>
              </a:graphicData>
            </a:graphic>
          </wp:inline>
        </w:drawing>
      </w:r>
    </w:p>
    <w:p w14:paraId="0A90C674" w14:textId="77777777" w:rsidR="00821434" w:rsidRPr="006312D7" w:rsidRDefault="00821434" w:rsidP="00A9616C">
      <w:pPr>
        <w:spacing w:after="0" w:line="360" w:lineRule="auto"/>
        <w:ind w:firstLine="375"/>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 xml:space="preserve">Рисунок 3.3 </w:t>
      </w:r>
      <w:r w:rsidR="00A9616C" w:rsidRPr="006312D7">
        <w:rPr>
          <w:rFonts w:ascii="Times New Roman" w:eastAsia="Times New Roman" w:hAnsi="Times New Roman" w:cs="Times New Roman"/>
          <w:color w:val="000000" w:themeColor="text1"/>
          <w:sz w:val="28"/>
          <w:szCs w:val="28"/>
          <w:lang w:val="uk-UA" w:eastAsia="uk-UA"/>
        </w:rPr>
        <w:t xml:space="preserve">– </w:t>
      </w:r>
      <w:r w:rsidRPr="006312D7">
        <w:rPr>
          <w:rFonts w:ascii="Times New Roman" w:eastAsia="Times New Roman" w:hAnsi="Times New Roman" w:cs="Times New Roman"/>
          <w:color w:val="000000" w:themeColor="text1"/>
          <w:sz w:val="28"/>
          <w:szCs w:val="28"/>
          <w:lang w:val="uk-UA" w:eastAsia="uk-UA"/>
        </w:rPr>
        <w:t>Варіанти закінченої мінералізації</w:t>
      </w:r>
    </w:p>
    <w:p w14:paraId="6F1A118D" w14:textId="77777777" w:rsidR="00A9616C" w:rsidRPr="006312D7" w:rsidRDefault="00A9616C" w:rsidP="00A9616C">
      <w:pPr>
        <w:spacing w:after="0" w:line="360" w:lineRule="auto"/>
        <w:ind w:firstLine="375"/>
        <w:jc w:val="center"/>
        <w:rPr>
          <w:rFonts w:ascii="Times New Roman" w:eastAsia="Times New Roman" w:hAnsi="Times New Roman" w:cs="Times New Roman"/>
          <w:color w:val="000000" w:themeColor="text1"/>
          <w:sz w:val="28"/>
          <w:szCs w:val="28"/>
          <w:lang w:val="uk-UA" w:eastAsia="uk-UA"/>
        </w:rPr>
      </w:pPr>
    </w:p>
    <w:p w14:paraId="56203E04" w14:textId="77777777" w:rsidR="00F7173B" w:rsidRPr="006312D7" w:rsidRDefault="00F7173B" w:rsidP="00CA4A96">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 xml:space="preserve">Частково проведена мінералізація або незавершена </w:t>
      </w:r>
      <w:r w:rsidR="005A68F7" w:rsidRPr="006312D7">
        <w:rPr>
          <w:rFonts w:ascii="Times New Roman" w:eastAsia="Times New Roman" w:hAnsi="Times New Roman" w:cs="Times New Roman"/>
          <w:color w:val="000000" w:themeColor="text1"/>
          <w:sz w:val="28"/>
          <w:szCs w:val="28"/>
          <w:lang w:val="uk-UA" w:eastAsia="uk-UA"/>
        </w:rPr>
        <w:t xml:space="preserve">мінералізація </w:t>
      </w:r>
      <w:r w:rsidRPr="006312D7">
        <w:rPr>
          <w:rFonts w:ascii="Times New Roman" w:eastAsia="Times New Roman" w:hAnsi="Times New Roman" w:cs="Times New Roman"/>
          <w:color w:val="000000" w:themeColor="text1"/>
          <w:sz w:val="28"/>
          <w:szCs w:val="28"/>
          <w:lang w:val="uk-UA" w:eastAsia="uk-UA"/>
        </w:rPr>
        <w:t>є признаками того</w:t>
      </w:r>
      <w:r w:rsidR="005A68F7" w:rsidRPr="006312D7">
        <w:rPr>
          <w:rFonts w:ascii="Times New Roman" w:eastAsia="Times New Roman" w:hAnsi="Times New Roman" w:cs="Times New Roman"/>
          <w:color w:val="000000" w:themeColor="text1"/>
          <w:sz w:val="28"/>
          <w:szCs w:val="28"/>
          <w:lang w:val="uk-UA" w:eastAsia="uk-UA"/>
        </w:rPr>
        <w:t>,</w:t>
      </w:r>
      <w:r w:rsidRPr="006312D7">
        <w:rPr>
          <w:rFonts w:ascii="Times New Roman" w:eastAsia="Times New Roman" w:hAnsi="Times New Roman" w:cs="Times New Roman"/>
          <w:color w:val="000000" w:themeColor="text1"/>
          <w:sz w:val="28"/>
          <w:szCs w:val="28"/>
          <w:lang w:val="uk-UA" w:eastAsia="uk-UA"/>
        </w:rPr>
        <w:t xml:space="preserve"> що встановлені зразки не можуть повністю прореагувати </w:t>
      </w:r>
      <w:r w:rsidR="005A68F7" w:rsidRPr="006312D7">
        <w:rPr>
          <w:rFonts w:ascii="Times New Roman" w:eastAsia="Times New Roman" w:hAnsi="Times New Roman" w:cs="Times New Roman"/>
          <w:color w:val="000000" w:themeColor="text1"/>
          <w:sz w:val="28"/>
          <w:szCs w:val="28"/>
          <w:lang w:val="uk-UA" w:eastAsia="uk-UA"/>
        </w:rPr>
        <w:t>за</w:t>
      </w:r>
      <w:r w:rsidRPr="006312D7">
        <w:rPr>
          <w:rFonts w:ascii="Times New Roman" w:eastAsia="Times New Roman" w:hAnsi="Times New Roman" w:cs="Times New Roman"/>
          <w:color w:val="000000" w:themeColor="text1"/>
          <w:sz w:val="28"/>
          <w:szCs w:val="28"/>
          <w:lang w:val="uk-UA" w:eastAsia="uk-UA"/>
        </w:rPr>
        <w:t xml:space="preserve"> дан</w:t>
      </w:r>
      <w:r w:rsidR="005A68F7" w:rsidRPr="006312D7">
        <w:rPr>
          <w:rFonts w:ascii="Times New Roman" w:eastAsia="Times New Roman" w:hAnsi="Times New Roman" w:cs="Times New Roman"/>
          <w:color w:val="000000" w:themeColor="text1"/>
          <w:sz w:val="28"/>
          <w:szCs w:val="28"/>
          <w:lang w:val="uk-UA" w:eastAsia="uk-UA"/>
        </w:rPr>
        <w:t>ий час</w:t>
      </w:r>
      <w:r w:rsidRPr="006312D7">
        <w:rPr>
          <w:rFonts w:ascii="Times New Roman" w:eastAsia="Times New Roman" w:hAnsi="Times New Roman" w:cs="Times New Roman"/>
          <w:color w:val="000000" w:themeColor="text1"/>
          <w:sz w:val="28"/>
          <w:szCs w:val="28"/>
          <w:lang w:val="uk-UA" w:eastAsia="uk-UA"/>
        </w:rPr>
        <w:t xml:space="preserve"> або </w:t>
      </w:r>
      <w:r w:rsidR="005A68F7" w:rsidRPr="006312D7">
        <w:rPr>
          <w:rFonts w:ascii="Times New Roman" w:eastAsia="Times New Roman" w:hAnsi="Times New Roman" w:cs="Times New Roman"/>
          <w:color w:val="000000" w:themeColor="text1"/>
          <w:sz w:val="28"/>
          <w:szCs w:val="28"/>
          <w:lang w:val="uk-UA" w:eastAsia="uk-UA"/>
        </w:rPr>
        <w:t xml:space="preserve">за </w:t>
      </w:r>
      <w:r w:rsidRPr="006312D7">
        <w:rPr>
          <w:rFonts w:ascii="Times New Roman" w:eastAsia="Times New Roman" w:hAnsi="Times New Roman" w:cs="Times New Roman"/>
          <w:color w:val="000000" w:themeColor="text1"/>
          <w:sz w:val="28"/>
          <w:szCs w:val="28"/>
          <w:lang w:val="uk-UA" w:eastAsia="uk-UA"/>
        </w:rPr>
        <w:t>встановлен</w:t>
      </w:r>
      <w:r w:rsidR="005A68F7" w:rsidRPr="006312D7">
        <w:rPr>
          <w:rFonts w:ascii="Times New Roman" w:eastAsia="Times New Roman" w:hAnsi="Times New Roman" w:cs="Times New Roman"/>
          <w:color w:val="000000" w:themeColor="text1"/>
          <w:sz w:val="28"/>
          <w:szCs w:val="28"/>
          <w:lang w:val="uk-UA" w:eastAsia="uk-UA"/>
        </w:rPr>
        <w:t>ої</w:t>
      </w:r>
      <w:r w:rsidRPr="006312D7">
        <w:rPr>
          <w:rFonts w:ascii="Times New Roman" w:eastAsia="Times New Roman" w:hAnsi="Times New Roman" w:cs="Times New Roman"/>
          <w:color w:val="000000" w:themeColor="text1"/>
          <w:sz w:val="28"/>
          <w:szCs w:val="28"/>
          <w:lang w:val="uk-UA" w:eastAsia="uk-UA"/>
        </w:rPr>
        <w:t xml:space="preserve"> температур</w:t>
      </w:r>
      <w:r w:rsidR="005A68F7" w:rsidRPr="006312D7">
        <w:rPr>
          <w:rFonts w:ascii="Times New Roman" w:eastAsia="Times New Roman" w:hAnsi="Times New Roman" w:cs="Times New Roman"/>
          <w:color w:val="000000" w:themeColor="text1"/>
          <w:sz w:val="28"/>
          <w:szCs w:val="28"/>
          <w:lang w:val="uk-UA" w:eastAsia="uk-UA"/>
        </w:rPr>
        <w:t>и</w:t>
      </w:r>
      <w:r w:rsidRPr="006312D7">
        <w:rPr>
          <w:rFonts w:ascii="Times New Roman" w:eastAsia="Times New Roman" w:hAnsi="Times New Roman" w:cs="Times New Roman"/>
          <w:color w:val="000000" w:themeColor="text1"/>
          <w:sz w:val="28"/>
          <w:szCs w:val="28"/>
          <w:lang w:val="uk-UA" w:eastAsia="uk-UA"/>
        </w:rPr>
        <w:t>, наприклад різні культури зернових необхідно мінералізувати окремо, так як методика відгонки є різною і відрізняється за часом та температурами мінералізації.</w:t>
      </w:r>
    </w:p>
    <w:p w14:paraId="2DF7F998" w14:textId="77777777" w:rsidR="00F116A6" w:rsidRPr="006312D7" w:rsidRDefault="00F116A6" w:rsidP="00CA4A96">
      <w:pPr>
        <w:spacing w:after="0" w:line="360" w:lineRule="auto"/>
        <w:ind w:firstLine="375"/>
        <w:rPr>
          <w:rFonts w:ascii="Times New Roman" w:eastAsia="Times New Roman" w:hAnsi="Times New Roman" w:cs="Times New Roman"/>
          <w:color w:val="000000" w:themeColor="text1"/>
          <w:sz w:val="28"/>
          <w:szCs w:val="28"/>
          <w:lang w:val="uk-UA" w:eastAsia="uk-UA"/>
        </w:rPr>
      </w:pPr>
    </w:p>
    <w:p w14:paraId="1D2F0367" w14:textId="77777777" w:rsidR="00CA4A96" w:rsidRPr="006312D7" w:rsidRDefault="00CA4A96" w:rsidP="00CA4A96">
      <w:pPr>
        <w:spacing w:after="0" w:line="360" w:lineRule="auto"/>
        <w:ind w:firstLine="375"/>
        <w:rPr>
          <w:rFonts w:ascii="Times New Roman" w:eastAsia="Times New Roman" w:hAnsi="Times New Roman" w:cs="Times New Roman"/>
          <w:color w:val="000000" w:themeColor="text1"/>
          <w:sz w:val="28"/>
          <w:szCs w:val="28"/>
          <w:lang w:val="uk-UA" w:eastAsia="uk-UA"/>
        </w:rPr>
      </w:pPr>
    </w:p>
    <w:p w14:paraId="2FA24F53" w14:textId="77777777" w:rsidR="00F116A6" w:rsidRPr="006312D7" w:rsidRDefault="00F116A6" w:rsidP="00CA4A96">
      <w:pPr>
        <w:pStyle w:val="a3"/>
        <w:numPr>
          <w:ilvl w:val="1"/>
          <w:numId w:val="6"/>
        </w:numPr>
        <w:spacing w:after="0" w:line="360" w:lineRule="auto"/>
        <w:ind w:hanging="86"/>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Проведення дистиляції</w:t>
      </w:r>
    </w:p>
    <w:p w14:paraId="00C9F2E1" w14:textId="77777777" w:rsidR="00F116A6" w:rsidRPr="006312D7" w:rsidRDefault="00F116A6" w:rsidP="00CA4A96">
      <w:pPr>
        <w:spacing w:after="0" w:line="360" w:lineRule="auto"/>
        <w:ind w:left="420"/>
        <w:rPr>
          <w:rFonts w:ascii="Times New Roman" w:eastAsia="Times New Roman" w:hAnsi="Times New Roman" w:cs="Times New Roman"/>
          <w:color w:val="000000" w:themeColor="text1"/>
          <w:sz w:val="28"/>
          <w:szCs w:val="28"/>
          <w:lang w:val="uk-UA" w:eastAsia="uk-UA"/>
        </w:rPr>
      </w:pPr>
    </w:p>
    <w:p w14:paraId="5E775F67" w14:textId="77777777" w:rsidR="00CA4A96" w:rsidRPr="006312D7" w:rsidRDefault="00CA4A96" w:rsidP="00CA4A96">
      <w:pPr>
        <w:spacing w:after="0" w:line="360" w:lineRule="auto"/>
        <w:ind w:left="420"/>
        <w:rPr>
          <w:rFonts w:ascii="Times New Roman" w:eastAsia="Times New Roman" w:hAnsi="Times New Roman" w:cs="Times New Roman"/>
          <w:color w:val="000000" w:themeColor="text1"/>
          <w:sz w:val="28"/>
          <w:szCs w:val="28"/>
          <w:lang w:val="uk-UA" w:eastAsia="uk-UA"/>
        </w:rPr>
      </w:pPr>
    </w:p>
    <w:p w14:paraId="2493DF11" w14:textId="77777777" w:rsidR="00F116A6" w:rsidRPr="006312D7" w:rsidRDefault="00F116A6" w:rsidP="000A72C7">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Коли колби К’єльдаля повністю вистигнуть</w:t>
      </w:r>
      <w:r w:rsidR="00894B28" w:rsidRPr="006312D7">
        <w:rPr>
          <w:rFonts w:ascii="Times New Roman" w:eastAsia="Times New Roman" w:hAnsi="Times New Roman" w:cs="Times New Roman"/>
          <w:color w:val="000000" w:themeColor="text1"/>
          <w:sz w:val="28"/>
          <w:szCs w:val="28"/>
          <w:lang w:val="uk-UA" w:eastAsia="uk-UA"/>
        </w:rPr>
        <w:t>,</w:t>
      </w:r>
      <w:r w:rsidRPr="006312D7">
        <w:rPr>
          <w:rFonts w:ascii="Times New Roman" w:eastAsia="Times New Roman" w:hAnsi="Times New Roman" w:cs="Times New Roman"/>
          <w:color w:val="000000" w:themeColor="text1"/>
          <w:sz w:val="28"/>
          <w:szCs w:val="28"/>
          <w:lang w:val="uk-UA" w:eastAsia="uk-UA"/>
        </w:rPr>
        <w:t xml:space="preserve"> по черзі ставимо колби до дистилятора, в залежності </w:t>
      </w:r>
      <w:r w:rsidR="00A73B1D" w:rsidRPr="006312D7">
        <w:rPr>
          <w:rFonts w:ascii="Times New Roman" w:eastAsia="Times New Roman" w:hAnsi="Times New Roman" w:cs="Times New Roman"/>
          <w:color w:val="000000" w:themeColor="text1"/>
          <w:sz w:val="28"/>
          <w:szCs w:val="28"/>
          <w:lang w:val="uk-UA" w:eastAsia="uk-UA"/>
        </w:rPr>
        <w:t>від моделі дистилятора додаємо</w:t>
      </w:r>
      <w:r w:rsidRPr="006312D7">
        <w:rPr>
          <w:rFonts w:ascii="Times New Roman" w:eastAsia="Times New Roman" w:hAnsi="Times New Roman" w:cs="Times New Roman"/>
          <w:color w:val="000000" w:themeColor="text1"/>
          <w:sz w:val="28"/>
          <w:szCs w:val="28"/>
          <w:lang w:val="uk-UA" w:eastAsia="uk-UA"/>
        </w:rPr>
        <w:t xml:space="preserve"> H</w:t>
      </w:r>
      <w:r w:rsidRPr="006312D7">
        <w:rPr>
          <w:rFonts w:ascii="Times New Roman" w:eastAsia="Times New Roman" w:hAnsi="Times New Roman" w:cs="Times New Roman"/>
          <w:color w:val="000000" w:themeColor="text1"/>
          <w:sz w:val="28"/>
          <w:szCs w:val="28"/>
          <w:vertAlign w:val="subscript"/>
          <w:lang w:val="uk-UA" w:eastAsia="uk-UA"/>
        </w:rPr>
        <w:t>2</w:t>
      </w:r>
      <w:r w:rsidRPr="006312D7">
        <w:rPr>
          <w:rFonts w:ascii="Times New Roman" w:eastAsia="Times New Roman" w:hAnsi="Times New Roman" w:cs="Times New Roman"/>
          <w:color w:val="000000" w:themeColor="text1"/>
          <w:sz w:val="28"/>
          <w:szCs w:val="28"/>
          <w:lang w:val="uk-UA" w:eastAsia="uk-UA"/>
        </w:rPr>
        <w:t>O та NaOH, в залежності від необхідної методики. В нашому випадку при замірі зернових</w:t>
      </w:r>
      <w:r w:rsidR="00477E8B" w:rsidRPr="006312D7">
        <w:rPr>
          <w:rFonts w:ascii="Times New Roman" w:eastAsia="Times New Roman" w:hAnsi="Times New Roman" w:cs="Times New Roman"/>
          <w:color w:val="000000" w:themeColor="text1"/>
          <w:sz w:val="28"/>
          <w:szCs w:val="28"/>
          <w:lang w:val="uk-UA" w:eastAsia="uk-UA"/>
        </w:rPr>
        <w:t>,</w:t>
      </w:r>
      <w:r w:rsidRPr="006312D7">
        <w:rPr>
          <w:rFonts w:ascii="Times New Roman" w:eastAsia="Times New Roman" w:hAnsi="Times New Roman" w:cs="Times New Roman"/>
          <w:color w:val="000000" w:themeColor="text1"/>
          <w:sz w:val="28"/>
          <w:szCs w:val="28"/>
          <w:lang w:val="uk-UA" w:eastAsia="uk-UA"/>
        </w:rPr>
        <w:t xml:space="preserve"> </w:t>
      </w:r>
      <w:r w:rsidRPr="006312D7">
        <w:rPr>
          <w:rFonts w:ascii="Times New Roman" w:eastAsia="Times New Roman" w:hAnsi="Times New Roman" w:cs="Times New Roman"/>
          <w:color w:val="000000" w:themeColor="text1"/>
          <w:sz w:val="28"/>
          <w:szCs w:val="28"/>
          <w:lang w:val="uk-UA" w:eastAsia="uk-UA"/>
        </w:rPr>
        <w:lastRenderedPageBreak/>
        <w:t>не має різниці яку культуру заміряємо</w:t>
      </w:r>
      <w:r w:rsidR="00477E8B" w:rsidRPr="006312D7">
        <w:rPr>
          <w:rFonts w:ascii="Times New Roman" w:eastAsia="Times New Roman" w:hAnsi="Times New Roman" w:cs="Times New Roman"/>
          <w:color w:val="000000" w:themeColor="text1"/>
          <w:sz w:val="28"/>
          <w:szCs w:val="28"/>
          <w:lang w:val="uk-UA" w:eastAsia="uk-UA"/>
        </w:rPr>
        <w:t>,</w:t>
      </w:r>
      <w:r w:rsidRPr="006312D7">
        <w:rPr>
          <w:rFonts w:ascii="Times New Roman" w:eastAsia="Times New Roman" w:hAnsi="Times New Roman" w:cs="Times New Roman"/>
          <w:color w:val="000000" w:themeColor="text1"/>
          <w:sz w:val="28"/>
          <w:szCs w:val="28"/>
          <w:lang w:val="uk-UA" w:eastAsia="uk-UA"/>
        </w:rPr>
        <w:t xml:space="preserve"> додається 50</w:t>
      </w:r>
      <w:r w:rsidR="005F1D7B" w:rsidRPr="006312D7">
        <w:rPr>
          <w:rFonts w:ascii="Times New Roman" w:eastAsia="Times New Roman" w:hAnsi="Times New Roman" w:cs="Times New Roman"/>
          <w:color w:val="000000" w:themeColor="text1"/>
          <w:sz w:val="28"/>
          <w:szCs w:val="28"/>
          <w:lang w:val="uk-UA" w:eastAsia="uk-UA"/>
        </w:rPr>
        <w:t xml:space="preserve"> </w:t>
      </w:r>
      <w:r w:rsidRPr="006312D7">
        <w:rPr>
          <w:rFonts w:ascii="Times New Roman" w:eastAsia="Times New Roman" w:hAnsi="Times New Roman" w:cs="Times New Roman"/>
          <w:color w:val="000000" w:themeColor="text1"/>
          <w:sz w:val="28"/>
          <w:szCs w:val="28"/>
          <w:lang w:val="uk-UA" w:eastAsia="uk-UA"/>
        </w:rPr>
        <w:t>мл H</w:t>
      </w:r>
      <w:r w:rsidRPr="006312D7">
        <w:rPr>
          <w:rFonts w:ascii="Times New Roman" w:eastAsia="Times New Roman" w:hAnsi="Times New Roman" w:cs="Times New Roman"/>
          <w:color w:val="000000" w:themeColor="text1"/>
          <w:sz w:val="28"/>
          <w:szCs w:val="28"/>
          <w:vertAlign w:val="subscript"/>
          <w:lang w:val="uk-UA" w:eastAsia="uk-UA"/>
        </w:rPr>
        <w:t>2</w:t>
      </w:r>
      <w:r w:rsidRPr="006312D7">
        <w:rPr>
          <w:rFonts w:ascii="Times New Roman" w:eastAsia="Times New Roman" w:hAnsi="Times New Roman" w:cs="Times New Roman"/>
          <w:color w:val="000000" w:themeColor="text1"/>
          <w:sz w:val="28"/>
          <w:szCs w:val="28"/>
          <w:lang w:val="uk-UA" w:eastAsia="uk-UA"/>
        </w:rPr>
        <w:t xml:space="preserve">O та </w:t>
      </w:r>
      <w:r w:rsidR="003077B5" w:rsidRPr="006312D7">
        <w:rPr>
          <w:rFonts w:ascii="Times New Roman" w:eastAsia="Times New Roman" w:hAnsi="Times New Roman" w:cs="Times New Roman"/>
          <w:color w:val="000000" w:themeColor="text1"/>
          <w:sz w:val="28"/>
          <w:szCs w:val="28"/>
          <w:lang w:val="uk-UA" w:eastAsia="uk-UA"/>
        </w:rPr>
        <w:br/>
      </w:r>
      <w:r w:rsidRPr="006312D7">
        <w:rPr>
          <w:rFonts w:ascii="Times New Roman" w:eastAsia="Times New Roman" w:hAnsi="Times New Roman" w:cs="Times New Roman"/>
          <w:color w:val="000000" w:themeColor="text1"/>
          <w:sz w:val="28"/>
          <w:szCs w:val="28"/>
          <w:lang w:val="uk-UA" w:eastAsia="uk-UA"/>
        </w:rPr>
        <w:t>30</w:t>
      </w:r>
      <w:r w:rsidR="003077B5" w:rsidRPr="006312D7">
        <w:rPr>
          <w:rFonts w:ascii="Times New Roman" w:eastAsia="Times New Roman" w:hAnsi="Times New Roman" w:cs="Times New Roman"/>
          <w:color w:val="000000" w:themeColor="text1"/>
          <w:sz w:val="28"/>
          <w:szCs w:val="28"/>
          <w:lang w:val="uk-UA" w:eastAsia="uk-UA"/>
        </w:rPr>
        <w:t xml:space="preserve"> </w:t>
      </w:r>
      <w:r w:rsidRPr="006312D7">
        <w:rPr>
          <w:rFonts w:ascii="Times New Roman" w:eastAsia="Times New Roman" w:hAnsi="Times New Roman" w:cs="Times New Roman"/>
          <w:color w:val="000000" w:themeColor="text1"/>
          <w:sz w:val="28"/>
          <w:szCs w:val="28"/>
          <w:lang w:val="uk-UA" w:eastAsia="uk-UA"/>
        </w:rPr>
        <w:t>мл NaOH.</w:t>
      </w:r>
      <w:r w:rsidR="00477E8B" w:rsidRPr="006312D7">
        <w:rPr>
          <w:rFonts w:ascii="Times New Roman" w:eastAsia="Times New Roman" w:hAnsi="Times New Roman" w:cs="Times New Roman"/>
          <w:color w:val="000000" w:themeColor="text1"/>
          <w:sz w:val="28"/>
          <w:szCs w:val="28"/>
          <w:lang w:val="uk-UA" w:eastAsia="uk-UA"/>
        </w:rPr>
        <w:t xml:space="preserve"> При повністю автоматичних дистиляторах обираємо необхідну методику та культуру в меню дистилятора та встановлюємо колбу, необхідні реагенти дистилятор додає сам. Проведення дистиляції на рисунку 3.4.</w:t>
      </w:r>
    </w:p>
    <w:p w14:paraId="57E15CA7" w14:textId="77777777" w:rsidR="000A72C7" w:rsidRPr="006312D7" w:rsidRDefault="000A72C7" w:rsidP="000A72C7">
      <w:pPr>
        <w:spacing w:after="0" w:line="360" w:lineRule="auto"/>
        <w:ind w:firstLine="709"/>
        <w:jc w:val="both"/>
        <w:rPr>
          <w:rFonts w:ascii="Times New Roman" w:eastAsia="Times New Roman" w:hAnsi="Times New Roman" w:cs="Times New Roman"/>
          <w:color w:val="000000" w:themeColor="text1"/>
          <w:sz w:val="28"/>
          <w:szCs w:val="28"/>
          <w:lang w:val="uk-UA" w:eastAsia="uk-UA"/>
        </w:rPr>
      </w:pPr>
    </w:p>
    <w:p w14:paraId="7BAC4576" w14:textId="77777777" w:rsidR="00477E8B" w:rsidRPr="006312D7" w:rsidRDefault="00477E8B" w:rsidP="00477E8B">
      <w:pPr>
        <w:spacing w:line="360" w:lineRule="auto"/>
        <w:ind w:firstLine="420"/>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noProof/>
          <w:color w:val="000000" w:themeColor="text1"/>
          <w:sz w:val="28"/>
          <w:szCs w:val="28"/>
          <w:lang w:val="uk-UA" w:eastAsia="uk-UA"/>
        </w:rPr>
        <w:drawing>
          <wp:inline distT="0" distB="0" distL="0" distR="0" wp14:anchorId="3BC93170" wp14:editId="307A69AF">
            <wp:extent cx="5615455" cy="2743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Безымянный.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27840" cy="2749250"/>
                    </a:xfrm>
                    <a:prstGeom prst="rect">
                      <a:avLst/>
                    </a:prstGeom>
                  </pic:spPr>
                </pic:pic>
              </a:graphicData>
            </a:graphic>
          </wp:inline>
        </w:drawing>
      </w:r>
    </w:p>
    <w:p w14:paraId="1AF1B50F" w14:textId="77777777" w:rsidR="00477E8B" w:rsidRPr="006312D7" w:rsidRDefault="00477E8B" w:rsidP="00820563">
      <w:pPr>
        <w:spacing w:after="0" w:line="360" w:lineRule="auto"/>
        <w:ind w:firstLine="420"/>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 xml:space="preserve">Рисунок 3.4 </w:t>
      </w:r>
      <w:r w:rsidR="00350348" w:rsidRPr="006312D7">
        <w:rPr>
          <w:rFonts w:ascii="Times New Roman" w:eastAsia="Times New Roman" w:hAnsi="Times New Roman" w:cs="Times New Roman"/>
          <w:color w:val="000000" w:themeColor="text1"/>
          <w:sz w:val="28"/>
          <w:szCs w:val="28"/>
          <w:lang w:val="uk-UA" w:eastAsia="uk-UA"/>
        </w:rPr>
        <w:t xml:space="preserve">– </w:t>
      </w:r>
      <w:r w:rsidRPr="006312D7">
        <w:rPr>
          <w:rFonts w:ascii="Times New Roman" w:eastAsia="Times New Roman" w:hAnsi="Times New Roman" w:cs="Times New Roman"/>
          <w:color w:val="000000" w:themeColor="text1"/>
          <w:sz w:val="28"/>
          <w:szCs w:val="28"/>
          <w:lang w:val="uk-UA" w:eastAsia="uk-UA"/>
        </w:rPr>
        <w:t>Дистиляція</w:t>
      </w:r>
    </w:p>
    <w:p w14:paraId="45BBB739" w14:textId="77777777" w:rsidR="00820563" w:rsidRPr="006312D7" w:rsidRDefault="00820563" w:rsidP="00820563">
      <w:pPr>
        <w:spacing w:after="0" w:line="360" w:lineRule="auto"/>
        <w:ind w:firstLine="420"/>
        <w:jc w:val="center"/>
        <w:rPr>
          <w:rFonts w:ascii="Times New Roman" w:eastAsia="Times New Roman" w:hAnsi="Times New Roman" w:cs="Times New Roman"/>
          <w:color w:val="000000" w:themeColor="text1"/>
          <w:sz w:val="28"/>
          <w:szCs w:val="28"/>
          <w:lang w:val="uk-UA" w:eastAsia="uk-UA"/>
        </w:rPr>
      </w:pPr>
    </w:p>
    <w:p w14:paraId="4D70D714" w14:textId="77777777" w:rsidR="00477E8B" w:rsidRPr="006312D7" w:rsidRDefault="00356D12" w:rsidP="00820563">
      <w:pPr>
        <w:spacing w:after="0" w:line="360" w:lineRule="auto"/>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ab/>
        <w:t>На</w:t>
      </w:r>
      <w:r w:rsidR="00477E8B" w:rsidRPr="006312D7">
        <w:rPr>
          <w:rFonts w:ascii="Times New Roman" w:eastAsia="Times New Roman" w:hAnsi="Times New Roman" w:cs="Times New Roman"/>
          <w:color w:val="000000" w:themeColor="text1"/>
          <w:sz w:val="28"/>
          <w:szCs w:val="28"/>
          <w:lang w:val="uk-UA" w:eastAsia="uk-UA"/>
        </w:rPr>
        <w:t xml:space="preserve"> початку дистиляції зразок майже прозорий, але після того</w:t>
      </w:r>
      <w:r w:rsidRPr="006312D7">
        <w:rPr>
          <w:rFonts w:ascii="Times New Roman" w:eastAsia="Times New Roman" w:hAnsi="Times New Roman" w:cs="Times New Roman"/>
          <w:color w:val="000000" w:themeColor="text1"/>
          <w:sz w:val="28"/>
          <w:szCs w:val="28"/>
          <w:lang w:val="uk-UA" w:eastAsia="uk-UA"/>
        </w:rPr>
        <w:t>, як луг вступає в реакцію,</w:t>
      </w:r>
      <w:r w:rsidR="00D97D0B" w:rsidRPr="006312D7">
        <w:rPr>
          <w:rFonts w:ascii="Times New Roman" w:eastAsia="Times New Roman" w:hAnsi="Times New Roman" w:cs="Times New Roman"/>
          <w:color w:val="000000" w:themeColor="text1"/>
          <w:sz w:val="28"/>
          <w:szCs w:val="28"/>
          <w:lang w:val="uk-UA" w:eastAsia="uk-UA"/>
        </w:rPr>
        <w:t xml:space="preserve"> зразок становиться темно-</w:t>
      </w:r>
      <w:r w:rsidR="00477E8B" w:rsidRPr="006312D7">
        <w:rPr>
          <w:rFonts w:ascii="Times New Roman" w:eastAsia="Times New Roman" w:hAnsi="Times New Roman" w:cs="Times New Roman"/>
          <w:color w:val="000000" w:themeColor="text1"/>
          <w:sz w:val="28"/>
          <w:szCs w:val="28"/>
          <w:lang w:val="uk-UA" w:eastAsia="uk-UA"/>
        </w:rPr>
        <w:t>синім, та за декілька секунд переходить в чорний. Якщо зразок не становиться чорним</w:t>
      </w:r>
      <w:r w:rsidR="00D97D0B" w:rsidRPr="006312D7">
        <w:rPr>
          <w:rFonts w:ascii="Times New Roman" w:eastAsia="Times New Roman" w:hAnsi="Times New Roman" w:cs="Times New Roman"/>
          <w:color w:val="000000" w:themeColor="text1"/>
          <w:sz w:val="28"/>
          <w:szCs w:val="28"/>
          <w:lang w:val="uk-UA" w:eastAsia="uk-UA"/>
        </w:rPr>
        <w:t>,</w:t>
      </w:r>
      <w:r w:rsidR="00477E8B" w:rsidRPr="006312D7">
        <w:rPr>
          <w:rFonts w:ascii="Times New Roman" w:eastAsia="Times New Roman" w:hAnsi="Times New Roman" w:cs="Times New Roman"/>
          <w:color w:val="000000" w:themeColor="text1"/>
          <w:sz w:val="28"/>
          <w:szCs w:val="28"/>
          <w:lang w:val="uk-UA" w:eastAsia="uk-UA"/>
        </w:rPr>
        <w:t xml:space="preserve"> то лугу недостатньо та реакція не пройшла успішно, в аналізаторах Gerhardt під час аналізу при недостатній кількості лугу його можна додати вручну, щоб не втратити зразок.</w:t>
      </w:r>
    </w:p>
    <w:p w14:paraId="7CF7FE24" w14:textId="77777777" w:rsidR="00CA2ECA" w:rsidRPr="006312D7" w:rsidRDefault="00CA2ECA" w:rsidP="00D97D0B">
      <w:pPr>
        <w:spacing w:after="0" w:line="360" w:lineRule="auto"/>
        <w:rPr>
          <w:rFonts w:ascii="Times New Roman" w:eastAsia="Times New Roman" w:hAnsi="Times New Roman" w:cs="Times New Roman"/>
          <w:color w:val="000000" w:themeColor="text1"/>
          <w:sz w:val="28"/>
          <w:szCs w:val="28"/>
          <w:lang w:val="uk-UA" w:eastAsia="uk-UA"/>
        </w:rPr>
      </w:pPr>
    </w:p>
    <w:p w14:paraId="50DDB026" w14:textId="77777777" w:rsidR="00D97D0B" w:rsidRPr="006312D7" w:rsidRDefault="00D97D0B" w:rsidP="00D97D0B">
      <w:pPr>
        <w:spacing w:after="0" w:line="360" w:lineRule="auto"/>
        <w:rPr>
          <w:rFonts w:ascii="Times New Roman" w:eastAsia="Times New Roman" w:hAnsi="Times New Roman" w:cs="Times New Roman"/>
          <w:color w:val="000000" w:themeColor="text1"/>
          <w:sz w:val="28"/>
          <w:szCs w:val="28"/>
          <w:lang w:val="uk-UA" w:eastAsia="uk-UA"/>
        </w:rPr>
      </w:pPr>
    </w:p>
    <w:p w14:paraId="63BB926C" w14:textId="77777777" w:rsidR="00CA2ECA" w:rsidRPr="006312D7" w:rsidRDefault="00CA2ECA" w:rsidP="00D97D0B">
      <w:pPr>
        <w:pStyle w:val="a3"/>
        <w:numPr>
          <w:ilvl w:val="1"/>
          <w:numId w:val="6"/>
        </w:numPr>
        <w:spacing w:after="0" w:line="360" w:lineRule="auto"/>
        <w:ind w:hanging="86"/>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Проведення титрування та розрахунки</w:t>
      </w:r>
    </w:p>
    <w:p w14:paraId="2DED134D" w14:textId="77777777" w:rsidR="00CA2ECA" w:rsidRPr="006312D7" w:rsidRDefault="00CA2ECA" w:rsidP="00D97D0B">
      <w:pPr>
        <w:spacing w:after="0" w:line="360" w:lineRule="auto"/>
        <w:rPr>
          <w:rFonts w:ascii="Times New Roman" w:eastAsia="Times New Roman" w:hAnsi="Times New Roman" w:cs="Times New Roman"/>
          <w:color w:val="000000" w:themeColor="text1"/>
          <w:sz w:val="28"/>
          <w:szCs w:val="28"/>
          <w:lang w:val="uk-UA" w:eastAsia="uk-UA"/>
        </w:rPr>
      </w:pPr>
    </w:p>
    <w:p w14:paraId="7B0A312F" w14:textId="77777777" w:rsidR="00D97D0B" w:rsidRPr="006312D7" w:rsidRDefault="00D97D0B" w:rsidP="00D97D0B">
      <w:pPr>
        <w:spacing w:after="0" w:line="360" w:lineRule="auto"/>
        <w:rPr>
          <w:rFonts w:ascii="Times New Roman" w:eastAsia="Times New Roman" w:hAnsi="Times New Roman" w:cs="Times New Roman"/>
          <w:color w:val="000000" w:themeColor="text1"/>
          <w:sz w:val="28"/>
          <w:szCs w:val="28"/>
          <w:lang w:val="uk-UA" w:eastAsia="uk-UA"/>
        </w:rPr>
      </w:pPr>
    </w:p>
    <w:p w14:paraId="510DCB77" w14:textId="77777777" w:rsidR="00CA2ECA" w:rsidRPr="006312D7" w:rsidRDefault="00CA2ECA" w:rsidP="008E1322">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Після закінчення дистиляції в прийомній колбі з борною кислотою рідина набуває бірюзового кольору (</w:t>
      </w:r>
      <w:r w:rsidR="008E1322" w:rsidRPr="006312D7">
        <w:rPr>
          <w:rFonts w:ascii="Times New Roman" w:eastAsia="Times New Roman" w:hAnsi="Times New Roman" w:cs="Times New Roman"/>
          <w:color w:val="000000" w:themeColor="text1"/>
          <w:sz w:val="28"/>
          <w:szCs w:val="28"/>
          <w:lang w:val="uk-UA" w:eastAsia="uk-UA"/>
        </w:rPr>
        <w:t>р</w:t>
      </w:r>
      <w:r w:rsidRPr="006312D7">
        <w:rPr>
          <w:rFonts w:ascii="Times New Roman" w:eastAsia="Times New Roman" w:hAnsi="Times New Roman" w:cs="Times New Roman"/>
          <w:color w:val="000000" w:themeColor="text1"/>
          <w:sz w:val="28"/>
          <w:szCs w:val="28"/>
          <w:lang w:val="uk-UA" w:eastAsia="uk-UA"/>
        </w:rPr>
        <w:t>ис.</w:t>
      </w:r>
      <w:r w:rsidR="008E1322" w:rsidRPr="006312D7">
        <w:rPr>
          <w:rFonts w:ascii="Times New Roman" w:eastAsia="Times New Roman" w:hAnsi="Times New Roman" w:cs="Times New Roman"/>
          <w:color w:val="000000" w:themeColor="text1"/>
          <w:sz w:val="28"/>
          <w:szCs w:val="28"/>
          <w:lang w:val="uk-UA" w:eastAsia="uk-UA"/>
        </w:rPr>
        <w:t xml:space="preserve"> </w:t>
      </w:r>
      <w:r w:rsidRPr="006312D7">
        <w:rPr>
          <w:rFonts w:ascii="Times New Roman" w:eastAsia="Times New Roman" w:hAnsi="Times New Roman" w:cs="Times New Roman"/>
          <w:color w:val="000000" w:themeColor="text1"/>
          <w:sz w:val="28"/>
          <w:szCs w:val="28"/>
          <w:lang w:val="uk-UA" w:eastAsia="uk-UA"/>
        </w:rPr>
        <w:t xml:space="preserve">3.5). В залежності від моделі </w:t>
      </w:r>
      <w:r w:rsidRPr="006312D7">
        <w:rPr>
          <w:rFonts w:ascii="Times New Roman" w:eastAsia="Times New Roman" w:hAnsi="Times New Roman" w:cs="Times New Roman"/>
          <w:color w:val="000000" w:themeColor="text1"/>
          <w:sz w:val="28"/>
          <w:szCs w:val="28"/>
          <w:lang w:val="uk-UA" w:eastAsia="uk-UA"/>
        </w:rPr>
        <w:lastRenderedPageBreak/>
        <w:t xml:space="preserve">дистилятора необхідно провести титрування, самі новіші моделі автоматично підраховують результат в залежності від кінцевої автоматичної титрації. </w:t>
      </w:r>
    </w:p>
    <w:p w14:paraId="19436395" w14:textId="77777777" w:rsidR="00A358C0" w:rsidRPr="006312D7" w:rsidRDefault="00A358C0" w:rsidP="008E1322">
      <w:pPr>
        <w:spacing w:after="0" w:line="360" w:lineRule="auto"/>
        <w:ind w:firstLine="709"/>
        <w:jc w:val="both"/>
        <w:rPr>
          <w:rFonts w:ascii="Times New Roman" w:eastAsia="Times New Roman" w:hAnsi="Times New Roman" w:cs="Times New Roman"/>
          <w:color w:val="000000" w:themeColor="text1"/>
          <w:sz w:val="28"/>
          <w:szCs w:val="28"/>
          <w:lang w:val="uk-UA" w:eastAsia="uk-UA"/>
        </w:rPr>
      </w:pPr>
    </w:p>
    <w:p w14:paraId="49500C51" w14:textId="77777777" w:rsidR="00537E37" w:rsidRPr="006312D7" w:rsidRDefault="00537E37" w:rsidP="00537E37">
      <w:pPr>
        <w:spacing w:line="360" w:lineRule="auto"/>
        <w:ind w:firstLine="420"/>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noProof/>
          <w:color w:val="000000" w:themeColor="text1"/>
          <w:sz w:val="28"/>
          <w:szCs w:val="28"/>
          <w:lang w:val="uk-UA" w:eastAsia="uk-UA"/>
        </w:rPr>
        <w:drawing>
          <wp:inline distT="0" distB="0" distL="0" distR="0" wp14:anchorId="633529CD" wp14:editId="09918567">
            <wp:extent cx="2353129" cy="304108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hoto_2021-12-05_16-17-26 (4).jpg"/>
                    <pic:cNvPicPr/>
                  </pic:nvPicPr>
                  <pic:blipFill>
                    <a:blip r:embed="rId38">
                      <a:extLst>
                        <a:ext uri="{28A0092B-C50C-407E-A947-70E740481C1C}">
                          <a14:useLocalDpi xmlns:a14="http://schemas.microsoft.com/office/drawing/2010/main" val="0"/>
                        </a:ext>
                      </a:extLst>
                    </a:blip>
                    <a:stretch>
                      <a:fillRect/>
                    </a:stretch>
                  </pic:blipFill>
                  <pic:spPr>
                    <a:xfrm>
                      <a:off x="0" y="0"/>
                      <a:ext cx="2367568" cy="3059747"/>
                    </a:xfrm>
                    <a:prstGeom prst="rect">
                      <a:avLst/>
                    </a:prstGeom>
                  </pic:spPr>
                </pic:pic>
              </a:graphicData>
            </a:graphic>
          </wp:inline>
        </w:drawing>
      </w:r>
    </w:p>
    <w:p w14:paraId="1EF55A51" w14:textId="77777777" w:rsidR="00537E37" w:rsidRPr="006312D7" w:rsidRDefault="00537E37" w:rsidP="001D3F43">
      <w:pPr>
        <w:spacing w:after="0" w:line="360" w:lineRule="auto"/>
        <w:ind w:firstLine="420"/>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 xml:space="preserve">Рисунок 3.5 </w:t>
      </w:r>
      <w:r w:rsidR="001D3F43" w:rsidRPr="006312D7">
        <w:rPr>
          <w:rFonts w:ascii="Times New Roman" w:eastAsia="Times New Roman" w:hAnsi="Times New Roman" w:cs="Times New Roman"/>
          <w:color w:val="000000" w:themeColor="text1"/>
          <w:sz w:val="28"/>
          <w:szCs w:val="28"/>
          <w:lang w:val="uk-UA" w:eastAsia="uk-UA"/>
        </w:rPr>
        <w:t xml:space="preserve">– </w:t>
      </w:r>
      <w:r w:rsidRPr="006312D7">
        <w:rPr>
          <w:rFonts w:ascii="Times New Roman" w:eastAsia="Times New Roman" w:hAnsi="Times New Roman" w:cs="Times New Roman"/>
          <w:color w:val="000000" w:themeColor="text1"/>
          <w:sz w:val="28"/>
          <w:szCs w:val="28"/>
          <w:lang w:val="uk-UA" w:eastAsia="uk-UA"/>
        </w:rPr>
        <w:t>Відігнаний зразок</w:t>
      </w:r>
    </w:p>
    <w:p w14:paraId="45969590" w14:textId="77777777" w:rsidR="001D3F43" w:rsidRPr="006312D7" w:rsidRDefault="001D3F43" w:rsidP="001D3F43">
      <w:pPr>
        <w:spacing w:after="0" w:line="360" w:lineRule="auto"/>
        <w:ind w:firstLine="420"/>
        <w:jc w:val="center"/>
        <w:rPr>
          <w:rFonts w:ascii="Times New Roman" w:eastAsia="Times New Roman" w:hAnsi="Times New Roman" w:cs="Times New Roman"/>
          <w:color w:val="000000" w:themeColor="text1"/>
          <w:sz w:val="28"/>
          <w:szCs w:val="28"/>
          <w:lang w:val="uk-UA" w:eastAsia="uk-UA"/>
        </w:rPr>
      </w:pPr>
    </w:p>
    <w:p w14:paraId="3CF4A1BC" w14:textId="77777777" w:rsidR="00537E37" w:rsidRPr="006312D7" w:rsidRDefault="00537E37" w:rsidP="00415E8A">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В прийомну колбу неквапливо прокапуємо титрант</w:t>
      </w:r>
      <w:r w:rsidR="0044589B" w:rsidRPr="006312D7">
        <w:rPr>
          <w:rFonts w:ascii="Times New Roman" w:eastAsia="Times New Roman" w:hAnsi="Times New Roman" w:cs="Times New Roman"/>
          <w:color w:val="000000" w:themeColor="text1"/>
          <w:sz w:val="28"/>
          <w:szCs w:val="28"/>
          <w:lang w:val="uk-UA" w:eastAsia="uk-UA"/>
        </w:rPr>
        <w:t xml:space="preserve"> (</w:t>
      </w:r>
      <w:r w:rsidR="0044589B" w:rsidRPr="006312D7">
        <w:rPr>
          <w:rFonts w:ascii="Times New Roman" w:eastAsia="Times New Roman" w:hAnsi="Times New Roman" w:cs="Times New Roman"/>
          <w:color w:val="000000" w:themeColor="text1"/>
          <w:sz w:val="28"/>
          <w:szCs w:val="28"/>
          <w:lang w:val="uk-UA" w:eastAsia="ru-RU"/>
        </w:rPr>
        <w:t>сульфатна кислота)</w:t>
      </w:r>
      <w:r w:rsidRPr="006312D7">
        <w:rPr>
          <w:rFonts w:ascii="Times New Roman" w:eastAsia="Times New Roman" w:hAnsi="Times New Roman" w:cs="Times New Roman"/>
          <w:color w:val="000000" w:themeColor="text1"/>
          <w:sz w:val="28"/>
          <w:szCs w:val="28"/>
          <w:lang w:val="uk-UA" w:eastAsia="uk-UA"/>
        </w:rPr>
        <w:t xml:space="preserve"> та паралельно круговими рухами помішуємо колбу, </w:t>
      </w:r>
      <w:r w:rsidR="00665EE2" w:rsidRPr="006312D7">
        <w:rPr>
          <w:rFonts w:ascii="Times New Roman" w:eastAsia="Times New Roman" w:hAnsi="Times New Roman" w:cs="Times New Roman"/>
          <w:color w:val="000000" w:themeColor="text1"/>
          <w:sz w:val="28"/>
          <w:szCs w:val="28"/>
          <w:lang w:val="uk-UA" w:eastAsia="uk-UA"/>
        </w:rPr>
        <w:t>щоб</w:t>
      </w:r>
      <w:r w:rsidRPr="006312D7">
        <w:rPr>
          <w:rFonts w:ascii="Times New Roman" w:eastAsia="Times New Roman" w:hAnsi="Times New Roman" w:cs="Times New Roman"/>
          <w:color w:val="000000" w:themeColor="text1"/>
          <w:sz w:val="28"/>
          <w:szCs w:val="28"/>
          <w:lang w:val="uk-UA" w:eastAsia="uk-UA"/>
        </w:rPr>
        <w:t xml:space="preserve"> вловити перехід кольору в рожевий (</w:t>
      </w:r>
      <w:r w:rsidR="00656BD1" w:rsidRPr="006312D7">
        <w:rPr>
          <w:rFonts w:ascii="Times New Roman" w:eastAsia="Times New Roman" w:hAnsi="Times New Roman" w:cs="Times New Roman"/>
          <w:color w:val="000000" w:themeColor="text1"/>
          <w:sz w:val="28"/>
          <w:szCs w:val="28"/>
          <w:lang w:val="uk-UA" w:eastAsia="uk-UA"/>
        </w:rPr>
        <w:t>р</w:t>
      </w:r>
      <w:r w:rsidRPr="006312D7">
        <w:rPr>
          <w:rFonts w:ascii="Times New Roman" w:eastAsia="Times New Roman" w:hAnsi="Times New Roman" w:cs="Times New Roman"/>
          <w:color w:val="000000" w:themeColor="text1"/>
          <w:sz w:val="28"/>
          <w:szCs w:val="28"/>
          <w:lang w:val="uk-UA" w:eastAsia="uk-UA"/>
        </w:rPr>
        <w:t>ис. 3.6).</w:t>
      </w:r>
    </w:p>
    <w:p w14:paraId="0FED7CC5" w14:textId="77777777" w:rsidR="00656BD1" w:rsidRPr="006312D7" w:rsidRDefault="00656BD1" w:rsidP="00656BD1">
      <w:pPr>
        <w:spacing w:after="0" w:line="360" w:lineRule="auto"/>
        <w:ind w:firstLine="420"/>
        <w:jc w:val="both"/>
        <w:rPr>
          <w:rFonts w:ascii="Times New Roman" w:eastAsia="Times New Roman" w:hAnsi="Times New Roman" w:cs="Times New Roman"/>
          <w:color w:val="000000" w:themeColor="text1"/>
          <w:sz w:val="28"/>
          <w:szCs w:val="28"/>
          <w:lang w:val="uk-UA" w:eastAsia="uk-UA"/>
        </w:rPr>
      </w:pPr>
    </w:p>
    <w:p w14:paraId="24D85262" w14:textId="77777777" w:rsidR="00537E37" w:rsidRPr="006312D7" w:rsidRDefault="00537E37" w:rsidP="00537E37">
      <w:pPr>
        <w:spacing w:line="360" w:lineRule="auto"/>
        <w:ind w:firstLine="420"/>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noProof/>
          <w:color w:val="000000" w:themeColor="text1"/>
          <w:sz w:val="28"/>
          <w:szCs w:val="28"/>
          <w:lang w:val="uk-UA" w:eastAsia="uk-UA"/>
        </w:rPr>
        <w:drawing>
          <wp:inline distT="0" distB="0" distL="0" distR="0" wp14:anchorId="2EB7716C" wp14:editId="4E870E21">
            <wp:extent cx="3897085" cy="204289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oto_2021-11-27_20-47-18.jpg"/>
                    <pic:cNvPicPr/>
                  </pic:nvPicPr>
                  <pic:blipFill>
                    <a:blip r:embed="rId39">
                      <a:extLst>
                        <a:ext uri="{28A0092B-C50C-407E-A947-70E740481C1C}">
                          <a14:useLocalDpi xmlns:a14="http://schemas.microsoft.com/office/drawing/2010/main" val="0"/>
                        </a:ext>
                      </a:extLst>
                    </a:blip>
                    <a:stretch>
                      <a:fillRect/>
                    </a:stretch>
                  </pic:blipFill>
                  <pic:spPr>
                    <a:xfrm>
                      <a:off x="0" y="0"/>
                      <a:ext cx="3920329" cy="2055082"/>
                    </a:xfrm>
                    <a:prstGeom prst="rect">
                      <a:avLst/>
                    </a:prstGeom>
                  </pic:spPr>
                </pic:pic>
              </a:graphicData>
            </a:graphic>
          </wp:inline>
        </w:drawing>
      </w:r>
    </w:p>
    <w:p w14:paraId="19DD31A7" w14:textId="77777777" w:rsidR="00537E37" w:rsidRPr="006312D7" w:rsidRDefault="00537E37" w:rsidP="00656BD1">
      <w:pPr>
        <w:spacing w:after="0" w:line="360" w:lineRule="auto"/>
        <w:ind w:firstLine="420"/>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 xml:space="preserve">Рисунок 3.6 </w:t>
      </w:r>
      <w:r w:rsidR="00656BD1" w:rsidRPr="006312D7">
        <w:rPr>
          <w:rFonts w:ascii="Times New Roman" w:eastAsia="Times New Roman" w:hAnsi="Times New Roman" w:cs="Times New Roman"/>
          <w:color w:val="000000" w:themeColor="text1"/>
          <w:sz w:val="28"/>
          <w:szCs w:val="28"/>
          <w:lang w:val="uk-UA" w:eastAsia="uk-UA"/>
        </w:rPr>
        <w:t xml:space="preserve">– </w:t>
      </w:r>
      <w:r w:rsidRPr="006312D7">
        <w:rPr>
          <w:rFonts w:ascii="Times New Roman" w:eastAsia="Times New Roman" w:hAnsi="Times New Roman" w:cs="Times New Roman"/>
          <w:color w:val="000000" w:themeColor="text1"/>
          <w:sz w:val="28"/>
          <w:szCs w:val="28"/>
          <w:lang w:val="uk-UA" w:eastAsia="uk-UA"/>
        </w:rPr>
        <w:t>Відтитрований зразок</w:t>
      </w:r>
    </w:p>
    <w:p w14:paraId="55C6820C" w14:textId="77777777" w:rsidR="008F029A" w:rsidRPr="006312D7" w:rsidRDefault="008F029A" w:rsidP="00656BD1">
      <w:pPr>
        <w:spacing w:after="0" w:line="360" w:lineRule="auto"/>
        <w:ind w:firstLine="420"/>
        <w:jc w:val="center"/>
        <w:rPr>
          <w:rFonts w:ascii="Times New Roman" w:eastAsia="Times New Roman" w:hAnsi="Times New Roman" w:cs="Times New Roman"/>
          <w:color w:val="000000" w:themeColor="text1"/>
          <w:sz w:val="28"/>
          <w:szCs w:val="28"/>
          <w:lang w:val="uk-UA" w:eastAsia="uk-UA"/>
        </w:rPr>
      </w:pPr>
    </w:p>
    <w:p w14:paraId="3B77F0E8" w14:textId="77777777" w:rsidR="00780229" w:rsidRPr="006312D7" w:rsidRDefault="00537E37" w:rsidP="003A3233">
      <w:pPr>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lastRenderedPageBreak/>
        <w:t xml:space="preserve"> Після титрування </w:t>
      </w:r>
      <w:r w:rsidR="001703E5" w:rsidRPr="006312D7">
        <w:rPr>
          <w:rFonts w:ascii="Times New Roman" w:eastAsia="Times New Roman" w:hAnsi="Times New Roman" w:cs="Times New Roman"/>
          <w:color w:val="000000" w:themeColor="text1"/>
          <w:sz w:val="28"/>
          <w:szCs w:val="28"/>
          <w:lang w:val="uk-UA" w:eastAsia="uk-UA"/>
        </w:rPr>
        <w:t>використовуючи</w:t>
      </w:r>
      <w:r w:rsidRPr="006312D7">
        <w:rPr>
          <w:rFonts w:ascii="Times New Roman" w:eastAsia="Times New Roman" w:hAnsi="Times New Roman" w:cs="Times New Roman"/>
          <w:color w:val="000000" w:themeColor="text1"/>
          <w:sz w:val="28"/>
          <w:szCs w:val="28"/>
          <w:lang w:val="uk-UA" w:eastAsia="uk-UA"/>
        </w:rPr>
        <w:t xml:space="preserve"> кількість витраченого титранту пров</w:t>
      </w:r>
      <w:r w:rsidR="001703E5" w:rsidRPr="006312D7">
        <w:rPr>
          <w:rFonts w:ascii="Times New Roman" w:eastAsia="Times New Roman" w:hAnsi="Times New Roman" w:cs="Times New Roman"/>
          <w:color w:val="000000" w:themeColor="text1"/>
          <w:sz w:val="28"/>
          <w:szCs w:val="28"/>
          <w:lang w:val="uk-UA" w:eastAsia="uk-UA"/>
        </w:rPr>
        <w:t>одять</w:t>
      </w:r>
      <w:r w:rsidRPr="006312D7">
        <w:rPr>
          <w:rFonts w:ascii="Times New Roman" w:eastAsia="Times New Roman" w:hAnsi="Times New Roman" w:cs="Times New Roman"/>
          <w:color w:val="000000" w:themeColor="text1"/>
          <w:sz w:val="28"/>
          <w:szCs w:val="28"/>
          <w:lang w:val="uk-UA" w:eastAsia="uk-UA"/>
        </w:rPr>
        <w:t xml:space="preserve"> розрахунки (таблиця 3.1)</w:t>
      </w:r>
      <w:r w:rsidR="001703E5" w:rsidRPr="006312D7">
        <w:rPr>
          <w:rFonts w:ascii="Times New Roman" w:eastAsia="Times New Roman" w:hAnsi="Times New Roman" w:cs="Times New Roman"/>
          <w:color w:val="000000" w:themeColor="text1"/>
          <w:sz w:val="28"/>
          <w:szCs w:val="28"/>
          <w:lang w:val="uk-UA" w:eastAsia="uk-UA"/>
        </w:rPr>
        <w:t>.</w:t>
      </w:r>
    </w:p>
    <w:p w14:paraId="0361D95D" w14:textId="77777777" w:rsidR="001703E5" w:rsidRPr="006312D7" w:rsidRDefault="001703E5" w:rsidP="003A3233">
      <w:pPr>
        <w:spacing w:after="0" w:line="360" w:lineRule="auto"/>
        <w:ind w:firstLine="709"/>
        <w:jc w:val="both"/>
        <w:rPr>
          <w:rFonts w:ascii="Times New Roman" w:eastAsia="Times New Roman" w:hAnsi="Times New Roman" w:cs="Times New Roman"/>
          <w:color w:val="000000" w:themeColor="text1"/>
          <w:sz w:val="28"/>
          <w:szCs w:val="28"/>
          <w:lang w:val="uk-UA" w:eastAsia="uk-UA"/>
        </w:rPr>
      </w:pPr>
    </w:p>
    <w:p w14:paraId="5BDC7989" w14:textId="4EF821C9" w:rsidR="00780229" w:rsidRPr="006312D7" w:rsidRDefault="00780229" w:rsidP="003A3233">
      <w:pPr>
        <w:spacing w:after="0" w:line="360" w:lineRule="auto"/>
        <w:ind w:firstLine="420"/>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Таблиця 3.1 – Розрахунки</w:t>
      </w:r>
      <w:r w:rsidR="00B64CCF" w:rsidRPr="006312D7">
        <w:rPr>
          <w:rFonts w:ascii="Times New Roman" w:eastAsia="Times New Roman" w:hAnsi="Times New Roman" w:cs="Times New Roman"/>
          <w:color w:val="000000" w:themeColor="text1"/>
          <w:sz w:val="28"/>
          <w:szCs w:val="28"/>
          <w:lang w:val="uk-UA" w:eastAsia="uk-UA"/>
        </w:rPr>
        <w:t xml:space="preserve"> за методом К’єльдаля</w:t>
      </w:r>
    </w:p>
    <w:p w14:paraId="2034F45D" w14:textId="77777777" w:rsidR="005C1468" w:rsidRPr="006312D7" w:rsidRDefault="005C1468" w:rsidP="001703E5">
      <w:pPr>
        <w:spacing w:after="0" w:line="360" w:lineRule="auto"/>
        <w:ind w:firstLine="420"/>
        <w:jc w:val="center"/>
        <w:rPr>
          <w:rFonts w:ascii="Times New Roman" w:eastAsia="Times New Roman" w:hAnsi="Times New Roman" w:cs="Times New Roman"/>
          <w:color w:val="000000" w:themeColor="text1"/>
          <w:sz w:val="28"/>
          <w:szCs w:val="28"/>
          <w:lang w:val="uk-UA" w:eastAsia="uk-UA"/>
        </w:rPr>
      </w:pPr>
    </w:p>
    <w:tbl>
      <w:tblPr>
        <w:tblStyle w:val="a9"/>
        <w:tblW w:w="9571" w:type="dxa"/>
        <w:jc w:val="center"/>
        <w:tblLook w:val="04A0" w:firstRow="1" w:lastRow="0" w:firstColumn="1" w:lastColumn="0" w:noHBand="0" w:noVBand="1"/>
      </w:tblPr>
      <w:tblGrid>
        <w:gridCol w:w="2772"/>
        <w:gridCol w:w="356"/>
        <w:gridCol w:w="1693"/>
        <w:gridCol w:w="1756"/>
        <w:gridCol w:w="1673"/>
        <w:gridCol w:w="1321"/>
      </w:tblGrid>
      <w:tr w:rsidR="006312D7" w:rsidRPr="006312D7" w14:paraId="601CF071" w14:textId="3C1C1325" w:rsidTr="008D7F2D">
        <w:trPr>
          <w:jc w:val="center"/>
        </w:trPr>
        <w:tc>
          <w:tcPr>
            <w:tcW w:w="3157" w:type="dxa"/>
            <w:gridSpan w:val="2"/>
          </w:tcPr>
          <w:p w14:paraId="342F51D0"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Культура</w:t>
            </w:r>
          </w:p>
        </w:tc>
        <w:tc>
          <w:tcPr>
            <w:tcW w:w="1706" w:type="dxa"/>
          </w:tcPr>
          <w:p w14:paraId="166278A0"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Наважка, г</w:t>
            </w:r>
          </w:p>
        </w:tc>
        <w:tc>
          <w:tcPr>
            <w:tcW w:w="1770" w:type="dxa"/>
          </w:tcPr>
          <w:p w14:paraId="5ABA405B"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Кількість титранту, мл</w:t>
            </w:r>
          </w:p>
        </w:tc>
        <w:tc>
          <w:tcPr>
            <w:tcW w:w="1685" w:type="dxa"/>
          </w:tcPr>
          <w:p w14:paraId="3643BFAC"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Кількість білку, %</w:t>
            </w:r>
          </w:p>
        </w:tc>
        <w:tc>
          <w:tcPr>
            <w:tcW w:w="1253" w:type="dxa"/>
          </w:tcPr>
          <w:p w14:paraId="55497361"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Похибка</w:t>
            </w:r>
            <w:r w:rsidR="00ED4671" w:rsidRPr="006312D7">
              <w:rPr>
                <w:rFonts w:ascii="Times New Roman" w:eastAsia="Times New Roman" w:hAnsi="Times New Roman" w:cs="Times New Roman"/>
                <w:color w:val="000000" w:themeColor="text1"/>
                <w:sz w:val="28"/>
                <w:szCs w:val="28"/>
                <w:lang w:val="uk-UA" w:eastAsia="uk-UA"/>
              </w:rPr>
              <w:t>,</w:t>
            </w:r>
          </w:p>
          <w:p w14:paraId="1C174EAE" w14:textId="68706BEE" w:rsidR="00ED4671" w:rsidRPr="006312D7" w:rsidRDefault="00C27474" w:rsidP="00327E8F">
            <w:pPr>
              <w:spacing w:after="0" w:line="360" w:lineRule="auto"/>
              <w:jc w:val="center"/>
              <w:rPr>
                <w:rFonts w:ascii="Times New Roman" w:eastAsia="Times New Roman" w:hAnsi="Times New Roman" w:cs="Times New Roman"/>
                <w:color w:val="000000" w:themeColor="text1"/>
                <w:sz w:val="28"/>
                <w:szCs w:val="28"/>
                <w:lang w:val="uk-UA" w:eastAsia="uk-UA"/>
              </w:rPr>
            </w:pPr>
            <m:oMathPara>
              <m:oMath>
                <m:r>
                  <w:rPr>
                    <w:rFonts w:ascii="Cambria Math" w:eastAsia="Times New Roman" w:hAnsi="Cambria Math" w:cs="Times New Roman"/>
                    <w:color w:val="000000" w:themeColor="text1"/>
                    <w:sz w:val="28"/>
                    <w:szCs w:val="28"/>
                    <w:lang w:val="uk-UA" w:eastAsia="ru-RU"/>
                  </w:rPr>
                  <m:t>ε</m:t>
                </m:r>
              </m:oMath>
            </m:oMathPara>
          </w:p>
        </w:tc>
      </w:tr>
      <w:tr w:rsidR="006312D7" w:rsidRPr="006312D7" w14:paraId="570DA46D" w14:textId="453233B1" w:rsidTr="008D7F2D">
        <w:trPr>
          <w:jc w:val="center"/>
        </w:trPr>
        <w:tc>
          <w:tcPr>
            <w:tcW w:w="2801" w:type="dxa"/>
          </w:tcPr>
          <w:p w14:paraId="5140F96A"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Бланк/нульова проба</w:t>
            </w:r>
          </w:p>
        </w:tc>
        <w:tc>
          <w:tcPr>
            <w:tcW w:w="356" w:type="dxa"/>
          </w:tcPr>
          <w:p w14:paraId="44AD3398"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p>
        </w:tc>
        <w:tc>
          <w:tcPr>
            <w:tcW w:w="1706" w:type="dxa"/>
          </w:tcPr>
          <w:p w14:paraId="43A13120"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w:t>
            </w:r>
          </w:p>
        </w:tc>
        <w:tc>
          <w:tcPr>
            <w:tcW w:w="1770" w:type="dxa"/>
          </w:tcPr>
          <w:p w14:paraId="19E6697A"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0.04</w:t>
            </w:r>
          </w:p>
        </w:tc>
        <w:tc>
          <w:tcPr>
            <w:tcW w:w="1685" w:type="dxa"/>
          </w:tcPr>
          <w:p w14:paraId="3769206C"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w:t>
            </w:r>
          </w:p>
        </w:tc>
        <w:tc>
          <w:tcPr>
            <w:tcW w:w="1253" w:type="dxa"/>
          </w:tcPr>
          <w:p w14:paraId="31F5D5E8" w14:textId="55D01097" w:rsidR="008D7F2D" w:rsidRPr="006312D7" w:rsidRDefault="00E8710F"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w:t>
            </w:r>
          </w:p>
        </w:tc>
      </w:tr>
      <w:tr w:rsidR="006312D7" w:rsidRPr="006312D7" w14:paraId="71607186" w14:textId="3F1BFF7F" w:rsidTr="008D7F2D">
        <w:trPr>
          <w:jc w:val="center"/>
        </w:trPr>
        <w:tc>
          <w:tcPr>
            <w:tcW w:w="2801" w:type="dxa"/>
            <w:vMerge w:val="restart"/>
          </w:tcPr>
          <w:p w14:paraId="4169D798"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Пшениця</w:t>
            </w:r>
          </w:p>
        </w:tc>
        <w:tc>
          <w:tcPr>
            <w:tcW w:w="356" w:type="dxa"/>
          </w:tcPr>
          <w:p w14:paraId="1480AE93"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1</w:t>
            </w:r>
          </w:p>
        </w:tc>
        <w:tc>
          <w:tcPr>
            <w:tcW w:w="1706" w:type="dxa"/>
          </w:tcPr>
          <w:p w14:paraId="27B5F467"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0.502</w:t>
            </w:r>
          </w:p>
        </w:tc>
        <w:tc>
          <w:tcPr>
            <w:tcW w:w="1770" w:type="dxa"/>
          </w:tcPr>
          <w:p w14:paraId="0A6DD356"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8.3</w:t>
            </w:r>
          </w:p>
        </w:tc>
        <w:tc>
          <w:tcPr>
            <w:tcW w:w="1685" w:type="dxa"/>
          </w:tcPr>
          <w:p w14:paraId="32513B65"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12.676</w:t>
            </w:r>
          </w:p>
        </w:tc>
        <w:tc>
          <w:tcPr>
            <w:tcW w:w="1253" w:type="dxa"/>
          </w:tcPr>
          <w:p w14:paraId="3025794A" w14:textId="6587EC48" w:rsidR="008D7F2D" w:rsidRPr="006312D7" w:rsidRDefault="007A0394"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0,827</w:t>
            </w:r>
          </w:p>
        </w:tc>
      </w:tr>
      <w:tr w:rsidR="006312D7" w:rsidRPr="006312D7" w14:paraId="5701C39F" w14:textId="28AAD0AB" w:rsidTr="008D7F2D">
        <w:trPr>
          <w:jc w:val="center"/>
        </w:trPr>
        <w:tc>
          <w:tcPr>
            <w:tcW w:w="2801" w:type="dxa"/>
            <w:vMerge/>
          </w:tcPr>
          <w:p w14:paraId="1BF007BC"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p>
        </w:tc>
        <w:tc>
          <w:tcPr>
            <w:tcW w:w="356" w:type="dxa"/>
          </w:tcPr>
          <w:p w14:paraId="62657A0E"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2</w:t>
            </w:r>
          </w:p>
        </w:tc>
        <w:tc>
          <w:tcPr>
            <w:tcW w:w="1706" w:type="dxa"/>
          </w:tcPr>
          <w:p w14:paraId="6A086538"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0.501</w:t>
            </w:r>
          </w:p>
        </w:tc>
        <w:tc>
          <w:tcPr>
            <w:tcW w:w="1770" w:type="dxa"/>
          </w:tcPr>
          <w:p w14:paraId="5F1FF207"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8.4</w:t>
            </w:r>
          </w:p>
        </w:tc>
        <w:tc>
          <w:tcPr>
            <w:tcW w:w="1685" w:type="dxa"/>
          </w:tcPr>
          <w:p w14:paraId="6794EAD4"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12.85</w:t>
            </w:r>
          </w:p>
        </w:tc>
        <w:tc>
          <w:tcPr>
            <w:tcW w:w="1253" w:type="dxa"/>
          </w:tcPr>
          <w:p w14:paraId="3C140038" w14:textId="3F3BE91E" w:rsidR="008D7F2D" w:rsidRPr="006312D7" w:rsidRDefault="001932E7"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0,089</w:t>
            </w:r>
          </w:p>
        </w:tc>
      </w:tr>
      <w:tr w:rsidR="006312D7" w:rsidRPr="006312D7" w14:paraId="2C5D4581" w14:textId="665944D9" w:rsidTr="008D7F2D">
        <w:trPr>
          <w:jc w:val="center"/>
        </w:trPr>
        <w:tc>
          <w:tcPr>
            <w:tcW w:w="2801" w:type="dxa"/>
            <w:vMerge/>
          </w:tcPr>
          <w:p w14:paraId="79BA8738"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p>
        </w:tc>
        <w:tc>
          <w:tcPr>
            <w:tcW w:w="356" w:type="dxa"/>
          </w:tcPr>
          <w:p w14:paraId="03E27518"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3</w:t>
            </w:r>
          </w:p>
        </w:tc>
        <w:tc>
          <w:tcPr>
            <w:tcW w:w="1706" w:type="dxa"/>
          </w:tcPr>
          <w:p w14:paraId="21B2D60A"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0.501</w:t>
            </w:r>
          </w:p>
        </w:tc>
        <w:tc>
          <w:tcPr>
            <w:tcW w:w="1770" w:type="dxa"/>
          </w:tcPr>
          <w:p w14:paraId="64C9F993"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8.417</w:t>
            </w:r>
          </w:p>
        </w:tc>
        <w:tc>
          <w:tcPr>
            <w:tcW w:w="1685" w:type="dxa"/>
          </w:tcPr>
          <w:p w14:paraId="3378623B"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12.942</w:t>
            </w:r>
          </w:p>
        </w:tc>
        <w:tc>
          <w:tcPr>
            <w:tcW w:w="1253" w:type="dxa"/>
          </w:tcPr>
          <w:p w14:paraId="09B3373D" w14:textId="37BE0215" w:rsidR="008D7F2D" w:rsidRPr="006312D7" w:rsidRDefault="007A0394"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0,574</w:t>
            </w:r>
          </w:p>
        </w:tc>
      </w:tr>
      <w:tr w:rsidR="006312D7" w:rsidRPr="006312D7" w14:paraId="2C3E3602" w14:textId="3B5AE30C" w:rsidTr="008D7F2D">
        <w:trPr>
          <w:jc w:val="center"/>
        </w:trPr>
        <w:tc>
          <w:tcPr>
            <w:tcW w:w="2801" w:type="dxa"/>
            <w:vMerge w:val="restart"/>
          </w:tcPr>
          <w:p w14:paraId="11403810"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Соняшник</w:t>
            </w:r>
          </w:p>
        </w:tc>
        <w:tc>
          <w:tcPr>
            <w:tcW w:w="356" w:type="dxa"/>
          </w:tcPr>
          <w:p w14:paraId="67B37B40"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1</w:t>
            </w:r>
          </w:p>
        </w:tc>
        <w:tc>
          <w:tcPr>
            <w:tcW w:w="1706" w:type="dxa"/>
          </w:tcPr>
          <w:p w14:paraId="6B8C445A"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0.501</w:t>
            </w:r>
          </w:p>
        </w:tc>
        <w:tc>
          <w:tcPr>
            <w:tcW w:w="1770" w:type="dxa"/>
          </w:tcPr>
          <w:p w14:paraId="7F27256E"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20.64</w:t>
            </w:r>
          </w:p>
        </w:tc>
        <w:tc>
          <w:tcPr>
            <w:tcW w:w="1685" w:type="dxa"/>
          </w:tcPr>
          <w:p w14:paraId="1BD3ED2A"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36.075</w:t>
            </w:r>
          </w:p>
        </w:tc>
        <w:tc>
          <w:tcPr>
            <w:tcW w:w="1253" w:type="dxa"/>
          </w:tcPr>
          <w:p w14:paraId="28C50C91" w14:textId="0D3900AF" w:rsidR="008D7F2D" w:rsidRPr="006312D7" w:rsidRDefault="007A0394"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0,962</w:t>
            </w:r>
          </w:p>
        </w:tc>
      </w:tr>
      <w:tr w:rsidR="006312D7" w:rsidRPr="006312D7" w14:paraId="52975801" w14:textId="2A7FDBE9" w:rsidTr="008D7F2D">
        <w:trPr>
          <w:jc w:val="center"/>
        </w:trPr>
        <w:tc>
          <w:tcPr>
            <w:tcW w:w="2801" w:type="dxa"/>
            <w:vMerge/>
          </w:tcPr>
          <w:p w14:paraId="69AAA4B8"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p>
        </w:tc>
        <w:tc>
          <w:tcPr>
            <w:tcW w:w="356" w:type="dxa"/>
          </w:tcPr>
          <w:p w14:paraId="527E174F"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2</w:t>
            </w:r>
          </w:p>
        </w:tc>
        <w:tc>
          <w:tcPr>
            <w:tcW w:w="1706" w:type="dxa"/>
          </w:tcPr>
          <w:p w14:paraId="4A512430"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0.501</w:t>
            </w:r>
          </w:p>
        </w:tc>
        <w:tc>
          <w:tcPr>
            <w:tcW w:w="1770" w:type="dxa"/>
          </w:tcPr>
          <w:p w14:paraId="25E63442"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20.652</w:t>
            </w:r>
          </w:p>
        </w:tc>
        <w:tc>
          <w:tcPr>
            <w:tcW w:w="1685" w:type="dxa"/>
          </w:tcPr>
          <w:p w14:paraId="0B6F9442"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36.088</w:t>
            </w:r>
          </w:p>
        </w:tc>
        <w:tc>
          <w:tcPr>
            <w:tcW w:w="1253" w:type="dxa"/>
          </w:tcPr>
          <w:p w14:paraId="06244D32" w14:textId="708CE539" w:rsidR="008D7F2D" w:rsidRPr="006312D7" w:rsidRDefault="00FC53B3"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1,036</w:t>
            </w:r>
          </w:p>
        </w:tc>
      </w:tr>
      <w:tr w:rsidR="006312D7" w:rsidRPr="006312D7" w14:paraId="0C758F58" w14:textId="39B21895" w:rsidTr="008D7F2D">
        <w:trPr>
          <w:jc w:val="center"/>
        </w:trPr>
        <w:tc>
          <w:tcPr>
            <w:tcW w:w="2801" w:type="dxa"/>
            <w:vMerge/>
          </w:tcPr>
          <w:p w14:paraId="131808C4"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p>
        </w:tc>
        <w:tc>
          <w:tcPr>
            <w:tcW w:w="356" w:type="dxa"/>
          </w:tcPr>
          <w:p w14:paraId="1C14F7FC"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3</w:t>
            </w:r>
          </w:p>
        </w:tc>
        <w:tc>
          <w:tcPr>
            <w:tcW w:w="1706" w:type="dxa"/>
          </w:tcPr>
          <w:p w14:paraId="6B7A3B89"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0.502</w:t>
            </w:r>
          </w:p>
        </w:tc>
        <w:tc>
          <w:tcPr>
            <w:tcW w:w="1770" w:type="dxa"/>
          </w:tcPr>
          <w:p w14:paraId="4B4AF16D"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20.592</w:t>
            </w:r>
          </w:p>
        </w:tc>
        <w:tc>
          <w:tcPr>
            <w:tcW w:w="1685" w:type="dxa"/>
          </w:tcPr>
          <w:p w14:paraId="151CC9C7"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35.512</w:t>
            </w:r>
          </w:p>
        </w:tc>
        <w:tc>
          <w:tcPr>
            <w:tcW w:w="1253" w:type="dxa"/>
          </w:tcPr>
          <w:p w14:paraId="0065E66C" w14:textId="2624CFDE" w:rsidR="008D7F2D" w:rsidRPr="006312D7" w:rsidRDefault="00FC53B3"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2,006</w:t>
            </w:r>
          </w:p>
        </w:tc>
      </w:tr>
      <w:tr w:rsidR="006312D7" w:rsidRPr="006312D7" w14:paraId="4C586EE8" w14:textId="60456BFD" w:rsidTr="008D7F2D">
        <w:trPr>
          <w:jc w:val="center"/>
        </w:trPr>
        <w:tc>
          <w:tcPr>
            <w:tcW w:w="2801" w:type="dxa"/>
            <w:vMerge w:val="restart"/>
          </w:tcPr>
          <w:p w14:paraId="1508D15A"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Соя</w:t>
            </w:r>
          </w:p>
        </w:tc>
        <w:tc>
          <w:tcPr>
            <w:tcW w:w="356" w:type="dxa"/>
          </w:tcPr>
          <w:p w14:paraId="0E542DE2"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1</w:t>
            </w:r>
          </w:p>
        </w:tc>
        <w:tc>
          <w:tcPr>
            <w:tcW w:w="1706" w:type="dxa"/>
          </w:tcPr>
          <w:p w14:paraId="4E70F5D1"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0.5</w:t>
            </w:r>
          </w:p>
        </w:tc>
        <w:tc>
          <w:tcPr>
            <w:tcW w:w="1770" w:type="dxa"/>
          </w:tcPr>
          <w:p w14:paraId="5E932E09"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21.339</w:t>
            </w:r>
          </w:p>
        </w:tc>
        <w:tc>
          <w:tcPr>
            <w:tcW w:w="1685" w:type="dxa"/>
          </w:tcPr>
          <w:p w14:paraId="4F5A0AAD"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37.362</w:t>
            </w:r>
          </w:p>
        </w:tc>
        <w:tc>
          <w:tcPr>
            <w:tcW w:w="1253" w:type="dxa"/>
          </w:tcPr>
          <w:p w14:paraId="624CAFF0" w14:textId="620AEF4E" w:rsidR="008D7F2D" w:rsidRPr="006312D7" w:rsidRDefault="00FC53B3"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1,014</w:t>
            </w:r>
          </w:p>
        </w:tc>
      </w:tr>
      <w:tr w:rsidR="006312D7" w:rsidRPr="006312D7" w14:paraId="00AE99C2" w14:textId="3306690C" w:rsidTr="008D7F2D">
        <w:trPr>
          <w:jc w:val="center"/>
        </w:trPr>
        <w:tc>
          <w:tcPr>
            <w:tcW w:w="2801" w:type="dxa"/>
            <w:vMerge/>
          </w:tcPr>
          <w:p w14:paraId="77A38EDF"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p>
        </w:tc>
        <w:tc>
          <w:tcPr>
            <w:tcW w:w="356" w:type="dxa"/>
          </w:tcPr>
          <w:p w14:paraId="58AD03FC"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2</w:t>
            </w:r>
          </w:p>
        </w:tc>
        <w:tc>
          <w:tcPr>
            <w:tcW w:w="1706" w:type="dxa"/>
          </w:tcPr>
          <w:p w14:paraId="007EC7DF"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0.5</w:t>
            </w:r>
          </w:p>
        </w:tc>
        <w:tc>
          <w:tcPr>
            <w:tcW w:w="1770" w:type="dxa"/>
          </w:tcPr>
          <w:p w14:paraId="1AC66A04"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21.341</w:t>
            </w:r>
          </w:p>
        </w:tc>
        <w:tc>
          <w:tcPr>
            <w:tcW w:w="1685" w:type="dxa"/>
          </w:tcPr>
          <w:p w14:paraId="48DDD12D"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37.362</w:t>
            </w:r>
          </w:p>
        </w:tc>
        <w:tc>
          <w:tcPr>
            <w:tcW w:w="1253" w:type="dxa"/>
          </w:tcPr>
          <w:p w14:paraId="17F8C98E" w14:textId="75730393" w:rsidR="008D7F2D" w:rsidRPr="006312D7" w:rsidRDefault="00FC53B3"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1,014</w:t>
            </w:r>
          </w:p>
        </w:tc>
      </w:tr>
      <w:tr w:rsidR="008D7F2D" w:rsidRPr="006312D7" w14:paraId="492DE1FA" w14:textId="3E58F80B" w:rsidTr="008D7F2D">
        <w:trPr>
          <w:trHeight w:val="79"/>
          <w:jc w:val="center"/>
        </w:trPr>
        <w:tc>
          <w:tcPr>
            <w:tcW w:w="2801" w:type="dxa"/>
            <w:vMerge/>
          </w:tcPr>
          <w:p w14:paraId="454D6092"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p>
        </w:tc>
        <w:tc>
          <w:tcPr>
            <w:tcW w:w="356" w:type="dxa"/>
          </w:tcPr>
          <w:p w14:paraId="447EAA9D"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3</w:t>
            </w:r>
          </w:p>
        </w:tc>
        <w:tc>
          <w:tcPr>
            <w:tcW w:w="1706" w:type="dxa"/>
          </w:tcPr>
          <w:p w14:paraId="4A642BB7"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0.502</w:t>
            </w:r>
          </w:p>
        </w:tc>
        <w:tc>
          <w:tcPr>
            <w:tcW w:w="1770" w:type="dxa"/>
          </w:tcPr>
          <w:p w14:paraId="7FEDEDC8"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21.754</w:t>
            </w:r>
          </w:p>
        </w:tc>
        <w:tc>
          <w:tcPr>
            <w:tcW w:w="1685" w:type="dxa"/>
          </w:tcPr>
          <w:p w14:paraId="65C81DD8" w14:textId="77777777" w:rsidR="008D7F2D" w:rsidRPr="006312D7" w:rsidRDefault="008D7F2D"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37.938</w:t>
            </w:r>
          </w:p>
        </w:tc>
        <w:tc>
          <w:tcPr>
            <w:tcW w:w="1253" w:type="dxa"/>
          </w:tcPr>
          <w:p w14:paraId="7630A552" w14:textId="201C24A6" w:rsidR="008D7F2D" w:rsidRPr="006312D7" w:rsidRDefault="00FC53B3" w:rsidP="00327E8F">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2,028</w:t>
            </w:r>
          </w:p>
        </w:tc>
      </w:tr>
    </w:tbl>
    <w:p w14:paraId="00430CFD" w14:textId="77777777" w:rsidR="00780229" w:rsidRPr="006312D7" w:rsidRDefault="00780229" w:rsidP="00EA0C6D">
      <w:pPr>
        <w:spacing w:after="0" w:line="360" w:lineRule="auto"/>
        <w:ind w:firstLine="420"/>
        <w:rPr>
          <w:rFonts w:ascii="Times New Roman" w:eastAsia="Times New Roman" w:hAnsi="Times New Roman" w:cs="Times New Roman"/>
          <w:color w:val="000000" w:themeColor="text1"/>
          <w:sz w:val="28"/>
          <w:szCs w:val="28"/>
          <w:lang w:val="uk-UA" w:eastAsia="uk-UA"/>
        </w:rPr>
      </w:pPr>
    </w:p>
    <w:p w14:paraId="2755FF3B" w14:textId="74918B4F" w:rsidR="00CA2ECA" w:rsidRPr="006312D7" w:rsidRDefault="00CA2ECA" w:rsidP="00EA0C6D">
      <w:pPr>
        <w:spacing w:after="0" w:line="360" w:lineRule="auto"/>
        <w:ind w:firstLine="420"/>
        <w:rPr>
          <w:rFonts w:ascii="Times New Roman" w:eastAsia="Times New Roman" w:hAnsi="Times New Roman" w:cs="Times New Roman"/>
          <w:color w:val="000000" w:themeColor="text1"/>
          <w:sz w:val="28"/>
          <w:szCs w:val="28"/>
          <w:lang w:val="uk-UA" w:eastAsia="uk-UA"/>
        </w:rPr>
      </w:pPr>
    </w:p>
    <w:p w14:paraId="1BCF231D" w14:textId="4BC03A90" w:rsidR="00875CFB" w:rsidRPr="006312D7" w:rsidRDefault="00875CFB" w:rsidP="003030CD">
      <w:pPr>
        <w:pStyle w:val="a3"/>
        <w:numPr>
          <w:ilvl w:val="1"/>
          <w:numId w:val="6"/>
        </w:numPr>
        <w:spacing w:after="0" w:line="360" w:lineRule="auto"/>
        <w:ind w:hanging="86"/>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Проведення пробопідготовки для методу Дюма</w:t>
      </w:r>
    </w:p>
    <w:p w14:paraId="6746AE39" w14:textId="6B0C1992" w:rsidR="00B013A7" w:rsidRPr="006312D7" w:rsidRDefault="00B013A7" w:rsidP="003030CD">
      <w:pPr>
        <w:pStyle w:val="a3"/>
        <w:spacing w:after="0" w:line="360" w:lineRule="auto"/>
        <w:ind w:left="795"/>
        <w:rPr>
          <w:rFonts w:ascii="Times New Roman" w:eastAsia="Times New Roman" w:hAnsi="Times New Roman" w:cs="Times New Roman"/>
          <w:color w:val="000000" w:themeColor="text1"/>
          <w:sz w:val="28"/>
          <w:szCs w:val="28"/>
          <w:lang w:val="uk-UA" w:eastAsia="ru-RU"/>
        </w:rPr>
      </w:pPr>
    </w:p>
    <w:p w14:paraId="4A3DF498" w14:textId="77777777" w:rsidR="003030CD" w:rsidRPr="006312D7" w:rsidRDefault="003030CD" w:rsidP="003030CD">
      <w:pPr>
        <w:pStyle w:val="a3"/>
        <w:spacing w:after="0" w:line="360" w:lineRule="auto"/>
        <w:ind w:left="795"/>
        <w:rPr>
          <w:rFonts w:ascii="Times New Roman" w:eastAsia="Times New Roman" w:hAnsi="Times New Roman" w:cs="Times New Roman"/>
          <w:color w:val="000000" w:themeColor="text1"/>
          <w:sz w:val="28"/>
          <w:szCs w:val="28"/>
          <w:lang w:val="uk-UA" w:eastAsia="ru-RU"/>
        </w:rPr>
      </w:pPr>
    </w:p>
    <w:p w14:paraId="08D90D66" w14:textId="19755292" w:rsidR="00875CFB" w:rsidRPr="006312D7" w:rsidRDefault="00DE444A" w:rsidP="003030CD">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Пробо</w:t>
      </w:r>
      <w:r w:rsidR="00875CFB" w:rsidRPr="006312D7">
        <w:rPr>
          <w:rFonts w:ascii="Times New Roman" w:eastAsia="Times New Roman" w:hAnsi="Times New Roman" w:cs="Times New Roman"/>
          <w:color w:val="000000" w:themeColor="text1"/>
          <w:sz w:val="28"/>
          <w:szCs w:val="28"/>
          <w:lang w:val="uk-UA" w:eastAsia="ru-RU"/>
        </w:rPr>
        <w:t>підготовка до методу Дюма аналогічна методу К’єльдаля. Але після</w:t>
      </w:r>
      <w:r w:rsidR="003C6336" w:rsidRPr="006312D7">
        <w:rPr>
          <w:rFonts w:ascii="Times New Roman" w:eastAsia="Times New Roman" w:hAnsi="Times New Roman" w:cs="Times New Roman"/>
          <w:color w:val="000000" w:themeColor="text1"/>
          <w:sz w:val="28"/>
          <w:szCs w:val="28"/>
          <w:lang w:val="uk-UA" w:eastAsia="ru-RU"/>
        </w:rPr>
        <w:t>,</w:t>
      </w:r>
      <w:r w:rsidR="00875CFB" w:rsidRPr="006312D7">
        <w:rPr>
          <w:rFonts w:ascii="Times New Roman" w:eastAsia="Times New Roman" w:hAnsi="Times New Roman" w:cs="Times New Roman"/>
          <w:color w:val="000000" w:themeColor="text1"/>
          <w:sz w:val="28"/>
          <w:szCs w:val="28"/>
          <w:lang w:val="uk-UA" w:eastAsia="ru-RU"/>
        </w:rPr>
        <w:t xml:space="preserve"> </w:t>
      </w:r>
      <w:r w:rsidR="000856BC" w:rsidRPr="006312D7">
        <w:rPr>
          <w:rFonts w:ascii="Times New Roman" w:eastAsia="Times New Roman" w:hAnsi="Times New Roman" w:cs="Times New Roman"/>
          <w:color w:val="000000" w:themeColor="text1"/>
          <w:sz w:val="28"/>
          <w:szCs w:val="28"/>
          <w:lang w:val="uk-UA" w:eastAsia="ru-RU"/>
        </w:rPr>
        <w:t>на відміну від минулого методу</w:t>
      </w:r>
      <w:r w:rsidR="003C6336" w:rsidRPr="006312D7">
        <w:rPr>
          <w:rFonts w:ascii="Times New Roman" w:eastAsia="Times New Roman" w:hAnsi="Times New Roman" w:cs="Times New Roman"/>
          <w:color w:val="000000" w:themeColor="text1"/>
          <w:sz w:val="28"/>
          <w:szCs w:val="28"/>
          <w:lang w:val="uk-UA" w:eastAsia="ru-RU"/>
        </w:rPr>
        <w:t>,</w:t>
      </w:r>
      <w:r w:rsidR="000856BC" w:rsidRPr="006312D7">
        <w:rPr>
          <w:rFonts w:ascii="Times New Roman" w:eastAsia="Times New Roman" w:hAnsi="Times New Roman" w:cs="Times New Roman"/>
          <w:color w:val="000000" w:themeColor="text1"/>
          <w:sz w:val="28"/>
          <w:szCs w:val="28"/>
          <w:lang w:val="uk-UA" w:eastAsia="ru-RU"/>
        </w:rPr>
        <w:t xml:space="preserve"> потрібно 50</w:t>
      </w:r>
      <w:r w:rsidR="003C6336" w:rsidRPr="006312D7">
        <w:rPr>
          <w:rFonts w:ascii="Times New Roman" w:eastAsia="Times New Roman" w:hAnsi="Times New Roman" w:cs="Times New Roman"/>
          <w:color w:val="000000" w:themeColor="text1"/>
          <w:sz w:val="28"/>
          <w:szCs w:val="28"/>
          <w:lang w:val="uk-UA" w:eastAsia="ru-RU"/>
        </w:rPr>
        <w:t xml:space="preserve"> </w:t>
      </w:r>
      <w:r w:rsidR="000856BC" w:rsidRPr="006312D7">
        <w:rPr>
          <w:rFonts w:ascii="Times New Roman" w:eastAsia="Times New Roman" w:hAnsi="Times New Roman" w:cs="Times New Roman"/>
          <w:color w:val="000000" w:themeColor="text1"/>
          <w:sz w:val="28"/>
          <w:szCs w:val="28"/>
          <w:lang w:val="uk-UA" w:eastAsia="ru-RU"/>
        </w:rPr>
        <w:t xml:space="preserve">мг </w:t>
      </w:r>
      <w:r w:rsidR="003C6336" w:rsidRPr="006312D7">
        <w:rPr>
          <w:rFonts w:ascii="Times New Roman" w:eastAsia="Times New Roman" w:hAnsi="Times New Roman" w:cs="Times New Roman"/>
          <w:color w:val="000000" w:themeColor="text1"/>
          <w:sz w:val="28"/>
          <w:szCs w:val="28"/>
          <w:lang w:val="uk-UA" w:eastAsia="ru-RU"/>
        </w:rPr>
        <w:t xml:space="preserve">зразку </w:t>
      </w:r>
      <w:r w:rsidR="000856BC" w:rsidRPr="006312D7">
        <w:rPr>
          <w:rFonts w:ascii="Times New Roman" w:eastAsia="Times New Roman" w:hAnsi="Times New Roman" w:cs="Times New Roman"/>
          <w:color w:val="000000" w:themeColor="text1"/>
          <w:sz w:val="28"/>
          <w:szCs w:val="28"/>
          <w:lang w:val="uk-UA" w:eastAsia="ru-RU"/>
        </w:rPr>
        <w:t xml:space="preserve">на один аналіз. </w:t>
      </w:r>
      <w:r w:rsidR="000856BC" w:rsidRPr="006312D7">
        <w:rPr>
          <w:rFonts w:ascii="Times New Roman" w:eastAsia="Times New Roman" w:hAnsi="Times New Roman" w:cs="Times New Roman"/>
          <w:color w:val="000000" w:themeColor="text1"/>
          <w:sz w:val="28"/>
          <w:szCs w:val="28"/>
          <w:lang w:val="uk-UA" w:eastAsia="ru-RU"/>
        </w:rPr>
        <w:br/>
        <w:t>Зр</w:t>
      </w:r>
      <w:r w:rsidR="003C6336" w:rsidRPr="006312D7">
        <w:rPr>
          <w:rFonts w:ascii="Times New Roman" w:eastAsia="Times New Roman" w:hAnsi="Times New Roman" w:cs="Times New Roman"/>
          <w:color w:val="000000" w:themeColor="text1"/>
          <w:sz w:val="28"/>
          <w:szCs w:val="28"/>
          <w:lang w:val="uk-UA" w:eastAsia="ru-RU"/>
        </w:rPr>
        <w:t>азок вагою 50 мг з точністю ±0,2 мг поміщаємо в спеціальну без</w:t>
      </w:r>
      <w:r w:rsidR="000856BC" w:rsidRPr="006312D7">
        <w:rPr>
          <w:rFonts w:ascii="Times New Roman" w:eastAsia="Times New Roman" w:hAnsi="Times New Roman" w:cs="Times New Roman"/>
          <w:color w:val="000000" w:themeColor="text1"/>
          <w:sz w:val="28"/>
          <w:szCs w:val="28"/>
          <w:lang w:val="uk-UA" w:eastAsia="ru-RU"/>
        </w:rPr>
        <w:t>азотну фольгу. Зважений зразок у фользі закручуємо в кульку та поміщаємо в спеціальну підставку для автосемплера. Після чого підставку ставимо до автосемплеру та відкриваємо захисну підставку</w:t>
      </w:r>
      <w:r w:rsidR="00646F1A" w:rsidRPr="006312D7">
        <w:rPr>
          <w:rFonts w:ascii="Times New Roman" w:eastAsia="Times New Roman" w:hAnsi="Times New Roman" w:cs="Times New Roman"/>
          <w:color w:val="000000" w:themeColor="text1"/>
          <w:sz w:val="28"/>
          <w:szCs w:val="28"/>
          <w:lang w:val="uk-UA" w:eastAsia="ru-RU"/>
        </w:rPr>
        <w:t>,</w:t>
      </w:r>
      <w:r w:rsidR="000856BC" w:rsidRPr="006312D7">
        <w:rPr>
          <w:rFonts w:ascii="Times New Roman" w:eastAsia="Times New Roman" w:hAnsi="Times New Roman" w:cs="Times New Roman"/>
          <w:color w:val="000000" w:themeColor="text1"/>
          <w:sz w:val="28"/>
          <w:szCs w:val="28"/>
          <w:lang w:val="uk-UA" w:eastAsia="ru-RU"/>
        </w:rPr>
        <w:t xml:space="preserve"> щоб зразки помістилися в </w:t>
      </w:r>
      <w:r w:rsidR="008E6DF8" w:rsidRPr="006312D7">
        <w:rPr>
          <w:rFonts w:ascii="Times New Roman" w:eastAsia="Times New Roman" w:hAnsi="Times New Roman" w:cs="Times New Roman"/>
          <w:color w:val="000000" w:themeColor="text1"/>
          <w:sz w:val="28"/>
          <w:szCs w:val="28"/>
          <w:lang w:val="uk-UA" w:eastAsia="ru-RU"/>
        </w:rPr>
        <w:t>автосемплер (рис. 3.7). Далі данні наважки вносимо до комп’ютеру і запускаємо аналіз.</w:t>
      </w:r>
    </w:p>
    <w:p w14:paraId="60818B46" w14:textId="0CDB8CAD" w:rsidR="00DE3869" w:rsidRPr="006312D7" w:rsidRDefault="00DE3869" w:rsidP="003A3233">
      <w:pPr>
        <w:spacing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noProof/>
          <w:color w:val="000000" w:themeColor="text1"/>
          <w:sz w:val="28"/>
          <w:szCs w:val="28"/>
          <w:lang w:val="uk-UA" w:eastAsia="uk-UA"/>
        </w:rPr>
        <w:lastRenderedPageBreak/>
        <w:drawing>
          <wp:inline distT="0" distB="0" distL="0" distR="0" wp14:anchorId="5DB072F5" wp14:editId="66127B28">
            <wp:extent cx="5157041" cy="45815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59252" cy="4583489"/>
                    </a:xfrm>
                    <a:prstGeom prst="rect">
                      <a:avLst/>
                    </a:prstGeom>
                  </pic:spPr>
                </pic:pic>
              </a:graphicData>
            </a:graphic>
          </wp:inline>
        </w:drawing>
      </w:r>
    </w:p>
    <w:p w14:paraId="5F5F6046" w14:textId="2D88D29F" w:rsidR="00307E06" w:rsidRPr="006312D7" w:rsidRDefault="00307E06" w:rsidP="00841D04">
      <w:pPr>
        <w:spacing w:after="0" w:line="360" w:lineRule="auto"/>
        <w:ind w:firstLine="420"/>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 xml:space="preserve">Рисунок 3.7 </w:t>
      </w:r>
      <w:r w:rsidR="00DE3869" w:rsidRPr="006312D7">
        <w:rPr>
          <w:rFonts w:ascii="Times New Roman" w:eastAsia="Times New Roman" w:hAnsi="Times New Roman" w:cs="Times New Roman"/>
          <w:color w:val="000000" w:themeColor="text1"/>
          <w:sz w:val="28"/>
          <w:szCs w:val="28"/>
          <w:lang w:val="uk-UA" w:eastAsia="ru-RU"/>
        </w:rPr>
        <w:t>–</w:t>
      </w:r>
      <w:r w:rsidRPr="006312D7">
        <w:rPr>
          <w:rFonts w:ascii="Times New Roman" w:eastAsia="Times New Roman" w:hAnsi="Times New Roman" w:cs="Times New Roman"/>
          <w:color w:val="000000" w:themeColor="text1"/>
          <w:sz w:val="28"/>
          <w:szCs w:val="28"/>
          <w:lang w:val="uk-UA" w:eastAsia="ru-RU"/>
        </w:rPr>
        <w:t xml:space="preserve"> </w:t>
      </w:r>
      <w:r w:rsidR="003A3233" w:rsidRPr="006312D7">
        <w:rPr>
          <w:rFonts w:ascii="Times New Roman" w:eastAsia="Times New Roman" w:hAnsi="Times New Roman" w:cs="Times New Roman"/>
          <w:color w:val="000000" w:themeColor="text1"/>
          <w:sz w:val="28"/>
          <w:szCs w:val="28"/>
          <w:lang w:val="uk-UA" w:eastAsia="ru-RU"/>
        </w:rPr>
        <w:t>Повна пробо</w:t>
      </w:r>
      <w:r w:rsidR="00DE3869" w:rsidRPr="006312D7">
        <w:rPr>
          <w:rFonts w:ascii="Times New Roman" w:eastAsia="Times New Roman" w:hAnsi="Times New Roman" w:cs="Times New Roman"/>
          <w:color w:val="000000" w:themeColor="text1"/>
          <w:sz w:val="28"/>
          <w:szCs w:val="28"/>
          <w:lang w:val="uk-UA" w:eastAsia="ru-RU"/>
        </w:rPr>
        <w:t>підготовка до аналізатору Дюма</w:t>
      </w:r>
    </w:p>
    <w:p w14:paraId="3887F962" w14:textId="62E4021A" w:rsidR="00461238" w:rsidRPr="006312D7" w:rsidRDefault="00461238" w:rsidP="00841D04">
      <w:pPr>
        <w:spacing w:after="0" w:line="360" w:lineRule="auto"/>
        <w:ind w:firstLine="420"/>
        <w:jc w:val="center"/>
        <w:rPr>
          <w:rFonts w:ascii="Times New Roman" w:eastAsia="Times New Roman" w:hAnsi="Times New Roman" w:cs="Times New Roman"/>
          <w:color w:val="000000" w:themeColor="text1"/>
          <w:sz w:val="28"/>
          <w:szCs w:val="28"/>
          <w:lang w:val="uk-UA" w:eastAsia="ru-RU"/>
        </w:rPr>
      </w:pPr>
    </w:p>
    <w:p w14:paraId="60319229" w14:textId="77777777" w:rsidR="00841D04" w:rsidRPr="006312D7" w:rsidRDefault="00841D04" w:rsidP="00841D04">
      <w:pPr>
        <w:spacing w:after="0" w:line="360" w:lineRule="auto"/>
        <w:ind w:firstLine="420"/>
        <w:jc w:val="center"/>
        <w:rPr>
          <w:rFonts w:ascii="Times New Roman" w:eastAsia="Times New Roman" w:hAnsi="Times New Roman" w:cs="Times New Roman"/>
          <w:color w:val="000000" w:themeColor="text1"/>
          <w:sz w:val="28"/>
          <w:szCs w:val="28"/>
          <w:lang w:val="uk-UA" w:eastAsia="ru-RU"/>
        </w:rPr>
      </w:pPr>
    </w:p>
    <w:p w14:paraId="5E0ABB32" w14:textId="263105CF" w:rsidR="008127C4" w:rsidRPr="006312D7" w:rsidRDefault="008127C4" w:rsidP="00841D04">
      <w:pPr>
        <w:pStyle w:val="a3"/>
        <w:numPr>
          <w:ilvl w:val="1"/>
          <w:numId w:val="6"/>
        </w:numPr>
        <w:spacing w:after="0" w:line="360" w:lineRule="auto"/>
        <w:ind w:hanging="86"/>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Визначення вмісту азоту та білку</w:t>
      </w:r>
    </w:p>
    <w:p w14:paraId="13573B91" w14:textId="68C10C41" w:rsidR="00C00B9E" w:rsidRPr="006312D7" w:rsidRDefault="00C00B9E" w:rsidP="00841D04">
      <w:pPr>
        <w:spacing w:after="0" w:line="360" w:lineRule="auto"/>
        <w:ind w:firstLine="420"/>
        <w:rPr>
          <w:rFonts w:ascii="Times New Roman" w:eastAsia="Times New Roman" w:hAnsi="Times New Roman" w:cs="Times New Roman"/>
          <w:color w:val="000000" w:themeColor="text1"/>
          <w:sz w:val="28"/>
          <w:szCs w:val="28"/>
          <w:lang w:val="uk-UA" w:eastAsia="ru-RU"/>
        </w:rPr>
      </w:pPr>
    </w:p>
    <w:p w14:paraId="50FFFFE4" w14:textId="77777777" w:rsidR="00841D04" w:rsidRPr="006312D7" w:rsidRDefault="00841D04" w:rsidP="00841D04">
      <w:pPr>
        <w:spacing w:after="0" w:line="360" w:lineRule="auto"/>
        <w:ind w:firstLine="420"/>
        <w:rPr>
          <w:rFonts w:ascii="Times New Roman" w:eastAsia="Times New Roman" w:hAnsi="Times New Roman" w:cs="Times New Roman"/>
          <w:color w:val="000000" w:themeColor="text1"/>
          <w:sz w:val="28"/>
          <w:szCs w:val="28"/>
          <w:lang w:val="uk-UA" w:eastAsia="ru-RU"/>
        </w:rPr>
      </w:pPr>
    </w:p>
    <w:p w14:paraId="10039201" w14:textId="57012FBA" w:rsidR="008127C4" w:rsidRPr="006312D7" w:rsidRDefault="00C00B9E" w:rsidP="00841D04">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Аналіз проводиться автоматичного та почергово, кожен зразок буде підраховуватись в залежності від вибраної методики. В аналізаторі можна обрати необхідну методику для кожного зразку, таким чином підряд можна робити зразки з різними методиками, наприклад підряд можна поставити різні зернові, м</w:t>
      </w:r>
      <w:r w:rsidR="00AF72AD" w:rsidRPr="006312D7">
        <w:rPr>
          <w:rFonts w:ascii="Times New Roman" w:eastAsia="Times New Roman" w:hAnsi="Times New Roman" w:cs="Times New Roman"/>
          <w:color w:val="000000" w:themeColor="text1"/>
          <w:sz w:val="28"/>
          <w:szCs w:val="28"/>
          <w:lang w:val="uk-UA" w:eastAsia="ru-RU"/>
        </w:rPr>
        <w:t>’</w:t>
      </w:r>
      <w:r w:rsidRPr="006312D7">
        <w:rPr>
          <w:rFonts w:ascii="Times New Roman" w:eastAsia="Times New Roman" w:hAnsi="Times New Roman" w:cs="Times New Roman"/>
          <w:color w:val="000000" w:themeColor="text1"/>
          <w:sz w:val="28"/>
          <w:szCs w:val="28"/>
          <w:lang w:val="uk-UA" w:eastAsia="ru-RU"/>
        </w:rPr>
        <w:t>ясо, шроти, молоко та інші. Прилад підряд проведе аналіз та вида</w:t>
      </w:r>
      <w:r w:rsidR="000765BC" w:rsidRPr="006312D7">
        <w:rPr>
          <w:rFonts w:ascii="Times New Roman" w:eastAsia="Times New Roman" w:hAnsi="Times New Roman" w:cs="Times New Roman"/>
          <w:color w:val="000000" w:themeColor="text1"/>
          <w:sz w:val="28"/>
          <w:szCs w:val="28"/>
          <w:lang w:val="uk-UA" w:eastAsia="ru-RU"/>
        </w:rPr>
        <w:t>є</w:t>
      </w:r>
      <w:r w:rsidRPr="006312D7">
        <w:rPr>
          <w:rFonts w:ascii="Times New Roman" w:eastAsia="Times New Roman" w:hAnsi="Times New Roman" w:cs="Times New Roman"/>
          <w:color w:val="000000" w:themeColor="text1"/>
          <w:sz w:val="28"/>
          <w:szCs w:val="28"/>
          <w:lang w:val="uk-UA" w:eastAsia="ru-RU"/>
        </w:rPr>
        <w:t xml:space="preserve"> перерахований результат автоматично. Отримані результати</w:t>
      </w:r>
      <w:r w:rsidR="00AF72AD" w:rsidRPr="006312D7">
        <w:rPr>
          <w:rFonts w:ascii="Times New Roman" w:eastAsia="Times New Roman" w:hAnsi="Times New Roman" w:cs="Times New Roman"/>
          <w:color w:val="000000" w:themeColor="text1"/>
          <w:sz w:val="28"/>
          <w:szCs w:val="28"/>
          <w:lang w:val="uk-UA" w:eastAsia="ru-RU"/>
        </w:rPr>
        <w:t xml:space="preserve"> за методом Дюма,</w:t>
      </w:r>
      <w:r w:rsidRPr="006312D7">
        <w:rPr>
          <w:rFonts w:ascii="Times New Roman" w:eastAsia="Times New Roman" w:hAnsi="Times New Roman" w:cs="Times New Roman"/>
          <w:color w:val="000000" w:themeColor="text1"/>
          <w:sz w:val="28"/>
          <w:szCs w:val="28"/>
          <w:lang w:val="uk-UA" w:eastAsia="ru-RU"/>
        </w:rPr>
        <w:t xml:space="preserve"> на відміну від </w:t>
      </w:r>
      <w:r w:rsidR="005C1468" w:rsidRPr="006312D7">
        <w:rPr>
          <w:rFonts w:ascii="Times New Roman" w:eastAsia="Times New Roman" w:hAnsi="Times New Roman" w:cs="Times New Roman"/>
          <w:color w:val="000000" w:themeColor="text1"/>
          <w:sz w:val="28"/>
          <w:szCs w:val="28"/>
          <w:lang w:val="uk-UA" w:eastAsia="ru-RU"/>
        </w:rPr>
        <w:t xml:space="preserve">методу </w:t>
      </w:r>
      <w:r w:rsidRPr="006312D7">
        <w:rPr>
          <w:rFonts w:ascii="Times New Roman" w:eastAsia="Times New Roman" w:hAnsi="Times New Roman" w:cs="Times New Roman"/>
          <w:color w:val="000000" w:themeColor="text1"/>
          <w:sz w:val="28"/>
          <w:szCs w:val="28"/>
          <w:lang w:val="uk-UA" w:eastAsia="ru-RU"/>
        </w:rPr>
        <w:t>К’єльдаля</w:t>
      </w:r>
      <w:r w:rsidR="00AF72AD" w:rsidRPr="006312D7">
        <w:rPr>
          <w:rFonts w:ascii="Times New Roman" w:eastAsia="Times New Roman" w:hAnsi="Times New Roman" w:cs="Times New Roman"/>
          <w:color w:val="000000" w:themeColor="text1"/>
          <w:sz w:val="28"/>
          <w:szCs w:val="28"/>
          <w:lang w:val="uk-UA" w:eastAsia="ru-RU"/>
        </w:rPr>
        <w:t>,</w:t>
      </w:r>
      <w:r w:rsidRPr="006312D7">
        <w:rPr>
          <w:rFonts w:ascii="Times New Roman" w:eastAsia="Times New Roman" w:hAnsi="Times New Roman" w:cs="Times New Roman"/>
          <w:color w:val="000000" w:themeColor="text1"/>
          <w:sz w:val="28"/>
          <w:szCs w:val="28"/>
          <w:lang w:val="uk-UA" w:eastAsia="ru-RU"/>
        </w:rPr>
        <w:t xml:space="preserve"> буд</w:t>
      </w:r>
      <w:r w:rsidR="00AF72AD" w:rsidRPr="006312D7">
        <w:rPr>
          <w:rFonts w:ascii="Times New Roman" w:eastAsia="Times New Roman" w:hAnsi="Times New Roman" w:cs="Times New Roman"/>
          <w:color w:val="000000" w:themeColor="text1"/>
          <w:sz w:val="28"/>
          <w:szCs w:val="28"/>
          <w:lang w:val="uk-UA" w:eastAsia="ru-RU"/>
        </w:rPr>
        <w:t>уть</w:t>
      </w:r>
      <w:r w:rsidRPr="006312D7">
        <w:rPr>
          <w:rFonts w:ascii="Times New Roman" w:eastAsia="Times New Roman" w:hAnsi="Times New Roman" w:cs="Times New Roman"/>
          <w:color w:val="000000" w:themeColor="text1"/>
          <w:sz w:val="28"/>
          <w:szCs w:val="28"/>
          <w:lang w:val="uk-UA" w:eastAsia="ru-RU"/>
        </w:rPr>
        <w:t xml:space="preserve"> більш</w:t>
      </w:r>
      <w:r w:rsidR="00AF72AD" w:rsidRPr="006312D7">
        <w:rPr>
          <w:rFonts w:ascii="Times New Roman" w:eastAsia="Times New Roman" w:hAnsi="Times New Roman" w:cs="Times New Roman"/>
          <w:color w:val="000000" w:themeColor="text1"/>
          <w:sz w:val="28"/>
          <w:szCs w:val="28"/>
          <w:lang w:val="uk-UA" w:eastAsia="ru-RU"/>
        </w:rPr>
        <w:t>і</w:t>
      </w:r>
      <w:r w:rsidRPr="006312D7">
        <w:rPr>
          <w:rFonts w:ascii="Times New Roman" w:eastAsia="Times New Roman" w:hAnsi="Times New Roman" w:cs="Times New Roman"/>
          <w:color w:val="000000" w:themeColor="text1"/>
          <w:sz w:val="28"/>
          <w:szCs w:val="28"/>
          <w:lang w:val="uk-UA" w:eastAsia="ru-RU"/>
        </w:rPr>
        <w:t xml:space="preserve"> приблизно на 1%. Результати аналізу наведені в таблиці 3.2.</w:t>
      </w:r>
    </w:p>
    <w:p w14:paraId="4FB8A2CC" w14:textId="5FA33052" w:rsidR="005A13C4" w:rsidRPr="006312D7" w:rsidRDefault="005A13C4" w:rsidP="002B100A">
      <w:pPr>
        <w:spacing w:after="0" w:line="360" w:lineRule="auto"/>
        <w:ind w:firstLine="420"/>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lastRenderedPageBreak/>
        <w:t>Таблиця 3.2 – Результати аналізу</w:t>
      </w:r>
    </w:p>
    <w:p w14:paraId="12819F9F" w14:textId="77777777" w:rsidR="002B100A" w:rsidRPr="006312D7" w:rsidRDefault="002B100A" w:rsidP="002B100A">
      <w:pPr>
        <w:spacing w:after="0" w:line="360" w:lineRule="auto"/>
        <w:ind w:firstLine="420"/>
        <w:jc w:val="center"/>
        <w:rPr>
          <w:rFonts w:ascii="Times New Roman" w:eastAsia="Times New Roman" w:hAnsi="Times New Roman" w:cs="Times New Roman"/>
          <w:color w:val="000000" w:themeColor="text1"/>
          <w:sz w:val="28"/>
          <w:szCs w:val="28"/>
          <w:lang w:val="uk-UA" w:eastAsia="ru-RU"/>
        </w:rPr>
      </w:pPr>
    </w:p>
    <w:tbl>
      <w:tblPr>
        <w:tblStyle w:val="a9"/>
        <w:tblW w:w="0" w:type="auto"/>
        <w:tblLook w:val="04A0" w:firstRow="1" w:lastRow="0" w:firstColumn="1" w:lastColumn="0" w:noHBand="0" w:noVBand="1"/>
      </w:tblPr>
      <w:tblGrid>
        <w:gridCol w:w="3313"/>
        <w:gridCol w:w="497"/>
        <w:gridCol w:w="1677"/>
        <w:gridCol w:w="2045"/>
        <w:gridCol w:w="2039"/>
      </w:tblGrid>
      <w:tr w:rsidR="006312D7" w:rsidRPr="006312D7" w14:paraId="6DCB8674" w14:textId="77777777" w:rsidTr="00422710">
        <w:tc>
          <w:tcPr>
            <w:tcW w:w="3810" w:type="dxa"/>
            <w:gridSpan w:val="2"/>
          </w:tcPr>
          <w:p w14:paraId="1305BAAF" w14:textId="35735C86"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Культура</w:t>
            </w:r>
          </w:p>
        </w:tc>
        <w:tc>
          <w:tcPr>
            <w:tcW w:w="1677" w:type="dxa"/>
          </w:tcPr>
          <w:p w14:paraId="6DE477C6" w14:textId="30219B0D"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Наважка, мг</w:t>
            </w:r>
          </w:p>
        </w:tc>
        <w:tc>
          <w:tcPr>
            <w:tcW w:w="2045" w:type="dxa"/>
          </w:tcPr>
          <w:p w14:paraId="52735A44" w14:textId="4C8A3A1E"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Кількість білку, %</w:t>
            </w:r>
          </w:p>
        </w:tc>
        <w:tc>
          <w:tcPr>
            <w:tcW w:w="2039" w:type="dxa"/>
          </w:tcPr>
          <w:p w14:paraId="656E725C" w14:textId="77777777"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Похибка,</w:t>
            </w:r>
          </w:p>
          <w:p w14:paraId="2E5AD5DF" w14:textId="5926272F"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m:oMathPara>
              <m:oMath>
                <m:r>
                  <w:rPr>
                    <w:rFonts w:ascii="Cambria Math" w:eastAsia="Times New Roman" w:hAnsi="Cambria Math" w:cs="Times New Roman"/>
                    <w:color w:val="000000" w:themeColor="text1"/>
                    <w:sz w:val="28"/>
                    <w:szCs w:val="28"/>
                    <w:lang w:val="uk-UA" w:eastAsia="ru-RU"/>
                  </w:rPr>
                  <m:t>ε</m:t>
                </m:r>
              </m:oMath>
            </m:oMathPara>
          </w:p>
        </w:tc>
      </w:tr>
      <w:tr w:rsidR="006312D7" w:rsidRPr="006312D7" w14:paraId="609755F4" w14:textId="77777777" w:rsidTr="00422710">
        <w:trPr>
          <w:trHeight w:val="271"/>
        </w:trPr>
        <w:tc>
          <w:tcPr>
            <w:tcW w:w="3313" w:type="dxa"/>
            <w:vMerge w:val="restart"/>
          </w:tcPr>
          <w:p w14:paraId="33F2040E" w14:textId="77A202E3"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Пшениця</w:t>
            </w:r>
          </w:p>
        </w:tc>
        <w:tc>
          <w:tcPr>
            <w:tcW w:w="497" w:type="dxa"/>
          </w:tcPr>
          <w:p w14:paraId="31C149E9" w14:textId="026B7352"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1</w:t>
            </w:r>
          </w:p>
        </w:tc>
        <w:tc>
          <w:tcPr>
            <w:tcW w:w="1677" w:type="dxa"/>
          </w:tcPr>
          <w:p w14:paraId="08D8DD3F" w14:textId="432C5E25"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50,0</w:t>
            </w:r>
          </w:p>
        </w:tc>
        <w:tc>
          <w:tcPr>
            <w:tcW w:w="2045" w:type="dxa"/>
          </w:tcPr>
          <w:p w14:paraId="669266EC" w14:textId="70D3CFD4"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13.243</w:t>
            </w:r>
          </w:p>
        </w:tc>
        <w:tc>
          <w:tcPr>
            <w:tcW w:w="2039" w:type="dxa"/>
          </w:tcPr>
          <w:p w14:paraId="198363C6" w14:textId="7DB6334B"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0,0016</w:t>
            </w:r>
          </w:p>
        </w:tc>
      </w:tr>
      <w:tr w:rsidR="006312D7" w:rsidRPr="006312D7" w14:paraId="78E0A563" w14:textId="77777777" w:rsidTr="00422710">
        <w:tc>
          <w:tcPr>
            <w:tcW w:w="3313" w:type="dxa"/>
            <w:vMerge/>
          </w:tcPr>
          <w:p w14:paraId="28C9663B" w14:textId="77777777"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p>
        </w:tc>
        <w:tc>
          <w:tcPr>
            <w:tcW w:w="497" w:type="dxa"/>
          </w:tcPr>
          <w:p w14:paraId="4A534D16" w14:textId="6F33C9BB"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2</w:t>
            </w:r>
          </w:p>
        </w:tc>
        <w:tc>
          <w:tcPr>
            <w:tcW w:w="1677" w:type="dxa"/>
          </w:tcPr>
          <w:p w14:paraId="2E36C013" w14:textId="7301E2F9"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49,9</w:t>
            </w:r>
          </w:p>
        </w:tc>
        <w:tc>
          <w:tcPr>
            <w:tcW w:w="2045" w:type="dxa"/>
          </w:tcPr>
          <w:p w14:paraId="5163B12F" w14:textId="02AC7CA7"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13.242</w:t>
            </w:r>
          </w:p>
        </w:tc>
        <w:tc>
          <w:tcPr>
            <w:tcW w:w="2039" w:type="dxa"/>
          </w:tcPr>
          <w:p w14:paraId="78914A69" w14:textId="7B333F0A"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0,0037</w:t>
            </w:r>
          </w:p>
        </w:tc>
      </w:tr>
      <w:tr w:rsidR="006312D7" w:rsidRPr="006312D7" w14:paraId="5FAD3323" w14:textId="77777777" w:rsidTr="00422710">
        <w:tc>
          <w:tcPr>
            <w:tcW w:w="3313" w:type="dxa"/>
            <w:vMerge/>
          </w:tcPr>
          <w:p w14:paraId="5D35C1EC" w14:textId="77777777"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p>
        </w:tc>
        <w:tc>
          <w:tcPr>
            <w:tcW w:w="497" w:type="dxa"/>
          </w:tcPr>
          <w:p w14:paraId="2213B6B6" w14:textId="30CF0CF0"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3</w:t>
            </w:r>
          </w:p>
        </w:tc>
        <w:tc>
          <w:tcPr>
            <w:tcW w:w="1677" w:type="dxa"/>
          </w:tcPr>
          <w:p w14:paraId="397306C9" w14:textId="150C7EAA"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50,0</w:t>
            </w:r>
          </w:p>
        </w:tc>
        <w:tc>
          <w:tcPr>
            <w:tcW w:w="2045" w:type="dxa"/>
          </w:tcPr>
          <w:p w14:paraId="725D576B" w14:textId="05737598"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13.243</w:t>
            </w:r>
          </w:p>
        </w:tc>
        <w:tc>
          <w:tcPr>
            <w:tcW w:w="2039" w:type="dxa"/>
          </w:tcPr>
          <w:p w14:paraId="01EF982A" w14:textId="0F9A6775"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0,0016</w:t>
            </w:r>
          </w:p>
        </w:tc>
      </w:tr>
      <w:tr w:rsidR="006312D7" w:rsidRPr="006312D7" w14:paraId="438C3CE7" w14:textId="77777777" w:rsidTr="00422710">
        <w:tc>
          <w:tcPr>
            <w:tcW w:w="3313" w:type="dxa"/>
            <w:vMerge w:val="restart"/>
          </w:tcPr>
          <w:p w14:paraId="128FA22F" w14:textId="27BA2844"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Соняшник</w:t>
            </w:r>
          </w:p>
        </w:tc>
        <w:tc>
          <w:tcPr>
            <w:tcW w:w="497" w:type="dxa"/>
          </w:tcPr>
          <w:p w14:paraId="024E5EAF" w14:textId="1230234A"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1</w:t>
            </w:r>
          </w:p>
        </w:tc>
        <w:tc>
          <w:tcPr>
            <w:tcW w:w="1677" w:type="dxa"/>
          </w:tcPr>
          <w:p w14:paraId="5971CD73" w14:textId="74D5DE42"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50,1</w:t>
            </w:r>
          </w:p>
        </w:tc>
        <w:tc>
          <w:tcPr>
            <w:tcW w:w="2045" w:type="dxa"/>
          </w:tcPr>
          <w:p w14:paraId="2B4D8EBC" w14:textId="0CD81A33"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36.978</w:t>
            </w:r>
          </w:p>
        </w:tc>
        <w:tc>
          <w:tcPr>
            <w:tcW w:w="2039" w:type="dxa"/>
          </w:tcPr>
          <w:p w14:paraId="59699BD6" w14:textId="03E28D88"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0,0016</w:t>
            </w:r>
          </w:p>
        </w:tc>
      </w:tr>
      <w:tr w:rsidR="006312D7" w:rsidRPr="006312D7" w14:paraId="13FC29C9" w14:textId="77777777" w:rsidTr="00422710">
        <w:tc>
          <w:tcPr>
            <w:tcW w:w="3313" w:type="dxa"/>
            <w:vMerge/>
          </w:tcPr>
          <w:p w14:paraId="760953CA" w14:textId="77777777"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p>
        </w:tc>
        <w:tc>
          <w:tcPr>
            <w:tcW w:w="497" w:type="dxa"/>
          </w:tcPr>
          <w:p w14:paraId="0E70D2D4" w14:textId="5BC68807"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2</w:t>
            </w:r>
          </w:p>
        </w:tc>
        <w:tc>
          <w:tcPr>
            <w:tcW w:w="1677" w:type="dxa"/>
          </w:tcPr>
          <w:p w14:paraId="1EB4EBA2" w14:textId="2D71D72F"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50,1</w:t>
            </w:r>
          </w:p>
        </w:tc>
        <w:tc>
          <w:tcPr>
            <w:tcW w:w="2045" w:type="dxa"/>
          </w:tcPr>
          <w:p w14:paraId="5EE05F79" w14:textId="7DE39415"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36.978</w:t>
            </w:r>
          </w:p>
        </w:tc>
        <w:tc>
          <w:tcPr>
            <w:tcW w:w="2039" w:type="dxa"/>
          </w:tcPr>
          <w:p w14:paraId="60BB7ECB" w14:textId="7280E995"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0,0016</w:t>
            </w:r>
          </w:p>
        </w:tc>
      </w:tr>
      <w:tr w:rsidR="006312D7" w:rsidRPr="006312D7" w14:paraId="562F515F" w14:textId="77777777" w:rsidTr="00422710">
        <w:tc>
          <w:tcPr>
            <w:tcW w:w="3313" w:type="dxa"/>
            <w:vMerge/>
          </w:tcPr>
          <w:p w14:paraId="0BBF4327" w14:textId="77777777"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p>
        </w:tc>
        <w:tc>
          <w:tcPr>
            <w:tcW w:w="497" w:type="dxa"/>
          </w:tcPr>
          <w:p w14:paraId="64BBC1AD" w14:textId="6A5D4C95"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3</w:t>
            </w:r>
          </w:p>
        </w:tc>
        <w:tc>
          <w:tcPr>
            <w:tcW w:w="1677" w:type="dxa"/>
          </w:tcPr>
          <w:p w14:paraId="780A335B" w14:textId="7F4D5739"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50,0</w:t>
            </w:r>
          </w:p>
        </w:tc>
        <w:tc>
          <w:tcPr>
            <w:tcW w:w="2045" w:type="dxa"/>
          </w:tcPr>
          <w:p w14:paraId="437FF321" w14:textId="1DC05F06"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36.977</w:t>
            </w:r>
          </w:p>
        </w:tc>
        <w:tc>
          <w:tcPr>
            <w:tcW w:w="2039" w:type="dxa"/>
          </w:tcPr>
          <w:p w14:paraId="1E9F092A" w14:textId="6241C702"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0,0037</w:t>
            </w:r>
          </w:p>
        </w:tc>
      </w:tr>
      <w:tr w:rsidR="006312D7" w:rsidRPr="006312D7" w14:paraId="2D073C36" w14:textId="77777777" w:rsidTr="00422710">
        <w:tc>
          <w:tcPr>
            <w:tcW w:w="3313" w:type="dxa"/>
            <w:vMerge w:val="restart"/>
          </w:tcPr>
          <w:p w14:paraId="70517D6E" w14:textId="04C56154"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Соя</w:t>
            </w:r>
          </w:p>
        </w:tc>
        <w:tc>
          <w:tcPr>
            <w:tcW w:w="497" w:type="dxa"/>
          </w:tcPr>
          <w:p w14:paraId="6EC1FA83" w14:textId="184FDA61"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1</w:t>
            </w:r>
          </w:p>
        </w:tc>
        <w:tc>
          <w:tcPr>
            <w:tcW w:w="1677" w:type="dxa"/>
          </w:tcPr>
          <w:p w14:paraId="3B9C69BA" w14:textId="11232555"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50,0</w:t>
            </w:r>
          </w:p>
        </w:tc>
        <w:tc>
          <w:tcPr>
            <w:tcW w:w="2045" w:type="dxa"/>
          </w:tcPr>
          <w:p w14:paraId="0145CF97" w14:textId="3A612385"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38.099</w:t>
            </w:r>
          </w:p>
        </w:tc>
        <w:tc>
          <w:tcPr>
            <w:tcW w:w="2039" w:type="dxa"/>
          </w:tcPr>
          <w:p w14:paraId="6E39733F" w14:textId="14F5B946"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0,0021</w:t>
            </w:r>
          </w:p>
        </w:tc>
      </w:tr>
      <w:tr w:rsidR="006312D7" w:rsidRPr="006312D7" w14:paraId="69A0DEFE" w14:textId="77777777" w:rsidTr="00422710">
        <w:tc>
          <w:tcPr>
            <w:tcW w:w="3313" w:type="dxa"/>
            <w:vMerge/>
          </w:tcPr>
          <w:p w14:paraId="099DC075" w14:textId="77777777"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p>
        </w:tc>
        <w:tc>
          <w:tcPr>
            <w:tcW w:w="497" w:type="dxa"/>
          </w:tcPr>
          <w:p w14:paraId="7BA65449" w14:textId="0F3689DA"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2</w:t>
            </w:r>
          </w:p>
        </w:tc>
        <w:tc>
          <w:tcPr>
            <w:tcW w:w="1677" w:type="dxa"/>
          </w:tcPr>
          <w:p w14:paraId="21C29E8D" w14:textId="7FCF4CF9"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49,9</w:t>
            </w:r>
          </w:p>
        </w:tc>
        <w:tc>
          <w:tcPr>
            <w:tcW w:w="2045" w:type="dxa"/>
          </w:tcPr>
          <w:p w14:paraId="03ECFE02" w14:textId="7A90D830"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38.098</w:t>
            </w:r>
          </w:p>
        </w:tc>
        <w:tc>
          <w:tcPr>
            <w:tcW w:w="2039" w:type="dxa"/>
          </w:tcPr>
          <w:p w14:paraId="35D93A5D" w14:textId="52CCED14"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0,0074</w:t>
            </w:r>
          </w:p>
        </w:tc>
      </w:tr>
      <w:tr w:rsidR="00422710" w:rsidRPr="006312D7" w14:paraId="18047FA1" w14:textId="77777777" w:rsidTr="00422710">
        <w:tc>
          <w:tcPr>
            <w:tcW w:w="3313" w:type="dxa"/>
            <w:vMerge/>
          </w:tcPr>
          <w:p w14:paraId="6BC041D2" w14:textId="77777777"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p>
        </w:tc>
        <w:tc>
          <w:tcPr>
            <w:tcW w:w="497" w:type="dxa"/>
          </w:tcPr>
          <w:p w14:paraId="0E084FAE" w14:textId="3A5337FA"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3</w:t>
            </w:r>
          </w:p>
        </w:tc>
        <w:tc>
          <w:tcPr>
            <w:tcW w:w="1677" w:type="dxa"/>
          </w:tcPr>
          <w:p w14:paraId="13937AB2" w14:textId="5130A0CD"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50,1</w:t>
            </w:r>
          </w:p>
        </w:tc>
        <w:tc>
          <w:tcPr>
            <w:tcW w:w="2045" w:type="dxa"/>
          </w:tcPr>
          <w:p w14:paraId="49AA0E13" w14:textId="42495D77"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38.101</w:t>
            </w:r>
          </w:p>
        </w:tc>
        <w:tc>
          <w:tcPr>
            <w:tcW w:w="2039" w:type="dxa"/>
          </w:tcPr>
          <w:p w14:paraId="1BEAC140" w14:textId="0B0BD4FC" w:rsidR="00422710" w:rsidRPr="006312D7" w:rsidRDefault="00422710" w:rsidP="000A3E9E">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0,0084</w:t>
            </w:r>
          </w:p>
        </w:tc>
      </w:tr>
    </w:tbl>
    <w:p w14:paraId="0F6220B7" w14:textId="77777777" w:rsidR="007B1EA0" w:rsidRPr="006312D7" w:rsidRDefault="007B1EA0" w:rsidP="00EC449B">
      <w:pPr>
        <w:pStyle w:val="a3"/>
        <w:spacing w:after="0" w:line="360" w:lineRule="auto"/>
        <w:ind w:left="795"/>
        <w:rPr>
          <w:rFonts w:ascii="Times New Roman" w:eastAsia="Times New Roman" w:hAnsi="Times New Roman" w:cs="Times New Roman"/>
          <w:color w:val="000000" w:themeColor="text1"/>
          <w:sz w:val="28"/>
          <w:szCs w:val="28"/>
          <w:lang w:val="uk-UA" w:eastAsia="ru-RU"/>
        </w:rPr>
      </w:pPr>
    </w:p>
    <w:p w14:paraId="3965246B" w14:textId="0FA271F3" w:rsidR="007B1EA0" w:rsidRPr="006312D7" w:rsidRDefault="007B1EA0" w:rsidP="00EC449B">
      <w:pPr>
        <w:spacing w:after="0" w:line="360" w:lineRule="auto"/>
        <w:rPr>
          <w:rFonts w:ascii="Times New Roman" w:eastAsia="Times New Roman" w:hAnsi="Times New Roman" w:cs="Times New Roman"/>
          <w:color w:val="000000" w:themeColor="text1"/>
          <w:sz w:val="28"/>
          <w:szCs w:val="28"/>
          <w:lang w:val="uk-UA" w:eastAsia="ru-RU"/>
        </w:rPr>
      </w:pPr>
    </w:p>
    <w:p w14:paraId="65FA2475" w14:textId="77777777" w:rsidR="00B87AF6" w:rsidRPr="006312D7" w:rsidRDefault="00B87AF6" w:rsidP="00EC449B">
      <w:pPr>
        <w:spacing w:after="0" w:line="360" w:lineRule="auto"/>
        <w:rPr>
          <w:rFonts w:ascii="Times New Roman" w:eastAsia="Times New Roman" w:hAnsi="Times New Roman" w:cs="Times New Roman"/>
          <w:color w:val="000000" w:themeColor="text1"/>
          <w:sz w:val="28"/>
          <w:szCs w:val="28"/>
          <w:lang w:val="uk-UA" w:eastAsia="ru-RU"/>
        </w:rPr>
      </w:pPr>
    </w:p>
    <w:p w14:paraId="10E96D75" w14:textId="5A6A41A4" w:rsidR="00AC37C0" w:rsidRPr="006312D7" w:rsidRDefault="00AC37C0" w:rsidP="000A3E9E">
      <w:pPr>
        <w:pStyle w:val="a3"/>
        <w:numPr>
          <w:ilvl w:val="1"/>
          <w:numId w:val="6"/>
        </w:numPr>
        <w:spacing w:after="0" w:line="360" w:lineRule="auto"/>
        <w:ind w:hanging="86"/>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Порівняльна характеристика результатів</w:t>
      </w:r>
    </w:p>
    <w:p w14:paraId="62460B2D" w14:textId="78EEEAFC" w:rsidR="00CB73B0" w:rsidRPr="006312D7" w:rsidRDefault="00CB73B0" w:rsidP="00EC449B">
      <w:pPr>
        <w:spacing w:after="0" w:line="360" w:lineRule="auto"/>
        <w:ind w:firstLine="420"/>
        <w:rPr>
          <w:rFonts w:ascii="Times New Roman" w:eastAsia="Times New Roman" w:hAnsi="Times New Roman" w:cs="Times New Roman"/>
          <w:color w:val="000000" w:themeColor="text1"/>
          <w:sz w:val="28"/>
          <w:szCs w:val="28"/>
          <w:lang w:val="uk-UA" w:eastAsia="ru-RU"/>
        </w:rPr>
      </w:pPr>
    </w:p>
    <w:p w14:paraId="00B9B3EC" w14:textId="77777777" w:rsidR="000A3E9E" w:rsidRPr="006312D7" w:rsidRDefault="000A3E9E" w:rsidP="00EC449B">
      <w:pPr>
        <w:spacing w:after="0" w:line="360" w:lineRule="auto"/>
        <w:ind w:firstLine="420"/>
        <w:rPr>
          <w:rFonts w:ascii="Times New Roman" w:eastAsia="Times New Roman" w:hAnsi="Times New Roman" w:cs="Times New Roman"/>
          <w:color w:val="000000" w:themeColor="text1"/>
          <w:sz w:val="28"/>
          <w:szCs w:val="28"/>
          <w:lang w:val="uk-UA" w:eastAsia="ru-RU"/>
        </w:rPr>
      </w:pPr>
    </w:p>
    <w:p w14:paraId="3B8C8EC6" w14:textId="35BB2BC4" w:rsidR="00AC37C0" w:rsidRPr="006312D7" w:rsidRDefault="00AC37C0" w:rsidP="00EC449B">
      <w:pPr>
        <w:spacing w:after="0" w:line="360" w:lineRule="auto"/>
        <w:ind w:firstLine="709"/>
        <w:jc w:val="both"/>
        <w:rPr>
          <w:rFonts w:ascii="Times New Roman" w:eastAsia="Times New Roman" w:hAnsi="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З отриманих результатів</w:t>
      </w:r>
      <w:r w:rsidR="00F974D4" w:rsidRPr="006312D7">
        <w:rPr>
          <w:rFonts w:ascii="Times New Roman" w:eastAsia="Times New Roman" w:hAnsi="Times New Roman" w:cs="Times New Roman"/>
          <w:color w:val="000000" w:themeColor="text1"/>
          <w:sz w:val="28"/>
          <w:szCs w:val="28"/>
          <w:lang w:val="uk-UA" w:eastAsia="ru-RU"/>
        </w:rPr>
        <w:t xml:space="preserve"> (таблиця 3.3)</w:t>
      </w:r>
      <w:r w:rsidRPr="006312D7">
        <w:rPr>
          <w:rFonts w:ascii="Times New Roman" w:eastAsia="Times New Roman" w:hAnsi="Times New Roman" w:cs="Times New Roman"/>
          <w:color w:val="000000" w:themeColor="text1"/>
          <w:sz w:val="28"/>
          <w:szCs w:val="28"/>
          <w:lang w:val="uk-UA" w:eastAsia="ru-RU"/>
        </w:rPr>
        <w:t xml:space="preserve"> </w:t>
      </w:r>
      <w:r w:rsidR="00A33AFF" w:rsidRPr="006312D7">
        <w:rPr>
          <w:rFonts w:ascii="Times New Roman" w:eastAsia="Times New Roman" w:hAnsi="Times New Roman" w:cs="Times New Roman"/>
          <w:color w:val="000000" w:themeColor="text1"/>
          <w:sz w:val="28"/>
          <w:szCs w:val="28"/>
          <w:lang w:val="uk-UA" w:eastAsia="ru-RU"/>
        </w:rPr>
        <w:t>можна зробити висновок</w:t>
      </w:r>
      <w:r w:rsidR="00EC449B" w:rsidRPr="006312D7">
        <w:rPr>
          <w:rFonts w:ascii="Times New Roman" w:eastAsia="Times New Roman" w:hAnsi="Times New Roman" w:cs="Times New Roman"/>
          <w:color w:val="000000" w:themeColor="text1"/>
          <w:sz w:val="28"/>
          <w:szCs w:val="28"/>
          <w:lang w:val="uk-UA" w:eastAsia="ru-RU"/>
        </w:rPr>
        <w:t>,</w:t>
      </w:r>
      <w:r w:rsidRPr="006312D7">
        <w:rPr>
          <w:rFonts w:ascii="Times New Roman" w:eastAsia="Times New Roman" w:hAnsi="Times New Roman" w:cs="Times New Roman"/>
          <w:color w:val="000000" w:themeColor="text1"/>
          <w:sz w:val="28"/>
          <w:szCs w:val="28"/>
          <w:lang w:val="uk-UA" w:eastAsia="ru-RU"/>
        </w:rPr>
        <w:t xml:space="preserve"> що за методом Дюма точність набагато більша, та </w:t>
      </w:r>
      <w:r w:rsidR="0019553E" w:rsidRPr="006312D7">
        <w:rPr>
          <w:rFonts w:ascii="Times New Roman" w:eastAsia="Times New Roman" w:hAnsi="Times New Roman" w:cs="Times New Roman"/>
          <w:color w:val="000000" w:themeColor="text1"/>
          <w:sz w:val="28"/>
          <w:szCs w:val="28"/>
          <w:lang w:val="uk-UA" w:eastAsia="ru-RU"/>
        </w:rPr>
        <w:t>й</w:t>
      </w:r>
      <w:r w:rsidRPr="006312D7">
        <w:rPr>
          <w:rFonts w:ascii="Times New Roman" w:eastAsia="Times New Roman" w:hAnsi="Times New Roman" w:cs="Times New Roman"/>
          <w:color w:val="000000" w:themeColor="text1"/>
          <w:sz w:val="28"/>
          <w:szCs w:val="28"/>
          <w:lang w:val="uk-UA" w:eastAsia="ru-RU"/>
        </w:rPr>
        <w:t xml:space="preserve"> результат по білку ми отримуємо більший, так як </w:t>
      </w:r>
      <w:r w:rsidR="00F974D4" w:rsidRPr="006312D7">
        <w:rPr>
          <w:rFonts w:ascii="Times New Roman" w:eastAsia="Times New Roman" w:hAnsi="Times New Roman" w:cs="Times New Roman"/>
          <w:color w:val="000000" w:themeColor="text1"/>
          <w:sz w:val="28"/>
          <w:szCs w:val="28"/>
          <w:lang w:val="uk-UA" w:eastAsia="ru-RU"/>
        </w:rPr>
        <w:t xml:space="preserve">він вираховує </w:t>
      </w:r>
      <w:r w:rsidR="00F974D4" w:rsidRPr="006312D7">
        <w:rPr>
          <w:rFonts w:ascii="Times New Roman" w:eastAsia="Times New Roman" w:hAnsi="Times New Roman"/>
          <w:color w:val="000000" w:themeColor="text1"/>
          <w:sz w:val="28"/>
          <w:szCs w:val="28"/>
          <w:lang w:val="uk-UA" w:eastAsia="ru-RU"/>
        </w:rPr>
        <w:t>і органічний, і неорганічний азот. За часом проведення аналізу загалом методом Дюма було затрачено близько 1 години з урахуванням часу</w:t>
      </w:r>
      <w:r w:rsidR="0019553E" w:rsidRPr="006312D7">
        <w:rPr>
          <w:rFonts w:ascii="Times New Roman" w:eastAsia="Times New Roman" w:hAnsi="Times New Roman"/>
          <w:color w:val="000000" w:themeColor="text1"/>
          <w:sz w:val="28"/>
          <w:szCs w:val="28"/>
          <w:lang w:val="uk-UA" w:eastAsia="ru-RU"/>
        </w:rPr>
        <w:t>,</w:t>
      </w:r>
      <w:r w:rsidR="00F974D4" w:rsidRPr="006312D7">
        <w:rPr>
          <w:rFonts w:ascii="Times New Roman" w:eastAsia="Times New Roman" w:hAnsi="Times New Roman"/>
          <w:color w:val="000000" w:themeColor="text1"/>
          <w:sz w:val="28"/>
          <w:szCs w:val="28"/>
          <w:lang w:val="uk-UA" w:eastAsia="ru-RU"/>
        </w:rPr>
        <w:t xml:space="preserve"> втраченого на наважку та загортання зразку у фольгу. Також </w:t>
      </w:r>
      <w:r w:rsidR="0019553E" w:rsidRPr="006312D7">
        <w:rPr>
          <w:rFonts w:ascii="Times New Roman" w:eastAsia="Times New Roman" w:hAnsi="Times New Roman"/>
          <w:color w:val="000000" w:themeColor="text1"/>
          <w:sz w:val="28"/>
          <w:szCs w:val="28"/>
          <w:lang w:val="uk-UA" w:eastAsia="ru-RU"/>
        </w:rPr>
        <w:t>дослідник</w:t>
      </w:r>
      <w:r w:rsidR="00F974D4" w:rsidRPr="006312D7">
        <w:rPr>
          <w:rFonts w:ascii="Times New Roman" w:eastAsia="Times New Roman" w:hAnsi="Times New Roman"/>
          <w:color w:val="000000" w:themeColor="text1"/>
          <w:sz w:val="28"/>
          <w:szCs w:val="28"/>
          <w:lang w:val="uk-UA" w:eastAsia="ru-RU"/>
        </w:rPr>
        <w:t xml:space="preserve"> б</w:t>
      </w:r>
      <w:r w:rsidR="0019553E" w:rsidRPr="006312D7">
        <w:rPr>
          <w:rFonts w:ascii="Times New Roman" w:eastAsia="Times New Roman" w:hAnsi="Times New Roman"/>
          <w:color w:val="000000" w:themeColor="text1"/>
          <w:sz w:val="28"/>
          <w:szCs w:val="28"/>
          <w:lang w:val="uk-UA" w:eastAsia="ru-RU"/>
        </w:rPr>
        <w:t>ере</w:t>
      </w:r>
      <w:r w:rsidR="00F974D4" w:rsidRPr="006312D7">
        <w:rPr>
          <w:rFonts w:ascii="Times New Roman" w:eastAsia="Times New Roman" w:hAnsi="Times New Roman"/>
          <w:color w:val="000000" w:themeColor="text1"/>
          <w:sz w:val="28"/>
          <w:szCs w:val="28"/>
          <w:lang w:val="uk-UA" w:eastAsia="ru-RU"/>
        </w:rPr>
        <w:t xml:space="preserve"> участь тільки </w:t>
      </w:r>
      <w:r w:rsidR="001136D6" w:rsidRPr="006312D7">
        <w:rPr>
          <w:rFonts w:ascii="Times New Roman" w:eastAsia="Times New Roman" w:hAnsi="Times New Roman"/>
          <w:color w:val="000000" w:themeColor="text1"/>
          <w:sz w:val="28"/>
          <w:szCs w:val="28"/>
          <w:lang w:val="uk-UA" w:eastAsia="ru-RU"/>
        </w:rPr>
        <w:t xml:space="preserve">під </w:t>
      </w:r>
      <w:r w:rsidR="00F974D4" w:rsidRPr="006312D7">
        <w:rPr>
          <w:rFonts w:ascii="Times New Roman" w:eastAsia="Times New Roman" w:hAnsi="Times New Roman"/>
          <w:color w:val="000000" w:themeColor="text1"/>
          <w:sz w:val="28"/>
          <w:szCs w:val="28"/>
          <w:lang w:val="uk-UA" w:eastAsia="ru-RU"/>
        </w:rPr>
        <w:t xml:space="preserve">час </w:t>
      </w:r>
      <w:r w:rsidR="00040625" w:rsidRPr="006312D7">
        <w:rPr>
          <w:rFonts w:ascii="Times New Roman" w:eastAsia="Times New Roman" w:hAnsi="Times New Roman"/>
          <w:color w:val="000000" w:themeColor="text1"/>
          <w:sz w:val="28"/>
          <w:szCs w:val="28"/>
          <w:lang w:val="uk-UA" w:eastAsia="ru-RU"/>
        </w:rPr>
        <w:t xml:space="preserve">процесу </w:t>
      </w:r>
      <w:r w:rsidR="00F974D4" w:rsidRPr="006312D7">
        <w:rPr>
          <w:rFonts w:ascii="Times New Roman" w:eastAsia="Times New Roman" w:hAnsi="Times New Roman"/>
          <w:color w:val="000000" w:themeColor="text1"/>
          <w:sz w:val="28"/>
          <w:szCs w:val="28"/>
          <w:lang w:val="uk-UA" w:eastAsia="ru-RU"/>
        </w:rPr>
        <w:t xml:space="preserve">взяття наважки, </w:t>
      </w:r>
      <w:r w:rsidR="006F4506" w:rsidRPr="006312D7">
        <w:rPr>
          <w:rFonts w:ascii="Times New Roman" w:eastAsia="Times New Roman" w:hAnsi="Times New Roman"/>
          <w:color w:val="000000" w:themeColor="text1"/>
          <w:sz w:val="28"/>
          <w:szCs w:val="28"/>
          <w:lang w:val="uk-UA" w:eastAsia="ru-RU"/>
        </w:rPr>
        <w:t xml:space="preserve">а </w:t>
      </w:r>
      <w:r w:rsidR="00F974D4" w:rsidRPr="006312D7">
        <w:rPr>
          <w:rFonts w:ascii="Times New Roman" w:eastAsia="Times New Roman" w:hAnsi="Times New Roman"/>
          <w:color w:val="000000" w:themeColor="text1"/>
          <w:sz w:val="28"/>
          <w:szCs w:val="28"/>
          <w:lang w:val="uk-UA" w:eastAsia="ru-RU"/>
        </w:rPr>
        <w:t xml:space="preserve">впродовж </w:t>
      </w:r>
      <w:r w:rsidR="00040625" w:rsidRPr="006312D7">
        <w:rPr>
          <w:rFonts w:ascii="Times New Roman" w:eastAsia="Times New Roman" w:hAnsi="Times New Roman"/>
          <w:color w:val="000000" w:themeColor="text1"/>
          <w:sz w:val="28"/>
          <w:szCs w:val="28"/>
          <w:lang w:val="uk-UA" w:eastAsia="ru-RU"/>
        </w:rPr>
        <w:t xml:space="preserve">виконання </w:t>
      </w:r>
      <w:r w:rsidR="00F974D4" w:rsidRPr="006312D7">
        <w:rPr>
          <w:rFonts w:ascii="Times New Roman" w:eastAsia="Times New Roman" w:hAnsi="Times New Roman"/>
          <w:color w:val="000000" w:themeColor="text1"/>
          <w:sz w:val="28"/>
          <w:szCs w:val="28"/>
          <w:lang w:val="uk-UA" w:eastAsia="ru-RU"/>
        </w:rPr>
        <w:t>аналізу</w:t>
      </w:r>
      <w:r w:rsidR="006F4506" w:rsidRPr="006312D7">
        <w:rPr>
          <w:rFonts w:ascii="Times New Roman" w:eastAsia="Times New Roman" w:hAnsi="Times New Roman"/>
          <w:color w:val="000000" w:themeColor="text1"/>
          <w:sz w:val="28"/>
          <w:szCs w:val="28"/>
          <w:lang w:val="uk-UA" w:eastAsia="ru-RU"/>
        </w:rPr>
        <w:t>,</w:t>
      </w:r>
      <w:r w:rsidR="00F974D4" w:rsidRPr="006312D7">
        <w:rPr>
          <w:rFonts w:ascii="Times New Roman" w:eastAsia="Times New Roman" w:hAnsi="Times New Roman"/>
          <w:color w:val="000000" w:themeColor="text1"/>
          <w:sz w:val="28"/>
          <w:szCs w:val="28"/>
          <w:lang w:val="uk-UA" w:eastAsia="ru-RU"/>
        </w:rPr>
        <w:t xml:space="preserve"> </w:t>
      </w:r>
      <w:r w:rsidR="006F4506" w:rsidRPr="006312D7">
        <w:rPr>
          <w:rFonts w:ascii="Times New Roman" w:eastAsia="Times New Roman" w:hAnsi="Times New Roman"/>
          <w:color w:val="000000" w:themeColor="text1"/>
          <w:sz w:val="28"/>
          <w:szCs w:val="28"/>
          <w:lang w:val="uk-UA" w:eastAsia="ru-RU"/>
        </w:rPr>
        <w:t>він</w:t>
      </w:r>
      <w:r w:rsidR="00F974D4" w:rsidRPr="006312D7">
        <w:rPr>
          <w:rFonts w:ascii="Times New Roman" w:eastAsia="Times New Roman" w:hAnsi="Times New Roman"/>
          <w:color w:val="000000" w:themeColor="text1"/>
          <w:sz w:val="28"/>
          <w:szCs w:val="28"/>
          <w:lang w:val="uk-UA" w:eastAsia="ru-RU"/>
        </w:rPr>
        <w:t xml:space="preserve"> може </w:t>
      </w:r>
      <w:r w:rsidR="006F4506" w:rsidRPr="006312D7">
        <w:rPr>
          <w:rFonts w:ascii="Times New Roman" w:eastAsia="Times New Roman" w:hAnsi="Times New Roman"/>
          <w:color w:val="000000" w:themeColor="text1"/>
          <w:sz w:val="28"/>
          <w:szCs w:val="28"/>
          <w:lang w:val="uk-UA" w:eastAsia="ru-RU"/>
        </w:rPr>
        <w:t xml:space="preserve">займатися </w:t>
      </w:r>
      <w:r w:rsidR="00F974D4" w:rsidRPr="006312D7">
        <w:rPr>
          <w:rFonts w:ascii="Times New Roman" w:eastAsia="Times New Roman" w:hAnsi="Times New Roman"/>
          <w:color w:val="000000" w:themeColor="text1"/>
          <w:sz w:val="28"/>
          <w:szCs w:val="28"/>
          <w:lang w:val="uk-UA" w:eastAsia="ru-RU"/>
        </w:rPr>
        <w:t>підготов</w:t>
      </w:r>
      <w:r w:rsidR="006F4506" w:rsidRPr="006312D7">
        <w:rPr>
          <w:rFonts w:ascii="Times New Roman" w:eastAsia="Times New Roman" w:hAnsi="Times New Roman"/>
          <w:color w:val="000000" w:themeColor="text1"/>
          <w:sz w:val="28"/>
          <w:szCs w:val="28"/>
          <w:lang w:val="uk-UA" w:eastAsia="ru-RU"/>
        </w:rPr>
        <w:t>кою</w:t>
      </w:r>
      <w:r w:rsidR="00F974D4" w:rsidRPr="006312D7">
        <w:rPr>
          <w:rFonts w:ascii="Times New Roman" w:eastAsia="Times New Roman" w:hAnsi="Times New Roman"/>
          <w:color w:val="000000" w:themeColor="text1"/>
          <w:sz w:val="28"/>
          <w:szCs w:val="28"/>
          <w:lang w:val="uk-UA" w:eastAsia="ru-RU"/>
        </w:rPr>
        <w:t xml:space="preserve"> наступн</w:t>
      </w:r>
      <w:r w:rsidR="006F4506" w:rsidRPr="006312D7">
        <w:rPr>
          <w:rFonts w:ascii="Times New Roman" w:eastAsia="Times New Roman" w:hAnsi="Times New Roman"/>
          <w:color w:val="000000" w:themeColor="text1"/>
          <w:sz w:val="28"/>
          <w:szCs w:val="28"/>
          <w:lang w:val="uk-UA" w:eastAsia="ru-RU"/>
        </w:rPr>
        <w:t>ої</w:t>
      </w:r>
      <w:r w:rsidR="00F974D4" w:rsidRPr="006312D7">
        <w:rPr>
          <w:rFonts w:ascii="Times New Roman" w:eastAsia="Times New Roman" w:hAnsi="Times New Roman"/>
          <w:color w:val="000000" w:themeColor="text1"/>
          <w:sz w:val="28"/>
          <w:szCs w:val="28"/>
          <w:lang w:val="uk-UA" w:eastAsia="ru-RU"/>
        </w:rPr>
        <w:t xml:space="preserve"> парті</w:t>
      </w:r>
      <w:r w:rsidR="006F4506" w:rsidRPr="006312D7">
        <w:rPr>
          <w:rFonts w:ascii="Times New Roman" w:eastAsia="Times New Roman" w:hAnsi="Times New Roman"/>
          <w:color w:val="000000" w:themeColor="text1"/>
          <w:sz w:val="28"/>
          <w:szCs w:val="28"/>
          <w:lang w:val="uk-UA" w:eastAsia="ru-RU"/>
        </w:rPr>
        <w:t>ї</w:t>
      </w:r>
      <w:r w:rsidR="00F974D4" w:rsidRPr="006312D7">
        <w:rPr>
          <w:rFonts w:ascii="Times New Roman" w:eastAsia="Times New Roman" w:hAnsi="Times New Roman"/>
          <w:color w:val="000000" w:themeColor="text1"/>
          <w:sz w:val="28"/>
          <w:szCs w:val="28"/>
          <w:lang w:val="uk-UA" w:eastAsia="ru-RU"/>
        </w:rPr>
        <w:t xml:space="preserve"> зразків</w:t>
      </w:r>
      <w:r w:rsidR="006F4506" w:rsidRPr="006312D7">
        <w:rPr>
          <w:rFonts w:ascii="Times New Roman" w:eastAsia="Times New Roman" w:hAnsi="Times New Roman"/>
          <w:color w:val="000000" w:themeColor="text1"/>
          <w:sz w:val="28"/>
          <w:szCs w:val="28"/>
          <w:lang w:val="uk-UA" w:eastAsia="ru-RU"/>
        </w:rPr>
        <w:t>, що суттєво економить загальний час проведення досліджень</w:t>
      </w:r>
      <w:r w:rsidR="00F974D4" w:rsidRPr="006312D7">
        <w:rPr>
          <w:rFonts w:ascii="Times New Roman" w:eastAsia="Times New Roman" w:hAnsi="Times New Roman"/>
          <w:color w:val="000000" w:themeColor="text1"/>
          <w:sz w:val="28"/>
          <w:szCs w:val="28"/>
          <w:lang w:val="uk-UA" w:eastAsia="ru-RU"/>
        </w:rPr>
        <w:t>.</w:t>
      </w:r>
    </w:p>
    <w:p w14:paraId="688ACEC0" w14:textId="79F60DE6" w:rsidR="006F4506" w:rsidRPr="006312D7" w:rsidRDefault="006F4506" w:rsidP="00EC449B">
      <w:pPr>
        <w:spacing w:after="0" w:line="360" w:lineRule="auto"/>
        <w:ind w:firstLine="709"/>
        <w:jc w:val="both"/>
        <w:rPr>
          <w:rFonts w:ascii="Times New Roman" w:eastAsia="Times New Roman" w:hAnsi="Times New Roman"/>
          <w:color w:val="000000" w:themeColor="text1"/>
          <w:sz w:val="28"/>
          <w:szCs w:val="28"/>
          <w:lang w:val="uk-UA" w:eastAsia="ru-RU"/>
        </w:rPr>
      </w:pPr>
    </w:p>
    <w:p w14:paraId="6F80255E" w14:textId="5226CAD2" w:rsidR="006F4506" w:rsidRPr="006312D7" w:rsidRDefault="006F4506" w:rsidP="00EC449B">
      <w:pPr>
        <w:spacing w:after="0" w:line="360" w:lineRule="auto"/>
        <w:ind w:firstLine="709"/>
        <w:jc w:val="both"/>
        <w:rPr>
          <w:rFonts w:ascii="Times New Roman" w:eastAsia="Times New Roman" w:hAnsi="Times New Roman"/>
          <w:color w:val="000000" w:themeColor="text1"/>
          <w:sz w:val="28"/>
          <w:szCs w:val="28"/>
          <w:lang w:val="uk-UA" w:eastAsia="ru-RU"/>
        </w:rPr>
      </w:pPr>
    </w:p>
    <w:p w14:paraId="353FAC43" w14:textId="77777777" w:rsidR="006F4506" w:rsidRPr="006312D7" w:rsidRDefault="006F4506" w:rsidP="00EC449B">
      <w:pPr>
        <w:spacing w:after="0" w:line="360" w:lineRule="auto"/>
        <w:ind w:firstLine="709"/>
        <w:jc w:val="both"/>
        <w:rPr>
          <w:rFonts w:ascii="Times New Roman" w:eastAsia="Times New Roman" w:hAnsi="Times New Roman"/>
          <w:color w:val="000000" w:themeColor="text1"/>
          <w:sz w:val="28"/>
          <w:szCs w:val="28"/>
          <w:lang w:val="uk-UA" w:eastAsia="ru-RU"/>
        </w:rPr>
      </w:pPr>
    </w:p>
    <w:p w14:paraId="733A4878" w14:textId="4C90D32C" w:rsidR="00CB73B0" w:rsidRPr="006312D7" w:rsidRDefault="00CB73B0" w:rsidP="007704EC">
      <w:pPr>
        <w:spacing w:after="0" w:line="360" w:lineRule="auto"/>
        <w:ind w:firstLine="420"/>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olor w:val="000000" w:themeColor="text1"/>
          <w:sz w:val="28"/>
          <w:szCs w:val="28"/>
          <w:lang w:val="uk-UA" w:eastAsia="ru-RU"/>
        </w:rPr>
        <w:lastRenderedPageBreak/>
        <w:t xml:space="preserve">Таблиця 3.3 </w:t>
      </w:r>
      <w:r w:rsidR="007704EC" w:rsidRPr="006312D7">
        <w:rPr>
          <w:rFonts w:ascii="Times New Roman" w:eastAsia="Times New Roman" w:hAnsi="Times New Roman"/>
          <w:color w:val="000000" w:themeColor="text1"/>
          <w:sz w:val="28"/>
          <w:szCs w:val="28"/>
          <w:lang w:val="uk-UA" w:eastAsia="ru-RU"/>
        </w:rPr>
        <w:t>–</w:t>
      </w:r>
      <w:r w:rsidRPr="006312D7">
        <w:rPr>
          <w:rFonts w:ascii="Times New Roman" w:eastAsia="Times New Roman" w:hAnsi="Times New Roman"/>
          <w:color w:val="000000" w:themeColor="text1"/>
          <w:sz w:val="28"/>
          <w:szCs w:val="28"/>
          <w:lang w:val="uk-UA" w:eastAsia="ru-RU"/>
        </w:rPr>
        <w:t xml:space="preserve"> </w:t>
      </w:r>
      <w:r w:rsidRPr="006312D7">
        <w:rPr>
          <w:rFonts w:ascii="Times New Roman" w:eastAsia="Times New Roman" w:hAnsi="Times New Roman" w:cs="Times New Roman"/>
          <w:color w:val="000000" w:themeColor="text1"/>
          <w:sz w:val="28"/>
          <w:szCs w:val="28"/>
          <w:lang w:val="uk-UA" w:eastAsia="ru-RU"/>
        </w:rPr>
        <w:t>Порівняльна характеристика результатів</w:t>
      </w:r>
    </w:p>
    <w:p w14:paraId="6B02160C" w14:textId="77777777" w:rsidR="007704EC" w:rsidRPr="006312D7" w:rsidRDefault="007704EC" w:rsidP="007704EC">
      <w:pPr>
        <w:spacing w:after="0" w:line="360" w:lineRule="auto"/>
        <w:ind w:firstLine="420"/>
        <w:jc w:val="center"/>
        <w:rPr>
          <w:rFonts w:ascii="Times New Roman" w:eastAsia="Times New Roman" w:hAnsi="Times New Roman" w:cs="Times New Roman"/>
          <w:color w:val="000000" w:themeColor="text1"/>
          <w:sz w:val="28"/>
          <w:szCs w:val="28"/>
          <w:lang w:val="uk-UA" w:eastAsia="ru-RU"/>
        </w:rPr>
      </w:pPr>
    </w:p>
    <w:tbl>
      <w:tblPr>
        <w:tblStyle w:val="a9"/>
        <w:tblW w:w="0" w:type="auto"/>
        <w:tblLook w:val="04A0" w:firstRow="1" w:lastRow="0" w:firstColumn="1" w:lastColumn="0" w:noHBand="0" w:noVBand="1"/>
      </w:tblPr>
      <w:tblGrid>
        <w:gridCol w:w="2752"/>
        <w:gridCol w:w="455"/>
        <w:gridCol w:w="1830"/>
        <w:gridCol w:w="1321"/>
        <w:gridCol w:w="1892"/>
        <w:gridCol w:w="1321"/>
      </w:tblGrid>
      <w:tr w:rsidR="006312D7" w:rsidRPr="006312D7" w14:paraId="628135C9" w14:textId="77777777" w:rsidTr="00DF1632">
        <w:tc>
          <w:tcPr>
            <w:tcW w:w="3207" w:type="dxa"/>
            <w:gridSpan w:val="2"/>
            <w:vMerge w:val="restart"/>
          </w:tcPr>
          <w:p w14:paraId="539E1654" w14:textId="4A30C06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Культура</w:t>
            </w:r>
          </w:p>
        </w:tc>
        <w:tc>
          <w:tcPr>
            <w:tcW w:w="3151" w:type="dxa"/>
            <w:gridSpan w:val="2"/>
          </w:tcPr>
          <w:p w14:paraId="039CF07B" w14:textId="3A4EFD73"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Аналізи за методом Дюма</w:t>
            </w:r>
          </w:p>
        </w:tc>
        <w:tc>
          <w:tcPr>
            <w:tcW w:w="3213" w:type="dxa"/>
            <w:gridSpan w:val="2"/>
          </w:tcPr>
          <w:p w14:paraId="58E4F469" w14:textId="12700448"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Аналізи за методом К’єльдаля</w:t>
            </w:r>
          </w:p>
        </w:tc>
      </w:tr>
      <w:tr w:rsidR="006312D7" w:rsidRPr="006312D7" w14:paraId="1607B0A6" w14:textId="1DDDCAE2" w:rsidTr="00DF1632">
        <w:tc>
          <w:tcPr>
            <w:tcW w:w="3207" w:type="dxa"/>
            <w:gridSpan w:val="2"/>
            <w:vMerge/>
          </w:tcPr>
          <w:p w14:paraId="48359CBF" w14:textId="5D561356"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p>
        </w:tc>
        <w:tc>
          <w:tcPr>
            <w:tcW w:w="1830" w:type="dxa"/>
          </w:tcPr>
          <w:p w14:paraId="4BCB1D6F"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Кількість білку, %</w:t>
            </w:r>
          </w:p>
        </w:tc>
        <w:tc>
          <w:tcPr>
            <w:tcW w:w="1321" w:type="dxa"/>
          </w:tcPr>
          <w:p w14:paraId="4A350131"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Похибка,</w:t>
            </w:r>
          </w:p>
          <w:p w14:paraId="6E7B94C8"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m:oMathPara>
              <m:oMath>
                <m:r>
                  <w:rPr>
                    <w:rFonts w:ascii="Cambria Math" w:eastAsia="Times New Roman" w:hAnsi="Cambria Math" w:cs="Times New Roman"/>
                    <w:color w:val="000000" w:themeColor="text1"/>
                    <w:sz w:val="28"/>
                    <w:szCs w:val="28"/>
                    <w:lang w:val="uk-UA" w:eastAsia="ru-RU"/>
                  </w:rPr>
                  <m:t>ε</m:t>
                </m:r>
              </m:oMath>
            </m:oMathPara>
          </w:p>
        </w:tc>
        <w:tc>
          <w:tcPr>
            <w:tcW w:w="1892" w:type="dxa"/>
          </w:tcPr>
          <w:p w14:paraId="53561D5A" w14:textId="5D59060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Кількість білку, %</w:t>
            </w:r>
          </w:p>
        </w:tc>
        <w:tc>
          <w:tcPr>
            <w:tcW w:w="1321" w:type="dxa"/>
          </w:tcPr>
          <w:p w14:paraId="77D490A1"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Похибка,</w:t>
            </w:r>
          </w:p>
          <w:p w14:paraId="60BCF719" w14:textId="30BD5DCF"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uk-UA"/>
              </w:rPr>
            </w:pPr>
            <m:oMathPara>
              <m:oMath>
                <m:r>
                  <w:rPr>
                    <w:rFonts w:ascii="Cambria Math" w:eastAsia="Times New Roman" w:hAnsi="Cambria Math" w:cs="Times New Roman"/>
                    <w:color w:val="000000" w:themeColor="text1"/>
                    <w:sz w:val="28"/>
                    <w:szCs w:val="28"/>
                    <w:lang w:val="uk-UA" w:eastAsia="ru-RU"/>
                  </w:rPr>
                  <m:t>ε</m:t>
                </m:r>
              </m:oMath>
            </m:oMathPara>
          </w:p>
        </w:tc>
      </w:tr>
      <w:tr w:rsidR="006312D7" w:rsidRPr="006312D7" w14:paraId="11A2C2EE" w14:textId="4C60605C" w:rsidTr="00DF1632">
        <w:trPr>
          <w:trHeight w:val="271"/>
        </w:trPr>
        <w:tc>
          <w:tcPr>
            <w:tcW w:w="2752" w:type="dxa"/>
            <w:vMerge w:val="restart"/>
          </w:tcPr>
          <w:p w14:paraId="40108AAD"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Пшениця</w:t>
            </w:r>
          </w:p>
        </w:tc>
        <w:tc>
          <w:tcPr>
            <w:tcW w:w="455" w:type="dxa"/>
          </w:tcPr>
          <w:p w14:paraId="55A4D56E"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1</w:t>
            </w:r>
          </w:p>
        </w:tc>
        <w:tc>
          <w:tcPr>
            <w:tcW w:w="1830" w:type="dxa"/>
          </w:tcPr>
          <w:p w14:paraId="2F9CBAD9"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13.243</w:t>
            </w:r>
          </w:p>
        </w:tc>
        <w:tc>
          <w:tcPr>
            <w:tcW w:w="1321" w:type="dxa"/>
          </w:tcPr>
          <w:p w14:paraId="2AB8E12A"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0,0016</w:t>
            </w:r>
          </w:p>
        </w:tc>
        <w:tc>
          <w:tcPr>
            <w:tcW w:w="1892" w:type="dxa"/>
          </w:tcPr>
          <w:p w14:paraId="05566717" w14:textId="49D7000D"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12.676</w:t>
            </w:r>
          </w:p>
        </w:tc>
        <w:tc>
          <w:tcPr>
            <w:tcW w:w="1321" w:type="dxa"/>
          </w:tcPr>
          <w:p w14:paraId="285D80F1" w14:textId="146FAC1A"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0,827</w:t>
            </w:r>
          </w:p>
        </w:tc>
      </w:tr>
      <w:tr w:rsidR="006312D7" w:rsidRPr="006312D7" w14:paraId="2F02E912" w14:textId="26285706" w:rsidTr="00DF1632">
        <w:tc>
          <w:tcPr>
            <w:tcW w:w="2752" w:type="dxa"/>
            <w:vMerge/>
          </w:tcPr>
          <w:p w14:paraId="2C1CE08E"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p>
        </w:tc>
        <w:tc>
          <w:tcPr>
            <w:tcW w:w="455" w:type="dxa"/>
          </w:tcPr>
          <w:p w14:paraId="6ADF74FC"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2</w:t>
            </w:r>
          </w:p>
        </w:tc>
        <w:tc>
          <w:tcPr>
            <w:tcW w:w="1830" w:type="dxa"/>
          </w:tcPr>
          <w:p w14:paraId="1997D9BE"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13.242</w:t>
            </w:r>
          </w:p>
        </w:tc>
        <w:tc>
          <w:tcPr>
            <w:tcW w:w="1321" w:type="dxa"/>
          </w:tcPr>
          <w:p w14:paraId="7188FA9A"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0,0037</w:t>
            </w:r>
          </w:p>
        </w:tc>
        <w:tc>
          <w:tcPr>
            <w:tcW w:w="1892" w:type="dxa"/>
          </w:tcPr>
          <w:p w14:paraId="28E01343" w14:textId="5829DAF2"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12.85</w:t>
            </w:r>
          </w:p>
        </w:tc>
        <w:tc>
          <w:tcPr>
            <w:tcW w:w="1321" w:type="dxa"/>
          </w:tcPr>
          <w:p w14:paraId="749F40DE" w14:textId="1B2A2901"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0,089</w:t>
            </w:r>
          </w:p>
        </w:tc>
      </w:tr>
      <w:tr w:rsidR="006312D7" w:rsidRPr="006312D7" w14:paraId="2CB8CE46" w14:textId="1C886DA0" w:rsidTr="00DF1632">
        <w:tc>
          <w:tcPr>
            <w:tcW w:w="2752" w:type="dxa"/>
            <w:vMerge/>
          </w:tcPr>
          <w:p w14:paraId="1DB42C96"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p>
        </w:tc>
        <w:tc>
          <w:tcPr>
            <w:tcW w:w="455" w:type="dxa"/>
          </w:tcPr>
          <w:p w14:paraId="241F3030"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3</w:t>
            </w:r>
          </w:p>
        </w:tc>
        <w:tc>
          <w:tcPr>
            <w:tcW w:w="1830" w:type="dxa"/>
          </w:tcPr>
          <w:p w14:paraId="5B887608"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13.243</w:t>
            </w:r>
          </w:p>
        </w:tc>
        <w:tc>
          <w:tcPr>
            <w:tcW w:w="1321" w:type="dxa"/>
          </w:tcPr>
          <w:p w14:paraId="1D24ED85"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0,0016</w:t>
            </w:r>
          </w:p>
        </w:tc>
        <w:tc>
          <w:tcPr>
            <w:tcW w:w="1892" w:type="dxa"/>
          </w:tcPr>
          <w:p w14:paraId="06476E08" w14:textId="58C1692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12.942</w:t>
            </w:r>
          </w:p>
        </w:tc>
        <w:tc>
          <w:tcPr>
            <w:tcW w:w="1321" w:type="dxa"/>
          </w:tcPr>
          <w:p w14:paraId="38E25909" w14:textId="3B73D0BF"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0,574</w:t>
            </w:r>
          </w:p>
        </w:tc>
      </w:tr>
      <w:tr w:rsidR="006312D7" w:rsidRPr="006312D7" w14:paraId="7663EA9C" w14:textId="5E7E73CD" w:rsidTr="00DF1632">
        <w:tc>
          <w:tcPr>
            <w:tcW w:w="2752" w:type="dxa"/>
            <w:vMerge w:val="restart"/>
          </w:tcPr>
          <w:p w14:paraId="48CE2DCB"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Соняшник</w:t>
            </w:r>
          </w:p>
        </w:tc>
        <w:tc>
          <w:tcPr>
            <w:tcW w:w="455" w:type="dxa"/>
          </w:tcPr>
          <w:p w14:paraId="28BFA0D6"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1</w:t>
            </w:r>
          </w:p>
        </w:tc>
        <w:tc>
          <w:tcPr>
            <w:tcW w:w="1830" w:type="dxa"/>
          </w:tcPr>
          <w:p w14:paraId="5A89EE48"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36.978</w:t>
            </w:r>
          </w:p>
        </w:tc>
        <w:tc>
          <w:tcPr>
            <w:tcW w:w="1321" w:type="dxa"/>
          </w:tcPr>
          <w:p w14:paraId="7887375D"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0,0016</w:t>
            </w:r>
          </w:p>
        </w:tc>
        <w:tc>
          <w:tcPr>
            <w:tcW w:w="1892" w:type="dxa"/>
          </w:tcPr>
          <w:p w14:paraId="3BD0EAB0" w14:textId="0EEBE4F2"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36.075</w:t>
            </w:r>
          </w:p>
        </w:tc>
        <w:tc>
          <w:tcPr>
            <w:tcW w:w="1321" w:type="dxa"/>
          </w:tcPr>
          <w:p w14:paraId="342D6EE4" w14:textId="651C10DE"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0,962</w:t>
            </w:r>
          </w:p>
        </w:tc>
      </w:tr>
      <w:tr w:rsidR="006312D7" w:rsidRPr="006312D7" w14:paraId="62396786" w14:textId="4E03FE7D" w:rsidTr="00DF1632">
        <w:tc>
          <w:tcPr>
            <w:tcW w:w="2752" w:type="dxa"/>
            <w:vMerge/>
          </w:tcPr>
          <w:p w14:paraId="722C5E60"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p>
        </w:tc>
        <w:tc>
          <w:tcPr>
            <w:tcW w:w="455" w:type="dxa"/>
          </w:tcPr>
          <w:p w14:paraId="2B2D84E2"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2</w:t>
            </w:r>
          </w:p>
        </w:tc>
        <w:tc>
          <w:tcPr>
            <w:tcW w:w="1830" w:type="dxa"/>
          </w:tcPr>
          <w:p w14:paraId="0C4F9D42"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36.978</w:t>
            </w:r>
          </w:p>
        </w:tc>
        <w:tc>
          <w:tcPr>
            <w:tcW w:w="1321" w:type="dxa"/>
          </w:tcPr>
          <w:p w14:paraId="6550A792"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0,0016</w:t>
            </w:r>
          </w:p>
        </w:tc>
        <w:tc>
          <w:tcPr>
            <w:tcW w:w="1892" w:type="dxa"/>
          </w:tcPr>
          <w:p w14:paraId="13C41D50" w14:textId="0ABAE159"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36.088</w:t>
            </w:r>
          </w:p>
        </w:tc>
        <w:tc>
          <w:tcPr>
            <w:tcW w:w="1321" w:type="dxa"/>
          </w:tcPr>
          <w:p w14:paraId="0A46DD33" w14:textId="00BFFA8E"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1,036</w:t>
            </w:r>
          </w:p>
        </w:tc>
      </w:tr>
      <w:tr w:rsidR="006312D7" w:rsidRPr="006312D7" w14:paraId="0C084240" w14:textId="5BA0B48F" w:rsidTr="00DF1632">
        <w:tc>
          <w:tcPr>
            <w:tcW w:w="2752" w:type="dxa"/>
            <w:vMerge/>
          </w:tcPr>
          <w:p w14:paraId="4F457790"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p>
        </w:tc>
        <w:tc>
          <w:tcPr>
            <w:tcW w:w="455" w:type="dxa"/>
          </w:tcPr>
          <w:p w14:paraId="3708C121"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3</w:t>
            </w:r>
          </w:p>
        </w:tc>
        <w:tc>
          <w:tcPr>
            <w:tcW w:w="1830" w:type="dxa"/>
          </w:tcPr>
          <w:p w14:paraId="65E5E574"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36.977</w:t>
            </w:r>
          </w:p>
        </w:tc>
        <w:tc>
          <w:tcPr>
            <w:tcW w:w="1321" w:type="dxa"/>
          </w:tcPr>
          <w:p w14:paraId="3FA08482"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0,0037</w:t>
            </w:r>
          </w:p>
        </w:tc>
        <w:tc>
          <w:tcPr>
            <w:tcW w:w="1892" w:type="dxa"/>
          </w:tcPr>
          <w:p w14:paraId="11F5CE45" w14:textId="3E63C71C"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35.512</w:t>
            </w:r>
          </w:p>
        </w:tc>
        <w:tc>
          <w:tcPr>
            <w:tcW w:w="1321" w:type="dxa"/>
          </w:tcPr>
          <w:p w14:paraId="3F3BB348" w14:textId="5FFBCE42"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2,006</w:t>
            </w:r>
          </w:p>
        </w:tc>
      </w:tr>
      <w:tr w:rsidR="006312D7" w:rsidRPr="006312D7" w14:paraId="54E44D41" w14:textId="7059A91F" w:rsidTr="00DF1632">
        <w:tc>
          <w:tcPr>
            <w:tcW w:w="2752" w:type="dxa"/>
            <w:vMerge w:val="restart"/>
          </w:tcPr>
          <w:p w14:paraId="33E24E9E"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Соя</w:t>
            </w:r>
          </w:p>
        </w:tc>
        <w:tc>
          <w:tcPr>
            <w:tcW w:w="455" w:type="dxa"/>
          </w:tcPr>
          <w:p w14:paraId="0BEED42D"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1</w:t>
            </w:r>
          </w:p>
        </w:tc>
        <w:tc>
          <w:tcPr>
            <w:tcW w:w="1830" w:type="dxa"/>
          </w:tcPr>
          <w:p w14:paraId="644E6E7B"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38.099</w:t>
            </w:r>
          </w:p>
        </w:tc>
        <w:tc>
          <w:tcPr>
            <w:tcW w:w="1321" w:type="dxa"/>
          </w:tcPr>
          <w:p w14:paraId="2FF13E00"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0,0021</w:t>
            </w:r>
          </w:p>
        </w:tc>
        <w:tc>
          <w:tcPr>
            <w:tcW w:w="1892" w:type="dxa"/>
          </w:tcPr>
          <w:p w14:paraId="22EE87B9" w14:textId="14DA445B"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37.362</w:t>
            </w:r>
          </w:p>
        </w:tc>
        <w:tc>
          <w:tcPr>
            <w:tcW w:w="1321" w:type="dxa"/>
          </w:tcPr>
          <w:p w14:paraId="3AB9ED8B" w14:textId="5A24AE6A"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1,014</w:t>
            </w:r>
          </w:p>
        </w:tc>
      </w:tr>
      <w:tr w:rsidR="006312D7" w:rsidRPr="006312D7" w14:paraId="433BC240" w14:textId="09DABAE7" w:rsidTr="00DF1632">
        <w:tc>
          <w:tcPr>
            <w:tcW w:w="2752" w:type="dxa"/>
            <w:vMerge/>
          </w:tcPr>
          <w:p w14:paraId="5574ACD9"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p>
        </w:tc>
        <w:tc>
          <w:tcPr>
            <w:tcW w:w="455" w:type="dxa"/>
          </w:tcPr>
          <w:p w14:paraId="7817F2CB"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2</w:t>
            </w:r>
          </w:p>
        </w:tc>
        <w:tc>
          <w:tcPr>
            <w:tcW w:w="1830" w:type="dxa"/>
          </w:tcPr>
          <w:p w14:paraId="49CA6083"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38.098</w:t>
            </w:r>
          </w:p>
        </w:tc>
        <w:tc>
          <w:tcPr>
            <w:tcW w:w="1321" w:type="dxa"/>
          </w:tcPr>
          <w:p w14:paraId="73E56AB6"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0,0074</w:t>
            </w:r>
          </w:p>
        </w:tc>
        <w:tc>
          <w:tcPr>
            <w:tcW w:w="1892" w:type="dxa"/>
          </w:tcPr>
          <w:p w14:paraId="3A6973E2" w14:textId="147D1FF8"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37.362</w:t>
            </w:r>
          </w:p>
        </w:tc>
        <w:tc>
          <w:tcPr>
            <w:tcW w:w="1321" w:type="dxa"/>
          </w:tcPr>
          <w:p w14:paraId="2740D562" w14:textId="4C44082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1,014</w:t>
            </w:r>
          </w:p>
        </w:tc>
      </w:tr>
      <w:tr w:rsidR="00DF1632" w:rsidRPr="006312D7" w14:paraId="2176041C" w14:textId="7D46E38B" w:rsidTr="00DF1632">
        <w:tc>
          <w:tcPr>
            <w:tcW w:w="2752" w:type="dxa"/>
            <w:vMerge/>
          </w:tcPr>
          <w:p w14:paraId="6697EE16"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p>
        </w:tc>
        <w:tc>
          <w:tcPr>
            <w:tcW w:w="455" w:type="dxa"/>
          </w:tcPr>
          <w:p w14:paraId="6D959DDA"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3</w:t>
            </w:r>
          </w:p>
        </w:tc>
        <w:tc>
          <w:tcPr>
            <w:tcW w:w="1830" w:type="dxa"/>
          </w:tcPr>
          <w:p w14:paraId="1FD5A890"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38.101</w:t>
            </w:r>
          </w:p>
        </w:tc>
        <w:tc>
          <w:tcPr>
            <w:tcW w:w="1321" w:type="dxa"/>
          </w:tcPr>
          <w:p w14:paraId="62B0533C" w14:textId="77777777"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0,0084</w:t>
            </w:r>
          </w:p>
        </w:tc>
        <w:tc>
          <w:tcPr>
            <w:tcW w:w="1892" w:type="dxa"/>
          </w:tcPr>
          <w:p w14:paraId="6C7EC6CF" w14:textId="1F401675"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37.938</w:t>
            </w:r>
          </w:p>
        </w:tc>
        <w:tc>
          <w:tcPr>
            <w:tcW w:w="1321" w:type="dxa"/>
          </w:tcPr>
          <w:p w14:paraId="23944E9F" w14:textId="68F98C5E" w:rsidR="00DF1632" w:rsidRPr="006312D7" w:rsidRDefault="00DF1632" w:rsidP="004C4404">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uk-UA"/>
              </w:rPr>
              <w:t>2,028</w:t>
            </w:r>
          </w:p>
        </w:tc>
      </w:tr>
    </w:tbl>
    <w:p w14:paraId="5F464866" w14:textId="6901E6AB" w:rsidR="00AE1D4B" w:rsidRPr="006312D7" w:rsidRDefault="00AE1D4B" w:rsidP="00AC37C0">
      <w:pPr>
        <w:spacing w:line="360" w:lineRule="auto"/>
        <w:ind w:firstLine="420"/>
        <w:rPr>
          <w:rFonts w:ascii="Times New Roman" w:eastAsia="Times New Roman" w:hAnsi="Times New Roman" w:cs="Times New Roman"/>
          <w:color w:val="000000" w:themeColor="text1"/>
          <w:sz w:val="28"/>
          <w:szCs w:val="28"/>
          <w:lang w:val="uk-UA" w:eastAsia="ru-RU"/>
        </w:rPr>
      </w:pPr>
    </w:p>
    <w:p w14:paraId="790A105C" w14:textId="77777777" w:rsidR="005564BE" w:rsidRPr="006312D7" w:rsidRDefault="00822A75" w:rsidP="00822A75">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Враховуючи проведений аналіз ринку обладнання, його можливостей, та аналізи найпопулярніших на ринку України зернових культур можна зробити висновки що метод Дюма є найбільш вдалим рішенням для визначення білку. Так як отримані результати є більш точними, похибка при вимірюванні настільки маленька</w:t>
      </w:r>
      <w:r w:rsidR="005B643A" w:rsidRPr="006312D7">
        <w:rPr>
          <w:rFonts w:ascii="Times New Roman" w:eastAsia="Times New Roman" w:hAnsi="Times New Roman" w:cs="Times New Roman"/>
          <w:color w:val="000000" w:themeColor="text1"/>
          <w:sz w:val="28"/>
          <w:szCs w:val="28"/>
          <w:lang w:val="uk-UA" w:eastAsia="ru-RU"/>
        </w:rPr>
        <w:t>,</w:t>
      </w:r>
      <w:r w:rsidRPr="006312D7">
        <w:rPr>
          <w:rFonts w:ascii="Times New Roman" w:eastAsia="Times New Roman" w:hAnsi="Times New Roman" w:cs="Times New Roman"/>
          <w:color w:val="000000" w:themeColor="text1"/>
          <w:sz w:val="28"/>
          <w:szCs w:val="28"/>
          <w:lang w:val="uk-UA" w:eastAsia="ru-RU"/>
        </w:rPr>
        <w:t xml:space="preserve"> що її можна ігнорувати, а час</w:t>
      </w:r>
      <w:r w:rsidR="00F47341" w:rsidRPr="006312D7">
        <w:rPr>
          <w:rFonts w:ascii="Times New Roman" w:eastAsia="Times New Roman" w:hAnsi="Times New Roman" w:cs="Times New Roman"/>
          <w:color w:val="000000" w:themeColor="text1"/>
          <w:sz w:val="28"/>
          <w:szCs w:val="28"/>
          <w:lang w:val="uk-UA" w:eastAsia="ru-RU"/>
        </w:rPr>
        <w:t>,</w:t>
      </w:r>
      <w:r w:rsidRPr="006312D7">
        <w:rPr>
          <w:rFonts w:ascii="Times New Roman" w:eastAsia="Times New Roman" w:hAnsi="Times New Roman" w:cs="Times New Roman"/>
          <w:color w:val="000000" w:themeColor="text1"/>
          <w:sz w:val="28"/>
          <w:szCs w:val="28"/>
          <w:lang w:val="uk-UA" w:eastAsia="ru-RU"/>
        </w:rPr>
        <w:t xml:space="preserve"> який затрачено на аналіз в рази менший ніж за методом К’єльдаля. </w:t>
      </w:r>
    </w:p>
    <w:p w14:paraId="2AE85DA9" w14:textId="77777777" w:rsidR="00B16F78" w:rsidRPr="006312D7" w:rsidRDefault="00822A75" w:rsidP="00B16F78">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 xml:space="preserve">Також одним з важливих особливостей методу Дюма є відсутність мокрої хімії, що робить процес визначення більш безпечним для </w:t>
      </w:r>
      <w:r w:rsidR="00926B5F" w:rsidRPr="006312D7">
        <w:rPr>
          <w:rFonts w:ascii="Times New Roman" w:eastAsia="Times New Roman" w:hAnsi="Times New Roman" w:cs="Times New Roman"/>
          <w:color w:val="000000" w:themeColor="text1"/>
          <w:sz w:val="28"/>
          <w:szCs w:val="28"/>
          <w:lang w:val="uk-UA" w:eastAsia="ru-RU"/>
        </w:rPr>
        <w:t>дослідника</w:t>
      </w:r>
      <w:r w:rsidRPr="006312D7">
        <w:rPr>
          <w:rFonts w:ascii="Times New Roman" w:eastAsia="Times New Roman" w:hAnsi="Times New Roman" w:cs="Times New Roman"/>
          <w:color w:val="000000" w:themeColor="text1"/>
          <w:sz w:val="28"/>
          <w:szCs w:val="28"/>
          <w:lang w:val="uk-UA" w:eastAsia="ru-RU"/>
        </w:rPr>
        <w:t>, там менш затратним, так як не потрібно купувати додаткового обладнання для нейтралізації парів, витяжної шафи, захисного одягу та інше. Також технічне обслуговування та ремонти аналізаторів К’єльдаля будуть проходити частіше, та повинні проводитися кваліфікованими спеціалістами, адже реагенти</w:t>
      </w:r>
      <w:r w:rsidR="003E35C4" w:rsidRPr="006312D7">
        <w:rPr>
          <w:rFonts w:ascii="Times New Roman" w:eastAsia="Times New Roman" w:hAnsi="Times New Roman" w:cs="Times New Roman"/>
          <w:color w:val="000000" w:themeColor="text1"/>
          <w:sz w:val="28"/>
          <w:szCs w:val="28"/>
          <w:lang w:val="uk-UA" w:eastAsia="ru-RU"/>
        </w:rPr>
        <w:t>,</w:t>
      </w:r>
      <w:r w:rsidRPr="006312D7">
        <w:rPr>
          <w:rFonts w:ascii="Times New Roman" w:eastAsia="Times New Roman" w:hAnsi="Times New Roman" w:cs="Times New Roman"/>
          <w:color w:val="000000" w:themeColor="text1"/>
          <w:sz w:val="28"/>
          <w:szCs w:val="28"/>
          <w:lang w:val="uk-UA" w:eastAsia="ru-RU"/>
        </w:rPr>
        <w:t xml:space="preserve"> які використовуються при аналізі</w:t>
      </w:r>
      <w:r w:rsidR="000F6090" w:rsidRPr="006312D7">
        <w:rPr>
          <w:rFonts w:ascii="Times New Roman" w:eastAsia="Times New Roman" w:hAnsi="Times New Roman" w:cs="Times New Roman"/>
          <w:color w:val="000000" w:themeColor="text1"/>
          <w:sz w:val="28"/>
          <w:szCs w:val="28"/>
          <w:lang w:val="uk-UA" w:eastAsia="ru-RU"/>
        </w:rPr>
        <w:t>,</w:t>
      </w:r>
      <w:r w:rsidRPr="006312D7">
        <w:rPr>
          <w:rFonts w:ascii="Times New Roman" w:eastAsia="Times New Roman" w:hAnsi="Times New Roman" w:cs="Times New Roman"/>
          <w:color w:val="000000" w:themeColor="text1"/>
          <w:sz w:val="28"/>
          <w:szCs w:val="28"/>
          <w:lang w:val="uk-UA" w:eastAsia="ru-RU"/>
        </w:rPr>
        <w:t xml:space="preserve"> скорочують термін дії </w:t>
      </w:r>
      <w:r w:rsidRPr="006312D7">
        <w:rPr>
          <w:rFonts w:ascii="Times New Roman" w:eastAsia="Times New Roman" w:hAnsi="Times New Roman" w:cs="Times New Roman"/>
          <w:color w:val="000000" w:themeColor="text1"/>
          <w:sz w:val="28"/>
          <w:szCs w:val="28"/>
          <w:lang w:val="uk-UA" w:eastAsia="ru-RU"/>
        </w:rPr>
        <w:lastRenderedPageBreak/>
        <w:t>запчастин. В аналізаторах за методом Дюма регулярними є тільки заміна реакторів з внутрішніми реагентами, але їх заміну може проводити лаборант, без додаткових грошових затрат.</w:t>
      </w:r>
      <w:r w:rsidR="00B16F78" w:rsidRPr="006312D7">
        <w:rPr>
          <w:rFonts w:ascii="Times New Roman" w:eastAsia="Times New Roman" w:hAnsi="Times New Roman" w:cs="Times New Roman"/>
          <w:color w:val="000000" w:themeColor="text1"/>
          <w:sz w:val="28"/>
          <w:szCs w:val="28"/>
          <w:lang w:val="uk-UA" w:eastAsia="ru-RU"/>
        </w:rPr>
        <w:t xml:space="preserve"> </w:t>
      </w:r>
    </w:p>
    <w:p w14:paraId="41B4001C" w14:textId="0DD75479" w:rsidR="00822A75" w:rsidRPr="006312D7" w:rsidRDefault="003D3B03" w:rsidP="00B16F78">
      <w:pPr>
        <w:spacing w:after="0" w:line="360" w:lineRule="auto"/>
        <w:ind w:firstLine="708"/>
        <w:jc w:val="both"/>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t>Враховуючи</w:t>
      </w:r>
      <w:r w:rsidR="00822A75" w:rsidRPr="006312D7">
        <w:rPr>
          <w:rFonts w:ascii="Times New Roman" w:eastAsia="Times New Roman" w:hAnsi="Times New Roman" w:cs="Times New Roman"/>
          <w:color w:val="000000" w:themeColor="text1"/>
          <w:sz w:val="28"/>
          <w:szCs w:val="28"/>
          <w:lang w:val="uk-UA" w:eastAsia="ru-RU"/>
        </w:rPr>
        <w:t xml:space="preserve"> вище </w:t>
      </w:r>
      <w:r w:rsidRPr="006312D7">
        <w:rPr>
          <w:rFonts w:ascii="Times New Roman" w:eastAsia="Times New Roman" w:hAnsi="Times New Roman" w:cs="Times New Roman"/>
          <w:color w:val="000000" w:themeColor="text1"/>
          <w:sz w:val="28"/>
          <w:szCs w:val="28"/>
          <w:lang w:val="uk-UA" w:eastAsia="ru-RU"/>
        </w:rPr>
        <w:t>на</w:t>
      </w:r>
      <w:r w:rsidR="00822A75" w:rsidRPr="006312D7">
        <w:rPr>
          <w:rFonts w:ascii="Times New Roman" w:eastAsia="Times New Roman" w:hAnsi="Times New Roman" w:cs="Times New Roman"/>
          <w:color w:val="000000" w:themeColor="text1"/>
          <w:sz w:val="28"/>
          <w:szCs w:val="28"/>
          <w:lang w:val="uk-UA" w:eastAsia="ru-RU"/>
        </w:rPr>
        <w:t>веден</w:t>
      </w:r>
      <w:r w:rsidRPr="006312D7">
        <w:rPr>
          <w:rFonts w:ascii="Times New Roman" w:eastAsia="Times New Roman" w:hAnsi="Times New Roman" w:cs="Times New Roman"/>
          <w:color w:val="000000" w:themeColor="text1"/>
          <w:sz w:val="28"/>
          <w:szCs w:val="28"/>
          <w:lang w:val="uk-UA" w:eastAsia="ru-RU"/>
        </w:rPr>
        <w:t>і</w:t>
      </w:r>
      <w:r w:rsidR="00822A75" w:rsidRPr="006312D7">
        <w:rPr>
          <w:rFonts w:ascii="Times New Roman" w:eastAsia="Times New Roman" w:hAnsi="Times New Roman" w:cs="Times New Roman"/>
          <w:color w:val="000000" w:themeColor="text1"/>
          <w:sz w:val="28"/>
          <w:szCs w:val="28"/>
          <w:lang w:val="uk-UA" w:eastAsia="ru-RU"/>
        </w:rPr>
        <w:t xml:space="preserve"> переваг</w:t>
      </w:r>
      <w:r w:rsidRPr="006312D7">
        <w:rPr>
          <w:rFonts w:ascii="Times New Roman" w:eastAsia="Times New Roman" w:hAnsi="Times New Roman" w:cs="Times New Roman"/>
          <w:color w:val="000000" w:themeColor="text1"/>
          <w:sz w:val="28"/>
          <w:szCs w:val="28"/>
          <w:lang w:val="uk-UA" w:eastAsia="ru-RU"/>
        </w:rPr>
        <w:t xml:space="preserve">и </w:t>
      </w:r>
      <w:r w:rsidR="00822A75" w:rsidRPr="006312D7">
        <w:rPr>
          <w:rFonts w:ascii="Times New Roman" w:eastAsia="Times New Roman" w:hAnsi="Times New Roman" w:cs="Times New Roman"/>
          <w:color w:val="000000" w:themeColor="text1"/>
          <w:sz w:val="28"/>
          <w:szCs w:val="28"/>
          <w:lang w:val="uk-UA" w:eastAsia="ru-RU"/>
        </w:rPr>
        <w:t>вважаю</w:t>
      </w:r>
      <w:r w:rsidRPr="006312D7">
        <w:rPr>
          <w:rFonts w:ascii="Times New Roman" w:eastAsia="Times New Roman" w:hAnsi="Times New Roman" w:cs="Times New Roman"/>
          <w:color w:val="000000" w:themeColor="text1"/>
          <w:sz w:val="28"/>
          <w:szCs w:val="28"/>
          <w:lang w:val="uk-UA" w:eastAsia="ru-RU"/>
        </w:rPr>
        <w:t>, що метод Дюма може,</w:t>
      </w:r>
      <w:r w:rsidR="00822A75" w:rsidRPr="006312D7">
        <w:rPr>
          <w:rFonts w:ascii="Times New Roman" w:eastAsia="Times New Roman" w:hAnsi="Times New Roman" w:cs="Times New Roman"/>
          <w:color w:val="000000" w:themeColor="text1"/>
          <w:sz w:val="28"/>
          <w:szCs w:val="28"/>
          <w:lang w:val="uk-UA" w:eastAsia="ru-RU"/>
        </w:rPr>
        <w:t xml:space="preserve"> і навіть повинен</w:t>
      </w:r>
      <w:r w:rsidRPr="006312D7">
        <w:rPr>
          <w:rFonts w:ascii="Times New Roman" w:eastAsia="Times New Roman" w:hAnsi="Times New Roman" w:cs="Times New Roman"/>
          <w:color w:val="000000" w:themeColor="text1"/>
          <w:sz w:val="28"/>
          <w:szCs w:val="28"/>
          <w:lang w:val="uk-UA" w:eastAsia="ru-RU"/>
        </w:rPr>
        <w:t>,</w:t>
      </w:r>
      <w:r w:rsidR="00822A75" w:rsidRPr="006312D7">
        <w:rPr>
          <w:rFonts w:ascii="Times New Roman" w:eastAsia="Times New Roman" w:hAnsi="Times New Roman" w:cs="Times New Roman"/>
          <w:color w:val="000000" w:themeColor="text1"/>
          <w:sz w:val="28"/>
          <w:szCs w:val="28"/>
          <w:lang w:val="uk-UA" w:eastAsia="ru-RU"/>
        </w:rPr>
        <w:t xml:space="preserve"> бути арбітражним методом, адже він прискорить роботи лабораторій, що призведе до більш швидкої роботи з сортування товару, та проведення правильної селекції для знаходження більш білко</w:t>
      </w:r>
      <w:r w:rsidR="00436328" w:rsidRPr="006312D7">
        <w:rPr>
          <w:rFonts w:ascii="Times New Roman" w:eastAsia="Times New Roman" w:hAnsi="Times New Roman" w:cs="Times New Roman"/>
          <w:color w:val="000000" w:themeColor="text1"/>
          <w:sz w:val="28"/>
          <w:szCs w:val="28"/>
          <w:lang w:val="uk-UA" w:eastAsia="ru-RU"/>
        </w:rPr>
        <w:t>во</w:t>
      </w:r>
      <w:r w:rsidR="00822A75" w:rsidRPr="006312D7">
        <w:rPr>
          <w:rFonts w:ascii="Times New Roman" w:eastAsia="Times New Roman" w:hAnsi="Times New Roman" w:cs="Times New Roman"/>
          <w:color w:val="000000" w:themeColor="text1"/>
          <w:sz w:val="28"/>
          <w:szCs w:val="28"/>
          <w:lang w:val="uk-UA" w:eastAsia="ru-RU"/>
        </w:rPr>
        <w:t>вмісних культур.</w:t>
      </w:r>
    </w:p>
    <w:p w14:paraId="08FB23E9" w14:textId="2E522628" w:rsidR="004C4404" w:rsidRPr="006312D7" w:rsidRDefault="004C4404" w:rsidP="004C4404">
      <w:pPr>
        <w:spacing w:line="360" w:lineRule="auto"/>
        <w:ind w:firstLine="709"/>
        <w:rPr>
          <w:rFonts w:ascii="Times New Roman" w:eastAsia="Times New Roman" w:hAnsi="Times New Roman" w:cs="Times New Roman"/>
          <w:color w:val="000000" w:themeColor="text1"/>
          <w:sz w:val="28"/>
          <w:szCs w:val="28"/>
          <w:lang w:val="uk-UA" w:eastAsia="ru-RU"/>
        </w:rPr>
      </w:pPr>
    </w:p>
    <w:p w14:paraId="1A9DC037" w14:textId="77777777" w:rsidR="00AE1D4B" w:rsidRPr="006312D7" w:rsidRDefault="00AE1D4B">
      <w:pPr>
        <w:spacing w:after="160" w:line="259" w:lineRule="auto"/>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br w:type="page"/>
      </w:r>
    </w:p>
    <w:p w14:paraId="6C27F518" w14:textId="522C6772" w:rsidR="00CB73B0" w:rsidRPr="006312D7" w:rsidRDefault="00AE1D4B" w:rsidP="00BF3F31">
      <w:pPr>
        <w:pStyle w:val="a3"/>
        <w:numPr>
          <w:ilvl w:val="0"/>
          <w:numId w:val="6"/>
        </w:num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lastRenderedPageBreak/>
        <w:t>ОХОРОНА ПРАЦІ ТА БЕЗПЕКА В НАДЗВИЧАЙНИХ СИТУАЦІЯХ</w:t>
      </w:r>
    </w:p>
    <w:p w14:paraId="24C26F16" w14:textId="3E95D188" w:rsidR="00AE1D4B" w:rsidRPr="006312D7" w:rsidRDefault="00AE1D4B" w:rsidP="00BF3F31">
      <w:pPr>
        <w:spacing w:after="0" w:line="360" w:lineRule="auto"/>
        <w:rPr>
          <w:rFonts w:ascii="Times New Roman" w:eastAsia="Times New Roman" w:hAnsi="Times New Roman" w:cs="Times New Roman"/>
          <w:color w:val="000000" w:themeColor="text1"/>
          <w:sz w:val="28"/>
          <w:szCs w:val="28"/>
          <w:lang w:val="uk-UA" w:eastAsia="ru-RU"/>
        </w:rPr>
      </w:pPr>
    </w:p>
    <w:p w14:paraId="149435BC" w14:textId="77777777" w:rsidR="00BF3F31" w:rsidRPr="006312D7" w:rsidRDefault="00BF3F31" w:rsidP="00BF3F31">
      <w:pPr>
        <w:spacing w:after="0" w:line="360" w:lineRule="auto"/>
        <w:rPr>
          <w:rFonts w:ascii="Times New Roman" w:eastAsia="Times New Roman" w:hAnsi="Times New Roman" w:cs="Times New Roman"/>
          <w:color w:val="000000" w:themeColor="text1"/>
          <w:sz w:val="28"/>
          <w:szCs w:val="28"/>
          <w:lang w:val="uk-UA" w:eastAsia="ru-RU"/>
        </w:rPr>
      </w:pPr>
    </w:p>
    <w:p w14:paraId="33E5B5FE" w14:textId="7352843F" w:rsidR="0059596A" w:rsidRPr="006312D7" w:rsidRDefault="00AE1D4B" w:rsidP="00BF3F31">
      <w:pPr>
        <w:pStyle w:val="ae"/>
        <w:shd w:val="clear" w:color="auto" w:fill="FFFFFF"/>
        <w:spacing w:before="0" w:beforeAutospacing="0" w:after="0" w:afterAutospacing="0" w:line="360" w:lineRule="auto"/>
        <w:ind w:right="-1" w:firstLine="709"/>
        <w:jc w:val="both"/>
        <w:rPr>
          <w:color w:val="000000" w:themeColor="text1"/>
          <w:sz w:val="28"/>
          <w:szCs w:val="28"/>
          <w:lang w:val="uk-UA"/>
        </w:rPr>
      </w:pPr>
      <w:r w:rsidRPr="006312D7">
        <w:rPr>
          <w:color w:val="000000" w:themeColor="text1"/>
          <w:sz w:val="28"/>
          <w:szCs w:val="28"/>
          <w:lang w:val="uk-UA"/>
        </w:rPr>
        <w:t xml:space="preserve">Виконання дипломної роботи </w:t>
      </w:r>
      <w:r w:rsidR="004D1937" w:rsidRPr="006312D7">
        <w:rPr>
          <w:color w:val="000000" w:themeColor="text1"/>
          <w:sz w:val="28"/>
          <w:szCs w:val="28"/>
          <w:lang w:val="uk-UA"/>
        </w:rPr>
        <w:t>«</w:t>
      </w:r>
      <w:r w:rsidR="004D1937" w:rsidRPr="006312D7">
        <w:rPr>
          <w:rFonts w:eastAsia="Calibri"/>
          <w:color w:val="000000" w:themeColor="text1"/>
          <w:sz w:val="28"/>
          <w:szCs w:val="28"/>
          <w:lang w:val="uk-UA"/>
        </w:rPr>
        <w:t>Порівняльна характеристика методів К’єльдаля та Дюма для визначення білка у зернових продуктах</w:t>
      </w:r>
      <w:r w:rsidR="004D1937" w:rsidRPr="006312D7">
        <w:rPr>
          <w:color w:val="000000" w:themeColor="text1"/>
          <w:sz w:val="28"/>
          <w:szCs w:val="28"/>
          <w:lang w:val="uk-UA"/>
        </w:rPr>
        <w:t xml:space="preserve">» було </w:t>
      </w:r>
      <w:r w:rsidRPr="006312D7">
        <w:rPr>
          <w:color w:val="000000" w:themeColor="text1"/>
          <w:sz w:val="28"/>
          <w:szCs w:val="28"/>
          <w:lang w:val="uk-UA"/>
        </w:rPr>
        <w:t>пов’язано з використанням розчинів кислот та лугів, а також з застосуванням електрообладнання напругою, що не перевищує 220в змінного струму. Проведення експериментальної частини роботи здійснювалось в умовах можл</w:t>
      </w:r>
      <w:r w:rsidR="009B53DB" w:rsidRPr="006312D7">
        <w:rPr>
          <w:color w:val="000000" w:themeColor="text1"/>
          <w:sz w:val="28"/>
          <w:szCs w:val="28"/>
          <w:lang w:val="uk-UA"/>
        </w:rPr>
        <w:t>ивого впливу хімічних реагентів</w:t>
      </w:r>
      <w:r w:rsidRPr="006312D7">
        <w:rPr>
          <w:color w:val="000000" w:themeColor="text1"/>
          <w:sz w:val="28"/>
          <w:szCs w:val="28"/>
          <w:lang w:val="uk-UA"/>
        </w:rPr>
        <w:t>, електричного струму, а також інших факторів, що визначаються санітарно-гігієнічними показниками виробничого приміщення.</w:t>
      </w:r>
      <w:r w:rsidR="00B074BF" w:rsidRPr="006312D7">
        <w:rPr>
          <w:color w:val="000000" w:themeColor="text1"/>
          <w:sz w:val="28"/>
          <w:szCs w:val="28"/>
          <w:lang w:val="uk-UA"/>
        </w:rPr>
        <w:t xml:space="preserve"> </w:t>
      </w:r>
    </w:p>
    <w:p w14:paraId="3338C092" w14:textId="173AF58D" w:rsidR="0059596A" w:rsidRPr="006312D7" w:rsidRDefault="0059596A" w:rsidP="0059596A">
      <w:pPr>
        <w:spacing w:after="0" w:line="360" w:lineRule="auto"/>
        <w:ind w:firstLine="709"/>
        <w:jc w:val="both"/>
        <w:rPr>
          <w:rFonts w:ascii="Times New Roman" w:hAnsi="Times New Roman"/>
          <w:color w:val="000000" w:themeColor="text1"/>
          <w:sz w:val="28"/>
          <w:szCs w:val="28"/>
          <w:lang w:val="uk-UA"/>
        </w:rPr>
      </w:pPr>
      <w:r w:rsidRPr="006312D7">
        <w:rPr>
          <w:rFonts w:ascii="Times New Roman" w:hAnsi="Times New Roman"/>
          <w:color w:val="000000" w:themeColor="text1"/>
          <w:sz w:val="28"/>
          <w:szCs w:val="28"/>
          <w:lang w:val="uk-UA"/>
        </w:rPr>
        <w:t xml:space="preserve">Перед початком роботи зі мною був проведений інструктаж з охорони праці та пожежної безпеки моїм науковим керівником за інструкцією № 156 з Охорони праці та пожежної безпеки № 62. </w:t>
      </w:r>
    </w:p>
    <w:p w14:paraId="2DC64038" w14:textId="77777777" w:rsidR="009027D8" w:rsidRPr="006312D7" w:rsidRDefault="00AE1D4B" w:rsidP="00BF3F31">
      <w:pPr>
        <w:pStyle w:val="ae"/>
        <w:shd w:val="clear" w:color="auto" w:fill="FFFFFF"/>
        <w:spacing w:before="0" w:beforeAutospacing="0" w:after="0" w:afterAutospacing="0" w:line="360" w:lineRule="auto"/>
        <w:ind w:right="-1" w:firstLine="709"/>
        <w:jc w:val="both"/>
        <w:rPr>
          <w:color w:val="000000" w:themeColor="text1"/>
          <w:sz w:val="28"/>
          <w:szCs w:val="28"/>
          <w:lang w:val="uk-UA"/>
        </w:rPr>
      </w:pPr>
      <w:r w:rsidRPr="006312D7">
        <w:rPr>
          <w:color w:val="000000" w:themeColor="text1"/>
          <w:sz w:val="28"/>
          <w:szCs w:val="28"/>
          <w:lang w:val="uk-UA"/>
        </w:rPr>
        <w:t>При використанні електрообладнання аварійні умови виникають при замкненні робочої фази на корпус. Оскільки в хімічних лабораторіях засто</w:t>
      </w:r>
      <w:r w:rsidR="009027D8" w:rsidRPr="006312D7">
        <w:rPr>
          <w:color w:val="000000" w:themeColor="text1"/>
          <w:sz w:val="28"/>
          <w:szCs w:val="28"/>
          <w:lang w:val="uk-UA"/>
        </w:rPr>
        <w:t>совуються розчини луг та кислот</w:t>
      </w:r>
      <w:r w:rsidRPr="006312D7">
        <w:rPr>
          <w:color w:val="000000" w:themeColor="text1"/>
          <w:sz w:val="28"/>
          <w:szCs w:val="28"/>
          <w:lang w:val="uk-UA"/>
        </w:rPr>
        <w:t xml:space="preserve">, створюються умови підвищеної електробезпеки і тому необхідно використовувати електричну мережу з заземленою нейтраллю. До того ж необхідно використовувати захисне заземлення корпусу електрообладнання. Небезпечність дії електричного струму полягає в тому, що виникають обставини електричної травми або електричного удару. </w:t>
      </w:r>
    </w:p>
    <w:p w14:paraId="51102641" w14:textId="428CC74A" w:rsidR="00AE1D4B" w:rsidRPr="006312D7" w:rsidRDefault="00AE1D4B" w:rsidP="00BF3F31">
      <w:pPr>
        <w:pStyle w:val="ae"/>
        <w:shd w:val="clear" w:color="auto" w:fill="FFFFFF"/>
        <w:spacing w:before="0" w:beforeAutospacing="0" w:after="0" w:afterAutospacing="0" w:line="360" w:lineRule="auto"/>
        <w:ind w:right="-1" w:firstLine="709"/>
        <w:jc w:val="both"/>
        <w:rPr>
          <w:color w:val="000000" w:themeColor="text1"/>
          <w:sz w:val="28"/>
          <w:szCs w:val="28"/>
          <w:lang w:val="uk-UA"/>
        </w:rPr>
      </w:pPr>
      <w:r w:rsidRPr="006312D7">
        <w:rPr>
          <w:color w:val="000000" w:themeColor="text1"/>
          <w:sz w:val="28"/>
          <w:szCs w:val="28"/>
          <w:lang w:val="uk-UA"/>
        </w:rPr>
        <w:t>Електрична травма характеризується локальним ураженням цільності організму. Форми місцевого ураження під дією електричного струму: електричні знаки; металізація шкіри; електричні опіки; механічні травми. Електричні опіки поділяються на три види: контактні, дугові та комбіновані. В умовах застосування електрообладнання напругою 220в електричні опіки виникають лише в результаті проходження електричного струму.</w:t>
      </w:r>
      <w:r w:rsidR="00B074BF" w:rsidRPr="006312D7">
        <w:rPr>
          <w:color w:val="000000" w:themeColor="text1"/>
          <w:sz w:val="28"/>
          <w:szCs w:val="28"/>
          <w:lang w:val="uk-UA"/>
        </w:rPr>
        <w:t xml:space="preserve"> </w:t>
      </w:r>
      <w:r w:rsidRPr="006312D7">
        <w:rPr>
          <w:color w:val="000000" w:themeColor="text1"/>
          <w:sz w:val="28"/>
          <w:szCs w:val="28"/>
          <w:lang w:val="uk-UA"/>
        </w:rPr>
        <w:t>Більша небезпека для життя людини виникає в умовах електричного удару. Існує чотири ступеня електричного удару.</w:t>
      </w:r>
    </w:p>
    <w:p w14:paraId="5E440412" w14:textId="77777777" w:rsidR="009027D8" w:rsidRPr="006312D7" w:rsidRDefault="00AE1D4B" w:rsidP="00BF3F31">
      <w:pPr>
        <w:pStyle w:val="ae"/>
        <w:shd w:val="clear" w:color="auto" w:fill="FFFFFF"/>
        <w:spacing w:before="0" w:beforeAutospacing="0" w:after="0" w:afterAutospacing="0" w:line="360" w:lineRule="auto"/>
        <w:ind w:right="-1" w:firstLine="709"/>
        <w:jc w:val="both"/>
        <w:rPr>
          <w:color w:val="000000" w:themeColor="text1"/>
          <w:sz w:val="28"/>
          <w:szCs w:val="28"/>
          <w:lang w:val="uk-UA"/>
        </w:rPr>
      </w:pPr>
      <w:r w:rsidRPr="006312D7">
        <w:rPr>
          <w:color w:val="000000" w:themeColor="text1"/>
          <w:sz w:val="28"/>
          <w:szCs w:val="28"/>
          <w:lang w:val="uk-UA"/>
        </w:rPr>
        <w:lastRenderedPageBreak/>
        <w:t>Перша ступінь – судомне скорочення м’язів без втрати свідомості. Друга ступінь проявляється судомним скороченням м’язів з втратою свідомості. Третя ступінь характеризується порушенням режиму скорочення серцевих м’язів та легенів (фібриляція). Четверта ступінь характеризується станом – клінічна смерть. Від біологічної смерті клінічна смерть відрізняється тим, що в умовах надання невідкладної першої допомоги (непрямий масаж серцевих м’язів та штучне дихання) відновлюється система життєдіяльності людини. Величина змінного струму 0,05А пр</w:t>
      </w:r>
      <w:r w:rsidR="009027D8" w:rsidRPr="006312D7">
        <w:rPr>
          <w:color w:val="000000" w:themeColor="text1"/>
          <w:sz w:val="28"/>
          <w:szCs w:val="28"/>
          <w:lang w:val="uk-UA"/>
        </w:rPr>
        <w:t>ийнято вважати за фібриляційний</w:t>
      </w:r>
      <w:r w:rsidRPr="006312D7">
        <w:rPr>
          <w:color w:val="000000" w:themeColor="text1"/>
          <w:sz w:val="28"/>
          <w:szCs w:val="28"/>
          <w:lang w:val="uk-UA"/>
        </w:rPr>
        <w:t>, а 0,1А характеризує смертельну величину.</w:t>
      </w:r>
      <w:r w:rsidR="00B074BF" w:rsidRPr="006312D7">
        <w:rPr>
          <w:color w:val="000000" w:themeColor="text1"/>
          <w:sz w:val="28"/>
          <w:szCs w:val="28"/>
          <w:lang w:val="uk-UA"/>
        </w:rPr>
        <w:t xml:space="preserve"> </w:t>
      </w:r>
      <w:r w:rsidRPr="006312D7">
        <w:rPr>
          <w:color w:val="000000" w:themeColor="text1"/>
          <w:sz w:val="28"/>
          <w:szCs w:val="28"/>
          <w:lang w:val="uk-UA"/>
        </w:rPr>
        <w:t>Небезпечність дії електричного струму залежить не тільки від його величини, а і від тривалості замкнення електричної мережі. Тому в аварійних умовах необхідно негайно відключити систему електроживлення.</w:t>
      </w:r>
      <w:r w:rsidR="00B074BF" w:rsidRPr="006312D7">
        <w:rPr>
          <w:color w:val="000000" w:themeColor="text1"/>
          <w:sz w:val="28"/>
          <w:szCs w:val="28"/>
          <w:lang w:val="uk-UA"/>
        </w:rPr>
        <w:t xml:space="preserve"> </w:t>
      </w:r>
    </w:p>
    <w:p w14:paraId="04CEBE5C" w14:textId="77777777" w:rsidR="008F484D" w:rsidRPr="006312D7" w:rsidRDefault="00AE1D4B" w:rsidP="00BF3F31">
      <w:pPr>
        <w:pStyle w:val="ae"/>
        <w:shd w:val="clear" w:color="auto" w:fill="FFFFFF"/>
        <w:spacing w:before="0" w:beforeAutospacing="0" w:after="0" w:afterAutospacing="0" w:line="360" w:lineRule="auto"/>
        <w:ind w:right="-1" w:firstLine="709"/>
        <w:jc w:val="both"/>
        <w:rPr>
          <w:color w:val="000000" w:themeColor="text1"/>
          <w:sz w:val="28"/>
          <w:szCs w:val="28"/>
          <w:lang w:val="uk-UA"/>
        </w:rPr>
      </w:pPr>
      <w:r w:rsidRPr="006312D7">
        <w:rPr>
          <w:color w:val="000000" w:themeColor="text1"/>
          <w:sz w:val="28"/>
          <w:szCs w:val="28"/>
          <w:lang w:val="uk-UA"/>
        </w:rPr>
        <w:t>Небезпечна дія електричного струму залежить від індивідуальних особливостей людини: стану здоров’я, вікових ознак, величини електричного опору шкіри людини, тощо.</w:t>
      </w:r>
      <w:r w:rsidR="00B074BF" w:rsidRPr="006312D7">
        <w:rPr>
          <w:color w:val="000000" w:themeColor="text1"/>
          <w:sz w:val="28"/>
          <w:szCs w:val="28"/>
          <w:lang w:val="uk-UA"/>
        </w:rPr>
        <w:t xml:space="preserve"> </w:t>
      </w:r>
      <w:r w:rsidRPr="006312D7">
        <w:rPr>
          <w:color w:val="000000" w:themeColor="text1"/>
          <w:sz w:val="28"/>
          <w:szCs w:val="28"/>
          <w:lang w:val="uk-UA"/>
        </w:rPr>
        <w:t>Небезпека електричного струму велика, внаслідок чого була розроблена ефект</w:t>
      </w:r>
      <w:r w:rsidR="008F484D" w:rsidRPr="006312D7">
        <w:rPr>
          <w:color w:val="000000" w:themeColor="text1"/>
          <w:sz w:val="28"/>
          <w:szCs w:val="28"/>
          <w:lang w:val="uk-UA"/>
        </w:rPr>
        <w:t>ивна система по її запобіганню.</w:t>
      </w:r>
    </w:p>
    <w:p w14:paraId="0F9AF531" w14:textId="66CA954E" w:rsidR="00B074BF" w:rsidRPr="006312D7" w:rsidRDefault="00AE1D4B" w:rsidP="00BF3F31">
      <w:pPr>
        <w:pStyle w:val="ae"/>
        <w:shd w:val="clear" w:color="auto" w:fill="FFFFFF"/>
        <w:spacing w:before="0" w:beforeAutospacing="0" w:after="0" w:afterAutospacing="0" w:line="360" w:lineRule="auto"/>
        <w:ind w:right="-1" w:firstLine="709"/>
        <w:jc w:val="both"/>
        <w:rPr>
          <w:color w:val="000000" w:themeColor="text1"/>
          <w:sz w:val="28"/>
          <w:szCs w:val="28"/>
          <w:lang w:val="uk-UA"/>
        </w:rPr>
      </w:pPr>
      <w:r w:rsidRPr="006312D7">
        <w:rPr>
          <w:color w:val="000000" w:themeColor="text1"/>
          <w:sz w:val="28"/>
          <w:szCs w:val="28"/>
          <w:lang w:val="uk-UA"/>
        </w:rPr>
        <w:t>Основними мірами захисту від поразки електричним струмом є:</w:t>
      </w:r>
    </w:p>
    <w:p w14:paraId="0FBB3D6C" w14:textId="61A8814F" w:rsidR="00AE1D4B" w:rsidRPr="006312D7" w:rsidRDefault="00AE1D4B" w:rsidP="002122BF">
      <w:pPr>
        <w:pStyle w:val="ae"/>
        <w:numPr>
          <w:ilvl w:val="0"/>
          <w:numId w:val="9"/>
        </w:numPr>
        <w:shd w:val="clear" w:color="auto" w:fill="FFFFFF"/>
        <w:spacing w:before="0" w:beforeAutospacing="0" w:after="0" w:afterAutospacing="0" w:line="360" w:lineRule="auto"/>
        <w:ind w:left="0" w:right="-1" w:firstLine="0"/>
        <w:jc w:val="both"/>
        <w:rPr>
          <w:color w:val="000000" w:themeColor="text1"/>
          <w:sz w:val="28"/>
          <w:szCs w:val="28"/>
          <w:lang w:val="uk-UA"/>
        </w:rPr>
      </w:pPr>
      <w:r w:rsidRPr="006312D7">
        <w:rPr>
          <w:color w:val="000000" w:themeColor="text1"/>
          <w:sz w:val="28"/>
          <w:szCs w:val="28"/>
          <w:lang w:val="uk-UA"/>
        </w:rPr>
        <w:t xml:space="preserve">правильне </w:t>
      </w:r>
      <w:r w:rsidR="002122BF" w:rsidRPr="006312D7">
        <w:rPr>
          <w:color w:val="000000" w:themeColor="text1"/>
          <w:sz w:val="28"/>
          <w:szCs w:val="28"/>
          <w:lang w:val="uk-UA"/>
        </w:rPr>
        <w:t>на</w:t>
      </w:r>
      <w:r w:rsidRPr="006312D7">
        <w:rPr>
          <w:color w:val="000000" w:themeColor="text1"/>
          <w:sz w:val="28"/>
          <w:szCs w:val="28"/>
          <w:lang w:val="uk-UA"/>
        </w:rPr>
        <w:t>лаштування і експлуатація електричного устаткування;</w:t>
      </w:r>
    </w:p>
    <w:p w14:paraId="1D30068B" w14:textId="0E26AE63" w:rsidR="00AE1D4B" w:rsidRPr="006312D7" w:rsidRDefault="00AE1D4B" w:rsidP="002122BF">
      <w:pPr>
        <w:pStyle w:val="ae"/>
        <w:numPr>
          <w:ilvl w:val="0"/>
          <w:numId w:val="9"/>
        </w:numPr>
        <w:shd w:val="clear" w:color="auto" w:fill="FFFFFF"/>
        <w:spacing w:before="0" w:beforeAutospacing="0" w:after="0" w:afterAutospacing="0" w:line="360" w:lineRule="auto"/>
        <w:ind w:left="0" w:right="-1" w:firstLine="0"/>
        <w:jc w:val="both"/>
        <w:rPr>
          <w:color w:val="000000" w:themeColor="text1"/>
          <w:sz w:val="28"/>
          <w:szCs w:val="28"/>
          <w:lang w:val="uk-UA"/>
        </w:rPr>
      </w:pPr>
      <w:r w:rsidRPr="006312D7">
        <w:rPr>
          <w:color w:val="000000" w:themeColor="text1"/>
          <w:sz w:val="28"/>
          <w:szCs w:val="28"/>
          <w:lang w:val="uk-UA"/>
        </w:rPr>
        <w:t>електрична ізоляція; усі струмоведучі частини електроустановок повинні мати гарну ізоляцію з урахуванням напруги в ланцюзі;</w:t>
      </w:r>
    </w:p>
    <w:p w14:paraId="5677BFB6" w14:textId="7CFCB2D9" w:rsidR="00AE1D4B" w:rsidRPr="006312D7" w:rsidRDefault="00AE1D4B" w:rsidP="002122BF">
      <w:pPr>
        <w:pStyle w:val="ae"/>
        <w:numPr>
          <w:ilvl w:val="0"/>
          <w:numId w:val="9"/>
        </w:numPr>
        <w:shd w:val="clear" w:color="auto" w:fill="FFFFFF"/>
        <w:spacing w:before="0" w:beforeAutospacing="0" w:after="0" w:afterAutospacing="0" w:line="360" w:lineRule="auto"/>
        <w:ind w:left="0" w:right="-1" w:firstLine="0"/>
        <w:jc w:val="both"/>
        <w:rPr>
          <w:color w:val="000000" w:themeColor="text1"/>
          <w:sz w:val="28"/>
          <w:szCs w:val="28"/>
          <w:lang w:val="uk-UA"/>
        </w:rPr>
      </w:pPr>
      <w:r w:rsidRPr="006312D7">
        <w:rPr>
          <w:color w:val="000000" w:themeColor="text1"/>
          <w:sz w:val="28"/>
          <w:szCs w:val="28"/>
          <w:lang w:val="uk-UA"/>
        </w:rPr>
        <w:t>захисні пристрої, що забезпечують неприступність для людини елементів, що знаходяться під напругою;</w:t>
      </w:r>
    </w:p>
    <w:p w14:paraId="4B029251" w14:textId="05663974" w:rsidR="00AE1D4B" w:rsidRPr="006312D7" w:rsidRDefault="00AE1D4B" w:rsidP="002122BF">
      <w:pPr>
        <w:pStyle w:val="ae"/>
        <w:numPr>
          <w:ilvl w:val="0"/>
          <w:numId w:val="9"/>
        </w:numPr>
        <w:shd w:val="clear" w:color="auto" w:fill="FFFFFF"/>
        <w:spacing w:before="0" w:beforeAutospacing="0" w:after="0" w:afterAutospacing="0" w:line="360" w:lineRule="auto"/>
        <w:ind w:left="0" w:right="-1" w:firstLine="0"/>
        <w:jc w:val="both"/>
        <w:rPr>
          <w:color w:val="000000" w:themeColor="text1"/>
          <w:sz w:val="28"/>
          <w:szCs w:val="28"/>
          <w:lang w:val="uk-UA"/>
        </w:rPr>
      </w:pPr>
      <w:r w:rsidRPr="006312D7">
        <w:rPr>
          <w:color w:val="000000" w:themeColor="text1"/>
          <w:sz w:val="28"/>
          <w:szCs w:val="28"/>
          <w:lang w:val="uk-UA"/>
        </w:rPr>
        <w:t>заземлення елементів устаткування; занулення;</w:t>
      </w:r>
    </w:p>
    <w:p w14:paraId="3CB4082A" w14:textId="3DB6CC1E" w:rsidR="00AE1D4B" w:rsidRPr="006312D7" w:rsidRDefault="00AE1D4B" w:rsidP="002122BF">
      <w:pPr>
        <w:pStyle w:val="ae"/>
        <w:numPr>
          <w:ilvl w:val="0"/>
          <w:numId w:val="9"/>
        </w:numPr>
        <w:shd w:val="clear" w:color="auto" w:fill="FFFFFF"/>
        <w:spacing w:before="0" w:beforeAutospacing="0" w:after="0" w:afterAutospacing="0" w:line="360" w:lineRule="auto"/>
        <w:ind w:left="0" w:right="-1" w:firstLine="0"/>
        <w:jc w:val="both"/>
        <w:rPr>
          <w:color w:val="000000" w:themeColor="text1"/>
          <w:sz w:val="28"/>
          <w:szCs w:val="28"/>
          <w:lang w:val="uk-UA"/>
        </w:rPr>
      </w:pPr>
      <w:r w:rsidRPr="006312D7">
        <w:rPr>
          <w:color w:val="000000" w:themeColor="text1"/>
          <w:sz w:val="28"/>
          <w:szCs w:val="28"/>
          <w:lang w:val="uk-UA"/>
        </w:rPr>
        <w:t>застосування індивідуальних засобів захисту;</w:t>
      </w:r>
    </w:p>
    <w:p w14:paraId="61AA0BD2" w14:textId="28C15E7C" w:rsidR="00AE1D4B" w:rsidRPr="006312D7" w:rsidRDefault="00AE1D4B" w:rsidP="002122BF">
      <w:pPr>
        <w:pStyle w:val="ae"/>
        <w:numPr>
          <w:ilvl w:val="0"/>
          <w:numId w:val="9"/>
        </w:numPr>
        <w:shd w:val="clear" w:color="auto" w:fill="FFFFFF"/>
        <w:spacing w:before="0" w:beforeAutospacing="0" w:after="0" w:afterAutospacing="0" w:line="360" w:lineRule="auto"/>
        <w:ind w:left="0" w:right="-1" w:firstLine="0"/>
        <w:jc w:val="both"/>
        <w:rPr>
          <w:color w:val="000000" w:themeColor="text1"/>
          <w:sz w:val="28"/>
          <w:szCs w:val="28"/>
          <w:lang w:val="uk-UA"/>
        </w:rPr>
      </w:pPr>
      <w:r w:rsidRPr="006312D7">
        <w:rPr>
          <w:color w:val="000000" w:themeColor="text1"/>
          <w:sz w:val="28"/>
          <w:szCs w:val="28"/>
          <w:lang w:val="uk-UA"/>
        </w:rPr>
        <w:t>наявність попереджувальних плакатів, написів.</w:t>
      </w:r>
    </w:p>
    <w:p w14:paraId="2FD9FEC3" w14:textId="77777777" w:rsidR="00B949DE" w:rsidRPr="006312D7" w:rsidRDefault="00AE1D4B" w:rsidP="00BF3F31">
      <w:pPr>
        <w:pStyle w:val="ae"/>
        <w:shd w:val="clear" w:color="auto" w:fill="FFFFFF"/>
        <w:spacing w:before="0" w:beforeAutospacing="0" w:after="0" w:afterAutospacing="0" w:line="360" w:lineRule="auto"/>
        <w:ind w:right="-1" w:firstLine="709"/>
        <w:jc w:val="both"/>
        <w:rPr>
          <w:color w:val="000000" w:themeColor="text1"/>
          <w:sz w:val="28"/>
          <w:szCs w:val="28"/>
          <w:lang w:val="uk-UA"/>
        </w:rPr>
      </w:pPr>
      <w:r w:rsidRPr="006312D7">
        <w:rPr>
          <w:color w:val="000000" w:themeColor="text1"/>
          <w:sz w:val="28"/>
          <w:szCs w:val="28"/>
          <w:lang w:val="uk-UA"/>
        </w:rPr>
        <w:t xml:space="preserve">При різних несправностях частини електроустаткування можуть виявитися під напругою. Так як людина включається в ланцюг заземлення паралельно, то відбувається розподіл струму відповідно до законів Кірхгофа: струм, що протікає по двом паралельним провідникам прямо пропорційний опору провідника. Так як опір людини на кілька порядків перевищує опір </w:t>
      </w:r>
      <w:r w:rsidRPr="006312D7">
        <w:rPr>
          <w:color w:val="000000" w:themeColor="text1"/>
          <w:sz w:val="28"/>
          <w:szCs w:val="28"/>
          <w:lang w:val="uk-UA"/>
        </w:rPr>
        <w:lastRenderedPageBreak/>
        <w:t>провідника, то струм, що протікає через людину, буде на кілька порядків менше.</w:t>
      </w:r>
      <w:r w:rsidR="00B074BF" w:rsidRPr="006312D7">
        <w:rPr>
          <w:color w:val="000000" w:themeColor="text1"/>
          <w:sz w:val="28"/>
          <w:szCs w:val="28"/>
          <w:lang w:val="uk-UA"/>
        </w:rPr>
        <w:t xml:space="preserve"> </w:t>
      </w:r>
      <w:r w:rsidRPr="006312D7">
        <w:rPr>
          <w:color w:val="000000" w:themeColor="text1"/>
          <w:sz w:val="28"/>
          <w:szCs w:val="28"/>
          <w:lang w:val="uk-UA"/>
        </w:rPr>
        <w:t>Несправності електричних мереж, устаткування і запобіжних пристроїв можуть призвести до пожеж і вибухів.</w:t>
      </w:r>
      <w:r w:rsidR="00B074BF" w:rsidRPr="006312D7">
        <w:rPr>
          <w:color w:val="000000" w:themeColor="text1"/>
          <w:sz w:val="28"/>
          <w:szCs w:val="28"/>
          <w:lang w:val="uk-UA"/>
        </w:rPr>
        <w:t xml:space="preserve"> </w:t>
      </w:r>
    </w:p>
    <w:p w14:paraId="3C4B96B3" w14:textId="77777777" w:rsidR="003209EB" w:rsidRPr="006312D7" w:rsidRDefault="00AE1D4B" w:rsidP="00BF3F31">
      <w:pPr>
        <w:pStyle w:val="ae"/>
        <w:shd w:val="clear" w:color="auto" w:fill="FFFFFF"/>
        <w:spacing w:before="0" w:beforeAutospacing="0" w:after="0" w:afterAutospacing="0" w:line="360" w:lineRule="auto"/>
        <w:ind w:right="-1" w:firstLine="709"/>
        <w:jc w:val="both"/>
        <w:rPr>
          <w:color w:val="000000" w:themeColor="text1"/>
          <w:sz w:val="28"/>
          <w:szCs w:val="28"/>
          <w:lang w:val="uk-UA"/>
        </w:rPr>
      </w:pPr>
      <w:r w:rsidRPr="006312D7">
        <w:rPr>
          <w:color w:val="000000" w:themeColor="text1"/>
          <w:sz w:val="28"/>
          <w:szCs w:val="28"/>
          <w:lang w:val="uk-UA"/>
        </w:rPr>
        <w:t>Основними мірами профілактики в таких випадках є: щільне приєднання проводів у місцях контакту,</w:t>
      </w:r>
      <w:r w:rsidR="00B949DE" w:rsidRPr="006312D7">
        <w:rPr>
          <w:color w:val="000000" w:themeColor="text1"/>
          <w:sz w:val="28"/>
          <w:szCs w:val="28"/>
          <w:lang w:val="uk-UA"/>
        </w:rPr>
        <w:t xml:space="preserve"> </w:t>
      </w:r>
      <w:r w:rsidRPr="006312D7">
        <w:rPr>
          <w:color w:val="000000" w:themeColor="text1"/>
          <w:sz w:val="28"/>
          <w:szCs w:val="28"/>
          <w:lang w:val="uk-UA"/>
        </w:rPr>
        <w:t>скручування і пропайка з’єднань проводів; застосування захисного заземлення і системи захисного відключення. Захисне відключення виконується на додаток чи замість заземлення. Відключення здійснюється автоматично.</w:t>
      </w:r>
      <w:r w:rsidR="00B074BF" w:rsidRPr="006312D7">
        <w:rPr>
          <w:color w:val="000000" w:themeColor="text1"/>
          <w:sz w:val="28"/>
          <w:szCs w:val="28"/>
          <w:lang w:val="uk-UA"/>
        </w:rPr>
        <w:t xml:space="preserve"> </w:t>
      </w:r>
      <w:r w:rsidRPr="006312D7">
        <w:rPr>
          <w:color w:val="000000" w:themeColor="text1"/>
          <w:sz w:val="28"/>
          <w:szCs w:val="28"/>
          <w:lang w:val="uk-UA"/>
        </w:rPr>
        <w:t>У випадку загоряння проводів необхідно їх знеструмити і погасити за допомогою вуглекислого газу чи покривалами з азбесту.</w:t>
      </w:r>
      <w:r w:rsidR="00B074BF" w:rsidRPr="006312D7">
        <w:rPr>
          <w:color w:val="000000" w:themeColor="text1"/>
          <w:sz w:val="28"/>
          <w:szCs w:val="28"/>
          <w:lang w:val="uk-UA"/>
        </w:rPr>
        <w:t xml:space="preserve"> </w:t>
      </w:r>
      <w:r w:rsidRPr="006312D7">
        <w:rPr>
          <w:color w:val="000000" w:themeColor="text1"/>
          <w:sz w:val="28"/>
          <w:szCs w:val="28"/>
          <w:lang w:val="uk-UA"/>
        </w:rPr>
        <w:t>Для виключення випадків загоряння електропроводки, необхідно застосовувати провідник такого діаметру, при якому не відбувається розігріву. А також не перевантажувати електромережу.</w:t>
      </w:r>
      <w:r w:rsidR="00B074BF" w:rsidRPr="006312D7">
        <w:rPr>
          <w:color w:val="000000" w:themeColor="text1"/>
          <w:sz w:val="28"/>
          <w:szCs w:val="28"/>
          <w:lang w:val="uk-UA"/>
        </w:rPr>
        <w:t xml:space="preserve"> </w:t>
      </w:r>
    </w:p>
    <w:p w14:paraId="5BF546F3" w14:textId="22DABB2E" w:rsidR="00AE1D4B" w:rsidRPr="006312D7" w:rsidRDefault="00AE1D4B" w:rsidP="00BF3F31">
      <w:pPr>
        <w:pStyle w:val="ae"/>
        <w:shd w:val="clear" w:color="auto" w:fill="FFFFFF"/>
        <w:spacing w:before="0" w:beforeAutospacing="0" w:after="0" w:afterAutospacing="0" w:line="360" w:lineRule="auto"/>
        <w:ind w:right="-1" w:firstLine="709"/>
        <w:jc w:val="both"/>
        <w:rPr>
          <w:color w:val="000000" w:themeColor="text1"/>
          <w:sz w:val="28"/>
          <w:szCs w:val="28"/>
          <w:lang w:val="uk-UA"/>
        </w:rPr>
      </w:pPr>
      <w:r w:rsidRPr="006312D7">
        <w:rPr>
          <w:color w:val="000000" w:themeColor="text1"/>
          <w:sz w:val="28"/>
          <w:szCs w:val="28"/>
          <w:lang w:val="uk-UA"/>
        </w:rPr>
        <w:t>При ураженні людини електричним струмом необхідно застосовувати такі перші міри:</w:t>
      </w:r>
    </w:p>
    <w:p w14:paraId="6BAFCBF7" w14:textId="13A7A121" w:rsidR="00AE1D4B" w:rsidRPr="006312D7" w:rsidRDefault="00AE1D4B" w:rsidP="00A87C67">
      <w:pPr>
        <w:pStyle w:val="ae"/>
        <w:numPr>
          <w:ilvl w:val="0"/>
          <w:numId w:val="11"/>
        </w:numPr>
        <w:shd w:val="clear" w:color="auto" w:fill="FFFFFF"/>
        <w:spacing w:before="0" w:beforeAutospacing="0" w:after="0" w:afterAutospacing="0" w:line="360" w:lineRule="auto"/>
        <w:ind w:left="0" w:right="-1" w:firstLine="0"/>
        <w:jc w:val="both"/>
        <w:rPr>
          <w:color w:val="000000" w:themeColor="text1"/>
          <w:sz w:val="28"/>
          <w:szCs w:val="28"/>
          <w:lang w:val="uk-UA"/>
        </w:rPr>
      </w:pPr>
      <w:r w:rsidRPr="006312D7">
        <w:rPr>
          <w:color w:val="000000" w:themeColor="text1"/>
          <w:sz w:val="28"/>
          <w:szCs w:val="28"/>
          <w:lang w:val="uk-UA"/>
        </w:rPr>
        <w:t>відключити напругу;</w:t>
      </w:r>
    </w:p>
    <w:p w14:paraId="5230ADF4" w14:textId="2D51C39E" w:rsidR="00AE1D4B" w:rsidRPr="006312D7" w:rsidRDefault="00AE1D4B" w:rsidP="00A87C67">
      <w:pPr>
        <w:pStyle w:val="ae"/>
        <w:numPr>
          <w:ilvl w:val="0"/>
          <w:numId w:val="11"/>
        </w:numPr>
        <w:shd w:val="clear" w:color="auto" w:fill="FFFFFF"/>
        <w:spacing w:before="0" w:beforeAutospacing="0" w:after="0" w:afterAutospacing="0" w:line="360" w:lineRule="auto"/>
        <w:ind w:left="0" w:right="-1" w:firstLine="0"/>
        <w:jc w:val="both"/>
        <w:rPr>
          <w:color w:val="000000" w:themeColor="text1"/>
          <w:sz w:val="28"/>
          <w:szCs w:val="28"/>
          <w:lang w:val="uk-UA"/>
        </w:rPr>
      </w:pPr>
      <w:r w:rsidRPr="006312D7">
        <w:rPr>
          <w:color w:val="000000" w:themeColor="text1"/>
          <w:sz w:val="28"/>
          <w:szCs w:val="28"/>
          <w:lang w:val="uk-UA"/>
        </w:rPr>
        <w:t>відтягнути людину від струмоведучих частин устаткування;</w:t>
      </w:r>
    </w:p>
    <w:p w14:paraId="308E40C9" w14:textId="34CA5ACB" w:rsidR="00AE1D4B" w:rsidRPr="006312D7" w:rsidRDefault="00AE1D4B" w:rsidP="00A87C67">
      <w:pPr>
        <w:pStyle w:val="ae"/>
        <w:numPr>
          <w:ilvl w:val="0"/>
          <w:numId w:val="11"/>
        </w:numPr>
        <w:shd w:val="clear" w:color="auto" w:fill="FFFFFF"/>
        <w:spacing w:before="0" w:beforeAutospacing="0" w:after="0" w:afterAutospacing="0" w:line="360" w:lineRule="auto"/>
        <w:ind w:left="0" w:right="-1" w:firstLine="0"/>
        <w:jc w:val="both"/>
        <w:rPr>
          <w:color w:val="000000" w:themeColor="text1"/>
          <w:sz w:val="28"/>
          <w:szCs w:val="28"/>
          <w:lang w:val="uk-UA"/>
        </w:rPr>
      </w:pPr>
      <w:r w:rsidRPr="006312D7">
        <w:rPr>
          <w:color w:val="000000" w:themeColor="text1"/>
          <w:sz w:val="28"/>
          <w:szCs w:val="28"/>
          <w:lang w:val="uk-UA"/>
        </w:rPr>
        <w:t>винести на свіже повітря, розстебнути комір;</w:t>
      </w:r>
    </w:p>
    <w:p w14:paraId="3B377363" w14:textId="5209E1C8" w:rsidR="00AE1D4B" w:rsidRPr="006312D7" w:rsidRDefault="00AE1D4B" w:rsidP="00A87C67">
      <w:pPr>
        <w:pStyle w:val="ae"/>
        <w:numPr>
          <w:ilvl w:val="0"/>
          <w:numId w:val="11"/>
        </w:numPr>
        <w:shd w:val="clear" w:color="auto" w:fill="FFFFFF"/>
        <w:spacing w:before="0" w:beforeAutospacing="0" w:after="0" w:afterAutospacing="0" w:line="360" w:lineRule="auto"/>
        <w:ind w:left="0" w:right="-1" w:firstLine="0"/>
        <w:jc w:val="both"/>
        <w:rPr>
          <w:color w:val="000000" w:themeColor="text1"/>
          <w:sz w:val="28"/>
          <w:szCs w:val="28"/>
          <w:lang w:val="uk-UA"/>
        </w:rPr>
      </w:pPr>
      <w:r w:rsidRPr="006312D7">
        <w:rPr>
          <w:color w:val="000000" w:themeColor="text1"/>
          <w:sz w:val="28"/>
          <w:szCs w:val="28"/>
          <w:lang w:val="uk-UA"/>
        </w:rPr>
        <w:t>викликати лікаря.</w:t>
      </w:r>
    </w:p>
    <w:p w14:paraId="47E199D5" w14:textId="657939BB" w:rsidR="00AE1D4B" w:rsidRPr="006312D7" w:rsidRDefault="00AE1D4B" w:rsidP="00BF3F31">
      <w:pPr>
        <w:pStyle w:val="ae"/>
        <w:shd w:val="clear" w:color="auto" w:fill="FFFFFF"/>
        <w:spacing w:before="0" w:beforeAutospacing="0" w:after="0" w:afterAutospacing="0" w:line="360" w:lineRule="auto"/>
        <w:ind w:right="-1" w:firstLine="709"/>
        <w:jc w:val="both"/>
        <w:rPr>
          <w:color w:val="000000" w:themeColor="text1"/>
          <w:sz w:val="28"/>
          <w:szCs w:val="28"/>
          <w:lang w:val="uk-UA"/>
        </w:rPr>
      </w:pPr>
      <w:r w:rsidRPr="006312D7">
        <w:rPr>
          <w:color w:val="000000" w:themeColor="text1"/>
          <w:sz w:val="28"/>
          <w:szCs w:val="28"/>
          <w:lang w:val="uk-UA"/>
        </w:rPr>
        <w:t>Пожежна безпека</w:t>
      </w:r>
    </w:p>
    <w:p w14:paraId="1082552A" w14:textId="77777777" w:rsidR="007F6102" w:rsidRPr="006312D7" w:rsidRDefault="00AE1D4B" w:rsidP="00BF3F31">
      <w:pPr>
        <w:pStyle w:val="ae"/>
        <w:shd w:val="clear" w:color="auto" w:fill="FFFFFF"/>
        <w:spacing w:before="0" w:beforeAutospacing="0" w:after="0" w:afterAutospacing="0" w:line="360" w:lineRule="auto"/>
        <w:ind w:right="-1" w:firstLine="709"/>
        <w:jc w:val="both"/>
        <w:rPr>
          <w:color w:val="000000" w:themeColor="text1"/>
          <w:sz w:val="28"/>
          <w:szCs w:val="28"/>
          <w:lang w:val="uk-UA"/>
        </w:rPr>
      </w:pPr>
      <w:r w:rsidRPr="006312D7">
        <w:rPr>
          <w:color w:val="000000" w:themeColor="text1"/>
          <w:sz w:val="28"/>
          <w:szCs w:val="28"/>
          <w:lang w:val="uk-UA"/>
        </w:rPr>
        <w:t>В лабораторіях часто використовують пожежо- та вибухонебезпечні речовини, які при невірній організації технологічного процесу та недотриманні вимог пожежної безпеки можуть спалахнути, викликати пожежі та вибухи, що ведуть до аварій, термічних опіків та травм працівників.</w:t>
      </w:r>
      <w:r w:rsidR="000249E5" w:rsidRPr="006312D7">
        <w:rPr>
          <w:color w:val="000000" w:themeColor="text1"/>
          <w:sz w:val="28"/>
          <w:szCs w:val="28"/>
          <w:lang w:val="uk-UA"/>
        </w:rPr>
        <w:t xml:space="preserve"> </w:t>
      </w:r>
      <w:r w:rsidRPr="006312D7">
        <w:rPr>
          <w:color w:val="000000" w:themeColor="text1"/>
          <w:sz w:val="28"/>
          <w:szCs w:val="28"/>
          <w:lang w:val="uk-UA"/>
        </w:rPr>
        <w:t xml:space="preserve">Необережне ставлення до легкозаймистих рідин (ЛЗР) найчастіше буває причиною виникнення пожеж. Одним з важливих показників пожежної небезпеки речовини є її температура спалаху – найнижча температура при якій пари такої рідини, що нагріваються в особливих умовах, утворюють з повітрям суміш, яка спалахує при наближенні до неї полум’я у нормальних умовах. Чим нижча температура спалаху рідини, тим більша обережність вимагається при роботі з нею. При </w:t>
      </w:r>
      <w:r w:rsidRPr="006312D7">
        <w:rPr>
          <w:color w:val="000000" w:themeColor="text1"/>
          <w:sz w:val="28"/>
          <w:szCs w:val="28"/>
          <w:lang w:val="uk-UA"/>
        </w:rPr>
        <w:lastRenderedPageBreak/>
        <w:t>роботі з такими речовинами не допускається використання пальників з відкритим полум’ям або електроплиток з відкритою спіраллю.</w:t>
      </w:r>
      <w:r w:rsidR="000249E5" w:rsidRPr="006312D7">
        <w:rPr>
          <w:color w:val="000000" w:themeColor="text1"/>
          <w:sz w:val="28"/>
          <w:szCs w:val="28"/>
          <w:lang w:val="uk-UA"/>
        </w:rPr>
        <w:t xml:space="preserve"> </w:t>
      </w:r>
    </w:p>
    <w:p w14:paraId="6E25AC0E" w14:textId="18F9C7D0" w:rsidR="00AE1D4B" w:rsidRPr="006312D7" w:rsidRDefault="00AE1D4B" w:rsidP="0042698A">
      <w:pPr>
        <w:pStyle w:val="ae"/>
        <w:shd w:val="clear" w:color="auto" w:fill="FFFFFF"/>
        <w:spacing w:before="0" w:beforeAutospacing="0" w:after="0" w:afterAutospacing="0" w:line="360" w:lineRule="auto"/>
        <w:ind w:right="-1" w:firstLine="709"/>
        <w:jc w:val="both"/>
        <w:rPr>
          <w:color w:val="000000" w:themeColor="text1"/>
          <w:sz w:val="28"/>
          <w:szCs w:val="28"/>
          <w:lang w:val="uk-UA"/>
        </w:rPr>
      </w:pPr>
      <w:r w:rsidRPr="006312D7">
        <w:rPr>
          <w:color w:val="000000" w:themeColor="text1"/>
          <w:sz w:val="28"/>
          <w:szCs w:val="28"/>
          <w:lang w:val="uk-UA"/>
        </w:rPr>
        <w:t>У кожній хімічній лабораторії повинні бути засоби для гасіння пожежі: вогнегасники, ящики з піском, азбестова ковдра. Крім того повинен бути пожежний водопровід з краном та рукавами для гасіння пожежі. Якщо загорілася навіть невелика кількість ЛЗР необхідно негайно вимкнути всі електронагрівальні прилади, погасити пальники, прибрати від місця загорання всі легко запалювальні предмети. Якщо загорілася рідина треба накинути на полум’я вологу вовняну або азбестову ковдру. При загоранні одягу на людині необхідно збити полум’я. При опіках обов’язково необхідно надати медичну допомогу. До надання медичної допомоги треба обережно звільнити потерпілого від одягу і накрити місця опіків стерильною пов’язкою. Не можна доторкатися руками до опеченого місця, скривати пухирі, обривати приставші до шкіри шматки одягу, обмивати або змазувати поранену поверхню будь-якими розчинами або мазями. Це може робити тільки лікар у відповідних умовах.</w:t>
      </w:r>
    </w:p>
    <w:p w14:paraId="4BDA3537" w14:textId="010485E4" w:rsidR="00AE1D4B" w:rsidRPr="006312D7" w:rsidRDefault="00AE1D4B" w:rsidP="00BF3F31">
      <w:pPr>
        <w:pStyle w:val="ae"/>
        <w:shd w:val="clear" w:color="auto" w:fill="FFFFFF"/>
        <w:spacing w:before="0" w:beforeAutospacing="0" w:after="0" w:afterAutospacing="0" w:line="360" w:lineRule="auto"/>
        <w:ind w:right="-1" w:firstLine="709"/>
        <w:jc w:val="both"/>
        <w:rPr>
          <w:color w:val="000000" w:themeColor="text1"/>
          <w:sz w:val="28"/>
          <w:szCs w:val="28"/>
          <w:lang w:val="uk-UA"/>
        </w:rPr>
      </w:pPr>
      <w:r w:rsidRPr="006312D7">
        <w:rPr>
          <w:color w:val="000000" w:themeColor="text1"/>
          <w:sz w:val="28"/>
          <w:szCs w:val="28"/>
          <w:lang w:val="uk-UA"/>
        </w:rPr>
        <w:t>Правила особистої гігієни</w:t>
      </w:r>
    </w:p>
    <w:p w14:paraId="5B022957" w14:textId="77777777" w:rsidR="000158FA" w:rsidRPr="006312D7" w:rsidRDefault="00AE1D4B" w:rsidP="00BF3F31">
      <w:pPr>
        <w:pStyle w:val="ae"/>
        <w:shd w:val="clear" w:color="auto" w:fill="FFFFFF"/>
        <w:spacing w:before="0" w:beforeAutospacing="0" w:after="0" w:afterAutospacing="0" w:line="360" w:lineRule="auto"/>
        <w:ind w:right="-1" w:firstLine="709"/>
        <w:jc w:val="both"/>
        <w:rPr>
          <w:color w:val="000000" w:themeColor="text1"/>
          <w:sz w:val="28"/>
          <w:szCs w:val="28"/>
          <w:lang w:val="uk-UA"/>
        </w:rPr>
      </w:pPr>
      <w:r w:rsidRPr="006312D7">
        <w:rPr>
          <w:color w:val="000000" w:themeColor="text1"/>
          <w:sz w:val="28"/>
          <w:szCs w:val="28"/>
          <w:lang w:val="uk-UA"/>
        </w:rPr>
        <w:t>Одним із заходів, що сприяють забезпеченню безпеки праці в хімічних лабораторіях є обов’язкове виконання правил особистої гігієни.</w:t>
      </w:r>
      <w:r w:rsidR="000249E5" w:rsidRPr="006312D7">
        <w:rPr>
          <w:color w:val="000000" w:themeColor="text1"/>
          <w:sz w:val="28"/>
          <w:szCs w:val="28"/>
          <w:lang w:val="uk-UA"/>
        </w:rPr>
        <w:t xml:space="preserve"> </w:t>
      </w:r>
      <w:r w:rsidRPr="006312D7">
        <w:rPr>
          <w:color w:val="000000" w:themeColor="text1"/>
          <w:sz w:val="28"/>
          <w:szCs w:val="28"/>
          <w:lang w:val="uk-UA"/>
        </w:rPr>
        <w:t xml:space="preserve">Забороняється в лабораторіях знаходитися у верхньому одязі, роздягатися в лабораторії та класти одяг на лабораторні пристрої. Не загромаджувати своє робоче місце речами, що не мають відношення до виконання роботи. При виконанні дослідів працювати треба стоячи, сидячи дозволяється виконувати роботу, яка не викликає небезпеки спалаху, вибуху та розбризкування їдких речовин. На робочому місці забороняється приймати їжу, пити, використовувати лабораторний посуд, як харчовий. По закінченні праці, а також перед їжею, необхідно старанно вимити руки, обличчя та прополоскати рот. </w:t>
      </w:r>
    </w:p>
    <w:p w14:paraId="4532E7C8" w14:textId="6730ED08" w:rsidR="00AE1D4B" w:rsidRPr="006312D7" w:rsidRDefault="00AE1D4B" w:rsidP="00BF3F31">
      <w:pPr>
        <w:pStyle w:val="ae"/>
        <w:shd w:val="clear" w:color="auto" w:fill="FFFFFF"/>
        <w:spacing w:before="0" w:beforeAutospacing="0" w:after="0" w:afterAutospacing="0" w:line="360" w:lineRule="auto"/>
        <w:ind w:right="-1" w:firstLine="709"/>
        <w:jc w:val="both"/>
        <w:rPr>
          <w:color w:val="000000" w:themeColor="text1"/>
          <w:sz w:val="28"/>
          <w:szCs w:val="28"/>
          <w:lang w:val="uk-UA"/>
        </w:rPr>
      </w:pPr>
      <w:r w:rsidRPr="006312D7">
        <w:rPr>
          <w:color w:val="000000" w:themeColor="text1"/>
          <w:sz w:val="28"/>
          <w:szCs w:val="28"/>
          <w:lang w:val="uk-UA"/>
        </w:rPr>
        <w:t xml:space="preserve">Кожний робітник повинен вміти користуватися засобами вогнегасіння і знати місце їх розташування. В хімічній лабораторії у наявності повинен </w:t>
      </w:r>
      <w:r w:rsidRPr="006312D7">
        <w:rPr>
          <w:color w:val="000000" w:themeColor="text1"/>
          <w:sz w:val="28"/>
          <w:szCs w:val="28"/>
          <w:lang w:val="uk-UA"/>
        </w:rPr>
        <w:lastRenderedPageBreak/>
        <w:t>бути наступний спецодяг: халат, хустинка, рукавички (гумові, бавовняні), окуляри, щитки, маски, респіратори.</w:t>
      </w:r>
    </w:p>
    <w:p w14:paraId="1656EE95" w14:textId="2AE7CF69" w:rsidR="00AE1D4B" w:rsidRPr="006312D7" w:rsidRDefault="00AE1D4B" w:rsidP="00BF3F31">
      <w:pPr>
        <w:pStyle w:val="ae"/>
        <w:shd w:val="clear" w:color="auto" w:fill="FFFFFF"/>
        <w:spacing w:before="0" w:beforeAutospacing="0" w:after="0" w:afterAutospacing="0" w:line="360" w:lineRule="auto"/>
        <w:ind w:right="-1" w:firstLine="709"/>
        <w:jc w:val="both"/>
        <w:rPr>
          <w:color w:val="000000" w:themeColor="text1"/>
          <w:sz w:val="28"/>
          <w:szCs w:val="28"/>
          <w:lang w:val="uk-UA"/>
        </w:rPr>
      </w:pPr>
      <w:r w:rsidRPr="006312D7">
        <w:rPr>
          <w:color w:val="000000" w:themeColor="text1"/>
          <w:sz w:val="28"/>
          <w:szCs w:val="28"/>
          <w:lang w:val="uk-UA"/>
        </w:rPr>
        <w:t>Шкідливі речовини</w:t>
      </w:r>
    </w:p>
    <w:p w14:paraId="659D90E5" w14:textId="4B7EC3E3" w:rsidR="00461238" w:rsidRPr="006312D7" w:rsidRDefault="00AE1D4B" w:rsidP="00BF3F31">
      <w:pPr>
        <w:pStyle w:val="ae"/>
        <w:shd w:val="clear" w:color="auto" w:fill="FFFFFF"/>
        <w:spacing w:before="0" w:beforeAutospacing="0" w:after="0" w:afterAutospacing="0" w:line="360" w:lineRule="auto"/>
        <w:ind w:right="-1" w:firstLine="709"/>
        <w:jc w:val="both"/>
        <w:rPr>
          <w:color w:val="000000" w:themeColor="text1"/>
          <w:sz w:val="28"/>
          <w:szCs w:val="28"/>
          <w:lang w:val="uk-UA"/>
        </w:rPr>
      </w:pPr>
      <w:r w:rsidRPr="006312D7">
        <w:rPr>
          <w:color w:val="000000" w:themeColor="text1"/>
          <w:sz w:val="28"/>
          <w:szCs w:val="28"/>
          <w:lang w:val="uk-UA"/>
        </w:rPr>
        <w:t>Шкідливі речовини розподіляються на 4 групи небезпеки: надзвичайно небезпечні, високо небезпечні, помірно небезпечні, мало небезпечні.</w:t>
      </w:r>
      <w:r w:rsidR="000249E5" w:rsidRPr="006312D7">
        <w:rPr>
          <w:color w:val="000000" w:themeColor="text1"/>
          <w:sz w:val="28"/>
          <w:szCs w:val="28"/>
          <w:lang w:val="uk-UA"/>
        </w:rPr>
        <w:t xml:space="preserve"> </w:t>
      </w:r>
      <w:r w:rsidRPr="006312D7">
        <w:rPr>
          <w:color w:val="000000" w:themeColor="text1"/>
          <w:sz w:val="28"/>
          <w:szCs w:val="28"/>
          <w:lang w:val="uk-UA"/>
        </w:rPr>
        <w:t xml:space="preserve">Всі роботи із шкідливими речовинами проводять у витяжній шафі. Для розведення токсичних газів до безпечних концентрацій роботи проводять при максимальному постачанні повітря в приміщення. Поточна </w:t>
      </w:r>
      <w:r w:rsidR="00776329" w:rsidRPr="006312D7">
        <w:rPr>
          <w:color w:val="000000" w:themeColor="text1"/>
          <w:sz w:val="28"/>
          <w:szCs w:val="28"/>
          <w:lang w:val="uk-UA"/>
        </w:rPr>
        <w:t>–</w:t>
      </w:r>
      <w:r w:rsidRPr="006312D7">
        <w:rPr>
          <w:color w:val="000000" w:themeColor="text1"/>
          <w:sz w:val="28"/>
          <w:szCs w:val="28"/>
          <w:lang w:val="uk-UA"/>
        </w:rPr>
        <w:t xml:space="preserve"> витяжна вентиляція в усіх приміщеннях вмикається за 30 хвилин до початку проведення робіт і вимикається по закінченню робочого дня. Робітники лабораторії можуть розпочати роботу тільки в спецодязі і засобах індивідуального захисту, які передбачені інструкцією з техніки безпеки, виробничої санітарії та пожежної безпеки. В кожному робочому приміщенні лабораторії на видному та легкодоступному місці повинна знаходитись аптечка з необхідними медикаментами для надання першої допомоги.</w:t>
      </w:r>
      <w:r w:rsidR="000249E5" w:rsidRPr="006312D7">
        <w:rPr>
          <w:color w:val="000000" w:themeColor="text1"/>
          <w:sz w:val="28"/>
          <w:szCs w:val="28"/>
          <w:lang w:val="uk-UA"/>
        </w:rPr>
        <w:t xml:space="preserve"> </w:t>
      </w:r>
      <w:r w:rsidRPr="006312D7">
        <w:rPr>
          <w:color w:val="000000" w:themeColor="text1"/>
          <w:sz w:val="28"/>
          <w:szCs w:val="28"/>
          <w:lang w:val="uk-UA"/>
        </w:rPr>
        <w:t>Кожен посуд з хімічною речовиною повинен мати етикетку, на якій зазначено назву продукту, його кваліфікацію та інші данні згідно з ГОСТ 3885-73.</w:t>
      </w:r>
    </w:p>
    <w:p w14:paraId="3BB869B2" w14:textId="0E2EE239" w:rsidR="00AE1D4B" w:rsidRPr="006312D7" w:rsidRDefault="00AE1D4B" w:rsidP="007A3028">
      <w:pPr>
        <w:pStyle w:val="ae"/>
        <w:shd w:val="clear" w:color="auto" w:fill="FFFFFF"/>
        <w:spacing w:before="0" w:beforeAutospacing="0" w:after="0" w:afterAutospacing="0" w:line="360" w:lineRule="auto"/>
        <w:ind w:right="-1" w:firstLine="709"/>
        <w:jc w:val="both"/>
        <w:rPr>
          <w:color w:val="000000" w:themeColor="text1"/>
          <w:sz w:val="28"/>
          <w:szCs w:val="28"/>
          <w:lang w:val="uk-UA"/>
        </w:rPr>
      </w:pPr>
      <w:r w:rsidRPr="006312D7">
        <w:rPr>
          <w:color w:val="000000" w:themeColor="text1"/>
          <w:sz w:val="28"/>
          <w:szCs w:val="28"/>
          <w:lang w:val="uk-UA"/>
        </w:rPr>
        <w:t>Робота з кислотами та лугами</w:t>
      </w:r>
    </w:p>
    <w:p w14:paraId="75C2B166" w14:textId="77777777" w:rsidR="00972A86" w:rsidRPr="006312D7" w:rsidRDefault="00AE1D4B" w:rsidP="00BF3F31">
      <w:pPr>
        <w:pStyle w:val="ae"/>
        <w:shd w:val="clear" w:color="auto" w:fill="FFFFFF"/>
        <w:spacing w:before="0" w:beforeAutospacing="0" w:after="0" w:afterAutospacing="0" w:line="360" w:lineRule="auto"/>
        <w:ind w:right="-1" w:firstLine="709"/>
        <w:jc w:val="both"/>
        <w:rPr>
          <w:color w:val="000000" w:themeColor="text1"/>
          <w:sz w:val="28"/>
          <w:szCs w:val="28"/>
          <w:lang w:val="uk-UA"/>
        </w:rPr>
      </w:pPr>
      <w:r w:rsidRPr="006312D7">
        <w:rPr>
          <w:color w:val="000000" w:themeColor="text1"/>
          <w:sz w:val="28"/>
          <w:szCs w:val="28"/>
          <w:lang w:val="uk-UA"/>
        </w:rPr>
        <w:t>Роботу з кислотами та лугами необхідно проводити тільки у витяжній шафі. При розведенні кислот (особливо сульфатної) необхідно приливати кислоту тільки в холодну воду невеликими кількостями при помішуванні скляною паличкою, а не інакше. Всі хімічні операції, пов’язані з розчиненням аналізованих мінеральних кислот, з випарюванням мінеральних кислот та їх розчинів, з нейтралізацією кислих розчинів аміаком повинні проводитися в витяжній шафі.</w:t>
      </w:r>
      <w:r w:rsidR="000249E5" w:rsidRPr="006312D7">
        <w:rPr>
          <w:color w:val="000000" w:themeColor="text1"/>
          <w:sz w:val="28"/>
          <w:szCs w:val="28"/>
          <w:lang w:val="uk-UA"/>
        </w:rPr>
        <w:t xml:space="preserve"> </w:t>
      </w:r>
      <w:r w:rsidRPr="006312D7">
        <w:rPr>
          <w:color w:val="000000" w:themeColor="text1"/>
          <w:sz w:val="28"/>
          <w:szCs w:val="28"/>
          <w:lang w:val="uk-UA"/>
        </w:rPr>
        <w:t>Натрі</w:t>
      </w:r>
      <w:r w:rsidR="00CF5C97" w:rsidRPr="006312D7">
        <w:rPr>
          <w:color w:val="000000" w:themeColor="text1"/>
          <w:sz w:val="28"/>
          <w:szCs w:val="28"/>
          <w:lang w:val="uk-UA"/>
        </w:rPr>
        <w:t>й</w:t>
      </w:r>
      <w:r w:rsidRPr="006312D7">
        <w:rPr>
          <w:color w:val="000000" w:themeColor="text1"/>
          <w:sz w:val="28"/>
          <w:szCs w:val="28"/>
          <w:lang w:val="uk-UA"/>
        </w:rPr>
        <w:t xml:space="preserve"> гідроксид та калі</w:t>
      </w:r>
      <w:r w:rsidR="00CF5C97" w:rsidRPr="006312D7">
        <w:rPr>
          <w:color w:val="000000" w:themeColor="text1"/>
          <w:sz w:val="28"/>
          <w:szCs w:val="28"/>
          <w:lang w:val="uk-UA"/>
        </w:rPr>
        <w:t>й</w:t>
      </w:r>
      <w:r w:rsidRPr="006312D7">
        <w:rPr>
          <w:color w:val="000000" w:themeColor="text1"/>
          <w:sz w:val="28"/>
          <w:szCs w:val="28"/>
          <w:lang w:val="uk-UA"/>
        </w:rPr>
        <w:t xml:space="preserve"> гідроксид в сухому вигляді не можна брати безпосередньо пальцями, їх треба брати фарфоровою (порцеляновою) ложкою або нікельованим шпателем.</w:t>
      </w:r>
      <w:r w:rsidR="000249E5" w:rsidRPr="006312D7">
        <w:rPr>
          <w:color w:val="000000" w:themeColor="text1"/>
          <w:sz w:val="28"/>
          <w:szCs w:val="28"/>
          <w:lang w:val="uk-UA"/>
        </w:rPr>
        <w:t xml:space="preserve"> </w:t>
      </w:r>
      <w:r w:rsidR="00972A86" w:rsidRPr="006312D7">
        <w:rPr>
          <w:color w:val="000000" w:themeColor="text1"/>
          <w:sz w:val="28"/>
          <w:szCs w:val="28"/>
          <w:lang w:val="uk-UA"/>
        </w:rPr>
        <w:t>Концентровані кислоти</w:t>
      </w:r>
      <w:r w:rsidRPr="006312D7">
        <w:rPr>
          <w:color w:val="000000" w:themeColor="text1"/>
          <w:sz w:val="28"/>
          <w:szCs w:val="28"/>
          <w:lang w:val="uk-UA"/>
        </w:rPr>
        <w:t>, луги та інші їдкі рідини не можна набирати ротом у піпетку – необхідно користуватися гумовою грушею. Забороняється виливати в каналізацію отруйні речовини, концентровані кислоти, луги.</w:t>
      </w:r>
      <w:r w:rsidR="000249E5" w:rsidRPr="006312D7">
        <w:rPr>
          <w:color w:val="000000" w:themeColor="text1"/>
          <w:sz w:val="28"/>
          <w:szCs w:val="28"/>
          <w:lang w:val="uk-UA"/>
        </w:rPr>
        <w:t xml:space="preserve"> </w:t>
      </w:r>
    </w:p>
    <w:p w14:paraId="2AF6471C" w14:textId="77777777" w:rsidR="00BA34F8" w:rsidRPr="006312D7" w:rsidRDefault="00972A86" w:rsidP="00BF3F31">
      <w:pPr>
        <w:pStyle w:val="ae"/>
        <w:shd w:val="clear" w:color="auto" w:fill="FFFFFF"/>
        <w:spacing w:before="0" w:beforeAutospacing="0" w:after="0" w:afterAutospacing="0" w:line="360" w:lineRule="auto"/>
        <w:ind w:right="-1" w:firstLine="709"/>
        <w:jc w:val="both"/>
        <w:rPr>
          <w:color w:val="000000" w:themeColor="text1"/>
          <w:sz w:val="28"/>
          <w:szCs w:val="28"/>
          <w:lang w:val="uk-UA"/>
        </w:rPr>
      </w:pPr>
      <w:r w:rsidRPr="006312D7">
        <w:rPr>
          <w:color w:val="000000" w:themeColor="text1"/>
          <w:sz w:val="28"/>
          <w:szCs w:val="28"/>
          <w:lang w:val="uk-UA"/>
        </w:rPr>
        <w:lastRenderedPageBreak/>
        <w:t>Натрій</w:t>
      </w:r>
      <w:r w:rsidR="00AE1D4B" w:rsidRPr="006312D7">
        <w:rPr>
          <w:color w:val="000000" w:themeColor="text1"/>
          <w:sz w:val="28"/>
          <w:szCs w:val="28"/>
          <w:lang w:val="uk-UA"/>
        </w:rPr>
        <w:t xml:space="preserve"> гідроксид діє на тканини, розчиняючи біл</w:t>
      </w:r>
      <w:r w:rsidR="00515B95" w:rsidRPr="006312D7">
        <w:rPr>
          <w:color w:val="000000" w:themeColor="text1"/>
          <w:sz w:val="28"/>
          <w:szCs w:val="28"/>
          <w:lang w:val="uk-UA"/>
        </w:rPr>
        <w:t>ки з утворенням лужних альбумін</w:t>
      </w:r>
      <w:r w:rsidR="00AE1D4B" w:rsidRPr="006312D7">
        <w:rPr>
          <w:color w:val="000000" w:themeColor="text1"/>
          <w:sz w:val="28"/>
          <w:szCs w:val="28"/>
          <w:lang w:val="uk-UA"/>
        </w:rPr>
        <w:t>атів, спричиняє опіки. При попаданні розчинів на шкіру і, особливо, на слизисту оболонку, утворюється м’який струп. Луг проникає й у більш глибокі тканини.</w:t>
      </w:r>
      <w:r w:rsidR="000249E5" w:rsidRPr="006312D7">
        <w:rPr>
          <w:color w:val="000000" w:themeColor="text1"/>
          <w:sz w:val="28"/>
          <w:szCs w:val="28"/>
          <w:lang w:val="uk-UA"/>
        </w:rPr>
        <w:t xml:space="preserve"> </w:t>
      </w:r>
      <w:r w:rsidR="00AE1D4B" w:rsidRPr="006312D7">
        <w:rPr>
          <w:color w:val="000000" w:themeColor="text1"/>
          <w:sz w:val="28"/>
          <w:szCs w:val="28"/>
          <w:lang w:val="uk-UA"/>
        </w:rPr>
        <w:t>Після «опіків» залишаються рубці. Розчини лугів діють тим сильніше, чим вище їхня концентрація і температура. При постійній роботі з ними дуже часто з’являються виразки на пальцях рук.</w:t>
      </w:r>
      <w:r w:rsidR="000249E5" w:rsidRPr="006312D7">
        <w:rPr>
          <w:color w:val="000000" w:themeColor="text1"/>
          <w:sz w:val="28"/>
          <w:szCs w:val="28"/>
          <w:lang w:val="uk-UA"/>
        </w:rPr>
        <w:t xml:space="preserve"> </w:t>
      </w:r>
      <w:r w:rsidR="00AE1D4B" w:rsidRPr="006312D7">
        <w:rPr>
          <w:color w:val="000000" w:themeColor="text1"/>
          <w:sz w:val="28"/>
          <w:szCs w:val="28"/>
          <w:lang w:val="uk-UA"/>
        </w:rPr>
        <w:t>Небезпечне попадання навіть найменших кількостей лугу в очі. При цьому уражається не тільки роговиця, але унаслідок швидкого проникнення лугу всередину, страждають і більш глибинні частини очного яблука. Результатом може бути сліпота.</w:t>
      </w:r>
      <w:r w:rsidR="000249E5" w:rsidRPr="006312D7">
        <w:rPr>
          <w:color w:val="000000" w:themeColor="text1"/>
          <w:sz w:val="28"/>
          <w:szCs w:val="28"/>
          <w:lang w:val="uk-UA"/>
        </w:rPr>
        <w:t xml:space="preserve"> </w:t>
      </w:r>
      <w:r w:rsidR="00AE1D4B" w:rsidRPr="006312D7">
        <w:rPr>
          <w:color w:val="000000" w:themeColor="text1"/>
          <w:sz w:val="28"/>
          <w:szCs w:val="28"/>
          <w:lang w:val="uk-UA"/>
        </w:rPr>
        <w:t>Для запобігання дії лугу при попаданні на шкіру необхідно промити уражені ділянки струменем води протягом десяти хвилин, потім зробити примочки з 5% розчину оцтової чи борної кислоти. При попаданні лугу в очі необхідно негайно промити струменем води чи фізіологічними розчинами 10 – 30 хвилин. Потім закапати 2% розчином кокаїну чи 0,5% розчином дикаїну. Промивання варто повторювати кілька разів у день. ГДК= 0,5 мг/м</w:t>
      </w:r>
      <w:r w:rsidR="00AE1D4B" w:rsidRPr="006312D7">
        <w:rPr>
          <w:color w:val="000000" w:themeColor="text1"/>
          <w:sz w:val="28"/>
          <w:szCs w:val="28"/>
          <w:vertAlign w:val="superscript"/>
          <w:lang w:val="uk-UA"/>
        </w:rPr>
        <w:t>3 </w:t>
      </w:r>
      <w:r w:rsidR="00AE1D4B" w:rsidRPr="006312D7">
        <w:rPr>
          <w:color w:val="000000" w:themeColor="text1"/>
          <w:sz w:val="28"/>
          <w:szCs w:val="28"/>
          <w:lang w:val="uk-UA"/>
        </w:rPr>
        <w:t>.</w:t>
      </w:r>
      <w:r w:rsidR="000249E5" w:rsidRPr="006312D7">
        <w:rPr>
          <w:color w:val="000000" w:themeColor="text1"/>
          <w:sz w:val="28"/>
          <w:szCs w:val="28"/>
          <w:lang w:val="uk-UA"/>
        </w:rPr>
        <w:t xml:space="preserve"> </w:t>
      </w:r>
    </w:p>
    <w:p w14:paraId="09EBC16B" w14:textId="6E3B85FA" w:rsidR="00AE1D4B" w:rsidRPr="006312D7" w:rsidRDefault="00AE1D4B" w:rsidP="00BF3F31">
      <w:pPr>
        <w:pStyle w:val="ae"/>
        <w:shd w:val="clear" w:color="auto" w:fill="FFFFFF"/>
        <w:spacing w:before="0" w:beforeAutospacing="0" w:after="0" w:afterAutospacing="0" w:line="360" w:lineRule="auto"/>
        <w:ind w:right="-1" w:firstLine="709"/>
        <w:jc w:val="both"/>
        <w:rPr>
          <w:color w:val="000000" w:themeColor="text1"/>
          <w:sz w:val="28"/>
          <w:szCs w:val="28"/>
          <w:lang w:val="uk-UA"/>
        </w:rPr>
      </w:pPr>
      <w:r w:rsidRPr="006312D7">
        <w:rPr>
          <w:color w:val="000000" w:themeColor="text1"/>
          <w:sz w:val="28"/>
          <w:szCs w:val="28"/>
          <w:lang w:val="uk-UA"/>
        </w:rPr>
        <w:t>Хлоридна кислота діє на шкірний покрів і слиз</w:t>
      </w:r>
      <w:r w:rsidR="00BA34F8" w:rsidRPr="006312D7">
        <w:rPr>
          <w:color w:val="000000" w:themeColor="text1"/>
          <w:sz w:val="28"/>
          <w:szCs w:val="28"/>
          <w:lang w:val="uk-UA"/>
        </w:rPr>
        <w:t>ов</w:t>
      </w:r>
      <w:r w:rsidRPr="006312D7">
        <w:rPr>
          <w:color w:val="000000" w:themeColor="text1"/>
          <w:sz w:val="28"/>
          <w:szCs w:val="28"/>
          <w:lang w:val="uk-UA"/>
        </w:rPr>
        <w:t>і оболонки, викликає руйнування структури білка, веде до тимчасових, а іноді необоротних процесів і ушкоджень. Туман хлоридної кислоти, що утворюється при нагріванні розчинів для травлення, а також при розведенні концентрованої кислоти водою, викликає різку хворобливість шкіри обличчя. При попаданні кислоти на шкіру, необхідно полити уражене місце теплою водою, потім варто промивати 20% розчином карбонату натрію Na</w:t>
      </w:r>
      <w:r w:rsidRPr="006312D7">
        <w:rPr>
          <w:color w:val="000000" w:themeColor="text1"/>
          <w:sz w:val="28"/>
          <w:szCs w:val="28"/>
          <w:vertAlign w:val="subscript"/>
          <w:lang w:val="uk-UA"/>
        </w:rPr>
        <w:t>2</w:t>
      </w:r>
      <w:r w:rsidRPr="006312D7">
        <w:rPr>
          <w:color w:val="000000" w:themeColor="text1"/>
          <w:sz w:val="28"/>
          <w:szCs w:val="28"/>
          <w:lang w:val="uk-UA"/>
        </w:rPr>
        <w:t>CO</w:t>
      </w:r>
      <w:r w:rsidRPr="006312D7">
        <w:rPr>
          <w:color w:val="000000" w:themeColor="text1"/>
          <w:sz w:val="28"/>
          <w:szCs w:val="28"/>
          <w:vertAlign w:val="subscript"/>
          <w:lang w:val="uk-UA"/>
        </w:rPr>
        <w:t>3</w:t>
      </w:r>
      <w:r w:rsidRPr="006312D7">
        <w:rPr>
          <w:color w:val="000000" w:themeColor="text1"/>
          <w:sz w:val="28"/>
          <w:szCs w:val="28"/>
          <w:lang w:val="uk-UA"/>
        </w:rPr>
        <w:t>. При утрудненні дихання через ніс – 2 – 3% розчин ефедрину 3 – 4 рази на день. ГДК=5 мг/м</w:t>
      </w:r>
      <w:r w:rsidRPr="006312D7">
        <w:rPr>
          <w:color w:val="000000" w:themeColor="text1"/>
          <w:sz w:val="28"/>
          <w:szCs w:val="28"/>
          <w:vertAlign w:val="superscript"/>
          <w:lang w:val="uk-UA"/>
        </w:rPr>
        <w:t>3</w:t>
      </w:r>
      <w:r w:rsidRPr="006312D7">
        <w:rPr>
          <w:color w:val="000000" w:themeColor="text1"/>
          <w:sz w:val="28"/>
          <w:szCs w:val="28"/>
          <w:lang w:val="uk-UA"/>
        </w:rPr>
        <w:t>.</w:t>
      </w:r>
    </w:p>
    <w:p w14:paraId="3467D29B" w14:textId="77777777" w:rsidR="00AE1D4B" w:rsidRPr="006312D7" w:rsidRDefault="00AE1D4B" w:rsidP="00BF3F31">
      <w:pPr>
        <w:pStyle w:val="ae"/>
        <w:shd w:val="clear" w:color="auto" w:fill="FFFFFF"/>
        <w:spacing w:before="0" w:beforeAutospacing="0" w:after="0" w:afterAutospacing="0" w:line="360" w:lineRule="auto"/>
        <w:ind w:right="-1" w:firstLine="709"/>
        <w:jc w:val="both"/>
        <w:rPr>
          <w:color w:val="000000" w:themeColor="text1"/>
          <w:sz w:val="28"/>
          <w:szCs w:val="28"/>
          <w:lang w:val="uk-UA"/>
        </w:rPr>
      </w:pPr>
      <w:r w:rsidRPr="006312D7">
        <w:rPr>
          <w:color w:val="000000" w:themeColor="text1"/>
          <w:sz w:val="28"/>
          <w:szCs w:val="28"/>
          <w:lang w:val="uk-UA"/>
        </w:rPr>
        <w:t xml:space="preserve">Сульфатна та нітратна кислоти. Концентрована сульфатна кислота відноситься до групи сильнодіючих хімічних речовин. Вона вражає слизові верхніх дихальних шляхів, легені. Крім поразки верхніх дихальних шляхів можуть виникати перепони подиху, спазми голосової щілини, печіння в очах, кривава мокрота, блювота, пізніше – важкі запальні захворювання бронхів і легень. При попаданні на шкіру сульфатна кислота викликає важкі опіки. </w:t>
      </w:r>
      <w:r w:rsidRPr="006312D7">
        <w:rPr>
          <w:color w:val="000000" w:themeColor="text1"/>
          <w:sz w:val="28"/>
          <w:szCs w:val="28"/>
          <w:lang w:val="uk-UA"/>
        </w:rPr>
        <w:lastRenderedPageBreak/>
        <w:t>Якщо її відразу змити водою, дія може обмежитися почервонінням. У противному випадку кислота швидко потрапляє всередину тканини. Створюючи струп, при відпаданні якого оголюється глибока виразка. Загоєння проходить довгостроково і закінчується утворенням плоских рубців або м’ясистих наростів. При дуже великій поверхні поразки можливий смертельний випадок. Особливо небезпечно потрапляння сульфатної кислоти в очі та на слизові оболонки.</w:t>
      </w:r>
    </w:p>
    <w:p w14:paraId="487AAE98" w14:textId="77A5612B" w:rsidR="00AE1D4B" w:rsidRPr="006312D7" w:rsidRDefault="00AE1D4B" w:rsidP="00BF3F31">
      <w:pPr>
        <w:pStyle w:val="ae"/>
        <w:shd w:val="clear" w:color="auto" w:fill="FFFFFF"/>
        <w:spacing w:before="0" w:beforeAutospacing="0" w:after="0" w:afterAutospacing="0" w:line="360" w:lineRule="auto"/>
        <w:ind w:right="-1" w:firstLine="709"/>
        <w:jc w:val="both"/>
        <w:rPr>
          <w:color w:val="000000" w:themeColor="text1"/>
          <w:sz w:val="28"/>
          <w:szCs w:val="28"/>
          <w:lang w:val="uk-UA"/>
        </w:rPr>
      </w:pPr>
      <w:r w:rsidRPr="006312D7">
        <w:rPr>
          <w:color w:val="000000" w:themeColor="text1"/>
          <w:sz w:val="28"/>
          <w:szCs w:val="28"/>
          <w:lang w:val="uk-UA"/>
        </w:rPr>
        <w:t xml:space="preserve">При виконанні дипломної роботи використовувалася </w:t>
      </w:r>
      <w:r w:rsidR="000249E5" w:rsidRPr="006312D7">
        <w:rPr>
          <w:color w:val="000000" w:themeColor="text1"/>
          <w:sz w:val="28"/>
          <w:szCs w:val="28"/>
          <w:lang w:val="en-US"/>
        </w:rPr>
        <w:t>NaOH</w:t>
      </w:r>
      <w:r w:rsidRPr="006312D7">
        <w:rPr>
          <w:color w:val="000000" w:themeColor="text1"/>
          <w:sz w:val="28"/>
          <w:szCs w:val="28"/>
          <w:lang w:val="uk-UA"/>
        </w:rPr>
        <w:t>, що має токсичну дію. Дим, що міст</w:t>
      </w:r>
      <w:r w:rsidR="000249E5" w:rsidRPr="006312D7">
        <w:rPr>
          <w:color w:val="000000" w:themeColor="text1"/>
          <w:sz w:val="28"/>
          <w:szCs w:val="28"/>
          <w:lang w:val="uk-UA"/>
        </w:rPr>
        <w:t>я</w:t>
      </w:r>
      <w:r w:rsidRPr="006312D7">
        <w:rPr>
          <w:color w:val="000000" w:themeColor="text1"/>
          <w:sz w:val="28"/>
          <w:szCs w:val="28"/>
          <w:lang w:val="uk-UA"/>
        </w:rPr>
        <w:t xml:space="preserve">ть </w:t>
      </w:r>
      <w:r w:rsidR="000249E5" w:rsidRPr="006312D7">
        <w:rPr>
          <w:color w:val="000000" w:themeColor="text1"/>
          <w:sz w:val="28"/>
          <w:szCs w:val="28"/>
          <w:lang w:val="uk-UA"/>
        </w:rPr>
        <w:t>пари</w:t>
      </w:r>
      <w:r w:rsidRPr="006312D7">
        <w:rPr>
          <w:color w:val="000000" w:themeColor="text1"/>
          <w:sz w:val="28"/>
          <w:szCs w:val="28"/>
          <w:lang w:val="uk-UA"/>
        </w:rPr>
        <w:t xml:space="preserve"> чистої </w:t>
      </w:r>
      <w:r w:rsidR="000249E5" w:rsidRPr="006312D7">
        <w:rPr>
          <w:color w:val="000000" w:themeColor="text1"/>
          <w:sz w:val="28"/>
          <w:szCs w:val="28"/>
          <w:lang w:val="en-US"/>
        </w:rPr>
        <w:t>NaOH</w:t>
      </w:r>
      <w:r w:rsidRPr="006312D7">
        <w:rPr>
          <w:color w:val="000000" w:themeColor="text1"/>
          <w:sz w:val="28"/>
          <w:szCs w:val="28"/>
          <w:lang w:val="uk-UA"/>
        </w:rPr>
        <w:t xml:space="preserve"> може викликати руйнування зубів, </w:t>
      </w:r>
      <w:r w:rsidR="00EF33AB" w:rsidRPr="006312D7">
        <w:rPr>
          <w:color w:val="000000" w:themeColor="text1"/>
          <w:sz w:val="28"/>
          <w:szCs w:val="28"/>
          <w:lang w:val="uk-UA"/>
        </w:rPr>
        <w:t>кон’юнктивіти</w:t>
      </w:r>
      <w:r w:rsidRPr="006312D7">
        <w:rPr>
          <w:color w:val="000000" w:themeColor="text1"/>
          <w:sz w:val="28"/>
          <w:szCs w:val="28"/>
          <w:lang w:val="uk-UA"/>
        </w:rPr>
        <w:t xml:space="preserve">, поразку роговиці ока. При потраплянні на шкіру концентрована </w:t>
      </w:r>
      <w:r w:rsidR="000249E5" w:rsidRPr="006312D7">
        <w:rPr>
          <w:color w:val="000000" w:themeColor="text1"/>
          <w:sz w:val="28"/>
          <w:szCs w:val="28"/>
          <w:lang w:val="en-US"/>
        </w:rPr>
        <w:t>NaOH</w:t>
      </w:r>
      <w:r w:rsidRPr="006312D7">
        <w:rPr>
          <w:color w:val="000000" w:themeColor="text1"/>
          <w:sz w:val="28"/>
          <w:szCs w:val="28"/>
          <w:lang w:val="uk-UA"/>
        </w:rPr>
        <w:t xml:space="preserve"> викликає важкі опіки, струп має жовтий колір. </w:t>
      </w:r>
      <w:r w:rsidR="000249E5" w:rsidRPr="006312D7">
        <w:rPr>
          <w:color w:val="000000" w:themeColor="text1"/>
          <w:sz w:val="28"/>
          <w:szCs w:val="28"/>
          <w:lang w:val="en-US"/>
        </w:rPr>
        <w:t>NaOH</w:t>
      </w:r>
      <w:r w:rsidRPr="006312D7">
        <w:rPr>
          <w:color w:val="000000" w:themeColor="text1"/>
          <w:sz w:val="28"/>
          <w:szCs w:val="28"/>
          <w:lang w:val="uk-UA"/>
        </w:rPr>
        <w:t> є окисником і при потраплянні у кров (через легені тощо) окислює гемоглобін у метгемоглобін.</w:t>
      </w:r>
      <w:r w:rsidR="000249E5" w:rsidRPr="006312D7">
        <w:rPr>
          <w:color w:val="000000" w:themeColor="text1"/>
          <w:sz w:val="28"/>
          <w:szCs w:val="28"/>
          <w:lang w:val="uk-UA"/>
        </w:rPr>
        <w:t xml:space="preserve"> </w:t>
      </w:r>
      <w:r w:rsidRPr="006312D7">
        <w:rPr>
          <w:color w:val="000000" w:themeColor="text1"/>
          <w:sz w:val="28"/>
          <w:szCs w:val="28"/>
          <w:lang w:val="uk-UA"/>
        </w:rPr>
        <w:t>Забороняється працювати з концентрованими кислотами без захисних окулярів та рукавичок. Концентровані Н</w:t>
      </w:r>
      <w:r w:rsidRPr="006312D7">
        <w:rPr>
          <w:color w:val="000000" w:themeColor="text1"/>
          <w:sz w:val="28"/>
          <w:szCs w:val="28"/>
          <w:vertAlign w:val="subscript"/>
          <w:lang w:val="uk-UA"/>
        </w:rPr>
        <w:t>2</w:t>
      </w:r>
      <w:r w:rsidRPr="006312D7">
        <w:rPr>
          <w:color w:val="000000" w:themeColor="text1"/>
          <w:sz w:val="28"/>
          <w:szCs w:val="28"/>
          <w:lang w:val="uk-UA"/>
        </w:rPr>
        <w:t>SО</w:t>
      </w:r>
      <w:r w:rsidRPr="006312D7">
        <w:rPr>
          <w:color w:val="000000" w:themeColor="text1"/>
          <w:sz w:val="28"/>
          <w:szCs w:val="28"/>
          <w:vertAlign w:val="subscript"/>
          <w:lang w:val="uk-UA"/>
        </w:rPr>
        <w:t>4</w:t>
      </w:r>
      <w:r w:rsidRPr="006312D7">
        <w:rPr>
          <w:color w:val="000000" w:themeColor="text1"/>
          <w:sz w:val="28"/>
          <w:szCs w:val="28"/>
          <w:lang w:val="uk-UA"/>
        </w:rPr>
        <w:t xml:space="preserve"> та </w:t>
      </w:r>
      <w:r w:rsidR="000249E5" w:rsidRPr="006312D7">
        <w:rPr>
          <w:color w:val="000000" w:themeColor="text1"/>
          <w:sz w:val="28"/>
          <w:szCs w:val="28"/>
          <w:lang w:val="en-US"/>
        </w:rPr>
        <w:t>NaOH</w:t>
      </w:r>
      <w:r w:rsidRPr="006312D7">
        <w:rPr>
          <w:color w:val="000000" w:themeColor="text1"/>
          <w:sz w:val="28"/>
          <w:szCs w:val="28"/>
          <w:lang w:val="uk-UA"/>
        </w:rPr>
        <w:t> повинні зберігатися в товстостінному скляному посуді ємністю не більш 2л у витяжній шафі на скляних або порцелянових піддонах. Розлив концентрованої Н</w:t>
      </w:r>
      <w:r w:rsidRPr="006312D7">
        <w:rPr>
          <w:color w:val="000000" w:themeColor="text1"/>
          <w:sz w:val="28"/>
          <w:szCs w:val="28"/>
          <w:vertAlign w:val="subscript"/>
          <w:lang w:val="uk-UA"/>
        </w:rPr>
        <w:t>2</w:t>
      </w:r>
      <w:r w:rsidRPr="006312D7">
        <w:rPr>
          <w:color w:val="000000" w:themeColor="text1"/>
          <w:sz w:val="28"/>
          <w:szCs w:val="28"/>
          <w:lang w:val="uk-UA"/>
        </w:rPr>
        <w:t>SО</w:t>
      </w:r>
      <w:r w:rsidRPr="006312D7">
        <w:rPr>
          <w:color w:val="000000" w:themeColor="text1"/>
          <w:sz w:val="28"/>
          <w:szCs w:val="28"/>
          <w:vertAlign w:val="subscript"/>
          <w:lang w:val="uk-UA"/>
        </w:rPr>
        <w:t>4</w:t>
      </w:r>
      <w:r w:rsidRPr="006312D7">
        <w:rPr>
          <w:color w:val="000000" w:themeColor="text1"/>
          <w:sz w:val="28"/>
          <w:szCs w:val="28"/>
          <w:lang w:val="uk-UA"/>
        </w:rPr>
        <w:t> або НNО</w:t>
      </w:r>
      <w:r w:rsidRPr="006312D7">
        <w:rPr>
          <w:color w:val="000000" w:themeColor="text1"/>
          <w:sz w:val="28"/>
          <w:szCs w:val="28"/>
          <w:vertAlign w:val="subscript"/>
          <w:lang w:val="uk-UA"/>
        </w:rPr>
        <w:t>3 </w:t>
      </w:r>
      <w:r w:rsidRPr="006312D7">
        <w:rPr>
          <w:color w:val="000000" w:themeColor="text1"/>
          <w:sz w:val="28"/>
          <w:szCs w:val="28"/>
          <w:lang w:val="uk-UA"/>
        </w:rPr>
        <w:t>повинен робитися при включеній тязі у витяжній шафі. Якщо кислота випадково буде розлита, її спочатку засипають піском, щоб він ввібрав кислоту, потім пісок забирають, і місце. Де була розлита кислота, засипають вапном або содою, а потім заливають водою і витирають насухо.</w:t>
      </w:r>
    </w:p>
    <w:p w14:paraId="0CA3D827" w14:textId="58D7CAD2" w:rsidR="00AE1D4B" w:rsidRPr="006312D7" w:rsidRDefault="00AE1D4B" w:rsidP="00BF3F31">
      <w:pPr>
        <w:pStyle w:val="ae"/>
        <w:shd w:val="clear" w:color="auto" w:fill="FFFFFF"/>
        <w:spacing w:before="0" w:beforeAutospacing="0" w:after="0" w:afterAutospacing="0" w:line="360" w:lineRule="auto"/>
        <w:ind w:right="-1" w:firstLine="709"/>
        <w:jc w:val="both"/>
        <w:rPr>
          <w:color w:val="000000" w:themeColor="text1"/>
          <w:sz w:val="28"/>
          <w:szCs w:val="28"/>
          <w:lang w:val="uk-UA"/>
        </w:rPr>
      </w:pPr>
      <w:r w:rsidRPr="006312D7">
        <w:rPr>
          <w:color w:val="000000" w:themeColor="text1"/>
          <w:sz w:val="28"/>
          <w:szCs w:val="28"/>
          <w:lang w:val="uk-UA"/>
        </w:rPr>
        <w:t>Відпрацьовані кислоти збирають в окремий спеціальний посуд і після нейтралізації виливають у каналізацію. Забороняється зливати в каналізацію концентровані кислоти. Кислоту, що потрапила на шкіру, відразу змивають великою кількістю води і промивають уражене місце слабким розчином соди. ГДК</w:t>
      </w:r>
      <w:r w:rsidR="00EF33AB" w:rsidRPr="006312D7">
        <w:rPr>
          <w:color w:val="000000" w:themeColor="text1"/>
          <w:sz w:val="28"/>
          <w:szCs w:val="28"/>
          <w:lang w:val="uk-UA"/>
        </w:rPr>
        <w:t xml:space="preserve"> </w:t>
      </w:r>
      <w:r w:rsidRPr="006312D7">
        <w:rPr>
          <w:color w:val="000000" w:themeColor="text1"/>
          <w:sz w:val="28"/>
          <w:szCs w:val="28"/>
          <w:lang w:val="uk-UA"/>
        </w:rPr>
        <w:t>(НNО</w:t>
      </w:r>
      <w:r w:rsidRPr="006312D7">
        <w:rPr>
          <w:color w:val="000000" w:themeColor="text1"/>
          <w:sz w:val="28"/>
          <w:szCs w:val="28"/>
          <w:vertAlign w:val="subscript"/>
          <w:lang w:val="uk-UA"/>
        </w:rPr>
        <w:t>3</w:t>
      </w:r>
      <w:r w:rsidRPr="006312D7">
        <w:rPr>
          <w:color w:val="000000" w:themeColor="text1"/>
          <w:sz w:val="28"/>
          <w:szCs w:val="28"/>
          <w:lang w:val="uk-UA"/>
        </w:rPr>
        <w:t>)=2 мг/м</w:t>
      </w:r>
      <w:r w:rsidRPr="006312D7">
        <w:rPr>
          <w:color w:val="000000" w:themeColor="text1"/>
          <w:sz w:val="28"/>
          <w:szCs w:val="28"/>
          <w:vertAlign w:val="superscript"/>
          <w:lang w:val="uk-UA"/>
        </w:rPr>
        <w:t>3</w:t>
      </w:r>
      <w:r w:rsidRPr="006312D7">
        <w:rPr>
          <w:color w:val="000000" w:themeColor="text1"/>
          <w:sz w:val="28"/>
          <w:szCs w:val="28"/>
          <w:lang w:val="uk-UA"/>
        </w:rPr>
        <w:t>, ГДК</w:t>
      </w:r>
      <w:r w:rsidR="00EF33AB" w:rsidRPr="006312D7">
        <w:rPr>
          <w:color w:val="000000" w:themeColor="text1"/>
          <w:sz w:val="28"/>
          <w:szCs w:val="28"/>
          <w:lang w:val="uk-UA"/>
        </w:rPr>
        <w:t xml:space="preserve"> </w:t>
      </w:r>
      <w:r w:rsidRPr="006312D7">
        <w:rPr>
          <w:color w:val="000000" w:themeColor="text1"/>
          <w:sz w:val="28"/>
          <w:szCs w:val="28"/>
          <w:lang w:val="uk-UA"/>
        </w:rPr>
        <w:t>(Н</w:t>
      </w:r>
      <w:r w:rsidRPr="006312D7">
        <w:rPr>
          <w:color w:val="000000" w:themeColor="text1"/>
          <w:sz w:val="28"/>
          <w:szCs w:val="28"/>
          <w:vertAlign w:val="subscript"/>
          <w:lang w:val="uk-UA"/>
        </w:rPr>
        <w:t>2</w:t>
      </w:r>
      <w:r w:rsidRPr="006312D7">
        <w:rPr>
          <w:color w:val="000000" w:themeColor="text1"/>
          <w:sz w:val="28"/>
          <w:szCs w:val="28"/>
          <w:lang w:val="uk-UA"/>
        </w:rPr>
        <w:t>SО</w:t>
      </w:r>
      <w:r w:rsidRPr="006312D7">
        <w:rPr>
          <w:color w:val="000000" w:themeColor="text1"/>
          <w:sz w:val="28"/>
          <w:szCs w:val="28"/>
          <w:vertAlign w:val="subscript"/>
          <w:lang w:val="uk-UA"/>
        </w:rPr>
        <w:t>4</w:t>
      </w:r>
      <w:r w:rsidRPr="006312D7">
        <w:rPr>
          <w:color w:val="000000" w:themeColor="text1"/>
          <w:sz w:val="28"/>
          <w:szCs w:val="28"/>
          <w:lang w:val="uk-UA"/>
        </w:rPr>
        <w:t>) =1 мг/м</w:t>
      </w:r>
      <w:r w:rsidRPr="006312D7">
        <w:rPr>
          <w:color w:val="000000" w:themeColor="text1"/>
          <w:sz w:val="28"/>
          <w:szCs w:val="28"/>
          <w:vertAlign w:val="superscript"/>
          <w:lang w:val="uk-UA"/>
        </w:rPr>
        <w:t>3</w:t>
      </w:r>
      <w:r w:rsidRPr="006312D7">
        <w:rPr>
          <w:color w:val="000000" w:themeColor="text1"/>
          <w:sz w:val="28"/>
          <w:szCs w:val="28"/>
          <w:lang w:val="uk-UA"/>
        </w:rPr>
        <w:t>.</w:t>
      </w:r>
    </w:p>
    <w:p w14:paraId="50039B37" w14:textId="1AC164B0" w:rsidR="00AE1D4B" w:rsidRPr="006312D7" w:rsidRDefault="00AE1D4B" w:rsidP="00BF3F31">
      <w:pPr>
        <w:pStyle w:val="ae"/>
        <w:shd w:val="clear" w:color="auto" w:fill="FFFFFF"/>
        <w:spacing w:before="0" w:beforeAutospacing="0" w:after="0" w:afterAutospacing="0" w:line="360" w:lineRule="auto"/>
        <w:ind w:right="-1" w:firstLine="709"/>
        <w:jc w:val="both"/>
        <w:rPr>
          <w:color w:val="000000" w:themeColor="text1"/>
          <w:sz w:val="28"/>
          <w:szCs w:val="28"/>
          <w:lang w:val="uk-UA"/>
        </w:rPr>
      </w:pPr>
      <w:r w:rsidRPr="006312D7">
        <w:rPr>
          <w:color w:val="000000" w:themeColor="text1"/>
          <w:sz w:val="28"/>
          <w:szCs w:val="28"/>
          <w:lang w:val="uk-UA"/>
        </w:rPr>
        <w:t xml:space="preserve">Роботу з агресивними та шкідливими речовинами необхідно проводити тільки з використанням системи вентиляції. Установка вентиляційної системи (припливна, витяжна, припливно-витяжна; складається з повітрозабірних і пристроїв для викиду повітря (розташованих зовні </w:t>
      </w:r>
      <w:r w:rsidRPr="006312D7">
        <w:rPr>
          <w:color w:val="000000" w:themeColor="text1"/>
          <w:sz w:val="28"/>
          <w:szCs w:val="28"/>
          <w:lang w:val="uk-UA"/>
        </w:rPr>
        <w:lastRenderedPageBreak/>
        <w:t>будинку), пристроїв для очищення повітря від пилу і газів, калориферів для підігріву повітря в холодний період, повітроводів, вентилятора, пристроїв подачі і видалення повітря в приміщенні, дроселів і засувок. Розрахунок вентиляційної мережі полягає у визначенні втрат тиску при рухові повітря, що складаються з втрат на тертя повітря (Н</w:t>
      </w:r>
      <w:r w:rsidRPr="006312D7">
        <w:rPr>
          <w:color w:val="000000" w:themeColor="text1"/>
          <w:sz w:val="28"/>
          <w:szCs w:val="28"/>
          <w:vertAlign w:val="subscript"/>
          <w:lang w:val="uk-UA"/>
        </w:rPr>
        <w:t>тр</w:t>
      </w:r>
      <w:r w:rsidRPr="006312D7">
        <w:rPr>
          <w:color w:val="000000" w:themeColor="text1"/>
          <w:sz w:val="28"/>
          <w:szCs w:val="28"/>
          <w:lang w:val="uk-UA"/>
        </w:rPr>
        <w:t>) (за рахунок шорсткості повітроводу) і в місцевих опорах (Н</w:t>
      </w:r>
      <w:r w:rsidRPr="006312D7">
        <w:rPr>
          <w:color w:val="000000" w:themeColor="text1"/>
          <w:sz w:val="28"/>
          <w:szCs w:val="28"/>
          <w:vertAlign w:val="subscript"/>
          <w:lang w:val="uk-UA"/>
        </w:rPr>
        <w:t>мо</w:t>
      </w:r>
      <w:r w:rsidRPr="006312D7">
        <w:rPr>
          <w:color w:val="000000" w:themeColor="text1"/>
          <w:sz w:val="28"/>
          <w:szCs w:val="28"/>
          <w:lang w:val="uk-UA"/>
        </w:rPr>
        <w:t xml:space="preserve">) (повороти, зміни площ, перетини, фільтри, калорифери й ін.). </w:t>
      </w:r>
    </w:p>
    <w:p w14:paraId="35666CD1" w14:textId="77777777" w:rsidR="00AE1D4B" w:rsidRPr="006312D7" w:rsidRDefault="00AE1D4B" w:rsidP="00BF3F31">
      <w:pPr>
        <w:pStyle w:val="ae"/>
        <w:shd w:val="clear" w:color="auto" w:fill="FFFFFF"/>
        <w:spacing w:before="0" w:beforeAutospacing="0" w:after="0" w:afterAutospacing="0" w:line="360" w:lineRule="auto"/>
        <w:ind w:right="-1" w:firstLine="709"/>
        <w:jc w:val="both"/>
        <w:rPr>
          <w:color w:val="000000" w:themeColor="text1"/>
          <w:sz w:val="28"/>
          <w:szCs w:val="28"/>
          <w:lang w:val="uk-UA"/>
        </w:rPr>
      </w:pPr>
      <w:r w:rsidRPr="006312D7">
        <w:rPr>
          <w:color w:val="000000" w:themeColor="text1"/>
          <w:sz w:val="28"/>
          <w:szCs w:val="28"/>
          <w:lang w:val="uk-UA"/>
        </w:rPr>
        <w:t>Порядок розрахунку вентиляційної мережі такий:</w:t>
      </w:r>
    </w:p>
    <w:p w14:paraId="35694D9E" w14:textId="77777777" w:rsidR="00AE1D4B" w:rsidRPr="006312D7" w:rsidRDefault="00AE1D4B" w:rsidP="000F5C32">
      <w:pPr>
        <w:pStyle w:val="ae"/>
        <w:shd w:val="clear" w:color="auto" w:fill="FFFFFF"/>
        <w:spacing w:before="0" w:beforeAutospacing="0" w:after="0" w:afterAutospacing="0" w:line="360" w:lineRule="auto"/>
        <w:ind w:right="-1"/>
        <w:jc w:val="both"/>
        <w:rPr>
          <w:color w:val="000000" w:themeColor="text1"/>
          <w:sz w:val="28"/>
          <w:szCs w:val="28"/>
          <w:lang w:val="uk-UA"/>
        </w:rPr>
      </w:pPr>
      <w:r w:rsidRPr="006312D7">
        <w:rPr>
          <w:color w:val="000000" w:themeColor="text1"/>
          <w:sz w:val="28"/>
          <w:szCs w:val="28"/>
          <w:lang w:val="uk-UA"/>
        </w:rPr>
        <w:t>1. Вибирають конфігурацію мережі в залежності від розміщення приміщень, установок, робочих місць, що повинна обслуговувати вентиляційна система.</w:t>
      </w:r>
    </w:p>
    <w:p w14:paraId="23D36903" w14:textId="77777777" w:rsidR="00AE1D4B" w:rsidRPr="006312D7" w:rsidRDefault="00AE1D4B" w:rsidP="000F5C32">
      <w:pPr>
        <w:pStyle w:val="ae"/>
        <w:shd w:val="clear" w:color="auto" w:fill="FFFFFF"/>
        <w:spacing w:before="0" w:beforeAutospacing="0" w:after="0" w:afterAutospacing="0" w:line="360" w:lineRule="auto"/>
        <w:ind w:right="-1"/>
        <w:jc w:val="both"/>
        <w:rPr>
          <w:color w:val="000000" w:themeColor="text1"/>
          <w:sz w:val="28"/>
          <w:szCs w:val="28"/>
          <w:lang w:val="uk-UA"/>
        </w:rPr>
      </w:pPr>
      <w:r w:rsidRPr="006312D7">
        <w:rPr>
          <w:color w:val="000000" w:themeColor="text1"/>
          <w:sz w:val="28"/>
          <w:szCs w:val="28"/>
          <w:lang w:val="uk-UA"/>
        </w:rPr>
        <w:t>2. Знаючи необхідну витрату повітря на окремих ділянках повітроводів, визначають площі їхніх поперечних перерізів, виходячи з допустимих швидкостей руху повітря (у звичайних вентиляційних системах швидкість приймають 6-12 м/с, а в аспіраційних установках для запобігання засмічення — 10-25 м/с).</w:t>
      </w:r>
    </w:p>
    <w:p w14:paraId="00705DED" w14:textId="77777777" w:rsidR="00AE1D4B" w:rsidRPr="006312D7" w:rsidRDefault="00AE1D4B" w:rsidP="000F5C32">
      <w:pPr>
        <w:pStyle w:val="ae"/>
        <w:shd w:val="clear" w:color="auto" w:fill="FFFFFF"/>
        <w:spacing w:before="0" w:beforeAutospacing="0" w:after="0" w:afterAutospacing="0" w:line="360" w:lineRule="auto"/>
        <w:ind w:right="-1"/>
        <w:jc w:val="both"/>
        <w:rPr>
          <w:color w:val="000000" w:themeColor="text1"/>
          <w:sz w:val="28"/>
          <w:szCs w:val="28"/>
          <w:lang w:val="uk-UA"/>
        </w:rPr>
      </w:pPr>
      <w:r w:rsidRPr="006312D7">
        <w:rPr>
          <w:color w:val="000000" w:themeColor="text1"/>
          <w:sz w:val="28"/>
          <w:szCs w:val="28"/>
          <w:lang w:val="uk-UA"/>
        </w:rPr>
        <w:t>3. За наведеною вище формулою розраховують опір мережі, причому за розрахункову звичайно приймають найбільш протяжну магістраль.</w:t>
      </w:r>
    </w:p>
    <w:p w14:paraId="71D00BA9" w14:textId="77777777" w:rsidR="00AE1D4B" w:rsidRPr="006312D7" w:rsidRDefault="00AE1D4B" w:rsidP="000F5C32">
      <w:pPr>
        <w:pStyle w:val="ae"/>
        <w:shd w:val="clear" w:color="auto" w:fill="FFFFFF"/>
        <w:spacing w:before="0" w:beforeAutospacing="0" w:after="0" w:afterAutospacing="0" w:line="360" w:lineRule="auto"/>
        <w:ind w:right="-1"/>
        <w:jc w:val="both"/>
        <w:rPr>
          <w:color w:val="000000" w:themeColor="text1"/>
          <w:sz w:val="28"/>
          <w:szCs w:val="28"/>
          <w:lang w:val="uk-UA"/>
        </w:rPr>
      </w:pPr>
      <w:r w:rsidRPr="006312D7">
        <w:rPr>
          <w:color w:val="000000" w:themeColor="text1"/>
          <w:sz w:val="28"/>
          <w:szCs w:val="28"/>
          <w:lang w:val="uk-UA"/>
        </w:rPr>
        <w:t>4. По каталогах вибирають вентилятор і електродвигун.</w:t>
      </w:r>
    </w:p>
    <w:p w14:paraId="555C45EF" w14:textId="77777777" w:rsidR="00AE1D4B" w:rsidRPr="006312D7" w:rsidRDefault="00AE1D4B" w:rsidP="00BF3F31">
      <w:pPr>
        <w:pStyle w:val="ae"/>
        <w:shd w:val="clear" w:color="auto" w:fill="FFFFFF"/>
        <w:spacing w:before="0" w:beforeAutospacing="0" w:after="0" w:afterAutospacing="0" w:line="360" w:lineRule="auto"/>
        <w:ind w:right="-1" w:firstLine="709"/>
        <w:jc w:val="both"/>
        <w:rPr>
          <w:color w:val="000000" w:themeColor="text1"/>
          <w:sz w:val="28"/>
          <w:szCs w:val="28"/>
          <w:lang w:val="uk-UA"/>
        </w:rPr>
      </w:pPr>
      <w:r w:rsidRPr="006312D7">
        <w:rPr>
          <w:color w:val="000000" w:themeColor="text1"/>
          <w:sz w:val="28"/>
          <w:szCs w:val="28"/>
          <w:lang w:val="uk-UA"/>
        </w:rPr>
        <w:t>Якщо опір мережі виявилося занадто великим, розміри повітроводів збільшують і роблять перерахунок мережі.</w:t>
      </w:r>
    </w:p>
    <w:p w14:paraId="27E4C027" w14:textId="018BA8F2" w:rsidR="002E36CC" w:rsidRPr="006312D7" w:rsidRDefault="002E36CC" w:rsidP="00BF3F31">
      <w:pPr>
        <w:spacing w:after="160" w:line="360" w:lineRule="auto"/>
        <w:ind w:firstLine="709"/>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br w:type="page"/>
      </w:r>
    </w:p>
    <w:p w14:paraId="65DCEAC8" w14:textId="33D5398C" w:rsidR="00AE1D4B" w:rsidRPr="006312D7" w:rsidRDefault="002E36CC" w:rsidP="00414B36">
      <w:pPr>
        <w:spacing w:after="0"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lastRenderedPageBreak/>
        <w:t>ВИСНОВКИ</w:t>
      </w:r>
    </w:p>
    <w:p w14:paraId="160D8BF3" w14:textId="51127B25" w:rsidR="00414B36" w:rsidRPr="006312D7" w:rsidRDefault="00414B36" w:rsidP="00414B36">
      <w:pPr>
        <w:spacing w:after="0" w:line="360" w:lineRule="auto"/>
        <w:jc w:val="center"/>
        <w:rPr>
          <w:rFonts w:ascii="Times New Roman" w:eastAsia="Times New Roman" w:hAnsi="Times New Roman" w:cs="Times New Roman"/>
          <w:color w:val="000000" w:themeColor="text1"/>
          <w:sz w:val="28"/>
          <w:szCs w:val="28"/>
          <w:lang w:val="uk-UA" w:eastAsia="ru-RU"/>
        </w:rPr>
      </w:pPr>
    </w:p>
    <w:p w14:paraId="4D0B1C5F" w14:textId="77777777" w:rsidR="00414B36" w:rsidRPr="006312D7" w:rsidRDefault="00414B36" w:rsidP="00414B36">
      <w:pPr>
        <w:spacing w:after="0" w:line="360" w:lineRule="auto"/>
        <w:jc w:val="center"/>
        <w:rPr>
          <w:rFonts w:ascii="Times New Roman" w:eastAsia="Times New Roman" w:hAnsi="Times New Roman" w:cs="Times New Roman"/>
          <w:color w:val="000000" w:themeColor="text1"/>
          <w:sz w:val="28"/>
          <w:szCs w:val="28"/>
          <w:lang w:val="uk-UA" w:eastAsia="ru-RU"/>
        </w:rPr>
      </w:pPr>
    </w:p>
    <w:p w14:paraId="056F2CA1" w14:textId="6FEECA1B" w:rsidR="00A3301D" w:rsidRPr="006312D7" w:rsidRDefault="00586D55" w:rsidP="00586D55">
      <w:pPr>
        <w:pStyle w:val="a3"/>
        <w:numPr>
          <w:ilvl w:val="0"/>
          <w:numId w:val="14"/>
        </w:numPr>
        <w:spacing w:after="0" w:line="360" w:lineRule="auto"/>
        <w:ind w:left="0"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П</w:t>
      </w:r>
      <w:r w:rsidR="00A3301D" w:rsidRPr="006312D7">
        <w:rPr>
          <w:rFonts w:ascii="Times New Roman" w:hAnsi="Times New Roman" w:cs="Times New Roman"/>
          <w:color w:val="000000" w:themeColor="text1"/>
          <w:sz w:val="28"/>
          <w:szCs w:val="28"/>
          <w:lang w:val="uk-UA"/>
        </w:rPr>
        <w:t>рове</w:t>
      </w:r>
      <w:r w:rsidR="00FB2A52" w:rsidRPr="006312D7">
        <w:rPr>
          <w:rFonts w:ascii="Times New Roman" w:hAnsi="Times New Roman" w:cs="Times New Roman"/>
          <w:color w:val="000000" w:themeColor="text1"/>
          <w:sz w:val="28"/>
          <w:szCs w:val="28"/>
          <w:lang w:val="uk-UA"/>
        </w:rPr>
        <w:t>дено</w:t>
      </w:r>
      <w:r w:rsidR="00A3301D" w:rsidRPr="006312D7">
        <w:rPr>
          <w:rFonts w:ascii="Times New Roman" w:hAnsi="Times New Roman" w:cs="Times New Roman"/>
          <w:color w:val="000000" w:themeColor="text1"/>
          <w:sz w:val="28"/>
          <w:szCs w:val="28"/>
          <w:lang w:val="uk-UA"/>
        </w:rPr>
        <w:t xml:space="preserve"> аналіз визначення білку за методом К’єльдаля напівавтом</w:t>
      </w:r>
      <w:r w:rsidR="00FB2A52" w:rsidRPr="006312D7">
        <w:rPr>
          <w:rFonts w:ascii="Times New Roman" w:hAnsi="Times New Roman" w:cs="Times New Roman"/>
          <w:color w:val="000000" w:themeColor="text1"/>
          <w:sz w:val="28"/>
          <w:szCs w:val="28"/>
          <w:lang w:val="uk-UA"/>
        </w:rPr>
        <w:t>атичним методом.</w:t>
      </w:r>
    </w:p>
    <w:p w14:paraId="150FC0FB" w14:textId="58D75EA2" w:rsidR="00A3301D" w:rsidRPr="006312D7" w:rsidRDefault="00FB2A52" w:rsidP="00586D55">
      <w:pPr>
        <w:pStyle w:val="a3"/>
        <w:numPr>
          <w:ilvl w:val="0"/>
          <w:numId w:val="14"/>
        </w:numPr>
        <w:spacing w:after="0" w:line="360" w:lineRule="auto"/>
        <w:ind w:left="0"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П</w:t>
      </w:r>
      <w:r w:rsidR="00A3301D" w:rsidRPr="006312D7">
        <w:rPr>
          <w:rFonts w:ascii="Times New Roman" w:hAnsi="Times New Roman" w:cs="Times New Roman"/>
          <w:color w:val="000000" w:themeColor="text1"/>
          <w:sz w:val="28"/>
          <w:szCs w:val="28"/>
          <w:lang w:val="uk-UA"/>
        </w:rPr>
        <w:t>рове</w:t>
      </w:r>
      <w:r w:rsidRPr="006312D7">
        <w:rPr>
          <w:rFonts w:ascii="Times New Roman" w:hAnsi="Times New Roman" w:cs="Times New Roman"/>
          <w:color w:val="000000" w:themeColor="text1"/>
          <w:sz w:val="28"/>
          <w:szCs w:val="28"/>
          <w:lang w:val="uk-UA"/>
        </w:rPr>
        <w:t>дено</w:t>
      </w:r>
      <w:r w:rsidR="00A3301D" w:rsidRPr="006312D7">
        <w:rPr>
          <w:rFonts w:ascii="Times New Roman" w:hAnsi="Times New Roman" w:cs="Times New Roman"/>
          <w:color w:val="000000" w:themeColor="text1"/>
          <w:sz w:val="28"/>
          <w:szCs w:val="28"/>
          <w:lang w:val="uk-UA"/>
        </w:rPr>
        <w:t xml:space="preserve"> аналіз визначенням білку за методом К’єльдаля</w:t>
      </w:r>
      <w:r w:rsidRPr="006312D7">
        <w:rPr>
          <w:rFonts w:ascii="Times New Roman" w:hAnsi="Times New Roman" w:cs="Times New Roman"/>
          <w:color w:val="000000" w:themeColor="text1"/>
          <w:sz w:val="28"/>
          <w:szCs w:val="28"/>
          <w:lang w:val="uk-UA"/>
        </w:rPr>
        <w:t xml:space="preserve"> повністю автоматичним методом.</w:t>
      </w:r>
    </w:p>
    <w:p w14:paraId="186B2245" w14:textId="1706C452" w:rsidR="00A3301D" w:rsidRPr="006312D7" w:rsidRDefault="00FB2A52" w:rsidP="00586D55">
      <w:pPr>
        <w:pStyle w:val="a3"/>
        <w:numPr>
          <w:ilvl w:val="0"/>
          <w:numId w:val="14"/>
        </w:numPr>
        <w:spacing w:after="0" w:line="360" w:lineRule="auto"/>
        <w:ind w:left="0"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Здійснено</w:t>
      </w:r>
      <w:r w:rsidR="00A3301D" w:rsidRPr="006312D7">
        <w:rPr>
          <w:rFonts w:ascii="Times New Roman" w:hAnsi="Times New Roman" w:cs="Times New Roman"/>
          <w:color w:val="000000" w:themeColor="text1"/>
          <w:sz w:val="28"/>
          <w:szCs w:val="28"/>
          <w:lang w:val="uk-UA"/>
        </w:rPr>
        <w:t xml:space="preserve"> аналіз визначенням білку за методом Дюма автом</w:t>
      </w:r>
      <w:r w:rsidRPr="006312D7">
        <w:rPr>
          <w:rFonts w:ascii="Times New Roman" w:hAnsi="Times New Roman" w:cs="Times New Roman"/>
          <w:color w:val="000000" w:themeColor="text1"/>
          <w:sz w:val="28"/>
          <w:szCs w:val="28"/>
          <w:lang w:val="uk-UA"/>
        </w:rPr>
        <w:t>атичним методом.</w:t>
      </w:r>
    </w:p>
    <w:p w14:paraId="610E76AC" w14:textId="34108C06" w:rsidR="00A3301D" w:rsidRPr="006312D7" w:rsidRDefault="00FB2A52" w:rsidP="00222039">
      <w:pPr>
        <w:pStyle w:val="a3"/>
        <w:numPr>
          <w:ilvl w:val="0"/>
          <w:numId w:val="14"/>
        </w:numPr>
        <w:spacing w:after="0" w:line="360" w:lineRule="auto"/>
        <w:ind w:left="0" w:firstLine="708"/>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П</w:t>
      </w:r>
      <w:r w:rsidR="00A3301D" w:rsidRPr="006312D7">
        <w:rPr>
          <w:rFonts w:ascii="Times New Roman" w:hAnsi="Times New Roman" w:cs="Times New Roman"/>
          <w:color w:val="000000" w:themeColor="text1"/>
          <w:sz w:val="28"/>
          <w:szCs w:val="28"/>
          <w:lang w:val="uk-UA"/>
        </w:rPr>
        <w:t>орівня</w:t>
      </w:r>
      <w:r w:rsidRPr="006312D7">
        <w:rPr>
          <w:rFonts w:ascii="Times New Roman" w:hAnsi="Times New Roman" w:cs="Times New Roman"/>
          <w:color w:val="000000" w:themeColor="text1"/>
          <w:sz w:val="28"/>
          <w:szCs w:val="28"/>
          <w:lang w:val="uk-UA"/>
        </w:rPr>
        <w:t>но</w:t>
      </w:r>
      <w:r w:rsidR="00A3301D" w:rsidRPr="006312D7">
        <w:rPr>
          <w:rFonts w:ascii="Times New Roman" w:hAnsi="Times New Roman" w:cs="Times New Roman"/>
          <w:color w:val="000000" w:themeColor="text1"/>
          <w:sz w:val="28"/>
          <w:szCs w:val="28"/>
          <w:lang w:val="uk-UA"/>
        </w:rPr>
        <w:t xml:space="preserve"> швидкість, складність та результати аналізів, отримані обома методами.</w:t>
      </w:r>
      <w:r w:rsidR="00EB4294" w:rsidRPr="006312D7">
        <w:rPr>
          <w:rFonts w:ascii="Times New Roman" w:hAnsi="Times New Roman" w:cs="Times New Roman"/>
          <w:color w:val="000000" w:themeColor="text1"/>
          <w:sz w:val="28"/>
          <w:szCs w:val="28"/>
          <w:lang w:val="uk-UA"/>
        </w:rPr>
        <w:t xml:space="preserve"> Встановлено, що </w:t>
      </w:r>
      <w:r w:rsidR="00222039" w:rsidRPr="006312D7">
        <w:rPr>
          <w:rFonts w:ascii="Times New Roman" w:eastAsia="Times New Roman" w:hAnsi="Times New Roman" w:cs="Times New Roman"/>
          <w:color w:val="000000" w:themeColor="text1"/>
          <w:sz w:val="28"/>
          <w:szCs w:val="28"/>
          <w:lang w:val="uk-UA" w:eastAsia="ru-RU"/>
        </w:rPr>
        <w:t>результати, отримані за методом Дюма, є більш точними, похибка при вимірюванні настільки маленька, що її можна ігнорувати, а час, який затрачено на аналіз в рази менший ніж за методом К’єльдаля.</w:t>
      </w:r>
    </w:p>
    <w:p w14:paraId="713AA91D" w14:textId="77777777" w:rsidR="00A3301D" w:rsidRPr="006312D7" w:rsidRDefault="00A3301D" w:rsidP="00414B36">
      <w:pPr>
        <w:spacing w:after="0" w:line="360" w:lineRule="auto"/>
        <w:ind w:firstLine="708"/>
        <w:jc w:val="both"/>
        <w:rPr>
          <w:rFonts w:ascii="Times New Roman" w:eastAsia="Times New Roman" w:hAnsi="Times New Roman" w:cs="Times New Roman"/>
          <w:color w:val="000000" w:themeColor="text1"/>
          <w:sz w:val="28"/>
          <w:szCs w:val="28"/>
          <w:lang w:val="uk-UA" w:eastAsia="ru-RU"/>
        </w:rPr>
      </w:pPr>
    </w:p>
    <w:p w14:paraId="008ED1C6" w14:textId="06061149" w:rsidR="00DA6C53" w:rsidRPr="006312D7" w:rsidRDefault="00DA6C53">
      <w:pPr>
        <w:spacing w:after="160" w:line="259" w:lineRule="auto"/>
        <w:rPr>
          <w:rFonts w:ascii="Times New Roman" w:eastAsia="Times New Roman" w:hAnsi="Times New Roman" w:cs="Times New Roman"/>
          <w:color w:val="000000" w:themeColor="text1"/>
          <w:sz w:val="28"/>
          <w:szCs w:val="28"/>
          <w:lang w:val="uk-UA" w:eastAsia="ru-RU"/>
        </w:rPr>
      </w:pPr>
    </w:p>
    <w:p w14:paraId="31D1D5A4" w14:textId="3A8984F6" w:rsidR="005D3CDC" w:rsidRPr="006312D7" w:rsidRDefault="005D3CDC">
      <w:pPr>
        <w:spacing w:after="160" w:line="259" w:lineRule="auto"/>
        <w:rPr>
          <w:rFonts w:ascii="Times New Roman" w:eastAsia="Times New Roman" w:hAnsi="Times New Roman" w:cs="Times New Roman"/>
          <w:color w:val="000000" w:themeColor="text1"/>
          <w:sz w:val="28"/>
          <w:szCs w:val="28"/>
          <w:lang w:val="uk-UA" w:eastAsia="ru-RU"/>
        </w:rPr>
      </w:pPr>
    </w:p>
    <w:p w14:paraId="48BEB300" w14:textId="3E47D3D5" w:rsidR="005D3CDC" w:rsidRPr="006312D7" w:rsidRDefault="005D3CDC">
      <w:pPr>
        <w:spacing w:after="160" w:line="259" w:lineRule="auto"/>
        <w:rPr>
          <w:rFonts w:ascii="Times New Roman" w:eastAsia="Times New Roman" w:hAnsi="Times New Roman" w:cs="Times New Roman"/>
          <w:color w:val="000000" w:themeColor="text1"/>
          <w:sz w:val="28"/>
          <w:szCs w:val="28"/>
          <w:lang w:val="uk-UA" w:eastAsia="ru-RU"/>
        </w:rPr>
      </w:pPr>
    </w:p>
    <w:p w14:paraId="64966399" w14:textId="09A9DF9C" w:rsidR="005D3CDC" w:rsidRPr="006312D7" w:rsidRDefault="005D3CDC">
      <w:pPr>
        <w:spacing w:after="160" w:line="259" w:lineRule="auto"/>
        <w:rPr>
          <w:rFonts w:ascii="Times New Roman" w:eastAsia="Times New Roman" w:hAnsi="Times New Roman" w:cs="Times New Roman"/>
          <w:color w:val="000000" w:themeColor="text1"/>
          <w:sz w:val="28"/>
          <w:szCs w:val="28"/>
          <w:lang w:val="uk-UA" w:eastAsia="ru-RU"/>
        </w:rPr>
      </w:pPr>
    </w:p>
    <w:p w14:paraId="54F424EF" w14:textId="2FA86123" w:rsidR="005D3CDC" w:rsidRPr="006312D7" w:rsidRDefault="005D3CDC">
      <w:pPr>
        <w:spacing w:after="160" w:line="259" w:lineRule="auto"/>
        <w:rPr>
          <w:rFonts w:ascii="Times New Roman" w:eastAsia="Times New Roman" w:hAnsi="Times New Roman" w:cs="Times New Roman"/>
          <w:color w:val="000000" w:themeColor="text1"/>
          <w:sz w:val="28"/>
          <w:szCs w:val="28"/>
          <w:lang w:val="uk-UA" w:eastAsia="ru-RU"/>
        </w:rPr>
      </w:pPr>
    </w:p>
    <w:p w14:paraId="69A34837" w14:textId="5FDE6EC6" w:rsidR="005D3CDC" w:rsidRPr="006312D7" w:rsidRDefault="005D3CDC">
      <w:pPr>
        <w:spacing w:after="160" w:line="259" w:lineRule="auto"/>
        <w:rPr>
          <w:rFonts w:ascii="Times New Roman" w:eastAsia="Times New Roman" w:hAnsi="Times New Roman" w:cs="Times New Roman"/>
          <w:color w:val="000000" w:themeColor="text1"/>
          <w:sz w:val="28"/>
          <w:szCs w:val="28"/>
          <w:lang w:val="uk-UA" w:eastAsia="ru-RU"/>
        </w:rPr>
      </w:pPr>
    </w:p>
    <w:p w14:paraId="734C8847" w14:textId="6D076DFC" w:rsidR="005D3CDC" w:rsidRPr="006312D7" w:rsidRDefault="005D3CDC">
      <w:pPr>
        <w:spacing w:after="160" w:line="259" w:lineRule="auto"/>
        <w:rPr>
          <w:rFonts w:ascii="Times New Roman" w:eastAsia="Times New Roman" w:hAnsi="Times New Roman" w:cs="Times New Roman"/>
          <w:color w:val="000000" w:themeColor="text1"/>
          <w:sz w:val="28"/>
          <w:szCs w:val="28"/>
          <w:lang w:val="uk-UA" w:eastAsia="ru-RU"/>
        </w:rPr>
      </w:pPr>
    </w:p>
    <w:p w14:paraId="51134CB7" w14:textId="24C44E8B" w:rsidR="005D3CDC" w:rsidRPr="006312D7" w:rsidRDefault="005D3CDC">
      <w:pPr>
        <w:spacing w:after="160" w:line="259" w:lineRule="auto"/>
        <w:rPr>
          <w:rFonts w:ascii="Times New Roman" w:eastAsia="Times New Roman" w:hAnsi="Times New Roman" w:cs="Times New Roman"/>
          <w:color w:val="000000" w:themeColor="text1"/>
          <w:sz w:val="28"/>
          <w:szCs w:val="28"/>
          <w:lang w:val="uk-UA" w:eastAsia="ru-RU"/>
        </w:rPr>
      </w:pPr>
    </w:p>
    <w:p w14:paraId="1A05DD9A" w14:textId="6F74E1E2" w:rsidR="005D3CDC" w:rsidRPr="006312D7" w:rsidRDefault="005D3CDC">
      <w:pPr>
        <w:spacing w:after="160" w:line="259" w:lineRule="auto"/>
        <w:rPr>
          <w:rFonts w:ascii="Times New Roman" w:eastAsia="Times New Roman" w:hAnsi="Times New Roman" w:cs="Times New Roman"/>
          <w:color w:val="000000" w:themeColor="text1"/>
          <w:sz w:val="28"/>
          <w:szCs w:val="28"/>
          <w:lang w:val="uk-UA" w:eastAsia="ru-RU"/>
        </w:rPr>
      </w:pPr>
    </w:p>
    <w:p w14:paraId="720A9D53" w14:textId="571BE137" w:rsidR="005D3CDC" w:rsidRPr="006312D7" w:rsidRDefault="005D3CDC">
      <w:pPr>
        <w:spacing w:after="160" w:line="259" w:lineRule="auto"/>
        <w:rPr>
          <w:rFonts w:ascii="Times New Roman" w:eastAsia="Times New Roman" w:hAnsi="Times New Roman" w:cs="Times New Roman"/>
          <w:color w:val="000000" w:themeColor="text1"/>
          <w:sz w:val="28"/>
          <w:szCs w:val="28"/>
          <w:lang w:val="uk-UA" w:eastAsia="ru-RU"/>
        </w:rPr>
      </w:pPr>
    </w:p>
    <w:p w14:paraId="639BDF62" w14:textId="4C925E45" w:rsidR="005D3CDC" w:rsidRPr="006312D7" w:rsidRDefault="005D3CDC">
      <w:pPr>
        <w:spacing w:after="160" w:line="259" w:lineRule="auto"/>
        <w:rPr>
          <w:rFonts w:ascii="Times New Roman" w:eastAsia="Times New Roman" w:hAnsi="Times New Roman" w:cs="Times New Roman"/>
          <w:color w:val="000000" w:themeColor="text1"/>
          <w:sz w:val="28"/>
          <w:szCs w:val="28"/>
          <w:lang w:val="uk-UA" w:eastAsia="ru-RU"/>
        </w:rPr>
      </w:pPr>
    </w:p>
    <w:p w14:paraId="263765D1" w14:textId="4B271989" w:rsidR="005D3CDC" w:rsidRPr="006312D7" w:rsidRDefault="005D3CDC">
      <w:pPr>
        <w:spacing w:after="160" w:line="259" w:lineRule="auto"/>
        <w:rPr>
          <w:rFonts w:ascii="Times New Roman" w:eastAsia="Times New Roman" w:hAnsi="Times New Roman" w:cs="Times New Roman"/>
          <w:color w:val="000000" w:themeColor="text1"/>
          <w:sz w:val="28"/>
          <w:szCs w:val="28"/>
          <w:lang w:val="uk-UA" w:eastAsia="ru-RU"/>
        </w:rPr>
      </w:pPr>
    </w:p>
    <w:p w14:paraId="360B854C" w14:textId="4D7DCC4E" w:rsidR="005D3CDC" w:rsidRPr="006312D7" w:rsidRDefault="005D3CDC">
      <w:pPr>
        <w:spacing w:after="160" w:line="259" w:lineRule="auto"/>
        <w:rPr>
          <w:rFonts w:ascii="Times New Roman" w:eastAsia="Times New Roman" w:hAnsi="Times New Roman" w:cs="Times New Roman"/>
          <w:color w:val="000000" w:themeColor="text1"/>
          <w:sz w:val="28"/>
          <w:szCs w:val="28"/>
          <w:lang w:val="uk-UA" w:eastAsia="ru-RU"/>
        </w:rPr>
      </w:pPr>
    </w:p>
    <w:p w14:paraId="6E139D7B" w14:textId="036CBDA1" w:rsidR="005D3CDC" w:rsidRPr="006312D7" w:rsidRDefault="005D3CDC">
      <w:pPr>
        <w:spacing w:after="160" w:line="259" w:lineRule="auto"/>
        <w:rPr>
          <w:rFonts w:ascii="Times New Roman" w:eastAsia="Times New Roman" w:hAnsi="Times New Roman" w:cs="Times New Roman"/>
          <w:color w:val="000000" w:themeColor="text1"/>
          <w:sz w:val="28"/>
          <w:szCs w:val="28"/>
          <w:lang w:val="uk-UA" w:eastAsia="ru-RU"/>
        </w:rPr>
      </w:pPr>
    </w:p>
    <w:p w14:paraId="285B1C59" w14:textId="37310BBB" w:rsidR="00F172D1" w:rsidRPr="006312D7" w:rsidRDefault="00DA6C53" w:rsidP="00B859EA">
      <w:pPr>
        <w:spacing w:after="0" w:line="360" w:lineRule="auto"/>
        <w:jc w:val="center"/>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lastRenderedPageBreak/>
        <w:t>ПРАКТИЧНІ РЕКОМЕНДАЦІЇ</w:t>
      </w:r>
    </w:p>
    <w:p w14:paraId="6F9BD2A2" w14:textId="673789F1" w:rsidR="00B859EA" w:rsidRPr="006312D7" w:rsidRDefault="00B859EA" w:rsidP="00B859EA">
      <w:pPr>
        <w:spacing w:after="0" w:line="360" w:lineRule="auto"/>
        <w:jc w:val="center"/>
        <w:rPr>
          <w:rFonts w:ascii="Times New Roman" w:eastAsia="Times New Roman" w:hAnsi="Times New Roman" w:cs="Times New Roman"/>
          <w:color w:val="000000" w:themeColor="text1"/>
          <w:sz w:val="28"/>
          <w:szCs w:val="28"/>
          <w:lang w:val="uk-UA" w:eastAsia="uk-UA"/>
        </w:rPr>
      </w:pPr>
    </w:p>
    <w:p w14:paraId="58B3BE30" w14:textId="77777777" w:rsidR="00B859EA" w:rsidRPr="006312D7" w:rsidRDefault="00B859EA" w:rsidP="00B859EA">
      <w:pPr>
        <w:spacing w:after="0" w:line="360" w:lineRule="auto"/>
        <w:jc w:val="center"/>
        <w:rPr>
          <w:rFonts w:ascii="Times New Roman" w:eastAsia="Times New Roman" w:hAnsi="Times New Roman" w:cs="Times New Roman"/>
          <w:color w:val="000000" w:themeColor="text1"/>
          <w:sz w:val="28"/>
          <w:szCs w:val="28"/>
          <w:lang w:val="uk-UA" w:eastAsia="uk-UA"/>
        </w:rPr>
      </w:pPr>
    </w:p>
    <w:p w14:paraId="2203B956" w14:textId="1A926240" w:rsidR="00A9679C" w:rsidRPr="006312D7" w:rsidRDefault="00F172D1" w:rsidP="00B859EA">
      <w:pPr>
        <w:spacing w:after="0" w:line="360" w:lineRule="auto"/>
        <w:ind w:firstLine="708"/>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t xml:space="preserve">Аналізатори Дюма на даний момент набули дуже великої популярності за кордоном, та використовуються всіма </w:t>
      </w:r>
      <w:r w:rsidR="00451BF0" w:rsidRPr="006312D7">
        <w:rPr>
          <w:rFonts w:ascii="Times New Roman" w:eastAsia="Times New Roman" w:hAnsi="Times New Roman" w:cs="Times New Roman"/>
          <w:color w:val="000000" w:themeColor="text1"/>
          <w:sz w:val="28"/>
          <w:szCs w:val="28"/>
          <w:lang w:val="uk-UA" w:eastAsia="uk-UA"/>
        </w:rPr>
        <w:t>компаніями</w:t>
      </w:r>
      <w:r w:rsidR="001C1492" w:rsidRPr="006312D7">
        <w:rPr>
          <w:rFonts w:ascii="Times New Roman" w:eastAsia="Times New Roman" w:hAnsi="Times New Roman" w:cs="Times New Roman"/>
          <w:color w:val="000000" w:themeColor="text1"/>
          <w:sz w:val="28"/>
          <w:szCs w:val="28"/>
          <w:lang w:val="uk-UA" w:eastAsia="uk-UA"/>
        </w:rPr>
        <w:t>,</w:t>
      </w:r>
      <w:r w:rsidR="00451BF0" w:rsidRPr="006312D7">
        <w:rPr>
          <w:rFonts w:ascii="Times New Roman" w:eastAsia="Times New Roman" w:hAnsi="Times New Roman" w:cs="Times New Roman"/>
          <w:color w:val="000000" w:themeColor="text1"/>
          <w:sz w:val="28"/>
          <w:szCs w:val="28"/>
          <w:lang w:val="uk-UA" w:eastAsia="uk-UA"/>
        </w:rPr>
        <w:t xml:space="preserve"> що займаються харчовими продуктами. Тому введення методу Дюма</w:t>
      </w:r>
      <w:r w:rsidR="00A9679C" w:rsidRPr="006312D7">
        <w:rPr>
          <w:rFonts w:ascii="Times New Roman" w:eastAsia="Times New Roman" w:hAnsi="Times New Roman" w:cs="Times New Roman"/>
          <w:color w:val="000000" w:themeColor="text1"/>
          <w:sz w:val="28"/>
          <w:szCs w:val="28"/>
          <w:lang w:val="uk-UA" w:eastAsia="uk-UA"/>
        </w:rPr>
        <w:t>,</w:t>
      </w:r>
      <w:r w:rsidR="00451BF0" w:rsidRPr="006312D7">
        <w:rPr>
          <w:rFonts w:ascii="Times New Roman" w:eastAsia="Times New Roman" w:hAnsi="Times New Roman" w:cs="Times New Roman"/>
          <w:color w:val="000000" w:themeColor="text1"/>
          <w:sz w:val="28"/>
          <w:szCs w:val="28"/>
          <w:lang w:val="uk-UA" w:eastAsia="uk-UA"/>
        </w:rPr>
        <w:t xml:space="preserve"> як арбітражн</w:t>
      </w:r>
      <w:r w:rsidR="00A9679C" w:rsidRPr="006312D7">
        <w:rPr>
          <w:rFonts w:ascii="Times New Roman" w:eastAsia="Times New Roman" w:hAnsi="Times New Roman" w:cs="Times New Roman"/>
          <w:color w:val="000000" w:themeColor="text1"/>
          <w:sz w:val="28"/>
          <w:szCs w:val="28"/>
          <w:lang w:val="uk-UA" w:eastAsia="uk-UA"/>
        </w:rPr>
        <w:t>ого</w:t>
      </w:r>
      <w:r w:rsidR="00451BF0" w:rsidRPr="006312D7">
        <w:rPr>
          <w:rFonts w:ascii="Times New Roman" w:eastAsia="Times New Roman" w:hAnsi="Times New Roman" w:cs="Times New Roman"/>
          <w:color w:val="000000" w:themeColor="text1"/>
          <w:sz w:val="28"/>
          <w:szCs w:val="28"/>
          <w:lang w:val="uk-UA" w:eastAsia="uk-UA"/>
        </w:rPr>
        <w:t xml:space="preserve"> дасть можливість більше та без перешкод торгувати з найбільшими закордонними компаніями. Також встановлення автоматичних аналізаторів Дюма в портах дає велику перевагу в перевірці закупівель, адже швидкість та точність аналізу відразу </w:t>
      </w:r>
      <w:r w:rsidR="00364D0C" w:rsidRPr="006312D7">
        <w:rPr>
          <w:rFonts w:ascii="Times New Roman" w:eastAsia="Times New Roman" w:hAnsi="Times New Roman" w:cs="Times New Roman"/>
          <w:color w:val="000000" w:themeColor="text1"/>
          <w:sz w:val="28"/>
          <w:szCs w:val="28"/>
          <w:lang w:val="uk-UA" w:eastAsia="uk-UA"/>
        </w:rPr>
        <w:t>на</w:t>
      </w:r>
      <w:r w:rsidR="00451BF0" w:rsidRPr="006312D7">
        <w:rPr>
          <w:rFonts w:ascii="Times New Roman" w:eastAsia="Times New Roman" w:hAnsi="Times New Roman" w:cs="Times New Roman"/>
          <w:color w:val="000000" w:themeColor="text1"/>
          <w:sz w:val="28"/>
          <w:szCs w:val="28"/>
          <w:lang w:val="uk-UA" w:eastAsia="uk-UA"/>
        </w:rPr>
        <w:t>да</w:t>
      </w:r>
      <w:r w:rsidR="00430BB2" w:rsidRPr="006312D7">
        <w:rPr>
          <w:rFonts w:ascii="Times New Roman" w:eastAsia="Times New Roman" w:hAnsi="Times New Roman" w:cs="Times New Roman"/>
          <w:color w:val="000000" w:themeColor="text1"/>
          <w:sz w:val="28"/>
          <w:szCs w:val="28"/>
          <w:lang w:val="uk-UA" w:eastAsia="uk-UA"/>
        </w:rPr>
        <w:t>є</w:t>
      </w:r>
      <w:r w:rsidR="00451BF0" w:rsidRPr="006312D7">
        <w:rPr>
          <w:rFonts w:ascii="Times New Roman" w:eastAsia="Times New Roman" w:hAnsi="Times New Roman" w:cs="Times New Roman"/>
          <w:color w:val="000000" w:themeColor="text1"/>
          <w:sz w:val="28"/>
          <w:szCs w:val="28"/>
          <w:lang w:val="uk-UA" w:eastAsia="uk-UA"/>
        </w:rPr>
        <w:t xml:space="preserve"> повну картину по продукції, правильності її транспортування та зберігання. Встановлення аналізаторів в </w:t>
      </w:r>
      <w:r w:rsidR="005C3E4C" w:rsidRPr="006312D7">
        <w:rPr>
          <w:rFonts w:ascii="Times New Roman" w:eastAsia="Times New Roman" w:hAnsi="Times New Roman" w:cs="Times New Roman"/>
          <w:color w:val="000000" w:themeColor="text1"/>
          <w:sz w:val="28"/>
          <w:szCs w:val="28"/>
          <w:lang w:val="uk-UA" w:eastAsia="uk-UA"/>
        </w:rPr>
        <w:t xml:space="preserve">українських </w:t>
      </w:r>
      <w:r w:rsidR="00451BF0" w:rsidRPr="006312D7">
        <w:rPr>
          <w:rFonts w:ascii="Times New Roman" w:eastAsia="Times New Roman" w:hAnsi="Times New Roman" w:cs="Times New Roman"/>
          <w:color w:val="000000" w:themeColor="text1"/>
          <w:sz w:val="28"/>
          <w:szCs w:val="28"/>
          <w:lang w:val="uk-UA" w:eastAsia="uk-UA"/>
        </w:rPr>
        <w:t>лабораторіях прискорить розроблення селективних формул, рецепту виготовлення харчових продукції, та дуже точного контролю якості харчових продуктів.</w:t>
      </w:r>
    </w:p>
    <w:p w14:paraId="3054539C" w14:textId="3A4F28CB" w:rsidR="00A9679C" w:rsidRPr="006312D7" w:rsidRDefault="00A9679C" w:rsidP="00A9679C">
      <w:pPr>
        <w:tabs>
          <w:tab w:val="left" w:pos="6781"/>
        </w:tabs>
        <w:spacing w:after="0" w:line="360" w:lineRule="auto"/>
        <w:ind w:firstLine="709"/>
        <w:jc w:val="both"/>
        <w:rPr>
          <w:rFonts w:ascii="Times New Roman" w:hAnsi="Times New Roman"/>
          <w:color w:val="000000" w:themeColor="text1"/>
          <w:sz w:val="28"/>
          <w:szCs w:val="28"/>
          <w:lang w:val="uk-UA"/>
        </w:rPr>
      </w:pPr>
      <w:r w:rsidRPr="006312D7">
        <w:rPr>
          <w:rFonts w:ascii="Times New Roman" w:hAnsi="Times New Roman"/>
          <w:color w:val="000000" w:themeColor="text1"/>
          <w:sz w:val="28"/>
          <w:szCs w:val="28"/>
          <w:lang w:val="uk-UA"/>
        </w:rPr>
        <w:t xml:space="preserve">Отримані результати можуть бути використані для формування літературної бази даних фізико-хімічних показників якості </w:t>
      </w:r>
      <w:r w:rsidR="00877A98" w:rsidRPr="006312D7">
        <w:rPr>
          <w:rFonts w:ascii="Times New Roman" w:hAnsi="Times New Roman"/>
          <w:color w:val="000000" w:themeColor="text1"/>
          <w:sz w:val="28"/>
          <w:szCs w:val="28"/>
          <w:lang w:val="uk-UA"/>
        </w:rPr>
        <w:t>зернових продуктів</w:t>
      </w:r>
      <w:r w:rsidRPr="006312D7">
        <w:rPr>
          <w:rFonts w:ascii="Times New Roman" w:hAnsi="Times New Roman"/>
          <w:color w:val="000000" w:themeColor="text1"/>
          <w:sz w:val="28"/>
          <w:szCs w:val="28"/>
          <w:lang w:val="uk-UA"/>
        </w:rPr>
        <w:t xml:space="preserve">. </w:t>
      </w:r>
    </w:p>
    <w:p w14:paraId="2E184424" w14:textId="3344071F" w:rsidR="00A9679C" w:rsidRPr="006312D7" w:rsidRDefault="00A9679C" w:rsidP="00A9679C">
      <w:pPr>
        <w:tabs>
          <w:tab w:val="left" w:pos="6781"/>
        </w:tabs>
        <w:spacing w:after="0" w:line="360" w:lineRule="auto"/>
        <w:ind w:firstLine="709"/>
        <w:jc w:val="both"/>
        <w:rPr>
          <w:rFonts w:ascii="Times New Roman" w:hAnsi="Times New Roman"/>
          <w:color w:val="000000" w:themeColor="text1"/>
          <w:sz w:val="28"/>
          <w:szCs w:val="28"/>
          <w:lang w:val="uk-UA"/>
        </w:rPr>
      </w:pPr>
      <w:r w:rsidRPr="006312D7">
        <w:rPr>
          <w:rFonts w:ascii="Times New Roman" w:hAnsi="Times New Roman"/>
          <w:color w:val="000000" w:themeColor="text1"/>
          <w:sz w:val="28"/>
          <w:szCs w:val="28"/>
          <w:shd w:val="clear" w:color="auto" w:fill="FFFFFF"/>
          <w:lang w:val="uk-UA"/>
        </w:rPr>
        <w:t xml:space="preserve">Результати експериментальних досліджень кваліфікаційної роботи можуть бути використані у змісті наступних навчальних дисциплін: «Великий практикум з </w:t>
      </w:r>
      <w:r w:rsidR="00A369A9" w:rsidRPr="006312D7">
        <w:rPr>
          <w:rFonts w:ascii="Times New Roman" w:hAnsi="Times New Roman"/>
          <w:color w:val="000000" w:themeColor="text1"/>
          <w:sz w:val="28"/>
          <w:szCs w:val="28"/>
          <w:shd w:val="clear" w:color="auto" w:fill="FFFFFF"/>
          <w:lang w:val="uk-UA"/>
        </w:rPr>
        <w:t>харчової</w:t>
      </w:r>
      <w:r w:rsidRPr="006312D7">
        <w:rPr>
          <w:rFonts w:ascii="Times New Roman" w:hAnsi="Times New Roman"/>
          <w:color w:val="000000" w:themeColor="text1"/>
          <w:sz w:val="28"/>
          <w:szCs w:val="28"/>
          <w:shd w:val="clear" w:color="auto" w:fill="FFFFFF"/>
          <w:lang w:val="uk-UA"/>
        </w:rPr>
        <w:t xml:space="preserve"> хімії» та «Метрологія і стандартизація».</w:t>
      </w:r>
    </w:p>
    <w:p w14:paraId="2B7A538C" w14:textId="7B6D0FCA" w:rsidR="00DA6C53" w:rsidRPr="006312D7" w:rsidRDefault="00DA6C53" w:rsidP="00B859EA">
      <w:pPr>
        <w:spacing w:after="0" w:line="360" w:lineRule="auto"/>
        <w:ind w:firstLine="708"/>
        <w:jc w:val="both"/>
        <w:rPr>
          <w:rFonts w:ascii="Times New Roman" w:eastAsia="Times New Roman" w:hAnsi="Times New Roman" w:cs="Times New Roman"/>
          <w:color w:val="000000" w:themeColor="text1"/>
          <w:sz w:val="28"/>
          <w:szCs w:val="28"/>
          <w:lang w:val="uk-UA" w:eastAsia="uk-UA"/>
        </w:rPr>
      </w:pPr>
      <w:r w:rsidRPr="006312D7">
        <w:rPr>
          <w:rFonts w:ascii="Times New Roman" w:eastAsia="Times New Roman" w:hAnsi="Times New Roman" w:cs="Times New Roman"/>
          <w:color w:val="000000" w:themeColor="text1"/>
          <w:sz w:val="28"/>
          <w:szCs w:val="28"/>
          <w:lang w:val="uk-UA" w:eastAsia="uk-UA"/>
        </w:rPr>
        <w:br w:type="page"/>
      </w:r>
    </w:p>
    <w:p w14:paraId="5A8B0BA7" w14:textId="7E392606" w:rsidR="00DA6C53" w:rsidRPr="006312D7" w:rsidRDefault="00DA6C53" w:rsidP="00DA6C53">
      <w:pPr>
        <w:spacing w:line="360" w:lineRule="auto"/>
        <w:jc w:val="center"/>
        <w:rPr>
          <w:rFonts w:ascii="Times New Roman" w:eastAsia="Times New Roman" w:hAnsi="Times New Roman" w:cs="Times New Roman"/>
          <w:color w:val="000000" w:themeColor="text1"/>
          <w:sz w:val="28"/>
          <w:szCs w:val="28"/>
          <w:lang w:val="uk-UA" w:eastAsia="ru-RU"/>
        </w:rPr>
      </w:pPr>
      <w:r w:rsidRPr="006312D7">
        <w:rPr>
          <w:rFonts w:ascii="Times New Roman" w:eastAsia="Times New Roman" w:hAnsi="Times New Roman" w:cs="Times New Roman"/>
          <w:color w:val="000000" w:themeColor="text1"/>
          <w:sz w:val="28"/>
          <w:szCs w:val="28"/>
          <w:lang w:val="uk-UA" w:eastAsia="ru-RU"/>
        </w:rPr>
        <w:lastRenderedPageBreak/>
        <w:t>ПЕРЕЛІК  ПОСИЛАНЬ</w:t>
      </w:r>
    </w:p>
    <w:p w14:paraId="7174BB20" w14:textId="589F4D38" w:rsidR="00DA6C53" w:rsidRPr="006312D7" w:rsidRDefault="00DA6C53" w:rsidP="00DA6C53">
      <w:pPr>
        <w:spacing w:line="360" w:lineRule="auto"/>
        <w:rPr>
          <w:rFonts w:ascii="Times New Roman" w:eastAsia="Times New Roman" w:hAnsi="Times New Roman" w:cs="Times New Roman"/>
          <w:color w:val="000000" w:themeColor="text1"/>
          <w:sz w:val="28"/>
          <w:szCs w:val="28"/>
          <w:lang w:val="uk-UA" w:eastAsia="ru-RU"/>
        </w:rPr>
      </w:pPr>
    </w:p>
    <w:p w14:paraId="72625287" w14:textId="1C386065" w:rsidR="001E0795" w:rsidRPr="006312D7" w:rsidRDefault="001E0795" w:rsidP="00703F1A">
      <w:pPr>
        <w:pStyle w:val="a3"/>
        <w:numPr>
          <w:ilvl w:val="0"/>
          <w:numId w:val="16"/>
        </w:numPr>
        <w:tabs>
          <w:tab w:val="left" w:pos="1134"/>
        </w:tabs>
        <w:autoSpaceDE w:val="0"/>
        <w:autoSpaceDN w:val="0"/>
        <w:adjustRightInd w:val="0"/>
        <w:spacing w:after="0" w:line="360" w:lineRule="auto"/>
        <w:ind w:left="0" w:firstLine="709"/>
        <w:jc w:val="both"/>
        <w:rPr>
          <w:rFonts w:ascii="Times New Roman" w:hAnsi="Times New Roman" w:cs="Times New Roman"/>
          <w:bCs/>
          <w:color w:val="000000" w:themeColor="text1"/>
          <w:sz w:val="28"/>
          <w:szCs w:val="28"/>
          <w:lang w:val="uk-UA"/>
        </w:rPr>
      </w:pPr>
      <w:r w:rsidRPr="006312D7">
        <w:rPr>
          <w:rFonts w:ascii="Times New Roman" w:hAnsi="Times New Roman" w:cs="Times New Roman"/>
          <w:bCs/>
          <w:color w:val="000000" w:themeColor="text1"/>
          <w:sz w:val="28"/>
          <w:szCs w:val="28"/>
          <w:lang w:val="uk-UA"/>
        </w:rPr>
        <w:t xml:space="preserve">Петрова О. І., Стріха Л. О., Крамаренко О. С. Методичні рекомендації </w:t>
      </w:r>
      <w:r w:rsidRPr="006312D7">
        <w:rPr>
          <w:rFonts w:ascii="Times New Roman" w:eastAsia="TimesNewRomanPSMT" w:hAnsi="Times New Roman" w:cs="Times New Roman"/>
          <w:color w:val="000000" w:themeColor="text1"/>
          <w:sz w:val="28"/>
          <w:szCs w:val="28"/>
          <w:lang w:val="uk-UA"/>
        </w:rPr>
        <w:t>для проведення лабораторних занять</w:t>
      </w:r>
      <w:r w:rsidRPr="006312D7">
        <w:rPr>
          <w:rFonts w:ascii="Times New Roman" w:hAnsi="Times New Roman" w:cs="Times New Roman"/>
          <w:bCs/>
          <w:color w:val="000000" w:themeColor="text1"/>
          <w:sz w:val="28"/>
          <w:szCs w:val="28"/>
          <w:lang w:val="uk-UA"/>
        </w:rPr>
        <w:t xml:space="preserve"> </w:t>
      </w:r>
      <w:r w:rsidRPr="006312D7">
        <w:rPr>
          <w:rFonts w:ascii="Times New Roman" w:eastAsia="TimesNewRomanPSMT" w:hAnsi="Times New Roman" w:cs="Times New Roman"/>
          <w:color w:val="000000" w:themeColor="text1"/>
          <w:sz w:val="28"/>
          <w:szCs w:val="28"/>
          <w:lang w:val="uk-UA"/>
        </w:rPr>
        <w:t>для здобувачів вищої освіти СВО «Бакалавр»</w:t>
      </w:r>
      <w:r w:rsidRPr="006312D7">
        <w:rPr>
          <w:rFonts w:ascii="Times New Roman" w:hAnsi="Times New Roman" w:cs="Times New Roman"/>
          <w:bCs/>
          <w:color w:val="000000" w:themeColor="text1"/>
          <w:sz w:val="28"/>
          <w:szCs w:val="28"/>
          <w:lang w:val="uk-UA"/>
        </w:rPr>
        <w:t xml:space="preserve"> </w:t>
      </w:r>
      <w:r w:rsidRPr="006312D7">
        <w:rPr>
          <w:rFonts w:ascii="Times New Roman" w:eastAsia="TimesNewRomanPSMT" w:hAnsi="Times New Roman" w:cs="Times New Roman"/>
          <w:color w:val="000000" w:themeColor="text1"/>
          <w:sz w:val="28"/>
          <w:szCs w:val="28"/>
          <w:lang w:val="uk-UA"/>
        </w:rPr>
        <w:t>освітньої спеціальності 181 «Харчові технології»</w:t>
      </w:r>
      <w:r w:rsidR="006574E7" w:rsidRPr="006312D7">
        <w:rPr>
          <w:rFonts w:ascii="Times New Roman" w:eastAsia="TimesNewRomanPSMT" w:hAnsi="Times New Roman" w:cs="Times New Roman"/>
          <w:color w:val="000000" w:themeColor="text1"/>
          <w:sz w:val="28"/>
          <w:szCs w:val="28"/>
          <w:lang w:val="uk-UA"/>
        </w:rPr>
        <w:t>. Миколаїв : Миколаївський національний аграрний університет, 2020. 147 с.</w:t>
      </w:r>
    </w:p>
    <w:p w14:paraId="1A5590CD" w14:textId="42BF46D8" w:rsidR="006574E7" w:rsidRPr="006312D7" w:rsidRDefault="006613A0" w:rsidP="00703F1A">
      <w:pPr>
        <w:pStyle w:val="a3"/>
        <w:numPr>
          <w:ilvl w:val="0"/>
          <w:numId w:val="16"/>
        </w:numPr>
        <w:tabs>
          <w:tab w:val="left" w:pos="1134"/>
        </w:tabs>
        <w:autoSpaceDE w:val="0"/>
        <w:autoSpaceDN w:val="0"/>
        <w:adjustRightInd w:val="0"/>
        <w:spacing w:after="0" w:line="360" w:lineRule="auto"/>
        <w:ind w:left="0" w:firstLine="709"/>
        <w:jc w:val="both"/>
        <w:rPr>
          <w:rFonts w:ascii="Times New Roman" w:hAnsi="Times New Roman" w:cs="Times New Roman"/>
          <w:bCs/>
          <w:color w:val="000000" w:themeColor="text1"/>
          <w:sz w:val="28"/>
          <w:szCs w:val="28"/>
          <w:lang w:val="uk-UA"/>
        </w:rPr>
      </w:pPr>
      <w:r w:rsidRPr="006312D7">
        <w:rPr>
          <w:rFonts w:ascii="Times New Roman" w:eastAsia="TimesNewRomanPSMT" w:hAnsi="Times New Roman" w:cs="Times New Roman"/>
          <w:color w:val="000000" w:themeColor="text1"/>
          <w:sz w:val="28"/>
          <w:szCs w:val="28"/>
          <w:lang w:val="uk-UA"/>
        </w:rPr>
        <w:t>Kuchnir</w:t>
      </w:r>
      <w:r w:rsidR="000826DA" w:rsidRPr="006312D7">
        <w:rPr>
          <w:rFonts w:ascii="Times New Roman" w:eastAsia="TimesNewRomanPSMT" w:hAnsi="Times New Roman" w:cs="Times New Roman"/>
          <w:color w:val="000000" w:themeColor="text1"/>
          <w:sz w:val="28"/>
          <w:szCs w:val="28"/>
          <w:lang w:val="uk-UA"/>
        </w:rPr>
        <w:t xml:space="preserve"> G.</w:t>
      </w:r>
      <w:r w:rsidRPr="006312D7">
        <w:rPr>
          <w:rFonts w:ascii="Times New Roman" w:eastAsia="TimesNewRomanPSMT" w:hAnsi="Times New Roman" w:cs="Times New Roman"/>
          <w:color w:val="000000" w:themeColor="text1"/>
          <w:sz w:val="28"/>
          <w:szCs w:val="28"/>
          <w:lang w:val="uk-UA"/>
        </w:rPr>
        <w:t xml:space="preserve"> V., Levytzkiy</w:t>
      </w:r>
      <w:r w:rsidR="000826DA" w:rsidRPr="006312D7">
        <w:rPr>
          <w:rFonts w:ascii="Times New Roman" w:eastAsia="TimesNewRomanPSMT" w:hAnsi="Times New Roman" w:cs="Times New Roman"/>
          <w:color w:val="000000" w:themeColor="text1"/>
          <w:sz w:val="28"/>
          <w:szCs w:val="28"/>
          <w:lang w:val="uk-UA"/>
        </w:rPr>
        <w:t xml:space="preserve"> Т.</w:t>
      </w:r>
      <w:r w:rsidRPr="006312D7">
        <w:rPr>
          <w:rFonts w:ascii="Times New Roman" w:eastAsia="TimesNewRomanPSMT" w:hAnsi="Times New Roman" w:cs="Times New Roman"/>
          <w:color w:val="000000" w:themeColor="text1"/>
          <w:sz w:val="28"/>
          <w:szCs w:val="28"/>
          <w:lang w:val="uk-UA"/>
        </w:rPr>
        <w:t xml:space="preserve"> R., Ryvak</w:t>
      </w:r>
      <w:r w:rsidR="000826DA" w:rsidRPr="006312D7">
        <w:rPr>
          <w:rFonts w:ascii="Times New Roman" w:eastAsia="TimesNewRomanPSMT" w:hAnsi="Times New Roman" w:cs="Times New Roman"/>
          <w:color w:val="000000" w:themeColor="text1"/>
          <w:sz w:val="28"/>
          <w:szCs w:val="28"/>
          <w:lang w:val="uk-UA"/>
        </w:rPr>
        <w:t xml:space="preserve"> G.</w:t>
      </w:r>
      <w:r w:rsidRPr="006312D7">
        <w:rPr>
          <w:rFonts w:ascii="Times New Roman" w:eastAsia="TimesNewRomanPSMT" w:hAnsi="Times New Roman" w:cs="Times New Roman"/>
          <w:color w:val="000000" w:themeColor="text1"/>
          <w:sz w:val="28"/>
          <w:szCs w:val="28"/>
          <w:lang w:val="uk-UA"/>
        </w:rPr>
        <w:t xml:space="preserve"> P., Kurylas</w:t>
      </w:r>
      <w:r w:rsidR="000826DA" w:rsidRPr="006312D7">
        <w:rPr>
          <w:rFonts w:ascii="Times New Roman" w:eastAsia="TimesNewRomanPSMT" w:hAnsi="Times New Roman" w:cs="Times New Roman"/>
          <w:color w:val="000000" w:themeColor="text1"/>
          <w:sz w:val="28"/>
          <w:szCs w:val="28"/>
          <w:lang w:val="uk-UA"/>
        </w:rPr>
        <w:t xml:space="preserve"> L.</w:t>
      </w:r>
      <w:r w:rsidRPr="006312D7">
        <w:rPr>
          <w:rFonts w:ascii="Times New Roman" w:eastAsia="TimesNewRomanPSMT" w:hAnsi="Times New Roman" w:cs="Times New Roman"/>
          <w:color w:val="000000" w:themeColor="text1"/>
          <w:sz w:val="28"/>
          <w:szCs w:val="28"/>
          <w:lang w:val="uk-UA"/>
        </w:rPr>
        <w:t xml:space="preserve"> V., Vilha</w:t>
      </w:r>
      <w:r w:rsidR="000826DA" w:rsidRPr="006312D7">
        <w:rPr>
          <w:rFonts w:ascii="Times New Roman" w:eastAsia="TimesNewRomanPSMT" w:hAnsi="Times New Roman" w:cs="Times New Roman"/>
          <w:color w:val="000000" w:themeColor="text1"/>
          <w:sz w:val="28"/>
          <w:szCs w:val="28"/>
          <w:lang w:val="uk-UA"/>
        </w:rPr>
        <w:t xml:space="preserve"> O.</w:t>
      </w:r>
      <w:r w:rsidRPr="006312D7">
        <w:rPr>
          <w:rFonts w:ascii="Times New Roman" w:eastAsia="TimesNewRomanPSMT" w:hAnsi="Times New Roman" w:cs="Times New Roman"/>
          <w:color w:val="000000" w:themeColor="text1"/>
          <w:sz w:val="28"/>
          <w:szCs w:val="28"/>
          <w:lang w:val="uk-UA"/>
        </w:rPr>
        <w:t xml:space="preserve"> M., Fedor</w:t>
      </w:r>
      <w:r w:rsidR="000826DA" w:rsidRPr="006312D7">
        <w:rPr>
          <w:rFonts w:ascii="Times New Roman" w:eastAsia="TimesNewRomanPSMT" w:hAnsi="Times New Roman" w:cs="Times New Roman"/>
          <w:color w:val="000000" w:themeColor="text1"/>
          <w:sz w:val="28"/>
          <w:szCs w:val="28"/>
          <w:lang w:val="uk-UA"/>
        </w:rPr>
        <w:t xml:space="preserve"> G.</w:t>
      </w:r>
      <w:r w:rsidRPr="006312D7">
        <w:rPr>
          <w:rFonts w:ascii="Times New Roman" w:eastAsia="TimesNewRomanPSMT" w:hAnsi="Times New Roman" w:cs="Times New Roman"/>
          <w:color w:val="000000" w:themeColor="text1"/>
          <w:sz w:val="28"/>
          <w:szCs w:val="28"/>
          <w:lang w:val="uk-UA"/>
        </w:rPr>
        <w:t xml:space="preserve"> </w:t>
      </w:r>
      <w:r w:rsidR="000826DA" w:rsidRPr="006312D7">
        <w:rPr>
          <w:rFonts w:ascii="Times New Roman" w:eastAsia="TimesNewRomanPSMT" w:hAnsi="Times New Roman" w:cs="Times New Roman"/>
          <w:color w:val="000000" w:themeColor="text1"/>
          <w:sz w:val="28"/>
          <w:szCs w:val="28"/>
          <w:lang w:val="uk-UA"/>
        </w:rPr>
        <w:t xml:space="preserve">Y. The characteristics of modern methods for the determination of raw protein in feeds and in plant materials. </w:t>
      </w:r>
      <w:r w:rsidR="000826DA" w:rsidRPr="006312D7">
        <w:rPr>
          <w:rFonts w:ascii="Times New Roman" w:eastAsia="TimesNewRomanPSMT" w:hAnsi="Times New Roman" w:cs="Times New Roman"/>
          <w:i/>
          <w:iCs/>
          <w:color w:val="000000" w:themeColor="text1"/>
          <w:sz w:val="28"/>
          <w:szCs w:val="28"/>
          <w:lang w:val="uk-UA"/>
        </w:rPr>
        <w:t>Scientific Messenger LNUVMB</w:t>
      </w:r>
      <w:r w:rsidR="000826DA" w:rsidRPr="006312D7">
        <w:rPr>
          <w:rFonts w:ascii="Times New Roman" w:eastAsia="TimesNewRomanPSMT" w:hAnsi="Times New Roman" w:cs="Times New Roman"/>
          <w:color w:val="000000" w:themeColor="text1"/>
          <w:sz w:val="28"/>
          <w:szCs w:val="28"/>
          <w:lang w:val="uk-UA"/>
        </w:rPr>
        <w:t xml:space="preserve">. </w:t>
      </w:r>
      <w:r w:rsidRPr="006312D7">
        <w:rPr>
          <w:rFonts w:ascii="Times New Roman" w:eastAsia="TimesNewRomanPSMT" w:hAnsi="Times New Roman" w:cs="Times New Roman"/>
          <w:color w:val="000000" w:themeColor="text1"/>
          <w:sz w:val="28"/>
          <w:szCs w:val="28"/>
          <w:lang w:val="uk-UA"/>
        </w:rPr>
        <w:t xml:space="preserve">2017. </w:t>
      </w:r>
      <w:r w:rsidR="000826DA" w:rsidRPr="006312D7">
        <w:rPr>
          <w:rFonts w:ascii="Times New Roman" w:eastAsia="TimesNewRomanPSMT" w:hAnsi="Times New Roman" w:cs="Times New Roman"/>
          <w:color w:val="000000" w:themeColor="text1"/>
          <w:sz w:val="28"/>
          <w:szCs w:val="28"/>
          <w:lang w:val="uk-UA"/>
        </w:rPr>
        <w:t>№ 19 (82). С. 97-100.</w:t>
      </w:r>
    </w:p>
    <w:p w14:paraId="67CF9C9F" w14:textId="4E30F745" w:rsidR="00B729F4" w:rsidRPr="006312D7" w:rsidRDefault="00B729F4" w:rsidP="00703F1A">
      <w:pPr>
        <w:pStyle w:val="a3"/>
        <w:numPr>
          <w:ilvl w:val="0"/>
          <w:numId w:val="16"/>
        </w:numPr>
        <w:tabs>
          <w:tab w:val="left" w:pos="1134"/>
        </w:tabs>
        <w:autoSpaceDE w:val="0"/>
        <w:autoSpaceDN w:val="0"/>
        <w:adjustRightInd w:val="0"/>
        <w:spacing w:after="0" w:line="360" w:lineRule="auto"/>
        <w:ind w:left="0" w:firstLine="709"/>
        <w:jc w:val="both"/>
        <w:rPr>
          <w:rFonts w:ascii="Times New Roman" w:hAnsi="Times New Roman" w:cs="Times New Roman"/>
          <w:bCs/>
          <w:color w:val="000000" w:themeColor="text1"/>
          <w:sz w:val="28"/>
          <w:szCs w:val="28"/>
          <w:lang w:val="uk-UA"/>
        </w:rPr>
      </w:pPr>
      <w:r w:rsidRPr="006312D7">
        <w:rPr>
          <w:rFonts w:ascii="Times New Roman" w:hAnsi="Times New Roman" w:cs="Times New Roman"/>
          <w:bCs/>
          <w:color w:val="000000" w:themeColor="text1"/>
          <w:sz w:val="28"/>
          <w:szCs w:val="28"/>
          <w:lang w:val="uk-UA"/>
        </w:rPr>
        <w:t>Гаврилкін В.</w:t>
      </w:r>
      <w:r w:rsidRPr="006312D7">
        <w:rPr>
          <w:rFonts w:ascii="Times New Roman" w:hAnsi="Times New Roman" w:cs="Times New Roman"/>
          <w:color w:val="000000" w:themeColor="text1"/>
          <w:sz w:val="28"/>
          <w:szCs w:val="28"/>
          <w:lang w:val="uk-UA"/>
        </w:rPr>
        <w:t xml:space="preserve">, </w:t>
      </w:r>
      <w:r w:rsidRPr="006312D7">
        <w:rPr>
          <w:rFonts w:ascii="Times New Roman" w:hAnsi="Times New Roman" w:cs="Times New Roman"/>
          <w:bCs/>
          <w:color w:val="000000" w:themeColor="text1"/>
          <w:sz w:val="28"/>
          <w:szCs w:val="28"/>
          <w:lang w:val="uk-UA"/>
        </w:rPr>
        <w:t>Кулик С.</w:t>
      </w:r>
      <w:r w:rsidRPr="006312D7">
        <w:rPr>
          <w:rFonts w:ascii="Times New Roman" w:hAnsi="Times New Roman" w:cs="Times New Roman"/>
          <w:color w:val="000000" w:themeColor="text1"/>
          <w:sz w:val="28"/>
          <w:szCs w:val="28"/>
          <w:lang w:val="uk-UA"/>
        </w:rPr>
        <w:t xml:space="preserve">, </w:t>
      </w:r>
      <w:r w:rsidRPr="006312D7">
        <w:rPr>
          <w:rFonts w:ascii="Times New Roman" w:hAnsi="Times New Roman" w:cs="Times New Roman"/>
          <w:bCs/>
          <w:color w:val="000000" w:themeColor="text1"/>
          <w:sz w:val="28"/>
          <w:szCs w:val="28"/>
          <w:lang w:val="uk-UA"/>
        </w:rPr>
        <w:t>Овчар Л.</w:t>
      </w:r>
      <w:r w:rsidR="00770D13" w:rsidRPr="006312D7">
        <w:rPr>
          <w:rFonts w:ascii="Times New Roman" w:hAnsi="Times New Roman" w:cs="Times New Roman"/>
          <w:b/>
          <w:bCs/>
          <w:color w:val="000000" w:themeColor="text1"/>
          <w:sz w:val="28"/>
          <w:szCs w:val="28"/>
          <w:lang w:val="uk-UA"/>
        </w:rPr>
        <w:t xml:space="preserve"> </w:t>
      </w:r>
      <w:r w:rsidR="00770D13" w:rsidRPr="006312D7">
        <w:rPr>
          <w:rFonts w:ascii="Times New Roman" w:hAnsi="Times New Roman" w:cs="Times New Roman"/>
          <w:color w:val="000000" w:themeColor="text1"/>
          <w:sz w:val="28"/>
          <w:szCs w:val="28"/>
          <w:lang w:val="uk-UA"/>
        </w:rPr>
        <w:t>Міжнародні звірення у сфері вимірювання вмісту нітрогену в сільськогосподарській продукції</w:t>
      </w:r>
      <w:r w:rsidR="00B10062" w:rsidRPr="006312D7">
        <w:rPr>
          <w:rFonts w:ascii="Times New Roman" w:hAnsi="Times New Roman" w:cs="Times New Roman"/>
          <w:color w:val="000000" w:themeColor="text1"/>
          <w:sz w:val="28"/>
          <w:szCs w:val="28"/>
          <w:lang w:val="uk-UA"/>
        </w:rPr>
        <w:t xml:space="preserve">. </w:t>
      </w:r>
      <w:r w:rsidR="00B10062" w:rsidRPr="006312D7">
        <w:rPr>
          <w:rFonts w:ascii="Times New Roman" w:hAnsi="Times New Roman" w:cs="Times New Roman"/>
          <w:i/>
          <w:color w:val="000000" w:themeColor="text1"/>
          <w:sz w:val="28"/>
          <w:szCs w:val="28"/>
          <w:lang w:val="uk-UA"/>
        </w:rPr>
        <w:t>Метрологія та прилади</w:t>
      </w:r>
      <w:r w:rsidR="00B10062" w:rsidRPr="006312D7">
        <w:rPr>
          <w:rFonts w:ascii="Times New Roman" w:hAnsi="Times New Roman" w:cs="Times New Roman"/>
          <w:color w:val="000000" w:themeColor="text1"/>
          <w:sz w:val="28"/>
          <w:szCs w:val="28"/>
          <w:lang w:val="uk-UA"/>
        </w:rPr>
        <w:t>. 2017. № 2. С. 3-8.</w:t>
      </w:r>
    </w:p>
    <w:p w14:paraId="6C799175" w14:textId="1E76B2AE" w:rsidR="00B10062" w:rsidRPr="006312D7" w:rsidRDefault="009B581F" w:rsidP="00703F1A">
      <w:pPr>
        <w:pStyle w:val="a3"/>
        <w:numPr>
          <w:ilvl w:val="0"/>
          <w:numId w:val="16"/>
        </w:numPr>
        <w:tabs>
          <w:tab w:val="left" w:pos="1134"/>
        </w:tabs>
        <w:autoSpaceDE w:val="0"/>
        <w:autoSpaceDN w:val="0"/>
        <w:adjustRightInd w:val="0"/>
        <w:spacing w:after="0" w:line="360" w:lineRule="auto"/>
        <w:ind w:left="0" w:firstLine="709"/>
        <w:jc w:val="both"/>
        <w:rPr>
          <w:rFonts w:ascii="Times New Roman" w:hAnsi="Times New Roman" w:cs="Times New Roman"/>
          <w:bCs/>
          <w:color w:val="000000" w:themeColor="text1"/>
          <w:sz w:val="28"/>
          <w:szCs w:val="28"/>
          <w:lang w:val="uk-UA"/>
        </w:rPr>
      </w:pPr>
      <w:r w:rsidRPr="006312D7">
        <w:rPr>
          <w:rFonts w:ascii="Times New Roman" w:hAnsi="Times New Roman" w:cs="Times New Roman"/>
          <w:color w:val="000000" w:themeColor="text1"/>
          <w:sz w:val="28"/>
          <w:szCs w:val="28"/>
          <w:lang w:val="uk-UA"/>
        </w:rPr>
        <w:t>Крашенинина М.</w:t>
      </w:r>
      <w:r w:rsidR="00894CB4" w:rsidRPr="006312D7">
        <w:rPr>
          <w:rFonts w:ascii="Times New Roman" w:hAnsi="Times New Roman" w:cs="Times New Roman"/>
          <w:color w:val="000000" w:themeColor="text1"/>
          <w:sz w:val="28"/>
          <w:szCs w:val="28"/>
          <w:lang w:val="uk-UA"/>
        </w:rPr>
        <w:t xml:space="preserve"> </w:t>
      </w:r>
      <w:r w:rsidRPr="006312D7">
        <w:rPr>
          <w:rFonts w:ascii="Times New Roman" w:hAnsi="Times New Roman" w:cs="Times New Roman"/>
          <w:color w:val="000000" w:themeColor="text1"/>
          <w:sz w:val="28"/>
          <w:szCs w:val="28"/>
          <w:lang w:val="uk-UA"/>
        </w:rPr>
        <w:t>П. Разработка государственного вторичного эталона и стандартных образцов для повышения достоверности контроля азота в пищевых продуктах и активного хлора в питьевой воде</w:t>
      </w:r>
      <w:r w:rsidR="007E74A9" w:rsidRPr="006312D7">
        <w:rPr>
          <w:rFonts w:ascii="Times New Roman" w:hAnsi="Times New Roman" w:cs="Times New Roman"/>
          <w:color w:val="000000" w:themeColor="text1"/>
          <w:sz w:val="28"/>
          <w:szCs w:val="28"/>
          <w:lang w:val="uk-UA"/>
        </w:rPr>
        <w:t xml:space="preserve"> </w:t>
      </w:r>
      <w:r w:rsidRPr="006312D7">
        <w:rPr>
          <w:rFonts w:ascii="Times New Roman" w:hAnsi="Times New Roman" w:cs="Times New Roman"/>
          <w:color w:val="000000" w:themeColor="text1"/>
          <w:sz w:val="28"/>
          <w:szCs w:val="28"/>
          <w:lang w:val="uk-UA"/>
        </w:rPr>
        <w:t>: ди</w:t>
      </w:r>
      <w:r w:rsidR="007E74A9" w:rsidRPr="006312D7">
        <w:rPr>
          <w:rFonts w:ascii="Times New Roman" w:hAnsi="Times New Roman" w:cs="Times New Roman"/>
          <w:color w:val="000000" w:themeColor="text1"/>
          <w:sz w:val="28"/>
          <w:szCs w:val="28"/>
          <w:lang w:val="uk-UA"/>
        </w:rPr>
        <w:t>с. …</w:t>
      </w:r>
      <w:r w:rsidRPr="006312D7">
        <w:rPr>
          <w:rFonts w:ascii="Times New Roman" w:hAnsi="Times New Roman" w:cs="Times New Roman"/>
          <w:color w:val="000000" w:themeColor="text1"/>
          <w:sz w:val="28"/>
          <w:szCs w:val="28"/>
          <w:lang w:val="uk-UA"/>
        </w:rPr>
        <w:t xml:space="preserve"> на соискание уч</w:t>
      </w:r>
      <w:r w:rsidR="007E74A9" w:rsidRPr="006312D7">
        <w:rPr>
          <w:rFonts w:ascii="Times New Roman" w:hAnsi="Times New Roman" w:cs="Times New Roman"/>
          <w:color w:val="000000" w:themeColor="text1"/>
          <w:sz w:val="28"/>
          <w:szCs w:val="28"/>
          <w:lang w:val="uk-UA"/>
        </w:rPr>
        <w:t>.</w:t>
      </w:r>
      <w:r w:rsidRPr="006312D7">
        <w:rPr>
          <w:rFonts w:ascii="Times New Roman" w:hAnsi="Times New Roman" w:cs="Times New Roman"/>
          <w:color w:val="000000" w:themeColor="text1"/>
          <w:sz w:val="28"/>
          <w:szCs w:val="28"/>
          <w:lang w:val="uk-UA"/>
        </w:rPr>
        <w:t xml:space="preserve"> степ</w:t>
      </w:r>
      <w:r w:rsidR="007E74A9" w:rsidRPr="006312D7">
        <w:rPr>
          <w:rFonts w:ascii="Times New Roman" w:hAnsi="Times New Roman" w:cs="Times New Roman"/>
          <w:color w:val="000000" w:themeColor="text1"/>
          <w:sz w:val="28"/>
          <w:szCs w:val="28"/>
          <w:lang w:val="uk-UA"/>
        </w:rPr>
        <w:t>.</w:t>
      </w:r>
      <w:r w:rsidRPr="006312D7">
        <w:rPr>
          <w:rFonts w:ascii="Times New Roman" w:hAnsi="Times New Roman" w:cs="Times New Roman"/>
          <w:color w:val="000000" w:themeColor="text1"/>
          <w:sz w:val="28"/>
          <w:szCs w:val="28"/>
          <w:lang w:val="uk-UA"/>
        </w:rPr>
        <w:t xml:space="preserve"> канд</w:t>
      </w:r>
      <w:r w:rsidR="004A5265" w:rsidRPr="006312D7">
        <w:rPr>
          <w:rFonts w:ascii="Times New Roman" w:hAnsi="Times New Roman" w:cs="Times New Roman"/>
          <w:color w:val="000000" w:themeColor="text1"/>
          <w:sz w:val="28"/>
          <w:szCs w:val="28"/>
          <w:lang w:val="uk-UA"/>
        </w:rPr>
        <w:t>.</w:t>
      </w:r>
      <w:r w:rsidRPr="006312D7">
        <w:rPr>
          <w:rFonts w:ascii="Times New Roman" w:hAnsi="Times New Roman" w:cs="Times New Roman"/>
          <w:color w:val="000000" w:themeColor="text1"/>
          <w:sz w:val="28"/>
          <w:szCs w:val="28"/>
          <w:lang w:val="uk-UA"/>
        </w:rPr>
        <w:t xml:space="preserve"> тех</w:t>
      </w:r>
      <w:r w:rsidR="004A5265" w:rsidRPr="006312D7">
        <w:rPr>
          <w:rFonts w:ascii="Times New Roman" w:hAnsi="Times New Roman" w:cs="Times New Roman"/>
          <w:color w:val="000000" w:themeColor="text1"/>
          <w:sz w:val="28"/>
          <w:szCs w:val="28"/>
          <w:lang w:val="uk-UA"/>
        </w:rPr>
        <w:t>.</w:t>
      </w:r>
      <w:r w:rsidRPr="006312D7">
        <w:rPr>
          <w:rFonts w:ascii="Times New Roman" w:hAnsi="Times New Roman" w:cs="Times New Roman"/>
          <w:color w:val="000000" w:themeColor="text1"/>
          <w:sz w:val="28"/>
          <w:szCs w:val="28"/>
          <w:lang w:val="uk-UA"/>
        </w:rPr>
        <w:t xml:space="preserve"> наук</w:t>
      </w:r>
      <w:r w:rsidR="0039659A" w:rsidRPr="006312D7">
        <w:rPr>
          <w:rFonts w:ascii="Times New Roman" w:hAnsi="Times New Roman" w:cs="Times New Roman"/>
          <w:color w:val="000000" w:themeColor="text1"/>
          <w:sz w:val="28"/>
          <w:szCs w:val="28"/>
          <w:lang w:val="uk-UA"/>
        </w:rPr>
        <w:t xml:space="preserve"> </w:t>
      </w:r>
      <w:r w:rsidRPr="006312D7">
        <w:rPr>
          <w:rFonts w:ascii="Times New Roman" w:hAnsi="Times New Roman" w:cs="Times New Roman"/>
          <w:color w:val="000000" w:themeColor="text1"/>
          <w:sz w:val="28"/>
          <w:szCs w:val="28"/>
          <w:lang w:val="uk-UA"/>
        </w:rPr>
        <w:t>: 05.11.15.</w:t>
      </w:r>
      <w:r w:rsidR="007E74A9" w:rsidRPr="006312D7">
        <w:rPr>
          <w:rFonts w:ascii="Times New Roman" w:hAnsi="Times New Roman" w:cs="Times New Roman"/>
          <w:color w:val="000000" w:themeColor="text1"/>
          <w:sz w:val="28"/>
          <w:szCs w:val="28"/>
          <w:lang w:val="uk-UA"/>
        </w:rPr>
        <w:t xml:space="preserve"> Екатеринбург, 2015.</w:t>
      </w:r>
      <w:r w:rsidRPr="006312D7">
        <w:rPr>
          <w:rFonts w:ascii="Times New Roman" w:hAnsi="Times New Roman" w:cs="Times New Roman"/>
          <w:color w:val="000000" w:themeColor="text1"/>
          <w:sz w:val="28"/>
          <w:szCs w:val="28"/>
          <w:lang w:val="uk-UA"/>
        </w:rPr>
        <w:t xml:space="preserve"> 141 с</w:t>
      </w:r>
      <w:r w:rsidR="007E74A9" w:rsidRPr="006312D7">
        <w:rPr>
          <w:rFonts w:ascii="Times New Roman" w:hAnsi="Times New Roman" w:cs="Times New Roman"/>
          <w:color w:val="000000" w:themeColor="text1"/>
          <w:sz w:val="28"/>
          <w:szCs w:val="28"/>
          <w:lang w:val="uk-UA"/>
        </w:rPr>
        <w:t>.</w:t>
      </w:r>
    </w:p>
    <w:p w14:paraId="21C08EDD" w14:textId="3CA46506" w:rsidR="007E74A9" w:rsidRPr="006312D7" w:rsidRDefault="00894CB4" w:rsidP="00703F1A">
      <w:pPr>
        <w:pStyle w:val="a3"/>
        <w:numPr>
          <w:ilvl w:val="0"/>
          <w:numId w:val="16"/>
        </w:numPr>
        <w:tabs>
          <w:tab w:val="left" w:pos="1134"/>
        </w:tabs>
        <w:autoSpaceDE w:val="0"/>
        <w:autoSpaceDN w:val="0"/>
        <w:adjustRightInd w:val="0"/>
        <w:spacing w:after="0" w:line="360" w:lineRule="auto"/>
        <w:ind w:left="0" w:firstLine="709"/>
        <w:jc w:val="both"/>
        <w:rPr>
          <w:rFonts w:ascii="Times New Roman" w:hAnsi="Times New Roman" w:cs="Times New Roman"/>
          <w:bCs/>
          <w:i/>
          <w:color w:val="000000" w:themeColor="text1"/>
          <w:sz w:val="28"/>
          <w:szCs w:val="28"/>
          <w:lang w:val="uk-UA"/>
        </w:rPr>
      </w:pPr>
      <w:r w:rsidRPr="006312D7">
        <w:rPr>
          <w:rFonts w:ascii="Times New Roman" w:hAnsi="Times New Roman" w:cs="Times New Roman"/>
          <w:color w:val="000000" w:themeColor="text1"/>
          <w:sz w:val="28"/>
          <w:szCs w:val="28"/>
          <w:lang w:val="uk-UA"/>
        </w:rPr>
        <w:t>Похилько С. Ю., Ш</w:t>
      </w:r>
      <w:r w:rsidR="00C720B3" w:rsidRPr="006312D7">
        <w:rPr>
          <w:rFonts w:ascii="Times New Roman" w:hAnsi="Times New Roman" w:cs="Times New Roman"/>
          <w:color w:val="000000" w:themeColor="text1"/>
          <w:sz w:val="28"/>
          <w:szCs w:val="28"/>
          <w:lang w:val="uk-UA"/>
        </w:rPr>
        <w:t>вартау</w:t>
      </w:r>
      <w:r w:rsidRPr="006312D7">
        <w:rPr>
          <w:rFonts w:ascii="Times New Roman" w:hAnsi="Times New Roman" w:cs="Times New Roman"/>
          <w:color w:val="000000" w:themeColor="text1"/>
          <w:sz w:val="28"/>
          <w:szCs w:val="28"/>
          <w:lang w:val="uk-UA"/>
        </w:rPr>
        <w:t xml:space="preserve"> В. В., П</w:t>
      </w:r>
      <w:r w:rsidR="00C720B3" w:rsidRPr="006312D7">
        <w:rPr>
          <w:rFonts w:ascii="Times New Roman" w:hAnsi="Times New Roman" w:cs="Times New Roman"/>
          <w:color w:val="000000" w:themeColor="text1"/>
          <w:sz w:val="28"/>
          <w:szCs w:val="28"/>
          <w:lang w:val="uk-UA"/>
        </w:rPr>
        <w:t>очинок</w:t>
      </w:r>
      <w:r w:rsidRPr="006312D7">
        <w:rPr>
          <w:rFonts w:ascii="Times New Roman" w:hAnsi="Times New Roman" w:cs="Times New Roman"/>
          <w:color w:val="000000" w:themeColor="text1"/>
          <w:sz w:val="28"/>
          <w:szCs w:val="28"/>
          <w:lang w:val="uk-UA"/>
        </w:rPr>
        <w:t xml:space="preserve"> В. М., М</w:t>
      </w:r>
      <w:r w:rsidR="00C720B3" w:rsidRPr="006312D7">
        <w:rPr>
          <w:rFonts w:ascii="Times New Roman" w:hAnsi="Times New Roman" w:cs="Times New Roman"/>
          <w:color w:val="000000" w:themeColor="text1"/>
          <w:sz w:val="28"/>
          <w:szCs w:val="28"/>
          <w:lang w:val="uk-UA"/>
        </w:rPr>
        <w:t>ихальська Л. М.</w:t>
      </w:r>
      <w:r w:rsidRPr="006312D7">
        <w:rPr>
          <w:rFonts w:ascii="Times New Roman" w:hAnsi="Times New Roman" w:cs="Times New Roman"/>
          <w:color w:val="000000" w:themeColor="text1"/>
          <w:sz w:val="28"/>
          <w:szCs w:val="28"/>
          <w:lang w:val="uk-UA"/>
        </w:rPr>
        <w:t>, Д</w:t>
      </w:r>
      <w:r w:rsidR="00C720B3" w:rsidRPr="006312D7">
        <w:rPr>
          <w:rFonts w:ascii="Times New Roman" w:hAnsi="Times New Roman" w:cs="Times New Roman"/>
          <w:color w:val="000000" w:themeColor="text1"/>
          <w:sz w:val="28"/>
          <w:szCs w:val="28"/>
          <w:lang w:val="uk-UA"/>
        </w:rPr>
        <w:t>уган О. М.</w:t>
      </w:r>
      <w:r w:rsidRPr="006312D7">
        <w:rPr>
          <w:rFonts w:ascii="Times New Roman" w:hAnsi="Times New Roman" w:cs="Times New Roman"/>
          <w:color w:val="000000" w:themeColor="text1"/>
          <w:sz w:val="28"/>
          <w:szCs w:val="28"/>
          <w:lang w:val="uk-UA"/>
        </w:rPr>
        <w:t>, М</w:t>
      </w:r>
      <w:r w:rsidR="00C720B3" w:rsidRPr="006312D7">
        <w:rPr>
          <w:rFonts w:ascii="Times New Roman" w:hAnsi="Times New Roman" w:cs="Times New Roman"/>
          <w:color w:val="000000" w:themeColor="text1"/>
          <w:sz w:val="28"/>
          <w:szCs w:val="28"/>
          <w:lang w:val="uk-UA"/>
        </w:rPr>
        <w:t>оргун Б. В.</w:t>
      </w:r>
      <w:r w:rsidR="000D5CF2" w:rsidRPr="006312D7">
        <w:rPr>
          <w:rFonts w:ascii="Times New Roman" w:hAnsi="Times New Roman" w:cs="Times New Roman"/>
          <w:color w:val="000000" w:themeColor="text1"/>
          <w:sz w:val="28"/>
          <w:szCs w:val="28"/>
          <w:lang w:val="uk-UA"/>
        </w:rPr>
        <w:t xml:space="preserve"> </w:t>
      </w:r>
      <w:r w:rsidR="000D5CF2" w:rsidRPr="006312D7">
        <w:rPr>
          <w:rFonts w:ascii="Times New Roman" w:eastAsia="Arial,Bold" w:hAnsi="Times New Roman" w:cs="Times New Roman"/>
          <w:bCs/>
          <w:color w:val="000000" w:themeColor="text1"/>
          <w:sz w:val="28"/>
          <w:szCs w:val="28"/>
          <w:lang w:val="uk-UA"/>
        </w:rPr>
        <w:t>Комплексний аналіз вмісту загального білка в зерні м’якої пшениці, яка містить ген</w:t>
      </w:r>
      <w:r w:rsidR="000D5CF2" w:rsidRPr="006312D7">
        <w:rPr>
          <w:rFonts w:ascii="Times New Roman" w:eastAsia="Arial,Bold" w:hAnsi="Times New Roman" w:cs="Times New Roman"/>
          <w:bCs/>
          <w:color w:val="000000" w:themeColor="text1"/>
          <w:sz w:val="24"/>
          <w:szCs w:val="24"/>
          <w:lang w:val="uk-UA"/>
        </w:rPr>
        <w:t xml:space="preserve"> </w:t>
      </w:r>
      <w:r w:rsidR="000D5CF2" w:rsidRPr="006312D7">
        <w:rPr>
          <w:rFonts w:ascii="Times New Roman" w:eastAsia="Arial,Bold" w:hAnsi="Times New Roman" w:cs="Times New Roman"/>
          <w:bCs/>
          <w:iCs/>
          <w:color w:val="000000" w:themeColor="text1"/>
          <w:sz w:val="28"/>
          <w:szCs w:val="28"/>
          <w:lang w:val="uk-UA"/>
        </w:rPr>
        <w:t xml:space="preserve">GPC-B1 </w:t>
      </w:r>
      <w:r w:rsidR="000D5CF2" w:rsidRPr="006312D7">
        <w:rPr>
          <w:rFonts w:ascii="Times New Roman" w:eastAsia="Arial,Bold" w:hAnsi="Times New Roman" w:cs="Times New Roman"/>
          <w:bCs/>
          <w:color w:val="000000" w:themeColor="text1"/>
          <w:sz w:val="28"/>
          <w:szCs w:val="28"/>
          <w:lang w:val="uk-UA"/>
        </w:rPr>
        <w:t xml:space="preserve">від </w:t>
      </w:r>
      <w:r w:rsidR="000D5CF2" w:rsidRPr="006312D7">
        <w:rPr>
          <w:rFonts w:ascii="Times New Roman" w:eastAsia="Arial,Bold" w:hAnsi="Times New Roman" w:cs="Times New Roman"/>
          <w:bCs/>
          <w:i/>
          <w:iCs/>
          <w:color w:val="000000" w:themeColor="text1"/>
          <w:sz w:val="28"/>
          <w:szCs w:val="28"/>
          <w:lang w:val="uk-UA"/>
        </w:rPr>
        <w:t>Triticum Turgidum</w:t>
      </w:r>
      <w:r w:rsidR="000D5CF2" w:rsidRPr="006312D7">
        <w:rPr>
          <w:rFonts w:ascii="Times New Roman" w:eastAsia="Arial,Bold" w:hAnsi="Times New Roman" w:cs="Times New Roman"/>
          <w:bCs/>
          <w:iCs/>
          <w:color w:val="000000" w:themeColor="text1"/>
          <w:sz w:val="28"/>
          <w:szCs w:val="28"/>
          <w:lang w:val="uk-UA"/>
        </w:rPr>
        <w:t xml:space="preserve"> </w:t>
      </w:r>
      <w:r w:rsidR="000D5CF2" w:rsidRPr="006312D7">
        <w:rPr>
          <w:rFonts w:ascii="Times New Roman" w:eastAsia="Arial,Bold" w:hAnsi="Times New Roman" w:cs="Times New Roman"/>
          <w:bCs/>
          <w:color w:val="000000" w:themeColor="text1"/>
          <w:sz w:val="28"/>
          <w:szCs w:val="28"/>
          <w:lang w:val="uk-UA"/>
        </w:rPr>
        <w:t xml:space="preserve">SSP. </w:t>
      </w:r>
      <w:r w:rsidR="000D5CF2" w:rsidRPr="006312D7">
        <w:rPr>
          <w:rFonts w:ascii="Times New Roman" w:eastAsia="Arial,Bold" w:hAnsi="Times New Roman" w:cs="Times New Roman"/>
          <w:bCs/>
          <w:i/>
          <w:iCs/>
          <w:color w:val="000000" w:themeColor="text1"/>
          <w:sz w:val="28"/>
          <w:szCs w:val="28"/>
          <w:lang w:val="uk-UA"/>
        </w:rPr>
        <w:t>Dicoccoides</w:t>
      </w:r>
      <w:r w:rsidR="000D5CF2" w:rsidRPr="006312D7">
        <w:rPr>
          <w:rFonts w:ascii="Times New Roman" w:eastAsia="Arial,Bold" w:hAnsi="Times New Roman" w:cs="Times New Roman"/>
          <w:bCs/>
          <w:iCs/>
          <w:color w:val="000000" w:themeColor="text1"/>
          <w:sz w:val="28"/>
          <w:szCs w:val="28"/>
          <w:lang w:val="uk-UA"/>
        </w:rPr>
        <w:t xml:space="preserve">. </w:t>
      </w:r>
      <w:r w:rsidR="006425E2" w:rsidRPr="006312D7">
        <w:rPr>
          <w:rFonts w:ascii="Times New Roman" w:eastAsia="Arial,Italic" w:hAnsi="Times New Roman" w:cs="Times New Roman"/>
          <w:i/>
          <w:iCs/>
          <w:color w:val="000000" w:themeColor="text1"/>
          <w:sz w:val="28"/>
          <w:szCs w:val="28"/>
          <w:lang w:val="uk-UA"/>
        </w:rPr>
        <w:t>Вісн. Укр. тов-ва генетиків і селекціонерів</w:t>
      </w:r>
      <w:r w:rsidR="006425E2" w:rsidRPr="006312D7">
        <w:rPr>
          <w:rFonts w:ascii="Times New Roman" w:eastAsia="Arial,Italic" w:hAnsi="Times New Roman" w:cs="Times New Roman"/>
          <w:iCs/>
          <w:color w:val="000000" w:themeColor="text1"/>
          <w:sz w:val="28"/>
          <w:szCs w:val="28"/>
          <w:lang w:val="uk-UA"/>
        </w:rPr>
        <w:t>. 2017. Т. 15. № 1. С. 52-57.</w:t>
      </w:r>
    </w:p>
    <w:p w14:paraId="4C11582E" w14:textId="121AF1EB" w:rsidR="006425E2" w:rsidRPr="006312D7" w:rsidRDefault="007E041F" w:rsidP="00703F1A">
      <w:pPr>
        <w:pStyle w:val="a3"/>
        <w:numPr>
          <w:ilvl w:val="0"/>
          <w:numId w:val="16"/>
        </w:numPr>
        <w:tabs>
          <w:tab w:val="left" w:pos="1134"/>
        </w:tabs>
        <w:autoSpaceDE w:val="0"/>
        <w:autoSpaceDN w:val="0"/>
        <w:adjustRightInd w:val="0"/>
        <w:spacing w:after="0" w:line="360" w:lineRule="auto"/>
        <w:ind w:left="0" w:firstLine="709"/>
        <w:jc w:val="both"/>
        <w:rPr>
          <w:rFonts w:ascii="Times New Roman" w:hAnsi="Times New Roman" w:cs="Times New Roman"/>
          <w:bCs/>
          <w:color w:val="000000" w:themeColor="text1"/>
          <w:sz w:val="28"/>
          <w:szCs w:val="28"/>
          <w:lang w:val="uk-UA"/>
        </w:rPr>
      </w:pPr>
      <w:r w:rsidRPr="006312D7">
        <w:rPr>
          <w:rFonts w:ascii="Times New Roman" w:hAnsi="Times New Roman" w:cs="Times New Roman"/>
          <w:iCs/>
          <w:color w:val="000000" w:themeColor="text1"/>
          <w:sz w:val="28"/>
          <w:szCs w:val="28"/>
          <w:lang w:val="uk-UA"/>
        </w:rPr>
        <w:t>Zilic S.</w:t>
      </w:r>
      <w:r w:rsidRPr="006312D7">
        <w:rPr>
          <w:rFonts w:ascii="Times New Roman" w:hAnsi="Times New Roman" w:cs="Times New Roman"/>
          <w:color w:val="000000" w:themeColor="text1"/>
          <w:sz w:val="28"/>
          <w:szCs w:val="28"/>
          <w:lang w:val="uk-UA"/>
        </w:rPr>
        <w:t xml:space="preserve">, Barac M., Pesic M. Characterization of proteins from grain of different bread and durum wheat genotypes. </w:t>
      </w:r>
      <w:r w:rsidRPr="006312D7">
        <w:rPr>
          <w:rFonts w:ascii="Times New Roman" w:hAnsi="Times New Roman" w:cs="Times New Roman"/>
          <w:i/>
          <w:color w:val="000000" w:themeColor="text1"/>
          <w:sz w:val="28"/>
          <w:szCs w:val="28"/>
          <w:lang w:val="uk-UA"/>
        </w:rPr>
        <w:t>Int. J. Mol. Sci.</w:t>
      </w:r>
      <w:r w:rsidRPr="006312D7">
        <w:rPr>
          <w:rFonts w:ascii="Times New Roman" w:hAnsi="Times New Roman" w:cs="Times New Roman"/>
          <w:color w:val="000000" w:themeColor="text1"/>
          <w:sz w:val="28"/>
          <w:szCs w:val="28"/>
          <w:lang w:val="uk-UA"/>
        </w:rPr>
        <w:t xml:space="preserve"> 2011. № 12. P. 5878-5894.</w:t>
      </w:r>
    </w:p>
    <w:p w14:paraId="2A4FB51D" w14:textId="5620484E" w:rsidR="007E041F" w:rsidRPr="006312D7" w:rsidRDefault="00E64067" w:rsidP="00703F1A">
      <w:pPr>
        <w:pStyle w:val="a3"/>
        <w:numPr>
          <w:ilvl w:val="0"/>
          <w:numId w:val="16"/>
        </w:numPr>
        <w:tabs>
          <w:tab w:val="left" w:pos="1134"/>
        </w:tabs>
        <w:autoSpaceDE w:val="0"/>
        <w:autoSpaceDN w:val="0"/>
        <w:adjustRightInd w:val="0"/>
        <w:spacing w:after="0" w:line="360" w:lineRule="auto"/>
        <w:ind w:left="0" w:firstLine="709"/>
        <w:jc w:val="both"/>
        <w:rPr>
          <w:rFonts w:ascii="Times New Roman" w:hAnsi="Times New Roman" w:cs="Times New Roman"/>
          <w:bCs/>
          <w:color w:val="000000" w:themeColor="text1"/>
          <w:sz w:val="28"/>
          <w:szCs w:val="28"/>
          <w:lang w:val="uk-UA"/>
        </w:rPr>
      </w:pPr>
      <w:r w:rsidRPr="006312D7">
        <w:rPr>
          <w:rFonts w:ascii="Times New Roman" w:hAnsi="Times New Roman" w:cs="Times New Roman"/>
          <w:bCs/>
          <w:color w:val="000000" w:themeColor="text1"/>
          <w:sz w:val="28"/>
          <w:szCs w:val="28"/>
          <w:lang w:val="uk-UA"/>
        </w:rPr>
        <w:t>Стріха Л. О., Петрова О. І., Шестаковська Н. В.</w:t>
      </w:r>
      <w:r w:rsidR="007202C7" w:rsidRPr="006312D7">
        <w:rPr>
          <w:rFonts w:ascii="Times New Roman" w:hAnsi="Times New Roman" w:cs="Times New Roman"/>
          <w:bCs/>
          <w:color w:val="000000" w:themeColor="text1"/>
          <w:sz w:val="28"/>
          <w:szCs w:val="28"/>
          <w:lang w:val="uk-UA"/>
        </w:rPr>
        <w:t xml:space="preserve"> Оцінка методів аналізу білкового складу харчових продуктів в Україні та країнах ЕС. </w:t>
      </w:r>
      <w:r w:rsidR="006D42E8" w:rsidRPr="006312D7">
        <w:rPr>
          <w:rFonts w:ascii="Times New Roman" w:eastAsia="TimesNewRomanPSMT" w:hAnsi="Times New Roman" w:cs="Times New Roman"/>
          <w:i/>
          <w:color w:val="000000" w:themeColor="text1"/>
          <w:sz w:val="28"/>
          <w:szCs w:val="28"/>
          <w:lang w:val="uk-UA"/>
        </w:rPr>
        <w:t>Таврійський науковий вісник</w:t>
      </w:r>
      <w:r w:rsidR="00C55509" w:rsidRPr="006312D7">
        <w:rPr>
          <w:rFonts w:ascii="Times New Roman" w:eastAsia="TimesNewRomanPSMT" w:hAnsi="Times New Roman" w:cs="Times New Roman"/>
          <w:color w:val="000000" w:themeColor="text1"/>
          <w:sz w:val="28"/>
          <w:szCs w:val="28"/>
          <w:lang w:val="uk-UA"/>
        </w:rPr>
        <w:t>.</w:t>
      </w:r>
      <w:r w:rsidR="006D42E8" w:rsidRPr="006312D7">
        <w:rPr>
          <w:rFonts w:ascii="Times New Roman" w:eastAsia="TimesNewRomanPSMT" w:hAnsi="Times New Roman" w:cs="Times New Roman"/>
          <w:color w:val="000000" w:themeColor="text1"/>
          <w:sz w:val="28"/>
          <w:szCs w:val="28"/>
          <w:lang w:val="uk-UA"/>
        </w:rPr>
        <w:t xml:space="preserve"> </w:t>
      </w:r>
      <w:r w:rsidR="00697835" w:rsidRPr="006312D7">
        <w:rPr>
          <w:rFonts w:ascii="Times New Roman" w:eastAsia="TimesNewRomanPSMT" w:hAnsi="Times New Roman" w:cs="Times New Roman"/>
          <w:color w:val="000000" w:themeColor="text1"/>
          <w:sz w:val="28"/>
          <w:szCs w:val="28"/>
          <w:lang w:val="uk-UA"/>
        </w:rPr>
        <w:t xml:space="preserve">2020. </w:t>
      </w:r>
      <w:r w:rsidR="006D42E8" w:rsidRPr="006312D7">
        <w:rPr>
          <w:rFonts w:ascii="Times New Roman" w:eastAsia="TimesNewRomanPSMT" w:hAnsi="Times New Roman" w:cs="Times New Roman"/>
          <w:color w:val="000000" w:themeColor="text1"/>
          <w:sz w:val="28"/>
          <w:szCs w:val="28"/>
          <w:lang w:val="uk-UA"/>
        </w:rPr>
        <w:t>№ 115</w:t>
      </w:r>
      <w:r w:rsidR="00C55509" w:rsidRPr="006312D7">
        <w:rPr>
          <w:rFonts w:ascii="Times New Roman" w:eastAsia="TimesNewRomanPSMT" w:hAnsi="Times New Roman" w:cs="Times New Roman"/>
          <w:color w:val="000000" w:themeColor="text1"/>
          <w:sz w:val="28"/>
          <w:szCs w:val="28"/>
          <w:lang w:val="uk-UA"/>
        </w:rPr>
        <w:t>. С. 236-241.</w:t>
      </w:r>
    </w:p>
    <w:p w14:paraId="2F82C176" w14:textId="436DF58A" w:rsidR="005B79D3" w:rsidRPr="006312D7" w:rsidRDefault="00B60732" w:rsidP="00703F1A">
      <w:pPr>
        <w:pStyle w:val="a3"/>
        <w:numPr>
          <w:ilvl w:val="0"/>
          <w:numId w:val="16"/>
        </w:numPr>
        <w:tabs>
          <w:tab w:val="left" w:pos="1134"/>
        </w:tabs>
        <w:autoSpaceDE w:val="0"/>
        <w:autoSpaceDN w:val="0"/>
        <w:adjustRightInd w:val="0"/>
        <w:spacing w:after="0" w:line="360" w:lineRule="auto"/>
        <w:ind w:left="0" w:firstLine="709"/>
        <w:jc w:val="both"/>
        <w:rPr>
          <w:rFonts w:ascii="Times New Roman" w:hAnsi="Times New Roman" w:cs="Times New Roman"/>
          <w:bCs/>
          <w:color w:val="000000" w:themeColor="text1"/>
          <w:sz w:val="28"/>
          <w:szCs w:val="28"/>
          <w:lang w:val="uk-UA"/>
        </w:rPr>
      </w:pPr>
      <w:r w:rsidRPr="006312D7">
        <w:rPr>
          <w:rFonts w:ascii="Times New Roman" w:hAnsi="Times New Roman" w:cs="Times New Roman"/>
          <w:color w:val="000000" w:themeColor="text1"/>
          <w:sz w:val="28"/>
          <w:szCs w:val="28"/>
          <w:lang w:val="en-US"/>
        </w:rPr>
        <w:lastRenderedPageBreak/>
        <w:t>Jung S., Rickert D.</w:t>
      </w:r>
      <w:r w:rsidRPr="006312D7">
        <w:rPr>
          <w:rFonts w:ascii="Times New Roman" w:hAnsi="Times New Roman" w:cs="Times New Roman"/>
          <w:color w:val="000000" w:themeColor="text1"/>
          <w:sz w:val="28"/>
          <w:szCs w:val="28"/>
          <w:lang w:val="uk-UA"/>
        </w:rPr>
        <w:t xml:space="preserve"> </w:t>
      </w:r>
      <w:r w:rsidRPr="006312D7">
        <w:rPr>
          <w:rFonts w:ascii="Times New Roman" w:hAnsi="Times New Roman" w:cs="Times New Roman"/>
          <w:color w:val="000000" w:themeColor="text1"/>
          <w:sz w:val="28"/>
          <w:szCs w:val="28"/>
          <w:lang w:val="en-US"/>
        </w:rPr>
        <w:t>A., Deak N.</w:t>
      </w:r>
      <w:r w:rsidRPr="006312D7">
        <w:rPr>
          <w:rFonts w:ascii="Times New Roman" w:hAnsi="Times New Roman" w:cs="Times New Roman"/>
          <w:color w:val="000000" w:themeColor="text1"/>
          <w:sz w:val="28"/>
          <w:szCs w:val="28"/>
          <w:lang w:val="uk-UA"/>
        </w:rPr>
        <w:t xml:space="preserve"> </w:t>
      </w:r>
      <w:r w:rsidRPr="006312D7">
        <w:rPr>
          <w:rFonts w:ascii="Times New Roman" w:hAnsi="Times New Roman" w:cs="Times New Roman"/>
          <w:color w:val="000000" w:themeColor="text1"/>
          <w:sz w:val="28"/>
          <w:szCs w:val="28"/>
          <w:lang w:val="en-US"/>
        </w:rPr>
        <w:t xml:space="preserve">A. Comparison of Kjeldahl and Dumas methods for determining protein contents of soybean products. </w:t>
      </w:r>
      <w:r w:rsidRPr="006312D7">
        <w:rPr>
          <w:rFonts w:ascii="Times New Roman" w:hAnsi="Times New Roman" w:cs="Times New Roman"/>
          <w:i/>
          <w:iCs/>
          <w:color w:val="000000" w:themeColor="text1"/>
          <w:sz w:val="28"/>
          <w:szCs w:val="28"/>
          <w:lang w:val="en-US"/>
        </w:rPr>
        <w:t>J Amer Oil Chem Soc</w:t>
      </w:r>
      <w:r w:rsidRPr="006312D7">
        <w:rPr>
          <w:rFonts w:ascii="Times New Roman" w:hAnsi="Times New Roman" w:cs="Times New Roman"/>
          <w:iCs/>
          <w:color w:val="000000" w:themeColor="text1"/>
          <w:sz w:val="28"/>
          <w:szCs w:val="28"/>
          <w:lang w:val="uk-UA"/>
        </w:rPr>
        <w:t>. 2003. №</w:t>
      </w:r>
      <w:r w:rsidRPr="006312D7">
        <w:rPr>
          <w:rFonts w:ascii="Times New Roman" w:hAnsi="Times New Roman" w:cs="Times New Roman"/>
          <w:color w:val="000000" w:themeColor="text1"/>
          <w:sz w:val="28"/>
          <w:szCs w:val="28"/>
          <w:lang w:val="en-US"/>
        </w:rPr>
        <w:t xml:space="preserve"> </w:t>
      </w:r>
      <w:r w:rsidRPr="006312D7">
        <w:rPr>
          <w:rFonts w:ascii="Times New Roman" w:hAnsi="Times New Roman" w:cs="Times New Roman"/>
          <w:bCs/>
          <w:color w:val="000000" w:themeColor="text1"/>
          <w:sz w:val="28"/>
          <w:szCs w:val="28"/>
          <w:lang w:val="en-US"/>
        </w:rPr>
        <w:t>80</w:t>
      </w:r>
      <w:r w:rsidRPr="006312D7">
        <w:rPr>
          <w:rFonts w:ascii="Times New Roman" w:hAnsi="Times New Roman" w:cs="Times New Roman"/>
          <w:bCs/>
          <w:color w:val="000000" w:themeColor="text1"/>
          <w:sz w:val="28"/>
          <w:szCs w:val="28"/>
          <w:lang w:val="uk-UA"/>
        </w:rPr>
        <w:t>.</w:t>
      </w:r>
      <w:r w:rsidRPr="006312D7">
        <w:rPr>
          <w:rFonts w:ascii="Times New Roman" w:hAnsi="Times New Roman" w:cs="Times New Roman"/>
          <w:b/>
          <w:bCs/>
          <w:color w:val="000000" w:themeColor="text1"/>
          <w:sz w:val="28"/>
          <w:szCs w:val="28"/>
          <w:lang w:val="en-US"/>
        </w:rPr>
        <w:t xml:space="preserve"> </w:t>
      </w:r>
      <w:r w:rsidRPr="006312D7">
        <w:rPr>
          <w:rFonts w:ascii="Times New Roman" w:hAnsi="Times New Roman" w:cs="Times New Roman"/>
          <w:bCs/>
          <w:color w:val="000000" w:themeColor="text1"/>
          <w:sz w:val="28"/>
          <w:szCs w:val="28"/>
          <w:lang w:val="uk-UA"/>
        </w:rPr>
        <w:t>Р.</w:t>
      </w:r>
      <w:r w:rsidRPr="006312D7">
        <w:rPr>
          <w:rFonts w:ascii="Times New Roman" w:hAnsi="Times New Roman" w:cs="Times New Roman"/>
          <w:b/>
          <w:bCs/>
          <w:color w:val="000000" w:themeColor="text1"/>
          <w:sz w:val="28"/>
          <w:szCs w:val="28"/>
          <w:lang w:val="uk-UA"/>
        </w:rPr>
        <w:t xml:space="preserve"> </w:t>
      </w:r>
      <w:r w:rsidRPr="006312D7">
        <w:rPr>
          <w:rFonts w:ascii="Times New Roman" w:hAnsi="Times New Roman" w:cs="Times New Roman"/>
          <w:color w:val="000000" w:themeColor="text1"/>
          <w:sz w:val="28"/>
          <w:szCs w:val="28"/>
          <w:lang w:val="en-US"/>
        </w:rPr>
        <w:t>1169</w:t>
      </w:r>
      <w:r w:rsidRPr="006312D7">
        <w:rPr>
          <w:rFonts w:ascii="Times New Roman" w:hAnsi="Times New Roman" w:cs="Times New Roman"/>
          <w:color w:val="000000" w:themeColor="text1"/>
          <w:sz w:val="28"/>
          <w:szCs w:val="28"/>
          <w:lang w:val="uk-UA"/>
        </w:rPr>
        <w:t>-1175</w:t>
      </w:r>
      <w:r w:rsidRPr="006312D7">
        <w:rPr>
          <w:rFonts w:ascii="Times New Roman" w:hAnsi="Times New Roman" w:cs="Times New Roman"/>
          <w:color w:val="000000" w:themeColor="text1"/>
          <w:sz w:val="28"/>
          <w:szCs w:val="28"/>
          <w:lang w:val="en-US"/>
        </w:rPr>
        <w:t>.</w:t>
      </w:r>
    </w:p>
    <w:p w14:paraId="6C717736" w14:textId="47649409" w:rsidR="00845C8E" w:rsidRPr="006312D7" w:rsidRDefault="009A47F3" w:rsidP="00703F1A">
      <w:pPr>
        <w:pStyle w:val="a3"/>
        <w:numPr>
          <w:ilvl w:val="0"/>
          <w:numId w:val="16"/>
        </w:numPr>
        <w:tabs>
          <w:tab w:val="left" w:pos="1134"/>
        </w:tabs>
        <w:autoSpaceDE w:val="0"/>
        <w:autoSpaceDN w:val="0"/>
        <w:adjustRightInd w:val="0"/>
        <w:spacing w:after="0" w:line="360" w:lineRule="auto"/>
        <w:ind w:left="0" w:firstLine="709"/>
        <w:jc w:val="both"/>
        <w:rPr>
          <w:rFonts w:ascii="Times New Roman" w:hAnsi="Times New Roman" w:cs="Times New Roman"/>
          <w:bCs/>
          <w:color w:val="000000" w:themeColor="text1"/>
          <w:sz w:val="28"/>
          <w:szCs w:val="28"/>
          <w:lang w:val="uk-UA"/>
        </w:rPr>
      </w:pPr>
      <w:r w:rsidRPr="006312D7">
        <w:rPr>
          <w:rFonts w:ascii="Times New Roman" w:hAnsi="Times New Roman" w:cs="Times New Roman"/>
          <w:color w:val="000000" w:themeColor="text1"/>
          <w:sz w:val="28"/>
          <w:szCs w:val="28"/>
          <w:lang w:val="en-US"/>
        </w:rPr>
        <w:t>Wiles</w:t>
      </w:r>
      <w:r w:rsidR="00F536B5" w:rsidRPr="006312D7">
        <w:rPr>
          <w:rFonts w:ascii="Times New Roman" w:hAnsi="Times New Roman" w:cs="Times New Roman"/>
          <w:color w:val="000000" w:themeColor="text1"/>
          <w:sz w:val="28"/>
          <w:szCs w:val="28"/>
          <w:lang w:val="en-US"/>
        </w:rPr>
        <w:t xml:space="preserve"> P.</w:t>
      </w:r>
      <w:r w:rsidRPr="006312D7">
        <w:rPr>
          <w:rFonts w:ascii="Times New Roman" w:hAnsi="Times New Roman" w:cs="Times New Roman"/>
          <w:color w:val="000000" w:themeColor="text1"/>
          <w:sz w:val="28"/>
          <w:szCs w:val="28"/>
          <w:lang w:val="uk-UA"/>
        </w:rPr>
        <w:t xml:space="preserve"> </w:t>
      </w:r>
      <w:r w:rsidR="00F536B5" w:rsidRPr="006312D7">
        <w:rPr>
          <w:rFonts w:ascii="Times New Roman" w:hAnsi="Times New Roman" w:cs="Times New Roman"/>
          <w:color w:val="000000" w:themeColor="text1"/>
          <w:sz w:val="28"/>
          <w:szCs w:val="28"/>
          <w:lang w:val="en-US"/>
        </w:rPr>
        <w:t>G., Gray</w:t>
      </w:r>
      <w:r w:rsidRPr="006312D7">
        <w:rPr>
          <w:rFonts w:ascii="Times New Roman" w:hAnsi="Times New Roman" w:cs="Times New Roman"/>
          <w:color w:val="000000" w:themeColor="text1"/>
          <w:sz w:val="28"/>
          <w:szCs w:val="28"/>
          <w:lang w:val="en-US"/>
        </w:rPr>
        <w:t xml:space="preserve"> I.</w:t>
      </w:r>
      <w:r w:rsidRPr="006312D7">
        <w:rPr>
          <w:rFonts w:ascii="Times New Roman" w:hAnsi="Times New Roman" w:cs="Times New Roman"/>
          <w:color w:val="000000" w:themeColor="text1"/>
          <w:sz w:val="28"/>
          <w:szCs w:val="28"/>
          <w:lang w:val="uk-UA"/>
        </w:rPr>
        <w:t xml:space="preserve"> </w:t>
      </w:r>
      <w:r w:rsidRPr="006312D7">
        <w:rPr>
          <w:rFonts w:ascii="Times New Roman" w:hAnsi="Times New Roman" w:cs="Times New Roman"/>
          <w:color w:val="000000" w:themeColor="text1"/>
          <w:sz w:val="28"/>
          <w:szCs w:val="28"/>
          <w:lang w:val="en-US"/>
        </w:rPr>
        <w:t>K.</w:t>
      </w:r>
      <w:r w:rsidR="00F536B5" w:rsidRPr="006312D7">
        <w:rPr>
          <w:rFonts w:ascii="Times New Roman" w:hAnsi="Times New Roman" w:cs="Times New Roman"/>
          <w:color w:val="000000" w:themeColor="text1"/>
          <w:sz w:val="28"/>
          <w:szCs w:val="28"/>
          <w:lang w:val="en-US"/>
        </w:rPr>
        <w:t>, Kissling</w:t>
      </w:r>
      <w:r w:rsidRPr="006312D7">
        <w:rPr>
          <w:rFonts w:ascii="Times New Roman" w:hAnsi="Times New Roman" w:cs="Times New Roman"/>
          <w:color w:val="000000" w:themeColor="text1"/>
          <w:sz w:val="28"/>
          <w:szCs w:val="28"/>
          <w:lang w:val="en-US"/>
        </w:rPr>
        <w:t xml:space="preserve"> R.</w:t>
      </w:r>
      <w:r w:rsidRPr="006312D7">
        <w:rPr>
          <w:rFonts w:ascii="Times New Roman" w:hAnsi="Times New Roman" w:cs="Times New Roman"/>
          <w:color w:val="000000" w:themeColor="text1"/>
          <w:sz w:val="28"/>
          <w:szCs w:val="28"/>
          <w:lang w:val="uk-UA"/>
        </w:rPr>
        <w:t xml:space="preserve"> </w:t>
      </w:r>
      <w:r w:rsidRPr="006312D7">
        <w:rPr>
          <w:rFonts w:ascii="Times New Roman" w:hAnsi="Times New Roman" w:cs="Times New Roman"/>
          <w:color w:val="000000" w:themeColor="text1"/>
          <w:sz w:val="28"/>
          <w:szCs w:val="28"/>
          <w:lang w:val="en-US"/>
        </w:rPr>
        <w:t>C.</w:t>
      </w:r>
      <w:r w:rsidR="00F536B5" w:rsidRPr="006312D7">
        <w:rPr>
          <w:rFonts w:ascii="Times New Roman" w:hAnsi="Times New Roman" w:cs="Times New Roman"/>
          <w:color w:val="000000" w:themeColor="text1"/>
          <w:sz w:val="28"/>
          <w:szCs w:val="28"/>
          <w:lang w:val="en-US"/>
        </w:rPr>
        <w:t xml:space="preserve"> Routine Analysis of Proteins by Kjeldahl and Dumas Methods: Review and Interlabora</w:t>
      </w:r>
      <w:r w:rsidRPr="006312D7">
        <w:rPr>
          <w:rFonts w:ascii="Times New Roman" w:hAnsi="Times New Roman" w:cs="Times New Roman"/>
          <w:color w:val="000000" w:themeColor="text1"/>
          <w:sz w:val="28"/>
          <w:szCs w:val="28"/>
          <w:lang w:val="en-US"/>
        </w:rPr>
        <w:t>tory Study Using Dairy Products.</w:t>
      </w:r>
      <w:r w:rsidR="00F536B5" w:rsidRPr="006312D7">
        <w:rPr>
          <w:rFonts w:ascii="Times New Roman" w:hAnsi="Times New Roman" w:cs="Times New Roman"/>
          <w:color w:val="000000" w:themeColor="text1"/>
          <w:sz w:val="28"/>
          <w:szCs w:val="28"/>
          <w:lang w:val="en-US"/>
        </w:rPr>
        <w:t xml:space="preserve"> </w:t>
      </w:r>
      <w:r w:rsidR="00F536B5" w:rsidRPr="006312D7">
        <w:rPr>
          <w:rFonts w:ascii="Times New Roman" w:hAnsi="Times New Roman" w:cs="Times New Roman"/>
          <w:i/>
          <w:iCs/>
          <w:color w:val="000000" w:themeColor="text1"/>
          <w:sz w:val="28"/>
          <w:szCs w:val="28"/>
          <w:lang w:val="en-US"/>
        </w:rPr>
        <w:t xml:space="preserve">J. AOAC Int. </w:t>
      </w:r>
      <w:r w:rsidRPr="006312D7">
        <w:rPr>
          <w:rFonts w:ascii="Times New Roman" w:hAnsi="Times New Roman" w:cs="Times New Roman"/>
          <w:iCs/>
          <w:color w:val="000000" w:themeColor="text1"/>
          <w:sz w:val="28"/>
          <w:szCs w:val="28"/>
          <w:lang w:val="uk-UA"/>
        </w:rPr>
        <w:t xml:space="preserve">1998. № </w:t>
      </w:r>
      <w:r w:rsidR="00F536B5" w:rsidRPr="006312D7">
        <w:rPr>
          <w:rFonts w:ascii="Times New Roman" w:hAnsi="Times New Roman" w:cs="Times New Roman"/>
          <w:iCs/>
          <w:color w:val="000000" w:themeColor="text1"/>
          <w:sz w:val="28"/>
          <w:szCs w:val="28"/>
          <w:lang w:val="en-US"/>
        </w:rPr>
        <w:t>81</w:t>
      </w:r>
      <w:r w:rsidRPr="006312D7">
        <w:rPr>
          <w:rFonts w:ascii="Times New Roman" w:hAnsi="Times New Roman" w:cs="Times New Roman"/>
          <w:color w:val="000000" w:themeColor="text1"/>
          <w:sz w:val="28"/>
          <w:szCs w:val="28"/>
          <w:lang w:val="en-US"/>
        </w:rPr>
        <w:t xml:space="preserve">. </w:t>
      </w:r>
      <w:r w:rsidRPr="006312D7">
        <w:rPr>
          <w:rFonts w:ascii="Times New Roman" w:hAnsi="Times New Roman" w:cs="Times New Roman"/>
          <w:color w:val="000000" w:themeColor="text1"/>
          <w:sz w:val="28"/>
          <w:szCs w:val="28"/>
          <w:lang w:val="uk-UA"/>
        </w:rPr>
        <w:t xml:space="preserve">Р. </w:t>
      </w:r>
      <w:r w:rsidRPr="006312D7">
        <w:rPr>
          <w:rFonts w:ascii="Times New Roman" w:hAnsi="Times New Roman" w:cs="Times New Roman"/>
          <w:color w:val="000000" w:themeColor="text1"/>
          <w:sz w:val="28"/>
          <w:szCs w:val="28"/>
          <w:lang w:val="en-US"/>
        </w:rPr>
        <w:t>620–632</w:t>
      </w:r>
      <w:r w:rsidR="00F536B5" w:rsidRPr="006312D7">
        <w:rPr>
          <w:rFonts w:ascii="Times New Roman" w:hAnsi="Times New Roman" w:cs="Times New Roman"/>
          <w:color w:val="000000" w:themeColor="text1"/>
          <w:sz w:val="28"/>
          <w:szCs w:val="28"/>
          <w:lang w:val="en-US"/>
        </w:rPr>
        <w:t>.</w:t>
      </w:r>
    </w:p>
    <w:p w14:paraId="378D454E" w14:textId="1328A10C" w:rsidR="00D42A64" w:rsidRPr="006312D7" w:rsidRDefault="00C452D1" w:rsidP="00703F1A">
      <w:pPr>
        <w:pStyle w:val="a3"/>
        <w:numPr>
          <w:ilvl w:val="0"/>
          <w:numId w:val="16"/>
        </w:numPr>
        <w:tabs>
          <w:tab w:val="left" w:pos="1134"/>
        </w:tabs>
        <w:autoSpaceDE w:val="0"/>
        <w:autoSpaceDN w:val="0"/>
        <w:adjustRightInd w:val="0"/>
        <w:spacing w:after="0" w:line="360" w:lineRule="auto"/>
        <w:ind w:left="0" w:firstLine="709"/>
        <w:jc w:val="both"/>
        <w:rPr>
          <w:rFonts w:ascii="Times New Roman" w:hAnsi="Times New Roman" w:cs="Times New Roman"/>
          <w:bCs/>
          <w:color w:val="000000" w:themeColor="text1"/>
          <w:sz w:val="28"/>
          <w:szCs w:val="28"/>
          <w:lang w:val="uk-UA"/>
        </w:rPr>
      </w:pPr>
      <w:r w:rsidRPr="006312D7">
        <w:rPr>
          <w:rFonts w:ascii="Times New Roman" w:hAnsi="Times New Roman" w:cs="Times New Roman"/>
          <w:color w:val="000000" w:themeColor="text1"/>
          <w:sz w:val="28"/>
          <w:szCs w:val="28"/>
          <w:lang w:val="en-US"/>
        </w:rPr>
        <w:t>Daun</w:t>
      </w:r>
      <w:r w:rsidR="009A47F3" w:rsidRPr="006312D7">
        <w:rPr>
          <w:rFonts w:ascii="Times New Roman" w:hAnsi="Times New Roman" w:cs="Times New Roman"/>
          <w:color w:val="000000" w:themeColor="text1"/>
          <w:sz w:val="28"/>
          <w:szCs w:val="28"/>
          <w:lang w:val="en-US"/>
        </w:rPr>
        <w:t xml:space="preserve"> J.</w:t>
      </w:r>
      <w:r w:rsidRPr="006312D7">
        <w:rPr>
          <w:rFonts w:ascii="Times New Roman" w:hAnsi="Times New Roman" w:cs="Times New Roman"/>
          <w:color w:val="000000" w:themeColor="text1"/>
          <w:sz w:val="28"/>
          <w:szCs w:val="28"/>
          <w:lang w:val="uk-UA"/>
        </w:rPr>
        <w:t xml:space="preserve"> </w:t>
      </w:r>
      <w:r w:rsidR="009A47F3" w:rsidRPr="006312D7">
        <w:rPr>
          <w:rFonts w:ascii="Times New Roman" w:hAnsi="Times New Roman" w:cs="Times New Roman"/>
          <w:color w:val="000000" w:themeColor="text1"/>
          <w:sz w:val="28"/>
          <w:szCs w:val="28"/>
          <w:lang w:val="en-US"/>
        </w:rPr>
        <w:t xml:space="preserve">K., </w:t>
      </w:r>
      <w:r w:rsidR="00B205C4" w:rsidRPr="006312D7">
        <w:rPr>
          <w:rFonts w:ascii="Times New Roman" w:hAnsi="Times New Roman" w:cs="Times New Roman"/>
          <w:color w:val="000000" w:themeColor="text1"/>
          <w:sz w:val="28"/>
          <w:szCs w:val="28"/>
          <w:lang w:val="en-US"/>
        </w:rPr>
        <w:t>DeClercq</w:t>
      </w:r>
      <w:r w:rsidRPr="006312D7">
        <w:rPr>
          <w:rFonts w:ascii="Times New Roman" w:hAnsi="Times New Roman" w:cs="Times New Roman"/>
          <w:color w:val="000000" w:themeColor="text1"/>
          <w:sz w:val="28"/>
          <w:szCs w:val="28"/>
          <w:lang w:val="en-US"/>
        </w:rPr>
        <w:t xml:space="preserve"> D.</w:t>
      </w:r>
      <w:r w:rsidRPr="006312D7">
        <w:rPr>
          <w:rFonts w:ascii="Times New Roman" w:hAnsi="Times New Roman" w:cs="Times New Roman"/>
          <w:color w:val="000000" w:themeColor="text1"/>
          <w:sz w:val="28"/>
          <w:szCs w:val="28"/>
          <w:lang w:val="uk-UA"/>
        </w:rPr>
        <w:t xml:space="preserve"> </w:t>
      </w:r>
      <w:r w:rsidRPr="006312D7">
        <w:rPr>
          <w:rFonts w:ascii="Times New Roman" w:hAnsi="Times New Roman" w:cs="Times New Roman"/>
          <w:color w:val="000000" w:themeColor="text1"/>
          <w:sz w:val="28"/>
          <w:szCs w:val="28"/>
          <w:lang w:val="en-US"/>
        </w:rPr>
        <w:t>R.</w:t>
      </w:r>
      <w:r w:rsidR="00B205C4" w:rsidRPr="006312D7">
        <w:rPr>
          <w:rFonts w:ascii="Times New Roman" w:hAnsi="Times New Roman" w:cs="Times New Roman"/>
          <w:color w:val="000000" w:themeColor="text1"/>
          <w:sz w:val="28"/>
          <w:szCs w:val="28"/>
          <w:lang w:val="en-US"/>
        </w:rPr>
        <w:t xml:space="preserve"> Comparison of Combustion and Kjeldahl Methods for Determ</w:t>
      </w:r>
      <w:r w:rsidRPr="006312D7">
        <w:rPr>
          <w:rFonts w:ascii="Times New Roman" w:hAnsi="Times New Roman" w:cs="Times New Roman"/>
          <w:color w:val="000000" w:themeColor="text1"/>
          <w:sz w:val="28"/>
          <w:szCs w:val="28"/>
          <w:lang w:val="en-US"/>
        </w:rPr>
        <w:t>ination of Nitrogen in Oilseeds.</w:t>
      </w:r>
      <w:r w:rsidR="00B205C4" w:rsidRPr="006312D7">
        <w:rPr>
          <w:rFonts w:ascii="Times New Roman" w:hAnsi="Times New Roman" w:cs="Times New Roman"/>
          <w:color w:val="000000" w:themeColor="text1"/>
          <w:sz w:val="28"/>
          <w:szCs w:val="28"/>
          <w:lang w:val="en-US"/>
        </w:rPr>
        <w:t xml:space="preserve"> </w:t>
      </w:r>
      <w:r w:rsidR="00B205C4" w:rsidRPr="006312D7">
        <w:rPr>
          <w:rFonts w:ascii="Times New Roman" w:hAnsi="Times New Roman" w:cs="Times New Roman"/>
          <w:i/>
          <w:iCs/>
          <w:color w:val="000000" w:themeColor="text1"/>
          <w:sz w:val="28"/>
          <w:szCs w:val="28"/>
          <w:lang w:val="en-US"/>
        </w:rPr>
        <w:t xml:space="preserve">J. Am. Oil Chem. Soc. </w:t>
      </w:r>
      <w:r w:rsidRPr="006312D7">
        <w:rPr>
          <w:rFonts w:ascii="Times New Roman" w:hAnsi="Times New Roman" w:cs="Times New Roman"/>
          <w:i/>
          <w:iCs/>
          <w:color w:val="000000" w:themeColor="text1"/>
          <w:sz w:val="28"/>
          <w:szCs w:val="28"/>
          <w:lang w:val="uk-UA"/>
        </w:rPr>
        <w:t xml:space="preserve"> </w:t>
      </w:r>
      <w:r w:rsidRPr="006312D7">
        <w:rPr>
          <w:rFonts w:ascii="Times New Roman" w:hAnsi="Times New Roman" w:cs="Times New Roman"/>
          <w:iCs/>
          <w:color w:val="000000" w:themeColor="text1"/>
          <w:sz w:val="28"/>
          <w:szCs w:val="28"/>
          <w:lang w:val="uk-UA"/>
        </w:rPr>
        <w:t xml:space="preserve">1994. № </w:t>
      </w:r>
      <w:r w:rsidR="00B205C4" w:rsidRPr="006312D7">
        <w:rPr>
          <w:rFonts w:ascii="Times New Roman" w:hAnsi="Times New Roman" w:cs="Times New Roman"/>
          <w:iCs/>
          <w:color w:val="000000" w:themeColor="text1"/>
          <w:sz w:val="28"/>
          <w:szCs w:val="28"/>
          <w:lang w:val="en-US"/>
        </w:rPr>
        <w:t>71</w:t>
      </w:r>
      <w:r w:rsidRPr="006312D7">
        <w:rPr>
          <w:rFonts w:ascii="Times New Roman" w:hAnsi="Times New Roman" w:cs="Times New Roman"/>
          <w:color w:val="000000" w:themeColor="text1"/>
          <w:sz w:val="28"/>
          <w:szCs w:val="28"/>
          <w:lang w:val="en-US"/>
        </w:rPr>
        <w:t xml:space="preserve">. </w:t>
      </w:r>
      <w:r w:rsidRPr="006312D7">
        <w:rPr>
          <w:rFonts w:ascii="Times New Roman" w:hAnsi="Times New Roman" w:cs="Times New Roman"/>
          <w:color w:val="000000" w:themeColor="text1"/>
          <w:sz w:val="28"/>
          <w:szCs w:val="28"/>
          <w:lang w:val="uk-UA"/>
        </w:rPr>
        <w:t xml:space="preserve">Р. </w:t>
      </w:r>
      <w:r w:rsidRPr="006312D7">
        <w:rPr>
          <w:rFonts w:ascii="Times New Roman" w:hAnsi="Times New Roman" w:cs="Times New Roman"/>
          <w:color w:val="000000" w:themeColor="text1"/>
          <w:sz w:val="28"/>
          <w:szCs w:val="28"/>
          <w:lang w:val="en-US"/>
        </w:rPr>
        <w:t>1069–1072</w:t>
      </w:r>
      <w:r w:rsidR="00B205C4" w:rsidRPr="006312D7">
        <w:rPr>
          <w:rFonts w:ascii="Times New Roman" w:hAnsi="Times New Roman" w:cs="Times New Roman"/>
          <w:color w:val="000000" w:themeColor="text1"/>
          <w:sz w:val="28"/>
          <w:szCs w:val="28"/>
          <w:lang w:val="en-US"/>
        </w:rPr>
        <w:t>.</w:t>
      </w:r>
    </w:p>
    <w:p w14:paraId="26FE6D95" w14:textId="790282F7" w:rsidR="00B205C4" w:rsidRPr="006312D7" w:rsidRDefault="00C452D1" w:rsidP="00703F1A">
      <w:pPr>
        <w:pStyle w:val="a3"/>
        <w:numPr>
          <w:ilvl w:val="0"/>
          <w:numId w:val="16"/>
        </w:numPr>
        <w:tabs>
          <w:tab w:val="left" w:pos="1134"/>
        </w:tabs>
        <w:autoSpaceDE w:val="0"/>
        <w:autoSpaceDN w:val="0"/>
        <w:adjustRightInd w:val="0"/>
        <w:spacing w:after="0" w:line="360" w:lineRule="auto"/>
        <w:ind w:left="0" w:firstLine="709"/>
        <w:jc w:val="both"/>
        <w:rPr>
          <w:rFonts w:ascii="Times New Roman" w:hAnsi="Times New Roman" w:cs="Times New Roman"/>
          <w:bCs/>
          <w:color w:val="000000" w:themeColor="text1"/>
          <w:sz w:val="28"/>
          <w:szCs w:val="28"/>
          <w:lang w:val="uk-UA"/>
        </w:rPr>
      </w:pPr>
      <w:r w:rsidRPr="006312D7">
        <w:rPr>
          <w:rFonts w:ascii="Times New Roman" w:hAnsi="Times New Roman" w:cs="Times New Roman"/>
          <w:color w:val="000000" w:themeColor="text1"/>
          <w:sz w:val="28"/>
          <w:szCs w:val="28"/>
          <w:lang w:val="en-US"/>
        </w:rPr>
        <w:t>Bicsak</w:t>
      </w:r>
      <w:r w:rsidR="001517BB" w:rsidRPr="006312D7">
        <w:rPr>
          <w:rFonts w:ascii="Times New Roman" w:hAnsi="Times New Roman" w:cs="Times New Roman"/>
          <w:color w:val="000000" w:themeColor="text1"/>
          <w:sz w:val="28"/>
          <w:szCs w:val="28"/>
          <w:lang w:val="en-US"/>
        </w:rPr>
        <w:t xml:space="preserve"> R.</w:t>
      </w:r>
      <w:r w:rsidR="00830BD7" w:rsidRPr="006312D7">
        <w:rPr>
          <w:rFonts w:ascii="Times New Roman" w:hAnsi="Times New Roman" w:cs="Times New Roman"/>
          <w:color w:val="000000" w:themeColor="text1"/>
          <w:sz w:val="28"/>
          <w:szCs w:val="28"/>
          <w:lang w:val="uk-UA"/>
        </w:rPr>
        <w:t xml:space="preserve"> </w:t>
      </w:r>
      <w:r w:rsidR="00830BD7" w:rsidRPr="006312D7">
        <w:rPr>
          <w:rFonts w:ascii="Times New Roman" w:hAnsi="Times New Roman" w:cs="Times New Roman"/>
          <w:color w:val="000000" w:themeColor="text1"/>
          <w:sz w:val="28"/>
          <w:szCs w:val="28"/>
          <w:lang w:val="en-US"/>
        </w:rPr>
        <w:t>C.</w:t>
      </w:r>
      <w:r w:rsidR="001517BB" w:rsidRPr="006312D7">
        <w:rPr>
          <w:rFonts w:ascii="Times New Roman" w:hAnsi="Times New Roman" w:cs="Times New Roman"/>
          <w:color w:val="000000" w:themeColor="text1"/>
          <w:sz w:val="28"/>
          <w:szCs w:val="28"/>
          <w:lang w:val="en-US"/>
        </w:rPr>
        <w:t xml:space="preserve"> Comparison of Kjeldahl Method for Determination of Crude Protein in Cereal Grains and Oilseeds with Generic Combust</w:t>
      </w:r>
      <w:r w:rsidRPr="006312D7">
        <w:rPr>
          <w:rFonts w:ascii="Times New Roman" w:hAnsi="Times New Roman" w:cs="Times New Roman"/>
          <w:color w:val="000000" w:themeColor="text1"/>
          <w:sz w:val="28"/>
          <w:szCs w:val="28"/>
          <w:lang w:val="en-US"/>
        </w:rPr>
        <w:t>ion Method: Collaborative Study.</w:t>
      </w:r>
      <w:r w:rsidR="001517BB" w:rsidRPr="006312D7">
        <w:rPr>
          <w:rFonts w:ascii="Times New Roman" w:hAnsi="Times New Roman" w:cs="Times New Roman"/>
          <w:color w:val="000000" w:themeColor="text1"/>
          <w:sz w:val="28"/>
          <w:szCs w:val="28"/>
          <w:lang w:val="en-US"/>
        </w:rPr>
        <w:t xml:space="preserve"> </w:t>
      </w:r>
      <w:r w:rsidR="001517BB" w:rsidRPr="006312D7">
        <w:rPr>
          <w:rFonts w:ascii="Times New Roman" w:hAnsi="Times New Roman" w:cs="Times New Roman"/>
          <w:i/>
          <w:iCs/>
          <w:color w:val="000000" w:themeColor="text1"/>
          <w:sz w:val="28"/>
          <w:szCs w:val="28"/>
          <w:lang w:val="en-US"/>
        </w:rPr>
        <w:t xml:space="preserve">J. AOAC Int. </w:t>
      </w:r>
      <w:r w:rsidRPr="006312D7">
        <w:rPr>
          <w:rFonts w:ascii="Times New Roman" w:hAnsi="Times New Roman" w:cs="Times New Roman"/>
          <w:iCs/>
          <w:color w:val="000000" w:themeColor="text1"/>
          <w:sz w:val="28"/>
          <w:szCs w:val="28"/>
          <w:lang w:val="uk-UA"/>
        </w:rPr>
        <w:t xml:space="preserve">1993. № </w:t>
      </w:r>
      <w:r w:rsidR="001517BB" w:rsidRPr="006312D7">
        <w:rPr>
          <w:rFonts w:ascii="Times New Roman" w:hAnsi="Times New Roman" w:cs="Times New Roman"/>
          <w:iCs/>
          <w:color w:val="000000" w:themeColor="text1"/>
          <w:sz w:val="28"/>
          <w:szCs w:val="28"/>
          <w:lang w:val="en-US"/>
        </w:rPr>
        <w:t>76</w:t>
      </w:r>
      <w:r w:rsidRPr="006312D7">
        <w:rPr>
          <w:rFonts w:ascii="Times New Roman" w:hAnsi="Times New Roman" w:cs="Times New Roman"/>
          <w:color w:val="000000" w:themeColor="text1"/>
          <w:sz w:val="28"/>
          <w:szCs w:val="28"/>
          <w:lang w:val="en-US"/>
        </w:rPr>
        <w:t xml:space="preserve">. Р. </w:t>
      </w:r>
      <w:r w:rsidR="001517BB" w:rsidRPr="006312D7">
        <w:rPr>
          <w:rFonts w:ascii="Times New Roman" w:hAnsi="Times New Roman" w:cs="Times New Roman"/>
          <w:color w:val="000000" w:themeColor="text1"/>
          <w:sz w:val="28"/>
          <w:szCs w:val="28"/>
          <w:lang w:val="en-US"/>
        </w:rPr>
        <w:t>780</w:t>
      </w:r>
      <w:r w:rsidRPr="006312D7">
        <w:rPr>
          <w:rFonts w:ascii="Times New Roman" w:hAnsi="Times New Roman" w:cs="Times New Roman"/>
          <w:color w:val="000000" w:themeColor="text1"/>
          <w:sz w:val="28"/>
          <w:szCs w:val="28"/>
          <w:lang w:val="en-US"/>
        </w:rPr>
        <w:t>–786</w:t>
      </w:r>
      <w:r w:rsidR="001517BB" w:rsidRPr="006312D7">
        <w:rPr>
          <w:rFonts w:ascii="Times New Roman" w:hAnsi="Times New Roman" w:cs="Times New Roman"/>
          <w:color w:val="000000" w:themeColor="text1"/>
          <w:sz w:val="28"/>
          <w:szCs w:val="28"/>
          <w:lang w:val="en-US"/>
        </w:rPr>
        <w:t>.</w:t>
      </w:r>
    </w:p>
    <w:p w14:paraId="5A189540" w14:textId="7D44E817" w:rsidR="00D1619D" w:rsidRPr="006312D7" w:rsidRDefault="00C452D1" w:rsidP="00703F1A">
      <w:pPr>
        <w:pStyle w:val="a3"/>
        <w:numPr>
          <w:ilvl w:val="0"/>
          <w:numId w:val="16"/>
        </w:numPr>
        <w:tabs>
          <w:tab w:val="left" w:pos="1134"/>
        </w:tabs>
        <w:autoSpaceDE w:val="0"/>
        <w:autoSpaceDN w:val="0"/>
        <w:adjustRightInd w:val="0"/>
        <w:spacing w:after="0" w:line="360" w:lineRule="auto"/>
        <w:ind w:left="0" w:firstLine="709"/>
        <w:jc w:val="both"/>
        <w:rPr>
          <w:rFonts w:ascii="Times New Roman" w:hAnsi="Times New Roman" w:cs="Times New Roman"/>
          <w:bCs/>
          <w:color w:val="000000" w:themeColor="text1"/>
          <w:sz w:val="28"/>
          <w:szCs w:val="28"/>
          <w:lang w:val="uk-UA"/>
        </w:rPr>
      </w:pPr>
      <w:r w:rsidRPr="006312D7">
        <w:rPr>
          <w:rFonts w:ascii="Times New Roman" w:hAnsi="Times New Roman" w:cs="Times New Roman"/>
          <w:color w:val="000000" w:themeColor="text1"/>
          <w:sz w:val="28"/>
          <w:szCs w:val="28"/>
          <w:lang w:val="en-US"/>
        </w:rPr>
        <w:t>Simonne</w:t>
      </w:r>
      <w:r w:rsidR="00D1619D" w:rsidRPr="006312D7">
        <w:rPr>
          <w:rFonts w:ascii="Times New Roman" w:hAnsi="Times New Roman" w:cs="Times New Roman"/>
          <w:color w:val="000000" w:themeColor="text1"/>
          <w:sz w:val="28"/>
          <w:szCs w:val="28"/>
          <w:lang w:val="en-US"/>
        </w:rPr>
        <w:t xml:space="preserve"> A.</w:t>
      </w:r>
      <w:r w:rsidR="00830BD7" w:rsidRPr="006312D7">
        <w:rPr>
          <w:rFonts w:ascii="Times New Roman" w:hAnsi="Times New Roman" w:cs="Times New Roman"/>
          <w:color w:val="000000" w:themeColor="text1"/>
          <w:sz w:val="28"/>
          <w:szCs w:val="28"/>
          <w:lang w:val="uk-UA"/>
        </w:rPr>
        <w:t xml:space="preserve"> </w:t>
      </w:r>
      <w:r w:rsidR="00D1619D" w:rsidRPr="006312D7">
        <w:rPr>
          <w:rFonts w:ascii="Times New Roman" w:hAnsi="Times New Roman" w:cs="Times New Roman"/>
          <w:color w:val="000000" w:themeColor="text1"/>
          <w:sz w:val="28"/>
          <w:szCs w:val="28"/>
          <w:lang w:val="en-US"/>
        </w:rPr>
        <w:t>H., Simonne</w:t>
      </w:r>
      <w:r w:rsidR="00830BD7" w:rsidRPr="006312D7">
        <w:rPr>
          <w:rFonts w:ascii="Times New Roman" w:hAnsi="Times New Roman" w:cs="Times New Roman"/>
          <w:color w:val="000000" w:themeColor="text1"/>
          <w:sz w:val="28"/>
          <w:szCs w:val="28"/>
          <w:lang w:val="en-US"/>
        </w:rPr>
        <w:t xml:space="preserve"> E.</w:t>
      </w:r>
      <w:r w:rsidR="00830BD7" w:rsidRPr="006312D7">
        <w:rPr>
          <w:rFonts w:ascii="Times New Roman" w:hAnsi="Times New Roman" w:cs="Times New Roman"/>
          <w:color w:val="000000" w:themeColor="text1"/>
          <w:sz w:val="28"/>
          <w:szCs w:val="28"/>
          <w:lang w:val="uk-UA"/>
        </w:rPr>
        <w:t xml:space="preserve"> </w:t>
      </w:r>
      <w:r w:rsidR="00830BD7" w:rsidRPr="006312D7">
        <w:rPr>
          <w:rFonts w:ascii="Times New Roman" w:hAnsi="Times New Roman" w:cs="Times New Roman"/>
          <w:color w:val="000000" w:themeColor="text1"/>
          <w:sz w:val="28"/>
          <w:szCs w:val="28"/>
          <w:lang w:val="en-US"/>
        </w:rPr>
        <w:t>H.</w:t>
      </w:r>
      <w:r w:rsidR="00D1619D" w:rsidRPr="006312D7">
        <w:rPr>
          <w:rFonts w:ascii="Times New Roman" w:hAnsi="Times New Roman" w:cs="Times New Roman"/>
          <w:color w:val="000000" w:themeColor="text1"/>
          <w:sz w:val="28"/>
          <w:szCs w:val="28"/>
          <w:lang w:val="en-US"/>
        </w:rPr>
        <w:t>, Eitenmiller</w:t>
      </w:r>
      <w:r w:rsidR="00830BD7" w:rsidRPr="006312D7">
        <w:rPr>
          <w:rFonts w:ascii="Times New Roman" w:hAnsi="Times New Roman" w:cs="Times New Roman"/>
          <w:color w:val="000000" w:themeColor="text1"/>
          <w:sz w:val="28"/>
          <w:szCs w:val="28"/>
          <w:lang w:val="en-US"/>
        </w:rPr>
        <w:t xml:space="preserve"> R.</w:t>
      </w:r>
      <w:r w:rsidR="00830BD7" w:rsidRPr="006312D7">
        <w:rPr>
          <w:rFonts w:ascii="Times New Roman" w:hAnsi="Times New Roman" w:cs="Times New Roman"/>
          <w:color w:val="000000" w:themeColor="text1"/>
          <w:sz w:val="28"/>
          <w:szCs w:val="28"/>
          <w:lang w:val="uk-UA"/>
        </w:rPr>
        <w:t xml:space="preserve"> </w:t>
      </w:r>
      <w:r w:rsidR="00830BD7" w:rsidRPr="006312D7">
        <w:rPr>
          <w:rFonts w:ascii="Times New Roman" w:hAnsi="Times New Roman" w:cs="Times New Roman"/>
          <w:color w:val="000000" w:themeColor="text1"/>
          <w:sz w:val="28"/>
          <w:szCs w:val="28"/>
          <w:lang w:val="en-US"/>
        </w:rPr>
        <w:t>R.</w:t>
      </w:r>
      <w:r w:rsidR="00D1619D" w:rsidRPr="006312D7">
        <w:rPr>
          <w:rFonts w:ascii="Times New Roman" w:hAnsi="Times New Roman" w:cs="Times New Roman"/>
          <w:color w:val="000000" w:themeColor="text1"/>
          <w:sz w:val="28"/>
          <w:szCs w:val="28"/>
          <w:lang w:val="en-US"/>
        </w:rPr>
        <w:t>, Cresman</w:t>
      </w:r>
      <w:r w:rsidR="00830BD7" w:rsidRPr="006312D7">
        <w:rPr>
          <w:rFonts w:ascii="Times New Roman" w:hAnsi="Times New Roman" w:cs="Times New Roman"/>
          <w:color w:val="000000" w:themeColor="text1"/>
          <w:sz w:val="28"/>
          <w:szCs w:val="28"/>
          <w:lang w:val="en-US"/>
        </w:rPr>
        <w:t xml:space="preserve"> C.</w:t>
      </w:r>
      <w:r w:rsidR="00830BD7" w:rsidRPr="006312D7">
        <w:rPr>
          <w:rFonts w:ascii="Times New Roman" w:hAnsi="Times New Roman" w:cs="Times New Roman"/>
          <w:color w:val="000000" w:themeColor="text1"/>
          <w:sz w:val="28"/>
          <w:szCs w:val="28"/>
          <w:lang w:val="uk-UA"/>
        </w:rPr>
        <w:t xml:space="preserve"> </w:t>
      </w:r>
      <w:r w:rsidR="00830BD7" w:rsidRPr="006312D7">
        <w:rPr>
          <w:rFonts w:ascii="Times New Roman" w:hAnsi="Times New Roman" w:cs="Times New Roman"/>
          <w:color w:val="000000" w:themeColor="text1"/>
          <w:sz w:val="28"/>
          <w:szCs w:val="28"/>
          <w:lang w:val="en-US"/>
        </w:rPr>
        <w:t>P.</w:t>
      </w:r>
      <w:r w:rsidR="00D1619D" w:rsidRPr="006312D7">
        <w:rPr>
          <w:rFonts w:ascii="Times New Roman" w:hAnsi="Times New Roman" w:cs="Times New Roman"/>
          <w:color w:val="000000" w:themeColor="text1"/>
          <w:sz w:val="28"/>
          <w:szCs w:val="28"/>
          <w:lang w:val="en-US"/>
        </w:rPr>
        <w:t xml:space="preserve"> Could the Dumas Method Replace the Kjeldahl Digestion for Nitrogen and Crude Protein Determinations in Foods? </w:t>
      </w:r>
      <w:r w:rsidR="00D1619D" w:rsidRPr="006312D7">
        <w:rPr>
          <w:rFonts w:ascii="Times New Roman" w:hAnsi="Times New Roman" w:cs="Times New Roman"/>
          <w:i/>
          <w:iCs/>
          <w:color w:val="000000" w:themeColor="text1"/>
          <w:sz w:val="28"/>
          <w:szCs w:val="28"/>
          <w:lang w:val="en-US"/>
        </w:rPr>
        <w:t xml:space="preserve">J. Sci. Food Agric. </w:t>
      </w:r>
      <w:r w:rsidR="00830BD7" w:rsidRPr="006312D7">
        <w:rPr>
          <w:rFonts w:ascii="Times New Roman" w:hAnsi="Times New Roman" w:cs="Times New Roman"/>
          <w:iCs/>
          <w:color w:val="000000" w:themeColor="text1"/>
          <w:sz w:val="28"/>
          <w:szCs w:val="28"/>
          <w:lang w:val="uk-UA"/>
        </w:rPr>
        <w:t xml:space="preserve">1997. № </w:t>
      </w:r>
      <w:r w:rsidR="00D1619D" w:rsidRPr="006312D7">
        <w:rPr>
          <w:rFonts w:ascii="Times New Roman" w:hAnsi="Times New Roman" w:cs="Times New Roman"/>
          <w:iCs/>
          <w:color w:val="000000" w:themeColor="text1"/>
          <w:sz w:val="28"/>
          <w:szCs w:val="28"/>
          <w:lang w:val="en-US"/>
        </w:rPr>
        <w:t>73</w:t>
      </w:r>
      <w:r w:rsidR="00830BD7" w:rsidRPr="006312D7">
        <w:rPr>
          <w:rFonts w:ascii="Times New Roman" w:hAnsi="Times New Roman" w:cs="Times New Roman"/>
          <w:color w:val="000000" w:themeColor="text1"/>
          <w:sz w:val="28"/>
          <w:szCs w:val="28"/>
          <w:lang w:val="en-US"/>
        </w:rPr>
        <w:t xml:space="preserve">. </w:t>
      </w:r>
      <w:r w:rsidR="00830BD7" w:rsidRPr="006312D7">
        <w:rPr>
          <w:rFonts w:ascii="Times New Roman" w:hAnsi="Times New Roman" w:cs="Times New Roman"/>
          <w:color w:val="000000" w:themeColor="text1"/>
          <w:sz w:val="28"/>
          <w:szCs w:val="28"/>
          <w:lang w:val="uk-UA"/>
        </w:rPr>
        <w:t xml:space="preserve">Р. </w:t>
      </w:r>
      <w:r w:rsidR="00D1619D" w:rsidRPr="006312D7">
        <w:rPr>
          <w:rFonts w:ascii="Times New Roman" w:hAnsi="Times New Roman" w:cs="Times New Roman"/>
          <w:color w:val="000000" w:themeColor="text1"/>
          <w:sz w:val="28"/>
          <w:szCs w:val="28"/>
          <w:lang w:val="en-US"/>
        </w:rPr>
        <w:t>39–45.</w:t>
      </w:r>
    </w:p>
    <w:p w14:paraId="77E97C93" w14:textId="305788BF" w:rsidR="008D285B" w:rsidRPr="006312D7" w:rsidRDefault="00C452D1" w:rsidP="00703F1A">
      <w:pPr>
        <w:pStyle w:val="a3"/>
        <w:numPr>
          <w:ilvl w:val="0"/>
          <w:numId w:val="16"/>
        </w:numPr>
        <w:tabs>
          <w:tab w:val="left" w:pos="1134"/>
        </w:tabs>
        <w:autoSpaceDE w:val="0"/>
        <w:autoSpaceDN w:val="0"/>
        <w:adjustRightInd w:val="0"/>
        <w:spacing w:after="0" w:line="360" w:lineRule="auto"/>
        <w:ind w:left="0" w:firstLine="709"/>
        <w:jc w:val="both"/>
        <w:rPr>
          <w:rFonts w:ascii="Times New Roman" w:hAnsi="Times New Roman" w:cs="Times New Roman"/>
          <w:bCs/>
          <w:color w:val="000000" w:themeColor="text1"/>
          <w:sz w:val="28"/>
          <w:szCs w:val="28"/>
          <w:lang w:val="uk-UA"/>
        </w:rPr>
      </w:pPr>
      <w:r w:rsidRPr="006312D7">
        <w:rPr>
          <w:rFonts w:ascii="Times New Roman" w:hAnsi="Times New Roman" w:cs="Times New Roman"/>
          <w:color w:val="000000" w:themeColor="text1"/>
          <w:sz w:val="28"/>
          <w:szCs w:val="28"/>
          <w:lang w:val="en-US"/>
        </w:rPr>
        <w:t>Watson</w:t>
      </w:r>
      <w:r w:rsidR="008D285B" w:rsidRPr="006312D7">
        <w:rPr>
          <w:rFonts w:ascii="Times New Roman" w:hAnsi="Times New Roman" w:cs="Times New Roman"/>
          <w:color w:val="000000" w:themeColor="text1"/>
          <w:sz w:val="28"/>
          <w:szCs w:val="28"/>
          <w:lang w:val="en-US"/>
        </w:rPr>
        <w:t xml:space="preserve"> M.</w:t>
      </w:r>
      <w:r w:rsidR="00830BD7" w:rsidRPr="006312D7">
        <w:rPr>
          <w:rFonts w:ascii="Times New Roman" w:hAnsi="Times New Roman" w:cs="Times New Roman"/>
          <w:color w:val="000000" w:themeColor="text1"/>
          <w:sz w:val="28"/>
          <w:szCs w:val="28"/>
          <w:lang w:val="uk-UA"/>
        </w:rPr>
        <w:t xml:space="preserve"> </w:t>
      </w:r>
      <w:r w:rsidR="008D285B" w:rsidRPr="006312D7">
        <w:rPr>
          <w:rFonts w:ascii="Times New Roman" w:hAnsi="Times New Roman" w:cs="Times New Roman"/>
          <w:color w:val="000000" w:themeColor="text1"/>
          <w:sz w:val="28"/>
          <w:szCs w:val="28"/>
          <w:lang w:val="en-US"/>
        </w:rPr>
        <w:t>E., Galliher</w:t>
      </w:r>
      <w:r w:rsidR="00830BD7" w:rsidRPr="006312D7">
        <w:rPr>
          <w:rFonts w:ascii="Times New Roman" w:hAnsi="Times New Roman" w:cs="Times New Roman"/>
          <w:color w:val="000000" w:themeColor="text1"/>
          <w:sz w:val="28"/>
          <w:szCs w:val="28"/>
          <w:lang w:val="en-US"/>
        </w:rPr>
        <w:t xml:space="preserve"> T.</w:t>
      </w:r>
      <w:r w:rsidR="00830BD7" w:rsidRPr="006312D7">
        <w:rPr>
          <w:rFonts w:ascii="Times New Roman" w:hAnsi="Times New Roman" w:cs="Times New Roman"/>
          <w:color w:val="000000" w:themeColor="text1"/>
          <w:sz w:val="28"/>
          <w:szCs w:val="28"/>
          <w:lang w:val="uk-UA"/>
        </w:rPr>
        <w:t xml:space="preserve"> </w:t>
      </w:r>
      <w:r w:rsidR="00830BD7" w:rsidRPr="006312D7">
        <w:rPr>
          <w:rFonts w:ascii="Times New Roman" w:hAnsi="Times New Roman" w:cs="Times New Roman"/>
          <w:color w:val="000000" w:themeColor="text1"/>
          <w:sz w:val="28"/>
          <w:szCs w:val="28"/>
          <w:lang w:val="en-US"/>
        </w:rPr>
        <w:t>L.</w:t>
      </w:r>
      <w:r w:rsidR="008D285B" w:rsidRPr="006312D7">
        <w:rPr>
          <w:rFonts w:ascii="Times New Roman" w:hAnsi="Times New Roman" w:cs="Times New Roman"/>
          <w:color w:val="000000" w:themeColor="text1"/>
          <w:sz w:val="28"/>
          <w:szCs w:val="28"/>
          <w:lang w:val="en-US"/>
        </w:rPr>
        <w:t xml:space="preserve"> Comparison of Dumas and Kjeldahl Methods with Automatic Analyzers on Agricultural Samples Under Ro</w:t>
      </w:r>
      <w:r w:rsidR="00AA6AFB" w:rsidRPr="006312D7">
        <w:rPr>
          <w:rFonts w:ascii="Times New Roman" w:hAnsi="Times New Roman" w:cs="Times New Roman"/>
          <w:color w:val="000000" w:themeColor="text1"/>
          <w:sz w:val="28"/>
          <w:szCs w:val="28"/>
          <w:lang w:val="en-US"/>
        </w:rPr>
        <w:t>utine Rapid Analysis Conditions.</w:t>
      </w:r>
      <w:r w:rsidR="008D285B" w:rsidRPr="006312D7">
        <w:rPr>
          <w:rFonts w:ascii="Times New Roman" w:hAnsi="Times New Roman" w:cs="Times New Roman"/>
          <w:color w:val="000000" w:themeColor="text1"/>
          <w:sz w:val="28"/>
          <w:szCs w:val="28"/>
          <w:lang w:val="en-US"/>
        </w:rPr>
        <w:t xml:space="preserve"> </w:t>
      </w:r>
      <w:r w:rsidR="008D285B" w:rsidRPr="006312D7">
        <w:rPr>
          <w:rFonts w:ascii="Times New Roman" w:hAnsi="Times New Roman" w:cs="Times New Roman"/>
          <w:i/>
          <w:iCs/>
          <w:color w:val="000000" w:themeColor="text1"/>
          <w:sz w:val="28"/>
          <w:szCs w:val="28"/>
          <w:lang w:val="en-US"/>
        </w:rPr>
        <w:t xml:space="preserve">Commun. Soil Sci. Plant Anal. </w:t>
      </w:r>
      <w:r w:rsidR="00830BD7" w:rsidRPr="006312D7">
        <w:rPr>
          <w:rFonts w:ascii="Times New Roman" w:hAnsi="Times New Roman" w:cs="Times New Roman"/>
          <w:iCs/>
          <w:color w:val="000000" w:themeColor="text1"/>
          <w:sz w:val="28"/>
          <w:szCs w:val="28"/>
          <w:lang w:val="uk-UA"/>
        </w:rPr>
        <w:t xml:space="preserve">2001. № </w:t>
      </w:r>
      <w:r w:rsidR="008D285B" w:rsidRPr="006312D7">
        <w:rPr>
          <w:rFonts w:ascii="Times New Roman" w:hAnsi="Times New Roman" w:cs="Times New Roman"/>
          <w:iCs/>
          <w:color w:val="000000" w:themeColor="text1"/>
          <w:sz w:val="28"/>
          <w:szCs w:val="28"/>
          <w:lang w:val="en-US"/>
        </w:rPr>
        <w:t>32</w:t>
      </w:r>
      <w:r w:rsidR="00830BD7" w:rsidRPr="006312D7">
        <w:rPr>
          <w:rFonts w:ascii="Times New Roman" w:hAnsi="Times New Roman" w:cs="Times New Roman"/>
          <w:color w:val="000000" w:themeColor="text1"/>
          <w:sz w:val="28"/>
          <w:szCs w:val="28"/>
          <w:lang w:val="en-US"/>
        </w:rPr>
        <w:t xml:space="preserve">. Р. </w:t>
      </w:r>
      <w:r w:rsidR="008D285B" w:rsidRPr="006312D7">
        <w:rPr>
          <w:rFonts w:ascii="Times New Roman" w:hAnsi="Times New Roman" w:cs="Times New Roman"/>
          <w:color w:val="000000" w:themeColor="text1"/>
          <w:sz w:val="28"/>
          <w:szCs w:val="28"/>
          <w:lang w:val="en-US"/>
        </w:rPr>
        <w:t>2007</w:t>
      </w:r>
      <w:r w:rsidR="00830BD7" w:rsidRPr="006312D7">
        <w:rPr>
          <w:rFonts w:ascii="Times New Roman" w:hAnsi="Times New Roman" w:cs="Times New Roman"/>
          <w:color w:val="000000" w:themeColor="text1"/>
          <w:sz w:val="28"/>
          <w:szCs w:val="28"/>
          <w:lang w:val="en-US"/>
        </w:rPr>
        <w:t>–2019</w:t>
      </w:r>
      <w:r w:rsidR="008D285B" w:rsidRPr="006312D7">
        <w:rPr>
          <w:rFonts w:ascii="Times New Roman" w:hAnsi="Times New Roman" w:cs="Times New Roman"/>
          <w:color w:val="000000" w:themeColor="text1"/>
          <w:sz w:val="28"/>
          <w:szCs w:val="28"/>
          <w:lang w:val="en-US"/>
        </w:rPr>
        <w:t>.</w:t>
      </w:r>
    </w:p>
    <w:p w14:paraId="2024CB11" w14:textId="78B2AEC2" w:rsidR="000A61B5" w:rsidRPr="006312D7" w:rsidRDefault="005D193D" w:rsidP="00703F1A">
      <w:pPr>
        <w:pStyle w:val="a3"/>
        <w:numPr>
          <w:ilvl w:val="0"/>
          <w:numId w:val="16"/>
        </w:numPr>
        <w:tabs>
          <w:tab w:val="left" w:pos="1134"/>
        </w:tabs>
        <w:autoSpaceDE w:val="0"/>
        <w:autoSpaceDN w:val="0"/>
        <w:adjustRightInd w:val="0"/>
        <w:spacing w:after="0" w:line="360" w:lineRule="auto"/>
        <w:ind w:left="0" w:firstLine="709"/>
        <w:jc w:val="both"/>
        <w:rPr>
          <w:rFonts w:ascii="Times New Roman" w:hAnsi="Times New Roman" w:cs="Times New Roman"/>
          <w:bCs/>
          <w:color w:val="000000" w:themeColor="text1"/>
          <w:sz w:val="28"/>
          <w:szCs w:val="28"/>
          <w:lang w:val="uk-UA"/>
        </w:rPr>
      </w:pPr>
      <w:r w:rsidRPr="006312D7">
        <w:rPr>
          <w:rFonts w:ascii="Times New Roman" w:hAnsi="Times New Roman" w:cs="Times New Roman"/>
          <w:bCs/>
          <w:color w:val="000000" w:themeColor="text1"/>
          <w:sz w:val="28"/>
          <w:szCs w:val="28"/>
          <w:lang w:val="uk-UA"/>
        </w:rPr>
        <w:t xml:space="preserve">Hayes </w:t>
      </w:r>
      <w:r w:rsidR="000B6807" w:rsidRPr="006312D7">
        <w:rPr>
          <w:rFonts w:ascii="Times New Roman" w:hAnsi="Times New Roman" w:cs="Times New Roman"/>
          <w:bCs/>
          <w:color w:val="000000" w:themeColor="text1"/>
          <w:sz w:val="28"/>
          <w:szCs w:val="28"/>
          <w:lang w:val="uk-UA"/>
        </w:rPr>
        <w:t xml:space="preserve">M. </w:t>
      </w:r>
      <w:r w:rsidRPr="006312D7">
        <w:rPr>
          <w:rFonts w:ascii="Times New Roman" w:hAnsi="Times New Roman" w:cs="Times New Roman"/>
          <w:bCs/>
          <w:color w:val="000000" w:themeColor="text1"/>
          <w:sz w:val="28"/>
          <w:szCs w:val="28"/>
          <w:lang w:val="uk-UA"/>
        </w:rPr>
        <w:t>Measuring Protein Content in Food: An Overview of Methods</w:t>
      </w:r>
      <w:r w:rsidR="000B6807" w:rsidRPr="006312D7">
        <w:rPr>
          <w:rFonts w:ascii="Times New Roman" w:hAnsi="Times New Roman" w:cs="Times New Roman"/>
          <w:bCs/>
          <w:color w:val="000000" w:themeColor="text1"/>
          <w:sz w:val="28"/>
          <w:szCs w:val="28"/>
          <w:lang w:val="uk-UA"/>
        </w:rPr>
        <w:t>.</w:t>
      </w:r>
      <w:r w:rsidRPr="006312D7">
        <w:rPr>
          <w:rFonts w:ascii="Times New Roman" w:hAnsi="Times New Roman" w:cs="Times New Roman"/>
          <w:bCs/>
          <w:color w:val="000000" w:themeColor="text1"/>
          <w:sz w:val="28"/>
          <w:szCs w:val="28"/>
          <w:lang w:val="uk-UA"/>
        </w:rPr>
        <w:t xml:space="preserve"> </w:t>
      </w:r>
      <w:r w:rsidRPr="006312D7">
        <w:rPr>
          <w:rFonts w:ascii="Times New Roman" w:hAnsi="Times New Roman" w:cs="Times New Roman"/>
          <w:i/>
          <w:color w:val="000000" w:themeColor="text1"/>
          <w:sz w:val="28"/>
          <w:szCs w:val="28"/>
          <w:lang w:val="uk-UA"/>
        </w:rPr>
        <w:t>Foods</w:t>
      </w:r>
      <w:r w:rsidR="000B6807" w:rsidRPr="006312D7">
        <w:rPr>
          <w:rFonts w:ascii="Times New Roman" w:hAnsi="Times New Roman" w:cs="Times New Roman"/>
          <w:color w:val="000000" w:themeColor="text1"/>
          <w:sz w:val="28"/>
          <w:szCs w:val="28"/>
          <w:lang w:val="uk-UA"/>
        </w:rPr>
        <w:t>.</w:t>
      </w:r>
      <w:r w:rsidRPr="006312D7">
        <w:rPr>
          <w:rFonts w:ascii="Times New Roman" w:hAnsi="Times New Roman" w:cs="Times New Roman"/>
          <w:color w:val="000000" w:themeColor="text1"/>
          <w:sz w:val="28"/>
          <w:szCs w:val="28"/>
          <w:lang w:val="uk-UA"/>
        </w:rPr>
        <w:t xml:space="preserve"> </w:t>
      </w:r>
      <w:r w:rsidRPr="006312D7">
        <w:rPr>
          <w:rFonts w:ascii="Times New Roman" w:hAnsi="Times New Roman" w:cs="Times New Roman"/>
          <w:bCs/>
          <w:color w:val="000000" w:themeColor="text1"/>
          <w:sz w:val="28"/>
          <w:szCs w:val="28"/>
          <w:lang w:val="uk-UA"/>
        </w:rPr>
        <w:t>2020</w:t>
      </w:r>
      <w:r w:rsidR="000B6807" w:rsidRPr="006312D7">
        <w:rPr>
          <w:rFonts w:ascii="Times New Roman" w:hAnsi="Times New Roman" w:cs="Times New Roman"/>
          <w:color w:val="000000" w:themeColor="text1"/>
          <w:sz w:val="28"/>
          <w:szCs w:val="28"/>
          <w:lang w:val="uk-UA"/>
        </w:rPr>
        <w:t>. №</w:t>
      </w:r>
      <w:r w:rsidRPr="006312D7">
        <w:rPr>
          <w:rFonts w:ascii="Times New Roman" w:hAnsi="Times New Roman" w:cs="Times New Roman"/>
          <w:color w:val="000000" w:themeColor="text1"/>
          <w:sz w:val="28"/>
          <w:szCs w:val="28"/>
          <w:lang w:val="uk-UA"/>
        </w:rPr>
        <w:t xml:space="preserve"> 9</w:t>
      </w:r>
      <w:r w:rsidR="000B6807" w:rsidRPr="006312D7">
        <w:rPr>
          <w:rFonts w:ascii="Times New Roman" w:hAnsi="Times New Roman" w:cs="Times New Roman"/>
          <w:color w:val="000000" w:themeColor="text1"/>
          <w:sz w:val="28"/>
          <w:szCs w:val="28"/>
          <w:lang w:val="uk-UA"/>
        </w:rPr>
        <w:t>. Р.</w:t>
      </w:r>
      <w:r w:rsidRPr="006312D7">
        <w:rPr>
          <w:rFonts w:ascii="Times New Roman" w:hAnsi="Times New Roman" w:cs="Times New Roman"/>
          <w:color w:val="000000" w:themeColor="text1"/>
          <w:sz w:val="28"/>
          <w:szCs w:val="28"/>
          <w:lang w:val="uk-UA"/>
        </w:rPr>
        <w:t xml:space="preserve"> 1340</w:t>
      </w:r>
      <w:r w:rsidR="000B6807" w:rsidRPr="006312D7">
        <w:rPr>
          <w:rFonts w:ascii="Times New Roman" w:hAnsi="Times New Roman" w:cs="Times New Roman"/>
          <w:color w:val="000000" w:themeColor="text1"/>
          <w:sz w:val="28"/>
          <w:szCs w:val="28"/>
          <w:lang w:val="uk-UA"/>
        </w:rPr>
        <w:t xml:space="preserve">-1343. </w:t>
      </w:r>
    </w:p>
    <w:p w14:paraId="6C3928A5" w14:textId="21B4EB6B" w:rsidR="00AA6AFB" w:rsidRDefault="00AA6AFB" w:rsidP="00703F1A">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312D7">
        <w:rPr>
          <w:rFonts w:ascii="Times New Roman" w:hAnsi="Times New Roman" w:cs="Times New Roman"/>
          <w:color w:val="000000" w:themeColor="text1"/>
          <w:sz w:val="28"/>
          <w:szCs w:val="28"/>
          <w:lang w:val="uk-UA"/>
        </w:rPr>
        <w:t xml:space="preserve">Sader  A. P. O., Oliveira S. G., Berchielli T. T. Application of Kjeldahl and Dumas combustion methods for nitrogen analysis. </w:t>
      </w:r>
      <w:r w:rsidRPr="006312D7">
        <w:rPr>
          <w:rFonts w:ascii="Times New Roman" w:hAnsi="Times New Roman" w:cs="Times New Roman"/>
          <w:i/>
          <w:iCs/>
          <w:color w:val="000000" w:themeColor="text1"/>
          <w:sz w:val="28"/>
          <w:szCs w:val="28"/>
          <w:lang w:val="uk-UA"/>
        </w:rPr>
        <w:t>Archives of Veterinary Science</w:t>
      </w:r>
      <w:r w:rsidRPr="006312D7">
        <w:rPr>
          <w:rFonts w:ascii="Times New Roman" w:hAnsi="Times New Roman" w:cs="Times New Roman"/>
          <w:color w:val="000000" w:themeColor="text1"/>
          <w:sz w:val="28"/>
          <w:szCs w:val="28"/>
          <w:lang w:val="uk-UA"/>
        </w:rPr>
        <w:t xml:space="preserve">. </w:t>
      </w:r>
      <w:r w:rsidRPr="006312D7">
        <w:rPr>
          <w:rFonts w:ascii="Times New Roman" w:hAnsi="Times New Roman" w:cs="Times New Roman"/>
          <w:bCs/>
          <w:color w:val="000000" w:themeColor="text1"/>
          <w:sz w:val="28"/>
          <w:szCs w:val="28"/>
          <w:lang w:val="uk-UA"/>
        </w:rPr>
        <w:t>2004</w:t>
      </w:r>
      <w:r w:rsidRPr="006312D7">
        <w:rPr>
          <w:rFonts w:ascii="Times New Roman" w:hAnsi="Times New Roman" w:cs="Times New Roman"/>
          <w:color w:val="000000" w:themeColor="text1"/>
          <w:sz w:val="28"/>
          <w:szCs w:val="28"/>
          <w:lang w:val="uk-UA"/>
        </w:rPr>
        <w:t xml:space="preserve">. № </w:t>
      </w:r>
      <w:r w:rsidRPr="006312D7">
        <w:rPr>
          <w:rFonts w:ascii="Times New Roman" w:hAnsi="Times New Roman" w:cs="Times New Roman"/>
          <w:iCs/>
          <w:color w:val="000000" w:themeColor="text1"/>
          <w:sz w:val="28"/>
          <w:szCs w:val="28"/>
          <w:lang w:val="uk-UA"/>
        </w:rPr>
        <w:t>9</w:t>
      </w:r>
      <w:r w:rsidRPr="006312D7">
        <w:rPr>
          <w:rFonts w:ascii="Times New Roman" w:hAnsi="Times New Roman" w:cs="Times New Roman"/>
          <w:color w:val="000000" w:themeColor="text1"/>
          <w:sz w:val="28"/>
          <w:szCs w:val="28"/>
          <w:lang w:val="uk-UA"/>
        </w:rPr>
        <w:t xml:space="preserve">. Р. 73-79. </w:t>
      </w:r>
    </w:p>
    <w:p w14:paraId="07246CF2" w14:textId="79D5E06E" w:rsidR="002316D6" w:rsidRPr="002316D6" w:rsidRDefault="002316D6" w:rsidP="002316D6">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bookmarkStart w:id="8" w:name="_Hlk90382671"/>
      <w:bookmarkStart w:id="9" w:name="_Hlk90382475"/>
      <w:r w:rsidRPr="002316D6">
        <w:rPr>
          <w:rFonts w:ascii="Times New Roman" w:hAnsi="Times New Roman" w:cs="Times New Roman"/>
          <w:sz w:val="28"/>
          <w:szCs w:val="28"/>
          <w:lang w:val="uk-UA"/>
        </w:rPr>
        <w:t>Ше</w:t>
      </w:r>
      <w:bookmarkStart w:id="10" w:name="_Hlk90382725"/>
      <w:r w:rsidRPr="002316D6">
        <w:rPr>
          <w:rFonts w:ascii="Times New Roman" w:hAnsi="Times New Roman" w:cs="Times New Roman"/>
          <w:sz w:val="28"/>
          <w:szCs w:val="28"/>
          <w:lang w:val="uk-UA"/>
        </w:rPr>
        <w:t>вніков М. Я., Міленко О. Г., Лотиш І. І. Якісні показники насіння сої залежно від впливу мінеральни</w:t>
      </w:r>
      <w:r w:rsidRPr="002316D6">
        <w:rPr>
          <w:rFonts w:ascii="Times New Roman" w:hAnsi="Times New Roman" w:cs="Times New Roman"/>
          <w:i/>
          <w:sz w:val="28"/>
          <w:szCs w:val="28"/>
          <w:lang w:val="uk-UA"/>
        </w:rPr>
        <w:t>х і бактеріальних добрив.</w:t>
      </w:r>
      <w:r w:rsidRPr="002316D6">
        <w:rPr>
          <w:rFonts w:ascii="Times New Roman" w:hAnsi="Times New Roman" w:cs="Times New Roman"/>
          <w:sz w:val="28"/>
          <w:szCs w:val="28"/>
          <w:lang w:val="uk-UA"/>
        </w:rPr>
        <w:t xml:space="preserve"> Вісник Полтавської державної аграрної академії. 2014. № 4. С. 25-29.</w:t>
      </w:r>
    </w:p>
    <w:bookmarkEnd w:id="8"/>
    <w:bookmarkEnd w:id="10"/>
    <w:p w14:paraId="1B743497" w14:textId="375FA41F" w:rsidR="002316D6" w:rsidRPr="006121F5" w:rsidRDefault="002316D6" w:rsidP="002316D6">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2316D6">
        <w:rPr>
          <w:rFonts w:ascii="Times New Roman" w:hAnsi="Times New Roman" w:cs="Times New Roman"/>
          <w:sz w:val="28"/>
          <w:szCs w:val="28"/>
          <w:lang w:val="uk-UA"/>
        </w:rPr>
        <w:t xml:space="preserve">Мосьондз Н. П. Вплив технологічних заходів на вміст сирого протеїну і жиру у насінні сої в умовах північної частини лісостепу. </w:t>
      </w:r>
      <w:r w:rsidRPr="002316D6">
        <w:rPr>
          <w:rFonts w:ascii="Times New Roman" w:hAnsi="Times New Roman" w:cs="Times New Roman"/>
          <w:i/>
          <w:sz w:val="28"/>
          <w:szCs w:val="28"/>
          <w:lang w:val="uk-UA"/>
        </w:rPr>
        <w:t>Збірник наукових праць ННЦ «Інститут землеробства НААН</w:t>
      </w:r>
      <w:r w:rsidRPr="002316D6">
        <w:rPr>
          <w:rFonts w:ascii="Times New Roman" w:hAnsi="Times New Roman" w:cs="Times New Roman"/>
          <w:sz w:val="28"/>
          <w:szCs w:val="28"/>
          <w:lang w:val="uk-UA"/>
        </w:rPr>
        <w:t>». 2014. Вип. 3. С. 94-99.</w:t>
      </w:r>
    </w:p>
    <w:p w14:paraId="541252EE" w14:textId="43163A9A" w:rsidR="002316D6" w:rsidRPr="006121F5" w:rsidRDefault="002316D6" w:rsidP="006121F5">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121F5">
        <w:rPr>
          <w:rFonts w:ascii="Times New Roman" w:hAnsi="Times New Roman" w:cs="Times New Roman"/>
          <w:sz w:val="28"/>
          <w:szCs w:val="28"/>
          <w:lang w:val="uk-UA"/>
        </w:rPr>
        <w:lastRenderedPageBreak/>
        <w:t xml:space="preserve">Гутянський Р. А., Матвієць В. Г., Ільченко Н. К., Шелякіна Т. А., Матвієць Н. М. Вміст білка й олії в насінні сої, вирощеного на фоні застосування гербіцидів. </w:t>
      </w:r>
      <w:r w:rsidRPr="006121F5">
        <w:rPr>
          <w:rFonts w:ascii="Times New Roman" w:hAnsi="Times New Roman" w:cs="Times New Roman"/>
          <w:i/>
          <w:sz w:val="28"/>
          <w:szCs w:val="28"/>
          <w:lang w:val="uk-UA"/>
        </w:rPr>
        <w:t>Селекція і насінництво</w:t>
      </w:r>
      <w:r w:rsidRPr="006121F5">
        <w:rPr>
          <w:rFonts w:ascii="Times New Roman" w:hAnsi="Times New Roman" w:cs="Times New Roman"/>
          <w:sz w:val="28"/>
          <w:szCs w:val="28"/>
          <w:lang w:val="uk-UA"/>
        </w:rPr>
        <w:t>. 2012. Вип. 101. С. 223-229.</w:t>
      </w:r>
    </w:p>
    <w:p w14:paraId="5E0458A3" w14:textId="17ABE220" w:rsidR="002316D6" w:rsidRPr="006121F5" w:rsidRDefault="002316D6" w:rsidP="006121F5">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121F5">
        <w:rPr>
          <w:rFonts w:ascii="Times New Roman" w:hAnsi="Times New Roman" w:cs="Times New Roman"/>
          <w:sz w:val="28"/>
          <w:szCs w:val="28"/>
          <w:lang w:val="uk-UA"/>
        </w:rPr>
        <w:t>Протопіш І. Г.</w:t>
      </w:r>
      <w:r w:rsidRPr="006121F5">
        <w:rPr>
          <w:rFonts w:ascii="Times New Roman" w:hAnsi="Times New Roman" w:cs="Times New Roman"/>
          <w:sz w:val="28"/>
          <w:szCs w:val="28"/>
        </w:rPr>
        <w:t> </w:t>
      </w:r>
      <w:r w:rsidRPr="006121F5">
        <w:rPr>
          <w:rFonts w:ascii="Times New Roman" w:hAnsi="Times New Roman" w:cs="Times New Roman"/>
          <w:sz w:val="28"/>
          <w:szCs w:val="28"/>
          <w:lang w:val="uk-UA"/>
        </w:rPr>
        <w:t xml:space="preserve">Оцінювання взаємозв’язків показників якості зерна пшениці озимої. </w:t>
      </w:r>
      <w:r w:rsidRPr="006121F5">
        <w:rPr>
          <w:rFonts w:ascii="Times New Roman" w:hAnsi="Times New Roman" w:cs="Times New Roman"/>
          <w:i/>
          <w:sz w:val="28"/>
          <w:szCs w:val="28"/>
          <w:lang w:val="uk-UA"/>
        </w:rPr>
        <w:t>Вісник аграрної науки</w:t>
      </w:r>
      <w:r w:rsidRPr="006121F5">
        <w:rPr>
          <w:rFonts w:ascii="Times New Roman" w:hAnsi="Times New Roman" w:cs="Times New Roman"/>
          <w:sz w:val="28"/>
          <w:szCs w:val="28"/>
          <w:lang w:val="uk-UA"/>
        </w:rPr>
        <w:t>. 2016. Вип. 3. С. 72-75.</w:t>
      </w:r>
    </w:p>
    <w:p w14:paraId="67C95FCC" w14:textId="13169C9C" w:rsidR="002316D6" w:rsidRPr="006121F5" w:rsidRDefault="002316D6" w:rsidP="006121F5">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121F5">
        <w:rPr>
          <w:rFonts w:ascii="Times New Roman" w:hAnsi="Times New Roman" w:cs="Times New Roman"/>
          <w:sz w:val="28"/>
          <w:szCs w:val="28"/>
          <w:lang w:val="uk-UA"/>
        </w:rPr>
        <w:t xml:space="preserve">Крамарьов С. М., Жемела Г. П., Шакалій С. М. Продуктивність та якість зерна пшениці м’якої озимої залежно від мінерального живлення в умовах Лівобережного Лісостепу України. </w:t>
      </w:r>
      <w:r w:rsidRPr="006121F5">
        <w:rPr>
          <w:rFonts w:ascii="Times New Roman" w:hAnsi="Times New Roman" w:cs="Times New Roman"/>
          <w:i/>
          <w:sz w:val="28"/>
          <w:szCs w:val="28"/>
          <w:lang w:val="uk-UA"/>
        </w:rPr>
        <w:t>Бюл. Ін-ту сільського госп-ва степової зон</w:t>
      </w:r>
      <w:r w:rsidRPr="006121F5">
        <w:rPr>
          <w:rFonts w:ascii="Times New Roman" w:hAnsi="Times New Roman" w:cs="Times New Roman"/>
          <w:sz w:val="28"/>
          <w:szCs w:val="28"/>
          <w:lang w:val="uk-UA"/>
        </w:rPr>
        <w:t>и. 2014. № 6. С. 61–67.</w:t>
      </w:r>
    </w:p>
    <w:p w14:paraId="336CF53E" w14:textId="54502CD3" w:rsidR="002316D6" w:rsidRPr="006121F5" w:rsidRDefault="002316D6" w:rsidP="006121F5">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121F5">
        <w:rPr>
          <w:rFonts w:ascii="Times New Roman" w:hAnsi="Times New Roman" w:cs="Times New Roman"/>
          <w:sz w:val="28"/>
          <w:szCs w:val="28"/>
        </w:rPr>
        <w:t>Пшениця. Технічні умови: ДСТУ 3768–2010. К.: Держспоживстандарт України, 2010. 14 с</w:t>
      </w:r>
      <w:r w:rsidRPr="006121F5">
        <w:rPr>
          <w:rFonts w:ascii="Times New Roman" w:hAnsi="Times New Roman" w:cs="Times New Roman"/>
          <w:sz w:val="28"/>
          <w:szCs w:val="28"/>
          <w:lang w:val="uk-UA"/>
        </w:rPr>
        <w:t>.</w:t>
      </w:r>
    </w:p>
    <w:p w14:paraId="76092715" w14:textId="7A06EC0C" w:rsidR="002316D6" w:rsidRPr="006121F5" w:rsidRDefault="002316D6" w:rsidP="006121F5">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121F5">
        <w:rPr>
          <w:rFonts w:ascii="Times New Roman" w:hAnsi="Times New Roman" w:cs="Times New Roman"/>
          <w:sz w:val="28"/>
          <w:szCs w:val="28"/>
          <w:lang w:val="uk-UA"/>
        </w:rPr>
        <w:t xml:space="preserve">Хохлов О. М., Литвиненко Н. А. Співвідношення вмісту білка та сирої клейковини в зерні сортів м’якої пшениці різної хлібопекарської якості. </w:t>
      </w:r>
      <w:r w:rsidRPr="006121F5">
        <w:rPr>
          <w:rFonts w:ascii="Times New Roman" w:hAnsi="Times New Roman" w:cs="Times New Roman"/>
          <w:i/>
          <w:sz w:val="28"/>
          <w:szCs w:val="28"/>
          <w:lang w:val="uk-UA"/>
        </w:rPr>
        <w:t>Вісн. аграр. науки</w:t>
      </w:r>
      <w:r w:rsidRPr="006121F5">
        <w:rPr>
          <w:rFonts w:ascii="Times New Roman" w:hAnsi="Times New Roman" w:cs="Times New Roman"/>
          <w:sz w:val="28"/>
          <w:szCs w:val="28"/>
          <w:lang w:val="uk-UA"/>
        </w:rPr>
        <w:t>. 1990. Вип. 1. С. 22–27.</w:t>
      </w:r>
    </w:p>
    <w:p w14:paraId="582D4F7B" w14:textId="0B3445A4" w:rsidR="002316D6" w:rsidRPr="006121F5" w:rsidRDefault="002316D6" w:rsidP="006121F5">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121F5">
        <w:rPr>
          <w:rFonts w:ascii="Times New Roman" w:hAnsi="Times New Roman" w:cs="Times New Roman"/>
          <w:sz w:val="28"/>
          <w:szCs w:val="28"/>
          <w:lang w:val="uk-UA"/>
        </w:rPr>
        <w:t>Осокіна Н. М., Любич В. В., Новіков В. В., Лещенко І. А. біохімічний склад зерна пшениці полби (</w:t>
      </w:r>
      <w:r w:rsidRPr="006121F5">
        <w:rPr>
          <w:rFonts w:ascii="Times New Roman" w:hAnsi="Times New Roman" w:cs="Times New Roman"/>
          <w:sz w:val="28"/>
          <w:szCs w:val="28"/>
        </w:rPr>
        <w:t>Triticum</w:t>
      </w:r>
      <w:r w:rsidRPr="006121F5">
        <w:rPr>
          <w:rFonts w:ascii="Times New Roman" w:hAnsi="Times New Roman" w:cs="Times New Roman"/>
          <w:sz w:val="28"/>
          <w:szCs w:val="28"/>
          <w:lang w:val="uk-UA"/>
        </w:rPr>
        <w:t xml:space="preserve"> </w:t>
      </w:r>
      <w:r w:rsidRPr="006121F5">
        <w:rPr>
          <w:rFonts w:ascii="Times New Roman" w:hAnsi="Times New Roman" w:cs="Times New Roman"/>
          <w:sz w:val="28"/>
          <w:szCs w:val="28"/>
        </w:rPr>
        <w:t>dicoccum</w:t>
      </w:r>
      <w:r w:rsidRPr="006121F5">
        <w:rPr>
          <w:rFonts w:ascii="Times New Roman" w:hAnsi="Times New Roman" w:cs="Times New Roman"/>
          <w:sz w:val="28"/>
          <w:szCs w:val="28"/>
          <w:lang w:val="uk-UA"/>
        </w:rPr>
        <w:t xml:space="preserve"> (</w:t>
      </w:r>
      <w:r w:rsidRPr="006121F5">
        <w:rPr>
          <w:rFonts w:ascii="Times New Roman" w:hAnsi="Times New Roman" w:cs="Times New Roman"/>
          <w:sz w:val="28"/>
          <w:szCs w:val="28"/>
        </w:rPr>
        <w:t>Schrank</w:t>
      </w:r>
      <w:r w:rsidRPr="006121F5">
        <w:rPr>
          <w:rFonts w:ascii="Times New Roman" w:hAnsi="Times New Roman" w:cs="Times New Roman"/>
          <w:sz w:val="28"/>
          <w:szCs w:val="28"/>
          <w:lang w:val="uk-UA"/>
        </w:rPr>
        <w:t xml:space="preserve">) </w:t>
      </w:r>
      <w:r w:rsidRPr="006121F5">
        <w:rPr>
          <w:rFonts w:ascii="Times New Roman" w:hAnsi="Times New Roman" w:cs="Times New Roman"/>
          <w:sz w:val="28"/>
          <w:szCs w:val="28"/>
        </w:rPr>
        <w:t>Schuebl</w:t>
      </w:r>
      <w:r w:rsidRPr="006121F5">
        <w:rPr>
          <w:rFonts w:ascii="Times New Roman" w:hAnsi="Times New Roman" w:cs="Times New Roman"/>
          <w:sz w:val="28"/>
          <w:szCs w:val="28"/>
          <w:lang w:val="uk-UA"/>
        </w:rPr>
        <w:t xml:space="preserve">) залежно від генотипу. </w:t>
      </w:r>
      <w:r w:rsidRPr="006121F5">
        <w:rPr>
          <w:rFonts w:ascii="Times New Roman" w:hAnsi="Times New Roman" w:cs="Times New Roman"/>
          <w:i/>
          <w:sz w:val="28"/>
          <w:szCs w:val="28"/>
          <w:lang w:val="uk-UA"/>
        </w:rPr>
        <w:t>Агробіологія</w:t>
      </w:r>
      <w:r w:rsidRPr="006121F5">
        <w:rPr>
          <w:rFonts w:ascii="Times New Roman" w:hAnsi="Times New Roman" w:cs="Times New Roman"/>
          <w:sz w:val="28"/>
          <w:szCs w:val="28"/>
          <w:lang w:val="uk-UA"/>
        </w:rPr>
        <w:t>. 2020. № 1. С. 111-119.</w:t>
      </w:r>
    </w:p>
    <w:p w14:paraId="5D4F0F74" w14:textId="3C70B23C" w:rsidR="002316D6" w:rsidRPr="006121F5" w:rsidRDefault="002316D6" w:rsidP="006121F5">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121F5">
        <w:rPr>
          <w:rFonts w:ascii="Times New Roman" w:hAnsi="Times New Roman" w:cs="Times New Roman"/>
          <w:sz w:val="28"/>
          <w:szCs w:val="28"/>
          <w:lang w:val="en-US"/>
        </w:rPr>
        <w:t>Giacintucci V. Composition, Protein Contents, and Microstructural Characterisation of Grains and Flours of Emmer Wheats (Triticum turgidum ssp. dicoccum) of the Central Italy Type</w:t>
      </w:r>
      <w:r w:rsidRPr="006121F5">
        <w:rPr>
          <w:rFonts w:ascii="Times New Roman" w:hAnsi="Times New Roman" w:cs="Times New Roman"/>
          <w:sz w:val="28"/>
          <w:szCs w:val="28"/>
          <w:lang w:val="uk-UA"/>
        </w:rPr>
        <w:t xml:space="preserve">. </w:t>
      </w:r>
      <w:r w:rsidRPr="006121F5">
        <w:rPr>
          <w:rFonts w:ascii="Times New Roman" w:hAnsi="Times New Roman" w:cs="Times New Roman"/>
          <w:i/>
          <w:sz w:val="28"/>
          <w:szCs w:val="28"/>
          <w:lang w:val="en-US"/>
        </w:rPr>
        <w:t>Czech J. Food Sci</w:t>
      </w:r>
      <w:r w:rsidRPr="006121F5">
        <w:rPr>
          <w:rFonts w:ascii="Times New Roman" w:hAnsi="Times New Roman" w:cs="Times New Roman"/>
          <w:sz w:val="28"/>
          <w:szCs w:val="28"/>
          <w:lang w:val="en-US"/>
        </w:rPr>
        <w:t>. 2014</w:t>
      </w:r>
      <w:r w:rsidRPr="006121F5">
        <w:rPr>
          <w:rFonts w:ascii="Times New Roman" w:hAnsi="Times New Roman" w:cs="Times New Roman"/>
          <w:sz w:val="28"/>
          <w:szCs w:val="28"/>
          <w:lang w:val="uk-UA"/>
        </w:rPr>
        <w:t>.</w:t>
      </w:r>
      <w:r w:rsidRPr="006121F5">
        <w:rPr>
          <w:rFonts w:ascii="Times New Roman" w:hAnsi="Times New Roman" w:cs="Times New Roman"/>
          <w:sz w:val="28"/>
          <w:szCs w:val="28"/>
          <w:lang w:val="en-US"/>
        </w:rPr>
        <w:t xml:space="preserve"> Vol. 32</w:t>
      </w:r>
      <w:r w:rsidRPr="006121F5">
        <w:rPr>
          <w:rFonts w:ascii="Times New Roman" w:hAnsi="Times New Roman" w:cs="Times New Roman"/>
          <w:sz w:val="28"/>
          <w:szCs w:val="28"/>
          <w:lang w:val="uk-UA"/>
        </w:rPr>
        <w:t>.</w:t>
      </w:r>
      <w:r w:rsidRPr="006121F5">
        <w:rPr>
          <w:rFonts w:ascii="Times New Roman" w:hAnsi="Times New Roman" w:cs="Times New Roman"/>
          <w:sz w:val="28"/>
          <w:szCs w:val="28"/>
          <w:lang w:val="en-US"/>
        </w:rPr>
        <w:t xml:space="preserve"> No 2. </w:t>
      </w:r>
      <w:r w:rsidRPr="006121F5">
        <w:rPr>
          <w:rFonts w:ascii="Times New Roman" w:hAnsi="Times New Roman" w:cs="Times New Roman"/>
          <w:sz w:val="28"/>
          <w:szCs w:val="28"/>
        </w:rPr>
        <w:t>Р</w:t>
      </w:r>
      <w:r w:rsidRPr="006121F5">
        <w:rPr>
          <w:rFonts w:ascii="Times New Roman" w:hAnsi="Times New Roman" w:cs="Times New Roman"/>
          <w:sz w:val="28"/>
          <w:szCs w:val="28"/>
          <w:lang w:val="en-US"/>
        </w:rPr>
        <w:t>. 115–121.</w:t>
      </w:r>
    </w:p>
    <w:p w14:paraId="3D10B2F4" w14:textId="0B69DC52" w:rsidR="002316D6" w:rsidRPr="006121F5" w:rsidRDefault="002316D6" w:rsidP="006121F5">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121F5">
        <w:rPr>
          <w:rFonts w:ascii="Times New Roman" w:hAnsi="Times New Roman" w:cs="Times New Roman"/>
          <w:sz w:val="28"/>
          <w:szCs w:val="28"/>
        </w:rPr>
        <w:t>Ларченко К.</w:t>
      </w:r>
      <w:r w:rsidRPr="006121F5">
        <w:rPr>
          <w:rFonts w:ascii="Times New Roman" w:hAnsi="Times New Roman" w:cs="Times New Roman"/>
          <w:sz w:val="28"/>
          <w:szCs w:val="28"/>
          <w:lang w:val="uk-UA"/>
        </w:rPr>
        <w:t xml:space="preserve"> </w:t>
      </w:r>
      <w:r w:rsidRPr="006121F5">
        <w:rPr>
          <w:rFonts w:ascii="Times New Roman" w:hAnsi="Times New Roman" w:cs="Times New Roman"/>
          <w:sz w:val="28"/>
          <w:szCs w:val="28"/>
        </w:rPr>
        <w:t>А., Моргун Б.</w:t>
      </w:r>
      <w:r w:rsidRPr="006121F5">
        <w:rPr>
          <w:rFonts w:ascii="Times New Roman" w:hAnsi="Times New Roman" w:cs="Times New Roman"/>
          <w:sz w:val="28"/>
          <w:szCs w:val="28"/>
          <w:lang w:val="uk-UA"/>
        </w:rPr>
        <w:t xml:space="preserve"> </w:t>
      </w:r>
      <w:r w:rsidRPr="006121F5">
        <w:rPr>
          <w:rFonts w:ascii="Times New Roman" w:hAnsi="Times New Roman" w:cs="Times New Roman"/>
          <w:sz w:val="28"/>
          <w:szCs w:val="28"/>
        </w:rPr>
        <w:t>В.</w:t>
      </w:r>
      <w:r w:rsidRPr="006121F5">
        <w:rPr>
          <w:rFonts w:ascii="Times New Roman" w:hAnsi="Times New Roman" w:cs="Times New Roman"/>
          <w:sz w:val="28"/>
          <w:szCs w:val="28"/>
          <w:lang w:val="uk-UA"/>
        </w:rPr>
        <w:t xml:space="preserve"> О</w:t>
      </w:r>
      <w:r w:rsidRPr="006121F5">
        <w:rPr>
          <w:rFonts w:ascii="Times New Roman" w:hAnsi="Times New Roman" w:cs="Times New Roman"/>
          <w:sz w:val="28"/>
          <w:szCs w:val="28"/>
        </w:rPr>
        <w:t>знаки якостi зерна пшеницi та методи їх полiпшення</w:t>
      </w:r>
      <w:r w:rsidRPr="006121F5">
        <w:rPr>
          <w:rFonts w:ascii="Times New Roman" w:hAnsi="Times New Roman" w:cs="Times New Roman"/>
          <w:sz w:val="28"/>
          <w:szCs w:val="28"/>
          <w:lang w:val="uk-UA"/>
        </w:rPr>
        <w:t xml:space="preserve">. </w:t>
      </w:r>
      <w:r w:rsidRPr="006121F5">
        <w:rPr>
          <w:rFonts w:ascii="Times New Roman" w:hAnsi="Times New Roman" w:cs="Times New Roman"/>
          <w:i/>
          <w:sz w:val="28"/>
          <w:szCs w:val="28"/>
          <w:lang w:val="uk-UA"/>
        </w:rPr>
        <w:t>Ф</w:t>
      </w:r>
      <w:r w:rsidRPr="006121F5">
        <w:rPr>
          <w:rFonts w:ascii="Times New Roman" w:hAnsi="Times New Roman" w:cs="Times New Roman"/>
          <w:i/>
          <w:sz w:val="28"/>
          <w:szCs w:val="28"/>
        </w:rPr>
        <w:t>изиология и биохимия культ. растений</w:t>
      </w:r>
      <w:r w:rsidRPr="006121F5">
        <w:rPr>
          <w:rFonts w:ascii="Times New Roman" w:hAnsi="Times New Roman" w:cs="Times New Roman"/>
          <w:sz w:val="28"/>
          <w:szCs w:val="28"/>
        </w:rPr>
        <w:t>. 2010. Т. 42. № 6</w:t>
      </w:r>
      <w:r w:rsidRPr="006121F5">
        <w:rPr>
          <w:rFonts w:ascii="Times New Roman" w:hAnsi="Times New Roman" w:cs="Times New Roman"/>
          <w:sz w:val="28"/>
          <w:szCs w:val="28"/>
          <w:lang w:val="uk-UA"/>
        </w:rPr>
        <w:t xml:space="preserve">. С. 463-474. </w:t>
      </w:r>
    </w:p>
    <w:p w14:paraId="44ADFE00" w14:textId="4B9FE42A" w:rsidR="002316D6" w:rsidRPr="006121F5" w:rsidRDefault="002316D6" w:rsidP="006121F5">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121F5">
        <w:rPr>
          <w:rFonts w:ascii="Times New Roman" w:hAnsi="Times New Roman" w:cs="Times New Roman"/>
          <w:sz w:val="28"/>
          <w:szCs w:val="28"/>
        </w:rPr>
        <w:t>Жогин А.</w:t>
      </w:r>
      <w:r w:rsidRPr="006121F5">
        <w:rPr>
          <w:rFonts w:ascii="Times New Roman" w:hAnsi="Times New Roman" w:cs="Times New Roman"/>
          <w:sz w:val="28"/>
          <w:szCs w:val="28"/>
          <w:lang w:val="uk-UA"/>
        </w:rPr>
        <w:t xml:space="preserve"> </w:t>
      </w:r>
      <w:r w:rsidRPr="006121F5">
        <w:rPr>
          <w:rFonts w:ascii="Times New Roman" w:hAnsi="Times New Roman" w:cs="Times New Roman"/>
          <w:sz w:val="28"/>
          <w:szCs w:val="28"/>
        </w:rPr>
        <w:t>Ф., Зима В.</w:t>
      </w:r>
      <w:r w:rsidRPr="006121F5">
        <w:rPr>
          <w:rFonts w:ascii="Times New Roman" w:hAnsi="Times New Roman" w:cs="Times New Roman"/>
          <w:sz w:val="28"/>
          <w:szCs w:val="28"/>
          <w:lang w:val="uk-UA"/>
        </w:rPr>
        <w:t xml:space="preserve"> </w:t>
      </w:r>
      <w:r w:rsidRPr="006121F5">
        <w:rPr>
          <w:rFonts w:ascii="Times New Roman" w:hAnsi="Times New Roman" w:cs="Times New Roman"/>
          <w:sz w:val="28"/>
          <w:szCs w:val="28"/>
        </w:rPr>
        <w:t>Г., Букреева Г.</w:t>
      </w:r>
      <w:r w:rsidRPr="006121F5">
        <w:rPr>
          <w:rFonts w:ascii="Times New Roman" w:hAnsi="Times New Roman" w:cs="Times New Roman"/>
          <w:sz w:val="28"/>
          <w:szCs w:val="28"/>
          <w:lang w:val="uk-UA"/>
        </w:rPr>
        <w:t xml:space="preserve"> </w:t>
      </w:r>
      <w:r w:rsidRPr="006121F5">
        <w:rPr>
          <w:rFonts w:ascii="Times New Roman" w:hAnsi="Times New Roman" w:cs="Times New Roman"/>
          <w:sz w:val="28"/>
          <w:szCs w:val="28"/>
        </w:rPr>
        <w:t>И. К вопросу об улучшении питательной ценности зерна озимой мягкой пшеницы</w:t>
      </w:r>
      <w:r w:rsidRPr="006121F5">
        <w:rPr>
          <w:rFonts w:ascii="Times New Roman" w:hAnsi="Times New Roman" w:cs="Times New Roman"/>
          <w:sz w:val="28"/>
          <w:szCs w:val="28"/>
          <w:lang w:val="uk-UA"/>
        </w:rPr>
        <w:t xml:space="preserve">. </w:t>
      </w:r>
      <w:r w:rsidRPr="006121F5">
        <w:rPr>
          <w:rFonts w:ascii="Times New Roman" w:hAnsi="Times New Roman" w:cs="Times New Roman"/>
          <w:i/>
          <w:sz w:val="28"/>
          <w:szCs w:val="28"/>
        </w:rPr>
        <w:t>С.-х. биология. Сер. Биология растений</w:t>
      </w:r>
      <w:r w:rsidRPr="006121F5">
        <w:rPr>
          <w:rFonts w:ascii="Times New Roman" w:hAnsi="Times New Roman" w:cs="Times New Roman"/>
          <w:sz w:val="28"/>
          <w:szCs w:val="28"/>
        </w:rPr>
        <w:t>. 2001. № 5. С. 31</w:t>
      </w:r>
      <w:r w:rsidRPr="006121F5">
        <w:rPr>
          <w:rFonts w:ascii="Times New Roman" w:hAnsi="Times New Roman" w:cs="Times New Roman"/>
          <w:sz w:val="28"/>
          <w:szCs w:val="28"/>
          <w:lang w:val="uk-UA"/>
        </w:rPr>
        <w:t>-</w:t>
      </w:r>
      <w:r w:rsidRPr="006121F5">
        <w:rPr>
          <w:rFonts w:ascii="Times New Roman" w:hAnsi="Times New Roman" w:cs="Times New Roman"/>
          <w:sz w:val="28"/>
          <w:szCs w:val="28"/>
        </w:rPr>
        <w:t>36</w:t>
      </w:r>
      <w:r w:rsidRPr="006121F5">
        <w:rPr>
          <w:rFonts w:ascii="Times New Roman" w:hAnsi="Times New Roman" w:cs="Times New Roman"/>
          <w:sz w:val="28"/>
          <w:szCs w:val="28"/>
          <w:lang w:val="uk-UA"/>
        </w:rPr>
        <w:t>.</w:t>
      </w:r>
    </w:p>
    <w:p w14:paraId="61F62B27" w14:textId="3F12D76F" w:rsidR="002316D6" w:rsidRPr="006121F5" w:rsidRDefault="002316D6" w:rsidP="006121F5">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121F5">
        <w:rPr>
          <w:rFonts w:ascii="Times New Roman" w:hAnsi="Times New Roman" w:cs="Times New Roman"/>
          <w:sz w:val="28"/>
          <w:szCs w:val="28"/>
          <w:lang w:val="uk-UA"/>
        </w:rPr>
        <w:t xml:space="preserve">Скорупський Б. В. Засади агрометеорологічної оцінки якості продукції зернових культур. </w:t>
      </w:r>
      <w:r w:rsidRPr="006121F5">
        <w:rPr>
          <w:rFonts w:ascii="Times New Roman" w:hAnsi="Times New Roman" w:cs="Times New Roman"/>
          <w:i/>
          <w:sz w:val="28"/>
          <w:szCs w:val="28"/>
          <w:lang w:val="uk-UA"/>
        </w:rPr>
        <w:t>Наук. праці УкрНДГМІ</w:t>
      </w:r>
      <w:r w:rsidRPr="006121F5">
        <w:rPr>
          <w:rFonts w:ascii="Times New Roman" w:hAnsi="Times New Roman" w:cs="Times New Roman"/>
          <w:sz w:val="28"/>
          <w:szCs w:val="28"/>
          <w:lang w:val="uk-UA"/>
        </w:rPr>
        <w:t>. 2005. Вип. 254. С. 72-84.</w:t>
      </w:r>
    </w:p>
    <w:p w14:paraId="3BE25940" w14:textId="048DB088" w:rsidR="002316D6" w:rsidRPr="006121F5" w:rsidRDefault="002316D6" w:rsidP="006121F5">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121F5">
        <w:rPr>
          <w:rFonts w:ascii="Times New Roman" w:hAnsi="Times New Roman" w:cs="Times New Roman"/>
          <w:sz w:val="28"/>
          <w:szCs w:val="28"/>
          <w:lang w:val="uk-UA"/>
        </w:rPr>
        <w:lastRenderedPageBreak/>
        <w:t xml:space="preserve">Черенков А. В., Шевченко М. С., Романенко О. Л., Бондаренко А. С. Якість зерна озимої пшениці на півдні України та шляхи її підвищення. </w:t>
      </w:r>
      <w:r w:rsidRPr="006121F5">
        <w:rPr>
          <w:rFonts w:ascii="Times New Roman" w:hAnsi="Times New Roman" w:cs="Times New Roman"/>
          <w:i/>
          <w:sz w:val="28"/>
          <w:szCs w:val="28"/>
          <w:lang w:val="uk-UA"/>
        </w:rPr>
        <w:t>Бюл. Ін-ту зерн. госп-ва. Дніпропетровськ</w:t>
      </w:r>
      <w:r w:rsidRPr="006121F5">
        <w:rPr>
          <w:rFonts w:ascii="Times New Roman" w:hAnsi="Times New Roman" w:cs="Times New Roman"/>
          <w:sz w:val="28"/>
          <w:szCs w:val="28"/>
          <w:lang w:val="uk-UA"/>
        </w:rPr>
        <w:t xml:space="preserve">, 2009. № 37. С. 8-12. </w:t>
      </w:r>
    </w:p>
    <w:p w14:paraId="7586BD2B" w14:textId="090959C7" w:rsidR="002316D6" w:rsidRPr="006121F5" w:rsidRDefault="002316D6" w:rsidP="006121F5">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121F5">
        <w:rPr>
          <w:rFonts w:ascii="Times New Roman" w:hAnsi="Times New Roman" w:cs="Times New Roman"/>
          <w:sz w:val="28"/>
          <w:szCs w:val="28"/>
        </w:rPr>
        <w:t>Казаков Е.</w:t>
      </w:r>
      <w:r w:rsidRPr="006121F5">
        <w:rPr>
          <w:rFonts w:ascii="Times New Roman" w:hAnsi="Times New Roman" w:cs="Times New Roman"/>
          <w:sz w:val="28"/>
          <w:szCs w:val="28"/>
          <w:lang w:val="uk-UA"/>
        </w:rPr>
        <w:t xml:space="preserve"> </w:t>
      </w:r>
      <w:r w:rsidRPr="006121F5">
        <w:rPr>
          <w:rFonts w:ascii="Times New Roman" w:hAnsi="Times New Roman" w:cs="Times New Roman"/>
          <w:sz w:val="28"/>
          <w:szCs w:val="28"/>
        </w:rPr>
        <w:t>Д. Методы оценки качества зерна</w:t>
      </w:r>
      <w:r w:rsidRPr="006121F5">
        <w:rPr>
          <w:rFonts w:ascii="Times New Roman" w:hAnsi="Times New Roman" w:cs="Times New Roman"/>
          <w:sz w:val="28"/>
          <w:szCs w:val="28"/>
          <w:lang w:val="uk-UA"/>
        </w:rPr>
        <w:t xml:space="preserve">. </w:t>
      </w:r>
      <w:r w:rsidRPr="006121F5">
        <w:rPr>
          <w:rFonts w:ascii="Times New Roman" w:hAnsi="Times New Roman" w:cs="Times New Roman"/>
          <w:sz w:val="28"/>
          <w:szCs w:val="28"/>
        </w:rPr>
        <w:t>Москва : Агропромиздат, 1987. 215 с.</w:t>
      </w:r>
    </w:p>
    <w:p w14:paraId="4D14216B" w14:textId="3EA9176C" w:rsidR="002316D6" w:rsidRPr="006121F5" w:rsidRDefault="002316D6" w:rsidP="006121F5">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121F5">
        <w:rPr>
          <w:rFonts w:ascii="Times New Roman" w:eastAsia="Times New Roman" w:hAnsi="Times New Roman" w:cs="Times New Roman"/>
          <w:bCs/>
          <w:sz w:val="28"/>
          <w:szCs w:val="28"/>
          <w:lang w:eastAsia="ru-RU"/>
        </w:rPr>
        <w:t>БесединА Е.</w:t>
      </w:r>
      <w:r w:rsidRPr="006121F5">
        <w:rPr>
          <w:rFonts w:ascii="Times New Roman" w:eastAsia="Times New Roman" w:hAnsi="Times New Roman" w:cs="Times New Roman"/>
          <w:bCs/>
          <w:sz w:val="28"/>
          <w:szCs w:val="28"/>
          <w:lang w:val="uk-UA" w:eastAsia="ru-RU"/>
        </w:rPr>
        <w:t xml:space="preserve"> </w:t>
      </w:r>
      <w:r w:rsidRPr="006121F5">
        <w:rPr>
          <w:rFonts w:ascii="Times New Roman" w:eastAsia="Times New Roman" w:hAnsi="Times New Roman" w:cs="Times New Roman"/>
          <w:bCs/>
          <w:sz w:val="28"/>
          <w:szCs w:val="28"/>
          <w:lang w:eastAsia="ru-RU"/>
        </w:rPr>
        <w:t>В.</w:t>
      </w:r>
      <w:r w:rsidRPr="006121F5">
        <w:rPr>
          <w:rFonts w:ascii="Times New Roman" w:eastAsia="Times New Roman" w:hAnsi="Times New Roman" w:cs="Times New Roman"/>
          <w:sz w:val="28"/>
          <w:szCs w:val="28"/>
          <w:lang w:eastAsia="ru-RU"/>
        </w:rPr>
        <w:t>,</w:t>
      </w:r>
      <w:r w:rsidRPr="006121F5">
        <w:rPr>
          <w:rFonts w:ascii="Times New Roman" w:eastAsia="Times New Roman" w:hAnsi="Times New Roman" w:cs="Times New Roman"/>
          <w:sz w:val="28"/>
          <w:szCs w:val="28"/>
          <w:lang w:val="uk-UA" w:eastAsia="ru-RU"/>
        </w:rPr>
        <w:t xml:space="preserve"> </w:t>
      </w:r>
      <w:r w:rsidRPr="006121F5">
        <w:rPr>
          <w:rFonts w:ascii="Times New Roman" w:eastAsia="Times New Roman" w:hAnsi="Times New Roman" w:cs="Times New Roman"/>
          <w:bCs/>
          <w:sz w:val="28"/>
          <w:szCs w:val="28"/>
          <w:lang w:eastAsia="ru-RU"/>
        </w:rPr>
        <w:t>Красавина Н.</w:t>
      </w:r>
      <w:r w:rsidRPr="006121F5">
        <w:rPr>
          <w:rFonts w:ascii="Times New Roman" w:eastAsia="Times New Roman" w:hAnsi="Times New Roman" w:cs="Times New Roman"/>
          <w:bCs/>
          <w:sz w:val="28"/>
          <w:szCs w:val="28"/>
          <w:lang w:val="uk-UA" w:eastAsia="ru-RU"/>
        </w:rPr>
        <w:t xml:space="preserve"> </w:t>
      </w:r>
      <w:r w:rsidRPr="006121F5">
        <w:rPr>
          <w:rFonts w:ascii="Times New Roman" w:eastAsia="Times New Roman" w:hAnsi="Times New Roman" w:cs="Times New Roman"/>
          <w:bCs/>
          <w:sz w:val="28"/>
          <w:szCs w:val="28"/>
          <w:lang w:eastAsia="ru-RU"/>
        </w:rPr>
        <w:t>Н.</w:t>
      </w:r>
      <w:r w:rsidRPr="006121F5">
        <w:rPr>
          <w:rFonts w:ascii="Times New Roman" w:eastAsia="Times New Roman" w:hAnsi="Times New Roman" w:cs="Times New Roman"/>
          <w:sz w:val="28"/>
          <w:szCs w:val="28"/>
          <w:lang w:eastAsia="ru-RU"/>
        </w:rPr>
        <w:t>,</w:t>
      </w:r>
      <w:r w:rsidRPr="006121F5">
        <w:rPr>
          <w:rFonts w:ascii="Times New Roman" w:eastAsia="Times New Roman" w:hAnsi="Times New Roman" w:cs="Times New Roman"/>
          <w:sz w:val="28"/>
          <w:szCs w:val="28"/>
          <w:lang w:val="uk-UA" w:eastAsia="ru-RU"/>
        </w:rPr>
        <w:t xml:space="preserve"> </w:t>
      </w:r>
      <w:r w:rsidRPr="006121F5">
        <w:rPr>
          <w:rFonts w:ascii="Times New Roman" w:eastAsia="Times New Roman" w:hAnsi="Times New Roman" w:cs="Times New Roman"/>
          <w:bCs/>
          <w:sz w:val="28"/>
          <w:szCs w:val="28"/>
          <w:lang w:eastAsia="ru-RU"/>
        </w:rPr>
        <w:t>Петров Г.</w:t>
      </w:r>
      <w:r w:rsidRPr="006121F5">
        <w:rPr>
          <w:rFonts w:ascii="Times New Roman" w:eastAsia="Times New Roman" w:hAnsi="Times New Roman" w:cs="Times New Roman"/>
          <w:bCs/>
          <w:sz w:val="28"/>
          <w:szCs w:val="28"/>
          <w:lang w:val="uk-UA" w:eastAsia="ru-RU"/>
        </w:rPr>
        <w:t xml:space="preserve"> </w:t>
      </w:r>
      <w:r w:rsidRPr="006121F5">
        <w:rPr>
          <w:rFonts w:ascii="Times New Roman" w:eastAsia="Times New Roman" w:hAnsi="Times New Roman" w:cs="Times New Roman"/>
          <w:bCs/>
          <w:sz w:val="28"/>
          <w:szCs w:val="28"/>
          <w:lang w:eastAsia="ru-RU"/>
        </w:rPr>
        <w:t>П.</w:t>
      </w:r>
      <w:r w:rsidRPr="006121F5">
        <w:rPr>
          <w:rFonts w:ascii="Times New Roman" w:eastAsia="Times New Roman" w:hAnsi="Times New Roman" w:cs="Times New Roman"/>
          <w:bCs/>
          <w:sz w:val="28"/>
          <w:szCs w:val="28"/>
          <w:lang w:val="uk-UA" w:eastAsia="ru-RU"/>
        </w:rPr>
        <w:t xml:space="preserve"> </w:t>
      </w:r>
      <w:r w:rsidRPr="006121F5">
        <w:rPr>
          <w:rFonts w:ascii="Times New Roman" w:hAnsi="Times New Roman" w:cs="Times New Roman"/>
          <w:bCs/>
          <w:sz w:val="28"/>
          <w:szCs w:val="28"/>
          <w:shd w:val="clear" w:color="auto" w:fill="F5F5F5"/>
          <w:lang w:val="uk-UA"/>
        </w:rPr>
        <w:t>О</w:t>
      </w:r>
      <w:r w:rsidRPr="006121F5">
        <w:rPr>
          <w:rFonts w:ascii="Times New Roman" w:hAnsi="Times New Roman" w:cs="Times New Roman"/>
          <w:bCs/>
          <w:sz w:val="28"/>
          <w:szCs w:val="28"/>
          <w:shd w:val="clear" w:color="auto" w:fill="F5F5F5"/>
        </w:rPr>
        <w:t>пределение массовой доли белка в зерне пшеницы</w:t>
      </w:r>
      <w:r w:rsidRPr="006121F5">
        <w:rPr>
          <w:rFonts w:ascii="Times New Roman" w:hAnsi="Times New Roman" w:cs="Times New Roman"/>
          <w:bCs/>
          <w:sz w:val="28"/>
          <w:szCs w:val="28"/>
          <w:shd w:val="clear" w:color="auto" w:fill="F5F5F5"/>
          <w:lang w:val="uk-UA"/>
        </w:rPr>
        <w:t xml:space="preserve">. </w:t>
      </w:r>
      <w:r w:rsidRPr="006121F5">
        <w:rPr>
          <w:rFonts w:ascii="Times New Roman" w:hAnsi="Times New Roman" w:cs="Times New Roman"/>
          <w:bCs/>
          <w:i/>
          <w:sz w:val="28"/>
          <w:szCs w:val="28"/>
          <w:shd w:val="clear" w:color="auto" w:fill="F5F5F5"/>
        </w:rPr>
        <w:t>Методы оценки ссответствия</w:t>
      </w:r>
      <w:r w:rsidRPr="006121F5">
        <w:rPr>
          <w:rFonts w:ascii="Times New Roman" w:hAnsi="Times New Roman" w:cs="Times New Roman"/>
          <w:bCs/>
          <w:sz w:val="28"/>
          <w:szCs w:val="28"/>
          <w:shd w:val="clear" w:color="auto" w:fill="F5F5F5"/>
        </w:rPr>
        <w:t>. 2009. № 2. С. 8-10.</w:t>
      </w:r>
    </w:p>
    <w:p w14:paraId="1852D705" w14:textId="416F8632" w:rsidR="002316D6" w:rsidRPr="006121F5" w:rsidRDefault="002316D6" w:rsidP="006121F5">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121F5">
        <w:rPr>
          <w:rFonts w:ascii="Times New Roman" w:hAnsi="Times New Roman" w:cs="Times New Roman"/>
          <w:sz w:val="28"/>
          <w:szCs w:val="28"/>
        </w:rPr>
        <w:t>Крищенко В. П., Сазонов Ю. Г., Чуйкова Л. А. Контроль качества зерна озимой пшеницы</w:t>
      </w:r>
      <w:r w:rsidRPr="006121F5">
        <w:rPr>
          <w:rFonts w:ascii="Times New Roman" w:hAnsi="Times New Roman" w:cs="Times New Roman"/>
          <w:i/>
          <w:sz w:val="28"/>
          <w:szCs w:val="28"/>
        </w:rPr>
        <w:t>. Химия в сельском хозяйстве</w:t>
      </w:r>
      <w:r w:rsidRPr="006121F5">
        <w:rPr>
          <w:rFonts w:ascii="Times New Roman" w:hAnsi="Times New Roman" w:cs="Times New Roman"/>
          <w:sz w:val="28"/>
          <w:szCs w:val="28"/>
        </w:rPr>
        <w:t>. 1987. № 9. С. 64-68.</w:t>
      </w:r>
    </w:p>
    <w:p w14:paraId="3D0FA9CB" w14:textId="63EB2506" w:rsidR="002316D6" w:rsidRPr="006121F5" w:rsidRDefault="002316D6" w:rsidP="006121F5">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121F5">
        <w:rPr>
          <w:rFonts w:ascii="Times New Roman" w:hAnsi="Times New Roman" w:cs="Times New Roman"/>
          <w:sz w:val="28"/>
          <w:szCs w:val="28"/>
        </w:rPr>
        <w:t xml:space="preserve">Ступакова Г. А., Деньгина С. А., Иванова В. М. Подтверждение достоверности результатов оценки химического состава зерновых культур. </w:t>
      </w:r>
      <w:r w:rsidRPr="006121F5">
        <w:rPr>
          <w:rFonts w:ascii="Times New Roman" w:hAnsi="Times New Roman" w:cs="Times New Roman"/>
          <w:i/>
          <w:sz w:val="28"/>
          <w:szCs w:val="28"/>
        </w:rPr>
        <w:t>Земледелие</w:t>
      </w:r>
      <w:r w:rsidRPr="006121F5">
        <w:rPr>
          <w:rFonts w:ascii="Times New Roman" w:hAnsi="Times New Roman" w:cs="Times New Roman"/>
          <w:sz w:val="28"/>
          <w:szCs w:val="28"/>
        </w:rPr>
        <w:t>. 2019. № 5. 27-30.</w:t>
      </w:r>
    </w:p>
    <w:p w14:paraId="1CF19575" w14:textId="79CCD0E0" w:rsidR="002316D6" w:rsidRPr="006121F5" w:rsidRDefault="002316D6" w:rsidP="006121F5">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121F5">
        <w:rPr>
          <w:rFonts w:ascii="Times New Roman" w:hAnsi="Times New Roman" w:cs="Times New Roman"/>
          <w:sz w:val="28"/>
          <w:szCs w:val="28"/>
        </w:rPr>
        <w:t>Кувшинова Е. К., Стрельцова Л. Г. Пищевая химия: лабораторный практикум. Зерноград : АЧИИ ФГБОУ ВПО ДГАУ, 2015. 60 с.</w:t>
      </w:r>
    </w:p>
    <w:p w14:paraId="7AFF72A1" w14:textId="3B181D39" w:rsidR="002316D6" w:rsidRPr="006121F5" w:rsidRDefault="002316D6" w:rsidP="006121F5">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121F5">
        <w:rPr>
          <w:rFonts w:ascii="Times New Roman" w:hAnsi="Times New Roman" w:cs="Times New Roman"/>
          <w:sz w:val="28"/>
          <w:szCs w:val="28"/>
        </w:rPr>
        <w:t xml:space="preserve">Зауэр Е. А., Ершов А. Б. Современные анализаторы для определения азота методом Кьельдаля. </w:t>
      </w:r>
      <w:r w:rsidRPr="006121F5">
        <w:rPr>
          <w:rFonts w:ascii="Times New Roman" w:hAnsi="Times New Roman" w:cs="Times New Roman"/>
          <w:i/>
          <w:sz w:val="28"/>
          <w:szCs w:val="28"/>
        </w:rPr>
        <w:t>Аналитика и контроль</w:t>
      </w:r>
      <w:r w:rsidRPr="006121F5">
        <w:rPr>
          <w:rFonts w:ascii="Times New Roman" w:hAnsi="Times New Roman" w:cs="Times New Roman"/>
          <w:sz w:val="28"/>
          <w:szCs w:val="28"/>
        </w:rPr>
        <w:t>. 2019. Т. 23</w:t>
      </w:r>
      <w:r w:rsidRPr="006121F5">
        <w:rPr>
          <w:rFonts w:ascii="Times New Roman" w:hAnsi="Times New Roman" w:cs="Times New Roman"/>
          <w:sz w:val="28"/>
          <w:szCs w:val="28"/>
          <w:lang w:val="uk-UA"/>
        </w:rPr>
        <w:t>.</w:t>
      </w:r>
      <w:r w:rsidRPr="006121F5">
        <w:rPr>
          <w:rFonts w:ascii="Times New Roman" w:hAnsi="Times New Roman" w:cs="Times New Roman"/>
          <w:sz w:val="28"/>
          <w:szCs w:val="28"/>
        </w:rPr>
        <w:t xml:space="preserve"> № 2. С. 168-192.</w:t>
      </w:r>
    </w:p>
    <w:p w14:paraId="34DD957B" w14:textId="291C18BC" w:rsidR="002316D6" w:rsidRPr="006121F5" w:rsidRDefault="002316D6" w:rsidP="006121F5">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121F5">
        <w:rPr>
          <w:rFonts w:ascii="Times New Roman" w:hAnsi="Times New Roman" w:cs="Times New Roman"/>
          <w:sz w:val="28"/>
          <w:szCs w:val="28"/>
          <w:lang w:val="en-US"/>
        </w:rPr>
        <w:t xml:space="preserve">Kjeldahl J. Neue Methode zur Bestimmung des Stickstoffs in organischen Körpern. </w:t>
      </w:r>
      <w:r w:rsidRPr="006121F5">
        <w:rPr>
          <w:rFonts w:ascii="Times New Roman" w:hAnsi="Times New Roman" w:cs="Times New Roman"/>
          <w:i/>
          <w:sz w:val="28"/>
          <w:szCs w:val="28"/>
          <w:lang w:val="en-US"/>
        </w:rPr>
        <w:t xml:space="preserve">Z. Anal. </w:t>
      </w:r>
      <w:r w:rsidRPr="006121F5">
        <w:rPr>
          <w:rFonts w:ascii="Times New Roman" w:hAnsi="Times New Roman" w:cs="Times New Roman"/>
          <w:sz w:val="28"/>
          <w:szCs w:val="28"/>
          <w:lang w:val="en-US"/>
        </w:rPr>
        <w:t>Chem. 1883. V. 22. P. 366</w:t>
      </w:r>
      <w:r w:rsidRPr="006121F5">
        <w:rPr>
          <w:rFonts w:ascii="Times New Roman" w:hAnsi="Times New Roman" w:cs="Times New Roman"/>
          <w:sz w:val="28"/>
          <w:szCs w:val="28"/>
          <w:lang w:val="uk-UA"/>
        </w:rPr>
        <w:t>-</w:t>
      </w:r>
      <w:r w:rsidRPr="006121F5">
        <w:rPr>
          <w:rFonts w:ascii="Times New Roman" w:hAnsi="Times New Roman" w:cs="Times New Roman"/>
          <w:sz w:val="28"/>
          <w:szCs w:val="28"/>
          <w:lang w:val="en-US"/>
        </w:rPr>
        <w:t xml:space="preserve">382. </w:t>
      </w:r>
    </w:p>
    <w:p w14:paraId="33BC676D" w14:textId="39B127BF" w:rsidR="002316D6" w:rsidRPr="006121F5" w:rsidRDefault="002316D6" w:rsidP="006121F5">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121F5">
        <w:rPr>
          <w:rFonts w:ascii="Times New Roman" w:hAnsi="Times New Roman" w:cs="Times New Roman"/>
          <w:sz w:val="28"/>
          <w:szCs w:val="28"/>
          <w:lang w:val="en-US"/>
        </w:rPr>
        <w:t xml:space="preserve">Finete V.L.M. Is it possible to screen for milk or whey protein adulteration with melamine, urea and ammonium sulphate, combining Kjeldahl and classical spectrophotometric methods? </w:t>
      </w:r>
      <w:r w:rsidRPr="006121F5">
        <w:rPr>
          <w:rFonts w:ascii="Times New Roman" w:hAnsi="Times New Roman" w:cs="Times New Roman"/>
          <w:i/>
          <w:sz w:val="28"/>
          <w:szCs w:val="28"/>
          <w:lang w:val="en-US"/>
        </w:rPr>
        <w:t>Food Chem</w:t>
      </w:r>
      <w:r w:rsidRPr="006121F5">
        <w:rPr>
          <w:rFonts w:ascii="Times New Roman" w:hAnsi="Times New Roman" w:cs="Times New Roman"/>
          <w:sz w:val="28"/>
          <w:szCs w:val="28"/>
          <w:lang w:val="en-US"/>
        </w:rPr>
        <w:t>. 2013. V. 141. P. 3649</w:t>
      </w:r>
      <w:r w:rsidRPr="006121F5">
        <w:rPr>
          <w:rFonts w:ascii="Times New Roman" w:hAnsi="Times New Roman" w:cs="Times New Roman"/>
          <w:sz w:val="28"/>
          <w:szCs w:val="28"/>
          <w:lang w:val="uk-UA"/>
        </w:rPr>
        <w:t>-</w:t>
      </w:r>
      <w:r w:rsidRPr="006121F5">
        <w:rPr>
          <w:rFonts w:ascii="Times New Roman" w:hAnsi="Times New Roman" w:cs="Times New Roman"/>
          <w:sz w:val="28"/>
          <w:szCs w:val="28"/>
          <w:lang w:val="en-US"/>
        </w:rPr>
        <w:t xml:space="preserve">3655. </w:t>
      </w:r>
    </w:p>
    <w:p w14:paraId="5DD88EF9" w14:textId="4B073B84" w:rsidR="002316D6" w:rsidRPr="006121F5" w:rsidRDefault="002316D6" w:rsidP="006121F5">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121F5">
        <w:rPr>
          <w:rFonts w:ascii="Times New Roman" w:hAnsi="Times New Roman" w:cs="Times New Roman"/>
          <w:sz w:val="28"/>
          <w:szCs w:val="28"/>
          <w:lang w:val="en-US"/>
        </w:rPr>
        <w:t xml:space="preserve">Schlesier B., Jank H.-W., Schlüter U. Determination of crude protein by Kjeldahl digest and indophenolblue reaction [Rohprotein-Bestimmung durch Kjeldahl-Aufschluß und Indophenoblau-Reaktion]. </w:t>
      </w:r>
      <w:r w:rsidRPr="006121F5">
        <w:rPr>
          <w:rFonts w:ascii="Times New Roman" w:hAnsi="Times New Roman" w:cs="Times New Roman"/>
          <w:i/>
          <w:sz w:val="28"/>
          <w:szCs w:val="28"/>
          <w:lang w:val="en-US"/>
        </w:rPr>
        <w:t>Die Kulturpflanze</w:t>
      </w:r>
      <w:r w:rsidRPr="006121F5">
        <w:rPr>
          <w:rFonts w:ascii="Times New Roman" w:hAnsi="Times New Roman" w:cs="Times New Roman"/>
          <w:sz w:val="28"/>
          <w:szCs w:val="28"/>
          <w:lang w:val="en-US"/>
        </w:rPr>
        <w:t>. 1984. V. 32, № 4. P. 69</w:t>
      </w:r>
      <w:r w:rsidRPr="006121F5">
        <w:rPr>
          <w:rFonts w:ascii="Times New Roman" w:hAnsi="Times New Roman" w:cs="Times New Roman"/>
          <w:sz w:val="28"/>
          <w:szCs w:val="28"/>
          <w:lang w:val="uk-UA"/>
        </w:rPr>
        <w:t>-</w:t>
      </w:r>
      <w:r w:rsidRPr="006121F5">
        <w:rPr>
          <w:rFonts w:ascii="Times New Roman" w:hAnsi="Times New Roman" w:cs="Times New Roman"/>
          <w:sz w:val="28"/>
          <w:szCs w:val="28"/>
          <w:lang w:val="en-US"/>
        </w:rPr>
        <w:t xml:space="preserve">78. </w:t>
      </w:r>
    </w:p>
    <w:p w14:paraId="57F1C025" w14:textId="728E9E0D" w:rsidR="002316D6" w:rsidRPr="006121F5" w:rsidRDefault="002316D6" w:rsidP="006121F5">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121F5">
        <w:rPr>
          <w:rFonts w:ascii="Times New Roman" w:hAnsi="Times New Roman" w:cs="Times New Roman"/>
          <w:sz w:val="28"/>
          <w:szCs w:val="28"/>
          <w:lang w:val="en-US"/>
        </w:rPr>
        <w:t xml:space="preserve">Vinklárková B. The Kjeldahl Method as a Primary Reference Procedure for Total Protein in Certified Reference Materials Used in Clinical </w:t>
      </w:r>
      <w:r w:rsidRPr="006121F5">
        <w:rPr>
          <w:rFonts w:ascii="Times New Roman" w:hAnsi="Times New Roman" w:cs="Times New Roman"/>
          <w:sz w:val="28"/>
          <w:szCs w:val="28"/>
          <w:lang w:val="en-US"/>
        </w:rPr>
        <w:lastRenderedPageBreak/>
        <w:t xml:space="preserve">Chemistry. II. Selection of Direct Kjeldahl Analysis and Its Preliminary Performance Parameters. </w:t>
      </w:r>
      <w:r w:rsidRPr="006121F5">
        <w:rPr>
          <w:rFonts w:ascii="Times New Roman" w:hAnsi="Times New Roman" w:cs="Times New Roman"/>
          <w:i/>
          <w:sz w:val="28"/>
          <w:szCs w:val="28"/>
        </w:rPr>
        <w:t>Crit. Rev. Anal.</w:t>
      </w:r>
      <w:r w:rsidRPr="006121F5">
        <w:rPr>
          <w:rFonts w:ascii="Times New Roman" w:hAnsi="Times New Roman" w:cs="Times New Roman"/>
          <w:sz w:val="28"/>
          <w:szCs w:val="28"/>
        </w:rPr>
        <w:t xml:space="preserve"> Chem. 2015. V. 45. P. 112</w:t>
      </w:r>
      <w:r w:rsidRPr="006121F5">
        <w:rPr>
          <w:rFonts w:ascii="Times New Roman" w:hAnsi="Times New Roman" w:cs="Times New Roman"/>
          <w:sz w:val="28"/>
          <w:szCs w:val="28"/>
          <w:lang w:val="uk-UA"/>
        </w:rPr>
        <w:t>-</w:t>
      </w:r>
      <w:r w:rsidRPr="006121F5">
        <w:rPr>
          <w:rFonts w:ascii="Times New Roman" w:hAnsi="Times New Roman" w:cs="Times New Roman"/>
          <w:sz w:val="28"/>
          <w:szCs w:val="28"/>
        </w:rPr>
        <w:t>118.</w:t>
      </w:r>
    </w:p>
    <w:p w14:paraId="7065358A" w14:textId="02ABB20A" w:rsidR="002316D6" w:rsidRPr="006121F5" w:rsidRDefault="002316D6" w:rsidP="006121F5">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121F5">
        <w:rPr>
          <w:rFonts w:ascii="Times New Roman" w:hAnsi="Times New Roman" w:cs="Times New Roman"/>
          <w:sz w:val="28"/>
          <w:szCs w:val="28"/>
          <w:lang w:val="en-US"/>
        </w:rPr>
        <w:t xml:space="preserve">Sáez-Plaza P. An Overview of the Kjeldahl Method of Nitrogen Determination. Part I. Early History, Chemistry of the Procedure, and Titrimetric Finish. </w:t>
      </w:r>
      <w:r w:rsidRPr="006121F5">
        <w:rPr>
          <w:rFonts w:ascii="Times New Roman" w:hAnsi="Times New Roman" w:cs="Times New Roman"/>
          <w:i/>
          <w:sz w:val="28"/>
          <w:szCs w:val="28"/>
        </w:rPr>
        <w:t>Crit. Rev. Anal. Chem</w:t>
      </w:r>
      <w:r w:rsidRPr="006121F5">
        <w:rPr>
          <w:rFonts w:ascii="Times New Roman" w:hAnsi="Times New Roman" w:cs="Times New Roman"/>
          <w:sz w:val="28"/>
          <w:szCs w:val="28"/>
        </w:rPr>
        <w:t xml:space="preserve">. 2013. V. 43. P. 178–223.  </w:t>
      </w:r>
    </w:p>
    <w:p w14:paraId="75C3D0C3" w14:textId="14C0518B" w:rsidR="002316D6" w:rsidRPr="006121F5" w:rsidRDefault="002316D6" w:rsidP="006121F5">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121F5">
        <w:rPr>
          <w:rFonts w:ascii="Times New Roman" w:hAnsi="Times New Roman" w:cs="Times New Roman"/>
          <w:sz w:val="28"/>
          <w:szCs w:val="28"/>
          <w:lang w:val="en-US"/>
        </w:rPr>
        <w:t xml:space="preserve">Sáez-Plaza P. An Overview of the Kjeldahl Method of Nitrogen Determination. Part II. Sample </w:t>
      </w:r>
      <w:r w:rsidRPr="006121F5">
        <w:rPr>
          <w:rFonts w:ascii="Times New Roman" w:hAnsi="Times New Roman" w:cs="Times New Roman"/>
          <w:i/>
          <w:sz w:val="28"/>
          <w:szCs w:val="28"/>
          <w:lang w:val="en-US"/>
        </w:rPr>
        <w:t xml:space="preserve">Preparation, Working Scale, Instrumental Finish, and Quality Control. </w:t>
      </w:r>
      <w:r w:rsidRPr="006121F5">
        <w:rPr>
          <w:rFonts w:ascii="Times New Roman" w:hAnsi="Times New Roman" w:cs="Times New Roman"/>
          <w:i/>
          <w:sz w:val="28"/>
          <w:szCs w:val="28"/>
        </w:rPr>
        <w:t>Crit</w:t>
      </w:r>
      <w:r w:rsidRPr="006121F5">
        <w:rPr>
          <w:rFonts w:ascii="Times New Roman" w:hAnsi="Times New Roman" w:cs="Times New Roman"/>
          <w:sz w:val="28"/>
          <w:szCs w:val="28"/>
        </w:rPr>
        <w:t>. Rev. Anal. Chem. 2013. V. 43. P. 224–272</w:t>
      </w:r>
      <w:r w:rsidR="006121F5">
        <w:rPr>
          <w:rFonts w:ascii="Times New Roman" w:hAnsi="Times New Roman" w:cs="Times New Roman"/>
          <w:sz w:val="28"/>
          <w:szCs w:val="28"/>
          <w:lang w:val="uk-UA"/>
        </w:rPr>
        <w:t>.</w:t>
      </w:r>
    </w:p>
    <w:p w14:paraId="742CBCC0" w14:textId="31050B4D" w:rsidR="002316D6" w:rsidRPr="006121F5" w:rsidRDefault="002316D6" w:rsidP="006121F5">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121F5">
        <w:rPr>
          <w:rFonts w:ascii="Times New Roman" w:hAnsi="Times New Roman" w:cs="Times New Roman"/>
          <w:sz w:val="28"/>
          <w:szCs w:val="28"/>
          <w:lang w:val="en-US"/>
        </w:rPr>
        <w:t xml:space="preserve">Möller J. Kjeldahl-still going strong. </w:t>
      </w:r>
      <w:r w:rsidRPr="006121F5">
        <w:rPr>
          <w:rFonts w:ascii="Times New Roman" w:hAnsi="Times New Roman" w:cs="Times New Roman"/>
          <w:i/>
          <w:sz w:val="28"/>
          <w:szCs w:val="28"/>
          <w:lang w:val="en-US"/>
        </w:rPr>
        <w:t>In Focus</w:t>
      </w:r>
      <w:r w:rsidRPr="006121F5">
        <w:rPr>
          <w:rFonts w:ascii="Times New Roman" w:hAnsi="Times New Roman" w:cs="Times New Roman"/>
          <w:sz w:val="28"/>
          <w:szCs w:val="28"/>
          <w:lang w:val="en-US"/>
        </w:rPr>
        <w:t xml:space="preserve">. 2009. V. 33, № 1. P. 14–16. </w:t>
      </w:r>
    </w:p>
    <w:p w14:paraId="735211F3" w14:textId="5B7EEE5D" w:rsidR="002316D6" w:rsidRPr="006121F5" w:rsidRDefault="002316D6" w:rsidP="006121F5">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121F5">
        <w:rPr>
          <w:rFonts w:ascii="Times New Roman" w:hAnsi="Times New Roman" w:cs="Times New Roman"/>
          <w:sz w:val="28"/>
          <w:szCs w:val="28"/>
          <w:lang w:val="en-US"/>
        </w:rPr>
        <w:t xml:space="preserve"> Persson J. A., Wennerholm M., O’Halloran S. Handbook for Kjeldahl digestion. A Recent Review of the Classical Method with Improvements Developed by Foss, 4th ed.; Foss : Hilleroed. </w:t>
      </w:r>
      <w:r w:rsidRPr="006121F5">
        <w:rPr>
          <w:rFonts w:ascii="Times New Roman" w:hAnsi="Times New Roman" w:cs="Times New Roman"/>
          <w:sz w:val="28"/>
          <w:szCs w:val="28"/>
        </w:rPr>
        <w:t xml:space="preserve">Denmark. 2008. 84 p. </w:t>
      </w:r>
    </w:p>
    <w:p w14:paraId="2E878F64" w14:textId="7E25CABD" w:rsidR="002316D6" w:rsidRPr="006121F5" w:rsidRDefault="002316D6" w:rsidP="006121F5">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121F5">
        <w:rPr>
          <w:rFonts w:ascii="Times New Roman" w:hAnsi="Times New Roman" w:cs="Times New Roman"/>
          <w:sz w:val="28"/>
          <w:szCs w:val="28"/>
          <w:lang w:val="en-US"/>
        </w:rPr>
        <w:t xml:space="preserve">McKenzie H. A. The Kjeldahl determination of nitrogen: Retrospect and prospect. </w:t>
      </w:r>
      <w:r w:rsidRPr="006121F5">
        <w:rPr>
          <w:rFonts w:ascii="Times New Roman" w:hAnsi="Times New Roman" w:cs="Times New Roman"/>
          <w:i/>
          <w:sz w:val="28"/>
          <w:szCs w:val="28"/>
          <w:lang w:val="en-US"/>
        </w:rPr>
        <w:t>Trends Anal. Chem</w:t>
      </w:r>
      <w:r w:rsidRPr="006121F5">
        <w:rPr>
          <w:rFonts w:ascii="Times New Roman" w:hAnsi="Times New Roman" w:cs="Times New Roman"/>
          <w:sz w:val="28"/>
          <w:szCs w:val="28"/>
          <w:lang w:val="en-US"/>
        </w:rPr>
        <w:t xml:space="preserve">. 1994. V. 13, № 4. P. 138–144. </w:t>
      </w:r>
    </w:p>
    <w:p w14:paraId="2194A966" w14:textId="1B9AFC1C" w:rsidR="002316D6" w:rsidRPr="006121F5" w:rsidRDefault="002316D6" w:rsidP="006121F5">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121F5">
        <w:rPr>
          <w:rFonts w:ascii="Times New Roman" w:hAnsi="Times New Roman" w:cs="Times New Roman"/>
          <w:sz w:val="28"/>
          <w:szCs w:val="28"/>
          <w:lang w:val="en-US"/>
        </w:rPr>
        <w:t xml:space="preserve">Bradstreet R. B. A Review of the Kjeldahl Determination of Organic Nitrogen </w:t>
      </w:r>
      <w:r w:rsidRPr="006121F5">
        <w:rPr>
          <w:rFonts w:ascii="Times New Roman" w:hAnsi="Times New Roman" w:cs="Times New Roman"/>
          <w:i/>
          <w:sz w:val="28"/>
          <w:szCs w:val="28"/>
          <w:lang w:val="en-US"/>
        </w:rPr>
        <w:t>Chem. Rev</w:t>
      </w:r>
      <w:r w:rsidRPr="006121F5">
        <w:rPr>
          <w:rFonts w:ascii="Times New Roman" w:hAnsi="Times New Roman" w:cs="Times New Roman"/>
          <w:sz w:val="28"/>
          <w:szCs w:val="28"/>
          <w:lang w:val="en-US"/>
        </w:rPr>
        <w:t xml:space="preserve">. 1940. V. 27, № 2. P. 331–350. </w:t>
      </w:r>
    </w:p>
    <w:p w14:paraId="5F337F20" w14:textId="3C12681C" w:rsidR="002316D6" w:rsidRPr="006121F5" w:rsidRDefault="002316D6" w:rsidP="006121F5">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121F5">
        <w:rPr>
          <w:rFonts w:ascii="Times New Roman" w:hAnsi="Times New Roman" w:cs="Times New Roman"/>
          <w:sz w:val="28"/>
          <w:szCs w:val="28"/>
          <w:lang w:val="en-US"/>
        </w:rPr>
        <w:t xml:space="preserve">Bradstreet R. B. The Kjeldahl Method for Organic Nitrogen. Academic Press, New York. 1965. P. 147–168. </w:t>
      </w:r>
    </w:p>
    <w:p w14:paraId="55A0DCFE" w14:textId="4F28F582" w:rsidR="002316D6" w:rsidRPr="006121F5" w:rsidRDefault="002316D6" w:rsidP="006121F5">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121F5">
        <w:rPr>
          <w:rFonts w:ascii="Times New Roman" w:hAnsi="Times New Roman" w:cs="Times New Roman"/>
          <w:sz w:val="28"/>
          <w:szCs w:val="28"/>
          <w:lang w:val="en-US"/>
        </w:rPr>
        <w:t xml:space="preserve">Owusu-Apenten R. K. Kjeldahl Method, Quantitative Aminoacid Analysis and Combustion Analysis. In Food Protein Analysis: Quantitative Effects on Processing; Marcel Dekker : New York. 2002. </w:t>
      </w:r>
      <w:r w:rsidRPr="006121F5">
        <w:rPr>
          <w:rFonts w:ascii="Times New Roman" w:hAnsi="Times New Roman" w:cs="Times New Roman"/>
          <w:sz w:val="28"/>
          <w:szCs w:val="28"/>
        </w:rPr>
        <w:t xml:space="preserve">Chap. 1, P. 1–45. </w:t>
      </w:r>
    </w:p>
    <w:p w14:paraId="174AEB78" w14:textId="78342E61" w:rsidR="002316D6" w:rsidRPr="006121F5" w:rsidRDefault="002316D6" w:rsidP="006121F5">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121F5">
        <w:rPr>
          <w:rFonts w:ascii="Times New Roman" w:hAnsi="Times New Roman" w:cs="Times New Roman"/>
          <w:sz w:val="28"/>
          <w:szCs w:val="28"/>
          <w:lang w:val="en-US"/>
        </w:rPr>
        <w:t xml:space="preserve">Amin M., Flowers T.H. Evaluation of Kjeldahl digestion method. </w:t>
      </w:r>
      <w:r w:rsidRPr="006121F5">
        <w:rPr>
          <w:rFonts w:ascii="Times New Roman" w:hAnsi="Times New Roman" w:cs="Times New Roman"/>
          <w:i/>
          <w:sz w:val="28"/>
          <w:szCs w:val="28"/>
          <w:lang w:val="en-US"/>
        </w:rPr>
        <w:t>Journal of Research (Science</w:t>
      </w:r>
      <w:r w:rsidRPr="006121F5">
        <w:rPr>
          <w:rFonts w:ascii="Times New Roman" w:hAnsi="Times New Roman" w:cs="Times New Roman"/>
          <w:sz w:val="28"/>
          <w:szCs w:val="28"/>
          <w:lang w:val="en-US"/>
        </w:rPr>
        <w:t xml:space="preserve">). 2004. V. 15, № 2. </w:t>
      </w:r>
      <w:r w:rsidRPr="006121F5">
        <w:rPr>
          <w:rFonts w:ascii="Times New Roman" w:hAnsi="Times New Roman" w:cs="Times New Roman"/>
          <w:sz w:val="28"/>
          <w:szCs w:val="28"/>
        </w:rPr>
        <w:t>P. 159–179</w:t>
      </w:r>
    </w:p>
    <w:p w14:paraId="3038235A" w14:textId="68AA285B" w:rsidR="002316D6" w:rsidRPr="006121F5" w:rsidRDefault="002316D6" w:rsidP="006121F5">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121F5">
        <w:rPr>
          <w:rFonts w:ascii="Times New Roman" w:hAnsi="Times New Roman" w:cs="Times New Roman"/>
          <w:sz w:val="28"/>
          <w:szCs w:val="28"/>
          <w:lang w:val="en-US"/>
        </w:rPr>
        <w:t xml:space="preserve">Chromý V. The Kjeldahl Method as a Primary Reference Procedure for Total Protein in Certified Reference Materials Used in Clinical Chemistry. I. A Review of Kjeldahl Methods Adopted by Laboratory Medicine. </w:t>
      </w:r>
      <w:r w:rsidRPr="006121F5">
        <w:rPr>
          <w:rFonts w:ascii="Times New Roman" w:hAnsi="Times New Roman" w:cs="Times New Roman"/>
          <w:i/>
          <w:sz w:val="28"/>
          <w:szCs w:val="28"/>
        </w:rPr>
        <w:t>Crit. Rev. Anal. Chem</w:t>
      </w:r>
      <w:r w:rsidRPr="006121F5">
        <w:rPr>
          <w:rFonts w:ascii="Times New Roman" w:hAnsi="Times New Roman" w:cs="Times New Roman"/>
          <w:sz w:val="28"/>
          <w:szCs w:val="28"/>
        </w:rPr>
        <w:t>. 2015. V. 45. P. 106–111.</w:t>
      </w:r>
    </w:p>
    <w:p w14:paraId="74B0F57B" w14:textId="286599B5" w:rsidR="002316D6" w:rsidRPr="006121F5" w:rsidRDefault="002316D6" w:rsidP="006121F5">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121F5">
        <w:rPr>
          <w:rFonts w:ascii="Times New Roman" w:hAnsi="Times New Roman" w:cs="Times New Roman"/>
          <w:sz w:val="28"/>
          <w:szCs w:val="28"/>
          <w:lang w:val="en-US"/>
        </w:rPr>
        <w:lastRenderedPageBreak/>
        <w:t xml:space="preserve">Beljkaš B. Rapid method for determination of protein content in cereals and oilseeds: Validation, measurement uncertainty and comparison with the Kjeldahl method. </w:t>
      </w:r>
      <w:r w:rsidRPr="006121F5">
        <w:rPr>
          <w:rFonts w:ascii="Times New Roman" w:hAnsi="Times New Roman" w:cs="Times New Roman"/>
          <w:i/>
          <w:sz w:val="28"/>
          <w:szCs w:val="28"/>
          <w:lang w:val="en-US"/>
        </w:rPr>
        <w:t>Accred. Qual. Assur</w:t>
      </w:r>
      <w:r w:rsidRPr="006121F5">
        <w:rPr>
          <w:rFonts w:ascii="Times New Roman" w:hAnsi="Times New Roman" w:cs="Times New Roman"/>
          <w:sz w:val="28"/>
          <w:szCs w:val="28"/>
          <w:lang w:val="en-US"/>
        </w:rPr>
        <w:t>. 2010. V. 15, № 10. P. 555–561.</w:t>
      </w:r>
    </w:p>
    <w:p w14:paraId="43C65BF4" w14:textId="77777777" w:rsidR="002316D6" w:rsidRPr="006121F5" w:rsidRDefault="002316D6" w:rsidP="006121F5">
      <w:pPr>
        <w:pStyle w:val="a3"/>
        <w:numPr>
          <w:ilvl w:val="0"/>
          <w:numId w:val="16"/>
        </w:numPr>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6121F5">
        <w:rPr>
          <w:rFonts w:ascii="Times New Roman" w:hAnsi="Times New Roman" w:cs="Times New Roman"/>
          <w:sz w:val="28"/>
          <w:szCs w:val="28"/>
          <w:lang w:val="en-US"/>
        </w:rPr>
        <w:t xml:space="preserve">Jones M.N., Bradshaw H.D. Copper: An alternative to mercury: more effective than zirconium in kjeldahl digestion of ecological materials. </w:t>
      </w:r>
      <w:r w:rsidRPr="00C1698F">
        <w:rPr>
          <w:rFonts w:ascii="Times New Roman" w:hAnsi="Times New Roman" w:cs="Times New Roman"/>
          <w:i/>
          <w:sz w:val="28"/>
          <w:szCs w:val="28"/>
          <w:lang w:val="en-US"/>
        </w:rPr>
        <w:t>Communications in Soil Science and Plant Analysis</w:t>
      </w:r>
      <w:r w:rsidRPr="00C1698F">
        <w:rPr>
          <w:rFonts w:ascii="Times New Roman" w:hAnsi="Times New Roman" w:cs="Times New Roman"/>
          <w:sz w:val="28"/>
          <w:szCs w:val="28"/>
          <w:lang w:val="en-US"/>
        </w:rPr>
        <w:t>. 1989. V. 20, № 15-16. P. 1513–1524.</w:t>
      </w:r>
    </w:p>
    <w:bookmarkEnd w:id="9"/>
    <w:p w14:paraId="2FE1DE93" w14:textId="77777777" w:rsidR="002316D6" w:rsidRPr="002316D6" w:rsidRDefault="002316D6" w:rsidP="002316D6">
      <w:pPr>
        <w:autoSpaceDE w:val="0"/>
        <w:autoSpaceDN w:val="0"/>
        <w:adjustRightInd w:val="0"/>
        <w:spacing w:after="0" w:line="360" w:lineRule="auto"/>
        <w:jc w:val="both"/>
        <w:rPr>
          <w:rFonts w:ascii="Times New Roman" w:hAnsi="Times New Roman" w:cs="Times New Roman"/>
          <w:color w:val="000000" w:themeColor="text1"/>
          <w:sz w:val="28"/>
          <w:szCs w:val="28"/>
          <w:lang w:val="uk-UA"/>
        </w:rPr>
      </w:pPr>
    </w:p>
    <w:p w14:paraId="79E7496D" w14:textId="24BE6657" w:rsidR="003030CD" w:rsidRPr="006312D7" w:rsidRDefault="003030CD">
      <w:pPr>
        <w:spacing w:after="160" w:line="259" w:lineRule="auto"/>
        <w:rPr>
          <w:rFonts w:ascii="Times New Roman" w:hAnsi="Times New Roman" w:cs="Times New Roman"/>
          <w:bCs/>
          <w:color w:val="000000" w:themeColor="text1"/>
          <w:sz w:val="28"/>
          <w:szCs w:val="28"/>
          <w:lang w:val="uk-UA"/>
        </w:rPr>
      </w:pPr>
      <w:r w:rsidRPr="006312D7">
        <w:rPr>
          <w:rFonts w:ascii="Times New Roman" w:hAnsi="Times New Roman" w:cs="Times New Roman"/>
          <w:bCs/>
          <w:color w:val="000000" w:themeColor="text1"/>
          <w:sz w:val="28"/>
          <w:szCs w:val="28"/>
          <w:lang w:val="uk-UA"/>
        </w:rPr>
        <w:br w:type="page"/>
      </w:r>
    </w:p>
    <w:p w14:paraId="1DF8964E" w14:textId="53DD1E80" w:rsidR="003030CD" w:rsidRPr="006312D7" w:rsidRDefault="00C468F9" w:rsidP="003030CD">
      <w:pPr>
        <w:jc w:val="center"/>
        <w:rPr>
          <w:rStyle w:val="fontstyle01"/>
          <w:color w:val="000000" w:themeColor="text1"/>
          <w:lang w:val="uk-UA"/>
        </w:rPr>
      </w:pPr>
      <w:r>
        <w:rPr>
          <w:noProof/>
          <w:color w:val="000000" w:themeColor="text1"/>
          <w:sz w:val="28"/>
          <w:szCs w:val="28"/>
          <w:lang w:val="uk-UA"/>
        </w:rPr>
        <w:lastRenderedPageBreak/>
        <w:pict w14:anchorId="67C192CF">
          <v:shapetype id="_x0000_t202" coordsize="21600,21600" o:spt="202" path="m,l,21600r21600,l21600,xe">
            <v:stroke joinstyle="miter"/>
            <v:path gradientshapeok="t" o:connecttype="rect"/>
          </v:shapetype>
          <v:shape id="_x0000_s1030" type="#_x0000_t202" style="position:absolute;left:0;text-align:left;margin-left:441.35pt;margin-top:-52.25pt;width:33.5pt;height:48.4pt;z-index:251658240" stroked="f">
            <v:textbox>
              <w:txbxContent>
                <w:p w14:paraId="5324B342" w14:textId="77777777" w:rsidR="00C1698F" w:rsidRDefault="00C1698F"/>
              </w:txbxContent>
            </v:textbox>
          </v:shape>
        </w:pict>
      </w:r>
      <w:r w:rsidR="003030CD" w:rsidRPr="006312D7">
        <w:rPr>
          <w:rStyle w:val="fontstyle01"/>
          <w:color w:val="000000" w:themeColor="text1"/>
          <w:lang w:val="uk-UA"/>
        </w:rPr>
        <w:t>Декларація</w:t>
      </w:r>
      <w:r w:rsidR="003030CD" w:rsidRPr="006312D7">
        <w:rPr>
          <w:b/>
          <w:bCs/>
          <w:color w:val="000000" w:themeColor="text1"/>
          <w:sz w:val="28"/>
          <w:szCs w:val="28"/>
          <w:lang w:val="uk-UA"/>
        </w:rPr>
        <w:br/>
      </w:r>
      <w:r w:rsidR="003030CD" w:rsidRPr="006312D7">
        <w:rPr>
          <w:rStyle w:val="fontstyle01"/>
          <w:color w:val="000000" w:themeColor="text1"/>
          <w:lang w:val="uk-UA"/>
        </w:rPr>
        <w:t>академічної доброчесності</w:t>
      </w:r>
      <w:r w:rsidR="003030CD" w:rsidRPr="006312D7">
        <w:rPr>
          <w:b/>
          <w:bCs/>
          <w:color w:val="000000" w:themeColor="text1"/>
          <w:sz w:val="28"/>
          <w:szCs w:val="28"/>
          <w:lang w:val="uk-UA"/>
        </w:rPr>
        <w:br/>
      </w:r>
      <w:r w:rsidR="003030CD" w:rsidRPr="006312D7">
        <w:rPr>
          <w:rStyle w:val="fontstyle01"/>
          <w:color w:val="000000" w:themeColor="text1"/>
          <w:lang w:val="uk-UA"/>
        </w:rPr>
        <w:t>здобувача вищої освіти ЗНУ</w:t>
      </w:r>
    </w:p>
    <w:p w14:paraId="64AAF5BE" w14:textId="5B8FE33B" w:rsidR="003030CD" w:rsidRPr="006312D7" w:rsidRDefault="003030CD" w:rsidP="008D22C3">
      <w:pPr>
        <w:spacing w:after="0"/>
        <w:jc w:val="both"/>
        <w:rPr>
          <w:rStyle w:val="fontstyle21"/>
          <w:color w:val="000000" w:themeColor="text1"/>
          <w:lang w:val="uk-UA"/>
        </w:rPr>
      </w:pPr>
      <w:r w:rsidRPr="006312D7">
        <w:rPr>
          <w:b/>
          <w:bCs/>
          <w:color w:val="000000" w:themeColor="text1"/>
          <w:sz w:val="28"/>
          <w:szCs w:val="28"/>
          <w:lang w:val="uk-UA"/>
        </w:rPr>
        <w:br/>
      </w:r>
      <w:r w:rsidRPr="006312D7">
        <w:rPr>
          <w:rStyle w:val="fontstyle21"/>
          <w:color w:val="000000" w:themeColor="text1"/>
          <w:lang w:val="uk-UA"/>
        </w:rPr>
        <w:tab/>
        <w:t xml:space="preserve">Я </w:t>
      </w:r>
      <w:r w:rsidRPr="006312D7">
        <w:rPr>
          <w:rStyle w:val="fontstyle21"/>
          <w:color w:val="000000" w:themeColor="text1"/>
          <w:u w:val="single"/>
          <w:lang w:val="uk-UA"/>
        </w:rPr>
        <w:t>Сидоренко Андрій Ігорович</w:t>
      </w:r>
      <w:r w:rsidRPr="006312D7">
        <w:rPr>
          <w:rStyle w:val="fontstyle21"/>
          <w:color w:val="000000" w:themeColor="text1"/>
          <w:lang w:val="uk-UA"/>
        </w:rPr>
        <w:t>, студент</w:t>
      </w:r>
      <w:r w:rsidRPr="006312D7">
        <w:rPr>
          <w:rStyle w:val="fontstyle21"/>
          <w:color w:val="000000" w:themeColor="text1"/>
          <w:u w:val="single"/>
          <w:lang w:val="uk-UA"/>
        </w:rPr>
        <w:t xml:space="preserve"> 2</w:t>
      </w:r>
      <w:r w:rsidRPr="006312D7">
        <w:rPr>
          <w:rStyle w:val="fontstyle21"/>
          <w:color w:val="000000" w:themeColor="text1"/>
          <w:lang w:val="uk-UA"/>
        </w:rPr>
        <w:t xml:space="preserve"> курсу,</w:t>
      </w:r>
      <w:r w:rsidRPr="006312D7">
        <w:rPr>
          <w:color w:val="000000" w:themeColor="text1"/>
          <w:sz w:val="28"/>
          <w:szCs w:val="28"/>
          <w:lang w:val="uk-UA"/>
        </w:rPr>
        <w:t xml:space="preserve"> </w:t>
      </w:r>
      <w:r w:rsidRPr="006312D7">
        <w:rPr>
          <w:rStyle w:val="fontstyle21"/>
          <w:color w:val="000000" w:themeColor="text1"/>
          <w:lang w:val="uk-UA"/>
        </w:rPr>
        <w:t xml:space="preserve">форми навчання </w:t>
      </w:r>
      <w:r w:rsidRPr="006312D7">
        <w:rPr>
          <w:rStyle w:val="fontstyle21"/>
          <w:color w:val="000000" w:themeColor="text1"/>
          <w:u w:val="single"/>
          <w:lang w:val="uk-UA"/>
        </w:rPr>
        <w:t>денна</w:t>
      </w:r>
      <w:r w:rsidRPr="006312D7">
        <w:rPr>
          <w:rStyle w:val="fontstyle21"/>
          <w:color w:val="000000" w:themeColor="text1"/>
          <w:lang w:val="uk-UA"/>
        </w:rPr>
        <w:t xml:space="preserve">, </w:t>
      </w:r>
      <w:r w:rsidR="00F620C2" w:rsidRPr="006312D7">
        <w:rPr>
          <w:rStyle w:val="fontstyle21"/>
          <w:color w:val="000000" w:themeColor="text1"/>
          <w:u w:val="single"/>
          <w:lang w:val="uk-UA"/>
        </w:rPr>
        <w:t>біологічного</w:t>
      </w:r>
      <w:r w:rsidR="00F620C2" w:rsidRPr="006312D7">
        <w:rPr>
          <w:rStyle w:val="fontstyle21"/>
          <w:color w:val="000000" w:themeColor="text1"/>
          <w:lang w:val="uk-UA"/>
        </w:rPr>
        <w:t xml:space="preserve"> </w:t>
      </w:r>
      <w:r w:rsidRPr="006312D7">
        <w:rPr>
          <w:rStyle w:val="fontstyle21"/>
          <w:color w:val="000000" w:themeColor="text1"/>
          <w:lang w:val="uk-UA"/>
        </w:rPr>
        <w:t>факультету,</w:t>
      </w:r>
      <w:r w:rsidRPr="006312D7">
        <w:rPr>
          <w:color w:val="000000" w:themeColor="text1"/>
          <w:sz w:val="28"/>
          <w:szCs w:val="28"/>
          <w:lang w:val="uk-UA"/>
        </w:rPr>
        <w:t xml:space="preserve"> </w:t>
      </w:r>
      <w:r w:rsidRPr="006312D7">
        <w:rPr>
          <w:rStyle w:val="fontstyle21"/>
          <w:color w:val="000000" w:themeColor="text1"/>
          <w:lang w:val="uk-UA"/>
        </w:rPr>
        <w:t xml:space="preserve">спеціальність </w:t>
      </w:r>
      <w:r w:rsidRPr="006312D7">
        <w:rPr>
          <w:rStyle w:val="fontstyle21"/>
          <w:color w:val="000000" w:themeColor="text1"/>
          <w:u w:val="single"/>
          <w:lang w:val="uk-UA"/>
        </w:rPr>
        <w:t>102 «Хімія»</w:t>
      </w:r>
      <w:r w:rsidR="00F620C2" w:rsidRPr="006312D7">
        <w:rPr>
          <w:rStyle w:val="fontstyle21"/>
          <w:color w:val="000000" w:themeColor="text1"/>
          <w:u w:val="single"/>
          <w:lang w:val="uk-UA"/>
        </w:rPr>
        <w:t>,</w:t>
      </w:r>
      <w:r w:rsidRPr="006312D7">
        <w:rPr>
          <w:rStyle w:val="fontstyle21"/>
          <w:color w:val="000000" w:themeColor="text1"/>
          <w:u w:val="single"/>
          <w:lang w:val="uk-UA"/>
        </w:rPr>
        <w:t xml:space="preserve"> </w:t>
      </w:r>
      <w:r w:rsidRPr="006312D7">
        <w:rPr>
          <w:rStyle w:val="fontstyle21"/>
          <w:color w:val="000000" w:themeColor="text1"/>
          <w:lang w:val="uk-UA"/>
        </w:rPr>
        <w:t xml:space="preserve">адреса електронної пошти </w:t>
      </w:r>
      <w:r w:rsidRPr="006312D7">
        <w:rPr>
          <w:rFonts w:ascii="Times New Roman" w:hAnsi="Times New Roman" w:cs="Times New Roman"/>
          <w:color w:val="000000" w:themeColor="text1"/>
          <w:sz w:val="28"/>
          <w:szCs w:val="28"/>
          <w:lang w:val="en-US"/>
        </w:rPr>
        <w:t>deredevil</w:t>
      </w:r>
      <w:r w:rsidRPr="006312D7">
        <w:rPr>
          <w:rFonts w:ascii="Times New Roman" w:hAnsi="Times New Roman" w:cs="Times New Roman"/>
          <w:color w:val="000000" w:themeColor="text1"/>
          <w:sz w:val="28"/>
          <w:szCs w:val="28"/>
        </w:rPr>
        <w:t>94@</w:t>
      </w:r>
      <w:r w:rsidRPr="006312D7">
        <w:rPr>
          <w:rFonts w:ascii="Times New Roman" w:hAnsi="Times New Roman" w:cs="Times New Roman"/>
          <w:color w:val="000000" w:themeColor="text1"/>
          <w:sz w:val="28"/>
          <w:szCs w:val="28"/>
          <w:lang w:val="en-US"/>
        </w:rPr>
        <w:t>gmail</w:t>
      </w:r>
      <w:r w:rsidRPr="006312D7">
        <w:rPr>
          <w:rFonts w:ascii="Times New Roman" w:hAnsi="Times New Roman" w:cs="Times New Roman"/>
          <w:color w:val="000000" w:themeColor="text1"/>
          <w:sz w:val="28"/>
          <w:szCs w:val="28"/>
        </w:rPr>
        <w:t>.</w:t>
      </w:r>
      <w:r w:rsidRPr="006312D7">
        <w:rPr>
          <w:rFonts w:ascii="Times New Roman" w:hAnsi="Times New Roman" w:cs="Times New Roman"/>
          <w:color w:val="000000" w:themeColor="text1"/>
          <w:sz w:val="28"/>
          <w:szCs w:val="28"/>
          <w:lang w:val="en-US"/>
        </w:rPr>
        <w:t>com</w:t>
      </w:r>
      <w:r w:rsidRPr="006312D7">
        <w:rPr>
          <w:rStyle w:val="fontstyle21"/>
          <w:color w:val="000000" w:themeColor="text1"/>
          <w:lang w:val="uk-UA"/>
        </w:rPr>
        <w:t xml:space="preserve">, </w:t>
      </w:r>
    </w:p>
    <w:p w14:paraId="319C209F" w14:textId="77777777" w:rsidR="00E6035D" w:rsidRPr="006312D7" w:rsidRDefault="003030CD" w:rsidP="008D22C3">
      <w:pPr>
        <w:spacing w:after="0"/>
        <w:jc w:val="both"/>
        <w:rPr>
          <w:rStyle w:val="fontstyle21"/>
          <w:color w:val="000000" w:themeColor="text1"/>
          <w:lang w:val="uk-UA"/>
        </w:rPr>
      </w:pPr>
      <w:r w:rsidRPr="006312D7">
        <w:rPr>
          <w:color w:val="000000" w:themeColor="text1"/>
          <w:sz w:val="28"/>
          <w:szCs w:val="28"/>
          <w:lang w:val="uk-UA"/>
        </w:rPr>
        <w:br/>
      </w:r>
      <w:r w:rsidRPr="006312D7">
        <w:rPr>
          <w:rStyle w:val="fontstyle21"/>
          <w:color w:val="000000" w:themeColor="text1"/>
          <w:lang w:val="uk-UA"/>
        </w:rPr>
        <w:tab/>
        <w:t>- підтверджую, що написана мною кваліфікаційна робота на тему</w:t>
      </w:r>
      <w:r w:rsidRPr="006312D7">
        <w:rPr>
          <w:color w:val="000000" w:themeColor="text1"/>
          <w:sz w:val="28"/>
          <w:szCs w:val="28"/>
          <w:lang w:val="uk-UA"/>
        </w:rPr>
        <w:br/>
      </w:r>
      <w:r w:rsidRPr="006312D7">
        <w:rPr>
          <w:rStyle w:val="fontstyle21"/>
          <w:color w:val="000000" w:themeColor="text1"/>
          <w:lang w:val="uk-UA"/>
        </w:rPr>
        <w:t>«</w:t>
      </w:r>
      <w:r w:rsidRPr="006312D7">
        <w:rPr>
          <w:rFonts w:ascii="Times New Roman" w:eastAsia="Calibri" w:hAnsi="Times New Roman" w:cs="Times New Roman"/>
          <w:color w:val="000000" w:themeColor="text1"/>
          <w:sz w:val="28"/>
          <w:szCs w:val="28"/>
          <w:u w:val="single"/>
          <w:lang w:val="uk-UA"/>
        </w:rPr>
        <w:t>Порівняльна характеристика методів К’єльдаля та Дюма для визначення білка у зернових продуктах</w:t>
      </w:r>
      <w:r w:rsidRPr="006312D7">
        <w:rPr>
          <w:rStyle w:val="fontstyle21"/>
          <w:color w:val="000000" w:themeColor="text1"/>
          <w:lang w:val="uk-UA"/>
        </w:rPr>
        <w:t>»</w:t>
      </w:r>
      <w:r w:rsidRPr="006312D7">
        <w:rPr>
          <w:color w:val="000000" w:themeColor="text1"/>
          <w:sz w:val="28"/>
          <w:szCs w:val="28"/>
          <w:lang w:val="uk-UA"/>
        </w:rPr>
        <w:t xml:space="preserve"> </w:t>
      </w:r>
      <w:r w:rsidRPr="006312D7">
        <w:rPr>
          <w:rStyle w:val="fontstyle21"/>
          <w:color w:val="000000" w:themeColor="text1"/>
          <w:lang w:val="uk-UA"/>
        </w:rPr>
        <w:t>відповідає вимогам академічної доброчесності та не містить порушень, що</w:t>
      </w:r>
      <w:r w:rsidRPr="006312D7">
        <w:rPr>
          <w:color w:val="000000" w:themeColor="text1"/>
          <w:sz w:val="28"/>
          <w:szCs w:val="28"/>
          <w:lang w:val="uk-UA"/>
        </w:rPr>
        <w:t xml:space="preserve"> </w:t>
      </w:r>
      <w:r w:rsidRPr="006312D7">
        <w:rPr>
          <w:rStyle w:val="fontstyle21"/>
          <w:color w:val="000000" w:themeColor="text1"/>
          <w:lang w:val="uk-UA"/>
        </w:rPr>
        <w:t>визначені у ст. 42 Закону України «Про освіту», зі змістом яких</w:t>
      </w:r>
      <w:r w:rsidRPr="006312D7">
        <w:rPr>
          <w:color w:val="000000" w:themeColor="text1"/>
          <w:sz w:val="28"/>
          <w:szCs w:val="28"/>
          <w:lang w:val="uk-UA"/>
        </w:rPr>
        <w:t xml:space="preserve"> </w:t>
      </w:r>
      <w:r w:rsidRPr="006312D7">
        <w:rPr>
          <w:rStyle w:val="fontstyle21"/>
          <w:color w:val="000000" w:themeColor="text1"/>
          <w:lang w:val="uk-UA"/>
        </w:rPr>
        <w:t>ознайомлений;</w:t>
      </w:r>
    </w:p>
    <w:p w14:paraId="0DA257D6" w14:textId="4D9C4EE0" w:rsidR="003030CD" w:rsidRPr="006312D7" w:rsidRDefault="003030CD" w:rsidP="008D22C3">
      <w:pPr>
        <w:spacing w:after="0"/>
        <w:jc w:val="both"/>
        <w:rPr>
          <w:rStyle w:val="fontstyle21"/>
          <w:color w:val="000000" w:themeColor="text1"/>
          <w:lang w:val="uk-UA"/>
        </w:rPr>
      </w:pPr>
      <w:r w:rsidRPr="006312D7">
        <w:rPr>
          <w:rStyle w:val="fontstyle21"/>
          <w:color w:val="000000" w:themeColor="text1"/>
          <w:lang w:val="uk-UA"/>
        </w:rPr>
        <w:tab/>
        <w:t>- заявляю, що надана мною для перевірки електронна версія роботи є</w:t>
      </w:r>
      <w:r w:rsidRPr="006312D7">
        <w:rPr>
          <w:color w:val="000000" w:themeColor="text1"/>
          <w:sz w:val="28"/>
          <w:szCs w:val="28"/>
          <w:lang w:val="uk-UA"/>
        </w:rPr>
        <w:br/>
      </w:r>
      <w:r w:rsidRPr="006312D7">
        <w:rPr>
          <w:rStyle w:val="fontstyle21"/>
          <w:color w:val="000000" w:themeColor="text1"/>
          <w:lang w:val="uk-UA"/>
        </w:rPr>
        <w:t>ідентичною її друкованій версії;</w:t>
      </w:r>
    </w:p>
    <w:p w14:paraId="2810701B" w14:textId="3E9421AF" w:rsidR="003030CD" w:rsidRPr="006312D7" w:rsidRDefault="003030CD" w:rsidP="00E6035D">
      <w:pPr>
        <w:spacing w:after="0"/>
        <w:jc w:val="both"/>
        <w:rPr>
          <w:rStyle w:val="fontstyle21"/>
          <w:color w:val="000000" w:themeColor="text1"/>
          <w:lang w:val="uk-UA"/>
        </w:rPr>
      </w:pPr>
      <w:r w:rsidRPr="006312D7">
        <w:rPr>
          <w:color w:val="000000" w:themeColor="text1"/>
          <w:sz w:val="28"/>
          <w:szCs w:val="28"/>
          <w:lang w:val="uk-UA"/>
        </w:rPr>
        <w:br/>
      </w:r>
      <w:r w:rsidRPr="006312D7">
        <w:rPr>
          <w:rStyle w:val="fontstyle21"/>
          <w:color w:val="000000" w:themeColor="text1"/>
          <w:lang w:val="uk-UA"/>
        </w:rPr>
        <w:tab/>
        <w:t>згоден на перевірку моєї роботи на відповідність критеріям</w:t>
      </w:r>
      <w:r w:rsidRPr="006312D7">
        <w:rPr>
          <w:color w:val="000000" w:themeColor="text1"/>
          <w:sz w:val="28"/>
          <w:szCs w:val="28"/>
        </w:rPr>
        <w:t xml:space="preserve"> </w:t>
      </w:r>
      <w:r w:rsidRPr="006312D7">
        <w:rPr>
          <w:rStyle w:val="fontstyle21"/>
          <w:color w:val="000000" w:themeColor="text1"/>
          <w:lang w:val="uk-UA"/>
        </w:rPr>
        <w:t>академічної доброчесності у будь-який спосіб, у тому числі за допомогою</w:t>
      </w:r>
      <w:r w:rsidRPr="006312D7">
        <w:rPr>
          <w:rStyle w:val="fontstyle21"/>
          <w:color w:val="000000" w:themeColor="text1"/>
        </w:rPr>
        <w:t xml:space="preserve"> </w:t>
      </w:r>
      <w:r w:rsidRPr="006312D7">
        <w:rPr>
          <w:rStyle w:val="fontstyle21"/>
          <w:color w:val="000000" w:themeColor="text1"/>
          <w:lang w:val="uk-UA"/>
        </w:rPr>
        <w:t>інтернет-системи, а також на архівування моєї роботи в базі даних цієї системи.</w:t>
      </w:r>
    </w:p>
    <w:p w14:paraId="19A97A9A" w14:textId="77777777" w:rsidR="003030CD" w:rsidRPr="006312D7" w:rsidRDefault="003030CD" w:rsidP="003030CD">
      <w:pPr>
        <w:jc w:val="both"/>
        <w:rPr>
          <w:color w:val="000000" w:themeColor="text1"/>
          <w:sz w:val="28"/>
          <w:szCs w:val="28"/>
          <w:lang w:val="uk-UA"/>
        </w:rPr>
      </w:pPr>
    </w:p>
    <w:p w14:paraId="15D121AB" w14:textId="77777777" w:rsidR="003030CD" w:rsidRPr="006312D7" w:rsidRDefault="003030CD" w:rsidP="003030CD">
      <w:pPr>
        <w:spacing w:line="240" w:lineRule="auto"/>
        <w:jc w:val="both"/>
        <w:rPr>
          <w:rStyle w:val="fontstyle21"/>
          <w:color w:val="000000" w:themeColor="text1"/>
          <w:lang w:val="uk-UA"/>
        </w:rPr>
      </w:pPr>
      <w:r w:rsidRPr="006312D7">
        <w:rPr>
          <w:color w:val="000000" w:themeColor="text1"/>
          <w:sz w:val="28"/>
          <w:szCs w:val="28"/>
          <w:lang w:val="uk-UA"/>
        </w:rPr>
        <w:br/>
      </w:r>
      <w:r w:rsidRPr="006312D7">
        <w:rPr>
          <w:rStyle w:val="fontstyle21"/>
          <w:color w:val="000000" w:themeColor="text1"/>
          <w:lang w:val="uk-UA"/>
        </w:rPr>
        <w:t>Дата__________ Підпис___________ ПІБ ________________________</w:t>
      </w:r>
    </w:p>
    <w:p w14:paraId="130547AF" w14:textId="77777777" w:rsidR="003030CD" w:rsidRPr="006312D7" w:rsidRDefault="003030CD" w:rsidP="003030CD">
      <w:pPr>
        <w:spacing w:line="240" w:lineRule="auto"/>
        <w:jc w:val="both"/>
        <w:rPr>
          <w:rStyle w:val="fontstyle21"/>
          <w:color w:val="000000" w:themeColor="text1"/>
          <w:sz w:val="18"/>
          <w:szCs w:val="18"/>
          <w:lang w:val="uk-UA"/>
        </w:rPr>
      </w:pPr>
      <w:r w:rsidRPr="006312D7">
        <w:rPr>
          <w:rStyle w:val="fontstyle21"/>
          <w:color w:val="000000" w:themeColor="text1"/>
          <w:lang w:val="uk-UA"/>
        </w:rPr>
        <w:t xml:space="preserve">                                                                                         </w:t>
      </w:r>
      <w:r w:rsidRPr="006312D7">
        <w:rPr>
          <w:rStyle w:val="fontstyle21"/>
          <w:color w:val="000000" w:themeColor="text1"/>
          <w:sz w:val="18"/>
          <w:szCs w:val="18"/>
          <w:lang w:val="uk-UA"/>
        </w:rPr>
        <w:t>(студент)</w:t>
      </w:r>
    </w:p>
    <w:p w14:paraId="4C9BBEA5" w14:textId="77777777" w:rsidR="003030CD" w:rsidRPr="006312D7" w:rsidRDefault="003030CD" w:rsidP="003030CD">
      <w:pPr>
        <w:jc w:val="both"/>
        <w:rPr>
          <w:color w:val="000000" w:themeColor="text1"/>
          <w:sz w:val="18"/>
          <w:szCs w:val="18"/>
          <w:lang w:val="uk-UA"/>
        </w:rPr>
      </w:pPr>
    </w:p>
    <w:p w14:paraId="0DED9104" w14:textId="77777777" w:rsidR="003030CD" w:rsidRPr="006312D7" w:rsidRDefault="003030CD" w:rsidP="003030CD">
      <w:pPr>
        <w:spacing w:line="240" w:lineRule="auto"/>
        <w:jc w:val="both"/>
        <w:rPr>
          <w:rStyle w:val="fontstyle21"/>
          <w:color w:val="000000" w:themeColor="text1"/>
          <w:lang w:val="uk-UA"/>
        </w:rPr>
      </w:pPr>
      <w:r w:rsidRPr="006312D7">
        <w:rPr>
          <w:color w:val="000000" w:themeColor="text1"/>
          <w:sz w:val="18"/>
          <w:szCs w:val="18"/>
          <w:lang w:val="uk-UA"/>
        </w:rPr>
        <w:br/>
      </w:r>
      <w:r w:rsidRPr="006312D7">
        <w:rPr>
          <w:rStyle w:val="fontstyle21"/>
          <w:color w:val="000000" w:themeColor="text1"/>
          <w:lang w:val="uk-UA"/>
        </w:rPr>
        <w:t>Дата__________ Підпис___________ ПІБ ________________________</w:t>
      </w:r>
    </w:p>
    <w:p w14:paraId="6DE10E75" w14:textId="77777777" w:rsidR="003030CD" w:rsidRPr="006312D7" w:rsidRDefault="003030CD" w:rsidP="003030CD">
      <w:pPr>
        <w:spacing w:line="240" w:lineRule="auto"/>
        <w:jc w:val="both"/>
        <w:rPr>
          <w:rFonts w:ascii="Times New Roman" w:hAnsi="Times New Roman" w:cs="Times New Roman"/>
          <w:color w:val="000000" w:themeColor="text1"/>
          <w:sz w:val="28"/>
          <w:szCs w:val="28"/>
          <w:lang w:val="uk-UA"/>
        </w:rPr>
      </w:pPr>
      <w:r w:rsidRPr="006312D7">
        <w:rPr>
          <w:rStyle w:val="fontstyle21"/>
          <w:color w:val="000000" w:themeColor="text1"/>
          <w:lang w:val="uk-UA"/>
        </w:rPr>
        <w:t xml:space="preserve">                                                                                  </w:t>
      </w:r>
      <w:r w:rsidRPr="006312D7">
        <w:rPr>
          <w:rStyle w:val="fontstyle01"/>
          <w:color w:val="000000" w:themeColor="text1"/>
          <w:lang w:val="uk-UA"/>
        </w:rPr>
        <w:t xml:space="preserve"> </w:t>
      </w:r>
      <w:r w:rsidRPr="006312D7">
        <w:rPr>
          <w:rFonts w:ascii="Times New Roman" w:hAnsi="Times New Roman" w:cs="Times New Roman"/>
          <w:color w:val="000000" w:themeColor="text1"/>
          <w:sz w:val="18"/>
          <w:szCs w:val="18"/>
          <w:lang w:val="uk-UA"/>
        </w:rPr>
        <w:t>(науковий керівник)</w:t>
      </w:r>
    </w:p>
    <w:p w14:paraId="3768DECA" w14:textId="77777777" w:rsidR="00AA6AFB" w:rsidRPr="006312D7" w:rsidRDefault="00AA6AFB" w:rsidP="00AA6AFB">
      <w:pPr>
        <w:pStyle w:val="a3"/>
        <w:tabs>
          <w:tab w:val="left" w:pos="1134"/>
        </w:tabs>
        <w:autoSpaceDE w:val="0"/>
        <w:autoSpaceDN w:val="0"/>
        <w:adjustRightInd w:val="0"/>
        <w:spacing w:after="0" w:line="360" w:lineRule="auto"/>
        <w:ind w:left="709"/>
        <w:jc w:val="both"/>
        <w:rPr>
          <w:rFonts w:ascii="Times New Roman" w:hAnsi="Times New Roman" w:cs="Times New Roman"/>
          <w:bCs/>
          <w:color w:val="000000" w:themeColor="text1"/>
          <w:sz w:val="28"/>
          <w:szCs w:val="28"/>
        </w:rPr>
      </w:pPr>
    </w:p>
    <w:sectPr w:rsidR="00AA6AFB" w:rsidRPr="006312D7" w:rsidSect="00C1698F">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A2852" w14:textId="77777777" w:rsidR="00365C0E" w:rsidRDefault="00365C0E">
      <w:pPr>
        <w:spacing w:after="0" w:line="240" w:lineRule="auto"/>
      </w:pPr>
      <w:r>
        <w:separator/>
      </w:r>
    </w:p>
  </w:endnote>
  <w:endnote w:type="continuationSeparator" w:id="0">
    <w:p w14:paraId="07C141CA" w14:textId="77777777" w:rsidR="00365C0E" w:rsidRDefault="00365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Liberation Serif">
    <w:altName w:val="Times New Roman"/>
    <w:panose1 w:val="00000000000000000000"/>
    <w:charset w:val="00"/>
    <w:family w:val="roman"/>
    <w:notTrueType/>
    <w:pitch w:val="default"/>
  </w:font>
  <w:font w:name="Droid Sans Fallback">
    <w:altName w:val="Times New Roman"/>
    <w:panose1 w:val="020B0604020202020204"/>
    <w:charset w:val="00"/>
    <w:family w:val="auto"/>
    <w:pitch w:val="variable"/>
  </w:font>
  <w:font w:name="FreeSans">
    <w:altName w:val="Arial"/>
    <w:panose1 w:val="020B0604020202020204"/>
    <w:charset w:val="00"/>
    <w:family w:val="swiss"/>
    <w:pitch w:val="default"/>
  </w:font>
  <w:font w:name="Tahoma">
    <w:panose1 w:val="020B0604030504040204"/>
    <w:charset w:val="CC"/>
    <w:family w:val="swiss"/>
    <w:pitch w:val="variable"/>
    <w:sig w:usb0="E1002EFF" w:usb1="C000605B" w:usb2="00000029" w:usb3="00000000" w:csb0="000101FF" w:csb1="00000000"/>
  </w:font>
  <w:font w:name="Arial-ItalicMT">
    <w:panose1 w:val="00000000000000000000"/>
    <w:charset w:val="00"/>
    <w:family w:val="roman"/>
    <w:notTrueType/>
    <w:pitch w:val="default"/>
  </w:font>
  <w:font w:name="ArialMT">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Arial,Bold">
    <w:altName w:val="MS Gothic"/>
    <w:panose1 w:val="00000000000000000000"/>
    <w:charset w:val="80"/>
    <w:family w:val="auto"/>
    <w:notTrueType/>
    <w:pitch w:val="default"/>
    <w:sig w:usb0="00000000" w:usb1="08070000" w:usb2="00000010" w:usb3="00000000" w:csb0="00020000" w:csb1="00000000"/>
  </w:font>
  <w:font w:name="Arial,Italic">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639A5" w14:textId="77777777" w:rsidR="00365C0E" w:rsidRDefault="00365C0E">
      <w:pPr>
        <w:spacing w:after="0" w:line="240" w:lineRule="auto"/>
      </w:pPr>
      <w:r>
        <w:separator/>
      </w:r>
    </w:p>
  </w:footnote>
  <w:footnote w:type="continuationSeparator" w:id="0">
    <w:p w14:paraId="564671CF" w14:textId="77777777" w:rsidR="00365C0E" w:rsidRDefault="00365C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1102006"/>
      <w:docPartObj>
        <w:docPartGallery w:val="Page Numbers (Top of Page)"/>
        <w:docPartUnique/>
      </w:docPartObj>
    </w:sdtPr>
    <w:sdtEndPr/>
    <w:sdtContent>
      <w:p w14:paraId="1E3DB9A3" w14:textId="3EE686F7" w:rsidR="009B581F" w:rsidRDefault="009B581F">
        <w:pPr>
          <w:pStyle w:val="a4"/>
          <w:jc w:val="right"/>
        </w:pPr>
        <w:r>
          <w:fldChar w:fldCharType="begin"/>
        </w:r>
        <w:r>
          <w:instrText>PAGE   \* MERGEFORMAT</w:instrText>
        </w:r>
        <w:r>
          <w:fldChar w:fldCharType="separate"/>
        </w:r>
        <w:r w:rsidR="00AA6AFB">
          <w:rPr>
            <w:noProof/>
          </w:rPr>
          <w:t>55</w:t>
        </w:r>
        <w:r>
          <w:fldChar w:fldCharType="end"/>
        </w:r>
      </w:p>
    </w:sdtContent>
  </w:sdt>
  <w:p w14:paraId="410766D9" w14:textId="77777777" w:rsidR="009B581F" w:rsidRDefault="009B581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23A0"/>
    <w:multiLevelType w:val="hybridMultilevel"/>
    <w:tmpl w:val="C95EA60C"/>
    <w:lvl w:ilvl="0" w:tplc="3C4ED00A">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A9F32D9"/>
    <w:multiLevelType w:val="multilevel"/>
    <w:tmpl w:val="EB28E428"/>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15:restartNumberingAfterBreak="0">
    <w:nsid w:val="12201AE9"/>
    <w:multiLevelType w:val="multilevel"/>
    <w:tmpl w:val="3252F832"/>
    <w:lvl w:ilvl="0">
      <w:start w:val="2"/>
      <w:numFmt w:val="decimal"/>
      <w:lvlText w:val="%1"/>
      <w:lvlJc w:val="left"/>
      <w:pPr>
        <w:ind w:left="375" w:hanging="375"/>
      </w:pPr>
      <w:rPr>
        <w:rFonts w:hint="default"/>
      </w:rPr>
    </w:lvl>
    <w:lvl w:ilvl="1">
      <w:start w:val="3"/>
      <w:numFmt w:val="decimal"/>
      <w:lvlText w:val="%1.%2"/>
      <w:lvlJc w:val="left"/>
      <w:pPr>
        <w:ind w:left="1509"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3" w15:restartNumberingAfterBreak="0">
    <w:nsid w:val="140C39C3"/>
    <w:multiLevelType w:val="hybridMultilevel"/>
    <w:tmpl w:val="BC9AD72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54709F8"/>
    <w:multiLevelType w:val="hybridMultilevel"/>
    <w:tmpl w:val="E3B6780C"/>
    <w:lvl w:ilvl="0" w:tplc="64823404">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 w15:restartNumberingAfterBreak="0">
    <w:nsid w:val="18757494"/>
    <w:multiLevelType w:val="hybridMultilevel"/>
    <w:tmpl w:val="1BB67168"/>
    <w:lvl w:ilvl="0" w:tplc="3040540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F9847D1"/>
    <w:multiLevelType w:val="hybridMultilevel"/>
    <w:tmpl w:val="25F8E660"/>
    <w:lvl w:ilvl="0" w:tplc="ADB0E79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133253"/>
    <w:multiLevelType w:val="hybridMultilevel"/>
    <w:tmpl w:val="D3DAFB88"/>
    <w:lvl w:ilvl="0" w:tplc="DA1AAB9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0DC60CF"/>
    <w:multiLevelType w:val="hybridMultilevel"/>
    <w:tmpl w:val="A7E2F5A4"/>
    <w:lvl w:ilvl="0" w:tplc="EB0E2B1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9F00A4C"/>
    <w:multiLevelType w:val="hybridMultilevel"/>
    <w:tmpl w:val="8BD624EA"/>
    <w:lvl w:ilvl="0" w:tplc="696E03A4">
      <w:start w:val="1"/>
      <w:numFmt w:val="decimal"/>
      <w:lvlText w:val="%1."/>
      <w:lvlJc w:val="left"/>
      <w:pPr>
        <w:ind w:left="720"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F45357C"/>
    <w:multiLevelType w:val="hybridMultilevel"/>
    <w:tmpl w:val="EAFED8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5FA6324"/>
    <w:multiLevelType w:val="hybridMultilevel"/>
    <w:tmpl w:val="8BD624EA"/>
    <w:lvl w:ilvl="0" w:tplc="696E03A4">
      <w:start w:val="1"/>
      <w:numFmt w:val="decimal"/>
      <w:lvlText w:val="%1."/>
      <w:lvlJc w:val="left"/>
      <w:pPr>
        <w:ind w:left="720"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37265D17"/>
    <w:multiLevelType w:val="hybridMultilevel"/>
    <w:tmpl w:val="7960C85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480D7112"/>
    <w:multiLevelType w:val="hybridMultilevel"/>
    <w:tmpl w:val="BC9AD72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547C5FB6"/>
    <w:multiLevelType w:val="multilevel"/>
    <w:tmpl w:val="13F62E2A"/>
    <w:lvl w:ilvl="0">
      <w:start w:val="1"/>
      <w:numFmt w:val="decimal"/>
      <w:lvlText w:val="%1"/>
      <w:lvlJc w:val="left"/>
      <w:pPr>
        <w:ind w:left="420" w:hanging="420"/>
      </w:pPr>
      <w:rPr>
        <w:rFonts w:eastAsia="Times New Roman" w:hint="default"/>
      </w:rPr>
    </w:lvl>
    <w:lvl w:ilvl="1">
      <w:start w:val="1"/>
      <w:numFmt w:val="decimal"/>
      <w:lvlText w:val="%1.%2"/>
      <w:lvlJc w:val="left"/>
      <w:pPr>
        <w:ind w:left="420" w:hanging="4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15" w15:restartNumberingAfterBreak="0">
    <w:nsid w:val="57993F8D"/>
    <w:multiLevelType w:val="multilevel"/>
    <w:tmpl w:val="7F6609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3"/>
      <w:numFmt w:val="decimal"/>
      <w:lvlText w:val="%3"/>
      <w:lvlJc w:val="left"/>
      <w:pPr>
        <w:ind w:left="2160" w:hanging="360"/>
      </w:pPr>
      <w:rPr>
        <w:rFonts w:hint="default"/>
      </w:rPr>
    </w:lvl>
    <w:lvl w:ilvl="3">
      <w:start w:val="1"/>
      <w:numFmt w:val="decimal"/>
      <w:lvlText w:val="%4."/>
      <w:lvlJc w:val="left"/>
      <w:pPr>
        <w:ind w:left="1070" w:hanging="360"/>
      </w:pPr>
      <w:rPr>
        <w:rFonts w:ascii="Times New Roman" w:eastAsia="Calibri" w:hAnsi="Times New Roman" w:cs="Times New Roman"/>
        <w:b w:val="0"/>
        <w:lang w:val="uk-UA"/>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7E0D2E"/>
    <w:multiLevelType w:val="hybridMultilevel"/>
    <w:tmpl w:val="82906F22"/>
    <w:lvl w:ilvl="0" w:tplc="DA1AAB9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5FC0020E"/>
    <w:multiLevelType w:val="hybridMultilevel"/>
    <w:tmpl w:val="8BD624EA"/>
    <w:lvl w:ilvl="0" w:tplc="696E03A4">
      <w:start w:val="1"/>
      <w:numFmt w:val="decimal"/>
      <w:lvlText w:val="%1."/>
      <w:lvlJc w:val="left"/>
      <w:pPr>
        <w:ind w:left="720"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67880E1D"/>
    <w:multiLevelType w:val="hybridMultilevel"/>
    <w:tmpl w:val="BC9AD72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67FB5374"/>
    <w:multiLevelType w:val="multilevel"/>
    <w:tmpl w:val="C95C4436"/>
    <w:lvl w:ilvl="0">
      <w:start w:val="2"/>
      <w:numFmt w:val="decimal"/>
      <w:lvlText w:val="%1"/>
      <w:lvlJc w:val="left"/>
      <w:pPr>
        <w:ind w:left="780" w:hanging="360"/>
      </w:pPr>
      <w:rPr>
        <w:rFonts w:hint="default"/>
      </w:rPr>
    </w:lvl>
    <w:lvl w:ilvl="1">
      <w:start w:val="1"/>
      <w:numFmt w:val="decimal"/>
      <w:isLgl/>
      <w:lvlText w:val="%1.%2"/>
      <w:lvlJc w:val="left"/>
      <w:pPr>
        <w:ind w:left="840" w:hanging="42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580" w:hanging="2160"/>
      </w:pPr>
      <w:rPr>
        <w:rFonts w:hint="default"/>
      </w:rPr>
    </w:lvl>
  </w:abstractNum>
  <w:abstractNum w:abstractNumId="20" w15:restartNumberingAfterBreak="0">
    <w:nsid w:val="68986EB8"/>
    <w:multiLevelType w:val="hybridMultilevel"/>
    <w:tmpl w:val="C95EA60C"/>
    <w:lvl w:ilvl="0" w:tplc="3C4ED00A">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6A0F13B4"/>
    <w:multiLevelType w:val="hybridMultilevel"/>
    <w:tmpl w:val="BC9AD72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6A76041E"/>
    <w:multiLevelType w:val="hybridMultilevel"/>
    <w:tmpl w:val="BC9AD72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7A420FF8"/>
    <w:multiLevelType w:val="hybridMultilevel"/>
    <w:tmpl w:val="A22A99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CD83A39"/>
    <w:multiLevelType w:val="hybridMultilevel"/>
    <w:tmpl w:val="BC9AD72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4"/>
  </w:num>
  <w:num w:numId="2">
    <w:abstractNumId w:val="20"/>
  </w:num>
  <w:num w:numId="3">
    <w:abstractNumId w:val="10"/>
  </w:num>
  <w:num w:numId="4">
    <w:abstractNumId w:val="6"/>
  </w:num>
  <w:num w:numId="5">
    <w:abstractNumId w:val="19"/>
  </w:num>
  <w:num w:numId="6">
    <w:abstractNumId w:val="2"/>
  </w:num>
  <w:num w:numId="7">
    <w:abstractNumId w:val="1"/>
  </w:num>
  <w:num w:numId="8">
    <w:abstractNumId w:val="15"/>
  </w:num>
  <w:num w:numId="9">
    <w:abstractNumId w:val="16"/>
  </w:num>
  <w:num w:numId="10">
    <w:abstractNumId w:val="5"/>
  </w:num>
  <w:num w:numId="11">
    <w:abstractNumId w:val="7"/>
  </w:num>
  <w:num w:numId="12">
    <w:abstractNumId w:val="8"/>
  </w:num>
  <w:num w:numId="13">
    <w:abstractNumId w:val="0"/>
  </w:num>
  <w:num w:numId="14">
    <w:abstractNumId w:val="4"/>
  </w:num>
  <w:num w:numId="15">
    <w:abstractNumId w:val="12"/>
  </w:num>
  <w:num w:numId="16">
    <w:abstractNumId w:val="9"/>
  </w:num>
  <w:num w:numId="17">
    <w:abstractNumId w:val="22"/>
  </w:num>
  <w:num w:numId="18">
    <w:abstractNumId w:val="21"/>
  </w:num>
  <w:num w:numId="19">
    <w:abstractNumId w:val="18"/>
  </w:num>
  <w:num w:numId="20">
    <w:abstractNumId w:val="24"/>
  </w:num>
  <w:num w:numId="21">
    <w:abstractNumId w:val="3"/>
  </w:num>
  <w:num w:numId="22">
    <w:abstractNumId w:val="13"/>
  </w:num>
  <w:num w:numId="23">
    <w:abstractNumId w:val="11"/>
  </w:num>
  <w:num w:numId="24">
    <w:abstractNumId w:val="17"/>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549DF"/>
    <w:rsid w:val="00002CC6"/>
    <w:rsid w:val="00006E63"/>
    <w:rsid w:val="000158FA"/>
    <w:rsid w:val="000249E5"/>
    <w:rsid w:val="0003085C"/>
    <w:rsid w:val="000338FE"/>
    <w:rsid w:val="00040625"/>
    <w:rsid w:val="000436E3"/>
    <w:rsid w:val="0005068F"/>
    <w:rsid w:val="000557D7"/>
    <w:rsid w:val="00056A8E"/>
    <w:rsid w:val="000728B6"/>
    <w:rsid w:val="000765BC"/>
    <w:rsid w:val="000769B6"/>
    <w:rsid w:val="000825BE"/>
    <w:rsid w:val="000826DA"/>
    <w:rsid w:val="000856BC"/>
    <w:rsid w:val="00093871"/>
    <w:rsid w:val="000A3E9E"/>
    <w:rsid w:val="000A4C12"/>
    <w:rsid w:val="000A61B5"/>
    <w:rsid w:val="000A72C7"/>
    <w:rsid w:val="000B198E"/>
    <w:rsid w:val="000B1D08"/>
    <w:rsid w:val="000B6807"/>
    <w:rsid w:val="000B6D40"/>
    <w:rsid w:val="000C18CD"/>
    <w:rsid w:val="000D5CF2"/>
    <w:rsid w:val="000E15B5"/>
    <w:rsid w:val="000E1F41"/>
    <w:rsid w:val="000E361F"/>
    <w:rsid w:val="000E581A"/>
    <w:rsid w:val="000F5C32"/>
    <w:rsid w:val="000F6090"/>
    <w:rsid w:val="000F6D38"/>
    <w:rsid w:val="000F7E64"/>
    <w:rsid w:val="00105D4C"/>
    <w:rsid w:val="0011087B"/>
    <w:rsid w:val="001136D6"/>
    <w:rsid w:val="001216FB"/>
    <w:rsid w:val="00123777"/>
    <w:rsid w:val="00123B86"/>
    <w:rsid w:val="00135FCA"/>
    <w:rsid w:val="0013686D"/>
    <w:rsid w:val="00142302"/>
    <w:rsid w:val="001458D3"/>
    <w:rsid w:val="001517BB"/>
    <w:rsid w:val="00162747"/>
    <w:rsid w:val="0016378C"/>
    <w:rsid w:val="0016716B"/>
    <w:rsid w:val="001703E5"/>
    <w:rsid w:val="001809CF"/>
    <w:rsid w:val="00186581"/>
    <w:rsid w:val="001932E7"/>
    <w:rsid w:val="00193373"/>
    <w:rsid w:val="0019553E"/>
    <w:rsid w:val="001A0757"/>
    <w:rsid w:val="001B11AB"/>
    <w:rsid w:val="001B1598"/>
    <w:rsid w:val="001B2646"/>
    <w:rsid w:val="001B3CC3"/>
    <w:rsid w:val="001B412C"/>
    <w:rsid w:val="001C1492"/>
    <w:rsid w:val="001C2921"/>
    <w:rsid w:val="001C3E35"/>
    <w:rsid w:val="001C5FF3"/>
    <w:rsid w:val="001D3F43"/>
    <w:rsid w:val="001D45D4"/>
    <w:rsid w:val="001D507A"/>
    <w:rsid w:val="001E0795"/>
    <w:rsid w:val="001E10EE"/>
    <w:rsid w:val="001E6903"/>
    <w:rsid w:val="00200F2D"/>
    <w:rsid w:val="0020401E"/>
    <w:rsid w:val="00205AF4"/>
    <w:rsid w:val="002122BF"/>
    <w:rsid w:val="00222039"/>
    <w:rsid w:val="00223759"/>
    <w:rsid w:val="002304B1"/>
    <w:rsid w:val="002316D6"/>
    <w:rsid w:val="00232AB0"/>
    <w:rsid w:val="00232B5E"/>
    <w:rsid w:val="00233BBF"/>
    <w:rsid w:val="00243767"/>
    <w:rsid w:val="002451AA"/>
    <w:rsid w:val="00246FF6"/>
    <w:rsid w:val="00261892"/>
    <w:rsid w:val="002620F7"/>
    <w:rsid w:val="002744E0"/>
    <w:rsid w:val="002818C5"/>
    <w:rsid w:val="0028421B"/>
    <w:rsid w:val="002868B5"/>
    <w:rsid w:val="00287C38"/>
    <w:rsid w:val="00291231"/>
    <w:rsid w:val="00291A29"/>
    <w:rsid w:val="00296F67"/>
    <w:rsid w:val="002A75C9"/>
    <w:rsid w:val="002B100A"/>
    <w:rsid w:val="002B2609"/>
    <w:rsid w:val="002D7054"/>
    <w:rsid w:val="002E09E6"/>
    <w:rsid w:val="002E36CC"/>
    <w:rsid w:val="002E3814"/>
    <w:rsid w:val="002E4285"/>
    <w:rsid w:val="002F10E5"/>
    <w:rsid w:val="002F410D"/>
    <w:rsid w:val="002F6DB4"/>
    <w:rsid w:val="003008AF"/>
    <w:rsid w:val="003030CD"/>
    <w:rsid w:val="00304A14"/>
    <w:rsid w:val="003077B5"/>
    <w:rsid w:val="00307E06"/>
    <w:rsid w:val="00312FD3"/>
    <w:rsid w:val="00314018"/>
    <w:rsid w:val="003209EB"/>
    <w:rsid w:val="00321DF8"/>
    <w:rsid w:val="00323827"/>
    <w:rsid w:val="00323F87"/>
    <w:rsid w:val="00327E8F"/>
    <w:rsid w:val="003435BB"/>
    <w:rsid w:val="003465F8"/>
    <w:rsid w:val="00350348"/>
    <w:rsid w:val="003506FB"/>
    <w:rsid w:val="0035112B"/>
    <w:rsid w:val="00356D12"/>
    <w:rsid w:val="00360ADE"/>
    <w:rsid w:val="00363E55"/>
    <w:rsid w:val="00364D0C"/>
    <w:rsid w:val="00364E70"/>
    <w:rsid w:val="00365C0E"/>
    <w:rsid w:val="00371F93"/>
    <w:rsid w:val="00372681"/>
    <w:rsid w:val="00374AA5"/>
    <w:rsid w:val="003838A7"/>
    <w:rsid w:val="00386104"/>
    <w:rsid w:val="003877CD"/>
    <w:rsid w:val="0039133F"/>
    <w:rsid w:val="003928B6"/>
    <w:rsid w:val="0039659A"/>
    <w:rsid w:val="003A2E88"/>
    <w:rsid w:val="003A3233"/>
    <w:rsid w:val="003A58D7"/>
    <w:rsid w:val="003A6C4C"/>
    <w:rsid w:val="003A722E"/>
    <w:rsid w:val="003B6273"/>
    <w:rsid w:val="003C6336"/>
    <w:rsid w:val="003D3B03"/>
    <w:rsid w:val="003E35C4"/>
    <w:rsid w:val="003E5A60"/>
    <w:rsid w:val="003E666B"/>
    <w:rsid w:val="003F1BE1"/>
    <w:rsid w:val="003F1FEE"/>
    <w:rsid w:val="003F3363"/>
    <w:rsid w:val="003F396D"/>
    <w:rsid w:val="00411BEC"/>
    <w:rsid w:val="00414B36"/>
    <w:rsid w:val="00415313"/>
    <w:rsid w:val="00415E8A"/>
    <w:rsid w:val="00422710"/>
    <w:rsid w:val="00424416"/>
    <w:rsid w:val="0042698A"/>
    <w:rsid w:val="00426F6C"/>
    <w:rsid w:val="00430BB2"/>
    <w:rsid w:val="004342FF"/>
    <w:rsid w:val="00436328"/>
    <w:rsid w:val="0044589B"/>
    <w:rsid w:val="0045025B"/>
    <w:rsid w:val="00451BF0"/>
    <w:rsid w:val="00455FAB"/>
    <w:rsid w:val="00456B92"/>
    <w:rsid w:val="00457BE0"/>
    <w:rsid w:val="00461238"/>
    <w:rsid w:val="00463F2B"/>
    <w:rsid w:val="00465DD0"/>
    <w:rsid w:val="00472D18"/>
    <w:rsid w:val="00477E8B"/>
    <w:rsid w:val="0048654F"/>
    <w:rsid w:val="00486F60"/>
    <w:rsid w:val="004944BD"/>
    <w:rsid w:val="00494772"/>
    <w:rsid w:val="004961D7"/>
    <w:rsid w:val="00496BA3"/>
    <w:rsid w:val="004A2D1E"/>
    <w:rsid w:val="004A5265"/>
    <w:rsid w:val="004B5C56"/>
    <w:rsid w:val="004B6E2C"/>
    <w:rsid w:val="004B7413"/>
    <w:rsid w:val="004C4404"/>
    <w:rsid w:val="004C794C"/>
    <w:rsid w:val="004D1937"/>
    <w:rsid w:val="004E33F5"/>
    <w:rsid w:val="004F34BD"/>
    <w:rsid w:val="004F3D90"/>
    <w:rsid w:val="004F4A73"/>
    <w:rsid w:val="004F715A"/>
    <w:rsid w:val="00515B95"/>
    <w:rsid w:val="00525B89"/>
    <w:rsid w:val="00537E37"/>
    <w:rsid w:val="0054684E"/>
    <w:rsid w:val="00547B75"/>
    <w:rsid w:val="005564BE"/>
    <w:rsid w:val="005744CD"/>
    <w:rsid w:val="00577174"/>
    <w:rsid w:val="00582352"/>
    <w:rsid w:val="00586D55"/>
    <w:rsid w:val="0059596A"/>
    <w:rsid w:val="00595BC1"/>
    <w:rsid w:val="005A13C4"/>
    <w:rsid w:val="005A68F7"/>
    <w:rsid w:val="005A7C47"/>
    <w:rsid w:val="005B15B4"/>
    <w:rsid w:val="005B1A18"/>
    <w:rsid w:val="005B643A"/>
    <w:rsid w:val="005B79D3"/>
    <w:rsid w:val="005C1468"/>
    <w:rsid w:val="005C3E4C"/>
    <w:rsid w:val="005C6221"/>
    <w:rsid w:val="005D11BD"/>
    <w:rsid w:val="005D193D"/>
    <w:rsid w:val="005D3CDC"/>
    <w:rsid w:val="005D7CE4"/>
    <w:rsid w:val="005E0783"/>
    <w:rsid w:val="005E0F0E"/>
    <w:rsid w:val="005E628D"/>
    <w:rsid w:val="005E7F7A"/>
    <w:rsid w:val="005F1D7B"/>
    <w:rsid w:val="005F4BE5"/>
    <w:rsid w:val="00603ECC"/>
    <w:rsid w:val="00606049"/>
    <w:rsid w:val="00607C4E"/>
    <w:rsid w:val="006121F5"/>
    <w:rsid w:val="006245CF"/>
    <w:rsid w:val="00624EC5"/>
    <w:rsid w:val="006312D7"/>
    <w:rsid w:val="006425E2"/>
    <w:rsid w:val="00646F1A"/>
    <w:rsid w:val="00654433"/>
    <w:rsid w:val="006557C8"/>
    <w:rsid w:val="00655C20"/>
    <w:rsid w:val="00656BD1"/>
    <w:rsid w:val="006574E7"/>
    <w:rsid w:val="006613A0"/>
    <w:rsid w:val="00662771"/>
    <w:rsid w:val="00665EE2"/>
    <w:rsid w:val="006852F0"/>
    <w:rsid w:val="00697835"/>
    <w:rsid w:val="006A2222"/>
    <w:rsid w:val="006A6E27"/>
    <w:rsid w:val="006A7281"/>
    <w:rsid w:val="006A7839"/>
    <w:rsid w:val="006A7A79"/>
    <w:rsid w:val="006B11B8"/>
    <w:rsid w:val="006B488C"/>
    <w:rsid w:val="006B6BFB"/>
    <w:rsid w:val="006C251F"/>
    <w:rsid w:val="006C6434"/>
    <w:rsid w:val="006C6443"/>
    <w:rsid w:val="006D0834"/>
    <w:rsid w:val="006D1C3E"/>
    <w:rsid w:val="006D42E8"/>
    <w:rsid w:val="006E451C"/>
    <w:rsid w:val="006F4506"/>
    <w:rsid w:val="006F7B07"/>
    <w:rsid w:val="00701496"/>
    <w:rsid w:val="00703F1A"/>
    <w:rsid w:val="007158F1"/>
    <w:rsid w:val="007202C7"/>
    <w:rsid w:val="007204CD"/>
    <w:rsid w:val="00732692"/>
    <w:rsid w:val="007363B6"/>
    <w:rsid w:val="00742BC0"/>
    <w:rsid w:val="00744C15"/>
    <w:rsid w:val="00767B88"/>
    <w:rsid w:val="00767D0B"/>
    <w:rsid w:val="007704EC"/>
    <w:rsid w:val="00770D13"/>
    <w:rsid w:val="00776329"/>
    <w:rsid w:val="00780229"/>
    <w:rsid w:val="00783EC6"/>
    <w:rsid w:val="00784E2C"/>
    <w:rsid w:val="00794B75"/>
    <w:rsid w:val="007953FB"/>
    <w:rsid w:val="007A0394"/>
    <w:rsid w:val="007A3028"/>
    <w:rsid w:val="007B1EA0"/>
    <w:rsid w:val="007B75ED"/>
    <w:rsid w:val="007C5C09"/>
    <w:rsid w:val="007C696E"/>
    <w:rsid w:val="007D0B5D"/>
    <w:rsid w:val="007D4CF1"/>
    <w:rsid w:val="007E01DB"/>
    <w:rsid w:val="007E041F"/>
    <w:rsid w:val="007E09E7"/>
    <w:rsid w:val="007E0BD2"/>
    <w:rsid w:val="007E30D6"/>
    <w:rsid w:val="007E4284"/>
    <w:rsid w:val="007E726F"/>
    <w:rsid w:val="007E74A9"/>
    <w:rsid w:val="007F1575"/>
    <w:rsid w:val="007F55B7"/>
    <w:rsid w:val="007F6102"/>
    <w:rsid w:val="007F735A"/>
    <w:rsid w:val="008127C4"/>
    <w:rsid w:val="00820563"/>
    <w:rsid w:val="00821434"/>
    <w:rsid w:val="00822A75"/>
    <w:rsid w:val="0082453D"/>
    <w:rsid w:val="00830BD7"/>
    <w:rsid w:val="00835C1C"/>
    <w:rsid w:val="0083639A"/>
    <w:rsid w:val="0083685F"/>
    <w:rsid w:val="00836E8A"/>
    <w:rsid w:val="00840671"/>
    <w:rsid w:val="00840B1D"/>
    <w:rsid w:val="00841D04"/>
    <w:rsid w:val="00845C8E"/>
    <w:rsid w:val="008470EC"/>
    <w:rsid w:val="008532D1"/>
    <w:rsid w:val="008562B2"/>
    <w:rsid w:val="008562C5"/>
    <w:rsid w:val="00861A03"/>
    <w:rsid w:val="00871D56"/>
    <w:rsid w:val="00872598"/>
    <w:rsid w:val="00875CFB"/>
    <w:rsid w:val="00877A98"/>
    <w:rsid w:val="00881DD4"/>
    <w:rsid w:val="00881DD6"/>
    <w:rsid w:val="00887C74"/>
    <w:rsid w:val="008904E9"/>
    <w:rsid w:val="00894B28"/>
    <w:rsid w:val="00894CB4"/>
    <w:rsid w:val="0089607B"/>
    <w:rsid w:val="008A2442"/>
    <w:rsid w:val="008B4A0D"/>
    <w:rsid w:val="008C08FE"/>
    <w:rsid w:val="008C0D16"/>
    <w:rsid w:val="008D15D0"/>
    <w:rsid w:val="008D22C3"/>
    <w:rsid w:val="008D285B"/>
    <w:rsid w:val="008D44F5"/>
    <w:rsid w:val="008D7F2D"/>
    <w:rsid w:val="008E1322"/>
    <w:rsid w:val="008E6DF8"/>
    <w:rsid w:val="008E7D06"/>
    <w:rsid w:val="008F029A"/>
    <w:rsid w:val="008F07FD"/>
    <w:rsid w:val="008F0DAB"/>
    <w:rsid w:val="008F2530"/>
    <w:rsid w:val="008F484D"/>
    <w:rsid w:val="00902589"/>
    <w:rsid w:val="009027D8"/>
    <w:rsid w:val="00903A24"/>
    <w:rsid w:val="00904547"/>
    <w:rsid w:val="00905A9A"/>
    <w:rsid w:val="00905B59"/>
    <w:rsid w:val="00910440"/>
    <w:rsid w:val="0091748E"/>
    <w:rsid w:val="00923AE4"/>
    <w:rsid w:val="00926B5F"/>
    <w:rsid w:val="00926FA0"/>
    <w:rsid w:val="009273C1"/>
    <w:rsid w:val="00930A53"/>
    <w:rsid w:val="009362CA"/>
    <w:rsid w:val="0094371D"/>
    <w:rsid w:val="00945487"/>
    <w:rsid w:val="0095111E"/>
    <w:rsid w:val="009544B1"/>
    <w:rsid w:val="00961105"/>
    <w:rsid w:val="00965E49"/>
    <w:rsid w:val="00972A86"/>
    <w:rsid w:val="00975932"/>
    <w:rsid w:val="00977DC5"/>
    <w:rsid w:val="00986542"/>
    <w:rsid w:val="00987CBF"/>
    <w:rsid w:val="00991522"/>
    <w:rsid w:val="00995B77"/>
    <w:rsid w:val="009A47F3"/>
    <w:rsid w:val="009A62E4"/>
    <w:rsid w:val="009B0092"/>
    <w:rsid w:val="009B53DB"/>
    <w:rsid w:val="009B581F"/>
    <w:rsid w:val="009B5F70"/>
    <w:rsid w:val="009C5886"/>
    <w:rsid w:val="009D0586"/>
    <w:rsid w:val="009D1480"/>
    <w:rsid w:val="009D1F0B"/>
    <w:rsid w:val="009D6278"/>
    <w:rsid w:val="009E2133"/>
    <w:rsid w:val="009F36BF"/>
    <w:rsid w:val="009F4C09"/>
    <w:rsid w:val="009F54D3"/>
    <w:rsid w:val="00A00332"/>
    <w:rsid w:val="00A00F2E"/>
    <w:rsid w:val="00A02CE8"/>
    <w:rsid w:val="00A07656"/>
    <w:rsid w:val="00A14696"/>
    <w:rsid w:val="00A14841"/>
    <w:rsid w:val="00A213F2"/>
    <w:rsid w:val="00A220BC"/>
    <w:rsid w:val="00A24523"/>
    <w:rsid w:val="00A2573A"/>
    <w:rsid w:val="00A26DF1"/>
    <w:rsid w:val="00A3301D"/>
    <w:rsid w:val="00A33AFF"/>
    <w:rsid w:val="00A358C0"/>
    <w:rsid w:val="00A369A9"/>
    <w:rsid w:val="00A549DF"/>
    <w:rsid w:val="00A56480"/>
    <w:rsid w:val="00A5660C"/>
    <w:rsid w:val="00A56CB1"/>
    <w:rsid w:val="00A57583"/>
    <w:rsid w:val="00A6335C"/>
    <w:rsid w:val="00A64103"/>
    <w:rsid w:val="00A73544"/>
    <w:rsid w:val="00A73B1D"/>
    <w:rsid w:val="00A74553"/>
    <w:rsid w:val="00A82A73"/>
    <w:rsid w:val="00A85264"/>
    <w:rsid w:val="00A859AC"/>
    <w:rsid w:val="00A86CAC"/>
    <w:rsid w:val="00A87C67"/>
    <w:rsid w:val="00A9616C"/>
    <w:rsid w:val="00A9679C"/>
    <w:rsid w:val="00AA1387"/>
    <w:rsid w:val="00AA2471"/>
    <w:rsid w:val="00AA3625"/>
    <w:rsid w:val="00AA6AFB"/>
    <w:rsid w:val="00AA71B9"/>
    <w:rsid w:val="00AB0DDF"/>
    <w:rsid w:val="00AB213C"/>
    <w:rsid w:val="00AC37C0"/>
    <w:rsid w:val="00AC737E"/>
    <w:rsid w:val="00AC7FDD"/>
    <w:rsid w:val="00AD18B9"/>
    <w:rsid w:val="00AE1D4B"/>
    <w:rsid w:val="00AF496A"/>
    <w:rsid w:val="00AF72AD"/>
    <w:rsid w:val="00B013A7"/>
    <w:rsid w:val="00B074BF"/>
    <w:rsid w:val="00B10062"/>
    <w:rsid w:val="00B15F51"/>
    <w:rsid w:val="00B16F78"/>
    <w:rsid w:val="00B205C4"/>
    <w:rsid w:val="00B32442"/>
    <w:rsid w:val="00B33CDB"/>
    <w:rsid w:val="00B41AB8"/>
    <w:rsid w:val="00B47532"/>
    <w:rsid w:val="00B519E8"/>
    <w:rsid w:val="00B60732"/>
    <w:rsid w:val="00B618E7"/>
    <w:rsid w:val="00B63C37"/>
    <w:rsid w:val="00B64CCF"/>
    <w:rsid w:val="00B7286A"/>
    <w:rsid w:val="00B729F4"/>
    <w:rsid w:val="00B80644"/>
    <w:rsid w:val="00B80F65"/>
    <w:rsid w:val="00B859EA"/>
    <w:rsid w:val="00B87AF6"/>
    <w:rsid w:val="00B949DE"/>
    <w:rsid w:val="00B95D35"/>
    <w:rsid w:val="00B965D1"/>
    <w:rsid w:val="00BA34F8"/>
    <w:rsid w:val="00BA65A9"/>
    <w:rsid w:val="00BD0310"/>
    <w:rsid w:val="00BD6514"/>
    <w:rsid w:val="00BF3F31"/>
    <w:rsid w:val="00C00B9E"/>
    <w:rsid w:val="00C01E06"/>
    <w:rsid w:val="00C12B4B"/>
    <w:rsid w:val="00C15421"/>
    <w:rsid w:val="00C1698F"/>
    <w:rsid w:val="00C20008"/>
    <w:rsid w:val="00C27474"/>
    <w:rsid w:val="00C42E99"/>
    <w:rsid w:val="00C452D1"/>
    <w:rsid w:val="00C468F9"/>
    <w:rsid w:val="00C55509"/>
    <w:rsid w:val="00C649BC"/>
    <w:rsid w:val="00C67517"/>
    <w:rsid w:val="00C720B3"/>
    <w:rsid w:val="00C73AFB"/>
    <w:rsid w:val="00C818A4"/>
    <w:rsid w:val="00C83762"/>
    <w:rsid w:val="00C86FBF"/>
    <w:rsid w:val="00C93D78"/>
    <w:rsid w:val="00C94229"/>
    <w:rsid w:val="00CA0CBE"/>
    <w:rsid w:val="00CA2ECA"/>
    <w:rsid w:val="00CA3D8C"/>
    <w:rsid w:val="00CA4A96"/>
    <w:rsid w:val="00CB04CE"/>
    <w:rsid w:val="00CB373D"/>
    <w:rsid w:val="00CB73B0"/>
    <w:rsid w:val="00CC0854"/>
    <w:rsid w:val="00CC3DD7"/>
    <w:rsid w:val="00CD1638"/>
    <w:rsid w:val="00CD190A"/>
    <w:rsid w:val="00CD2E4B"/>
    <w:rsid w:val="00CD48B9"/>
    <w:rsid w:val="00CE2856"/>
    <w:rsid w:val="00CE6A01"/>
    <w:rsid w:val="00CF0183"/>
    <w:rsid w:val="00CF23C2"/>
    <w:rsid w:val="00CF55AF"/>
    <w:rsid w:val="00CF5C97"/>
    <w:rsid w:val="00D021A6"/>
    <w:rsid w:val="00D05D9A"/>
    <w:rsid w:val="00D06C58"/>
    <w:rsid w:val="00D06D98"/>
    <w:rsid w:val="00D100ED"/>
    <w:rsid w:val="00D14244"/>
    <w:rsid w:val="00D1619D"/>
    <w:rsid w:val="00D16A4A"/>
    <w:rsid w:val="00D26CB4"/>
    <w:rsid w:val="00D34672"/>
    <w:rsid w:val="00D35DF0"/>
    <w:rsid w:val="00D42A64"/>
    <w:rsid w:val="00D52017"/>
    <w:rsid w:val="00D56462"/>
    <w:rsid w:val="00D628E6"/>
    <w:rsid w:val="00D76FAF"/>
    <w:rsid w:val="00D97D0B"/>
    <w:rsid w:val="00DA0D2A"/>
    <w:rsid w:val="00DA6C53"/>
    <w:rsid w:val="00DB5564"/>
    <w:rsid w:val="00DB6690"/>
    <w:rsid w:val="00DC7FD9"/>
    <w:rsid w:val="00DD484F"/>
    <w:rsid w:val="00DD6ABB"/>
    <w:rsid w:val="00DE3869"/>
    <w:rsid w:val="00DE444A"/>
    <w:rsid w:val="00DE4DD6"/>
    <w:rsid w:val="00DF1632"/>
    <w:rsid w:val="00DF231B"/>
    <w:rsid w:val="00DF739B"/>
    <w:rsid w:val="00E01898"/>
    <w:rsid w:val="00E1191A"/>
    <w:rsid w:val="00E122F1"/>
    <w:rsid w:val="00E253B1"/>
    <w:rsid w:val="00E271FD"/>
    <w:rsid w:val="00E40D77"/>
    <w:rsid w:val="00E41009"/>
    <w:rsid w:val="00E46473"/>
    <w:rsid w:val="00E550D0"/>
    <w:rsid w:val="00E6035D"/>
    <w:rsid w:val="00E634D2"/>
    <w:rsid w:val="00E64067"/>
    <w:rsid w:val="00E730C7"/>
    <w:rsid w:val="00E8710F"/>
    <w:rsid w:val="00E912B1"/>
    <w:rsid w:val="00E966A2"/>
    <w:rsid w:val="00EA0C6D"/>
    <w:rsid w:val="00EB4294"/>
    <w:rsid w:val="00EC181E"/>
    <w:rsid w:val="00EC3D4E"/>
    <w:rsid w:val="00EC449B"/>
    <w:rsid w:val="00ED4671"/>
    <w:rsid w:val="00ED517A"/>
    <w:rsid w:val="00ED7245"/>
    <w:rsid w:val="00EE2A76"/>
    <w:rsid w:val="00EE5A0E"/>
    <w:rsid w:val="00EF2077"/>
    <w:rsid w:val="00EF33AB"/>
    <w:rsid w:val="00F06063"/>
    <w:rsid w:val="00F116A6"/>
    <w:rsid w:val="00F1209A"/>
    <w:rsid w:val="00F172D1"/>
    <w:rsid w:val="00F47341"/>
    <w:rsid w:val="00F523DA"/>
    <w:rsid w:val="00F536B5"/>
    <w:rsid w:val="00F602DC"/>
    <w:rsid w:val="00F620C2"/>
    <w:rsid w:val="00F636BB"/>
    <w:rsid w:val="00F7173B"/>
    <w:rsid w:val="00F75D3D"/>
    <w:rsid w:val="00F86803"/>
    <w:rsid w:val="00F90FD4"/>
    <w:rsid w:val="00F93B70"/>
    <w:rsid w:val="00F94623"/>
    <w:rsid w:val="00F974D4"/>
    <w:rsid w:val="00FA18FA"/>
    <w:rsid w:val="00FB2A52"/>
    <w:rsid w:val="00FB53BE"/>
    <w:rsid w:val="00FB6955"/>
    <w:rsid w:val="00FB6C65"/>
    <w:rsid w:val="00FC472A"/>
    <w:rsid w:val="00FC53B3"/>
    <w:rsid w:val="00FE0515"/>
    <w:rsid w:val="00FF23BF"/>
    <w:rsid w:val="00FF2EE9"/>
    <w:rsid w:val="00FF39B8"/>
    <w:rsid w:val="00FF53BC"/>
    <w:rsid w:val="00FF622D"/>
    <w:rsid w:val="00FF6D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4C22B4"/>
  <w15:docId w15:val="{1A3F38B9-4491-424E-A301-4FC0F4C9C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6A01"/>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910440"/>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910440"/>
    <w:rPr>
      <w:rFonts w:ascii="Consolas" w:hAnsi="Consolas" w:cs="Consolas"/>
      <w:sz w:val="20"/>
      <w:szCs w:val="20"/>
    </w:rPr>
  </w:style>
  <w:style w:type="paragraph" w:styleId="a3">
    <w:name w:val="List Paragraph"/>
    <w:basedOn w:val="a"/>
    <w:uiPriority w:val="34"/>
    <w:qFormat/>
    <w:rsid w:val="00910440"/>
    <w:pPr>
      <w:ind w:left="720"/>
      <w:contextualSpacing/>
    </w:pPr>
  </w:style>
  <w:style w:type="paragraph" w:styleId="a4">
    <w:name w:val="header"/>
    <w:basedOn w:val="a"/>
    <w:link w:val="a5"/>
    <w:uiPriority w:val="99"/>
    <w:unhideWhenUsed/>
    <w:rsid w:val="0091044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10440"/>
  </w:style>
  <w:style w:type="character" w:styleId="a6">
    <w:name w:val="Hyperlink"/>
    <w:basedOn w:val="a0"/>
    <w:uiPriority w:val="99"/>
    <w:semiHidden/>
    <w:unhideWhenUsed/>
    <w:rsid w:val="003A6C4C"/>
    <w:rPr>
      <w:color w:val="0000FF"/>
      <w:u w:val="single"/>
    </w:rPr>
  </w:style>
  <w:style w:type="character" w:styleId="a7">
    <w:name w:val="Placeholder Text"/>
    <w:basedOn w:val="a0"/>
    <w:uiPriority w:val="99"/>
    <w:semiHidden/>
    <w:rsid w:val="00E966A2"/>
    <w:rPr>
      <w:color w:val="808080"/>
    </w:rPr>
  </w:style>
  <w:style w:type="paragraph" w:customStyle="1" w:styleId="Standard">
    <w:name w:val="Standard"/>
    <w:rsid w:val="00233BBF"/>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uk-UA" w:eastAsia="zh-CN" w:bidi="hi-IN"/>
    </w:rPr>
  </w:style>
  <w:style w:type="character" w:styleId="a8">
    <w:name w:val="Strong"/>
    <w:uiPriority w:val="22"/>
    <w:qFormat/>
    <w:rsid w:val="00AA2471"/>
    <w:rPr>
      <w:b/>
      <w:bCs/>
    </w:rPr>
  </w:style>
  <w:style w:type="table" w:styleId="a9">
    <w:name w:val="Table Grid"/>
    <w:basedOn w:val="a1"/>
    <w:uiPriority w:val="39"/>
    <w:rsid w:val="00A64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CB04C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B04CE"/>
    <w:rPr>
      <w:rFonts w:ascii="Tahoma" w:hAnsi="Tahoma" w:cs="Tahoma"/>
      <w:sz w:val="16"/>
      <w:szCs w:val="16"/>
    </w:rPr>
  </w:style>
  <w:style w:type="paragraph" w:styleId="ac">
    <w:name w:val="footer"/>
    <w:basedOn w:val="a"/>
    <w:link w:val="ad"/>
    <w:uiPriority w:val="99"/>
    <w:unhideWhenUsed/>
    <w:rsid w:val="00EC3D4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C3D4E"/>
  </w:style>
  <w:style w:type="paragraph" w:styleId="ae">
    <w:name w:val="Normal (Web)"/>
    <w:basedOn w:val="a"/>
    <w:uiPriority w:val="99"/>
    <w:unhideWhenUsed/>
    <w:rsid w:val="00AE1D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881DD6"/>
    <w:pPr>
      <w:autoSpaceDE w:val="0"/>
      <w:autoSpaceDN w:val="0"/>
      <w:adjustRightInd w:val="0"/>
      <w:spacing w:after="0" w:line="240" w:lineRule="auto"/>
    </w:pPr>
    <w:rPr>
      <w:rFonts w:ascii="Times New Roman" w:eastAsia="Calibri" w:hAnsi="Times New Roman" w:cs="Times New Roman"/>
      <w:color w:val="000000"/>
      <w:sz w:val="24"/>
      <w:szCs w:val="24"/>
      <w:lang w:val="uk-UA" w:eastAsia="uk-UA"/>
    </w:rPr>
  </w:style>
  <w:style w:type="character" w:customStyle="1" w:styleId="fontstyle01">
    <w:name w:val="fontstyle01"/>
    <w:basedOn w:val="a0"/>
    <w:rsid w:val="003030CD"/>
    <w:rPr>
      <w:rFonts w:ascii="Times New Roman" w:hAnsi="Times New Roman" w:cs="Times New Roman" w:hint="default"/>
      <w:b/>
      <w:bCs/>
      <w:i w:val="0"/>
      <w:iCs w:val="0"/>
      <w:color w:val="000000"/>
      <w:sz w:val="28"/>
      <w:szCs w:val="28"/>
    </w:rPr>
  </w:style>
  <w:style w:type="character" w:customStyle="1" w:styleId="fontstyle21">
    <w:name w:val="fontstyle21"/>
    <w:basedOn w:val="a0"/>
    <w:rsid w:val="003030CD"/>
    <w:rPr>
      <w:rFonts w:ascii="Times New Roman" w:hAnsi="Times New Roman" w:cs="Times New Roman" w:hint="default"/>
      <w:b w:val="0"/>
      <w:bCs w:val="0"/>
      <w:i w:val="0"/>
      <w:iCs w:val="0"/>
      <w:color w:val="000000"/>
      <w:sz w:val="28"/>
      <w:szCs w:val="28"/>
    </w:rPr>
  </w:style>
  <w:style w:type="character" w:customStyle="1" w:styleId="fontstyle31">
    <w:name w:val="fontstyle31"/>
    <w:basedOn w:val="a0"/>
    <w:rsid w:val="00AB213C"/>
    <w:rPr>
      <w:rFonts w:ascii="Times New Roman" w:hAnsi="Times New Roman" w:cs="Times New Roman" w:hint="default"/>
      <w:b/>
      <w:bCs/>
      <w:i w:val="0"/>
      <w:iCs w:val="0"/>
      <w:color w:val="000000"/>
      <w:sz w:val="20"/>
      <w:szCs w:val="20"/>
    </w:rPr>
  </w:style>
  <w:style w:type="character" w:customStyle="1" w:styleId="fontstyle11">
    <w:name w:val="fontstyle11"/>
    <w:basedOn w:val="a0"/>
    <w:rsid w:val="00703F1A"/>
    <w:rPr>
      <w:rFonts w:ascii="Arial-ItalicMT" w:hAnsi="Arial-ItalicMT" w:hint="default"/>
      <w:b w:val="0"/>
      <w:bCs w:val="0"/>
      <w:i/>
      <w:iCs/>
      <w:color w:val="242021"/>
      <w:sz w:val="16"/>
      <w:szCs w:val="16"/>
    </w:rPr>
  </w:style>
  <w:style w:type="character" w:customStyle="1" w:styleId="fontstyle41">
    <w:name w:val="fontstyle41"/>
    <w:basedOn w:val="a0"/>
    <w:rsid w:val="00703F1A"/>
    <w:rPr>
      <w:rFonts w:ascii="ArialMT" w:hAnsi="ArialMT" w:hint="default"/>
      <w:b w:val="0"/>
      <w:bCs w:val="0"/>
      <w:i w:val="0"/>
      <w:iCs w:val="0"/>
      <w:color w:val="24202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172164">
      <w:bodyDiv w:val="1"/>
      <w:marLeft w:val="0"/>
      <w:marRight w:val="0"/>
      <w:marTop w:val="0"/>
      <w:marBottom w:val="0"/>
      <w:divBdr>
        <w:top w:val="none" w:sz="0" w:space="0" w:color="auto"/>
        <w:left w:val="none" w:sz="0" w:space="0" w:color="auto"/>
        <w:bottom w:val="none" w:sz="0" w:space="0" w:color="auto"/>
        <w:right w:val="none" w:sz="0" w:space="0" w:color="auto"/>
      </w:divBdr>
    </w:div>
    <w:div w:id="329986095">
      <w:bodyDiv w:val="1"/>
      <w:marLeft w:val="0"/>
      <w:marRight w:val="0"/>
      <w:marTop w:val="0"/>
      <w:marBottom w:val="0"/>
      <w:divBdr>
        <w:top w:val="none" w:sz="0" w:space="0" w:color="auto"/>
        <w:left w:val="none" w:sz="0" w:space="0" w:color="auto"/>
        <w:bottom w:val="none" w:sz="0" w:space="0" w:color="auto"/>
        <w:right w:val="none" w:sz="0" w:space="0" w:color="auto"/>
      </w:divBdr>
    </w:div>
    <w:div w:id="937178157">
      <w:bodyDiv w:val="1"/>
      <w:marLeft w:val="0"/>
      <w:marRight w:val="0"/>
      <w:marTop w:val="0"/>
      <w:marBottom w:val="0"/>
      <w:divBdr>
        <w:top w:val="none" w:sz="0" w:space="0" w:color="auto"/>
        <w:left w:val="none" w:sz="0" w:space="0" w:color="auto"/>
        <w:bottom w:val="none" w:sz="0" w:space="0" w:color="auto"/>
        <w:right w:val="none" w:sz="0" w:space="0" w:color="auto"/>
      </w:divBdr>
    </w:div>
    <w:div w:id="137018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wmf"/><Relationship Id="rId39" Type="http://schemas.openxmlformats.org/officeDocument/2006/relationships/image" Target="media/image27.jpg"/><Relationship Id="rId21" Type="http://schemas.openxmlformats.org/officeDocument/2006/relationships/image" Target="media/image13.jpe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oleObject" Target="embeddings/oleObject2.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1.wmf"/><Relationship Id="rId37" Type="http://schemas.openxmlformats.org/officeDocument/2006/relationships/image" Target="media/image25.pn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wmf"/><Relationship Id="rId36"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oleObject" Target="embeddings/oleObject1.bin"/><Relationship Id="rId30" Type="http://schemas.openxmlformats.org/officeDocument/2006/relationships/image" Target="media/image20.wmf"/><Relationship Id="rId35" Type="http://schemas.openxmlformats.org/officeDocument/2006/relationships/image" Target="media/image23.jp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oleObject" Target="embeddings/oleObject4.bin"/><Relationship Id="rId38" Type="http://schemas.openxmlformats.org/officeDocument/2006/relationships/image" Target="media/image2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E6222-4D31-4AD3-8261-75510E75D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1016</TotalTime>
  <Pages>60</Pages>
  <Words>10431</Words>
  <Characters>59461</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Сидоренко</dc:creator>
  <cp:keywords/>
  <dc:description/>
  <cp:lastModifiedBy>USER</cp:lastModifiedBy>
  <cp:revision>152</cp:revision>
  <dcterms:created xsi:type="dcterms:W3CDTF">2021-12-10T12:53:00Z</dcterms:created>
  <dcterms:modified xsi:type="dcterms:W3CDTF">2021-12-14T12:17:00Z</dcterms:modified>
</cp:coreProperties>
</file>